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27" w:rsidRPr="00733227" w:rsidRDefault="00733227" w:rsidP="007332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22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332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СТАЊЕ НА ПУТЕВИМА</w:t>
      </w:r>
    </w:p>
    <w:p w:rsidR="00733227" w:rsidRPr="00733227" w:rsidRDefault="00733227" w:rsidP="00733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227">
        <w:rPr>
          <w:rFonts w:ascii="Verdana" w:eastAsia="Times New Roman" w:hAnsi="Verdana" w:cs="Times New Roman"/>
          <w:b/>
          <w:bCs/>
          <w:sz w:val="20"/>
          <w:szCs w:val="20"/>
        </w:rPr>
        <w:t>На путним правцима I приоритета коловози су влажни у нижим пределима, снега има местимично у расквашеном стању до 5 cm на територији Ваљева, Новог Пазара, Зајечара, Ужица, Пожеге, Ивањице, Чачка. Препоручује се опрезна вожња!</w:t>
      </w:r>
      <w:r w:rsidRPr="00733227">
        <w:rPr>
          <w:rFonts w:ascii="Verdana" w:eastAsia="Times New Roman" w:hAnsi="Verdana" w:cs="Times New Roman"/>
          <w:sz w:val="20"/>
          <w:szCs w:val="20"/>
        </w:rPr>
        <w:br/>
      </w:r>
      <w:r w:rsidRPr="00733227">
        <w:rPr>
          <w:rFonts w:ascii="Verdana" w:eastAsia="Times New Roman" w:hAnsi="Verdana" w:cs="Times New Roman"/>
          <w:sz w:val="20"/>
          <w:szCs w:val="20"/>
        </w:rPr>
        <w:br/>
      </w:r>
      <w:r w:rsidRPr="00733227">
        <w:rPr>
          <w:rFonts w:ascii="Verdana" w:eastAsia="Times New Roman" w:hAnsi="Verdana" w:cs="Times New Roman"/>
          <w:b/>
          <w:bCs/>
          <w:sz w:val="20"/>
          <w:szCs w:val="20"/>
        </w:rPr>
        <w:t>На државним путевима II приоритета коловози су влажни у нижим пределима, снега има местимично у расквашеном стању до 5 cm на територији Врања, Мачве, Косова, Новог Пазара, Крагујевца, Зајечара, Крушевца, Ужица, Пожеге, Ивањице, Чачка, Београда. Препоручује се опрезна вожња!</w:t>
      </w:r>
      <w:r w:rsidRPr="00733227">
        <w:rPr>
          <w:rFonts w:ascii="Verdana" w:eastAsia="Times New Roman" w:hAnsi="Verdana" w:cs="Times New Roman"/>
          <w:sz w:val="20"/>
          <w:szCs w:val="20"/>
        </w:rPr>
        <w:br/>
      </w:r>
      <w:r w:rsidRPr="00733227">
        <w:rPr>
          <w:rFonts w:ascii="Verdana" w:eastAsia="Times New Roman" w:hAnsi="Verdana" w:cs="Times New Roman"/>
          <w:sz w:val="20"/>
          <w:szCs w:val="20"/>
        </w:rPr>
        <w:br/>
      </w:r>
      <w:r w:rsidRPr="00733227">
        <w:rPr>
          <w:rFonts w:ascii="Verdana" w:eastAsia="Times New Roman" w:hAnsi="Verdana" w:cs="Times New Roman"/>
          <w:b/>
          <w:bCs/>
          <w:sz w:val="20"/>
          <w:szCs w:val="20"/>
        </w:rPr>
        <w:t>На осталим путним правцима III приоритета коловози су влажни у нижим пределима, снега има местимично у расквашеном стању до 5 cm на територији Врања, Пожаревца, Мачве, Косова, Новог Пазара, Крагујевца, Зајечара, Крушевца, Ужица, Пожеге, Ивањице, Чачка, Београда. Препоручује се опрезна вожња!</w:t>
      </w:r>
      <w:r w:rsidRPr="00733227">
        <w:rPr>
          <w:rFonts w:ascii="Verdana" w:eastAsia="Times New Roman" w:hAnsi="Verdana" w:cs="Times New Roman"/>
          <w:sz w:val="20"/>
          <w:szCs w:val="20"/>
        </w:rPr>
        <w:br/>
      </w:r>
      <w:r w:rsidRPr="00733227">
        <w:rPr>
          <w:rFonts w:ascii="Verdana" w:eastAsia="Times New Roman" w:hAnsi="Verdana" w:cs="Times New Roman"/>
          <w:sz w:val="20"/>
          <w:szCs w:val="20"/>
        </w:rPr>
        <w:br/>
      </w:r>
      <w:r w:rsidRPr="00733227">
        <w:rPr>
          <w:rFonts w:ascii="Verdana" w:eastAsia="Times New Roman" w:hAnsi="Verdana" w:cs="Times New Roman"/>
          <w:b/>
          <w:bCs/>
          <w:sz w:val="20"/>
          <w:szCs w:val="20"/>
        </w:rPr>
        <w:t>Напомена за Врање</w:t>
      </w:r>
      <w:r w:rsidRPr="00733227">
        <w:rPr>
          <w:rFonts w:ascii="Verdana" w:eastAsia="Times New Roman" w:hAnsi="Verdana" w:cs="Times New Roman"/>
          <w:sz w:val="20"/>
          <w:szCs w:val="20"/>
        </w:rPr>
        <w:t xml:space="preserve">: На коловозима путева свих приоритета у нижим пределима коловози су влажни, док у вишим пределима местимично има разгаженог снега на коловозу до 5 cm. кретање се одвија отежано. </w:t>
      </w:r>
      <w:proofErr w:type="gramStart"/>
      <w:r w:rsidRPr="00733227">
        <w:rPr>
          <w:rFonts w:ascii="Verdana" w:eastAsia="Times New Roman" w:hAnsi="Verdana" w:cs="Times New Roman"/>
          <w:sz w:val="20"/>
          <w:szCs w:val="20"/>
        </w:rPr>
        <w:t>Апелујемо на возаче да прилагоде брзину кретања ситуацији на путу и саветујемо максималан опрез у вожњи.Препоручујемо да без зимске опреме и ланаца возачи не крећу на пут, а уколико се одлуче на путовање, треба да возе заиста опрезно и пажљиво.ЕКИПЕ ИНТЕРВЕНИШУ У СКЛАДУ СА ОПЕРАТИВНИМ ПЛАНОМ ЗИМСКЕ СЛУЖБЕ.</w:t>
      </w:r>
      <w:proofErr w:type="gramEnd"/>
      <w:r w:rsidRPr="00733227">
        <w:rPr>
          <w:rFonts w:ascii="Verdana" w:eastAsia="Times New Roman" w:hAnsi="Verdana" w:cs="Times New Roman"/>
          <w:sz w:val="20"/>
          <w:szCs w:val="20"/>
        </w:rPr>
        <w:br/>
      </w:r>
      <w:r w:rsidRPr="00733227">
        <w:rPr>
          <w:rFonts w:ascii="Verdana" w:eastAsia="Times New Roman" w:hAnsi="Verdana" w:cs="Times New Roman"/>
          <w:sz w:val="20"/>
          <w:szCs w:val="20"/>
        </w:rPr>
        <w:br/>
      </w:r>
      <w:r w:rsidRPr="00733227">
        <w:rPr>
          <w:rFonts w:ascii="Verdana" w:eastAsia="Times New Roman" w:hAnsi="Verdana" w:cs="Times New Roman"/>
          <w:b/>
          <w:bCs/>
          <w:sz w:val="20"/>
          <w:szCs w:val="20"/>
        </w:rPr>
        <w:t>Напомена за Зајечар</w:t>
      </w:r>
      <w:r w:rsidRPr="00733227">
        <w:rPr>
          <w:rFonts w:ascii="Verdana" w:eastAsia="Times New Roman" w:hAnsi="Verdana" w:cs="Times New Roman"/>
          <w:sz w:val="20"/>
          <w:szCs w:val="20"/>
        </w:rPr>
        <w:t xml:space="preserve">: Облачно. На целом региону у нижим и вишим пределима је без падавина изузев Сокобање где пада слаба киша. </w:t>
      </w:r>
      <w:proofErr w:type="gramStart"/>
      <w:r w:rsidRPr="00733227">
        <w:rPr>
          <w:rFonts w:ascii="Verdana" w:eastAsia="Times New Roman" w:hAnsi="Verdana" w:cs="Times New Roman"/>
          <w:sz w:val="20"/>
          <w:szCs w:val="20"/>
        </w:rPr>
        <w:t>Могуће полеђивање коловоза у раним јутарњим сатима.</w:t>
      </w:r>
      <w:proofErr w:type="gramEnd"/>
      <w:r w:rsidRPr="0073322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 w:rsidRPr="00733227">
        <w:rPr>
          <w:rFonts w:ascii="Verdana" w:eastAsia="Times New Roman" w:hAnsi="Verdana" w:cs="Times New Roman"/>
          <w:sz w:val="20"/>
          <w:szCs w:val="20"/>
        </w:rPr>
        <w:t>Ситни одрони, дуж нестабилних камених косина, у клисурама, усецима, засецима.</w:t>
      </w:r>
      <w:proofErr w:type="gramEnd"/>
      <w:r w:rsidRPr="0073322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 w:rsidRPr="00733227">
        <w:rPr>
          <w:rFonts w:ascii="Verdana" w:eastAsia="Times New Roman" w:hAnsi="Verdana" w:cs="Times New Roman"/>
          <w:sz w:val="20"/>
          <w:szCs w:val="20"/>
        </w:rPr>
        <w:t>Највише их има на путу IB-</w:t>
      </w:r>
      <w:hyperlink r:id="rId5" w:history="1">
        <w:r w:rsidRPr="00733227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34 (Ђердапска</w:t>
        </w:r>
      </w:hyperlink>
      <w:r w:rsidRPr="00733227">
        <w:rPr>
          <w:rFonts w:ascii="Verdana" w:eastAsia="Times New Roman" w:hAnsi="Verdana" w:cs="Times New Roman"/>
          <w:sz w:val="20"/>
          <w:szCs w:val="20"/>
        </w:rPr>
        <w:t xml:space="preserve"> магистрала), где се саветује опрезна вожња и придржавање саобраћајне сигнализације, која обавештава о одронима.</w:t>
      </w:r>
      <w:proofErr w:type="gramEnd"/>
      <w:r w:rsidRPr="00733227">
        <w:rPr>
          <w:rFonts w:ascii="Verdana" w:eastAsia="Times New Roman" w:hAnsi="Verdana" w:cs="Times New Roman"/>
          <w:sz w:val="20"/>
          <w:szCs w:val="20"/>
        </w:rPr>
        <w:br/>
      </w:r>
      <w:r w:rsidRPr="00733227">
        <w:rPr>
          <w:rFonts w:ascii="Verdana" w:eastAsia="Times New Roman" w:hAnsi="Verdana" w:cs="Times New Roman"/>
          <w:sz w:val="20"/>
          <w:szCs w:val="20"/>
        </w:rPr>
        <w:br/>
      </w:r>
      <w:r w:rsidRPr="00733227">
        <w:rPr>
          <w:rFonts w:ascii="Verdana" w:eastAsia="Times New Roman" w:hAnsi="Verdana" w:cs="Times New Roman"/>
          <w:b/>
          <w:bCs/>
          <w:sz w:val="20"/>
          <w:szCs w:val="20"/>
        </w:rPr>
        <w:t>Напомена за Крушевац</w:t>
      </w:r>
      <w:r w:rsidRPr="00733227">
        <w:rPr>
          <w:rFonts w:ascii="Verdana" w:eastAsia="Times New Roman" w:hAnsi="Verdana" w:cs="Times New Roman"/>
          <w:sz w:val="20"/>
          <w:szCs w:val="20"/>
        </w:rPr>
        <w:t>: По записнику инспектора за државне путеве постављена је саобраћајна сигнализација (I-11 клизав коловоз, III-67(40) препоручена брзина 40км/х, IV-7 клизав коловоз услед појаве снега, поледице и леда) за деонице које су подложне стварању леда и поледице и то: IIА-208, Брус-Разбојна од км 51+580 до км 52+750 и од км 52+622 до км 56+405, IIА-211, Брус-Брзеће од км 41+465 до км 42+075 и од км 48+050 до км 49+046 и IIА-215, Крушевац-Каоник од км 9+620 до км 12+080.</w:t>
      </w:r>
      <w:r w:rsidRPr="00733227">
        <w:rPr>
          <w:rFonts w:ascii="Verdana" w:eastAsia="Times New Roman" w:hAnsi="Verdana" w:cs="Times New Roman"/>
          <w:sz w:val="20"/>
          <w:szCs w:val="20"/>
        </w:rPr>
        <w:br/>
      </w:r>
      <w:r w:rsidRPr="00733227">
        <w:rPr>
          <w:rFonts w:ascii="Verdana" w:eastAsia="Times New Roman" w:hAnsi="Verdana" w:cs="Times New Roman"/>
          <w:sz w:val="20"/>
          <w:szCs w:val="20"/>
        </w:rPr>
        <w:br/>
      </w:r>
      <w:r w:rsidRPr="00733227">
        <w:rPr>
          <w:rFonts w:ascii="Verdana" w:eastAsia="Times New Roman" w:hAnsi="Verdana" w:cs="Times New Roman"/>
          <w:i/>
          <w:iCs/>
          <w:sz w:val="20"/>
          <w:szCs w:val="20"/>
        </w:rPr>
        <w:t>Забрана за шлепере и камионе</w:t>
      </w:r>
      <w:r w:rsidRPr="00733227">
        <w:rPr>
          <w:rFonts w:ascii="Verdana" w:eastAsia="Times New Roman" w:hAnsi="Verdana" w:cs="Times New Roman"/>
          <w:b/>
          <w:bCs/>
          <w:sz w:val="20"/>
          <w:szCs w:val="20"/>
        </w:rPr>
        <w:t> важи на следећим путним правцима где је обавезна зимска опрема, саветује се опрезна вожња:</w:t>
      </w:r>
      <w:r w:rsidRPr="00733227">
        <w:rPr>
          <w:rFonts w:ascii="Verdana" w:eastAsia="Times New Roman" w:hAnsi="Verdana" w:cs="Times New Roman"/>
          <w:sz w:val="20"/>
          <w:szCs w:val="20"/>
        </w:rPr>
        <w:br/>
        <w:t>I Б-21   Граница ПЗП Ивањица/Нови Пазар (Јавор) - Сјеница</w:t>
      </w:r>
      <w:r w:rsidRPr="00733227">
        <w:rPr>
          <w:rFonts w:ascii="Verdana" w:eastAsia="Times New Roman" w:hAnsi="Verdana" w:cs="Times New Roman"/>
          <w:sz w:val="20"/>
          <w:szCs w:val="20"/>
        </w:rPr>
        <w:br/>
        <w:t>I Б-21   Граница одржавања Сремпут/ПЗП Ваљево - Шабац - Коцељева - Ваљево - Граница ПЗП Ваљево/Пожега</w:t>
      </w:r>
      <w:r w:rsidRPr="00733227">
        <w:rPr>
          <w:rFonts w:ascii="Verdana" w:eastAsia="Times New Roman" w:hAnsi="Verdana" w:cs="Times New Roman"/>
          <w:sz w:val="20"/>
          <w:szCs w:val="20"/>
        </w:rPr>
        <w:br/>
        <w:t>I Б-27   државна граница са БиХ (гранични прелаз Трбушница-Шепак) - Лозница - Осечина - Ваљево - граница ПЗП Ваљево/Београд (Словац)</w:t>
      </w:r>
      <w:r w:rsidRPr="00733227">
        <w:rPr>
          <w:rFonts w:ascii="Verdana" w:eastAsia="Times New Roman" w:hAnsi="Verdana" w:cs="Times New Roman"/>
          <w:sz w:val="20"/>
          <w:szCs w:val="20"/>
        </w:rPr>
        <w:br/>
        <w:t>II А-137   Шабац - Волујац - Завлака - Бања Бадања - Крупањ - Грачаница</w:t>
      </w:r>
      <w:r w:rsidRPr="00733227">
        <w:rPr>
          <w:rFonts w:ascii="Verdana" w:eastAsia="Times New Roman" w:hAnsi="Verdana" w:cs="Times New Roman"/>
          <w:sz w:val="20"/>
          <w:szCs w:val="20"/>
        </w:rPr>
        <w:br/>
        <w:t>II А-139   Крст - Коренита - Крупањ</w:t>
      </w:r>
      <w:r w:rsidRPr="00733227">
        <w:rPr>
          <w:rFonts w:ascii="Verdana" w:eastAsia="Times New Roman" w:hAnsi="Verdana" w:cs="Times New Roman"/>
          <w:sz w:val="20"/>
          <w:szCs w:val="20"/>
        </w:rPr>
        <w:br/>
        <w:t>II А-141   Дебрц -Бањани -Уб -Новаци -Коцељева -Шабачка Каменица -Доње Црниљево -Осечина -Гуњаци -Пецка -Љубовија</w:t>
      </w:r>
      <w:r w:rsidRPr="00733227">
        <w:rPr>
          <w:rFonts w:ascii="Verdana" w:eastAsia="Times New Roman" w:hAnsi="Verdana" w:cs="Times New Roman"/>
          <w:sz w:val="20"/>
          <w:szCs w:val="20"/>
        </w:rPr>
        <w:br/>
        <w:t>II А-143   Причевић - Пецка</w:t>
      </w:r>
      <w:r w:rsidRPr="00733227">
        <w:rPr>
          <w:rFonts w:ascii="Verdana" w:eastAsia="Times New Roman" w:hAnsi="Verdana" w:cs="Times New Roman"/>
          <w:sz w:val="20"/>
          <w:szCs w:val="20"/>
        </w:rPr>
        <w:br/>
      </w:r>
      <w:r w:rsidRPr="00733227">
        <w:rPr>
          <w:rFonts w:ascii="Verdana" w:eastAsia="Times New Roman" w:hAnsi="Verdana" w:cs="Times New Roman"/>
          <w:sz w:val="20"/>
          <w:szCs w:val="20"/>
        </w:rPr>
        <w:lastRenderedPageBreak/>
        <w:t>II А-170   Ваљево -Поћута -Граница ПЗП Ваљево/Путеви Ужице (Дебело брдо)</w:t>
      </w:r>
      <w:r w:rsidRPr="00733227">
        <w:rPr>
          <w:rFonts w:ascii="Verdana" w:eastAsia="Times New Roman" w:hAnsi="Verdana" w:cs="Times New Roman"/>
          <w:sz w:val="20"/>
          <w:szCs w:val="20"/>
        </w:rPr>
        <w:br/>
        <w:t>II Б-338   Ваљево - Лелић - Граница ПЗП Ваљево/Путеви Пожега</w:t>
      </w:r>
      <w:r w:rsidRPr="00733227">
        <w:rPr>
          <w:rFonts w:ascii="Verdana" w:eastAsia="Times New Roman" w:hAnsi="Verdana" w:cs="Times New Roman"/>
          <w:sz w:val="20"/>
          <w:szCs w:val="20"/>
        </w:rPr>
        <w:br/>
        <w:t>II А-201   Сјеница -Крајновиће -Баре -Врбница - државн граница са ЦГ</w:t>
      </w:r>
      <w:r w:rsidRPr="00733227">
        <w:rPr>
          <w:rFonts w:ascii="Verdana" w:eastAsia="Times New Roman" w:hAnsi="Verdana" w:cs="Times New Roman"/>
          <w:sz w:val="20"/>
          <w:szCs w:val="20"/>
        </w:rPr>
        <w:br/>
        <w:t>II А-201   Врбница - Граница СРБ/ЦГ (Врбница)</w:t>
      </w:r>
      <w:r w:rsidRPr="00733227">
        <w:rPr>
          <w:rFonts w:ascii="Verdana" w:eastAsia="Times New Roman" w:hAnsi="Verdana" w:cs="Times New Roman"/>
          <w:sz w:val="20"/>
          <w:szCs w:val="20"/>
        </w:rPr>
        <w:br/>
        <w:t>II А-202   Сјеница - Раждагиња - Буђево - Карајукића Бунари - Суви До - Лескова - Веље Поље - Тутин</w:t>
      </w:r>
      <w:r w:rsidRPr="00733227">
        <w:rPr>
          <w:rFonts w:ascii="Verdana" w:eastAsia="Times New Roman" w:hAnsi="Verdana" w:cs="Times New Roman"/>
          <w:sz w:val="20"/>
          <w:szCs w:val="20"/>
        </w:rPr>
        <w:br/>
      </w:r>
      <w:r w:rsidRPr="00733227">
        <w:rPr>
          <w:rFonts w:ascii="Verdana" w:eastAsia="Times New Roman" w:hAnsi="Verdana" w:cs="Times New Roman"/>
          <w:sz w:val="20"/>
          <w:szCs w:val="20"/>
        </w:rPr>
        <w:br/>
      </w:r>
      <w:r w:rsidRPr="00733227">
        <w:rPr>
          <w:rFonts w:ascii="Verdana" w:eastAsia="Times New Roman" w:hAnsi="Verdana" w:cs="Times New Roman"/>
          <w:b/>
          <w:bCs/>
          <w:sz w:val="20"/>
          <w:szCs w:val="20"/>
        </w:rPr>
        <w:t>На следећим путним правцима има </w:t>
      </w:r>
      <w:r w:rsidRPr="00733227">
        <w:rPr>
          <w:rFonts w:ascii="Verdana" w:eastAsia="Times New Roman" w:hAnsi="Verdana" w:cs="Times New Roman"/>
          <w:i/>
          <w:iCs/>
          <w:sz w:val="20"/>
          <w:szCs w:val="20"/>
        </w:rPr>
        <w:t>одрона</w:t>
      </w:r>
      <w:r w:rsidRPr="00733227">
        <w:rPr>
          <w:rFonts w:ascii="Verdana" w:eastAsia="Times New Roman" w:hAnsi="Verdana" w:cs="Times New Roman"/>
          <w:b/>
          <w:bCs/>
          <w:sz w:val="20"/>
          <w:szCs w:val="20"/>
        </w:rPr>
        <w:t>, неопходно је стриктно поштовање постављене саобраћајне сигнализације, прилагођавање брзине условима на путу, максималан опрез у вожњи:</w:t>
      </w:r>
      <w:r w:rsidRPr="00733227">
        <w:rPr>
          <w:rFonts w:ascii="Verdana" w:eastAsia="Times New Roman" w:hAnsi="Verdana" w:cs="Times New Roman"/>
          <w:sz w:val="20"/>
          <w:szCs w:val="20"/>
        </w:rPr>
        <w:br/>
        <w:t>I Б-22   Граница ПЗП Чачак/Нови Пазар (Адрани) -Краљево -Рашка -Нови Пазар -Рибариће -државна граница са ЦГ (гранични прелаз Мехов Крш)</w:t>
      </w:r>
      <w:r w:rsidRPr="00733227">
        <w:rPr>
          <w:rFonts w:ascii="Verdana" w:eastAsia="Times New Roman" w:hAnsi="Verdana" w:cs="Times New Roman"/>
          <w:sz w:val="20"/>
          <w:szCs w:val="20"/>
        </w:rPr>
        <w:br/>
        <w:t>I Б-29   Граница ПЗП Ужице/Нови Пазар - Сјеница - Нови Пазар</w:t>
      </w:r>
      <w:r w:rsidRPr="00733227">
        <w:rPr>
          <w:rFonts w:ascii="Verdana" w:eastAsia="Times New Roman" w:hAnsi="Verdana" w:cs="Times New Roman"/>
          <w:sz w:val="20"/>
          <w:szCs w:val="20"/>
        </w:rPr>
        <w:br/>
        <w:t>I Б-32   Рибариће - административна линија АП Косово и Метохија (Брњак)</w:t>
      </w:r>
      <w:r w:rsidRPr="00733227">
        <w:rPr>
          <w:rFonts w:ascii="Verdana" w:eastAsia="Times New Roman" w:hAnsi="Verdana" w:cs="Times New Roman"/>
          <w:sz w:val="20"/>
          <w:szCs w:val="20"/>
        </w:rPr>
        <w:br/>
        <w:t>I Б-34   Граница ПЗП Пожаревац/Зајечар (Голубац) - Доњи Милановац - Поречки мост - веза са државним путем IB 35</w:t>
      </w:r>
      <w:r w:rsidRPr="00733227">
        <w:rPr>
          <w:rFonts w:ascii="Verdana" w:eastAsia="Times New Roman" w:hAnsi="Verdana" w:cs="Times New Roman"/>
          <w:sz w:val="20"/>
          <w:szCs w:val="20"/>
        </w:rPr>
        <w:br/>
        <w:t>I Б-35   др.граница са Румунијом (гранични прелаз Ђердап) - Кладово - Неготин - Зајечар - Књажевац - Граница ПЗП Зајечар/Ниш (Тресибаба)</w:t>
      </w:r>
      <w:r w:rsidRPr="00733227">
        <w:rPr>
          <w:rFonts w:ascii="Verdana" w:eastAsia="Times New Roman" w:hAnsi="Verdana" w:cs="Times New Roman"/>
          <w:sz w:val="20"/>
          <w:szCs w:val="20"/>
        </w:rPr>
        <w:br/>
        <w:t>I Б-36   Параћин - Бољевац - Зајечар - др.граница са Бугарском (гранични прелаз Вршка Чука)</w:t>
      </w:r>
      <w:r w:rsidRPr="00733227">
        <w:rPr>
          <w:rFonts w:ascii="Verdana" w:eastAsia="Times New Roman" w:hAnsi="Verdana" w:cs="Times New Roman"/>
          <w:sz w:val="20"/>
          <w:szCs w:val="20"/>
        </w:rPr>
        <w:br/>
        <w:t>I Б-30   Граница ПЗП Ивањица/Нови Пазар - Студеница - Ушће</w:t>
      </w:r>
      <w:r w:rsidRPr="00733227">
        <w:rPr>
          <w:rFonts w:ascii="Verdana" w:eastAsia="Times New Roman" w:hAnsi="Verdana" w:cs="Times New Roman"/>
          <w:sz w:val="20"/>
          <w:szCs w:val="20"/>
        </w:rPr>
        <w:br/>
        <w:t>II А-199   Нови Пазар - Дежева - Шароње - Одвраћеница</w:t>
      </w:r>
      <w:r w:rsidRPr="00733227">
        <w:rPr>
          <w:rFonts w:ascii="Verdana" w:eastAsia="Times New Roman" w:hAnsi="Verdana" w:cs="Times New Roman"/>
          <w:sz w:val="20"/>
          <w:szCs w:val="20"/>
        </w:rPr>
        <w:br/>
        <w:t>I Б-32   Брана Газиводе - Зубин Поток-Зупче -Уљаре-Косовска Митровица (Звечан) </w:t>
      </w:r>
      <w:r w:rsidRPr="00733227">
        <w:rPr>
          <w:rFonts w:ascii="Verdana" w:eastAsia="Times New Roman" w:hAnsi="Verdana" w:cs="Times New Roman"/>
          <w:sz w:val="20"/>
          <w:szCs w:val="20"/>
        </w:rPr>
        <w:br/>
        <w:t>II А-165   Поречки мост - Клокочевац Милошева Кула - Заграђе - Рготина - Вражогрнац</w:t>
      </w:r>
      <w:r w:rsidRPr="00733227">
        <w:rPr>
          <w:rFonts w:ascii="Verdana" w:eastAsia="Times New Roman" w:hAnsi="Verdana" w:cs="Times New Roman"/>
          <w:sz w:val="20"/>
          <w:szCs w:val="20"/>
        </w:rPr>
        <w:br/>
        <w:t>II А-217   Граница ПЗП Ниш/Зајечар (Бован) - Књажевац</w:t>
      </w:r>
      <w:r w:rsidRPr="00733227">
        <w:rPr>
          <w:rFonts w:ascii="Verdana" w:eastAsia="Times New Roman" w:hAnsi="Verdana" w:cs="Times New Roman"/>
          <w:sz w:val="20"/>
          <w:szCs w:val="20"/>
        </w:rPr>
        <w:br/>
        <w:t>II А-221   Књажевац - Кална - Граница ПЗП Зајечар/Ниш</w:t>
      </w:r>
      <w:r w:rsidRPr="00733227">
        <w:rPr>
          <w:rFonts w:ascii="Verdana" w:eastAsia="Times New Roman" w:hAnsi="Verdana" w:cs="Times New Roman"/>
          <w:sz w:val="20"/>
          <w:szCs w:val="20"/>
        </w:rPr>
        <w:br/>
        <w:t>II А-222   Кална - Јањски мост- Црни Врх - Јабучко равниште</w:t>
      </w:r>
      <w:r w:rsidRPr="00733227">
        <w:rPr>
          <w:rFonts w:ascii="Verdana" w:eastAsia="Times New Roman" w:hAnsi="Verdana" w:cs="Times New Roman"/>
          <w:sz w:val="20"/>
          <w:szCs w:val="20"/>
        </w:rPr>
        <w:br/>
        <w:t>II А-161   Жагубица - Борско језеро</w:t>
      </w:r>
      <w:r w:rsidRPr="00733227">
        <w:rPr>
          <w:rFonts w:ascii="Verdana" w:eastAsia="Times New Roman" w:hAnsi="Verdana" w:cs="Times New Roman"/>
          <w:sz w:val="20"/>
          <w:szCs w:val="20"/>
        </w:rPr>
        <w:br/>
        <w:t>II А-204   Пазариште - Манастир Сопоћани - Баћица - Расно</w:t>
      </w:r>
      <w:r w:rsidRPr="00733227">
        <w:rPr>
          <w:rFonts w:ascii="Verdana" w:eastAsia="Times New Roman" w:hAnsi="Verdana" w:cs="Times New Roman"/>
          <w:sz w:val="20"/>
          <w:szCs w:val="20"/>
        </w:rPr>
        <w:br/>
        <w:t>II Б-413   веза са државним путем IB 22 -Новопазарска Бања -Избице -Лопужња -Неготинац -крај изграђеног дела пута</w:t>
      </w:r>
      <w:r w:rsidRPr="00733227">
        <w:rPr>
          <w:rFonts w:ascii="Verdana" w:eastAsia="Times New Roman" w:hAnsi="Verdana" w:cs="Times New Roman"/>
          <w:sz w:val="20"/>
          <w:szCs w:val="20"/>
        </w:rPr>
        <w:br/>
      </w:r>
      <w:r w:rsidRPr="00733227">
        <w:rPr>
          <w:rFonts w:ascii="Verdana" w:eastAsia="Times New Roman" w:hAnsi="Verdana" w:cs="Times New Roman"/>
          <w:sz w:val="20"/>
          <w:szCs w:val="20"/>
        </w:rPr>
        <w:br/>
      </w:r>
      <w:r w:rsidRPr="00733227">
        <w:rPr>
          <w:rFonts w:ascii="Verdana" w:eastAsia="Times New Roman" w:hAnsi="Verdana" w:cs="Times New Roman"/>
          <w:b/>
          <w:bCs/>
          <w:sz w:val="20"/>
          <w:szCs w:val="20"/>
        </w:rPr>
        <w:t>Непроходни су следећи путни правци:</w:t>
      </w:r>
      <w:r w:rsidRPr="00733227">
        <w:rPr>
          <w:rFonts w:ascii="Verdana" w:eastAsia="Times New Roman" w:hAnsi="Verdana" w:cs="Times New Roman"/>
          <w:sz w:val="20"/>
          <w:szCs w:val="20"/>
        </w:rPr>
        <w:br/>
        <w:t>II А-198   Граница ПЗП Ивањица/Нови Пазар - Одвраћеница - Преко Брдо</w:t>
      </w:r>
    </w:p>
    <w:p w:rsidR="00733227" w:rsidRPr="00733227" w:rsidRDefault="00733227" w:rsidP="00733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227">
        <w:rPr>
          <w:rFonts w:ascii="Verdana" w:eastAsia="Times New Roman" w:hAnsi="Verdana" w:cs="Times New Roman"/>
          <w:b/>
          <w:bCs/>
          <w:sz w:val="20"/>
          <w:szCs w:val="20"/>
          <w:lang w:val="sr-Cyrl-RS"/>
        </w:rPr>
        <w:t>Обустава саобраћаја:</w:t>
      </w:r>
      <w:r w:rsidRPr="00733227">
        <w:rPr>
          <w:rFonts w:ascii="Verdana" w:eastAsia="Times New Roman" w:hAnsi="Verdana" w:cs="Times New Roman"/>
          <w:sz w:val="20"/>
          <w:szCs w:val="20"/>
        </w:rPr>
        <w:br/>
      </w:r>
      <w:r w:rsidRPr="00733227">
        <w:rPr>
          <w:rFonts w:ascii="Verdana" w:eastAsia="Times New Roman" w:hAnsi="Verdana" w:cs="Times New Roman"/>
          <w:color w:val="111133"/>
          <w:sz w:val="20"/>
          <w:szCs w:val="20"/>
        </w:rPr>
        <w:t xml:space="preserve">I  А-1      </w:t>
      </w:r>
      <w:r w:rsidRPr="00733227">
        <w:rPr>
          <w:rFonts w:ascii="Verdana" w:eastAsia="Times New Roman" w:hAnsi="Verdana" w:cs="Times New Roman"/>
          <w:sz w:val="20"/>
          <w:szCs w:val="20"/>
          <w:lang w:val="sr-Cyrl-RS"/>
        </w:rPr>
        <w:t>Саобраћај је обустављен након незгоде која се догодила на ауто - путу</w:t>
      </w:r>
      <w:r w:rsidRPr="00733227">
        <w:rPr>
          <w:rFonts w:ascii="Verdana" w:eastAsia="Times New Roman" w:hAnsi="Verdana" w:cs="Times New Roman"/>
          <w:sz w:val="20"/>
          <w:szCs w:val="20"/>
        </w:rPr>
        <w:t>, недалеко од наплатне станице Нови Сад - југ</w:t>
      </w:r>
      <w:r w:rsidRPr="00733227">
        <w:rPr>
          <w:rFonts w:ascii="Verdana" w:eastAsia="Times New Roman" w:hAnsi="Verdana" w:cs="Times New Roman"/>
          <w:sz w:val="20"/>
          <w:szCs w:val="20"/>
          <w:lang w:val="sr-Latn-RS"/>
        </w:rPr>
        <w:t>,</w:t>
      </w:r>
      <w:r w:rsidRPr="00733227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у смеру ка Новом Саду. Алтернативни правац је преко петље Ковиљ.</w:t>
      </w:r>
    </w:p>
    <w:p w:rsidR="00733227" w:rsidRPr="00733227" w:rsidRDefault="00733227" w:rsidP="00733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227">
        <w:rPr>
          <w:rFonts w:ascii="Verdana" w:eastAsia="Times New Roman" w:hAnsi="Verdana" w:cs="Times New Roman"/>
          <w:color w:val="111133"/>
          <w:sz w:val="20"/>
          <w:szCs w:val="20"/>
          <w:lang w:val="sr-Cyrl-RS"/>
        </w:rPr>
        <w:t>Магле има у вечерњим и јутарњим часовима на територији Репу</w:t>
      </w:r>
      <w:r w:rsidRPr="00733227">
        <w:rPr>
          <w:rFonts w:ascii="Verdana" w:eastAsia="Times New Roman" w:hAnsi="Verdana" w:cs="Times New Roman"/>
          <w:sz w:val="20"/>
          <w:szCs w:val="20"/>
          <w:lang w:val="sr-Cyrl-RS"/>
        </w:rPr>
        <w:t>блик</w:t>
      </w:r>
      <w:r w:rsidRPr="00733227">
        <w:rPr>
          <w:rFonts w:ascii="Verdana" w:eastAsia="Times New Roman" w:hAnsi="Verdana" w:cs="Times New Roman"/>
          <w:color w:val="111133"/>
          <w:sz w:val="20"/>
          <w:szCs w:val="20"/>
          <w:lang w:val="sr-Cyrl-RS"/>
        </w:rPr>
        <w:t>е Србије.</w:t>
      </w:r>
      <w:r w:rsidRPr="00733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3227" w:rsidRPr="00733227" w:rsidRDefault="00733227" w:rsidP="007332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33227">
        <w:rPr>
          <w:rFonts w:ascii="Times New Roman" w:eastAsia="Times New Roman" w:hAnsi="Times New Roman" w:cs="Times New Roman"/>
          <w:b/>
          <w:bCs/>
          <w:color w:val="111133"/>
          <w:sz w:val="24"/>
          <w:szCs w:val="24"/>
          <w:lang w:val="sr-Cyrl-RS"/>
        </w:rPr>
        <w:t>2.</w:t>
      </w:r>
      <w:r w:rsidRPr="00733227">
        <w:rPr>
          <w:rFonts w:ascii="Times New Roman" w:eastAsia="Times New Roman" w:hAnsi="Times New Roman" w:cs="Times New Roman"/>
          <w:b/>
          <w:bCs/>
          <w:color w:val="111133"/>
          <w:sz w:val="24"/>
          <w:szCs w:val="24"/>
          <w:u w:val="single"/>
          <w:lang w:val="sr-Cyrl-RS"/>
        </w:rPr>
        <w:t xml:space="preserve"> СТАЊЕ ЖЕЛЕЗНИЧКОГ САОБРАЋАЈА</w:t>
      </w:r>
    </w:p>
    <w:p w:rsidR="00733227" w:rsidRPr="00733227" w:rsidRDefault="00733227" w:rsidP="00733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227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Према информацијама добијеним од стране „Србија Воза“а.д. „Инфраструктуре железнице Србије“а.д. и „Србије Карга“а.д. стање на инфраструктурним капацитетима железница Србије и одвијање путничког и теретног саобраћаја услед временских непогода, у овом тренутку је редовно.</w:t>
      </w:r>
    </w:p>
    <w:p w:rsidR="00733227" w:rsidRPr="00733227" w:rsidRDefault="00733227" w:rsidP="007332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2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4. ВАЗДУШНИ САОБРАЋАЈ</w:t>
      </w:r>
    </w:p>
    <w:p w:rsidR="00733227" w:rsidRPr="00733227" w:rsidRDefault="00733227" w:rsidP="007332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3227">
        <w:rPr>
          <w:rFonts w:ascii="Times New Roman" w:eastAsia="Times New Roman" w:hAnsi="Times New Roman" w:cs="Times New Roman"/>
          <w:sz w:val="24"/>
          <w:szCs w:val="24"/>
        </w:rPr>
        <w:lastRenderedPageBreak/>
        <w:t>Ваздушни саобраћај у Републици Србији одвија се несметано.</w:t>
      </w:r>
      <w:proofErr w:type="gramEnd"/>
      <w:r w:rsidRPr="00733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5B18" w:rsidRDefault="00605B18">
      <w:bookmarkStart w:id="0" w:name="_GoBack"/>
      <w:bookmarkEnd w:id="0"/>
    </w:p>
    <w:sectPr w:rsidR="00605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27"/>
    <w:rsid w:val="00605B18"/>
    <w:rsid w:val="0073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5932392802070164208gmail-m2652582884832680681gmail-msonormal">
    <w:name w:val="m_-5932392802070164208gmail-m_2652582884832680681gmail-msonormal"/>
    <w:basedOn w:val="Normal"/>
    <w:rsid w:val="0073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932392802070164208gmail-msonormal">
    <w:name w:val="m_-5932392802070164208gmail-msonormal"/>
    <w:basedOn w:val="Normal"/>
    <w:rsid w:val="0073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322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322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332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5932392802070164208gmail-m2652582884832680681gmail-msonormal">
    <w:name w:val="m_-5932392802070164208gmail-m_2652582884832680681gmail-msonormal"/>
    <w:basedOn w:val="Normal"/>
    <w:rsid w:val="0073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932392802070164208gmail-msonormal">
    <w:name w:val="m_-5932392802070164208gmail-msonormal"/>
    <w:basedOn w:val="Normal"/>
    <w:rsid w:val="0073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322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322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332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ps.google.com/?q=34+(%D0%82%D0%B5%D1%80%D0%B4%D0%B0%D0%BF%D1%81%D0%BA%D0%B0&amp;entry=gmail&amp;source=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Kacavenda</dc:creator>
  <cp:lastModifiedBy>Gordana Kacavenda</cp:lastModifiedBy>
  <cp:revision>1</cp:revision>
  <dcterms:created xsi:type="dcterms:W3CDTF">2017-12-04T12:18:00Z</dcterms:created>
  <dcterms:modified xsi:type="dcterms:W3CDTF">2017-12-04T12:21:00Z</dcterms:modified>
</cp:coreProperties>
</file>