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893" w:rsidRDefault="00585893" w:rsidP="00585893">
      <w:pPr>
        <w:ind w:left="72"/>
        <w:jc w:val="center"/>
        <w:rPr>
          <w:rFonts w:ascii="Georgia" w:hAnsi="Georgia"/>
          <w:b/>
          <w:lang w:val="ru-RU"/>
        </w:rPr>
      </w:pPr>
      <w:r w:rsidRPr="007347DB">
        <w:rPr>
          <w:rFonts w:ascii="Georgia" w:hAnsi="Georgia"/>
          <w:b/>
          <w:lang w:val="ru-RU"/>
        </w:rPr>
        <w:t xml:space="preserve">МИНИСТАРСТВО </w:t>
      </w:r>
      <w:r>
        <w:rPr>
          <w:rFonts w:ascii="Georgia" w:hAnsi="Georgia"/>
          <w:b/>
          <w:lang w:val="ru-RU"/>
        </w:rPr>
        <w:t>ГРАЂЕВИНАРСТВА,</w:t>
      </w:r>
      <w:r w:rsidRPr="007347DB">
        <w:rPr>
          <w:rFonts w:ascii="Georgia" w:hAnsi="Georgia"/>
          <w:b/>
          <w:lang w:val="ru-RU"/>
        </w:rPr>
        <w:t xml:space="preserve"> </w:t>
      </w:r>
    </w:p>
    <w:p w:rsidR="00585893" w:rsidRPr="007347DB" w:rsidRDefault="00585893" w:rsidP="00585893">
      <w:pPr>
        <w:ind w:left="72"/>
        <w:jc w:val="center"/>
        <w:rPr>
          <w:rFonts w:ascii="Georgia" w:hAnsi="Georgia"/>
          <w:b/>
          <w:lang w:val="sr-Cyrl-RS"/>
        </w:rPr>
      </w:pPr>
      <w:r w:rsidRPr="007347DB">
        <w:rPr>
          <w:rFonts w:ascii="Georgia" w:hAnsi="Georgia"/>
          <w:b/>
          <w:lang w:val="sr-Cyrl-RS"/>
        </w:rPr>
        <w:t>САОБРАЋАЈА</w:t>
      </w:r>
      <w:r>
        <w:rPr>
          <w:rFonts w:ascii="Georgia" w:hAnsi="Georgia"/>
          <w:b/>
          <w:lang w:val="sr-Cyrl-RS"/>
        </w:rPr>
        <w:t xml:space="preserve"> И ИНФРАСТРУКТУРЕ</w:t>
      </w:r>
    </w:p>
    <w:p w:rsidR="00585893" w:rsidRPr="007347DB" w:rsidRDefault="00585893" w:rsidP="00585893">
      <w:pPr>
        <w:tabs>
          <w:tab w:val="left" w:pos="1005"/>
        </w:tabs>
        <w:ind w:left="72"/>
        <w:jc w:val="center"/>
        <w:rPr>
          <w:b/>
          <w:lang w:val="ru-RU"/>
        </w:rPr>
      </w:pPr>
      <w:r w:rsidRPr="007347DB">
        <w:rPr>
          <w:b/>
          <w:lang w:val="ru-RU"/>
        </w:rPr>
        <w:t>Немањина бр. 22-26</w:t>
      </w:r>
    </w:p>
    <w:p w:rsidR="00585893" w:rsidRPr="007347DB" w:rsidRDefault="00585893" w:rsidP="00585893">
      <w:pPr>
        <w:ind w:left="72"/>
        <w:jc w:val="center"/>
        <w:rPr>
          <w:rFonts w:ascii="Georgia" w:hAnsi="Georgia"/>
          <w:b/>
        </w:rPr>
      </w:pPr>
      <w:r w:rsidRPr="007347DB">
        <w:rPr>
          <w:b/>
          <w:lang w:val="sr-Cyrl-RS"/>
        </w:rPr>
        <w:t>11000</w:t>
      </w:r>
      <w:r w:rsidRPr="007347DB">
        <w:rPr>
          <w:rFonts w:ascii="Georgia" w:hAnsi="Georgia"/>
          <w:b/>
          <w:lang w:val="sr-Cyrl-RS"/>
        </w:rPr>
        <w:t xml:space="preserve"> </w:t>
      </w:r>
      <w:r w:rsidRPr="007347DB">
        <w:rPr>
          <w:b/>
        </w:rPr>
        <w:t>Београд</w:t>
      </w:r>
    </w:p>
    <w:p w:rsidR="00585893" w:rsidRPr="007347DB" w:rsidRDefault="00585893" w:rsidP="00585893">
      <w:pPr>
        <w:jc w:val="center"/>
        <w:rPr>
          <w:b/>
          <w:noProof/>
          <w:u w:val="single"/>
          <w:lang w:val="ru-RU"/>
        </w:rPr>
      </w:pPr>
      <w:r w:rsidRPr="007347DB">
        <w:rPr>
          <w:b/>
          <w:noProof/>
          <w:u w:val="single"/>
        </w:rPr>
        <w:t>www.m</w:t>
      </w:r>
      <w:r>
        <w:rPr>
          <w:b/>
          <w:noProof/>
          <w:u w:val="single"/>
        </w:rPr>
        <w:t>g</w:t>
      </w:r>
      <w:r w:rsidRPr="007347DB">
        <w:rPr>
          <w:b/>
          <w:noProof/>
          <w:u w:val="single"/>
        </w:rPr>
        <w:t>s</w:t>
      </w:r>
      <w:r>
        <w:rPr>
          <w:b/>
          <w:noProof/>
          <w:u w:val="single"/>
        </w:rPr>
        <w:t>i</w:t>
      </w:r>
      <w:r w:rsidRPr="007347DB">
        <w:rPr>
          <w:b/>
          <w:noProof/>
          <w:u w:val="single"/>
        </w:rPr>
        <w:t>.gov.rs</w:t>
      </w:r>
    </w:p>
    <w:p w:rsidR="00585893" w:rsidRDefault="00585893" w:rsidP="00585893">
      <w:pPr>
        <w:jc w:val="center"/>
        <w:rPr>
          <w:rFonts w:ascii="Arial" w:hAnsi="Arial" w:cs="Arial"/>
          <w:sz w:val="32"/>
          <w:szCs w:val="32"/>
        </w:rPr>
      </w:pPr>
    </w:p>
    <w:p w:rsidR="00585893" w:rsidRDefault="00585893" w:rsidP="00585893">
      <w:pPr>
        <w:tabs>
          <w:tab w:val="left" w:pos="690"/>
        </w:tabs>
        <w:rPr>
          <w:rFonts w:ascii="Arial" w:hAnsi="Arial" w:cs="Arial"/>
          <w:sz w:val="32"/>
          <w:szCs w:val="32"/>
        </w:rPr>
      </w:pPr>
      <w:r>
        <w:rPr>
          <w:rFonts w:ascii="Arial" w:hAnsi="Arial" w:cs="Arial"/>
          <w:sz w:val="32"/>
          <w:szCs w:val="32"/>
        </w:rPr>
        <w:tab/>
      </w:r>
    </w:p>
    <w:p w:rsidR="00585893" w:rsidRDefault="00585893" w:rsidP="00585893">
      <w:pPr>
        <w:jc w:val="center"/>
        <w:rPr>
          <w:rFonts w:ascii="Arial" w:hAnsi="Arial" w:cs="Arial"/>
          <w:sz w:val="32"/>
          <w:szCs w:val="32"/>
        </w:rPr>
      </w:pPr>
    </w:p>
    <w:p w:rsidR="00585893" w:rsidRDefault="00585893" w:rsidP="00585893">
      <w:pPr>
        <w:jc w:val="center"/>
        <w:rPr>
          <w:rFonts w:ascii="Arial" w:hAnsi="Arial" w:cs="Arial"/>
          <w:sz w:val="32"/>
          <w:szCs w:val="32"/>
        </w:rPr>
      </w:pPr>
    </w:p>
    <w:p w:rsidR="00585893" w:rsidRDefault="00585893" w:rsidP="00585893">
      <w:pPr>
        <w:jc w:val="center"/>
        <w:rPr>
          <w:rFonts w:ascii="Arial" w:hAnsi="Arial" w:cs="Arial"/>
          <w:sz w:val="32"/>
          <w:szCs w:val="32"/>
          <w:lang w:val="sr-Cyrl-RS"/>
        </w:rPr>
      </w:pPr>
    </w:p>
    <w:p w:rsidR="00585893" w:rsidRPr="00692535" w:rsidRDefault="00585893" w:rsidP="00585893">
      <w:pPr>
        <w:jc w:val="center"/>
        <w:rPr>
          <w:rFonts w:ascii="Arial" w:hAnsi="Arial" w:cs="Arial"/>
          <w:sz w:val="32"/>
          <w:szCs w:val="32"/>
          <w:lang w:val="sr-Cyrl-RS"/>
        </w:rPr>
      </w:pPr>
    </w:p>
    <w:p w:rsidR="00585893" w:rsidRDefault="00585893" w:rsidP="00585893">
      <w:pPr>
        <w:jc w:val="center"/>
        <w:rPr>
          <w:rFonts w:ascii="Arial" w:hAnsi="Arial" w:cs="Arial"/>
          <w:sz w:val="32"/>
          <w:szCs w:val="32"/>
        </w:rPr>
      </w:pPr>
    </w:p>
    <w:p w:rsidR="00585893" w:rsidRPr="00CC2CE0" w:rsidRDefault="00585893" w:rsidP="00585893">
      <w:pPr>
        <w:tabs>
          <w:tab w:val="left" w:pos="975"/>
        </w:tabs>
        <w:jc w:val="center"/>
        <w:rPr>
          <w:b/>
          <w:sz w:val="28"/>
          <w:szCs w:val="28"/>
          <w:lang w:val="sr-Cyrl-RS"/>
        </w:rPr>
      </w:pPr>
      <w:r w:rsidRPr="00CC2CE0">
        <w:rPr>
          <w:b/>
          <w:sz w:val="28"/>
          <w:szCs w:val="28"/>
          <w:lang w:val="sr-Cyrl-RS"/>
        </w:rPr>
        <w:t>КОНКУРСНА ДОКУМЕНТАЦИЈА ЗА</w:t>
      </w:r>
    </w:p>
    <w:p w:rsidR="00585893" w:rsidRPr="008C20CE" w:rsidRDefault="00585893" w:rsidP="00585893">
      <w:pPr>
        <w:jc w:val="center"/>
        <w:rPr>
          <w:b/>
          <w:bCs/>
          <w:sz w:val="28"/>
          <w:szCs w:val="28"/>
          <w:lang w:val="sr-Cyrl-CS"/>
        </w:rPr>
      </w:pPr>
      <w:r w:rsidRPr="00CC2CE0">
        <w:rPr>
          <w:b/>
          <w:bCs/>
          <w:sz w:val="28"/>
          <w:szCs w:val="28"/>
          <w:lang w:val="sr-Cyrl-CS"/>
        </w:rPr>
        <w:t>ПРЕГОВАРАЧКИ ПОСТУПАК БЕЗ ОБЈАВЉИВАЊА ПОЗИВА ЗА ПОДНОШЕЊЕ</w:t>
      </w:r>
      <w:r w:rsidRPr="00CC2CE0">
        <w:rPr>
          <w:b/>
          <w:bCs/>
          <w:lang w:val="sr-Cyrl-CS"/>
        </w:rPr>
        <w:t xml:space="preserve"> </w:t>
      </w:r>
      <w:r w:rsidRPr="008C20CE">
        <w:rPr>
          <w:b/>
          <w:bCs/>
          <w:sz w:val="28"/>
          <w:szCs w:val="28"/>
          <w:lang w:val="sr-Cyrl-CS"/>
        </w:rPr>
        <w:t xml:space="preserve">ПОНУДА </w:t>
      </w:r>
    </w:p>
    <w:p w:rsidR="00585893" w:rsidRPr="00CC2CE0" w:rsidRDefault="00585893" w:rsidP="00585893">
      <w:pPr>
        <w:jc w:val="center"/>
        <w:rPr>
          <w:b/>
          <w:bCs/>
          <w:lang w:val="sr-Cyrl-CS"/>
        </w:rPr>
      </w:pPr>
    </w:p>
    <w:p w:rsidR="00585893" w:rsidRPr="00CC2CE0" w:rsidRDefault="00585893" w:rsidP="00585893">
      <w:pPr>
        <w:jc w:val="center"/>
        <w:rPr>
          <w:b/>
          <w:bCs/>
          <w:lang w:val="sr-Cyrl-CS"/>
        </w:rPr>
      </w:pPr>
    </w:p>
    <w:p w:rsidR="00585893" w:rsidRPr="00CC2CE0" w:rsidRDefault="00585893" w:rsidP="00585893">
      <w:pPr>
        <w:jc w:val="center"/>
        <w:rPr>
          <w:b/>
          <w:bCs/>
          <w:lang w:val="sr-Cyrl-CS"/>
        </w:rPr>
      </w:pPr>
    </w:p>
    <w:p w:rsidR="00585893" w:rsidRPr="00CC2CE0" w:rsidRDefault="00585893" w:rsidP="00585893">
      <w:pPr>
        <w:jc w:val="center"/>
        <w:rPr>
          <w:b/>
          <w:bCs/>
          <w:lang w:val="sr-Cyrl-RS"/>
        </w:rPr>
      </w:pPr>
      <w:r w:rsidRPr="00CC2CE0">
        <w:rPr>
          <w:b/>
          <w:bCs/>
        </w:rPr>
        <w:t xml:space="preserve">ЈАВНА НАБАВКА </w:t>
      </w:r>
    </w:p>
    <w:p w:rsidR="00585893" w:rsidRPr="005C072C" w:rsidRDefault="00585893" w:rsidP="00585893">
      <w:pPr>
        <w:jc w:val="center"/>
        <w:rPr>
          <w:i/>
          <w:iCs/>
        </w:rPr>
      </w:pPr>
      <w:r w:rsidRPr="00CC2CE0">
        <w:rPr>
          <w:b/>
          <w:bCs/>
          <w:lang w:val="sr-Cyrl-RS"/>
        </w:rPr>
        <w:t xml:space="preserve">БРОЈ </w:t>
      </w:r>
      <w:r w:rsidRPr="00CC2CE0">
        <w:rPr>
          <w:b/>
          <w:bCs/>
        </w:rPr>
        <w:t xml:space="preserve"> </w:t>
      </w:r>
      <w:r>
        <w:rPr>
          <w:b/>
          <w:bCs/>
          <w:lang w:val="sr-Cyrl-RS"/>
        </w:rPr>
        <w:t>40</w:t>
      </w:r>
      <w:r w:rsidRPr="00CC2CE0">
        <w:rPr>
          <w:b/>
          <w:bCs/>
          <w:lang w:val="sr-Cyrl-RS"/>
        </w:rPr>
        <w:t>/1</w:t>
      </w:r>
      <w:r>
        <w:rPr>
          <w:b/>
          <w:bCs/>
          <w:lang w:val="sr-Cyrl-RS"/>
        </w:rPr>
        <w:t>5</w:t>
      </w:r>
    </w:p>
    <w:p w:rsidR="00585893" w:rsidRPr="00CC2CE0" w:rsidRDefault="00585893" w:rsidP="00D6767D">
      <w:pPr>
        <w:rPr>
          <w:b/>
          <w:bCs/>
          <w:i/>
          <w:iCs/>
          <w:sz w:val="28"/>
          <w:szCs w:val="28"/>
          <w:lang w:val="ru-RU"/>
        </w:rPr>
      </w:pPr>
    </w:p>
    <w:p w:rsidR="00585893" w:rsidRPr="00B14003" w:rsidRDefault="00585893" w:rsidP="00585893">
      <w:pPr>
        <w:jc w:val="both"/>
        <w:rPr>
          <w:b/>
          <w:bCs/>
          <w:iCs/>
          <w:sz w:val="28"/>
          <w:szCs w:val="28"/>
          <w:lang w:val="ru-RU"/>
        </w:rPr>
      </w:pPr>
    </w:p>
    <w:p w:rsidR="00585893" w:rsidRPr="00B14003" w:rsidRDefault="00585893" w:rsidP="00585893">
      <w:pPr>
        <w:jc w:val="center"/>
        <w:rPr>
          <w:b/>
          <w:bCs/>
          <w:iCs/>
          <w:lang w:val="sr-Cyrl-RS"/>
        </w:rPr>
      </w:pPr>
      <w:r w:rsidRPr="00B14003">
        <w:rPr>
          <w:b/>
          <w:bCs/>
          <w:lang w:val="sr-Cyrl-RS"/>
        </w:rPr>
        <w:t xml:space="preserve">ПРЕДМЕТ </w:t>
      </w:r>
      <w:r w:rsidRPr="00B14003">
        <w:rPr>
          <w:b/>
          <w:bCs/>
        </w:rPr>
        <w:t>ЈАВН</w:t>
      </w:r>
      <w:r w:rsidRPr="00B14003">
        <w:rPr>
          <w:b/>
          <w:bCs/>
          <w:lang w:val="sr-Cyrl-RS"/>
        </w:rPr>
        <w:t>Е</w:t>
      </w:r>
      <w:r w:rsidRPr="00B14003">
        <w:rPr>
          <w:b/>
          <w:bCs/>
        </w:rPr>
        <w:t xml:space="preserve"> НАБАВК</w:t>
      </w:r>
      <w:r w:rsidRPr="00B14003">
        <w:rPr>
          <w:b/>
          <w:bCs/>
          <w:lang w:val="sr-Cyrl-RS"/>
        </w:rPr>
        <w:t>Е: НАБАВКА</w:t>
      </w:r>
      <w:r w:rsidRPr="00B14003">
        <w:rPr>
          <w:b/>
          <w:bCs/>
          <w:lang w:val="sr-Cyrl-CS"/>
        </w:rPr>
        <w:t xml:space="preserve"> </w:t>
      </w:r>
      <w:r w:rsidRPr="00B14003">
        <w:rPr>
          <w:b/>
          <w:bCs/>
          <w:iCs/>
          <w:lang w:val="sr-Cyrl-RS"/>
        </w:rPr>
        <w:t>УСЛУГА ИЗРАДЕ (ШТАМПАЊА)</w:t>
      </w:r>
    </w:p>
    <w:p w:rsidR="00585893" w:rsidRPr="00B14003" w:rsidRDefault="00585893" w:rsidP="00585893">
      <w:pPr>
        <w:jc w:val="center"/>
        <w:rPr>
          <w:b/>
          <w:bCs/>
          <w:iCs/>
          <w:lang w:val="sr-Cyrl-RS"/>
        </w:rPr>
      </w:pPr>
      <w:r w:rsidRPr="00B14003">
        <w:rPr>
          <w:b/>
          <w:bCs/>
          <w:iCs/>
          <w:lang w:val="sr-Cyrl-RS"/>
        </w:rPr>
        <w:t>ОБРАЗАЦА МЕЂУНАРОДНИХ ДОЗВОЛА ЗА ПРЕВОЗ СТВАРИ И</w:t>
      </w:r>
    </w:p>
    <w:p w:rsidR="00585893" w:rsidRPr="00B14003" w:rsidRDefault="00585893" w:rsidP="00585893">
      <w:pPr>
        <w:jc w:val="center"/>
        <w:rPr>
          <w:b/>
          <w:bCs/>
          <w:iCs/>
          <w:lang w:val="sr-Cyrl-RS"/>
        </w:rPr>
      </w:pPr>
      <w:r w:rsidRPr="00B14003">
        <w:rPr>
          <w:b/>
          <w:bCs/>
          <w:iCs/>
          <w:lang w:val="sr-Cyrl-RS"/>
        </w:rPr>
        <w:t>ПУТНИКА У ДРУМСКОМ САОБРАЋАЈУ,</w:t>
      </w:r>
    </w:p>
    <w:p w:rsidR="00585893" w:rsidRPr="00B14003" w:rsidRDefault="00585893" w:rsidP="00585893">
      <w:pPr>
        <w:jc w:val="center"/>
        <w:rPr>
          <w:b/>
          <w:bCs/>
          <w:iCs/>
          <w:lang w:val="sr-Cyrl-RS"/>
        </w:rPr>
      </w:pPr>
      <w:r w:rsidRPr="00B14003">
        <w:rPr>
          <w:b/>
          <w:bCs/>
          <w:iCs/>
          <w:lang w:val="sr-Cyrl-RS"/>
        </w:rPr>
        <w:t>ДНЕВНИКА ПУТОВАЊА ЗА ПРЕВОЗ СТВАРИ, ЗАШТИЋЕНОГ ПАПИРА СА СУВИМ ЖИГОМ К</w:t>
      </w:r>
      <w:r w:rsidR="00D6767D">
        <w:rPr>
          <w:b/>
          <w:bCs/>
          <w:iCs/>
          <w:lang w:val="sr-Cyrl-RS"/>
        </w:rPr>
        <w:t>АО И ВАЖНИХ НАПОМЕНА УЗ ДНЕВНИКE</w:t>
      </w:r>
      <w:r w:rsidRPr="00B14003">
        <w:rPr>
          <w:b/>
          <w:bCs/>
          <w:iCs/>
          <w:lang w:val="sr-Cyrl-RS"/>
        </w:rPr>
        <w:t xml:space="preserve"> ПУТОВАЊА У ДРУМСКОМ САОБРАЋАЈУ ЗА 2016. ГОДИНУ</w:t>
      </w:r>
    </w:p>
    <w:p w:rsidR="00585893" w:rsidRPr="00B14003" w:rsidRDefault="00585893" w:rsidP="00585893">
      <w:pPr>
        <w:jc w:val="center"/>
        <w:rPr>
          <w:b/>
          <w:bCs/>
          <w:i/>
          <w:iCs/>
        </w:rPr>
      </w:pPr>
    </w:p>
    <w:p w:rsidR="00585893" w:rsidRPr="00B14003" w:rsidRDefault="00585893" w:rsidP="00585893">
      <w:pPr>
        <w:jc w:val="center"/>
        <w:rPr>
          <w:rFonts w:ascii="Arial" w:hAnsi="Arial" w:cs="Arial"/>
          <w:i/>
          <w:iCs/>
        </w:rPr>
      </w:pPr>
    </w:p>
    <w:p w:rsidR="00585893" w:rsidRPr="00B14003" w:rsidRDefault="00585893" w:rsidP="00585893">
      <w:pPr>
        <w:jc w:val="center"/>
        <w:rPr>
          <w:rFonts w:ascii="Arial" w:hAnsi="Arial" w:cs="Arial"/>
          <w:i/>
          <w:iCs/>
          <w:lang w:val="sr-Cyrl-RS"/>
        </w:rPr>
      </w:pPr>
    </w:p>
    <w:p w:rsidR="00585893" w:rsidRPr="00E71BBC" w:rsidRDefault="00585893" w:rsidP="00585893">
      <w:pPr>
        <w:jc w:val="center"/>
        <w:rPr>
          <w:rFonts w:ascii="Arial" w:hAnsi="Arial" w:cs="Arial"/>
          <w:i/>
          <w:iCs/>
          <w:lang w:val="sr-Cyrl-RS"/>
        </w:rPr>
      </w:pPr>
    </w:p>
    <w:p w:rsidR="00585893" w:rsidRDefault="00585893" w:rsidP="00585893">
      <w:pPr>
        <w:jc w:val="center"/>
        <w:rPr>
          <w:rFonts w:ascii="Arial" w:hAnsi="Arial" w:cs="Arial"/>
          <w:i/>
          <w:iCs/>
        </w:rPr>
      </w:pPr>
    </w:p>
    <w:p w:rsidR="00585893" w:rsidRDefault="00585893" w:rsidP="00585893">
      <w:pPr>
        <w:jc w:val="center"/>
        <w:rPr>
          <w:rFonts w:ascii="Arial" w:hAnsi="Arial" w:cs="Arial"/>
          <w:i/>
          <w:iCs/>
        </w:rPr>
      </w:pPr>
    </w:p>
    <w:p w:rsidR="00D6767D" w:rsidRDefault="00D6767D" w:rsidP="00585893">
      <w:pPr>
        <w:jc w:val="center"/>
        <w:rPr>
          <w:rFonts w:ascii="Arial" w:hAnsi="Arial" w:cs="Arial"/>
          <w:i/>
          <w:iCs/>
        </w:rPr>
      </w:pPr>
    </w:p>
    <w:p w:rsidR="00D6767D" w:rsidRDefault="00D6767D" w:rsidP="00585893">
      <w:pPr>
        <w:jc w:val="center"/>
        <w:rPr>
          <w:rFonts w:ascii="Arial" w:hAnsi="Arial" w:cs="Arial"/>
          <w:i/>
          <w:iCs/>
        </w:rPr>
      </w:pPr>
    </w:p>
    <w:p w:rsidR="00D6767D" w:rsidRDefault="00D6767D" w:rsidP="00585893">
      <w:pPr>
        <w:jc w:val="center"/>
        <w:rPr>
          <w:rFonts w:ascii="Arial" w:hAnsi="Arial" w:cs="Arial"/>
          <w:i/>
          <w:iCs/>
        </w:rPr>
      </w:pPr>
    </w:p>
    <w:p w:rsidR="00585893" w:rsidRDefault="00585893" w:rsidP="00585893">
      <w:pPr>
        <w:jc w:val="center"/>
        <w:rPr>
          <w:rFonts w:ascii="Arial" w:hAnsi="Arial" w:cs="Arial"/>
          <w:i/>
          <w:iCs/>
        </w:rPr>
      </w:pPr>
    </w:p>
    <w:p w:rsidR="00585893" w:rsidRDefault="00585893" w:rsidP="00585893">
      <w:pPr>
        <w:jc w:val="center"/>
        <w:rPr>
          <w:rFonts w:ascii="Arial" w:hAnsi="Arial" w:cs="Arial"/>
          <w:i/>
          <w:iCs/>
        </w:rPr>
      </w:pPr>
    </w:p>
    <w:p w:rsidR="00585893" w:rsidRDefault="00585893" w:rsidP="00585893">
      <w:pPr>
        <w:jc w:val="center"/>
        <w:rPr>
          <w:rFonts w:ascii="Arial" w:hAnsi="Arial" w:cs="Arial"/>
          <w:i/>
          <w:iCs/>
        </w:rPr>
      </w:pPr>
    </w:p>
    <w:p w:rsidR="00585893" w:rsidRDefault="00585893" w:rsidP="00585893">
      <w:pPr>
        <w:jc w:val="center"/>
        <w:rPr>
          <w:rFonts w:ascii="Arial" w:hAnsi="Arial" w:cs="Arial"/>
          <w:i/>
          <w:iCs/>
          <w:lang w:val="sr-Cyrl-RS"/>
        </w:rPr>
      </w:pPr>
    </w:p>
    <w:p w:rsidR="00585893" w:rsidRPr="00585893" w:rsidRDefault="00585893" w:rsidP="00585893">
      <w:pPr>
        <w:jc w:val="center"/>
        <w:rPr>
          <w:rFonts w:ascii="Arial" w:hAnsi="Arial" w:cs="Arial"/>
          <w:i/>
          <w:iCs/>
          <w:lang w:val="sr-Cyrl-RS"/>
        </w:rPr>
      </w:pPr>
    </w:p>
    <w:p w:rsidR="00585893" w:rsidRDefault="00585893" w:rsidP="00585893">
      <w:pPr>
        <w:jc w:val="center"/>
        <w:rPr>
          <w:b/>
          <w:sz w:val="28"/>
          <w:szCs w:val="28"/>
        </w:rPr>
      </w:pPr>
      <w:r w:rsidRPr="00CC2CE0">
        <w:rPr>
          <w:b/>
          <w:iCs/>
          <w:sz w:val="28"/>
          <w:szCs w:val="28"/>
          <w:lang w:val="sr-Cyrl-RS"/>
        </w:rPr>
        <w:t xml:space="preserve">Београд, </w:t>
      </w:r>
      <w:r w:rsidR="0051435D">
        <w:rPr>
          <w:b/>
          <w:iCs/>
          <w:sz w:val="28"/>
          <w:szCs w:val="28"/>
          <w:lang w:val="sr-Cyrl-RS"/>
        </w:rPr>
        <w:t>новембар</w:t>
      </w:r>
      <w:r w:rsidRPr="00CC2CE0">
        <w:rPr>
          <w:b/>
          <w:i/>
          <w:iCs/>
          <w:sz w:val="28"/>
          <w:szCs w:val="28"/>
        </w:rPr>
        <w:t xml:space="preserve"> </w:t>
      </w:r>
      <w:r>
        <w:rPr>
          <w:b/>
          <w:bCs/>
          <w:sz w:val="28"/>
          <w:szCs w:val="28"/>
        </w:rPr>
        <w:t>201</w:t>
      </w:r>
      <w:r>
        <w:rPr>
          <w:b/>
          <w:bCs/>
          <w:sz w:val="28"/>
          <w:szCs w:val="28"/>
          <w:lang w:val="sr-Cyrl-RS"/>
        </w:rPr>
        <w:t>5</w:t>
      </w:r>
      <w:r w:rsidRPr="00CC2CE0">
        <w:rPr>
          <w:b/>
          <w:bCs/>
          <w:sz w:val="28"/>
          <w:szCs w:val="28"/>
        </w:rPr>
        <w:t xml:space="preserve">. </w:t>
      </w:r>
      <w:proofErr w:type="gramStart"/>
      <w:r w:rsidRPr="00CC2CE0">
        <w:rPr>
          <w:b/>
          <w:bCs/>
          <w:sz w:val="28"/>
          <w:szCs w:val="28"/>
        </w:rPr>
        <w:t>године</w:t>
      </w:r>
      <w:proofErr w:type="gramEnd"/>
    </w:p>
    <w:p w:rsidR="00585893" w:rsidRDefault="00585893" w:rsidP="00585893">
      <w:pPr>
        <w:jc w:val="center"/>
        <w:rPr>
          <w:b/>
          <w:sz w:val="28"/>
          <w:szCs w:val="28"/>
        </w:rPr>
      </w:pPr>
    </w:p>
    <w:p w:rsidR="00585893" w:rsidRPr="002C1A21" w:rsidRDefault="00585893" w:rsidP="00585893">
      <w:pPr>
        <w:jc w:val="both"/>
        <w:rPr>
          <w:lang w:val="sr-Cyrl-RS"/>
        </w:rPr>
      </w:pPr>
      <w:proofErr w:type="gramStart"/>
      <w:r w:rsidRPr="002C1A21">
        <w:rPr>
          <w:rFonts w:eastAsia="TimesNewRomanPSMT"/>
        </w:rPr>
        <w:lastRenderedPageBreak/>
        <w:t>На основу чл.</w:t>
      </w:r>
      <w:proofErr w:type="gramEnd"/>
      <w:r w:rsidRPr="002C1A21">
        <w:rPr>
          <w:rFonts w:eastAsia="TimesNewRomanPSMT"/>
        </w:rPr>
        <w:t xml:space="preserve"> 3</w:t>
      </w:r>
      <w:r w:rsidRPr="002C1A21">
        <w:rPr>
          <w:rFonts w:eastAsia="TimesNewRomanPSMT"/>
          <w:lang w:val="sr-Cyrl-RS"/>
        </w:rPr>
        <w:t>6</w:t>
      </w:r>
      <w:r w:rsidRPr="002C1A21">
        <w:rPr>
          <w:rFonts w:eastAsia="TimesNewRomanPSMT"/>
        </w:rPr>
        <w:t xml:space="preserve">. </w:t>
      </w:r>
      <w:proofErr w:type="gramStart"/>
      <w:r w:rsidR="00D6767D">
        <w:rPr>
          <w:rFonts w:eastAsia="TimesNewRomanPSMT"/>
          <w:lang w:val="sr-Cyrl-RS"/>
        </w:rPr>
        <w:t>ст</w:t>
      </w:r>
      <w:proofErr w:type="gramEnd"/>
      <w:r w:rsidR="00D6767D">
        <w:rPr>
          <w:rFonts w:eastAsia="TimesNewRomanPSMT"/>
          <w:lang w:val="sr-Cyrl-RS"/>
        </w:rPr>
        <w:t>. 1. тач. 2)</w:t>
      </w:r>
      <w:r w:rsidRPr="002C1A21">
        <w:rPr>
          <w:rFonts w:eastAsia="TimesNewRomanPSMT"/>
          <w:lang w:val="sr-Cyrl-RS"/>
        </w:rPr>
        <w:t xml:space="preserve"> </w:t>
      </w:r>
      <w:r w:rsidRPr="002C1A21">
        <w:rPr>
          <w:rFonts w:eastAsia="TimesNewRomanPSMT"/>
        </w:rPr>
        <w:t>и 61. Закона о јавним набавкама („Сл. гласник РС” бр. 124/2012</w:t>
      </w:r>
      <w:r>
        <w:rPr>
          <w:rFonts w:eastAsia="TimesNewRomanPSMT"/>
          <w:lang w:val="sr-Cyrl-RS"/>
        </w:rPr>
        <w:t>, 14/15 и 68/15</w:t>
      </w:r>
      <w:r w:rsidR="00D6767D">
        <w:rPr>
          <w:rFonts w:eastAsia="TimesNewRomanPSMT"/>
        </w:rPr>
        <w:t>, у даљем тексту: Закон)</w:t>
      </w:r>
      <w:proofErr w:type="gramStart"/>
      <w:r w:rsidR="00D6767D">
        <w:rPr>
          <w:rFonts w:eastAsia="TimesNewRomanPSMT"/>
        </w:rPr>
        <w:t>,члана</w:t>
      </w:r>
      <w:proofErr w:type="gramEnd"/>
      <w:r w:rsidR="00D6767D">
        <w:rPr>
          <w:rFonts w:eastAsia="TimesNewRomanPSMT"/>
          <w:lang w:val="sr-Cyrl-CS"/>
        </w:rPr>
        <w:t xml:space="preserve"> </w:t>
      </w:r>
      <w:r w:rsidRPr="002C1A21">
        <w:rPr>
          <w:rFonts w:eastAsia="TimesNewRomanPSMT"/>
          <w:lang w:val="sr-Cyrl-RS"/>
        </w:rPr>
        <w:t>5</w:t>
      </w:r>
      <w:r w:rsidR="00D6767D">
        <w:rPr>
          <w:rFonts w:eastAsia="TimesNewRomanPSMT"/>
        </w:rPr>
        <w:t>.</w:t>
      </w:r>
      <w:r w:rsidR="00901A55">
        <w:rPr>
          <w:rFonts w:eastAsia="TimesNewRomanPSMT"/>
        </w:rPr>
        <w:t xml:space="preserve"> </w:t>
      </w:r>
      <w:r w:rsidRPr="002C1A21">
        <w:rPr>
          <w:rFonts w:eastAsia="TimesNewRomanPSMT"/>
        </w:rPr>
        <w:t>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sidRPr="002C1A21">
        <w:rPr>
          <w:rFonts w:eastAsia="TimesNewRomanPSMT"/>
          <w:lang w:val="sr-Cyrl-CS"/>
        </w:rPr>
        <w:t xml:space="preserve"> </w:t>
      </w:r>
      <w:r w:rsidRPr="002C1A21">
        <w:t>Одлуке о покретању посту</w:t>
      </w:r>
      <w:r>
        <w:t xml:space="preserve">пка јавне набавке број </w:t>
      </w:r>
      <w:r>
        <w:rPr>
          <w:lang w:val="sr-Cyrl-RS"/>
        </w:rPr>
        <w:t>40</w:t>
      </w:r>
      <w:r w:rsidRPr="002C1A21">
        <w:t>/</w:t>
      </w:r>
      <w:proofErr w:type="gramStart"/>
      <w:r w:rsidRPr="002C1A21">
        <w:t>1</w:t>
      </w:r>
      <w:r>
        <w:rPr>
          <w:lang w:val="sr-Cyrl-RS"/>
        </w:rPr>
        <w:t>5  (</w:t>
      </w:r>
      <w:proofErr w:type="gramEnd"/>
      <w:r>
        <w:rPr>
          <w:lang w:val="sr-Cyrl-RS"/>
        </w:rPr>
        <w:t>број: 404-02-</w:t>
      </w:r>
      <w:r w:rsidR="0051435D">
        <w:rPr>
          <w:lang w:val="sr-Cyrl-RS"/>
        </w:rPr>
        <w:t>185</w:t>
      </w:r>
      <w:r>
        <w:rPr>
          <w:lang w:val="sr-Cyrl-RS"/>
        </w:rPr>
        <w:t>/2015</w:t>
      </w:r>
      <w:r w:rsidRPr="002C1A21">
        <w:rPr>
          <w:lang w:val="sr-Cyrl-RS"/>
        </w:rPr>
        <w:t>-0</w:t>
      </w:r>
      <w:r>
        <w:t>2</w:t>
      </w:r>
      <w:r w:rsidR="00D6767D">
        <w:rPr>
          <w:lang w:val="sr-Cyrl-CS"/>
        </w:rPr>
        <w:t xml:space="preserve"> од 3</w:t>
      </w:r>
      <w:r w:rsidR="0051435D">
        <w:rPr>
          <w:lang w:val="sr-Cyrl-CS"/>
        </w:rPr>
        <w:t>0</w:t>
      </w:r>
      <w:r w:rsidR="00D6767D">
        <w:rPr>
          <w:lang w:val="sr-Cyrl-CS"/>
        </w:rPr>
        <w:t xml:space="preserve">.10.2015. године </w:t>
      </w:r>
      <w:r>
        <w:rPr>
          <w:lang w:val="sr-Cyrl-RS"/>
        </w:rPr>
        <w:t>)</w:t>
      </w:r>
      <w:r w:rsidRPr="002C1A21">
        <w:t xml:space="preserve"> и Решења о образовању </w:t>
      </w:r>
      <w:r w:rsidRPr="002C1A21">
        <w:rPr>
          <w:lang w:val="sr-Cyrl-RS"/>
        </w:rPr>
        <w:t>к</w:t>
      </w:r>
      <w:r w:rsidRPr="002C1A21">
        <w:t>омисије за јавну набавку</w:t>
      </w:r>
      <w:r>
        <w:rPr>
          <w:lang w:val="sr-Cyrl-RS"/>
        </w:rPr>
        <w:t xml:space="preserve"> 40/15 (број: 404-02-</w:t>
      </w:r>
      <w:r w:rsidR="0051435D">
        <w:rPr>
          <w:lang w:val="sr-Cyrl-RS"/>
        </w:rPr>
        <w:t>185</w:t>
      </w:r>
      <w:r>
        <w:rPr>
          <w:lang w:val="sr-Cyrl-RS"/>
        </w:rPr>
        <w:t>/2015-0</w:t>
      </w:r>
      <w:r>
        <w:t>2</w:t>
      </w:r>
      <w:r w:rsidR="00D6767D">
        <w:rPr>
          <w:lang w:val="sr-Cyrl-CS"/>
        </w:rPr>
        <w:t xml:space="preserve"> од 30.10.2015. године</w:t>
      </w:r>
      <w:r w:rsidRPr="002C1A21">
        <w:rPr>
          <w:lang w:val="sr-Cyrl-RS"/>
        </w:rPr>
        <w:t>)</w:t>
      </w:r>
      <w:r w:rsidRPr="002C1A21">
        <w:rPr>
          <w:iCs/>
        </w:rPr>
        <w:t xml:space="preserve"> </w:t>
      </w:r>
      <w:r w:rsidRPr="002C1A21">
        <w:t>припремљена је:</w:t>
      </w:r>
    </w:p>
    <w:p w:rsidR="00585893" w:rsidRPr="00B14003" w:rsidRDefault="00585893" w:rsidP="00585893">
      <w:pPr>
        <w:jc w:val="both"/>
        <w:rPr>
          <w:rFonts w:eastAsia="TimesNewRomanPSMT"/>
          <w:lang w:val="sr-Cyrl-RS"/>
        </w:rPr>
      </w:pPr>
    </w:p>
    <w:p w:rsidR="00585893" w:rsidRPr="00B14003" w:rsidRDefault="00585893" w:rsidP="00585893">
      <w:pPr>
        <w:ind w:firstLine="720"/>
        <w:jc w:val="center"/>
        <w:rPr>
          <w:rFonts w:eastAsia="TimesNewRomanPSMT"/>
          <w:b/>
          <w:lang w:val="sr-Cyrl-RS"/>
        </w:rPr>
      </w:pPr>
      <w:r w:rsidRPr="00B14003">
        <w:rPr>
          <w:rFonts w:eastAsia="TimesNewRomanPSMT"/>
          <w:b/>
          <w:lang w:val="sr-Cyrl-RS"/>
        </w:rPr>
        <w:t>КОНКУРСНА ДОКУМЕНТАЦИЈА</w:t>
      </w:r>
    </w:p>
    <w:p w:rsidR="00585893" w:rsidRPr="00B14003" w:rsidRDefault="00585893" w:rsidP="00585893">
      <w:pPr>
        <w:jc w:val="center"/>
        <w:rPr>
          <w:b/>
          <w:bCs/>
          <w:iCs/>
          <w:lang w:val="sr-Cyrl-RS"/>
        </w:rPr>
      </w:pPr>
      <w:r w:rsidRPr="00B14003">
        <w:rPr>
          <w:rFonts w:eastAsia="TimesNewRomanPS-BoldMT"/>
          <w:b/>
          <w:bCs/>
          <w:sz w:val="28"/>
          <w:szCs w:val="28"/>
          <w:lang w:val="sr-Cyrl-CS"/>
        </w:rPr>
        <w:t xml:space="preserve">у преговарачком поступку без објављивања позива за подношење понуда за </w:t>
      </w:r>
      <w:r w:rsidRPr="00B14003">
        <w:rPr>
          <w:rFonts w:eastAsia="TimesNewRomanPS-BoldMT"/>
          <w:b/>
          <w:bCs/>
          <w:sz w:val="28"/>
          <w:szCs w:val="28"/>
        </w:rPr>
        <w:t>јавну набавку</w:t>
      </w:r>
      <w:r w:rsidRPr="00B14003">
        <w:rPr>
          <w:rFonts w:eastAsia="TimesNewRomanPS-BoldMT"/>
          <w:b/>
          <w:bCs/>
        </w:rPr>
        <w:t xml:space="preserve"> -</w:t>
      </w:r>
      <w:r w:rsidRPr="00B14003">
        <w:rPr>
          <w:rFonts w:eastAsia="TimesNewRomanPS-BoldMT"/>
          <w:b/>
          <w:bCs/>
          <w:lang w:val="sr-Cyrl-RS"/>
        </w:rPr>
        <w:t xml:space="preserve"> </w:t>
      </w:r>
      <w:r w:rsidRPr="00B14003">
        <w:rPr>
          <w:b/>
          <w:bCs/>
          <w:iCs/>
          <w:lang w:val="sr-Cyrl-RS"/>
        </w:rPr>
        <w:t xml:space="preserve">УСЛУГА ИЗРАДЕ (ШТАМПАЊА) </w:t>
      </w:r>
    </w:p>
    <w:p w:rsidR="00585893" w:rsidRPr="00B14003" w:rsidRDefault="00585893" w:rsidP="00585893">
      <w:pPr>
        <w:jc w:val="center"/>
        <w:rPr>
          <w:b/>
          <w:bCs/>
          <w:iCs/>
          <w:lang w:val="sr-Cyrl-RS"/>
        </w:rPr>
      </w:pPr>
      <w:r w:rsidRPr="00B14003">
        <w:rPr>
          <w:b/>
          <w:bCs/>
          <w:iCs/>
          <w:lang w:val="sr-Cyrl-RS"/>
        </w:rPr>
        <w:t xml:space="preserve">ОБРАЗАЦА МЕЂУНАРОДНИХ ДОЗВОЛА ЗА ПРЕВОЗ СТВАРИ И </w:t>
      </w:r>
    </w:p>
    <w:p w:rsidR="00585893" w:rsidRPr="00B14003" w:rsidRDefault="00585893" w:rsidP="00585893">
      <w:pPr>
        <w:jc w:val="center"/>
        <w:rPr>
          <w:b/>
          <w:bCs/>
          <w:iCs/>
          <w:lang w:val="sr-Cyrl-RS"/>
        </w:rPr>
      </w:pPr>
      <w:r w:rsidRPr="00B14003">
        <w:rPr>
          <w:b/>
          <w:bCs/>
          <w:iCs/>
          <w:lang w:val="sr-Cyrl-RS"/>
        </w:rPr>
        <w:t>ПУТНИКА У ДРУМСКОМ САОБРАЋАЈУ, ДНЕВНИКА ПУТОВАЊА</w:t>
      </w:r>
    </w:p>
    <w:p w:rsidR="00585893" w:rsidRPr="00B14003" w:rsidRDefault="00585893" w:rsidP="00585893">
      <w:pPr>
        <w:jc w:val="center"/>
        <w:rPr>
          <w:b/>
          <w:bCs/>
          <w:iCs/>
          <w:lang w:val="sr-Cyrl-RS"/>
        </w:rPr>
      </w:pPr>
      <w:r w:rsidRPr="00B14003">
        <w:rPr>
          <w:b/>
          <w:bCs/>
          <w:iCs/>
          <w:lang w:val="sr-Cyrl-RS"/>
        </w:rPr>
        <w:t xml:space="preserve"> ЗА ПРЕВОЗ СТВАРИ, ЗАШТИЋЕНОГ ПАПИРА СА СУВИМ ЖИГОМ КАО И ВАЖНИХ НАПОМЕНА УЗ ДНЕВНИКЕ ПУТОВАЊА </w:t>
      </w:r>
      <w:r>
        <w:rPr>
          <w:b/>
          <w:bCs/>
          <w:iCs/>
          <w:lang w:val="sr-Cyrl-RS"/>
        </w:rPr>
        <w:t xml:space="preserve"> И ДОДАТНИХ </w:t>
      </w:r>
      <w:r w:rsidRPr="00B14003">
        <w:rPr>
          <w:b/>
          <w:bCs/>
          <w:iCs/>
          <w:lang w:val="sr-Cyrl-RS"/>
        </w:rPr>
        <w:t xml:space="preserve">ОБРАЗАЦА МЕЂУНАРОДНИХ ДОЗВОЛА ЗА ПРЕВОЗ СТВАРИ И </w:t>
      </w:r>
    </w:p>
    <w:p w:rsidR="00585893" w:rsidRPr="00627CAB" w:rsidRDefault="00585893" w:rsidP="00627CAB">
      <w:pPr>
        <w:jc w:val="center"/>
        <w:rPr>
          <w:b/>
          <w:bCs/>
          <w:iCs/>
          <w:lang w:val="sr-Cyrl-RS"/>
        </w:rPr>
      </w:pPr>
      <w:r w:rsidRPr="00B14003">
        <w:rPr>
          <w:b/>
          <w:bCs/>
          <w:iCs/>
          <w:lang w:val="sr-Cyrl-RS"/>
        </w:rPr>
        <w:t>ПУТНИКА У ДРУМ</w:t>
      </w:r>
      <w:r w:rsidR="00627CAB">
        <w:rPr>
          <w:b/>
          <w:bCs/>
          <w:iCs/>
          <w:lang w:val="sr-Cyrl-RS"/>
        </w:rPr>
        <w:t xml:space="preserve">СКОМ САОБРАЋАЈУ ЗА 2016. ГОДИНУ, </w:t>
      </w:r>
      <w:r w:rsidRPr="00B14003">
        <w:rPr>
          <w:b/>
          <w:bCs/>
          <w:iCs/>
          <w:lang w:val="sr-Cyrl-RS"/>
        </w:rPr>
        <w:t>ЈН 40/2015</w:t>
      </w:r>
    </w:p>
    <w:p w:rsidR="00585893" w:rsidRPr="00B14003" w:rsidRDefault="00585893" w:rsidP="00585893">
      <w:pPr>
        <w:jc w:val="both"/>
        <w:rPr>
          <w:rFonts w:eastAsia="TimesNewRomanPSMT"/>
        </w:rPr>
      </w:pPr>
      <w:r w:rsidRPr="00B14003">
        <w:rPr>
          <w:rFonts w:eastAsia="TimesNewRomanPSMT"/>
        </w:rPr>
        <w:t>Конкурсна документација садржи:</w:t>
      </w:r>
    </w:p>
    <w:p w:rsidR="00585893" w:rsidRPr="00B14003" w:rsidRDefault="00585893" w:rsidP="00585893">
      <w:pPr>
        <w:jc w:val="both"/>
        <w:rPr>
          <w:rFonts w:ascii="Arial" w:eastAsia="TimesNewRomanPSMT" w:hAnsi="Arial" w:cs="Arial"/>
          <w:lang w:val="sr-Cyrl-CS"/>
        </w:rPr>
      </w:pPr>
    </w:p>
    <w:tbl>
      <w:tblPr>
        <w:tblW w:w="9302" w:type="dxa"/>
        <w:tblInd w:w="-30" w:type="dxa"/>
        <w:tblLayout w:type="fixed"/>
        <w:tblLook w:val="0000" w:firstRow="0" w:lastRow="0" w:firstColumn="0" w:lastColumn="0" w:noHBand="0" w:noVBand="0"/>
      </w:tblPr>
      <w:tblGrid>
        <w:gridCol w:w="30"/>
        <w:gridCol w:w="1533"/>
        <w:gridCol w:w="6119"/>
        <w:gridCol w:w="1590"/>
        <w:gridCol w:w="30"/>
      </w:tblGrid>
      <w:tr w:rsidR="00585893" w:rsidRPr="00B14003" w:rsidTr="00E133E0">
        <w:tc>
          <w:tcPr>
            <w:tcW w:w="1563" w:type="dxa"/>
            <w:gridSpan w:val="2"/>
            <w:tcBorders>
              <w:top w:val="single" w:sz="4" w:space="0" w:color="000000"/>
              <w:left w:val="single" w:sz="4" w:space="0" w:color="000000"/>
              <w:bottom w:val="single" w:sz="4" w:space="0" w:color="000000"/>
            </w:tcBorders>
            <w:shd w:val="clear" w:color="auto" w:fill="auto"/>
          </w:tcPr>
          <w:p w:rsidR="00585893" w:rsidRPr="00B14003" w:rsidRDefault="00585893" w:rsidP="00E133E0">
            <w:pPr>
              <w:jc w:val="both"/>
              <w:rPr>
                <w:rFonts w:eastAsia="TimesNewRomanPSMT"/>
                <w:b/>
              </w:rPr>
            </w:pPr>
            <w:r w:rsidRPr="00B14003">
              <w:rPr>
                <w:rFonts w:eastAsia="TimesNewRomanPSMT"/>
                <w:b/>
                <w:lang w:val="sr-Cyrl-CS"/>
              </w:rPr>
              <w:t>Поглавље</w:t>
            </w:r>
          </w:p>
        </w:tc>
        <w:tc>
          <w:tcPr>
            <w:tcW w:w="6119" w:type="dxa"/>
            <w:tcBorders>
              <w:top w:val="single" w:sz="4" w:space="0" w:color="000000"/>
              <w:left w:val="single" w:sz="4" w:space="0" w:color="000000"/>
              <w:bottom w:val="single" w:sz="4" w:space="0" w:color="000000"/>
            </w:tcBorders>
            <w:shd w:val="clear" w:color="auto" w:fill="auto"/>
          </w:tcPr>
          <w:p w:rsidR="00585893" w:rsidRPr="00B14003" w:rsidRDefault="00585893" w:rsidP="00E133E0">
            <w:pPr>
              <w:jc w:val="center"/>
              <w:rPr>
                <w:rFonts w:eastAsia="TimesNewRomanPSMT"/>
                <w:b/>
              </w:rPr>
            </w:pPr>
            <w:r w:rsidRPr="00B14003">
              <w:rPr>
                <w:rFonts w:eastAsia="TimesNewRomanPSMT"/>
                <w:b/>
              </w:rPr>
              <w:t>Назив</w:t>
            </w:r>
            <w:r w:rsidRPr="00B14003">
              <w:rPr>
                <w:rFonts w:eastAsia="TimesNewRomanPSMT"/>
                <w:b/>
                <w:lang w:val="sr-Cyrl-CS"/>
              </w:rPr>
              <w:t xml:space="preserve"> поглавља</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Pr>
          <w:p w:rsidR="00585893" w:rsidRPr="00B14003" w:rsidRDefault="00585893" w:rsidP="00E133E0">
            <w:pPr>
              <w:jc w:val="center"/>
              <w:rPr>
                <w:bCs/>
                <w:iCs/>
                <w:sz w:val="28"/>
                <w:szCs w:val="28"/>
              </w:rPr>
            </w:pPr>
            <w:r w:rsidRPr="00B14003">
              <w:rPr>
                <w:rFonts w:eastAsia="TimesNewRomanPSMT"/>
                <w:b/>
              </w:rPr>
              <w:t>Страна</w:t>
            </w:r>
          </w:p>
        </w:tc>
      </w:tr>
      <w:tr w:rsidR="00585893" w:rsidRPr="00B14003" w:rsidTr="00E133E0">
        <w:tc>
          <w:tcPr>
            <w:tcW w:w="1563" w:type="dxa"/>
            <w:gridSpan w:val="2"/>
            <w:tcBorders>
              <w:top w:val="single" w:sz="4" w:space="0" w:color="000000"/>
              <w:left w:val="single" w:sz="4" w:space="0" w:color="000000"/>
              <w:bottom w:val="single" w:sz="4" w:space="0" w:color="000000"/>
            </w:tcBorders>
            <w:shd w:val="clear" w:color="auto" w:fill="auto"/>
          </w:tcPr>
          <w:p w:rsidR="00585893" w:rsidRPr="00B14003" w:rsidRDefault="00585893" w:rsidP="00E133E0">
            <w:pPr>
              <w:snapToGrid w:val="0"/>
              <w:jc w:val="center"/>
              <w:rPr>
                <w:rFonts w:eastAsia="TimesNewRomanPSMT"/>
                <w:sz w:val="28"/>
                <w:szCs w:val="28"/>
                <w:lang w:val="sr-Cyrl-RS"/>
              </w:rPr>
            </w:pPr>
            <w:r w:rsidRPr="00B14003">
              <w:rPr>
                <w:bCs/>
                <w:iCs/>
                <w:sz w:val="28"/>
                <w:szCs w:val="28"/>
              </w:rPr>
              <w:t>I</w:t>
            </w:r>
          </w:p>
        </w:tc>
        <w:tc>
          <w:tcPr>
            <w:tcW w:w="6119" w:type="dxa"/>
            <w:tcBorders>
              <w:top w:val="single" w:sz="4" w:space="0" w:color="000000"/>
              <w:left w:val="single" w:sz="4" w:space="0" w:color="000000"/>
              <w:bottom w:val="single" w:sz="4" w:space="0" w:color="000000"/>
            </w:tcBorders>
            <w:shd w:val="clear" w:color="auto" w:fill="auto"/>
          </w:tcPr>
          <w:p w:rsidR="00585893" w:rsidRPr="00B14003" w:rsidRDefault="00585893" w:rsidP="00E133E0">
            <w:pPr>
              <w:snapToGrid w:val="0"/>
              <w:jc w:val="both"/>
              <w:rPr>
                <w:rFonts w:eastAsia="TimesNewRomanPSMT"/>
                <w:lang w:val="sr-Cyrl-RS"/>
              </w:rPr>
            </w:pPr>
            <w:r w:rsidRPr="00B14003">
              <w:rPr>
                <w:rFonts w:eastAsia="TimesNewRomanPSMT"/>
                <w:lang w:val="sr-Cyrl-RS"/>
              </w:rPr>
              <w:t>Општи подаци о јавној набавци</w:t>
            </w:r>
            <w:r w:rsidRPr="00B14003">
              <w:rPr>
                <w:rFonts w:eastAsia="TimesNewRomanPSMT"/>
              </w:rPr>
              <w:t xml:space="preserve"> </w:t>
            </w:r>
            <w:r w:rsidRPr="00B14003">
              <w:rPr>
                <w:rFonts w:eastAsia="TimesNewRomanPSMT"/>
                <w:lang w:val="sr-Cyrl-RS"/>
              </w:rPr>
              <w:t>и подаци о предмету јавне набавке</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Pr>
          <w:p w:rsidR="00585893" w:rsidRPr="00B14003" w:rsidRDefault="00585893" w:rsidP="00E133E0">
            <w:pPr>
              <w:snapToGrid w:val="0"/>
              <w:jc w:val="center"/>
              <w:rPr>
                <w:bCs/>
                <w:iCs/>
              </w:rPr>
            </w:pPr>
            <w:r w:rsidRPr="00B14003">
              <w:rPr>
                <w:rFonts w:eastAsia="TimesNewRomanPSMT"/>
                <w:lang w:val="sr-Cyrl-RS"/>
              </w:rPr>
              <w:t>3</w:t>
            </w:r>
          </w:p>
        </w:tc>
      </w:tr>
      <w:tr w:rsidR="00585893" w:rsidRPr="00B14003" w:rsidTr="00E133E0">
        <w:trPr>
          <w:trHeight w:val="1036"/>
        </w:trPr>
        <w:tc>
          <w:tcPr>
            <w:tcW w:w="1563" w:type="dxa"/>
            <w:gridSpan w:val="2"/>
            <w:tcBorders>
              <w:top w:val="single" w:sz="4" w:space="0" w:color="000000"/>
              <w:left w:val="single" w:sz="4" w:space="0" w:color="000000"/>
              <w:bottom w:val="single" w:sz="4" w:space="0" w:color="000000"/>
            </w:tcBorders>
            <w:shd w:val="clear" w:color="auto" w:fill="auto"/>
          </w:tcPr>
          <w:p w:rsidR="00585893" w:rsidRPr="00B14003" w:rsidRDefault="00585893" w:rsidP="00E133E0">
            <w:pPr>
              <w:snapToGrid w:val="0"/>
              <w:jc w:val="center"/>
              <w:rPr>
                <w:rFonts w:eastAsia="TimesNewRomanPSMT"/>
                <w:sz w:val="28"/>
                <w:szCs w:val="28"/>
                <w:lang w:val="sr-Cyrl-RS"/>
              </w:rPr>
            </w:pPr>
          </w:p>
          <w:p w:rsidR="00585893" w:rsidRPr="00B14003" w:rsidRDefault="00585893" w:rsidP="00E133E0">
            <w:pPr>
              <w:snapToGrid w:val="0"/>
              <w:jc w:val="center"/>
              <w:rPr>
                <w:rFonts w:eastAsia="TimesNewRomanPSMT"/>
                <w:sz w:val="28"/>
                <w:szCs w:val="28"/>
                <w:lang w:val="sr-Cyrl-RS"/>
              </w:rPr>
            </w:pPr>
          </w:p>
          <w:p w:rsidR="00585893" w:rsidRPr="00B14003" w:rsidRDefault="00585893" w:rsidP="00E133E0">
            <w:pPr>
              <w:snapToGrid w:val="0"/>
              <w:jc w:val="center"/>
              <w:rPr>
                <w:rFonts w:eastAsia="TimesNewRomanPSMT"/>
                <w:sz w:val="28"/>
                <w:szCs w:val="28"/>
                <w:lang w:val="sr-Cyrl-RS"/>
              </w:rPr>
            </w:pPr>
          </w:p>
          <w:p w:rsidR="00585893" w:rsidRPr="00B14003" w:rsidRDefault="00585893" w:rsidP="00E133E0">
            <w:pPr>
              <w:snapToGrid w:val="0"/>
              <w:jc w:val="center"/>
              <w:rPr>
                <w:rFonts w:eastAsia="TimesNewRomanPSMT"/>
                <w:sz w:val="28"/>
                <w:szCs w:val="28"/>
                <w:lang w:val="sr-Cyrl-RS"/>
              </w:rPr>
            </w:pPr>
          </w:p>
          <w:p w:rsidR="00585893" w:rsidRPr="00B14003" w:rsidRDefault="00585893" w:rsidP="00E133E0">
            <w:pPr>
              <w:snapToGrid w:val="0"/>
              <w:jc w:val="center"/>
              <w:rPr>
                <w:rFonts w:eastAsia="TimesNewRomanPSMT"/>
                <w:sz w:val="28"/>
                <w:szCs w:val="28"/>
                <w:lang w:val="sr-Cyrl-RS"/>
              </w:rPr>
            </w:pPr>
            <w:r w:rsidRPr="00B14003">
              <w:rPr>
                <w:rFonts w:eastAsia="TimesNewRomanPSMT"/>
                <w:sz w:val="28"/>
                <w:szCs w:val="28"/>
              </w:rPr>
              <w:t>II</w:t>
            </w:r>
          </w:p>
        </w:tc>
        <w:tc>
          <w:tcPr>
            <w:tcW w:w="6119" w:type="dxa"/>
            <w:tcBorders>
              <w:top w:val="single" w:sz="4" w:space="0" w:color="000000"/>
              <w:left w:val="single" w:sz="4" w:space="0" w:color="000000"/>
              <w:bottom w:val="single" w:sz="4" w:space="0" w:color="000000"/>
            </w:tcBorders>
            <w:shd w:val="clear" w:color="auto" w:fill="auto"/>
          </w:tcPr>
          <w:p w:rsidR="00585893" w:rsidRPr="00B14003" w:rsidRDefault="00585893" w:rsidP="00E133E0">
            <w:pPr>
              <w:shd w:val="clear" w:color="auto" w:fill="FFFFFF"/>
              <w:jc w:val="center"/>
              <w:rPr>
                <w:bCs/>
                <w:iCs/>
                <w:lang w:val="sr-Cyrl-RS"/>
              </w:rPr>
            </w:pPr>
            <w:r w:rsidRPr="00B14003">
              <w:rPr>
                <w:bCs/>
                <w:iCs/>
                <w:lang w:val="sr-Cyrl-RS"/>
              </w:rPr>
              <w:t xml:space="preserve">Спецификација међународних дозвола за превоз ствари и путника у друмском саобраћају, дневника путовања за превоз ствари, </w:t>
            </w:r>
            <w:r w:rsidRPr="00B14003">
              <w:rPr>
                <w:lang w:val="sr-Cyrl-RS"/>
              </w:rPr>
              <w:t>заштићеног папира са сувим жигом као и важних напомена уз дневнике путовања</w:t>
            </w:r>
            <w:r w:rsidRPr="00B14003">
              <w:rPr>
                <w:bCs/>
                <w:iCs/>
                <w:lang w:val="sr-Cyrl-RS"/>
              </w:rPr>
              <w:t xml:space="preserve"> у друмском саобраћају за 2016. годину</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Pr>
          <w:p w:rsidR="00585893" w:rsidRPr="00B14003" w:rsidRDefault="00585893" w:rsidP="00E133E0">
            <w:pPr>
              <w:snapToGrid w:val="0"/>
              <w:jc w:val="center"/>
              <w:rPr>
                <w:rFonts w:eastAsia="TimesNewRomanPSMT"/>
                <w:lang w:val="sr-Cyrl-RS"/>
              </w:rPr>
            </w:pPr>
          </w:p>
          <w:p w:rsidR="00585893" w:rsidRPr="00B14003" w:rsidRDefault="00585893" w:rsidP="00E133E0">
            <w:pPr>
              <w:snapToGrid w:val="0"/>
              <w:jc w:val="center"/>
              <w:rPr>
                <w:rFonts w:eastAsia="TimesNewRomanPSMT"/>
                <w:lang w:val="sr-Cyrl-RS"/>
              </w:rPr>
            </w:pPr>
          </w:p>
          <w:p w:rsidR="00585893" w:rsidRPr="00B14003" w:rsidRDefault="00585893" w:rsidP="00E133E0">
            <w:pPr>
              <w:snapToGrid w:val="0"/>
              <w:jc w:val="center"/>
              <w:rPr>
                <w:rFonts w:eastAsia="TimesNewRomanPSMT"/>
                <w:lang w:val="sr-Cyrl-RS"/>
              </w:rPr>
            </w:pPr>
          </w:p>
          <w:p w:rsidR="00585893" w:rsidRPr="00B14003" w:rsidRDefault="00585893" w:rsidP="00E133E0">
            <w:pPr>
              <w:snapToGrid w:val="0"/>
              <w:jc w:val="center"/>
              <w:rPr>
                <w:rFonts w:eastAsia="TimesNewRomanPSMT"/>
                <w:lang w:val="sr-Cyrl-RS"/>
              </w:rPr>
            </w:pPr>
          </w:p>
          <w:p w:rsidR="00585893" w:rsidRPr="00B14003" w:rsidRDefault="00585893" w:rsidP="00E133E0">
            <w:pPr>
              <w:snapToGrid w:val="0"/>
              <w:jc w:val="center"/>
              <w:rPr>
                <w:rFonts w:eastAsia="TimesNewRomanPSMT"/>
                <w:lang w:val="sr-Cyrl-RS"/>
              </w:rPr>
            </w:pPr>
            <w:r w:rsidRPr="00B14003">
              <w:rPr>
                <w:rFonts w:eastAsia="TimesNewRomanPSMT"/>
                <w:lang w:val="sr-Cyrl-RS"/>
              </w:rPr>
              <w:t>4</w:t>
            </w:r>
          </w:p>
        </w:tc>
      </w:tr>
      <w:tr w:rsidR="00585893" w:rsidRPr="00B14003" w:rsidTr="00E133E0">
        <w:tc>
          <w:tcPr>
            <w:tcW w:w="1563" w:type="dxa"/>
            <w:gridSpan w:val="2"/>
            <w:tcBorders>
              <w:top w:val="single" w:sz="4" w:space="0" w:color="000000"/>
              <w:left w:val="single" w:sz="4" w:space="0" w:color="000000"/>
              <w:bottom w:val="single" w:sz="4" w:space="0" w:color="000000"/>
            </w:tcBorders>
            <w:shd w:val="clear" w:color="auto" w:fill="auto"/>
          </w:tcPr>
          <w:p w:rsidR="00585893" w:rsidRPr="00B14003" w:rsidRDefault="00585893" w:rsidP="00E133E0">
            <w:pPr>
              <w:snapToGrid w:val="0"/>
              <w:jc w:val="center"/>
              <w:rPr>
                <w:rFonts w:eastAsia="TimesNewRomanPSMT"/>
                <w:sz w:val="28"/>
                <w:szCs w:val="28"/>
                <w:lang w:val="sr-Cyrl-RS"/>
              </w:rPr>
            </w:pPr>
          </w:p>
          <w:p w:rsidR="00585893" w:rsidRPr="00B14003" w:rsidRDefault="00585893" w:rsidP="00E133E0">
            <w:pPr>
              <w:snapToGrid w:val="0"/>
              <w:jc w:val="center"/>
              <w:rPr>
                <w:rFonts w:eastAsia="TimesNewRomanPSMT"/>
                <w:sz w:val="28"/>
                <w:szCs w:val="28"/>
                <w:lang w:val="sr-Cyrl-RS"/>
              </w:rPr>
            </w:pPr>
          </w:p>
          <w:p w:rsidR="00585893" w:rsidRPr="00B14003" w:rsidRDefault="00585893" w:rsidP="00E133E0">
            <w:pPr>
              <w:snapToGrid w:val="0"/>
              <w:jc w:val="center"/>
              <w:rPr>
                <w:rFonts w:eastAsia="TimesNewRomanPSMT"/>
                <w:sz w:val="28"/>
                <w:szCs w:val="28"/>
              </w:rPr>
            </w:pPr>
            <w:r w:rsidRPr="00B14003">
              <w:rPr>
                <w:rFonts w:eastAsia="TimesNewRomanPSMT"/>
                <w:sz w:val="28"/>
                <w:szCs w:val="28"/>
              </w:rPr>
              <w:t>III</w:t>
            </w:r>
          </w:p>
        </w:tc>
        <w:tc>
          <w:tcPr>
            <w:tcW w:w="6119" w:type="dxa"/>
            <w:tcBorders>
              <w:top w:val="single" w:sz="4" w:space="0" w:color="000000"/>
              <w:left w:val="single" w:sz="4" w:space="0" w:color="000000"/>
              <w:bottom w:val="single" w:sz="4" w:space="0" w:color="000000"/>
            </w:tcBorders>
            <w:shd w:val="clear" w:color="auto" w:fill="auto"/>
          </w:tcPr>
          <w:p w:rsidR="00585893" w:rsidRPr="00B14003" w:rsidRDefault="00585893" w:rsidP="00E133E0">
            <w:pPr>
              <w:snapToGrid w:val="0"/>
              <w:jc w:val="both"/>
              <w:rPr>
                <w:rFonts w:eastAsia="TimesNewRomanPSMT"/>
                <w:lang w:val="sr-Cyrl-RS"/>
              </w:rPr>
            </w:pPr>
            <w:r w:rsidRPr="00B14003">
              <w:rPr>
                <w:rFonts w:eastAsia="TimesNewRomanPSMT"/>
                <w:lang w:val="sr-Cyrl-RS"/>
              </w:rPr>
              <w:t>Услови за учешће у поступку јавне набавке из чл. 75. и 76. Закона и упутство како се доказује испуњеност тих услова</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Pr>
          <w:p w:rsidR="00585893" w:rsidRPr="00B14003" w:rsidRDefault="00585893" w:rsidP="00E133E0">
            <w:pPr>
              <w:snapToGrid w:val="0"/>
              <w:jc w:val="center"/>
              <w:rPr>
                <w:rFonts w:eastAsia="TimesNewRomanPSMT"/>
                <w:lang w:val="sr-Cyrl-RS"/>
              </w:rPr>
            </w:pPr>
          </w:p>
          <w:p w:rsidR="00585893" w:rsidRPr="00B14003" w:rsidRDefault="00585893" w:rsidP="00E133E0">
            <w:pPr>
              <w:snapToGrid w:val="0"/>
              <w:jc w:val="center"/>
              <w:rPr>
                <w:rFonts w:eastAsia="TimesNewRomanPSMT"/>
                <w:lang w:val="sr-Cyrl-RS"/>
              </w:rPr>
            </w:pPr>
          </w:p>
          <w:p w:rsidR="00585893" w:rsidRPr="00B14003" w:rsidRDefault="00585893" w:rsidP="00E133E0">
            <w:pPr>
              <w:snapToGrid w:val="0"/>
              <w:jc w:val="center"/>
              <w:rPr>
                <w:rFonts w:eastAsia="TimesNewRomanPSMT"/>
              </w:rPr>
            </w:pPr>
            <w:r w:rsidRPr="00B14003">
              <w:rPr>
                <w:rFonts w:eastAsia="TimesNewRomanPSMT"/>
                <w:lang w:val="sr-Cyrl-RS"/>
              </w:rPr>
              <w:t>1</w:t>
            </w:r>
            <w:r w:rsidRPr="00B14003">
              <w:rPr>
                <w:rFonts w:eastAsia="TimesNewRomanPSMT"/>
              </w:rPr>
              <w:t>2</w:t>
            </w:r>
          </w:p>
        </w:tc>
      </w:tr>
      <w:tr w:rsidR="00585893" w:rsidRPr="00B14003" w:rsidTr="00E133E0">
        <w:tc>
          <w:tcPr>
            <w:tcW w:w="1563" w:type="dxa"/>
            <w:gridSpan w:val="2"/>
            <w:tcBorders>
              <w:top w:val="single" w:sz="4" w:space="0" w:color="000000"/>
              <w:left w:val="single" w:sz="4" w:space="0" w:color="000000"/>
              <w:bottom w:val="single" w:sz="4" w:space="0" w:color="000000"/>
            </w:tcBorders>
            <w:shd w:val="clear" w:color="auto" w:fill="auto"/>
          </w:tcPr>
          <w:p w:rsidR="00585893" w:rsidRPr="00B14003" w:rsidRDefault="00585893" w:rsidP="00E133E0">
            <w:pPr>
              <w:snapToGrid w:val="0"/>
              <w:jc w:val="center"/>
              <w:rPr>
                <w:rFonts w:eastAsia="TimesNewRomanPSMT"/>
                <w:sz w:val="28"/>
                <w:szCs w:val="28"/>
                <w:lang w:val="sr-Cyrl-RS"/>
              </w:rPr>
            </w:pPr>
            <w:r w:rsidRPr="00B14003">
              <w:rPr>
                <w:rFonts w:eastAsia="TimesNewRomanPSMT"/>
                <w:sz w:val="28"/>
                <w:szCs w:val="28"/>
              </w:rPr>
              <w:t>IV</w:t>
            </w:r>
          </w:p>
        </w:tc>
        <w:tc>
          <w:tcPr>
            <w:tcW w:w="6119" w:type="dxa"/>
            <w:tcBorders>
              <w:top w:val="single" w:sz="4" w:space="0" w:color="000000"/>
              <w:left w:val="single" w:sz="4" w:space="0" w:color="000000"/>
              <w:bottom w:val="single" w:sz="4" w:space="0" w:color="000000"/>
            </w:tcBorders>
            <w:shd w:val="clear" w:color="auto" w:fill="auto"/>
          </w:tcPr>
          <w:p w:rsidR="00585893" w:rsidRPr="00B14003" w:rsidRDefault="00585893" w:rsidP="00411283">
            <w:pPr>
              <w:snapToGrid w:val="0"/>
              <w:jc w:val="both"/>
              <w:rPr>
                <w:rFonts w:eastAsia="TimesNewRomanPSMT"/>
                <w:lang w:val="sr-Cyrl-CS"/>
              </w:rPr>
            </w:pPr>
            <w:r w:rsidRPr="00B14003">
              <w:rPr>
                <w:rFonts w:eastAsia="TimesNewRomanPSMT"/>
                <w:lang w:val="sr-Cyrl-RS"/>
              </w:rPr>
              <w:t>Елемент уговора о ком</w:t>
            </w:r>
            <w:r w:rsidR="00411283">
              <w:rPr>
                <w:rFonts w:eastAsia="TimesNewRomanPSMT"/>
              </w:rPr>
              <w:t>e</w:t>
            </w:r>
            <w:r w:rsidRPr="00B14003">
              <w:rPr>
                <w:rFonts w:eastAsia="TimesNewRomanPSMT"/>
                <w:lang w:val="sr-Cyrl-RS"/>
              </w:rPr>
              <w:t xml:space="preserve"> ће се преговарати</w:t>
            </w:r>
            <w:r w:rsidRPr="00B14003">
              <w:rPr>
                <w:rFonts w:eastAsia="TimesNewRomanPSMT"/>
                <w:lang w:val="sr-Cyrl-CS"/>
              </w:rPr>
              <w:t xml:space="preserve"> и начин преговарања</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Pr>
          <w:p w:rsidR="00585893" w:rsidRPr="00B14003" w:rsidRDefault="00585893" w:rsidP="00E133E0">
            <w:pPr>
              <w:snapToGrid w:val="0"/>
              <w:jc w:val="center"/>
              <w:rPr>
                <w:rFonts w:eastAsia="TimesNewRomanPSMT"/>
              </w:rPr>
            </w:pPr>
            <w:r w:rsidRPr="00B14003">
              <w:rPr>
                <w:rFonts w:eastAsia="TimesNewRomanPSMT"/>
                <w:lang w:val="sr-Cyrl-RS"/>
              </w:rPr>
              <w:t>1</w:t>
            </w:r>
            <w:r w:rsidRPr="00B14003">
              <w:rPr>
                <w:rFonts w:eastAsia="TimesNewRomanPSMT"/>
              </w:rPr>
              <w:t>4</w:t>
            </w:r>
          </w:p>
        </w:tc>
      </w:tr>
      <w:tr w:rsidR="00585893" w:rsidRPr="00B14003" w:rsidTr="00E133E0">
        <w:tc>
          <w:tcPr>
            <w:tcW w:w="1563" w:type="dxa"/>
            <w:gridSpan w:val="2"/>
            <w:tcBorders>
              <w:top w:val="single" w:sz="4" w:space="0" w:color="000000"/>
              <w:left w:val="single" w:sz="4" w:space="0" w:color="000000"/>
              <w:bottom w:val="single" w:sz="4" w:space="0" w:color="000000"/>
            </w:tcBorders>
            <w:shd w:val="clear" w:color="auto" w:fill="auto"/>
          </w:tcPr>
          <w:p w:rsidR="00585893" w:rsidRPr="00B14003" w:rsidRDefault="00585893" w:rsidP="00E133E0">
            <w:pPr>
              <w:snapToGrid w:val="0"/>
              <w:jc w:val="center"/>
              <w:rPr>
                <w:rFonts w:eastAsia="TimesNewRomanPSMT"/>
                <w:sz w:val="28"/>
                <w:szCs w:val="28"/>
                <w:lang w:val="sr-Cyrl-RS"/>
              </w:rPr>
            </w:pPr>
            <w:r w:rsidRPr="00B14003">
              <w:rPr>
                <w:rFonts w:eastAsia="TimesNewRomanPSMT"/>
                <w:sz w:val="28"/>
                <w:szCs w:val="28"/>
              </w:rPr>
              <w:t>V</w:t>
            </w:r>
          </w:p>
        </w:tc>
        <w:tc>
          <w:tcPr>
            <w:tcW w:w="6119" w:type="dxa"/>
            <w:tcBorders>
              <w:top w:val="single" w:sz="4" w:space="0" w:color="000000"/>
              <w:left w:val="single" w:sz="4" w:space="0" w:color="000000"/>
              <w:bottom w:val="single" w:sz="4" w:space="0" w:color="000000"/>
            </w:tcBorders>
            <w:shd w:val="clear" w:color="auto" w:fill="auto"/>
          </w:tcPr>
          <w:p w:rsidR="00585893" w:rsidRPr="00B14003" w:rsidRDefault="00585893" w:rsidP="00E133E0">
            <w:pPr>
              <w:snapToGrid w:val="0"/>
              <w:jc w:val="both"/>
              <w:rPr>
                <w:rFonts w:eastAsia="TimesNewRomanPSMT"/>
                <w:lang w:val="sr-Cyrl-RS"/>
              </w:rPr>
            </w:pPr>
            <w:r w:rsidRPr="00B14003">
              <w:rPr>
                <w:rFonts w:eastAsia="TimesNewRomanPSMT"/>
                <w:lang w:val="sr-Cyrl-RS"/>
              </w:rPr>
              <w:t>Упутство понуђачима како да сачине понуду</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Pr>
          <w:p w:rsidR="00585893" w:rsidRPr="00B14003" w:rsidRDefault="00585893" w:rsidP="00E133E0">
            <w:pPr>
              <w:snapToGrid w:val="0"/>
              <w:jc w:val="center"/>
              <w:rPr>
                <w:rFonts w:eastAsia="TimesNewRomanPSMT"/>
              </w:rPr>
            </w:pPr>
            <w:r w:rsidRPr="00B14003">
              <w:rPr>
                <w:rFonts w:eastAsia="TimesNewRomanPSMT"/>
                <w:lang w:val="sr-Cyrl-RS"/>
              </w:rPr>
              <w:t>1</w:t>
            </w:r>
            <w:r w:rsidRPr="00B14003">
              <w:rPr>
                <w:rFonts w:eastAsia="TimesNewRomanPSMT"/>
              </w:rPr>
              <w:t>5</w:t>
            </w:r>
          </w:p>
        </w:tc>
      </w:tr>
      <w:tr w:rsidR="00585893" w:rsidRPr="00B14003" w:rsidTr="00E133E0">
        <w:tc>
          <w:tcPr>
            <w:tcW w:w="1563" w:type="dxa"/>
            <w:gridSpan w:val="2"/>
            <w:tcBorders>
              <w:top w:val="single" w:sz="4" w:space="0" w:color="000000"/>
              <w:left w:val="single" w:sz="4" w:space="0" w:color="000000"/>
              <w:bottom w:val="single" w:sz="4" w:space="0" w:color="000000"/>
            </w:tcBorders>
            <w:shd w:val="clear" w:color="auto" w:fill="auto"/>
          </w:tcPr>
          <w:p w:rsidR="00585893" w:rsidRPr="00B14003" w:rsidRDefault="00585893" w:rsidP="00E133E0">
            <w:pPr>
              <w:snapToGrid w:val="0"/>
              <w:jc w:val="center"/>
              <w:rPr>
                <w:rFonts w:eastAsia="TimesNewRomanPSMT"/>
                <w:sz w:val="28"/>
                <w:szCs w:val="28"/>
                <w:lang w:val="sr-Cyrl-RS"/>
              </w:rPr>
            </w:pPr>
            <w:r w:rsidRPr="00B14003">
              <w:rPr>
                <w:rFonts w:eastAsia="TimesNewRomanPSMT"/>
                <w:sz w:val="28"/>
                <w:szCs w:val="28"/>
              </w:rPr>
              <w:t>VI</w:t>
            </w:r>
          </w:p>
        </w:tc>
        <w:tc>
          <w:tcPr>
            <w:tcW w:w="6119" w:type="dxa"/>
            <w:tcBorders>
              <w:top w:val="single" w:sz="4" w:space="0" w:color="000000"/>
              <w:left w:val="single" w:sz="4" w:space="0" w:color="000000"/>
              <w:bottom w:val="single" w:sz="4" w:space="0" w:color="000000"/>
            </w:tcBorders>
            <w:shd w:val="clear" w:color="auto" w:fill="auto"/>
          </w:tcPr>
          <w:p w:rsidR="00585893" w:rsidRPr="00B14003" w:rsidRDefault="00585893" w:rsidP="00E133E0">
            <w:pPr>
              <w:snapToGrid w:val="0"/>
              <w:jc w:val="both"/>
              <w:rPr>
                <w:rFonts w:eastAsia="TimesNewRomanPSMT"/>
                <w:lang w:val="sr-Cyrl-RS"/>
              </w:rPr>
            </w:pPr>
            <w:r w:rsidRPr="00B14003">
              <w:rPr>
                <w:rFonts w:eastAsia="TimesNewRomanPSMT"/>
                <w:lang w:val="sr-Cyrl-RS"/>
              </w:rPr>
              <w:t>Образац понуде</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Pr>
          <w:p w:rsidR="00585893" w:rsidRPr="00B14003" w:rsidRDefault="00585893" w:rsidP="00E133E0">
            <w:pPr>
              <w:snapToGrid w:val="0"/>
              <w:jc w:val="center"/>
              <w:rPr>
                <w:rFonts w:eastAsia="TimesNewRomanPSMT"/>
              </w:rPr>
            </w:pPr>
            <w:r w:rsidRPr="00B14003">
              <w:rPr>
                <w:rFonts w:eastAsia="TimesNewRomanPSMT"/>
                <w:lang w:val="sr-Cyrl-RS"/>
              </w:rPr>
              <w:t>2</w:t>
            </w:r>
            <w:r w:rsidRPr="00B14003">
              <w:rPr>
                <w:rFonts w:eastAsia="TimesNewRomanPSMT"/>
              </w:rPr>
              <w:t>0</w:t>
            </w:r>
          </w:p>
        </w:tc>
      </w:tr>
      <w:tr w:rsidR="00585893" w:rsidRPr="00B14003" w:rsidTr="00E133E0">
        <w:tc>
          <w:tcPr>
            <w:tcW w:w="1563" w:type="dxa"/>
            <w:gridSpan w:val="2"/>
            <w:tcBorders>
              <w:top w:val="single" w:sz="4" w:space="0" w:color="000000"/>
              <w:left w:val="single" w:sz="4" w:space="0" w:color="000000"/>
              <w:bottom w:val="single" w:sz="4" w:space="0" w:color="000000"/>
            </w:tcBorders>
            <w:shd w:val="clear" w:color="auto" w:fill="auto"/>
          </w:tcPr>
          <w:p w:rsidR="00585893" w:rsidRPr="00B14003" w:rsidRDefault="00585893" w:rsidP="00E133E0">
            <w:pPr>
              <w:snapToGrid w:val="0"/>
              <w:jc w:val="center"/>
              <w:rPr>
                <w:rFonts w:eastAsia="TimesNewRomanPSMT"/>
                <w:sz w:val="28"/>
                <w:szCs w:val="28"/>
                <w:lang w:val="sr-Cyrl-RS"/>
              </w:rPr>
            </w:pPr>
            <w:r w:rsidRPr="00B14003">
              <w:rPr>
                <w:rFonts w:eastAsia="TimesNewRomanPSMT"/>
                <w:sz w:val="28"/>
                <w:szCs w:val="28"/>
              </w:rPr>
              <w:t>VII</w:t>
            </w:r>
          </w:p>
        </w:tc>
        <w:tc>
          <w:tcPr>
            <w:tcW w:w="6119" w:type="dxa"/>
            <w:tcBorders>
              <w:top w:val="single" w:sz="4" w:space="0" w:color="000000"/>
              <w:left w:val="single" w:sz="4" w:space="0" w:color="000000"/>
              <w:bottom w:val="single" w:sz="4" w:space="0" w:color="000000"/>
            </w:tcBorders>
            <w:shd w:val="clear" w:color="auto" w:fill="auto"/>
          </w:tcPr>
          <w:p w:rsidR="00585893" w:rsidRPr="00B14003" w:rsidRDefault="00585893" w:rsidP="00E133E0">
            <w:pPr>
              <w:snapToGrid w:val="0"/>
              <w:jc w:val="both"/>
              <w:rPr>
                <w:rFonts w:eastAsia="TimesNewRomanPSMT"/>
                <w:lang w:val="sr-Cyrl-RS"/>
              </w:rPr>
            </w:pPr>
            <w:r w:rsidRPr="00B14003">
              <w:rPr>
                <w:rFonts w:eastAsia="TimesNewRomanPSMT"/>
                <w:lang w:val="sr-Cyrl-RS"/>
              </w:rPr>
              <w:t>Образац структуре цен</w:t>
            </w:r>
            <w:r w:rsidRPr="00B14003">
              <w:rPr>
                <w:rFonts w:eastAsia="TimesNewRomanPSMT"/>
                <w:lang w:val="sr-Latn-RS"/>
              </w:rPr>
              <w:t>e</w:t>
            </w:r>
            <w:r w:rsidRPr="00B14003">
              <w:rPr>
                <w:rFonts w:eastAsia="TimesNewRomanPSMT"/>
                <w:lang w:val="sr-Cyrl-RS"/>
              </w:rPr>
              <w:t xml:space="preserve"> са упутством како да се попуни</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Pr>
          <w:p w:rsidR="00585893" w:rsidRPr="00B14003" w:rsidRDefault="00585893" w:rsidP="00E133E0">
            <w:pPr>
              <w:snapToGrid w:val="0"/>
              <w:jc w:val="center"/>
              <w:rPr>
                <w:rFonts w:eastAsia="TimesNewRomanPSMT"/>
              </w:rPr>
            </w:pPr>
            <w:r w:rsidRPr="00B14003">
              <w:rPr>
                <w:rFonts w:eastAsia="TimesNewRomanPSMT"/>
                <w:lang w:val="sr-Cyrl-RS"/>
              </w:rPr>
              <w:t>2</w:t>
            </w:r>
            <w:r w:rsidRPr="00B14003">
              <w:rPr>
                <w:rFonts w:eastAsia="TimesNewRomanPSMT"/>
              </w:rPr>
              <w:t>2</w:t>
            </w:r>
          </w:p>
          <w:p w:rsidR="00585893" w:rsidRPr="00B14003" w:rsidRDefault="00585893" w:rsidP="00E133E0">
            <w:pPr>
              <w:snapToGrid w:val="0"/>
              <w:jc w:val="center"/>
              <w:rPr>
                <w:rFonts w:eastAsia="TimesNewRomanPSMT"/>
              </w:rPr>
            </w:pPr>
          </w:p>
        </w:tc>
      </w:tr>
      <w:tr w:rsidR="00411283" w:rsidRPr="00B14003" w:rsidTr="00E133E0">
        <w:tc>
          <w:tcPr>
            <w:tcW w:w="1563" w:type="dxa"/>
            <w:gridSpan w:val="2"/>
            <w:tcBorders>
              <w:top w:val="single" w:sz="4" w:space="0" w:color="000000"/>
              <w:left w:val="single" w:sz="4" w:space="0" w:color="000000"/>
              <w:bottom w:val="single" w:sz="4" w:space="0" w:color="000000"/>
            </w:tcBorders>
            <w:shd w:val="clear" w:color="auto" w:fill="auto"/>
          </w:tcPr>
          <w:p w:rsidR="00411283" w:rsidRPr="00B14003" w:rsidRDefault="00411283" w:rsidP="00E133E0">
            <w:pPr>
              <w:snapToGrid w:val="0"/>
              <w:jc w:val="center"/>
              <w:rPr>
                <w:rFonts w:eastAsia="TimesNewRomanPSMT"/>
                <w:sz w:val="28"/>
                <w:szCs w:val="28"/>
              </w:rPr>
            </w:pPr>
            <w:r w:rsidRPr="00B14003">
              <w:rPr>
                <w:rFonts w:eastAsia="TimesNewRomanPSMT"/>
                <w:sz w:val="28"/>
                <w:szCs w:val="28"/>
              </w:rPr>
              <w:t>VIII</w:t>
            </w:r>
          </w:p>
        </w:tc>
        <w:tc>
          <w:tcPr>
            <w:tcW w:w="6119" w:type="dxa"/>
            <w:tcBorders>
              <w:top w:val="single" w:sz="4" w:space="0" w:color="000000"/>
              <w:left w:val="single" w:sz="4" w:space="0" w:color="000000"/>
              <w:bottom w:val="single" w:sz="4" w:space="0" w:color="000000"/>
            </w:tcBorders>
            <w:shd w:val="clear" w:color="auto" w:fill="auto"/>
          </w:tcPr>
          <w:p w:rsidR="00411283" w:rsidRPr="00B14003" w:rsidRDefault="00411283" w:rsidP="00E133E0">
            <w:pPr>
              <w:snapToGrid w:val="0"/>
              <w:jc w:val="both"/>
              <w:rPr>
                <w:rFonts w:eastAsia="TimesNewRomanPSMT"/>
                <w:lang w:val="sr-Cyrl-RS"/>
              </w:rPr>
            </w:pPr>
            <w:r w:rsidRPr="00B14003">
              <w:rPr>
                <w:rFonts w:eastAsia="TimesNewRomanPSMT"/>
                <w:lang w:val="sr-Cyrl-RS"/>
              </w:rPr>
              <w:t>Образац изјаве о поштовању обавеза из чл. 75. ст. 2. Закона</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Pr>
          <w:p w:rsidR="00411283" w:rsidRPr="00411283" w:rsidRDefault="00411283" w:rsidP="00E133E0">
            <w:pPr>
              <w:snapToGrid w:val="0"/>
              <w:jc w:val="center"/>
              <w:rPr>
                <w:rFonts w:eastAsia="TimesNewRomanPSMT"/>
              </w:rPr>
            </w:pPr>
            <w:r>
              <w:rPr>
                <w:rFonts w:eastAsia="TimesNewRomanPSMT"/>
              </w:rPr>
              <w:t>25</w:t>
            </w:r>
          </w:p>
        </w:tc>
      </w:tr>
      <w:tr w:rsidR="00585893" w:rsidRPr="00B14003" w:rsidTr="00E133E0">
        <w:tc>
          <w:tcPr>
            <w:tcW w:w="1563" w:type="dxa"/>
            <w:gridSpan w:val="2"/>
            <w:tcBorders>
              <w:top w:val="single" w:sz="4" w:space="0" w:color="000000"/>
              <w:left w:val="single" w:sz="4" w:space="0" w:color="000000"/>
              <w:bottom w:val="single" w:sz="4" w:space="0" w:color="000000"/>
            </w:tcBorders>
            <w:shd w:val="clear" w:color="auto" w:fill="auto"/>
          </w:tcPr>
          <w:p w:rsidR="00585893" w:rsidRPr="00B14003" w:rsidRDefault="00411283" w:rsidP="00E133E0">
            <w:pPr>
              <w:snapToGrid w:val="0"/>
              <w:jc w:val="center"/>
              <w:rPr>
                <w:rFonts w:eastAsia="TimesNewRomanPSMT"/>
                <w:sz w:val="28"/>
                <w:szCs w:val="28"/>
                <w:lang w:val="sr-Cyrl-RS"/>
              </w:rPr>
            </w:pPr>
            <w:r w:rsidRPr="00B14003">
              <w:rPr>
                <w:rFonts w:eastAsia="TimesNewRomanPSMT"/>
                <w:sz w:val="28"/>
                <w:szCs w:val="28"/>
              </w:rPr>
              <w:t>IX</w:t>
            </w:r>
          </w:p>
        </w:tc>
        <w:tc>
          <w:tcPr>
            <w:tcW w:w="6119" w:type="dxa"/>
            <w:tcBorders>
              <w:top w:val="single" w:sz="4" w:space="0" w:color="000000"/>
              <w:left w:val="single" w:sz="4" w:space="0" w:color="000000"/>
              <w:bottom w:val="single" w:sz="4" w:space="0" w:color="000000"/>
            </w:tcBorders>
            <w:shd w:val="clear" w:color="auto" w:fill="auto"/>
          </w:tcPr>
          <w:p w:rsidR="00585893" w:rsidRPr="00B14003" w:rsidRDefault="00585893" w:rsidP="00E133E0">
            <w:pPr>
              <w:snapToGrid w:val="0"/>
              <w:jc w:val="both"/>
              <w:rPr>
                <w:rFonts w:eastAsia="TimesNewRomanPSMT"/>
                <w:lang w:val="sr-Cyrl-RS"/>
              </w:rPr>
            </w:pPr>
            <w:r w:rsidRPr="00B14003">
              <w:rPr>
                <w:rFonts w:eastAsia="TimesNewRomanPSMT"/>
                <w:lang w:val="sr-Cyrl-RS"/>
              </w:rPr>
              <w:t>Образац изјаве о независној понуди</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Pr>
          <w:p w:rsidR="00585893" w:rsidRPr="00B14003" w:rsidRDefault="00411283" w:rsidP="00E133E0">
            <w:pPr>
              <w:snapToGrid w:val="0"/>
              <w:jc w:val="center"/>
              <w:rPr>
                <w:rFonts w:eastAsia="TimesNewRomanPSMT"/>
              </w:rPr>
            </w:pPr>
            <w:r>
              <w:rPr>
                <w:rFonts w:eastAsia="TimesNewRomanPSMT"/>
              </w:rPr>
              <w:t>26</w:t>
            </w:r>
          </w:p>
        </w:tc>
      </w:tr>
      <w:tr w:rsidR="00585893" w:rsidRPr="00B14003" w:rsidTr="00E133E0">
        <w:tc>
          <w:tcPr>
            <w:tcW w:w="1563" w:type="dxa"/>
            <w:gridSpan w:val="2"/>
            <w:tcBorders>
              <w:top w:val="single" w:sz="4" w:space="0" w:color="000000"/>
              <w:left w:val="single" w:sz="4" w:space="0" w:color="000000"/>
              <w:bottom w:val="single" w:sz="4" w:space="0" w:color="000000"/>
            </w:tcBorders>
            <w:shd w:val="clear" w:color="auto" w:fill="auto"/>
          </w:tcPr>
          <w:p w:rsidR="00585893" w:rsidRPr="00B14003" w:rsidRDefault="00585893" w:rsidP="00E133E0">
            <w:pPr>
              <w:snapToGrid w:val="0"/>
              <w:jc w:val="center"/>
              <w:rPr>
                <w:rFonts w:eastAsia="TimesNewRomanPSMT"/>
                <w:sz w:val="28"/>
                <w:szCs w:val="28"/>
                <w:lang w:val="sr-Cyrl-RS"/>
              </w:rPr>
            </w:pPr>
            <w:r w:rsidRPr="00B14003">
              <w:rPr>
                <w:rFonts w:eastAsia="TimesNewRomanPSMT"/>
                <w:sz w:val="28"/>
                <w:szCs w:val="28"/>
              </w:rPr>
              <w:t>X</w:t>
            </w:r>
          </w:p>
        </w:tc>
        <w:tc>
          <w:tcPr>
            <w:tcW w:w="6119" w:type="dxa"/>
            <w:tcBorders>
              <w:top w:val="single" w:sz="4" w:space="0" w:color="000000"/>
              <w:left w:val="single" w:sz="4" w:space="0" w:color="000000"/>
              <w:bottom w:val="single" w:sz="4" w:space="0" w:color="000000"/>
            </w:tcBorders>
            <w:shd w:val="clear" w:color="auto" w:fill="auto"/>
          </w:tcPr>
          <w:p w:rsidR="00585893" w:rsidRPr="00411283" w:rsidRDefault="00411283" w:rsidP="00E133E0">
            <w:pPr>
              <w:snapToGrid w:val="0"/>
              <w:jc w:val="both"/>
              <w:rPr>
                <w:rFonts w:eastAsia="TimesNewRomanPSMT"/>
                <w:lang w:val="sr-Cyrl-RS"/>
              </w:rPr>
            </w:pPr>
            <w:r>
              <w:rPr>
                <w:rFonts w:eastAsia="TimesNewRomanPSMT"/>
              </w:rPr>
              <w:t>O</w:t>
            </w:r>
            <w:r>
              <w:rPr>
                <w:rFonts w:eastAsia="TimesNewRomanPSMT"/>
                <w:lang w:val="sr-Cyrl-RS"/>
              </w:rPr>
              <w:t>бразац трошкова припреме понуде</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Pr>
          <w:p w:rsidR="00585893" w:rsidRPr="00B14003" w:rsidRDefault="00585893" w:rsidP="00E133E0">
            <w:pPr>
              <w:snapToGrid w:val="0"/>
              <w:jc w:val="center"/>
              <w:rPr>
                <w:rFonts w:eastAsia="TimesNewRomanPSMT"/>
                <w:lang w:val="sr-Cyrl-RS"/>
              </w:rPr>
            </w:pPr>
          </w:p>
          <w:p w:rsidR="00585893" w:rsidRPr="00411283" w:rsidRDefault="00923004" w:rsidP="00E133E0">
            <w:pPr>
              <w:snapToGrid w:val="0"/>
              <w:jc w:val="center"/>
              <w:rPr>
                <w:lang w:val="sr-Cyrl-RS"/>
              </w:rPr>
            </w:pPr>
            <w:r>
              <w:rPr>
                <w:lang w:val="sr-Cyrl-RS"/>
              </w:rPr>
              <w:t>27</w:t>
            </w:r>
          </w:p>
        </w:tc>
      </w:tr>
      <w:tr w:rsidR="00411283" w:rsidRPr="00B14003" w:rsidTr="00E133E0">
        <w:tc>
          <w:tcPr>
            <w:tcW w:w="1563" w:type="dxa"/>
            <w:gridSpan w:val="2"/>
            <w:tcBorders>
              <w:top w:val="single" w:sz="4" w:space="0" w:color="000000"/>
              <w:left w:val="single" w:sz="4" w:space="0" w:color="000000"/>
              <w:bottom w:val="single" w:sz="4" w:space="0" w:color="000000"/>
            </w:tcBorders>
            <w:shd w:val="clear" w:color="auto" w:fill="auto"/>
          </w:tcPr>
          <w:p w:rsidR="00411283" w:rsidRPr="00B14003" w:rsidRDefault="0056273E" w:rsidP="00E133E0">
            <w:pPr>
              <w:snapToGrid w:val="0"/>
              <w:jc w:val="center"/>
              <w:rPr>
                <w:rFonts w:eastAsia="TimesNewRomanPSMT"/>
                <w:sz w:val="28"/>
                <w:szCs w:val="28"/>
              </w:rPr>
            </w:pPr>
            <w:r w:rsidRPr="00B14003">
              <w:rPr>
                <w:rFonts w:eastAsia="TimesNewRomanPSMT"/>
                <w:sz w:val="28"/>
                <w:szCs w:val="28"/>
              </w:rPr>
              <w:t>XI</w:t>
            </w:r>
          </w:p>
        </w:tc>
        <w:tc>
          <w:tcPr>
            <w:tcW w:w="6119" w:type="dxa"/>
            <w:tcBorders>
              <w:top w:val="single" w:sz="4" w:space="0" w:color="000000"/>
              <w:left w:val="single" w:sz="4" w:space="0" w:color="000000"/>
              <w:bottom w:val="single" w:sz="4" w:space="0" w:color="000000"/>
            </w:tcBorders>
            <w:shd w:val="clear" w:color="auto" w:fill="auto"/>
          </w:tcPr>
          <w:p w:rsidR="00411283" w:rsidRPr="00B14003" w:rsidRDefault="00923004" w:rsidP="00E133E0">
            <w:pPr>
              <w:snapToGrid w:val="0"/>
              <w:jc w:val="both"/>
              <w:rPr>
                <w:rFonts w:eastAsia="TimesNewRomanPSMT"/>
                <w:lang w:val="sr-Cyrl-RS"/>
              </w:rPr>
            </w:pPr>
            <w:r>
              <w:rPr>
                <w:rFonts w:eastAsia="TimesNewRomanPSMT"/>
                <w:lang w:val="sr-Cyrl-RS"/>
              </w:rPr>
              <w:t>Модел уговора</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Pr>
          <w:p w:rsidR="00411283" w:rsidRPr="00B14003" w:rsidRDefault="00923004" w:rsidP="00E133E0">
            <w:pPr>
              <w:snapToGrid w:val="0"/>
              <w:jc w:val="center"/>
              <w:rPr>
                <w:rFonts w:eastAsia="TimesNewRomanPSMT"/>
                <w:lang w:val="sr-Cyrl-RS"/>
              </w:rPr>
            </w:pPr>
            <w:r>
              <w:rPr>
                <w:rFonts w:eastAsia="TimesNewRomanPSMT"/>
                <w:lang w:val="sr-Cyrl-RS"/>
              </w:rPr>
              <w:t>28</w:t>
            </w:r>
          </w:p>
        </w:tc>
      </w:tr>
      <w:tr w:rsidR="00923004" w:rsidRPr="00B14003" w:rsidTr="00E133E0">
        <w:tc>
          <w:tcPr>
            <w:tcW w:w="1563" w:type="dxa"/>
            <w:gridSpan w:val="2"/>
            <w:tcBorders>
              <w:top w:val="single" w:sz="4" w:space="0" w:color="000000"/>
              <w:left w:val="single" w:sz="4" w:space="0" w:color="000000"/>
              <w:bottom w:val="single" w:sz="4" w:space="0" w:color="000000"/>
            </w:tcBorders>
            <w:shd w:val="clear" w:color="auto" w:fill="auto"/>
          </w:tcPr>
          <w:p w:rsidR="00923004" w:rsidRPr="00B14003" w:rsidRDefault="00923004" w:rsidP="00E133E0">
            <w:pPr>
              <w:snapToGrid w:val="0"/>
              <w:jc w:val="center"/>
              <w:rPr>
                <w:rFonts w:eastAsia="TimesNewRomanPSMT"/>
                <w:sz w:val="28"/>
                <w:szCs w:val="28"/>
              </w:rPr>
            </w:pPr>
            <w:r w:rsidRPr="00B14003">
              <w:rPr>
                <w:rFonts w:eastAsia="TimesNewRomanPSMT"/>
                <w:sz w:val="28"/>
                <w:szCs w:val="28"/>
              </w:rPr>
              <w:t>XII</w:t>
            </w:r>
          </w:p>
        </w:tc>
        <w:tc>
          <w:tcPr>
            <w:tcW w:w="6119" w:type="dxa"/>
            <w:tcBorders>
              <w:top w:val="single" w:sz="4" w:space="0" w:color="000000"/>
              <w:left w:val="single" w:sz="4" w:space="0" w:color="000000"/>
              <w:bottom w:val="single" w:sz="4" w:space="0" w:color="000000"/>
            </w:tcBorders>
            <w:shd w:val="clear" w:color="auto" w:fill="auto"/>
          </w:tcPr>
          <w:p w:rsidR="00923004" w:rsidRDefault="00923004" w:rsidP="00E133E0">
            <w:pPr>
              <w:snapToGrid w:val="0"/>
              <w:jc w:val="both"/>
              <w:rPr>
                <w:rFonts w:eastAsia="TimesNewRomanPSMT"/>
                <w:lang w:val="sr-Cyrl-RS"/>
              </w:rPr>
            </w:pPr>
            <w:r>
              <w:rPr>
                <w:rFonts w:eastAsia="TimesNewRomanPSMT"/>
                <w:lang w:val="sr-Cyrl-RS"/>
              </w:rPr>
              <w:t>Менично овлашћење - писмо</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Pr>
          <w:p w:rsidR="00923004" w:rsidRDefault="00923004" w:rsidP="00E133E0">
            <w:pPr>
              <w:snapToGrid w:val="0"/>
              <w:jc w:val="center"/>
              <w:rPr>
                <w:rFonts w:eastAsia="TimesNewRomanPSMT"/>
                <w:lang w:val="sr-Cyrl-RS"/>
              </w:rPr>
            </w:pPr>
            <w:r>
              <w:rPr>
                <w:rFonts w:eastAsia="TimesNewRomanPSMT"/>
                <w:lang w:val="sr-Cyrl-RS"/>
              </w:rPr>
              <w:t>34</w:t>
            </w:r>
          </w:p>
        </w:tc>
      </w:tr>
      <w:tr w:rsidR="00585893" w:rsidRPr="00B14003" w:rsidTr="00E133E0">
        <w:tblPrEx>
          <w:tblLook w:val="04A0" w:firstRow="1" w:lastRow="0" w:firstColumn="1" w:lastColumn="0" w:noHBand="0" w:noVBand="1"/>
        </w:tblPrEx>
        <w:trPr>
          <w:gridBefore w:val="1"/>
          <w:gridAfter w:val="1"/>
          <w:wBefore w:w="30" w:type="dxa"/>
          <w:wAfter w:w="30" w:type="dxa"/>
        </w:trPr>
        <w:tc>
          <w:tcPr>
            <w:tcW w:w="9242" w:type="dxa"/>
            <w:gridSpan w:val="3"/>
            <w:shd w:val="clear" w:color="auto" w:fill="auto"/>
          </w:tcPr>
          <w:p w:rsidR="00585893" w:rsidRPr="00B14003" w:rsidRDefault="00585893" w:rsidP="00E133E0">
            <w:pPr>
              <w:jc w:val="both"/>
              <w:rPr>
                <w:lang w:val="sr-Cyrl-RS"/>
              </w:rPr>
            </w:pPr>
          </w:p>
        </w:tc>
      </w:tr>
      <w:tr w:rsidR="00585893" w:rsidRPr="00B54EC3" w:rsidTr="00E133E0">
        <w:tblPrEx>
          <w:tblLook w:val="04A0" w:firstRow="1" w:lastRow="0" w:firstColumn="1" w:lastColumn="0" w:noHBand="0" w:noVBand="1"/>
        </w:tblPrEx>
        <w:trPr>
          <w:gridBefore w:val="1"/>
          <w:gridAfter w:val="1"/>
          <w:wBefore w:w="30" w:type="dxa"/>
          <w:wAfter w:w="30" w:type="dxa"/>
        </w:trPr>
        <w:tc>
          <w:tcPr>
            <w:tcW w:w="9242" w:type="dxa"/>
            <w:gridSpan w:val="3"/>
            <w:shd w:val="clear" w:color="auto" w:fill="auto"/>
          </w:tcPr>
          <w:p w:rsidR="00585893" w:rsidRPr="00B54EC3" w:rsidRDefault="00585893" w:rsidP="00E133E0">
            <w:pPr>
              <w:jc w:val="both"/>
              <w:rPr>
                <w:lang w:val="sr-Cyrl-RS"/>
              </w:rPr>
            </w:pPr>
          </w:p>
        </w:tc>
      </w:tr>
    </w:tbl>
    <w:p w:rsidR="00585893" w:rsidRPr="00B54EC3" w:rsidRDefault="00585893" w:rsidP="00585893">
      <w:pPr>
        <w:jc w:val="center"/>
        <w:rPr>
          <w:b/>
          <w:bCs/>
          <w:iCs/>
          <w:sz w:val="28"/>
          <w:szCs w:val="28"/>
        </w:rPr>
      </w:pPr>
      <w:r w:rsidRPr="00B54EC3">
        <w:rPr>
          <w:b/>
          <w:bCs/>
          <w:iCs/>
          <w:sz w:val="28"/>
          <w:szCs w:val="28"/>
        </w:rPr>
        <w:t xml:space="preserve"> I</w:t>
      </w:r>
      <w:r w:rsidRPr="00B54EC3">
        <w:rPr>
          <w:b/>
          <w:bCs/>
          <w:iCs/>
          <w:sz w:val="28"/>
          <w:szCs w:val="28"/>
          <w:lang w:val="ru-RU"/>
        </w:rPr>
        <w:t xml:space="preserve">   </w:t>
      </w:r>
      <w:r w:rsidRPr="00B54EC3">
        <w:rPr>
          <w:b/>
          <w:bCs/>
          <w:iCs/>
          <w:sz w:val="28"/>
          <w:szCs w:val="28"/>
        </w:rPr>
        <w:t xml:space="preserve">ОПШТИ ПОДАЦИ О ЈАВНОЈ НАБАВЦИ </w:t>
      </w:r>
      <w:r w:rsidRPr="00B54EC3">
        <w:rPr>
          <w:b/>
          <w:bCs/>
          <w:iCs/>
          <w:sz w:val="28"/>
          <w:szCs w:val="28"/>
          <w:lang w:val="sr-Cyrl-RS"/>
        </w:rPr>
        <w:t xml:space="preserve">И </w:t>
      </w:r>
      <w:r w:rsidRPr="00B54EC3">
        <w:rPr>
          <w:b/>
          <w:bCs/>
          <w:iCs/>
          <w:sz w:val="28"/>
          <w:szCs w:val="28"/>
        </w:rPr>
        <w:t>ПОДАЦИ О ПРЕДМЕТУ ЈАВНЕ НАБАВКЕ</w:t>
      </w:r>
    </w:p>
    <w:p w:rsidR="00585893" w:rsidRPr="00B54EC3" w:rsidRDefault="00585893" w:rsidP="00585893">
      <w:pPr>
        <w:jc w:val="both"/>
        <w:rPr>
          <w:b/>
          <w:bCs/>
          <w:iCs/>
          <w:sz w:val="28"/>
          <w:szCs w:val="28"/>
          <w:lang w:val="sr-Cyrl-RS"/>
        </w:rPr>
      </w:pPr>
    </w:p>
    <w:p w:rsidR="00585893" w:rsidRPr="00B54EC3" w:rsidRDefault="00585893" w:rsidP="00585893">
      <w:pPr>
        <w:jc w:val="center"/>
        <w:rPr>
          <w:b/>
          <w:bCs/>
          <w:i/>
          <w:iCs/>
          <w:sz w:val="28"/>
          <w:szCs w:val="28"/>
          <w:lang w:val="sr-Cyrl-RS"/>
        </w:rPr>
      </w:pPr>
    </w:p>
    <w:p w:rsidR="00585893" w:rsidRPr="00B54EC3" w:rsidRDefault="00585893" w:rsidP="00585893">
      <w:pPr>
        <w:jc w:val="both"/>
      </w:pPr>
      <w:r w:rsidRPr="00B54EC3">
        <w:rPr>
          <w:b/>
          <w:bCs/>
        </w:rPr>
        <w:t>1.</w:t>
      </w:r>
      <w:r w:rsidRPr="00B54EC3">
        <w:rPr>
          <w:b/>
          <w:bCs/>
          <w:lang w:val="sr-Cyrl-RS"/>
        </w:rPr>
        <w:t xml:space="preserve"> </w:t>
      </w:r>
      <w:r w:rsidRPr="00B54EC3">
        <w:rPr>
          <w:b/>
          <w:bCs/>
        </w:rPr>
        <w:t>Подаци о наручиоцу</w:t>
      </w:r>
    </w:p>
    <w:p w:rsidR="00585893" w:rsidRPr="00B54EC3" w:rsidRDefault="00585893" w:rsidP="00585893">
      <w:pPr>
        <w:jc w:val="both"/>
        <w:rPr>
          <w:lang w:val="sr-Cyrl-CS"/>
        </w:rPr>
      </w:pPr>
      <w:r w:rsidRPr="00B54EC3">
        <w:t xml:space="preserve">Наручилац: </w:t>
      </w:r>
      <w:r w:rsidRPr="00B54EC3">
        <w:rPr>
          <w:lang w:val="sr-Cyrl-RS"/>
        </w:rPr>
        <w:t>РЕПУБЛИКА СРБИЈА – МИНИСТАРСТВО ГРАЂЕВИНАРСТВА, САОБРАЋАЈА И ИНФРАСТУРКТУРЕ</w:t>
      </w:r>
      <w:r w:rsidRPr="00B54EC3">
        <w:rPr>
          <w:i/>
          <w:iCs/>
        </w:rPr>
        <w:t xml:space="preserve"> </w:t>
      </w:r>
    </w:p>
    <w:p w:rsidR="00B54EC3" w:rsidRPr="00B54EC3" w:rsidRDefault="00585893" w:rsidP="00585893">
      <w:pPr>
        <w:jc w:val="both"/>
        <w:rPr>
          <w:i/>
          <w:iCs/>
          <w:lang w:val="sr-Cyrl-CS"/>
        </w:rPr>
      </w:pPr>
      <w:r w:rsidRPr="00B54EC3">
        <w:rPr>
          <w:lang w:val="sr-Cyrl-CS"/>
        </w:rPr>
        <w:t>Адреса:</w:t>
      </w:r>
      <w:r w:rsidRPr="00B54EC3">
        <w:rPr>
          <w:i/>
          <w:iCs/>
          <w:lang w:val="sr-Cyrl-CS"/>
        </w:rPr>
        <w:t xml:space="preserve"> </w:t>
      </w:r>
      <w:r w:rsidRPr="00B54EC3">
        <w:rPr>
          <w:iCs/>
          <w:lang w:val="sr-Cyrl-CS"/>
        </w:rPr>
        <w:t>Београд, Немањина 22-26</w:t>
      </w:r>
      <w:r w:rsidR="00B54EC3" w:rsidRPr="00B54EC3">
        <w:rPr>
          <w:i/>
          <w:iCs/>
          <w:lang w:val="sr-Cyrl-CS"/>
        </w:rPr>
        <w:t>,</w:t>
      </w:r>
    </w:p>
    <w:p w:rsidR="00B54EC3" w:rsidRDefault="00B54EC3" w:rsidP="00585893">
      <w:pPr>
        <w:jc w:val="both"/>
        <w:rPr>
          <w:lang w:val="sr-Cyrl-RS"/>
        </w:rPr>
      </w:pPr>
      <w:r w:rsidRPr="00B54EC3">
        <w:rPr>
          <w:lang w:val="ru-RU"/>
        </w:rPr>
        <w:t xml:space="preserve"> </w:t>
      </w:r>
      <w:r w:rsidRPr="00B54EC3">
        <w:rPr>
          <w:lang w:val="sr-Cyrl-RS"/>
        </w:rPr>
        <w:t xml:space="preserve">ПИБ 108510088, матични број 17855212, </w:t>
      </w:r>
    </w:p>
    <w:p w:rsidR="00585893" w:rsidRPr="00B54EC3" w:rsidRDefault="00585893" w:rsidP="00585893">
      <w:pPr>
        <w:jc w:val="both"/>
      </w:pPr>
      <w:r w:rsidRPr="00B54EC3">
        <w:rPr>
          <w:lang w:val="sr-Cyrl-CS"/>
        </w:rPr>
        <w:t>Интернет страница:</w:t>
      </w:r>
      <w:r w:rsidRPr="00B54EC3">
        <w:t xml:space="preserve"> </w:t>
      </w:r>
      <w:r w:rsidRPr="00B54EC3">
        <w:rPr>
          <w:lang w:val="sr-Cyrl-CS"/>
        </w:rPr>
        <w:t xml:space="preserve"> </w:t>
      </w:r>
      <w:r w:rsidRPr="00B54EC3">
        <w:rPr>
          <w:u w:val="single"/>
        </w:rPr>
        <w:t>www.mgsi.gov.rs</w:t>
      </w:r>
      <w:r w:rsidRPr="00B54EC3">
        <w:rPr>
          <w:i/>
          <w:iCs/>
        </w:rPr>
        <w:t xml:space="preserve"> </w:t>
      </w:r>
    </w:p>
    <w:p w:rsidR="00585893" w:rsidRPr="00B14003" w:rsidRDefault="00585893" w:rsidP="00585893">
      <w:pPr>
        <w:jc w:val="both"/>
      </w:pPr>
    </w:p>
    <w:p w:rsidR="00585893" w:rsidRPr="00B14003" w:rsidRDefault="00585893" w:rsidP="00585893">
      <w:pPr>
        <w:jc w:val="both"/>
      </w:pPr>
      <w:r w:rsidRPr="00B14003">
        <w:rPr>
          <w:b/>
          <w:bCs/>
        </w:rPr>
        <w:t>2. Врста поступка јавне набавке</w:t>
      </w:r>
    </w:p>
    <w:p w:rsidR="00585893" w:rsidRPr="00B14003" w:rsidRDefault="00585893" w:rsidP="00585893">
      <w:pPr>
        <w:jc w:val="both"/>
        <w:rPr>
          <w:lang w:val="sr-Cyrl-RS"/>
        </w:rPr>
      </w:pPr>
      <w:proofErr w:type="gramStart"/>
      <w:r w:rsidRPr="00B14003">
        <w:t xml:space="preserve">Предметна јавна набавка се спроводи у </w:t>
      </w:r>
      <w:r w:rsidRPr="00B14003">
        <w:rPr>
          <w:lang w:val="sr-Cyrl-CS"/>
        </w:rPr>
        <w:t xml:space="preserve">преговарачком поступку без објављивања позива за подношење понуда, </w:t>
      </w:r>
      <w:r w:rsidRPr="00B14003">
        <w:t>у складу са Законом и подзаконским актима којима се уређују јавне набавке.</w:t>
      </w:r>
      <w:proofErr w:type="gramEnd"/>
      <w:r w:rsidRPr="00B14003">
        <w:rPr>
          <w:lang w:val="sr-Cyrl-RS"/>
        </w:rPr>
        <w:t xml:space="preserve"> </w:t>
      </w:r>
    </w:p>
    <w:p w:rsidR="00585893" w:rsidRPr="00B14003" w:rsidRDefault="00585893" w:rsidP="00585893">
      <w:pPr>
        <w:jc w:val="both"/>
        <w:rPr>
          <w:lang w:val="sr-Cyrl-RS"/>
        </w:rPr>
      </w:pPr>
      <w:r w:rsidRPr="00B14003">
        <w:rPr>
          <w:lang w:val="sr-Cyrl-RS"/>
        </w:rPr>
        <w:t xml:space="preserve">Основ за примену преговарачког поступка  без објављивања позива за подношење понуда је </w:t>
      </w:r>
      <w:r w:rsidRPr="00B14003">
        <w:rPr>
          <w:iCs/>
          <w:lang w:val="sr-Cyrl-CS"/>
        </w:rPr>
        <w:t xml:space="preserve"> чл. 36. ст. 1. тач. 2</w:t>
      </w:r>
      <w:r w:rsidR="00B54EC3">
        <w:rPr>
          <w:iCs/>
          <w:lang w:val="sr-Cyrl-CS"/>
        </w:rPr>
        <w:t>) из Закона.</w:t>
      </w:r>
    </w:p>
    <w:p w:rsidR="00585893" w:rsidRPr="00B14003" w:rsidRDefault="00585893" w:rsidP="00585893">
      <w:pPr>
        <w:jc w:val="both"/>
      </w:pPr>
    </w:p>
    <w:p w:rsidR="00585893" w:rsidRPr="00B14003" w:rsidRDefault="00585893" w:rsidP="00585893">
      <w:pPr>
        <w:jc w:val="both"/>
      </w:pPr>
      <w:r w:rsidRPr="00B14003">
        <w:rPr>
          <w:b/>
          <w:bCs/>
        </w:rPr>
        <w:t>3. Предмет јавне набавке</w:t>
      </w:r>
    </w:p>
    <w:p w:rsidR="00B54EC3" w:rsidRDefault="00585893" w:rsidP="00B54EC3">
      <w:pPr>
        <w:tabs>
          <w:tab w:val="center" w:pos="9900"/>
        </w:tabs>
        <w:jc w:val="both"/>
        <w:outlineLvl w:val="0"/>
        <w:rPr>
          <w:bCs/>
          <w:iCs/>
          <w:lang w:val="sr-Cyrl-RS"/>
        </w:rPr>
      </w:pPr>
      <w:r w:rsidRPr="00B14003">
        <w:t>Предмет јавне набавке бр</w:t>
      </w:r>
      <w:r w:rsidRPr="00B14003">
        <w:rPr>
          <w:lang w:val="ru-RU"/>
        </w:rPr>
        <w:t xml:space="preserve"> 40/</w:t>
      </w:r>
      <w:r w:rsidRPr="00B14003">
        <w:t>15</w:t>
      </w:r>
      <w:r w:rsidRPr="00B14003">
        <w:rPr>
          <w:lang w:val="ru-RU"/>
        </w:rPr>
        <w:t xml:space="preserve"> </w:t>
      </w:r>
      <w:r w:rsidRPr="00B14003">
        <w:t>су</w:t>
      </w:r>
      <w:r w:rsidRPr="00B14003">
        <w:rPr>
          <w:lang w:val="sr-Cyrl-RS"/>
        </w:rPr>
        <w:t xml:space="preserve"> услуге израде (штампања) образаца међународних дозвола за превоз ствари и путника у друмском саобраћају, дневника путовања за превоз ствари, заштићеног папира са сувим жигом, као и важних напомена уз дневнике путовања  у друмском саобраћају</w:t>
      </w:r>
      <w:r w:rsidRPr="00B14003">
        <w:rPr>
          <w:bCs/>
          <w:iCs/>
          <w:lang w:val="sr-Cyrl-RS"/>
        </w:rPr>
        <w:t xml:space="preserve"> за 2016. годину</w:t>
      </w:r>
      <w:r w:rsidR="00B54EC3">
        <w:rPr>
          <w:bCs/>
          <w:iCs/>
          <w:lang w:val="sr-Cyrl-RS"/>
        </w:rPr>
        <w:t>.</w:t>
      </w:r>
    </w:p>
    <w:p w:rsidR="00585893" w:rsidRPr="00B54EC3" w:rsidRDefault="00B54EC3" w:rsidP="00B54EC3">
      <w:pPr>
        <w:tabs>
          <w:tab w:val="center" w:pos="9900"/>
        </w:tabs>
        <w:jc w:val="both"/>
        <w:outlineLvl w:val="0"/>
      </w:pPr>
      <w:r w:rsidRPr="00B54EC3">
        <w:rPr>
          <w:bCs/>
          <w:iCs/>
          <w:lang w:val="sr-Cyrl-RS"/>
        </w:rPr>
        <w:t xml:space="preserve"> </w:t>
      </w:r>
      <w:r w:rsidRPr="00B14003">
        <w:rPr>
          <w:bCs/>
          <w:iCs/>
          <w:lang w:val="sr-Cyrl-RS"/>
        </w:rPr>
        <w:t xml:space="preserve">Шифра из Општег речника набавке је 63524000 – Услуге израде докумената за транспорт. </w:t>
      </w:r>
    </w:p>
    <w:p w:rsidR="00B54EC3" w:rsidRPr="00B14003" w:rsidRDefault="00B54EC3" w:rsidP="00B54EC3">
      <w:pPr>
        <w:tabs>
          <w:tab w:val="center" w:pos="9900"/>
        </w:tabs>
        <w:jc w:val="both"/>
        <w:outlineLvl w:val="0"/>
      </w:pPr>
    </w:p>
    <w:p w:rsidR="00585893" w:rsidRPr="00B14003" w:rsidRDefault="00585893" w:rsidP="00585893">
      <w:pPr>
        <w:jc w:val="both"/>
      </w:pPr>
      <w:r w:rsidRPr="00B14003">
        <w:rPr>
          <w:b/>
          <w:bCs/>
          <w:lang w:val="sr-Cyrl-RS"/>
        </w:rPr>
        <w:t>4</w:t>
      </w:r>
      <w:r w:rsidRPr="00B14003">
        <w:rPr>
          <w:b/>
          <w:bCs/>
        </w:rPr>
        <w:t xml:space="preserve">. Контакт (лице или служба) </w:t>
      </w:r>
    </w:p>
    <w:p w:rsidR="00585893" w:rsidRPr="00B14003" w:rsidRDefault="00585893" w:rsidP="00585893">
      <w:pPr>
        <w:jc w:val="both"/>
        <w:rPr>
          <w:bCs/>
        </w:rPr>
      </w:pPr>
      <w:r w:rsidRPr="00B14003">
        <w:rPr>
          <w:iCs/>
          <w:lang w:val="sr-Cyrl-RS"/>
        </w:rPr>
        <w:t>Ана Живановић, службеник за јавне набавке</w:t>
      </w:r>
      <w:r w:rsidRPr="00B14003">
        <w:rPr>
          <w:iCs/>
        </w:rPr>
        <w:t>, e-mail adresa</w:t>
      </w:r>
      <w:r w:rsidRPr="00B14003">
        <w:rPr>
          <w:iCs/>
          <w:lang w:val="sr-Latn-RS"/>
        </w:rPr>
        <w:t>:</w:t>
      </w:r>
      <w:r w:rsidRPr="00B14003">
        <w:rPr>
          <w:iCs/>
          <w:lang w:val="sr-Cyrl-RS"/>
        </w:rPr>
        <w:t xml:space="preserve"> </w:t>
      </w:r>
      <w:r w:rsidRPr="00B14003">
        <w:rPr>
          <w:iCs/>
        </w:rPr>
        <w:t>ana.zivanovic@m</w:t>
      </w:r>
      <w:r w:rsidRPr="00B14003">
        <w:rPr>
          <w:iCs/>
          <w:lang w:val="sr-Latn-RS"/>
        </w:rPr>
        <w:t>gs</w:t>
      </w:r>
      <w:r w:rsidRPr="00B14003">
        <w:rPr>
          <w:iCs/>
        </w:rPr>
        <w:t>i.gov.rs</w:t>
      </w:r>
      <w:r w:rsidRPr="00B14003">
        <w:rPr>
          <w:bCs/>
        </w:rPr>
        <w:t xml:space="preserve"> </w:t>
      </w:r>
    </w:p>
    <w:p w:rsidR="00585893" w:rsidRPr="00B14003" w:rsidRDefault="00585893" w:rsidP="00585893">
      <w:pPr>
        <w:jc w:val="both"/>
        <w:rPr>
          <w:bCs/>
        </w:rPr>
      </w:pPr>
    </w:p>
    <w:p w:rsidR="00585893" w:rsidRPr="00B14003" w:rsidRDefault="00B54EC3" w:rsidP="00585893">
      <w:pPr>
        <w:jc w:val="both"/>
        <w:rPr>
          <w:bCs/>
          <w:iCs/>
          <w:lang w:val="sr-Cyrl-RS"/>
        </w:rPr>
      </w:pPr>
      <w:r>
        <w:rPr>
          <w:b/>
          <w:bCs/>
          <w:iCs/>
          <w:lang w:val="sr-Cyrl-RS"/>
        </w:rPr>
        <w:t>5</w:t>
      </w:r>
      <w:r w:rsidR="00585893" w:rsidRPr="00B14003">
        <w:rPr>
          <w:b/>
          <w:bCs/>
          <w:iCs/>
          <w:lang w:val="sr-Cyrl-RS"/>
        </w:rPr>
        <w:t>.</w:t>
      </w:r>
      <w:r w:rsidR="00585893" w:rsidRPr="00B14003">
        <w:rPr>
          <w:bCs/>
          <w:iCs/>
          <w:lang w:val="sr-Cyrl-RS"/>
        </w:rPr>
        <w:t xml:space="preserve"> Јавна набавка није обликована по </w:t>
      </w:r>
      <w:r>
        <w:rPr>
          <w:bCs/>
          <w:iCs/>
          <w:lang w:val="sr-Cyrl-RS"/>
        </w:rPr>
        <w:t>партијама.</w:t>
      </w:r>
    </w:p>
    <w:p w:rsidR="00585893" w:rsidRDefault="00585893" w:rsidP="00585893">
      <w:pPr>
        <w:jc w:val="both"/>
        <w:rPr>
          <w:iCs/>
          <w:lang w:val="sr-Cyrl-RS"/>
        </w:rPr>
      </w:pPr>
    </w:p>
    <w:p w:rsidR="0051435D" w:rsidRDefault="0051435D" w:rsidP="00585893">
      <w:pPr>
        <w:jc w:val="both"/>
        <w:rPr>
          <w:iCs/>
          <w:lang w:val="sr-Cyrl-RS"/>
        </w:rPr>
      </w:pPr>
    </w:p>
    <w:p w:rsidR="0051435D" w:rsidRDefault="0051435D" w:rsidP="00585893">
      <w:pPr>
        <w:jc w:val="both"/>
        <w:rPr>
          <w:iCs/>
          <w:lang w:val="sr-Cyrl-RS"/>
        </w:rPr>
      </w:pPr>
    </w:p>
    <w:p w:rsidR="0051435D" w:rsidRDefault="0051435D" w:rsidP="00585893">
      <w:pPr>
        <w:jc w:val="both"/>
        <w:rPr>
          <w:iCs/>
          <w:lang w:val="sr-Cyrl-RS"/>
        </w:rPr>
      </w:pPr>
    </w:p>
    <w:p w:rsidR="0051435D" w:rsidRDefault="0051435D" w:rsidP="00585893">
      <w:pPr>
        <w:jc w:val="both"/>
        <w:rPr>
          <w:iCs/>
          <w:lang w:val="sr-Cyrl-RS"/>
        </w:rPr>
      </w:pPr>
    </w:p>
    <w:p w:rsidR="0051435D" w:rsidRDefault="0051435D" w:rsidP="00585893">
      <w:pPr>
        <w:jc w:val="both"/>
        <w:rPr>
          <w:iCs/>
          <w:lang w:val="sr-Cyrl-RS"/>
        </w:rPr>
      </w:pPr>
    </w:p>
    <w:p w:rsidR="0051435D" w:rsidRDefault="0051435D" w:rsidP="00585893">
      <w:pPr>
        <w:jc w:val="both"/>
        <w:rPr>
          <w:iCs/>
          <w:lang w:val="sr-Cyrl-RS"/>
        </w:rPr>
      </w:pPr>
    </w:p>
    <w:p w:rsidR="0051435D" w:rsidRDefault="0051435D" w:rsidP="00585893">
      <w:pPr>
        <w:jc w:val="both"/>
        <w:rPr>
          <w:iCs/>
          <w:lang w:val="sr-Cyrl-RS"/>
        </w:rPr>
      </w:pPr>
    </w:p>
    <w:p w:rsidR="0051435D" w:rsidRDefault="0051435D" w:rsidP="00585893">
      <w:pPr>
        <w:jc w:val="both"/>
        <w:rPr>
          <w:iCs/>
          <w:lang w:val="sr-Cyrl-RS"/>
        </w:rPr>
      </w:pPr>
    </w:p>
    <w:p w:rsidR="0051435D" w:rsidRDefault="0051435D" w:rsidP="00585893">
      <w:pPr>
        <w:jc w:val="both"/>
        <w:rPr>
          <w:iCs/>
          <w:lang w:val="sr-Cyrl-RS"/>
        </w:rPr>
      </w:pPr>
    </w:p>
    <w:p w:rsidR="0051435D" w:rsidRDefault="0051435D" w:rsidP="00585893">
      <w:pPr>
        <w:jc w:val="both"/>
        <w:rPr>
          <w:iCs/>
          <w:lang w:val="sr-Cyrl-RS"/>
        </w:rPr>
      </w:pPr>
    </w:p>
    <w:p w:rsidR="0051435D" w:rsidRDefault="0051435D" w:rsidP="00585893">
      <w:pPr>
        <w:jc w:val="both"/>
        <w:rPr>
          <w:iCs/>
          <w:lang w:val="sr-Cyrl-RS"/>
        </w:rPr>
      </w:pPr>
    </w:p>
    <w:p w:rsidR="0051435D" w:rsidRDefault="0051435D" w:rsidP="00585893">
      <w:pPr>
        <w:jc w:val="both"/>
        <w:rPr>
          <w:iCs/>
          <w:lang w:val="sr-Cyrl-RS"/>
        </w:rPr>
      </w:pPr>
    </w:p>
    <w:p w:rsidR="0051435D" w:rsidRDefault="0051435D" w:rsidP="00585893">
      <w:pPr>
        <w:jc w:val="both"/>
        <w:rPr>
          <w:iCs/>
          <w:lang w:val="sr-Cyrl-RS"/>
        </w:rPr>
      </w:pPr>
    </w:p>
    <w:p w:rsidR="0051435D" w:rsidRPr="00D6767D" w:rsidRDefault="0051435D" w:rsidP="00585893">
      <w:pPr>
        <w:jc w:val="both"/>
        <w:rPr>
          <w:iCs/>
          <w:lang w:val="sr-Cyrl-RS"/>
        </w:rPr>
      </w:pPr>
    </w:p>
    <w:p w:rsidR="00585893" w:rsidRPr="00B14003" w:rsidRDefault="00585893" w:rsidP="00B54EC3">
      <w:pPr>
        <w:jc w:val="both"/>
        <w:rPr>
          <w:bCs/>
          <w:iCs/>
          <w:lang w:val="sr-Latn-RS"/>
        </w:rPr>
      </w:pPr>
      <w:r w:rsidRPr="00B54EC3">
        <w:rPr>
          <w:b/>
          <w:bCs/>
          <w:iCs/>
        </w:rPr>
        <w:lastRenderedPageBreak/>
        <w:t>II</w:t>
      </w:r>
      <w:r w:rsidRPr="00B14003">
        <w:rPr>
          <w:bCs/>
          <w:iCs/>
        </w:rPr>
        <w:t xml:space="preserve"> </w:t>
      </w:r>
      <w:r w:rsidRPr="00B14003">
        <w:rPr>
          <w:bCs/>
          <w:iCs/>
          <w:lang w:val="sr-Cyrl-RS"/>
        </w:rPr>
        <w:t>Спецификација међународних дозвола за превоз ствари и путника у друмском саобраћају</w:t>
      </w:r>
      <w:proofErr w:type="gramStart"/>
      <w:r w:rsidRPr="00B14003">
        <w:rPr>
          <w:bCs/>
          <w:iCs/>
          <w:lang w:val="sr-Cyrl-RS"/>
        </w:rPr>
        <w:t>,  дневника</w:t>
      </w:r>
      <w:proofErr w:type="gramEnd"/>
      <w:r w:rsidRPr="00B14003">
        <w:rPr>
          <w:bCs/>
          <w:iCs/>
          <w:lang w:val="sr-Cyrl-RS"/>
        </w:rPr>
        <w:t xml:space="preserve"> путовања за превоз ствари, заштићеног папира са сувим жигом као и важних напомена уз дневнике путовања у друмском саобраћају за 2016. годину</w:t>
      </w:r>
      <w:r w:rsidRPr="00B14003">
        <w:rPr>
          <w:bCs/>
          <w:iCs/>
          <w:lang w:val="sr-Latn-RS"/>
        </w:rPr>
        <w:t xml:space="preserve"> </w:t>
      </w:r>
    </w:p>
    <w:p w:rsidR="00585893" w:rsidRPr="00B14003" w:rsidRDefault="00585893" w:rsidP="00585893">
      <w:pPr>
        <w:ind w:firstLine="720"/>
        <w:jc w:val="both"/>
        <w:rPr>
          <w:bCs/>
          <w:iCs/>
          <w:lang w:val="sr-Latn-RS"/>
        </w:rPr>
      </w:pPr>
    </w:p>
    <w:p w:rsidR="00585893" w:rsidRPr="00B14003" w:rsidRDefault="00585893" w:rsidP="00585893">
      <w:pPr>
        <w:ind w:firstLine="720"/>
        <w:jc w:val="both"/>
        <w:rPr>
          <w:bCs/>
          <w:iCs/>
          <w:lang w:val="sr-Latn-RS"/>
        </w:rPr>
      </w:pPr>
    </w:p>
    <w:p w:rsidR="00585893" w:rsidRPr="00B14003" w:rsidRDefault="00585893" w:rsidP="00585893">
      <w:pPr>
        <w:ind w:firstLine="720"/>
        <w:rPr>
          <w:bCs/>
          <w:iCs/>
          <w:lang w:val="sr-Latn-RS"/>
        </w:rPr>
      </w:pPr>
    </w:p>
    <w:p w:rsidR="00585893" w:rsidRPr="00B14003" w:rsidRDefault="00585893" w:rsidP="00585893">
      <w:pPr>
        <w:ind w:firstLine="720"/>
        <w:rPr>
          <w:bCs/>
          <w:iCs/>
          <w:lang w:val="sr-Latn-RS"/>
        </w:rPr>
      </w:pPr>
    </w:p>
    <w:p w:rsidR="00585893" w:rsidRPr="00B14003" w:rsidRDefault="00585893" w:rsidP="00585893">
      <w:pPr>
        <w:ind w:firstLine="720"/>
        <w:rPr>
          <w:bCs/>
          <w:iCs/>
          <w:lang w:val="sr-Latn-RS"/>
        </w:rPr>
      </w:pPr>
    </w:p>
    <w:p w:rsidR="00585893" w:rsidRPr="00B14003" w:rsidRDefault="00585893" w:rsidP="00585893">
      <w:pPr>
        <w:ind w:firstLine="720"/>
        <w:rPr>
          <w:bCs/>
          <w:iCs/>
          <w:lang w:val="sr-Latn-RS"/>
        </w:rPr>
      </w:pPr>
    </w:p>
    <w:p w:rsidR="00585893" w:rsidRPr="00B14003" w:rsidRDefault="00585893" w:rsidP="00585893">
      <w:pPr>
        <w:ind w:firstLine="720"/>
        <w:rPr>
          <w:bCs/>
          <w:iCs/>
          <w:lang w:val="sr-Latn-RS"/>
        </w:rPr>
      </w:pPr>
    </w:p>
    <w:p w:rsidR="00585893" w:rsidRPr="00B14003" w:rsidRDefault="00585893" w:rsidP="00585893">
      <w:pPr>
        <w:ind w:firstLine="720"/>
        <w:rPr>
          <w:bCs/>
          <w:iCs/>
          <w:lang w:val="sr-Latn-RS"/>
        </w:rPr>
      </w:pPr>
    </w:p>
    <w:p w:rsidR="00585893" w:rsidRDefault="00585893" w:rsidP="00585893">
      <w:pPr>
        <w:ind w:firstLine="720"/>
        <w:rPr>
          <w:bCs/>
          <w:iCs/>
          <w:lang w:val="sr-Cyrl-RS"/>
        </w:rPr>
      </w:pPr>
    </w:p>
    <w:p w:rsidR="0051435D" w:rsidRDefault="0051435D" w:rsidP="00585893">
      <w:pPr>
        <w:ind w:firstLine="720"/>
        <w:rPr>
          <w:bCs/>
          <w:iCs/>
          <w:lang w:val="sr-Cyrl-RS"/>
        </w:rPr>
      </w:pPr>
    </w:p>
    <w:p w:rsidR="0051435D" w:rsidRDefault="0051435D" w:rsidP="00585893">
      <w:pPr>
        <w:ind w:firstLine="720"/>
        <w:rPr>
          <w:bCs/>
          <w:iCs/>
          <w:lang w:val="sr-Cyrl-RS"/>
        </w:rPr>
      </w:pPr>
    </w:p>
    <w:p w:rsidR="0051435D" w:rsidRDefault="0051435D" w:rsidP="00585893">
      <w:pPr>
        <w:ind w:firstLine="720"/>
        <w:rPr>
          <w:bCs/>
          <w:iCs/>
          <w:lang w:val="sr-Cyrl-RS"/>
        </w:rPr>
      </w:pPr>
    </w:p>
    <w:p w:rsidR="0051435D" w:rsidRDefault="0051435D" w:rsidP="00585893">
      <w:pPr>
        <w:ind w:firstLine="720"/>
        <w:rPr>
          <w:bCs/>
          <w:iCs/>
          <w:lang w:val="sr-Cyrl-RS"/>
        </w:rPr>
      </w:pPr>
    </w:p>
    <w:p w:rsidR="0051435D" w:rsidRDefault="0051435D" w:rsidP="00585893">
      <w:pPr>
        <w:ind w:firstLine="720"/>
        <w:rPr>
          <w:bCs/>
          <w:iCs/>
          <w:lang w:val="sr-Cyrl-RS"/>
        </w:rPr>
      </w:pPr>
    </w:p>
    <w:p w:rsidR="0051435D" w:rsidRDefault="0051435D" w:rsidP="00585893">
      <w:pPr>
        <w:ind w:firstLine="720"/>
        <w:rPr>
          <w:bCs/>
          <w:iCs/>
          <w:lang w:val="sr-Cyrl-RS"/>
        </w:rPr>
      </w:pPr>
    </w:p>
    <w:p w:rsidR="0051435D" w:rsidRDefault="0051435D" w:rsidP="00585893">
      <w:pPr>
        <w:ind w:firstLine="720"/>
        <w:rPr>
          <w:bCs/>
          <w:iCs/>
          <w:lang w:val="sr-Cyrl-RS"/>
        </w:rPr>
      </w:pPr>
    </w:p>
    <w:p w:rsidR="0051435D" w:rsidRDefault="0051435D" w:rsidP="00585893">
      <w:pPr>
        <w:ind w:firstLine="720"/>
        <w:rPr>
          <w:bCs/>
          <w:iCs/>
          <w:lang w:val="sr-Cyrl-RS"/>
        </w:rPr>
      </w:pPr>
    </w:p>
    <w:p w:rsidR="0051435D" w:rsidRDefault="0051435D" w:rsidP="00585893">
      <w:pPr>
        <w:ind w:firstLine="720"/>
        <w:rPr>
          <w:bCs/>
          <w:iCs/>
          <w:lang w:val="sr-Cyrl-RS"/>
        </w:rPr>
      </w:pPr>
    </w:p>
    <w:p w:rsidR="0051435D" w:rsidRDefault="0051435D" w:rsidP="00585893">
      <w:pPr>
        <w:ind w:firstLine="720"/>
        <w:rPr>
          <w:bCs/>
          <w:iCs/>
          <w:lang w:val="sr-Cyrl-RS"/>
        </w:rPr>
      </w:pPr>
    </w:p>
    <w:p w:rsidR="0051435D" w:rsidRDefault="0051435D" w:rsidP="00585893">
      <w:pPr>
        <w:ind w:firstLine="720"/>
        <w:rPr>
          <w:bCs/>
          <w:iCs/>
          <w:lang w:val="sr-Cyrl-RS"/>
        </w:rPr>
      </w:pPr>
    </w:p>
    <w:p w:rsidR="0051435D" w:rsidRDefault="0051435D" w:rsidP="00585893">
      <w:pPr>
        <w:ind w:firstLine="720"/>
        <w:rPr>
          <w:bCs/>
          <w:iCs/>
          <w:lang w:val="sr-Cyrl-RS"/>
        </w:rPr>
      </w:pPr>
    </w:p>
    <w:p w:rsidR="0051435D" w:rsidRDefault="0051435D" w:rsidP="00585893">
      <w:pPr>
        <w:ind w:firstLine="720"/>
        <w:rPr>
          <w:bCs/>
          <w:iCs/>
          <w:lang w:val="sr-Cyrl-RS"/>
        </w:rPr>
      </w:pPr>
    </w:p>
    <w:p w:rsidR="0051435D" w:rsidRDefault="0051435D" w:rsidP="00585893">
      <w:pPr>
        <w:ind w:firstLine="720"/>
        <w:rPr>
          <w:bCs/>
          <w:iCs/>
          <w:lang w:val="sr-Cyrl-RS"/>
        </w:rPr>
      </w:pPr>
    </w:p>
    <w:p w:rsidR="0051435D" w:rsidRDefault="0051435D" w:rsidP="00585893">
      <w:pPr>
        <w:ind w:firstLine="720"/>
        <w:rPr>
          <w:bCs/>
          <w:iCs/>
          <w:lang w:val="sr-Cyrl-RS"/>
        </w:rPr>
      </w:pPr>
    </w:p>
    <w:p w:rsidR="0051435D" w:rsidRDefault="0051435D" w:rsidP="00585893">
      <w:pPr>
        <w:ind w:firstLine="720"/>
        <w:rPr>
          <w:bCs/>
          <w:iCs/>
          <w:lang w:val="sr-Cyrl-RS"/>
        </w:rPr>
      </w:pPr>
    </w:p>
    <w:p w:rsidR="0051435D" w:rsidRDefault="0051435D" w:rsidP="00585893">
      <w:pPr>
        <w:ind w:firstLine="720"/>
        <w:rPr>
          <w:bCs/>
          <w:iCs/>
          <w:lang w:val="sr-Cyrl-RS"/>
        </w:rPr>
      </w:pPr>
    </w:p>
    <w:p w:rsidR="0051435D" w:rsidRDefault="0051435D" w:rsidP="00585893">
      <w:pPr>
        <w:ind w:firstLine="720"/>
        <w:rPr>
          <w:bCs/>
          <w:iCs/>
          <w:lang w:val="sr-Cyrl-RS"/>
        </w:rPr>
      </w:pPr>
    </w:p>
    <w:p w:rsidR="0051435D" w:rsidRDefault="0051435D" w:rsidP="00585893">
      <w:pPr>
        <w:ind w:firstLine="720"/>
        <w:rPr>
          <w:bCs/>
          <w:iCs/>
          <w:lang w:val="sr-Cyrl-RS"/>
        </w:rPr>
      </w:pPr>
    </w:p>
    <w:p w:rsidR="0051435D" w:rsidRDefault="0051435D" w:rsidP="00585893">
      <w:pPr>
        <w:ind w:firstLine="720"/>
        <w:rPr>
          <w:bCs/>
          <w:iCs/>
          <w:lang w:val="sr-Cyrl-RS"/>
        </w:rPr>
      </w:pPr>
    </w:p>
    <w:p w:rsidR="0051435D" w:rsidRDefault="0051435D" w:rsidP="00585893">
      <w:pPr>
        <w:ind w:firstLine="720"/>
        <w:rPr>
          <w:bCs/>
          <w:iCs/>
          <w:lang w:val="sr-Cyrl-RS"/>
        </w:rPr>
      </w:pPr>
    </w:p>
    <w:p w:rsidR="0051435D" w:rsidRDefault="0051435D" w:rsidP="00585893">
      <w:pPr>
        <w:ind w:firstLine="720"/>
        <w:rPr>
          <w:bCs/>
          <w:iCs/>
          <w:lang w:val="sr-Cyrl-RS"/>
        </w:rPr>
      </w:pPr>
    </w:p>
    <w:p w:rsidR="0051435D" w:rsidRDefault="0051435D" w:rsidP="00585893">
      <w:pPr>
        <w:ind w:firstLine="720"/>
        <w:rPr>
          <w:bCs/>
          <w:iCs/>
          <w:lang w:val="sr-Cyrl-RS"/>
        </w:rPr>
      </w:pPr>
    </w:p>
    <w:p w:rsidR="0051435D" w:rsidRDefault="0051435D" w:rsidP="00585893">
      <w:pPr>
        <w:ind w:firstLine="720"/>
        <w:rPr>
          <w:bCs/>
          <w:iCs/>
          <w:lang w:val="sr-Cyrl-RS"/>
        </w:rPr>
      </w:pPr>
    </w:p>
    <w:p w:rsidR="0051435D" w:rsidRDefault="0051435D" w:rsidP="00585893">
      <w:pPr>
        <w:ind w:firstLine="720"/>
        <w:rPr>
          <w:bCs/>
          <w:iCs/>
          <w:lang w:val="sr-Cyrl-RS"/>
        </w:rPr>
      </w:pPr>
    </w:p>
    <w:p w:rsidR="0051435D" w:rsidRDefault="0051435D" w:rsidP="00585893">
      <w:pPr>
        <w:ind w:firstLine="720"/>
        <w:rPr>
          <w:bCs/>
          <w:iCs/>
          <w:lang w:val="sr-Cyrl-RS"/>
        </w:rPr>
      </w:pPr>
    </w:p>
    <w:p w:rsidR="0051435D" w:rsidRDefault="0051435D" w:rsidP="00585893">
      <w:pPr>
        <w:ind w:firstLine="720"/>
        <w:rPr>
          <w:bCs/>
          <w:iCs/>
          <w:lang w:val="sr-Cyrl-RS"/>
        </w:rPr>
      </w:pPr>
    </w:p>
    <w:p w:rsidR="0051435D" w:rsidRPr="0051435D" w:rsidRDefault="0051435D" w:rsidP="00585893">
      <w:pPr>
        <w:ind w:firstLine="720"/>
        <w:rPr>
          <w:bCs/>
          <w:iCs/>
          <w:lang w:val="sr-Cyrl-RS"/>
        </w:rPr>
      </w:pPr>
    </w:p>
    <w:p w:rsidR="00585893" w:rsidRPr="00B14003" w:rsidRDefault="00585893" w:rsidP="00B54EC3">
      <w:pPr>
        <w:rPr>
          <w:bCs/>
          <w:iCs/>
          <w:lang w:val="sr-Latn-RS"/>
        </w:rPr>
      </w:pPr>
    </w:p>
    <w:p w:rsidR="00585893" w:rsidRPr="00B14003" w:rsidRDefault="00585893" w:rsidP="00B54EC3">
      <w:pPr>
        <w:rPr>
          <w:bCs/>
          <w:iCs/>
          <w:lang w:val="sr-Latn-RS"/>
        </w:rPr>
      </w:pPr>
    </w:p>
    <w:p w:rsidR="00585893" w:rsidRPr="001C2076" w:rsidRDefault="00585893" w:rsidP="00B54EC3">
      <w:pPr>
        <w:rPr>
          <w:bCs/>
          <w:iCs/>
        </w:rPr>
      </w:pPr>
    </w:p>
    <w:p w:rsidR="00585893" w:rsidRPr="00B14003" w:rsidRDefault="00585893" w:rsidP="00585893">
      <w:pPr>
        <w:ind w:firstLine="720"/>
        <w:rPr>
          <w:bCs/>
          <w:iCs/>
          <w:lang w:val="sr-Cyrl-RS"/>
        </w:rPr>
      </w:pPr>
    </w:p>
    <w:p w:rsidR="00585893" w:rsidRDefault="00585893" w:rsidP="00585893">
      <w:pPr>
        <w:ind w:firstLine="720"/>
        <w:rPr>
          <w:bCs/>
          <w:iCs/>
          <w:lang w:val="sr-Cyrl-RS"/>
        </w:rPr>
      </w:pPr>
    </w:p>
    <w:p w:rsidR="007B3328" w:rsidRPr="00B14003" w:rsidRDefault="007B3328" w:rsidP="00585893">
      <w:pPr>
        <w:ind w:firstLine="720"/>
        <w:rPr>
          <w:bCs/>
          <w:iCs/>
          <w:lang w:val="sr-Cyrl-RS"/>
        </w:rPr>
      </w:pPr>
    </w:p>
    <w:tbl>
      <w:tblPr>
        <w:tblW w:w="362" w:type="dxa"/>
        <w:tblLook w:val="0000" w:firstRow="0" w:lastRow="0" w:firstColumn="0" w:lastColumn="0" w:noHBand="0" w:noVBand="0"/>
      </w:tblPr>
      <w:tblGrid>
        <w:gridCol w:w="362"/>
      </w:tblGrid>
      <w:tr w:rsidR="00585893" w:rsidRPr="00B14003" w:rsidTr="00E133E0">
        <w:trPr>
          <w:trHeight w:val="272"/>
        </w:trPr>
        <w:tc>
          <w:tcPr>
            <w:tcW w:w="362" w:type="dxa"/>
          </w:tcPr>
          <w:p w:rsidR="00585893" w:rsidRPr="00B14003" w:rsidRDefault="00585893" w:rsidP="00E133E0">
            <w:pPr>
              <w:jc w:val="center"/>
              <w:rPr>
                <w:rFonts w:ascii="Cirilica Times" w:hAnsi="Cirilica Times"/>
                <w:b/>
                <w:sz w:val="22"/>
                <w:szCs w:val="22"/>
              </w:rPr>
            </w:pPr>
          </w:p>
        </w:tc>
      </w:tr>
    </w:tbl>
    <w:p w:rsidR="00585893" w:rsidRPr="00B14003" w:rsidRDefault="00C20D78" w:rsidP="00585893">
      <w:pPr>
        <w:tabs>
          <w:tab w:val="center" w:pos="10260"/>
        </w:tabs>
        <w:ind w:left="1260" w:right="-60" w:hanging="1260"/>
        <w:jc w:val="center"/>
        <w:outlineLvl w:val="0"/>
        <w:rPr>
          <w:b/>
          <w:bCs/>
        </w:rPr>
      </w:pPr>
      <w:r>
        <w:rPr>
          <w:b/>
          <w:bCs/>
          <w:lang w:val="sr-Cyrl-RS"/>
        </w:rPr>
        <w:lastRenderedPageBreak/>
        <w:t xml:space="preserve">1. </w:t>
      </w:r>
      <w:r w:rsidR="00585893" w:rsidRPr="00B14003">
        <w:rPr>
          <w:b/>
          <w:bCs/>
        </w:rPr>
        <w:t>Спецификација међународних дозвола за превоз ствари</w:t>
      </w:r>
      <w:r w:rsidR="00585893" w:rsidRPr="00B14003">
        <w:rPr>
          <w:b/>
          <w:bCs/>
          <w:lang w:val="sr-Latn-CS"/>
        </w:rPr>
        <w:t xml:space="preserve"> </w:t>
      </w:r>
      <w:r w:rsidR="00585893" w:rsidRPr="00B14003">
        <w:rPr>
          <w:b/>
          <w:bCs/>
        </w:rPr>
        <w:t>и путника у</w:t>
      </w:r>
    </w:p>
    <w:p w:rsidR="00585893" w:rsidRPr="00B14003" w:rsidRDefault="00585893" w:rsidP="00585893">
      <w:pPr>
        <w:tabs>
          <w:tab w:val="center" w:pos="10080"/>
        </w:tabs>
        <w:ind w:right="-1260"/>
        <w:jc w:val="center"/>
        <w:outlineLvl w:val="0"/>
        <w:rPr>
          <w:b/>
          <w:bCs/>
          <w:lang w:val="ru-RU"/>
        </w:rPr>
      </w:pPr>
      <w:proofErr w:type="gramStart"/>
      <w:r w:rsidRPr="00B14003">
        <w:rPr>
          <w:b/>
          <w:bCs/>
        </w:rPr>
        <w:t>друмском</w:t>
      </w:r>
      <w:proofErr w:type="gramEnd"/>
      <w:r w:rsidRPr="00B14003">
        <w:rPr>
          <w:b/>
          <w:bCs/>
        </w:rPr>
        <w:t xml:space="preserve"> саобраћају за 20</w:t>
      </w:r>
      <w:r w:rsidRPr="00B14003">
        <w:rPr>
          <w:b/>
          <w:bCs/>
          <w:lang w:val="sr-Latn-CS"/>
        </w:rPr>
        <w:t>16</w:t>
      </w:r>
      <w:r w:rsidRPr="00B14003">
        <w:rPr>
          <w:b/>
          <w:bCs/>
        </w:rPr>
        <w:t xml:space="preserve">. </w:t>
      </w:r>
      <w:proofErr w:type="gramStart"/>
      <w:r w:rsidRPr="00B14003">
        <w:rPr>
          <w:b/>
          <w:bCs/>
        </w:rPr>
        <w:t>годину</w:t>
      </w:r>
      <w:proofErr w:type="gramEnd"/>
    </w:p>
    <w:p w:rsidR="00585893" w:rsidRPr="00B14003" w:rsidRDefault="00585893" w:rsidP="00585893">
      <w:pPr>
        <w:tabs>
          <w:tab w:val="center" w:pos="10080"/>
        </w:tabs>
        <w:ind w:right="-1260"/>
        <w:jc w:val="both"/>
        <w:outlineLvl w:val="0"/>
        <w:rPr>
          <w:b/>
          <w:bCs/>
          <w:lang w:val="ru-RU"/>
        </w:rPr>
      </w:pPr>
    </w:p>
    <w:p w:rsidR="00585893" w:rsidRPr="00B14003" w:rsidRDefault="00585893" w:rsidP="00585893">
      <w:pPr>
        <w:tabs>
          <w:tab w:val="center" w:pos="10080"/>
        </w:tabs>
        <w:ind w:right="-1260"/>
        <w:outlineLvl w:val="0"/>
        <w:rPr>
          <w:lang w:val="sr-Latn-CS"/>
        </w:rPr>
      </w:pPr>
    </w:p>
    <w:p w:rsidR="00585893" w:rsidRPr="00B14003" w:rsidRDefault="00585893" w:rsidP="00585893">
      <w:pPr>
        <w:tabs>
          <w:tab w:val="center" w:pos="9900"/>
        </w:tabs>
        <w:jc w:val="both"/>
        <w:outlineLvl w:val="0"/>
      </w:pPr>
      <w:r w:rsidRPr="00B14003">
        <w:t xml:space="preserve">              </w:t>
      </w:r>
      <w:r w:rsidR="004318C9">
        <w:t xml:space="preserve"> За  Министарство</w:t>
      </w:r>
      <w:r w:rsidRPr="00B14003">
        <w:t xml:space="preserve"> грађевинарства, саобраћаја и инфраструтуре </w:t>
      </w:r>
      <w:r w:rsidR="004318C9">
        <w:rPr>
          <w:lang w:val="sr-Cyrl-CS"/>
        </w:rPr>
        <w:t xml:space="preserve">потребно је </w:t>
      </w:r>
      <w:r w:rsidR="004318C9">
        <w:t>одштампати</w:t>
      </w:r>
      <w:r w:rsidRPr="00B14003">
        <w:t xml:space="preserve"> следећу количину дозвола, и то</w:t>
      </w:r>
      <w:r w:rsidRPr="00B14003">
        <w:rPr>
          <w:lang w:val="sr-Latn-CS"/>
        </w:rPr>
        <w:t xml:space="preserve"> </w:t>
      </w:r>
      <w:r w:rsidRPr="00B14003">
        <w:t>на заштићеној хартији</w:t>
      </w:r>
      <w:r w:rsidRPr="00B14003">
        <w:rPr>
          <w:lang w:val="sr-Latn-CS"/>
        </w:rPr>
        <w:t xml:space="preserve"> </w:t>
      </w:r>
      <w:r w:rsidRPr="00B14003">
        <w:t xml:space="preserve">120 </w:t>
      </w:r>
      <w:r w:rsidRPr="00B14003">
        <w:rPr>
          <w:lang w:val="sr-Latn-CS"/>
        </w:rPr>
        <w:t>g/m</w:t>
      </w:r>
      <w:r w:rsidRPr="00B14003">
        <w:rPr>
          <w:sz w:val="16"/>
          <w:szCs w:val="16"/>
        </w:rPr>
        <w:t>2</w:t>
      </w:r>
      <w:r w:rsidRPr="00B14003">
        <w:t xml:space="preserve"> са континуираним воденим знаком</w:t>
      </w:r>
      <w:r w:rsidRPr="00B14003">
        <w:rPr>
          <w:lang w:val="sr-Latn-CS"/>
        </w:rPr>
        <w:t xml:space="preserve"> –</w:t>
      </w:r>
      <w:r w:rsidRPr="00B14003">
        <w:t xml:space="preserve"> видљивим</w:t>
      </w:r>
      <w:r w:rsidRPr="00B14003">
        <w:rPr>
          <w:lang w:val="sr-Latn-CS"/>
        </w:rPr>
        <w:t xml:space="preserve">, </w:t>
      </w:r>
      <w:r w:rsidRPr="00B14003">
        <w:t xml:space="preserve"> невидљивим </w:t>
      </w:r>
      <w:r w:rsidRPr="00B14003">
        <w:rPr>
          <w:lang w:val="sr-Latn-CS"/>
        </w:rPr>
        <w:t>UV</w:t>
      </w:r>
      <w:r w:rsidRPr="00B14003">
        <w:t xml:space="preserve"> нитима,  визуелно невидљивом </w:t>
      </w:r>
      <w:r w:rsidRPr="00B14003">
        <w:rPr>
          <w:lang w:val="sr-Latn-CS"/>
        </w:rPr>
        <w:t xml:space="preserve">UV </w:t>
      </w:r>
      <w:r w:rsidRPr="00B14003">
        <w:t xml:space="preserve">бојом, као и оптички променљивом бојом са </w:t>
      </w:r>
      <w:r w:rsidRPr="00B14003">
        <w:rPr>
          <w:lang w:val="sr-Latn-CS"/>
        </w:rPr>
        <w:t xml:space="preserve">UV </w:t>
      </w:r>
      <w:r w:rsidRPr="00B14003">
        <w:t>и</w:t>
      </w:r>
      <w:r w:rsidRPr="00B14003">
        <w:rPr>
          <w:lang w:val="sr-Latn-CS"/>
        </w:rPr>
        <w:t xml:space="preserve"> IR</w:t>
      </w:r>
      <w:r w:rsidRPr="00B14003">
        <w:t xml:space="preserve"> компонентом.</w:t>
      </w:r>
    </w:p>
    <w:p w:rsidR="00585893" w:rsidRPr="00B14003" w:rsidRDefault="00585893" w:rsidP="00585893">
      <w:pPr>
        <w:tabs>
          <w:tab w:val="center" w:pos="10080"/>
        </w:tabs>
        <w:ind w:right="-1260"/>
        <w:jc w:val="both"/>
      </w:pPr>
    </w:p>
    <w:p w:rsidR="00585893" w:rsidRPr="00B14003" w:rsidRDefault="00585893" w:rsidP="00585893">
      <w:pPr>
        <w:numPr>
          <w:ilvl w:val="0"/>
          <w:numId w:val="19"/>
        </w:numPr>
        <w:tabs>
          <w:tab w:val="center" w:pos="10080"/>
        </w:tabs>
        <w:ind w:right="-338"/>
        <w:jc w:val="both"/>
      </w:pPr>
      <w:r w:rsidRPr="00B14003">
        <w:rPr>
          <w:b/>
          <w:bCs/>
        </w:rPr>
        <w:t>Азербејџан</w:t>
      </w:r>
      <w:r w:rsidRPr="00B14003">
        <w:t>:</w:t>
      </w:r>
    </w:p>
    <w:p w:rsidR="00585893" w:rsidRPr="00B14003" w:rsidRDefault="00585893" w:rsidP="00585893">
      <w:pPr>
        <w:numPr>
          <w:ilvl w:val="1"/>
          <w:numId w:val="19"/>
        </w:numPr>
        <w:tabs>
          <w:tab w:val="num" w:pos="360"/>
          <w:tab w:val="num" w:pos="720"/>
          <w:tab w:val="left" w:pos="2520"/>
          <w:tab w:val="left" w:pos="6660"/>
          <w:tab w:val="left" w:pos="8280"/>
          <w:tab w:val="left" w:pos="9180"/>
          <w:tab w:val="left" w:pos="9360"/>
        </w:tabs>
        <w:ind w:left="720" w:right="-338"/>
        <w:jc w:val="both"/>
      </w:pPr>
      <w:r w:rsidRPr="00B14003">
        <w:t>100</w:t>
      </w:r>
      <w:r w:rsidRPr="00B14003">
        <w:rPr>
          <w:rStyle w:val="FootnoteReference"/>
        </w:rPr>
        <w:footnoteReference w:id="1"/>
      </w:r>
      <w:r w:rsidRPr="00B14003">
        <w:t xml:space="preserve"> билатерално-транзитних </w:t>
      </w:r>
      <w:r w:rsidRPr="00B14003">
        <w:rPr>
          <w:lang w:val="sr-Latn-CS"/>
        </w:rPr>
        <w:t xml:space="preserve"> </w:t>
      </w:r>
      <w:r w:rsidRPr="00B14003">
        <w:t>дозвола</w:t>
      </w:r>
      <w:r w:rsidRPr="00B14003">
        <w:rPr>
          <w:lang w:val="sr-Cyrl-RS"/>
        </w:rPr>
        <w:t xml:space="preserve">             </w:t>
      </w:r>
      <w:r w:rsidRPr="00B14003">
        <w:rPr>
          <w:lang w:val="sr-Latn-RS"/>
        </w:rPr>
        <w:t xml:space="preserve">     </w:t>
      </w:r>
      <w:r w:rsidRPr="00B14003">
        <w:rPr>
          <w:lang w:val="sr-Cyrl-RS"/>
        </w:rPr>
        <w:t xml:space="preserve">  </w:t>
      </w:r>
      <w:r w:rsidRPr="00B14003">
        <w:rPr>
          <w:lang w:val="sr-Latn-RS"/>
        </w:rPr>
        <w:t xml:space="preserve"> </w:t>
      </w:r>
      <w:r w:rsidRPr="00B14003">
        <w:rPr>
          <w:lang w:val="sr-Cyrl-RS"/>
        </w:rPr>
        <w:t xml:space="preserve"> </w:t>
      </w:r>
      <w:r w:rsidRPr="00B14003">
        <w:rPr>
          <w:lang w:val="sr-Latn-RS"/>
        </w:rPr>
        <w:t xml:space="preserve">   </w:t>
      </w:r>
      <w:r w:rsidRPr="00B14003">
        <w:rPr>
          <w:lang w:val="sr-Cyrl-RS"/>
        </w:rPr>
        <w:t xml:space="preserve"> </w:t>
      </w:r>
      <w:r w:rsidRPr="00B14003">
        <w:t xml:space="preserve"> </w:t>
      </w:r>
      <w:r w:rsidRPr="00B14003">
        <w:rPr>
          <w:lang w:val="sr-Cyrl-RS"/>
        </w:rPr>
        <w:t xml:space="preserve"> </w:t>
      </w:r>
      <w:r w:rsidRPr="00B14003">
        <w:t>без накнаде</w:t>
      </w:r>
      <w:r w:rsidRPr="00B14003">
        <w:rPr>
          <w:lang w:val="sr-Cyrl-RS"/>
        </w:rPr>
        <w:t xml:space="preserve">     </w:t>
      </w:r>
      <w:r w:rsidRPr="00B14003">
        <w:t xml:space="preserve">  000001</w:t>
      </w:r>
      <w:r w:rsidRPr="00B14003">
        <w:rPr>
          <w:lang w:val="sr-Cyrl-RS"/>
        </w:rPr>
        <w:t xml:space="preserve">  - </w:t>
      </w:r>
      <w:r w:rsidRPr="00B14003">
        <w:t>00</w:t>
      </w:r>
      <w:r w:rsidRPr="00B14003">
        <w:rPr>
          <w:lang w:val="sr-Latn-CS"/>
        </w:rPr>
        <w:t>0</w:t>
      </w:r>
      <w:r w:rsidRPr="00B14003">
        <w:t>100</w:t>
      </w:r>
    </w:p>
    <w:p w:rsidR="00585893" w:rsidRPr="00B14003" w:rsidRDefault="00585893" w:rsidP="00585893">
      <w:pPr>
        <w:tabs>
          <w:tab w:val="num" w:pos="720"/>
          <w:tab w:val="left" w:pos="2520"/>
          <w:tab w:val="left" w:pos="6660"/>
          <w:tab w:val="left" w:pos="8280"/>
          <w:tab w:val="left" w:pos="9180"/>
          <w:tab w:val="left" w:pos="9360"/>
        </w:tabs>
        <w:ind w:left="720" w:right="-338"/>
        <w:jc w:val="both"/>
      </w:pPr>
    </w:p>
    <w:p w:rsidR="00585893" w:rsidRPr="00B14003" w:rsidRDefault="00585893" w:rsidP="00585893">
      <w:pPr>
        <w:numPr>
          <w:ilvl w:val="0"/>
          <w:numId w:val="19"/>
        </w:numPr>
        <w:tabs>
          <w:tab w:val="center" w:pos="7380"/>
        </w:tabs>
        <w:ind w:right="-338"/>
        <w:jc w:val="both"/>
      </w:pPr>
      <w:r w:rsidRPr="00B14003">
        <w:rPr>
          <w:b/>
          <w:bCs/>
        </w:rPr>
        <w:t>Албанија</w:t>
      </w:r>
      <w:r w:rsidRPr="00B14003">
        <w:t>:</w:t>
      </w:r>
    </w:p>
    <w:p w:rsidR="00585893" w:rsidRPr="00B14003" w:rsidRDefault="00585893" w:rsidP="00585893">
      <w:pPr>
        <w:tabs>
          <w:tab w:val="left" w:pos="2520"/>
          <w:tab w:val="left" w:pos="6660"/>
          <w:tab w:val="left" w:pos="8280"/>
          <w:tab w:val="left" w:pos="9180"/>
          <w:tab w:val="left" w:pos="9360"/>
        </w:tabs>
        <w:ind w:left="360" w:right="-338"/>
        <w:jc w:val="both"/>
      </w:pPr>
      <w:r w:rsidRPr="00B14003">
        <w:t xml:space="preserve">- </w:t>
      </w:r>
      <w:r w:rsidRPr="00B14003">
        <w:rPr>
          <w:lang w:val="sr-Latn-CS"/>
        </w:rPr>
        <w:t xml:space="preserve"> </w:t>
      </w:r>
      <w:proofErr w:type="gramStart"/>
      <w:r w:rsidRPr="00B14003">
        <w:t>200  билатерално</w:t>
      </w:r>
      <w:proofErr w:type="gramEnd"/>
      <w:r w:rsidRPr="00B14003">
        <w:t xml:space="preserve"> – транзитних</w:t>
      </w:r>
      <w:r w:rsidRPr="00B14003">
        <w:rPr>
          <w:lang w:val="sr-Latn-CS"/>
        </w:rPr>
        <w:t xml:space="preserve"> </w:t>
      </w:r>
      <w:r w:rsidRPr="00B14003">
        <w:t xml:space="preserve"> дозвола</w:t>
      </w:r>
      <w:r w:rsidRPr="00B14003">
        <w:rPr>
          <w:lang w:val="sr-Cyrl-RS"/>
        </w:rPr>
        <w:t xml:space="preserve">              </w:t>
      </w:r>
      <w:r w:rsidRPr="00B14003">
        <w:rPr>
          <w:lang w:val="sr-Latn-RS"/>
        </w:rPr>
        <w:t xml:space="preserve">       </w:t>
      </w:r>
      <w:r w:rsidRPr="00B14003">
        <w:rPr>
          <w:lang w:val="sr-Cyrl-RS"/>
        </w:rPr>
        <w:t xml:space="preserve">   </w:t>
      </w:r>
      <w:r w:rsidRPr="00B14003">
        <w:rPr>
          <w:lang w:val="sr-Latn-RS"/>
        </w:rPr>
        <w:t xml:space="preserve">   </w:t>
      </w:r>
      <w:r w:rsidRPr="00B14003">
        <w:t xml:space="preserve"> без накнаде</w:t>
      </w:r>
      <w:r w:rsidRPr="00B14003">
        <w:rPr>
          <w:lang w:val="sr-Cyrl-RS"/>
        </w:rPr>
        <w:t xml:space="preserve">    </w:t>
      </w:r>
      <w:r w:rsidRPr="00B14003">
        <w:t xml:space="preserve"> </w:t>
      </w:r>
      <w:r w:rsidRPr="00B14003">
        <w:rPr>
          <w:lang w:val="sr-Cyrl-RS"/>
        </w:rPr>
        <w:t xml:space="preserve"> </w:t>
      </w:r>
      <w:r w:rsidRPr="00B14003">
        <w:t xml:space="preserve"> 000001</w:t>
      </w:r>
      <w:r w:rsidRPr="00B14003">
        <w:rPr>
          <w:lang w:val="sr-Cyrl-RS"/>
        </w:rPr>
        <w:t xml:space="preserve">  </w:t>
      </w:r>
      <w:r w:rsidRPr="00B14003">
        <w:t>-</w:t>
      </w:r>
      <w:r w:rsidRPr="00B14003">
        <w:rPr>
          <w:lang w:val="sr-Cyrl-RS"/>
        </w:rPr>
        <w:t xml:space="preserve"> </w:t>
      </w:r>
      <w:r w:rsidRPr="00B14003">
        <w:t>000200</w:t>
      </w:r>
    </w:p>
    <w:p w:rsidR="00585893" w:rsidRPr="00B14003" w:rsidRDefault="00585893" w:rsidP="00585893">
      <w:pPr>
        <w:tabs>
          <w:tab w:val="left" w:pos="2520"/>
          <w:tab w:val="left" w:pos="6660"/>
          <w:tab w:val="left" w:pos="8280"/>
          <w:tab w:val="left" w:pos="9180"/>
          <w:tab w:val="left" w:pos="9360"/>
        </w:tabs>
        <w:ind w:left="360" w:right="-338"/>
        <w:jc w:val="both"/>
      </w:pPr>
      <w:r w:rsidRPr="00B14003">
        <w:t xml:space="preserve">- </w:t>
      </w:r>
      <w:r w:rsidRPr="00B14003">
        <w:rPr>
          <w:lang w:val="sr-Latn-CS"/>
        </w:rPr>
        <w:t xml:space="preserve"> </w:t>
      </w:r>
      <w:r w:rsidRPr="00B14003">
        <w:t>500</w:t>
      </w:r>
      <w:r w:rsidRPr="00B14003">
        <w:rPr>
          <w:rStyle w:val="FootnoteReference"/>
        </w:rPr>
        <w:footnoteReference w:id="2"/>
      </w:r>
      <w:r w:rsidRPr="00B14003">
        <w:t xml:space="preserve"> билатералних дозвола (''euro 2'')</w:t>
      </w:r>
      <w:r w:rsidRPr="00B14003">
        <w:rPr>
          <w:lang w:val="sr-Cyrl-RS"/>
        </w:rPr>
        <w:t xml:space="preserve">        </w:t>
      </w:r>
      <w:r w:rsidRPr="00B14003">
        <w:t xml:space="preserve"> </w:t>
      </w:r>
      <w:r w:rsidRPr="00B14003">
        <w:rPr>
          <w:lang w:val="sr-Cyrl-RS"/>
        </w:rPr>
        <w:t xml:space="preserve">              </w:t>
      </w:r>
      <w:r w:rsidRPr="00B14003">
        <w:rPr>
          <w:lang w:val="sr-Latn-RS"/>
        </w:rPr>
        <w:t xml:space="preserve">        </w:t>
      </w:r>
      <w:r w:rsidR="00887094">
        <w:rPr>
          <w:lang w:val="sr-Latn-RS"/>
        </w:rPr>
        <w:t xml:space="preserve"> </w:t>
      </w:r>
      <w:r w:rsidRPr="00B14003">
        <w:rPr>
          <w:lang w:val="sr-Latn-RS"/>
        </w:rPr>
        <w:t xml:space="preserve"> </w:t>
      </w:r>
      <w:r w:rsidRPr="00B14003">
        <w:rPr>
          <w:lang w:val="sr-Cyrl-RS"/>
        </w:rPr>
        <w:t xml:space="preserve"> </w:t>
      </w:r>
      <w:r w:rsidRPr="00B14003">
        <w:t>без накнаде</w:t>
      </w:r>
      <w:r w:rsidRPr="00B14003">
        <w:rPr>
          <w:lang w:val="sr-Cyrl-RS"/>
        </w:rPr>
        <w:t xml:space="preserve">     </w:t>
      </w:r>
      <w:r w:rsidRPr="00B14003">
        <w:t xml:space="preserve">  </w:t>
      </w:r>
      <w:proofErr w:type="gramStart"/>
      <w:r w:rsidRPr="00B14003">
        <w:t>000001</w:t>
      </w:r>
      <w:r w:rsidRPr="00B14003">
        <w:rPr>
          <w:lang w:val="sr-Cyrl-RS"/>
        </w:rPr>
        <w:t xml:space="preserve">  </w:t>
      </w:r>
      <w:r w:rsidRPr="00B14003">
        <w:t>-</w:t>
      </w:r>
      <w:proofErr w:type="gramEnd"/>
      <w:r w:rsidRPr="00B14003">
        <w:t xml:space="preserve"> 000500</w:t>
      </w:r>
    </w:p>
    <w:p w:rsidR="00585893" w:rsidRPr="00B14003" w:rsidRDefault="00585893" w:rsidP="00585893">
      <w:pPr>
        <w:tabs>
          <w:tab w:val="left" w:pos="2520"/>
          <w:tab w:val="left" w:pos="6096"/>
          <w:tab w:val="left" w:pos="7230"/>
          <w:tab w:val="left" w:pos="9180"/>
          <w:tab w:val="left" w:pos="9360"/>
        </w:tabs>
        <w:ind w:left="360" w:right="-338"/>
        <w:jc w:val="both"/>
        <w:rPr>
          <w:lang w:val="sr-Cyrl-RS"/>
        </w:rPr>
      </w:pPr>
      <w:r w:rsidRPr="00B14003">
        <w:t>- 200</w:t>
      </w:r>
      <w:r w:rsidRPr="00B14003">
        <w:rPr>
          <w:rStyle w:val="FootnoteReference"/>
        </w:rPr>
        <w:footnoteReference w:id="3"/>
      </w:r>
      <w:r w:rsidRPr="00B14003">
        <w:t xml:space="preserve"> дозвола за и из трећих земаља (''eуро 2'')</w:t>
      </w:r>
      <w:r w:rsidRPr="00B14003">
        <w:rPr>
          <w:lang w:val="sr-Cyrl-RS"/>
        </w:rPr>
        <w:t xml:space="preserve">          </w:t>
      </w:r>
      <w:r w:rsidRPr="00B14003">
        <w:rPr>
          <w:lang w:val="sr-Latn-RS"/>
        </w:rPr>
        <w:t xml:space="preserve">           </w:t>
      </w:r>
      <w:r w:rsidRPr="00B14003">
        <w:rPr>
          <w:lang w:val="sr-Cyrl-RS"/>
        </w:rPr>
        <w:t xml:space="preserve"> </w:t>
      </w:r>
      <w:r w:rsidRPr="00B14003">
        <w:t>уз накнаду</w:t>
      </w:r>
      <w:r w:rsidRPr="00B14003">
        <w:rPr>
          <w:lang w:val="sr-Cyrl-RS"/>
        </w:rPr>
        <w:t xml:space="preserve">     </w:t>
      </w:r>
      <w:r w:rsidRPr="00B14003">
        <w:t xml:space="preserve"> </w:t>
      </w:r>
      <w:r w:rsidRPr="00B14003">
        <w:rPr>
          <w:lang w:val="sr-Cyrl-RS"/>
        </w:rPr>
        <w:t xml:space="preserve"> </w:t>
      </w:r>
      <w:r w:rsidRPr="00B14003">
        <w:t xml:space="preserve"> 000001</w:t>
      </w:r>
      <w:r w:rsidRPr="00B14003">
        <w:rPr>
          <w:lang w:val="sr-Cyrl-RS"/>
        </w:rPr>
        <w:t xml:space="preserve"> </w:t>
      </w:r>
      <w:r w:rsidRPr="00B14003">
        <w:t>-</w:t>
      </w:r>
      <w:r w:rsidRPr="00B14003">
        <w:rPr>
          <w:lang w:val="sr-Cyrl-RS"/>
        </w:rPr>
        <w:t xml:space="preserve"> </w:t>
      </w:r>
      <w:r w:rsidRPr="00B14003">
        <w:t>000200</w:t>
      </w:r>
    </w:p>
    <w:p w:rsidR="00585893" w:rsidRPr="00B14003" w:rsidRDefault="00585893" w:rsidP="00585893">
      <w:pPr>
        <w:tabs>
          <w:tab w:val="left" w:pos="2520"/>
          <w:tab w:val="left" w:pos="5812"/>
          <w:tab w:val="left" w:pos="7230"/>
          <w:tab w:val="left" w:pos="9180"/>
          <w:tab w:val="left" w:pos="9360"/>
        </w:tabs>
        <w:ind w:left="360" w:right="-338"/>
        <w:jc w:val="both"/>
        <w:rPr>
          <w:lang w:val="sr-Cyrl-RS"/>
        </w:rPr>
      </w:pPr>
    </w:p>
    <w:p w:rsidR="00585893" w:rsidRPr="00B14003" w:rsidRDefault="00585893" w:rsidP="00585893">
      <w:pPr>
        <w:pStyle w:val="ListParagraph"/>
        <w:numPr>
          <w:ilvl w:val="0"/>
          <w:numId w:val="19"/>
        </w:numPr>
        <w:tabs>
          <w:tab w:val="center" w:pos="7380"/>
        </w:tabs>
        <w:ind w:right="-338"/>
        <w:contextualSpacing w:val="0"/>
        <w:jc w:val="both"/>
      </w:pPr>
      <w:r w:rsidRPr="00B14003">
        <w:rPr>
          <w:b/>
          <w:bCs/>
        </w:rPr>
        <w:t>Аустрија</w:t>
      </w:r>
      <w:r w:rsidRPr="00B14003">
        <w:t>:</w:t>
      </w:r>
    </w:p>
    <w:p w:rsidR="00585893" w:rsidRPr="00B14003" w:rsidRDefault="00585893" w:rsidP="00585893">
      <w:pPr>
        <w:numPr>
          <w:ilvl w:val="1"/>
          <w:numId w:val="20"/>
        </w:numPr>
        <w:tabs>
          <w:tab w:val="num" w:pos="360"/>
          <w:tab w:val="num" w:pos="567"/>
          <w:tab w:val="left" w:pos="2520"/>
          <w:tab w:val="left" w:pos="6660"/>
          <w:tab w:val="left" w:pos="8280"/>
          <w:tab w:val="left" w:pos="8640"/>
          <w:tab w:val="left" w:pos="8820"/>
          <w:tab w:val="left" w:pos="9180"/>
          <w:tab w:val="left" w:pos="9360"/>
        </w:tabs>
        <w:ind w:left="720" w:right="-338"/>
        <w:jc w:val="both"/>
      </w:pPr>
      <w:r w:rsidRPr="00B14003">
        <w:rPr>
          <w:lang w:val="sr-Cyrl-RS"/>
        </w:rPr>
        <w:t xml:space="preserve"> </w:t>
      </w:r>
      <w:r w:rsidRPr="00B14003">
        <w:t>500</w:t>
      </w:r>
      <w:r w:rsidRPr="00B14003">
        <w:rPr>
          <w:rStyle w:val="FootnoteReference"/>
        </w:rPr>
        <w:footnoteReference w:id="4"/>
      </w:r>
      <w:r w:rsidRPr="00B14003">
        <w:t xml:space="preserve">  дозвола</w:t>
      </w:r>
      <w:r w:rsidRPr="00B14003">
        <w:tab/>
        <w:t>билатералних (''euro 2'')</w:t>
      </w:r>
      <w:r w:rsidRPr="00B14003">
        <w:rPr>
          <w:lang w:val="sr-Cyrl-RS"/>
        </w:rPr>
        <w:t xml:space="preserve">          </w:t>
      </w:r>
      <w:r w:rsidRPr="00B14003">
        <w:rPr>
          <w:lang w:val="sr-Latn-RS"/>
        </w:rPr>
        <w:t xml:space="preserve">   </w:t>
      </w:r>
      <w:r w:rsidRPr="00B14003">
        <w:rPr>
          <w:lang w:val="sr-Cyrl-RS"/>
        </w:rPr>
        <w:t xml:space="preserve"> </w:t>
      </w:r>
      <w:r w:rsidRPr="00B14003">
        <w:rPr>
          <w:lang w:val="sr-Latn-RS"/>
        </w:rPr>
        <w:t xml:space="preserve">     </w:t>
      </w:r>
      <w:r w:rsidRPr="00B14003">
        <w:rPr>
          <w:lang w:val="sr-Cyrl-RS"/>
        </w:rPr>
        <w:t xml:space="preserve">  </w:t>
      </w:r>
      <w:r w:rsidRPr="00B14003">
        <w:rPr>
          <w:lang w:val="sr-Latn-RS"/>
        </w:rPr>
        <w:t xml:space="preserve">    </w:t>
      </w:r>
      <w:r w:rsidRPr="00B14003">
        <w:t>без накнаде</w:t>
      </w:r>
      <w:r w:rsidRPr="00B14003">
        <w:rPr>
          <w:lang w:val="sr-Cyrl-RS"/>
        </w:rPr>
        <w:t xml:space="preserve">  </w:t>
      </w:r>
      <w:r w:rsidRPr="00B14003">
        <w:t xml:space="preserve">   </w:t>
      </w:r>
      <w:r w:rsidRPr="00B14003">
        <w:rPr>
          <w:lang w:val="sr-Cyrl-RS"/>
        </w:rPr>
        <w:t xml:space="preserve"> </w:t>
      </w:r>
      <w:r w:rsidRPr="00B14003">
        <w:t xml:space="preserve">  000001</w:t>
      </w:r>
      <w:r w:rsidRPr="00B14003">
        <w:rPr>
          <w:lang w:val="sr-Cyrl-RS"/>
        </w:rPr>
        <w:t xml:space="preserve"> </w:t>
      </w:r>
      <w:r w:rsidRPr="00B14003">
        <w:t xml:space="preserve">-000500 </w:t>
      </w:r>
    </w:p>
    <w:p w:rsidR="00585893" w:rsidRPr="00B14003" w:rsidRDefault="00585893" w:rsidP="00585893">
      <w:pPr>
        <w:numPr>
          <w:ilvl w:val="1"/>
          <w:numId w:val="20"/>
        </w:numPr>
        <w:tabs>
          <w:tab w:val="num" w:pos="360"/>
          <w:tab w:val="num" w:pos="567"/>
          <w:tab w:val="left" w:pos="2520"/>
          <w:tab w:val="left" w:pos="6660"/>
          <w:tab w:val="left" w:pos="8280"/>
          <w:tab w:val="left" w:pos="9180"/>
          <w:tab w:val="left" w:pos="9360"/>
        </w:tabs>
        <w:ind w:left="720" w:right="-338"/>
        <w:jc w:val="both"/>
      </w:pPr>
      <w:r w:rsidRPr="00B14003">
        <w:t>3</w:t>
      </w:r>
      <w:r w:rsidRPr="00B14003">
        <w:rPr>
          <w:lang w:val="sr-Latn-CS"/>
        </w:rPr>
        <w:t xml:space="preserve"> </w:t>
      </w:r>
      <w:r w:rsidRPr="00B14003">
        <w:t>000</w:t>
      </w:r>
      <w:r w:rsidRPr="00B14003">
        <w:rPr>
          <w:rStyle w:val="FootnoteReference"/>
        </w:rPr>
        <w:footnoteReference w:id="5"/>
      </w:r>
      <w:r w:rsidRPr="00B14003">
        <w:t xml:space="preserve"> дозвола</w:t>
      </w:r>
      <w:r w:rsidRPr="00B14003">
        <w:tab/>
        <w:t>билатералних (''euro 3'')</w:t>
      </w:r>
      <w:r w:rsidRPr="00B14003">
        <w:rPr>
          <w:lang w:val="sr-Cyrl-RS"/>
        </w:rPr>
        <w:t xml:space="preserve">            </w:t>
      </w:r>
      <w:r w:rsidRPr="00B14003">
        <w:rPr>
          <w:lang w:val="sr-Latn-RS"/>
        </w:rPr>
        <w:t xml:space="preserve">     </w:t>
      </w:r>
      <w:r w:rsidRPr="00B14003">
        <w:rPr>
          <w:lang w:val="sr-Cyrl-RS"/>
        </w:rPr>
        <w:t xml:space="preserve"> </w:t>
      </w:r>
      <w:r w:rsidRPr="00B14003">
        <w:rPr>
          <w:lang w:val="sr-Latn-RS"/>
        </w:rPr>
        <w:t xml:space="preserve">       </w:t>
      </w:r>
      <w:r w:rsidRPr="00B14003">
        <w:t>без накнаде</w:t>
      </w:r>
      <w:r w:rsidRPr="00B14003">
        <w:rPr>
          <w:lang w:val="sr-Cyrl-RS"/>
        </w:rPr>
        <w:t xml:space="preserve">     </w:t>
      </w:r>
      <w:r w:rsidRPr="00B14003">
        <w:t xml:space="preserve">  000001</w:t>
      </w:r>
      <w:r w:rsidRPr="00B14003">
        <w:rPr>
          <w:lang w:val="sr-Cyrl-RS"/>
        </w:rPr>
        <w:t xml:space="preserve"> </w:t>
      </w:r>
      <w:r w:rsidRPr="00B14003">
        <w:t>-</w:t>
      </w:r>
      <w:r w:rsidRPr="00B14003">
        <w:rPr>
          <w:lang w:val="sr-Cyrl-RS"/>
        </w:rPr>
        <w:t xml:space="preserve"> </w:t>
      </w:r>
      <w:r w:rsidRPr="00B14003">
        <w:t>003000</w:t>
      </w:r>
    </w:p>
    <w:p w:rsidR="00585893" w:rsidRPr="00B14003" w:rsidRDefault="00585893" w:rsidP="00585893">
      <w:pPr>
        <w:numPr>
          <w:ilvl w:val="1"/>
          <w:numId w:val="20"/>
        </w:numPr>
        <w:tabs>
          <w:tab w:val="num" w:pos="360"/>
          <w:tab w:val="left" w:pos="2520"/>
          <w:tab w:val="left" w:pos="6660"/>
          <w:tab w:val="left" w:pos="8280"/>
          <w:tab w:val="left" w:pos="9180"/>
          <w:tab w:val="left" w:pos="9360"/>
        </w:tabs>
        <w:ind w:left="426" w:right="-338" w:hanging="141"/>
        <w:jc w:val="both"/>
      </w:pPr>
      <w:r w:rsidRPr="00B14003">
        <w:t xml:space="preserve">  3 500</w:t>
      </w:r>
      <w:r w:rsidRPr="00B14003">
        <w:rPr>
          <w:rStyle w:val="FootnoteReference"/>
        </w:rPr>
        <w:footnoteReference w:id="6"/>
      </w:r>
      <w:r w:rsidRPr="00B14003">
        <w:t xml:space="preserve">  дозвола</w:t>
      </w:r>
      <w:r w:rsidRPr="00B14003">
        <w:tab/>
        <w:t>билатералних (''euro 5'')</w:t>
      </w:r>
      <w:r w:rsidRPr="00B14003">
        <w:rPr>
          <w:vertAlign w:val="superscript"/>
          <w:lang w:val="sr-Cyrl-RS"/>
        </w:rPr>
        <w:t xml:space="preserve"> </w:t>
      </w:r>
      <w:r w:rsidRPr="00B14003">
        <w:rPr>
          <w:lang w:val="sr-Cyrl-RS"/>
        </w:rPr>
        <w:t xml:space="preserve">           </w:t>
      </w:r>
      <w:r w:rsidRPr="00B14003">
        <w:rPr>
          <w:lang w:val="sr-Latn-RS"/>
        </w:rPr>
        <w:t xml:space="preserve">           </w:t>
      </w:r>
      <w:r w:rsidRPr="00B14003">
        <w:rPr>
          <w:lang w:val="sr-Cyrl-RS"/>
        </w:rPr>
        <w:t xml:space="preserve"> </w:t>
      </w:r>
      <w:r w:rsidRPr="00B14003">
        <w:t xml:space="preserve"> без накнаде</w:t>
      </w:r>
      <w:r w:rsidRPr="00B14003">
        <w:rPr>
          <w:lang w:val="sr-Cyrl-RS"/>
        </w:rPr>
        <w:t xml:space="preserve">  </w:t>
      </w:r>
      <w:r w:rsidRPr="00B14003">
        <w:t xml:space="preserve">   </w:t>
      </w:r>
      <w:r w:rsidRPr="00B14003">
        <w:rPr>
          <w:lang w:val="sr-Cyrl-RS"/>
        </w:rPr>
        <w:t xml:space="preserve"> </w:t>
      </w:r>
      <w:r w:rsidRPr="00B14003">
        <w:t>000001</w:t>
      </w:r>
      <w:r w:rsidRPr="00B14003">
        <w:rPr>
          <w:lang w:val="sr-Cyrl-RS"/>
        </w:rPr>
        <w:t xml:space="preserve"> </w:t>
      </w:r>
      <w:r w:rsidRPr="00B14003">
        <w:t>–</w:t>
      </w:r>
      <w:r w:rsidRPr="00B14003">
        <w:rPr>
          <w:lang w:val="sr-Cyrl-RS"/>
        </w:rPr>
        <w:t xml:space="preserve"> </w:t>
      </w:r>
      <w:r w:rsidRPr="00B14003">
        <w:t>003</w:t>
      </w:r>
      <w:r w:rsidRPr="00B14003">
        <w:rPr>
          <w:lang w:val="sl-SI"/>
        </w:rPr>
        <w:t>50</w:t>
      </w:r>
      <w:r w:rsidRPr="00B14003">
        <w:t>0</w:t>
      </w:r>
    </w:p>
    <w:p w:rsidR="00585893" w:rsidRPr="00B14003" w:rsidRDefault="00585893" w:rsidP="00585893">
      <w:pPr>
        <w:tabs>
          <w:tab w:val="num" w:pos="1778"/>
          <w:tab w:val="left" w:pos="2520"/>
          <w:tab w:val="left" w:pos="6660"/>
          <w:tab w:val="left" w:pos="8280"/>
          <w:tab w:val="left" w:pos="9180"/>
          <w:tab w:val="left" w:pos="9360"/>
        </w:tabs>
        <w:ind w:left="426" w:right="-338"/>
        <w:jc w:val="both"/>
      </w:pPr>
    </w:p>
    <w:p w:rsidR="00585893" w:rsidRPr="00B14003" w:rsidRDefault="00585893" w:rsidP="00585893">
      <w:pPr>
        <w:numPr>
          <w:ilvl w:val="1"/>
          <w:numId w:val="20"/>
        </w:numPr>
        <w:tabs>
          <w:tab w:val="num" w:pos="360"/>
          <w:tab w:val="num" w:pos="567"/>
          <w:tab w:val="left" w:pos="2410"/>
          <w:tab w:val="left" w:pos="6660"/>
          <w:tab w:val="left" w:pos="8280"/>
          <w:tab w:val="left" w:pos="9180"/>
          <w:tab w:val="left" w:pos="9360"/>
        </w:tabs>
        <w:ind w:left="720" w:right="-338"/>
        <w:jc w:val="both"/>
      </w:pPr>
      <w:r w:rsidRPr="00B14003">
        <w:t>1</w:t>
      </w:r>
      <w:r w:rsidRPr="00B14003">
        <w:rPr>
          <w:lang w:val="sr-Latn-CS"/>
        </w:rPr>
        <w:t xml:space="preserve"> </w:t>
      </w:r>
      <w:r w:rsidRPr="00B14003">
        <w:t>000</w:t>
      </w:r>
      <w:r w:rsidRPr="00B14003">
        <w:rPr>
          <w:rStyle w:val="FootnoteReference"/>
        </w:rPr>
        <w:footnoteReference w:id="7"/>
      </w:r>
      <w:r w:rsidRPr="00B14003">
        <w:t xml:space="preserve">  дозвола</w:t>
      </w:r>
      <w:r w:rsidRPr="00B14003">
        <w:tab/>
        <w:t>билатерално - транзитних (''euro 2'')</w:t>
      </w:r>
      <w:r w:rsidRPr="00B14003">
        <w:rPr>
          <w:lang w:val="sr-Cyrl-RS"/>
        </w:rPr>
        <w:t xml:space="preserve"> </w:t>
      </w:r>
      <w:r w:rsidRPr="00B14003">
        <w:rPr>
          <w:lang w:val="sr-Latn-RS"/>
        </w:rPr>
        <w:t xml:space="preserve">     </w:t>
      </w:r>
      <w:r w:rsidRPr="00B14003">
        <w:t>без накнаде</w:t>
      </w:r>
      <w:r w:rsidRPr="00B14003">
        <w:rPr>
          <w:lang w:val="sr-Cyrl-RS"/>
        </w:rPr>
        <w:t xml:space="preserve">  </w:t>
      </w:r>
      <w:r w:rsidRPr="00B14003">
        <w:t xml:space="preserve">    000001</w:t>
      </w:r>
      <w:r w:rsidRPr="00B14003">
        <w:rPr>
          <w:lang w:val="sr-Cyrl-RS"/>
        </w:rPr>
        <w:t xml:space="preserve"> </w:t>
      </w:r>
      <w:r w:rsidRPr="00B14003">
        <w:t>-</w:t>
      </w:r>
      <w:r w:rsidRPr="00B14003">
        <w:rPr>
          <w:lang w:val="sr-Cyrl-RS"/>
        </w:rPr>
        <w:t xml:space="preserve">  </w:t>
      </w:r>
      <w:r w:rsidRPr="00B14003">
        <w:t>001000</w:t>
      </w:r>
    </w:p>
    <w:p w:rsidR="00585893" w:rsidRPr="00B14003" w:rsidRDefault="00585893" w:rsidP="00585893">
      <w:pPr>
        <w:tabs>
          <w:tab w:val="num" w:pos="567"/>
          <w:tab w:val="left" w:pos="2410"/>
          <w:tab w:val="left" w:pos="6660"/>
          <w:tab w:val="left" w:pos="8280"/>
          <w:tab w:val="left" w:pos="9180"/>
          <w:tab w:val="left" w:pos="9360"/>
        </w:tabs>
        <w:ind w:right="-338"/>
        <w:jc w:val="both"/>
      </w:pPr>
      <w:r w:rsidRPr="00B14003">
        <w:rPr>
          <w:lang w:val="sr-Cyrl-RS"/>
        </w:rPr>
        <w:t xml:space="preserve">      </w:t>
      </w:r>
      <w:r w:rsidRPr="00B14003">
        <w:rPr>
          <w:lang w:val="sr-Latn-RS"/>
        </w:rPr>
        <w:softHyphen/>
        <w:t xml:space="preserve">-  </w:t>
      </w:r>
      <w:r w:rsidRPr="00B14003">
        <w:t>6</w:t>
      </w:r>
      <w:r w:rsidRPr="00B14003">
        <w:rPr>
          <w:lang w:val="sr-Latn-CS"/>
        </w:rPr>
        <w:t xml:space="preserve"> </w:t>
      </w:r>
      <w:r w:rsidRPr="00B14003">
        <w:t>000</w:t>
      </w:r>
      <w:r w:rsidRPr="00B14003">
        <w:rPr>
          <w:rStyle w:val="FootnoteReference"/>
        </w:rPr>
        <w:footnoteReference w:id="8"/>
      </w:r>
      <w:r w:rsidRPr="00B14003">
        <w:t xml:space="preserve">  дозвола     билатерално - транзитних (''euro 3'')        без накнаде    000001 -  006000</w:t>
      </w:r>
    </w:p>
    <w:p w:rsidR="00585893" w:rsidRPr="00B14003" w:rsidRDefault="00585893" w:rsidP="00585893">
      <w:pPr>
        <w:pStyle w:val="ListParagraph"/>
        <w:numPr>
          <w:ilvl w:val="0"/>
          <w:numId w:val="28"/>
        </w:numPr>
        <w:tabs>
          <w:tab w:val="num" w:pos="567"/>
          <w:tab w:val="left" w:pos="2410"/>
          <w:tab w:val="left" w:pos="6660"/>
          <w:tab w:val="left" w:pos="8280"/>
          <w:tab w:val="left" w:pos="9180"/>
          <w:tab w:val="left" w:pos="9360"/>
        </w:tabs>
        <w:ind w:right="-338"/>
        <w:jc w:val="both"/>
      </w:pPr>
      <w:r w:rsidRPr="00B14003">
        <w:t>650</w:t>
      </w:r>
      <w:r w:rsidRPr="00B14003">
        <w:rPr>
          <w:rStyle w:val="FootnoteReference"/>
        </w:rPr>
        <w:footnoteReference w:id="9"/>
      </w:r>
      <w:r w:rsidRPr="00B14003">
        <w:t xml:space="preserve">  дозвола</w:t>
      </w:r>
      <w:r w:rsidRPr="00B14003">
        <w:rPr>
          <w:lang w:val="sr-Latn-CS"/>
        </w:rPr>
        <w:tab/>
      </w:r>
      <w:r w:rsidRPr="00B14003">
        <w:t>билатерално - транзитних</w:t>
      </w:r>
      <w:r w:rsidRPr="00B14003">
        <w:rPr>
          <w:lang w:val="sr-Latn-CS"/>
        </w:rPr>
        <w:t xml:space="preserve"> (''euro </w:t>
      </w:r>
      <w:r w:rsidRPr="00B14003">
        <w:t>4</w:t>
      </w:r>
      <w:r w:rsidRPr="00B14003">
        <w:rPr>
          <w:lang w:val="sr-Latn-CS"/>
        </w:rPr>
        <w:t xml:space="preserve">'')      </w:t>
      </w:r>
      <w:r w:rsidR="00887094">
        <w:rPr>
          <w:lang w:val="sr-Latn-CS"/>
        </w:rPr>
        <w:t xml:space="preserve"> </w:t>
      </w:r>
      <w:r w:rsidRPr="00B14003">
        <w:rPr>
          <w:lang w:val="sr-Latn-CS"/>
        </w:rPr>
        <w:t xml:space="preserve"> </w:t>
      </w:r>
      <w:r w:rsidRPr="00B14003">
        <w:t>без накнаде     000001 - 000650</w:t>
      </w:r>
    </w:p>
    <w:p w:rsidR="00585893" w:rsidRPr="00B14003" w:rsidRDefault="00585893" w:rsidP="00585893">
      <w:pPr>
        <w:pStyle w:val="ListParagraph"/>
        <w:tabs>
          <w:tab w:val="left" w:pos="2410"/>
          <w:tab w:val="left" w:pos="6660"/>
          <w:tab w:val="left" w:pos="8280"/>
          <w:tab w:val="left" w:pos="9180"/>
          <w:tab w:val="left" w:pos="9360"/>
        </w:tabs>
        <w:ind w:right="-338"/>
        <w:jc w:val="both"/>
      </w:pPr>
    </w:p>
    <w:p w:rsidR="00585893" w:rsidRPr="00B14003" w:rsidRDefault="00585893" w:rsidP="00585893">
      <w:pPr>
        <w:numPr>
          <w:ilvl w:val="0"/>
          <w:numId w:val="19"/>
        </w:numPr>
        <w:tabs>
          <w:tab w:val="center" w:pos="7380"/>
        </w:tabs>
        <w:ind w:right="-338"/>
        <w:jc w:val="both"/>
      </w:pPr>
      <w:r w:rsidRPr="00B14003">
        <w:rPr>
          <w:b/>
          <w:bCs/>
        </w:rPr>
        <w:t>Белгија</w:t>
      </w:r>
      <w:r w:rsidRPr="00B14003">
        <w:t>:</w:t>
      </w:r>
    </w:p>
    <w:p w:rsidR="00585893" w:rsidRPr="00B14003" w:rsidRDefault="00585893" w:rsidP="00585893">
      <w:pPr>
        <w:numPr>
          <w:ilvl w:val="1"/>
          <w:numId w:val="19"/>
        </w:numPr>
        <w:tabs>
          <w:tab w:val="num" w:pos="360"/>
          <w:tab w:val="num" w:pos="720"/>
          <w:tab w:val="left" w:pos="2520"/>
          <w:tab w:val="left" w:pos="6660"/>
          <w:tab w:val="left" w:pos="8280"/>
          <w:tab w:val="left" w:pos="9180"/>
          <w:tab w:val="left" w:pos="9360"/>
        </w:tabs>
        <w:ind w:left="720"/>
        <w:jc w:val="both"/>
      </w:pPr>
      <w:r w:rsidRPr="00B14003">
        <w:lastRenderedPageBreak/>
        <w:t>6000</w:t>
      </w:r>
      <w:r w:rsidRPr="00B14003">
        <w:rPr>
          <w:lang w:val="sr-Latn-CS"/>
        </w:rPr>
        <w:t xml:space="preserve"> </w:t>
      </w:r>
      <w:r w:rsidRPr="00B14003">
        <w:t xml:space="preserve">универзалних </w:t>
      </w:r>
      <w:r w:rsidRPr="00B14003">
        <w:rPr>
          <w:lang w:val="sr-Latn-CS"/>
        </w:rPr>
        <w:t xml:space="preserve"> </w:t>
      </w:r>
      <w:r w:rsidRPr="00B14003">
        <w:t xml:space="preserve">дозвола    </w:t>
      </w:r>
      <w:r w:rsidR="00887094">
        <w:t xml:space="preserve">                              </w:t>
      </w:r>
      <w:r w:rsidRPr="00B14003">
        <w:t xml:space="preserve">          </w:t>
      </w:r>
      <w:r w:rsidR="00D63DBC">
        <w:t xml:space="preserve"> </w:t>
      </w:r>
      <w:r w:rsidRPr="00B14003">
        <w:t>ез накнаде     000001- 006000</w:t>
      </w:r>
    </w:p>
    <w:p w:rsidR="00585893" w:rsidRPr="00331031" w:rsidRDefault="00585893" w:rsidP="00585893">
      <w:pPr>
        <w:tabs>
          <w:tab w:val="left" w:pos="2520"/>
          <w:tab w:val="left" w:pos="6660"/>
          <w:tab w:val="left" w:pos="8280"/>
          <w:tab w:val="left" w:pos="9180"/>
          <w:tab w:val="left" w:pos="9360"/>
        </w:tabs>
        <w:ind w:right="-338"/>
        <w:jc w:val="both"/>
        <w:rPr>
          <w:lang w:val="sr-Cyrl-RS"/>
        </w:rPr>
      </w:pPr>
    </w:p>
    <w:p w:rsidR="00585893" w:rsidRPr="00B14003" w:rsidRDefault="00585893" w:rsidP="00585893">
      <w:pPr>
        <w:numPr>
          <w:ilvl w:val="0"/>
          <w:numId w:val="19"/>
        </w:numPr>
        <w:tabs>
          <w:tab w:val="left" w:pos="2520"/>
          <w:tab w:val="left" w:pos="6660"/>
          <w:tab w:val="left" w:pos="8280"/>
          <w:tab w:val="left" w:pos="9180"/>
          <w:tab w:val="left" w:pos="9360"/>
        </w:tabs>
        <w:ind w:right="-338"/>
        <w:rPr>
          <w:b/>
          <w:bCs/>
        </w:rPr>
      </w:pPr>
      <w:r w:rsidRPr="00B14003">
        <w:rPr>
          <w:b/>
          <w:bCs/>
        </w:rPr>
        <w:t>Белорусија:</w:t>
      </w:r>
    </w:p>
    <w:p w:rsidR="00585893" w:rsidRPr="00B14003" w:rsidRDefault="00585893" w:rsidP="00585893">
      <w:pPr>
        <w:numPr>
          <w:ilvl w:val="1"/>
          <w:numId w:val="19"/>
        </w:numPr>
        <w:tabs>
          <w:tab w:val="num" w:pos="360"/>
          <w:tab w:val="num" w:pos="720"/>
          <w:tab w:val="left" w:pos="2520"/>
          <w:tab w:val="left" w:pos="4860"/>
          <w:tab w:val="left" w:pos="6660"/>
          <w:tab w:val="left" w:pos="7560"/>
        </w:tabs>
        <w:ind w:left="720" w:right="-338"/>
      </w:pPr>
      <w:r w:rsidRPr="00B14003">
        <w:t>3500</w:t>
      </w:r>
      <w:r w:rsidRPr="00B14003">
        <w:rPr>
          <w:rStyle w:val="FootnoteReference"/>
        </w:rPr>
        <w:footnoteReference w:id="10"/>
      </w:r>
      <w:r w:rsidRPr="00B14003">
        <w:t xml:space="preserve"> билатералних дозвола                                         </w:t>
      </w:r>
      <w:r w:rsidR="00D63DBC">
        <w:t xml:space="preserve"> </w:t>
      </w:r>
      <w:r w:rsidRPr="00B14003">
        <w:t xml:space="preserve"> уз накнаду </w:t>
      </w:r>
      <w:r w:rsidRPr="00B14003">
        <w:rPr>
          <w:lang w:val="sr-Latn-CS"/>
        </w:rPr>
        <w:t xml:space="preserve">    </w:t>
      </w:r>
      <w:r w:rsidRPr="00B14003">
        <w:t>000001 - 003500</w:t>
      </w:r>
    </w:p>
    <w:p w:rsidR="00585893" w:rsidRPr="00B14003" w:rsidRDefault="00585893" w:rsidP="00585893">
      <w:pPr>
        <w:numPr>
          <w:ilvl w:val="1"/>
          <w:numId w:val="19"/>
        </w:numPr>
        <w:tabs>
          <w:tab w:val="num" w:pos="360"/>
          <w:tab w:val="num" w:pos="720"/>
          <w:tab w:val="left" w:pos="2520"/>
          <w:tab w:val="left" w:pos="4860"/>
          <w:tab w:val="left" w:pos="6660"/>
          <w:tab w:val="left" w:pos="7560"/>
        </w:tabs>
        <w:ind w:left="720" w:right="-338"/>
      </w:pPr>
      <w:r w:rsidRPr="00B14003">
        <w:t xml:space="preserve">1000  транзитних дозвола                                           </w:t>
      </w:r>
      <w:r w:rsidR="00D63DBC">
        <w:t xml:space="preserve"> </w:t>
      </w:r>
      <w:r w:rsidRPr="00B14003">
        <w:t xml:space="preserve">     уз накнаду</w:t>
      </w:r>
      <w:r w:rsidR="00D63DBC">
        <w:t xml:space="preserve">  </w:t>
      </w:r>
      <w:r w:rsidRPr="00B14003">
        <w:t xml:space="preserve"> </w:t>
      </w:r>
      <w:r w:rsidR="00D63DBC">
        <w:t xml:space="preserve">  </w:t>
      </w:r>
      <w:r w:rsidRPr="00B14003">
        <w:t>000001 - 001000</w:t>
      </w:r>
    </w:p>
    <w:p w:rsidR="00585893" w:rsidRPr="00B14003" w:rsidRDefault="00585893" w:rsidP="00585893">
      <w:pPr>
        <w:numPr>
          <w:ilvl w:val="1"/>
          <w:numId w:val="19"/>
        </w:numPr>
        <w:tabs>
          <w:tab w:val="num" w:pos="360"/>
          <w:tab w:val="num" w:pos="720"/>
          <w:tab w:val="left" w:pos="2520"/>
          <w:tab w:val="left" w:pos="4860"/>
          <w:tab w:val="left" w:pos="6660"/>
          <w:tab w:val="left" w:pos="7560"/>
          <w:tab w:val="left" w:pos="7920"/>
        </w:tabs>
        <w:ind w:left="720" w:right="-338"/>
      </w:pPr>
      <w:r w:rsidRPr="00B14003">
        <w:t>400    дозвола за и из трећих земаља                              уз накнаду      000001 - 000400</w:t>
      </w:r>
    </w:p>
    <w:p w:rsidR="00B50E01" w:rsidRDefault="00585893" w:rsidP="00585893">
      <w:pPr>
        <w:numPr>
          <w:ilvl w:val="1"/>
          <w:numId w:val="19"/>
        </w:numPr>
        <w:tabs>
          <w:tab w:val="num" w:pos="360"/>
          <w:tab w:val="num" w:pos="720"/>
          <w:tab w:val="left" w:pos="2520"/>
          <w:tab w:val="left" w:pos="4860"/>
          <w:tab w:val="left" w:pos="6660"/>
          <w:tab w:val="left" w:pos="7560"/>
          <w:tab w:val="left" w:pos="7920"/>
          <w:tab w:val="left" w:pos="10080"/>
        </w:tabs>
        <w:ind w:left="720" w:right="-338"/>
      </w:pPr>
      <w:r w:rsidRPr="00B14003">
        <w:t xml:space="preserve">25  дозвола за ванлинијски превоз путника             </w:t>
      </w:r>
      <w:r w:rsidR="00B50E01">
        <w:t xml:space="preserve">   </w:t>
      </w:r>
      <w:r w:rsidRPr="00B14003">
        <w:t xml:space="preserve">  уз накнаду     </w:t>
      </w:r>
      <w:r w:rsidR="00B50E01">
        <w:t xml:space="preserve"> </w:t>
      </w:r>
      <w:r w:rsidRPr="00B14003">
        <w:t xml:space="preserve">000001 - 000025 </w:t>
      </w:r>
    </w:p>
    <w:p w:rsidR="00585893" w:rsidRPr="00B14003" w:rsidRDefault="00585893" w:rsidP="00585893">
      <w:pPr>
        <w:numPr>
          <w:ilvl w:val="1"/>
          <w:numId w:val="19"/>
        </w:numPr>
        <w:tabs>
          <w:tab w:val="num" w:pos="360"/>
          <w:tab w:val="num" w:pos="720"/>
          <w:tab w:val="left" w:pos="2520"/>
          <w:tab w:val="left" w:pos="4860"/>
          <w:tab w:val="left" w:pos="6660"/>
          <w:tab w:val="left" w:pos="7560"/>
          <w:tab w:val="left" w:pos="7920"/>
          <w:tab w:val="left" w:pos="10080"/>
        </w:tabs>
        <w:ind w:left="720" w:right="-338"/>
      </w:pPr>
      <w:r w:rsidRPr="00B14003">
        <w:tab/>
      </w:r>
    </w:p>
    <w:p w:rsidR="00585893" w:rsidRPr="00B14003" w:rsidRDefault="00585893" w:rsidP="00585893">
      <w:pPr>
        <w:numPr>
          <w:ilvl w:val="0"/>
          <w:numId w:val="19"/>
        </w:numPr>
        <w:tabs>
          <w:tab w:val="left" w:pos="2520"/>
          <w:tab w:val="left" w:pos="4860"/>
          <w:tab w:val="left" w:pos="6660"/>
          <w:tab w:val="left" w:pos="7560"/>
          <w:tab w:val="left" w:pos="7920"/>
        </w:tabs>
        <w:ind w:right="-338"/>
        <w:jc w:val="both"/>
        <w:rPr>
          <w:b/>
          <w:bCs/>
        </w:rPr>
      </w:pPr>
      <w:r w:rsidRPr="00B14003">
        <w:rPr>
          <w:b/>
          <w:bCs/>
        </w:rPr>
        <w:t>Босна и Херцеговина:</w:t>
      </w:r>
    </w:p>
    <w:p w:rsidR="00585893" w:rsidRPr="00B14003" w:rsidRDefault="00585893" w:rsidP="00585893">
      <w:pPr>
        <w:numPr>
          <w:ilvl w:val="1"/>
          <w:numId w:val="19"/>
        </w:numPr>
        <w:tabs>
          <w:tab w:val="num" w:pos="360"/>
          <w:tab w:val="num" w:pos="720"/>
          <w:tab w:val="left" w:pos="2520"/>
          <w:tab w:val="left" w:pos="6660"/>
          <w:tab w:val="left" w:pos="8280"/>
          <w:tab w:val="left" w:pos="9180"/>
          <w:tab w:val="left" w:pos="9360"/>
        </w:tabs>
        <w:ind w:left="720" w:right="-338"/>
        <w:jc w:val="both"/>
      </w:pPr>
      <w:r w:rsidRPr="00B14003">
        <w:t>900 дозвола за и из трећих земаља                                     без накнаде     000001 - 000</w:t>
      </w:r>
      <w:r w:rsidRPr="00B14003">
        <w:rPr>
          <w:lang w:val="sl-SI"/>
        </w:rPr>
        <w:t>9</w:t>
      </w:r>
      <w:r w:rsidRPr="00B14003">
        <w:t>00</w:t>
      </w:r>
    </w:p>
    <w:p w:rsidR="00585893" w:rsidRPr="00B14003" w:rsidRDefault="00585893" w:rsidP="00585893">
      <w:pPr>
        <w:numPr>
          <w:ilvl w:val="1"/>
          <w:numId w:val="19"/>
        </w:numPr>
        <w:tabs>
          <w:tab w:val="num" w:pos="360"/>
          <w:tab w:val="num" w:pos="720"/>
          <w:tab w:val="left" w:pos="2520"/>
          <w:tab w:val="left" w:pos="6660"/>
          <w:tab w:val="left" w:pos="8280"/>
          <w:tab w:val="left" w:pos="9360"/>
        </w:tabs>
        <w:ind w:left="720" w:right="-338"/>
        <w:jc w:val="both"/>
      </w:pPr>
      <w:r w:rsidRPr="00B14003">
        <w:t>300 ванлинијских дозвола за наизменични превоз путника,уз накнаду 000001- 000</w:t>
      </w:r>
      <w:r w:rsidRPr="00B14003">
        <w:rPr>
          <w:lang w:val="sl-SI"/>
        </w:rPr>
        <w:t>3</w:t>
      </w:r>
      <w:r w:rsidRPr="00B14003">
        <w:t>00</w:t>
      </w:r>
    </w:p>
    <w:p w:rsidR="00585893" w:rsidRPr="00B14003" w:rsidRDefault="00585893" w:rsidP="00585893">
      <w:pPr>
        <w:tabs>
          <w:tab w:val="num" w:pos="720"/>
          <w:tab w:val="num" w:pos="1778"/>
          <w:tab w:val="left" w:pos="2520"/>
          <w:tab w:val="left" w:pos="6660"/>
          <w:tab w:val="left" w:pos="8280"/>
          <w:tab w:val="left" w:pos="9360"/>
        </w:tabs>
        <w:ind w:left="720" w:right="-338"/>
        <w:jc w:val="both"/>
      </w:pPr>
    </w:p>
    <w:p w:rsidR="00585893" w:rsidRPr="00B14003" w:rsidRDefault="00585893" w:rsidP="00585893">
      <w:pPr>
        <w:numPr>
          <w:ilvl w:val="0"/>
          <w:numId w:val="19"/>
        </w:numPr>
        <w:tabs>
          <w:tab w:val="center" w:pos="7380"/>
        </w:tabs>
        <w:ind w:right="-338"/>
        <w:jc w:val="both"/>
      </w:pPr>
      <w:r w:rsidRPr="00B14003">
        <w:rPr>
          <w:b/>
          <w:bCs/>
        </w:rPr>
        <w:t>Бугарска</w:t>
      </w:r>
      <w:r w:rsidRPr="00B14003">
        <w:t>:</w:t>
      </w:r>
    </w:p>
    <w:p w:rsidR="00585893" w:rsidRPr="00B14003" w:rsidRDefault="00585893" w:rsidP="00585893">
      <w:pPr>
        <w:numPr>
          <w:ilvl w:val="1"/>
          <w:numId w:val="19"/>
        </w:numPr>
        <w:tabs>
          <w:tab w:val="num" w:pos="360"/>
          <w:tab w:val="num" w:pos="720"/>
          <w:tab w:val="left" w:pos="2520"/>
          <w:tab w:val="left" w:pos="6660"/>
          <w:tab w:val="left" w:pos="8280"/>
          <w:tab w:val="left" w:pos="9180"/>
          <w:tab w:val="left" w:pos="9360"/>
        </w:tabs>
        <w:ind w:left="720" w:right="-338"/>
        <w:jc w:val="both"/>
      </w:pPr>
      <w:r w:rsidRPr="00B14003">
        <w:rPr>
          <w:lang w:val="sl-SI"/>
        </w:rPr>
        <w:t>80</w:t>
      </w:r>
      <w:r w:rsidRPr="00B14003">
        <w:t>0 дозвола</w:t>
      </w:r>
      <w:r w:rsidRPr="00B14003">
        <w:tab/>
        <w:t>за и из трећих земаља                              без накнаде   000001 - 000</w:t>
      </w:r>
      <w:r w:rsidRPr="00B14003">
        <w:rPr>
          <w:lang w:val="sl-SI"/>
        </w:rPr>
        <w:t>80</w:t>
      </w:r>
      <w:r w:rsidRPr="00B14003">
        <w:t>0</w:t>
      </w:r>
    </w:p>
    <w:p w:rsidR="00585893" w:rsidRPr="00B14003" w:rsidRDefault="00585893" w:rsidP="00585893">
      <w:pPr>
        <w:numPr>
          <w:ilvl w:val="1"/>
          <w:numId w:val="19"/>
        </w:numPr>
        <w:tabs>
          <w:tab w:val="num" w:pos="360"/>
          <w:tab w:val="num" w:pos="720"/>
          <w:tab w:val="left" w:pos="2520"/>
          <w:tab w:val="left" w:pos="6660"/>
          <w:tab w:val="left" w:pos="8280"/>
          <w:tab w:val="left" w:pos="9180"/>
          <w:tab w:val="left" w:pos="9360"/>
        </w:tabs>
        <w:ind w:left="720" w:right="-338"/>
        <w:jc w:val="both"/>
      </w:pPr>
      <w:r w:rsidRPr="00B14003">
        <w:t>600 дозвола</w:t>
      </w:r>
      <w:r w:rsidRPr="00B14003">
        <w:tab/>
        <w:t>ванлинијских (наизм. превоз путника)  уз накнаду   000001 -  000600</w:t>
      </w:r>
    </w:p>
    <w:p w:rsidR="00585893" w:rsidRPr="00B14003" w:rsidRDefault="00585893" w:rsidP="00585893">
      <w:pPr>
        <w:tabs>
          <w:tab w:val="num" w:pos="720"/>
          <w:tab w:val="num" w:pos="1778"/>
          <w:tab w:val="left" w:pos="2520"/>
          <w:tab w:val="left" w:pos="6660"/>
          <w:tab w:val="left" w:pos="8280"/>
          <w:tab w:val="left" w:pos="9180"/>
          <w:tab w:val="left" w:pos="9360"/>
        </w:tabs>
        <w:ind w:left="720" w:right="-338"/>
        <w:jc w:val="both"/>
      </w:pPr>
    </w:p>
    <w:p w:rsidR="00585893" w:rsidRPr="00B14003" w:rsidRDefault="00585893" w:rsidP="00585893">
      <w:pPr>
        <w:numPr>
          <w:ilvl w:val="0"/>
          <w:numId w:val="19"/>
        </w:numPr>
        <w:tabs>
          <w:tab w:val="center" w:pos="7380"/>
        </w:tabs>
        <w:ind w:right="-338"/>
        <w:jc w:val="both"/>
        <w:rPr>
          <w:b/>
          <w:bCs/>
        </w:rPr>
      </w:pPr>
      <w:r w:rsidRPr="00B14003">
        <w:rPr>
          <w:b/>
          <w:bCs/>
        </w:rPr>
        <w:t>Црна Гора:</w:t>
      </w:r>
    </w:p>
    <w:p w:rsidR="00585893" w:rsidRPr="00B14003" w:rsidRDefault="00585893" w:rsidP="00585893">
      <w:pPr>
        <w:numPr>
          <w:ilvl w:val="1"/>
          <w:numId w:val="19"/>
        </w:numPr>
        <w:tabs>
          <w:tab w:val="num" w:pos="360"/>
          <w:tab w:val="num" w:pos="720"/>
          <w:tab w:val="left" w:pos="2520"/>
          <w:tab w:val="left" w:pos="6660"/>
          <w:tab w:val="left" w:pos="8280"/>
          <w:tab w:val="left" w:pos="9180"/>
          <w:tab w:val="left" w:pos="9360"/>
        </w:tabs>
        <w:ind w:left="720" w:right="-338"/>
        <w:jc w:val="both"/>
      </w:pPr>
      <w:r w:rsidRPr="00B14003">
        <w:t>4000 дозвола</w:t>
      </w:r>
      <w:r w:rsidRPr="00B14003">
        <w:tab/>
        <w:t>за и из трећих земаља                              без накнаде   000001 - 004000</w:t>
      </w:r>
    </w:p>
    <w:p w:rsidR="00585893" w:rsidRPr="00B14003" w:rsidRDefault="00585893" w:rsidP="00585893">
      <w:pPr>
        <w:numPr>
          <w:ilvl w:val="1"/>
          <w:numId w:val="19"/>
        </w:numPr>
        <w:tabs>
          <w:tab w:val="num" w:pos="360"/>
          <w:tab w:val="num" w:pos="720"/>
          <w:tab w:val="left" w:pos="2520"/>
          <w:tab w:val="left" w:pos="6660"/>
          <w:tab w:val="left" w:pos="8280"/>
          <w:tab w:val="left" w:pos="9180"/>
          <w:tab w:val="left" w:pos="9360"/>
        </w:tabs>
        <w:ind w:left="720" w:right="-338"/>
        <w:jc w:val="both"/>
      </w:pPr>
      <w:r w:rsidRPr="00B14003">
        <w:t>700 дозвола</w:t>
      </w:r>
      <w:r w:rsidRPr="00B14003">
        <w:tab/>
        <w:t>ванлинијских (наизм. превоз путника) без накнаде  000001 -  00</w:t>
      </w:r>
      <w:r w:rsidRPr="00B14003">
        <w:rPr>
          <w:lang w:val="sl-SI"/>
        </w:rPr>
        <w:t>07</w:t>
      </w:r>
      <w:r w:rsidRPr="00B14003">
        <w:t>00</w:t>
      </w:r>
    </w:p>
    <w:p w:rsidR="00585893" w:rsidRPr="00B14003" w:rsidRDefault="00585893" w:rsidP="00585893">
      <w:pPr>
        <w:tabs>
          <w:tab w:val="num" w:pos="720"/>
          <w:tab w:val="num" w:pos="1778"/>
          <w:tab w:val="left" w:pos="2520"/>
          <w:tab w:val="left" w:pos="6660"/>
          <w:tab w:val="left" w:pos="8280"/>
          <w:tab w:val="left" w:pos="9180"/>
          <w:tab w:val="left" w:pos="9360"/>
        </w:tabs>
        <w:ind w:left="720" w:right="-338"/>
        <w:jc w:val="both"/>
      </w:pPr>
    </w:p>
    <w:p w:rsidR="00585893" w:rsidRPr="00B14003" w:rsidRDefault="00585893" w:rsidP="00585893">
      <w:pPr>
        <w:numPr>
          <w:ilvl w:val="0"/>
          <w:numId w:val="19"/>
        </w:numPr>
        <w:tabs>
          <w:tab w:val="center" w:pos="7380"/>
        </w:tabs>
        <w:ind w:right="-338"/>
        <w:jc w:val="both"/>
      </w:pPr>
      <w:r w:rsidRPr="00B14003">
        <w:rPr>
          <w:b/>
          <w:bCs/>
        </w:rPr>
        <w:t>Данска</w:t>
      </w:r>
      <w:r w:rsidRPr="00B14003">
        <w:t>:</w:t>
      </w:r>
    </w:p>
    <w:p w:rsidR="00585893" w:rsidRPr="00B14003" w:rsidRDefault="00585893" w:rsidP="00585893">
      <w:pPr>
        <w:numPr>
          <w:ilvl w:val="1"/>
          <w:numId w:val="19"/>
        </w:numPr>
        <w:tabs>
          <w:tab w:val="num" w:pos="360"/>
          <w:tab w:val="num" w:pos="720"/>
          <w:tab w:val="left" w:pos="2520"/>
          <w:tab w:val="left" w:pos="6660"/>
          <w:tab w:val="left" w:pos="8280"/>
          <w:tab w:val="left" w:pos="9180"/>
          <w:tab w:val="left" w:pos="9360"/>
        </w:tabs>
        <w:ind w:left="720" w:right="-338"/>
        <w:jc w:val="both"/>
      </w:pPr>
      <w:r w:rsidRPr="00B14003">
        <w:t>400 дозвола</w:t>
      </w:r>
      <w:r w:rsidRPr="00B14003">
        <w:tab/>
        <w:t>билатералних                                           без накнаде    000001 - 000400</w:t>
      </w:r>
    </w:p>
    <w:p w:rsidR="00585893" w:rsidRPr="00B14003" w:rsidRDefault="00585893" w:rsidP="00585893">
      <w:pPr>
        <w:numPr>
          <w:ilvl w:val="1"/>
          <w:numId w:val="19"/>
        </w:numPr>
        <w:tabs>
          <w:tab w:val="num" w:pos="360"/>
          <w:tab w:val="num" w:pos="720"/>
          <w:tab w:val="left" w:pos="2520"/>
          <w:tab w:val="left" w:pos="6660"/>
          <w:tab w:val="left" w:pos="8280"/>
          <w:tab w:val="left" w:pos="9180"/>
          <w:tab w:val="left" w:pos="9360"/>
        </w:tabs>
        <w:ind w:left="720" w:right="-338"/>
        <w:jc w:val="both"/>
      </w:pPr>
      <w:r w:rsidRPr="00B14003">
        <w:t>500 дозвола          транзитних                                                уз накнаду    000001 - 000500</w:t>
      </w:r>
    </w:p>
    <w:p w:rsidR="00585893" w:rsidRPr="00B14003" w:rsidRDefault="00585893" w:rsidP="00585893">
      <w:pPr>
        <w:numPr>
          <w:ilvl w:val="1"/>
          <w:numId w:val="19"/>
        </w:numPr>
        <w:tabs>
          <w:tab w:val="num" w:pos="360"/>
          <w:tab w:val="num" w:pos="720"/>
          <w:tab w:val="left" w:pos="2520"/>
          <w:tab w:val="left" w:pos="6660"/>
          <w:tab w:val="left" w:pos="8280"/>
          <w:tab w:val="left" w:pos="9180"/>
          <w:tab w:val="left" w:pos="9360"/>
        </w:tabs>
        <w:ind w:left="720" w:right="-338"/>
        <w:jc w:val="both"/>
      </w:pPr>
      <w:r w:rsidRPr="00B14003">
        <w:t xml:space="preserve"> 10 дозвола           за и из трећих земаља                              уз накнаду     000001- 000010</w:t>
      </w:r>
    </w:p>
    <w:p w:rsidR="00585893" w:rsidRPr="00B14003" w:rsidRDefault="00585893" w:rsidP="00585893">
      <w:pPr>
        <w:tabs>
          <w:tab w:val="left" w:pos="2520"/>
          <w:tab w:val="left" w:pos="6660"/>
          <w:tab w:val="left" w:pos="8280"/>
          <w:tab w:val="left" w:pos="9180"/>
          <w:tab w:val="left" w:pos="9360"/>
        </w:tabs>
        <w:ind w:left="360" w:right="-338"/>
        <w:jc w:val="both"/>
      </w:pPr>
    </w:p>
    <w:p w:rsidR="00585893" w:rsidRPr="00B14003" w:rsidRDefault="00585893" w:rsidP="00585893">
      <w:pPr>
        <w:numPr>
          <w:ilvl w:val="0"/>
          <w:numId w:val="19"/>
        </w:numPr>
        <w:tabs>
          <w:tab w:val="center" w:pos="7380"/>
        </w:tabs>
        <w:ind w:right="-338"/>
        <w:jc w:val="both"/>
      </w:pPr>
      <w:r w:rsidRPr="00B14003">
        <w:rPr>
          <w:b/>
          <w:bCs/>
        </w:rPr>
        <w:t>Естонија</w:t>
      </w:r>
      <w:r w:rsidRPr="00B14003">
        <w:t>:</w:t>
      </w:r>
    </w:p>
    <w:p w:rsidR="00585893" w:rsidRPr="00B14003" w:rsidRDefault="00585893" w:rsidP="00585893">
      <w:pPr>
        <w:numPr>
          <w:ilvl w:val="1"/>
          <w:numId w:val="19"/>
        </w:numPr>
        <w:tabs>
          <w:tab w:val="num" w:pos="360"/>
          <w:tab w:val="num" w:pos="720"/>
          <w:tab w:val="left" w:pos="2520"/>
          <w:tab w:val="left" w:pos="6660"/>
          <w:tab w:val="left" w:pos="8280"/>
          <w:tab w:val="left" w:pos="9180"/>
          <w:tab w:val="left" w:pos="9360"/>
        </w:tabs>
        <w:ind w:left="720" w:right="-338"/>
        <w:jc w:val="both"/>
      </w:pPr>
      <w:r w:rsidRPr="00B14003">
        <w:rPr>
          <w:lang w:val="sr-Latn-CS"/>
        </w:rPr>
        <w:t>1</w:t>
      </w:r>
      <w:r w:rsidRPr="00B14003">
        <w:t>00</w:t>
      </w:r>
      <w:r w:rsidRPr="00B14003">
        <w:rPr>
          <w:rStyle w:val="FootnoteReference"/>
        </w:rPr>
        <w:footnoteReference w:id="11"/>
      </w:r>
      <w:r w:rsidRPr="00B14003">
        <w:t>дозвола</w:t>
      </w:r>
      <w:r w:rsidRPr="00B14003">
        <w:tab/>
        <w:t>билатералних                                          без накнаде    000001 -  000</w:t>
      </w:r>
      <w:r w:rsidRPr="00B14003">
        <w:rPr>
          <w:lang w:val="sr-Latn-CS"/>
        </w:rPr>
        <w:t>1</w:t>
      </w:r>
      <w:r w:rsidRPr="00B14003">
        <w:t>00</w:t>
      </w:r>
    </w:p>
    <w:p w:rsidR="00585893" w:rsidRPr="00B14003" w:rsidRDefault="00585893" w:rsidP="00585893">
      <w:pPr>
        <w:numPr>
          <w:ilvl w:val="1"/>
          <w:numId w:val="19"/>
        </w:numPr>
        <w:tabs>
          <w:tab w:val="num" w:pos="360"/>
          <w:tab w:val="num" w:pos="720"/>
          <w:tab w:val="left" w:pos="2520"/>
          <w:tab w:val="left" w:pos="6660"/>
          <w:tab w:val="left" w:pos="8280"/>
          <w:tab w:val="left" w:pos="9180"/>
          <w:tab w:val="left" w:pos="9360"/>
        </w:tabs>
        <w:ind w:left="720" w:right="-338"/>
        <w:jc w:val="both"/>
      </w:pPr>
      <w:r w:rsidRPr="00B14003">
        <w:rPr>
          <w:lang w:val="sr-Latn-CS"/>
        </w:rPr>
        <w:t>2</w:t>
      </w:r>
      <w:r w:rsidRPr="00B14003">
        <w:t>00</w:t>
      </w:r>
      <w:r w:rsidRPr="00B14003">
        <w:rPr>
          <w:rStyle w:val="FootnoteReference"/>
        </w:rPr>
        <w:footnoteReference w:id="12"/>
      </w:r>
      <w:r w:rsidRPr="00B14003">
        <w:t>дозвола</w:t>
      </w:r>
      <w:r w:rsidRPr="00B14003">
        <w:tab/>
        <w:t xml:space="preserve">билатералних (''eуро </w:t>
      </w:r>
      <w:r w:rsidRPr="00B14003">
        <w:rPr>
          <w:lang w:val="sr-Latn-CS"/>
        </w:rPr>
        <w:t>2</w:t>
      </w:r>
      <w:r w:rsidRPr="00B14003">
        <w:t>'')                          без накнаде    000001 - 000</w:t>
      </w:r>
      <w:r w:rsidRPr="00B14003">
        <w:rPr>
          <w:lang w:val="sr-Latn-CS"/>
        </w:rPr>
        <w:t>2</w:t>
      </w:r>
      <w:r w:rsidRPr="00B14003">
        <w:t>00</w:t>
      </w:r>
    </w:p>
    <w:p w:rsidR="00585893" w:rsidRPr="00B14003" w:rsidRDefault="00585893" w:rsidP="00585893">
      <w:pPr>
        <w:numPr>
          <w:ilvl w:val="0"/>
          <w:numId w:val="19"/>
        </w:numPr>
        <w:tabs>
          <w:tab w:val="center" w:pos="7380"/>
        </w:tabs>
        <w:ind w:right="-338"/>
        <w:jc w:val="both"/>
      </w:pPr>
      <w:r w:rsidRPr="00B14003">
        <w:rPr>
          <w:b/>
          <w:bCs/>
        </w:rPr>
        <w:t>Грчка</w:t>
      </w:r>
      <w:r w:rsidRPr="00B14003">
        <w:t>:</w:t>
      </w:r>
    </w:p>
    <w:p w:rsidR="00585893" w:rsidRPr="00B14003" w:rsidRDefault="00585893" w:rsidP="00585893">
      <w:pPr>
        <w:numPr>
          <w:ilvl w:val="1"/>
          <w:numId w:val="19"/>
        </w:numPr>
        <w:tabs>
          <w:tab w:val="num" w:pos="360"/>
          <w:tab w:val="num" w:pos="720"/>
          <w:tab w:val="left" w:pos="2520"/>
          <w:tab w:val="left" w:pos="6660"/>
          <w:tab w:val="left" w:pos="8280"/>
          <w:tab w:val="left" w:pos="9180"/>
          <w:tab w:val="left" w:pos="9360"/>
        </w:tabs>
        <w:ind w:left="720" w:right="-338"/>
        <w:jc w:val="both"/>
      </w:pPr>
      <w:r w:rsidRPr="00B14003">
        <w:t>8000 дозвола</w:t>
      </w:r>
      <w:r w:rsidRPr="00B14003">
        <w:tab/>
        <w:t>билатералних                                          уз накнаду       000001- 008000</w:t>
      </w:r>
    </w:p>
    <w:p w:rsidR="00585893" w:rsidRPr="00B14003" w:rsidRDefault="00585893" w:rsidP="00585893">
      <w:pPr>
        <w:numPr>
          <w:ilvl w:val="1"/>
          <w:numId w:val="19"/>
        </w:numPr>
        <w:tabs>
          <w:tab w:val="num" w:pos="360"/>
          <w:tab w:val="num" w:pos="720"/>
          <w:tab w:val="left" w:pos="2520"/>
          <w:tab w:val="left" w:pos="6660"/>
          <w:tab w:val="left" w:pos="8280"/>
          <w:tab w:val="left" w:pos="9180"/>
          <w:tab w:val="left" w:pos="9360"/>
        </w:tabs>
        <w:ind w:left="720" w:right="-338"/>
        <w:jc w:val="both"/>
      </w:pPr>
      <w:r w:rsidRPr="00B14003">
        <w:t>34000 дозвола</w:t>
      </w:r>
      <w:r w:rsidRPr="00B14003">
        <w:tab/>
        <w:t>транзитних                                              уз накнаду      000001 - 034000</w:t>
      </w:r>
    </w:p>
    <w:p w:rsidR="00585893" w:rsidRPr="00B14003" w:rsidRDefault="00585893" w:rsidP="00585893">
      <w:pPr>
        <w:numPr>
          <w:ilvl w:val="1"/>
          <w:numId w:val="19"/>
        </w:numPr>
        <w:tabs>
          <w:tab w:val="num" w:pos="360"/>
          <w:tab w:val="num" w:pos="720"/>
          <w:tab w:val="left" w:pos="2520"/>
          <w:tab w:val="left" w:pos="6660"/>
          <w:tab w:val="left" w:pos="8280"/>
          <w:tab w:val="left" w:pos="9180"/>
          <w:tab w:val="left" w:pos="9360"/>
        </w:tabs>
        <w:ind w:left="720" w:right="-338"/>
        <w:jc w:val="both"/>
      </w:pPr>
      <w:r w:rsidRPr="00B14003">
        <w:t>24000 дозвола</w:t>
      </w:r>
      <w:r w:rsidRPr="00B14003">
        <w:tab/>
        <w:t xml:space="preserve">транзитних                                            </w:t>
      </w:r>
      <w:r w:rsidR="00D63DBC">
        <w:t xml:space="preserve"> </w:t>
      </w:r>
      <w:r w:rsidRPr="00B14003">
        <w:t xml:space="preserve"> без накнаде     000001 - 024000</w:t>
      </w:r>
    </w:p>
    <w:p w:rsidR="00585893" w:rsidRPr="00B14003" w:rsidRDefault="00585893" w:rsidP="00585893">
      <w:pPr>
        <w:tabs>
          <w:tab w:val="num" w:pos="720"/>
          <w:tab w:val="num" w:pos="1778"/>
          <w:tab w:val="left" w:pos="2520"/>
          <w:tab w:val="left" w:pos="6660"/>
          <w:tab w:val="left" w:pos="8280"/>
          <w:tab w:val="left" w:pos="9180"/>
          <w:tab w:val="left" w:pos="9360"/>
        </w:tabs>
        <w:ind w:left="720" w:right="-338"/>
        <w:jc w:val="both"/>
      </w:pPr>
    </w:p>
    <w:p w:rsidR="00585893" w:rsidRPr="00B14003" w:rsidRDefault="00585893" w:rsidP="00585893">
      <w:pPr>
        <w:numPr>
          <w:ilvl w:val="0"/>
          <w:numId w:val="19"/>
        </w:numPr>
        <w:tabs>
          <w:tab w:val="center" w:pos="7380"/>
        </w:tabs>
        <w:ind w:right="-338"/>
        <w:jc w:val="both"/>
        <w:rPr>
          <w:b/>
          <w:bCs/>
        </w:rPr>
      </w:pPr>
      <w:r w:rsidRPr="00B14003">
        <w:rPr>
          <w:b/>
          <w:bCs/>
        </w:rPr>
        <w:t>Грузија:</w:t>
      </w:r>
    </w:p>
    <w:p w:rsidR="00585893" w:rsidRPr="00B14003" w:rsidRDefault="00585893" w:rsidP="00585893">
      <w:pPr>
        <w:tabs>
          <w:tab w:val="left" w:pos="2520"/>
          <w:tab w:val="left" w:pos="6660"/>
          <w:tab w:val="left" w:pos="8280"/>
          <w:tab w:val="left" w:pos="9180"/>
          <w:tab w:val="left" w:pos="9360"/>
        </w:tabs>
        <w:ind w:left="360" w:right="-338"/>
        <w:jc w:val="both"/>
        <w:rPr>
          <w:lang w:val="sr-Latn-CS"/>
        </w:rPr>
      </w:pPr>
      <w:r w:rsidRPr="00B14003">
        <w:t xml:space="preserve">- </w:t>
      </w:r>
      <w:proofErr w:type="gramStart"/>
      <w:r w:rsidRPr="00B14003">
        <w:t>100  д</w:t>
      </w:r>
      <w:r w:rsidR="00D63DBC">
        <w:t>озвола</w:t>
      </w:r>
      <w:proofErr w:type="gramEnd"/>
      <w:r w:rsidR="00D63DBC">
        <w:tab/>
        <w:t xml:space="preserve">билатерално – транзитних                     </w:t>
      </w:r>
      <w:r w:rsidRPr="00B14003">
        <w:t>уз накнаду</w:t>
      </w:r>
      <w:r w:rsidR="00D63DBC">
        <w:t xml:space="preserve">      </w:t>
      </w:r>
      <w:r>
        <w:rPr>
          <w:lang w:val="sr-Cyrl-RS"/>
        </w:rPr>
        <w:t xml:space="preserve"> </w:t>
      </w:r>
      <w:r w:rsidRPr="00B14003">
        <w:t>000001</w:t>
      </w:r>
      <w:r>
        <w:t>-</w:t>
      </w:r>
      <w:r w:rsidRPr="00B14003">
        <w:t>000100</w:t>
      </w:r>
    </w:p>
    <w:p w:rsidR="00585893" w:rsidRPr="00B14003" w:rsidRDefault="00585893" w:rsidP="00585893">
      <w:pPr>
        <w:tabs>
          <w:tab w:val="left" w:pos="2520"/>
          <w:tab w:val="left" w:pos="6660"/>
          <w:tab w:val="left" w:pos="8280"/>
          <w:tab w:val="left" w:pos="9180"/>
          <w:tab w:val="left" w:pos="9360"/>
        </w:tabs>
        <w:ind w:left="360" w:right="-338"/>
        <w:jc w:val="both"/>
        <w:rPr>
          <w:lang w:val="sr-Latn-CS"/>
        </w:rPr>
      </w:pPr>
    </w:p>
    <w:p w:rsidR="00585893" w:rsidRPr="00B14003" w:rsidRDefault="00585893" w:rsidP="00585893">
      <w:pPr>
        <w:numPr>
          <w:ilvl w:val="0"/>
          <w:numId w:val="19"/>
        </w:numPr>
        <w:tabs>
          <w:tab w:val="center" w:pos="7380"/>
        </w:tabs>
        <w:ind w:right="-338"/>
        <w:jc w:val="both"/>
      </w:pPr>
      <w:r w:rsidRPr="00B14003">
        <w:rPr>
          <w:b/>
        </w:rPr>
        <w:t>Италија</w:t>
      </w:r>
      <w:r w:rsidRPr="00B14003">
        <w:t xml:space="preserve">: </w:t>
      </w:r>
    </w:p>
    <w:p w:rsidR="00585893" w:rsidRPr="00B14003" w:rsidRDefault="00585893" w:rsidP="00585893">
      <w:pPr>
        <w:numPr>
          <w:ilvl w:val="1"/>
          <w:numId w:val="20"/>
        </w:numPr>
        <w:tabs>
          <w:tab w:val="num" w:pos="360"/>
          <w:tab w:val="num" w:pos="720"/>
          <w:tab w:val="left" w:pos="2520"/>
          <w:tab w:val="left" w:pos="6660"/>
          <w:tab w:val="left" w:pos="8280"/>
          <w:tab w:val="left" w:pos="9180"/>
          <w:tab w:val="left" w:pos="9360"/>
        </w:tabs>
        <w:ind w:left="720" w:right="-338"/>
        <w:jc w:val="both"/>
      </w:pPr>
      <w:r w:rsidRPr="00B14003">
        <w:rPr>
          <w:lang w:val="sr-Latn-CS"/>
        </w:rPr>
        <w:t xml:space="preserve"> 5</w:t>
      </w:r>
      <w:r w:rsidRPr="00B14003">
        <w:t>00 дозвола</w:t>
      </w:r>
      <w:r w:rsidRPr="00B14003">
        <w:tab/>
        <w:t>билатералних</w:t>
      </w:r>
      <w:r w:rsidRPr="00B14003">
        <w:rPr>
          <w:lang w:val="sr-Latn-CS"/>
        </w:rPr>
        <w:t xml:space="preserve"> </w:t>
      </w:r>
      <w:r>
        <w:rPr>
          <w:lang w:val="sr-Cyrl-RS"/>
        </w:rPr>
        <w:t xml:space="preserve">                           </w:t>
      </w:r>
      <w:r w:rsidR="00E133E0">
        <w:t xml:space="preserve">   </w:t>
      </w:r>
      <w:r>
        <w:rPr>
          <w:lang w:val="sr-Cyrl-RS"/>
        </w:rPr>
        <w:t xml:space="preserve">   </w:t>
      </w:r>
      <w:r w:rsidRPr="00B14003">
        <w:t>без накнаде</w:t>
      </w:r>
      <w:r>
        <w:rPr>
          <w:lang w:val="sr-Cyrl-RS"/>
        </w:rPr>
        <w:t xml:space="preserve">        </w:t>
      </w:r>
      <w:r w:rsidRPr="00B14003">
        <w:t>000001-00</w:t>
      </w:r>
      <w:r w:rsidRPr="00B14003">
        <w:rPr>
          <w:lang w:val="sr-Latn-CS"/>
        </w:rPr>
        <w:t>05</w:t>
      </w:r>
      <w:r w:rsidRPr="00B14003">
        <w:t>00</w:t>
      </w:r>
    </w:p>
    <w:p w:rsidR="00585893" w:rsidRPr="00B14003" w:rsidRDefault="00585893" w:rsidP="00585893">
      <w:pPr>
        <w:numPr>
          <w:ilvl w:val="1"/>
          <w:numId w:val="20"/>
        </w:numPr>
        <w:tabs>
          <w:tab w:val="num" w:pos="360"/>
          <w:tab w:val="num" w:pos="720"/>
          <w:tab w:val="left" w:pos="2520"/>
          <w:tab w:val="left" w:pos="6660"/>
          <w:tab w:val="left" w:pos="8280"/>
          <w:tab w:val="left" w:pos="9180"/>
          <w:tab w:val="left" w:pos="9360"/>
        </w:tabs>
        <w:ind w:left="720" w:right="-338"/>
        <w:jc w:val="both"/>
      </w:pPr>
      <w:r w:rsidRPr="00B14003">
        <w:rPr>
          <w:lang w:val="sr-Latn-CS"/>
        </w:rPr>
        <w:lastRenderedPageBreak/>
        <w:t>6000</w:t>
      </w:r>
      <w:r w:rsidRPr="00B14003">
        <w:rPr>
          <w:rStyle w:val="FootnoteReference"/>
        </w:rPr>
        <w:footnoteReference w:id="13"/>
      </w:r>
      <w:r w:rsidRPr="00B14003">
        <w:t xml:space="preserve">  дозвола</w:t>
      </w:r>
      <w:r w:rsidRPr="00B14003">
        <w:tab/>
        <w:t>билатералних</w:t>
      </w:r>
      <w:r w:rsidRPr="00B14003">
        <w:rPr>
          <w:lang w:val="sr-Latn-CS"/>
        </w:rPr>
        <w:t xml:space="preserve"> </w:t>
      </w:r>
      <w:r>
        <w:t xml:space="preserve"> (''euro 3'')</w:t>
      </w:r>
      <w:r>
        <w:rPr>
          <w:lang w:val="sr-Cyrl-RS"/>
        </w:rPr>
        <w:t xml:space="preserve">         </w:t>
      </w:r>
      <w:r w:rsidR="00E133E0">
        <w:t xml:space="preserve">  </w:t>
      </w:r>
      <w:r>
        <w:rPr>
          <w:lang w:val="sr-Cyrl-RS"/>
        </w:rPr>
        <w:t xml:space="preserve"> </w:t>
      </w:r>
      <w:r w:rsidR="00E133E0">
        <w:t xml:space="preserve">  </w:t>
      </w:r>
      <w:r w:rsidRPr="00B14003">
        <w:t>без накнаде</w:t>
      </w:r>
      <w:r w:rsidR="00E133E0">
        <w:t xml:space="preserve"> </w:t>
      </w:r>
      <w:r>
        <w:rPr>
          <w:lang w:val="sr-Cyrl-RS"/>
        </w:rPr>
        <w:t xml:space="preserve">   </w:t>
      </w:r>
      <w:r w:rsidR="00E133E0">
        <w:t xml:space="preserve"> </w:t>
      </w:r>
      <w:r>
        <w:rPr>
          <w:lang w:val="sr-Cyrl-RS"/>
        </w:rPr>
        <w:t xml:space="preserve"> </w:t>
      </w:r>
      <w:r w:rsidR="00E133E0">
        <w:t xml:space="preserve">  </w:t>
      </w:r>
      <w:r>
        <w:rPr>
          <w:lang w:val="sr-Cyrl-RS"/>
        </w:rPr>
        <w:t xml:space="preserve"> </w:t>
      </w:r>
      <w:r w:rsidRPr="00B14003">
        <w:t>00</w:t>
      </w:r>
      <w:r w:rsidRPr="00B14003">
        <w:rPr>
          <w:lang w:val="sr-Latn-CS"/>
        </w:rPr>
        <w:t>05</w:t>
      </w:r>
      <w:r w:rsidRPr="00B14003">
        <w:t>01-</w:t>
      </w:r>
      <w:r w:rsidR="00E133E0">
        <w:t xml:space="preserve"> </w:t>
      </w:r>
      <w:r w:rsidRPr="00B14003">
        <w:t>00</w:t>
      </w:r>
      <w:r w:rsidRPr="00B14003">
        <w:rPr>
          <w:lang w:val="sr-Latn-CS"/>
        </w:rPr>
        <w:t>65</w:t>
      </w:r>
      <w:r w:rsidRPr="00B14003">
        <w:t>00</w:t>
      </w:r>
    </w:p>
    <w:p w:rsidR="00585893" w:rsidRPr="00B14003" w:rsidRDefault="00585893" w:rsidP="00585893">
      <w:pPr>
        <w:numPr>
          <w:ilvl w:val="1"/>
          <w:numId w:val="20"/>
        </w:numPr>
        <w:tabs>
          <w:tab w:val="num" w:pos="360"/>
          <w:tab w:val="num" w:pos="720"/>
          <w:tab w:val="left" w:pos="2520"/>
          <w:tab w:val="left" w:pos="6660"/>
          <w:tab w:val="left" w:pos="8280"/>
          <w:tab w:val="left" w:pos="9180"/>
          <w:tab w:val="left" w:pos="9360"/>
        </w:tabs>
        <w:ind w:left="720" w:right="-338"/>
        <w:jc w:val="both"/>
      </w:pPr>
      <w:r w:rsidRPr="00B14003">
        <w:rPr>
          <w:lang w:val="sr-Latn-CS"/>
        </w:rPr>
        <w:t>5200</w:t>
      </w:r>
      <w:r w:rsidRPr="00B14003">
        <w:rPr>
          <w:rStyle w:val="FootnoteReference"/>
        </w:rPr>
        <w:footnoteReference w:id="14"/>
      </w:r>
      <w:r w:rsidRPr="00B14003">
        <w:t xml:space="preserve"> дозвола</w:t>
      </w:r>
      <w:r w:rsidRPr="00B14003">
        <w:tab/>
        <w:t>билатералних</w:t>
      </w:r>
      <w:r w:rsidRPr="00B14003">
        <w:rPr>
          <w:lang w:val="sr-Latn-CS"/>
        </w:rPr>
        <w:t xml:space="preserve"> </w:t>
      </w:r>
      <w:r>
        <w:t xml:space="preserve"> (''еуро 5'')</w:t>
      </w:r>
      <w:r>
        <w:rPr>
          <w:lang w:val="sr-Cyrl-RS"/>
        </w:rPr>
        <w:t xml:space="preserve">       </w:t>
      </w:r>
      <w:r w:rsidR="00E133E0">
        <w:t xml:space="preserve">      </w:t>
      </w:r>
      <w:r w:rsidRPr="00B14003">
        <w:t>без накнаде</w:t>
      </w:r>
      <w:r w:rsidR="00E133E0">
        <w:t xml:space="preserve">  </w:t>
      </w:r>
      <w:r>
        <w:rPr>
          <w:lang w:val="sr-Cyrl-RS"/>
        </w:rPr>
        <w:t xml:space="preserve">       </w:t>
      </w:r>
      <w:r w:rsidRPr="00B14003">
        <w:t>00</w:t>
      </w:r>
      <w:r w:rsidRPr="00B14003">
        <w:rPr>
          <w:lang w:val="sr-Latn-CS"/>
        </w:rPr>
        <w:t>650</w:t>
      </w:r>
      <w:r>
        <w:t>1</w:t>
      </w:r>
      <w:r>
        <w:rPr>
          <w:lang w:val="sr-Cyrl-RS"/>
        </w:rPr>
        <w:t xml:space="preserve"> </w:t>
      </w:r>
      <w:r w:rsidRPr="00B14003">
        <w:t>-</w:t>
      </w:r>
      <w:r w:rsidRPr="00B14003">
        <w:rPr>
          <w:lang w:val="sl-SI"/>
        </w:rPr>
        <w:t>011700</w:t>
      </w:r>
    </w:p>
    <w:p w:rsidR="00585893" w:rsidRPr="00B14003" w:rsidRDefault="00585893" w:rsidP="00585893">
      <w:pPr>
        <w:numPr>
          <w:ilvl w:val="1"/>
          <w:numId w:val="20"/>
        </w:numPr>
        <w:tabs>
          <w:tab w:val="num" w:pos="360"/>
          <w:tab w:val="num" w:pos="720"/>
          <w:tab w:val="left" w:pos="2520"/>
          <w:tab w:val="left" w:pos="6660"/>
          <w:tab w:val="left" w:pos="8280"/>
          <w:tab w:val="left" w:pos="9180"/>
          <w:tab w:val="left" w:pos="9360"/>
        </w:tabs>
        <w:ind w:left="720" w:right="-338"/>
        <w:jc w:val="both"/>
      </w:pPr>
      <w:r w:rsidRPr="00B14003">
        <w:rPr>
          <w:lang w:val="sr-Latn-CS"/>
        </w:rPr>
        <w:t>2000</w:t>
      </w:r>
      <w:r w:rsidRPr="00B14003">
        <w:rPr>
          <w:rStyle w:val="FootnoteReference"/>
        </w:rPr>
        <w:footnoteReference w:id="15"/>
      </w:r>
      <w:r w:rsidRPr="00B14003">
        <w:t xml:space="preserve">  дозвола</w:t>
      </w:r>
      <w:r w:rsidRPr="00B14003">
        <w:tab/>
        <w:t>транзитних</w:t>
      </w:r>
      <w:r w:rsidRPr="00B14003">
        <w:rPr>
          <w:lang w:val="sr-Latn-CS"/>
        </w:rPr>
        <w:t xml:space="preserve"> </w:t>
      </w:r>
      <w:r w:rsidR="00E133E0">
        <w:t xml:space="preserve">(''euro 3'')                     </w:t>
      </w:r>
      <w:r w:rsidRPr="00B14003">
        <w:t>без накнаде</w:t>
      </w:r>
      <w:r w:rsidR="00E133E0">
        <w:t xml:space="preserve">       </w:t>
      </w:r>
      <w:r w:rsidRPr="00B14003">
        <w:t>00</w:t>
      </w:r>
      <w:r w:rsidRPr="00B14003">
        <w:rPr>
          <w:lang w:val="sr-Latn-CS"/>
        </w:rPr>
        <w:t>00</w:t>
      </w:r>
      <w:r w:rsidRPr="00B14003">
        <w:t>01</w:t>
      </w:r>
      <w:r w:rsidR="00E133E0">
        <w:t>-</w:t>
      </w:r>
      <w:r w:rsidRPr="00B14003">
        <w:t>00</w:t>
      </w:r>
      <w:r w:rsidRPr="00B14003">
        <w:rPr>
          <w:lang w:val="sl-SI"/>
        </w:rPr>
        <w:t>20</w:t>
      </w:r>
      <w:r w:rsidRPr="00B14003">
        <w:t>00</w:t>
      </w:r>
    </w:p>
    <w:p w:rsidR="00585893" w:rsidRPr="00B14003" w:rsidRDefault="00585893" w:rsidP="00585893">
      <w:pPr>
        <w:numPr>
          <w:ilvl w:val="1"/>
          <w:numId w:val="20"/>
        </w:numPr>
        <w:tabs>
          <w:tab w:val="num" w:pos="360"/>
          <w:tab w:val="num" w:pos="720"/>
          <w:tab w:val="left" w:pos="2520"/>
          <w:tab w:val="left" w:pos="6660"/>
          <w:tab w:val="left" w:pos="8280"/>
          <w:tab w:val="left" w:pos="9180"/>
          <w:tab w:val="left" w:pos="9360"/>
        </w:tabs>
        <w:ind w:left="720" w:right="-338"/>
        <w:jc w:val="both"/>
      </w:pPr>
      <w:r w:rsidRPr="00B14003">
        <w:rPr>
          <w:lang w:val="sr-Latn-CS"/>
        </w:rPr>
        <w:t>2000</w:t>
      </w:r>
      <w:r w:rsidRPr="00B14003">
        <w:rPr>
          <w:rStyle w:val="FootnoteReference"/>
        </w:rPr>
        <w:footnoteReference w:id="16"/>
      </w:r>
      <w:r w:rsidRPr="00B14003">
        <w:t xml:space="preserve"> дозвола</w:t>
      </w:r>
      <w:r w:rsidRPr="00B14003">
        <w:tab/>
        <w:t>транзитних</w:t>
      </w:r>
      <w:r w:rsidRPr="00B14003">
        <w:rPr>
          <w:lang w:val="sr-Latn-CS"/>
        </w:rPr>
        <w:t xml:space="preserve"> </w:t>
      </w:r>
      <w:r w:rsidR="00E133E0">
        <w:t xml:space="preserve">(''еуро 5'')                   </w:t>
      </w:r>
      <w:r w:rsidRPr="00B14003">
        <w:t>без накнаде</w:t>
      </w:r>
      <w:r w:rsidR="00E133E0">
        <w:t xml:space="preserve">         </w:t>
      </w:r>
      <w:r w:rsidRPr="00B14003">
        <w:t>002001-0</w:t>
      </w:r>
      <w:r w:rsidRPr="00B14003">
        <w:rPr>
          <w:lang w:val="sr-Latn-CS"/>
        </w:rPr>
        <w:t>040</w:t>
      </w:r>
      <w:r w:rsidRPr="00B14003">
        <w:t>00</w:t>
      </w:r>
    </w:p>
    <w:p w:rsidR="00585893" w:rsidRPr="00B14003" w:rsidRDefault="00585893" w:rsidP="00585893">
      <w:pPr>
        <w:numPr>
          <w:ilvl w:val="1"/>
          <w:numId w:val="20"/>
        </w:numPr>
        <w:tabs>
          <w:tab w:val="num" w:pos="360"/>
          <w:tab w:val="num" w:pos="720"/>
          <w:tab w:val="left" w:pos="2520"/>
          <w:tab w:val="left" w:pos="6660"/>
          <w:tab w:val="left" w:pos="8280"/>
          <w:tab w:val="left" w:pos="9180"/>
          <w:tab w:val="left" w:pos="9360"/>
        </w:tabs>
        <w:ind w:left="720" w:right="-338"/>
        <w:jc w:val="both"/>
      </w:pPr>
      <w:r w:rsidRPr="00B14003">
        <w:rPr>
          <w:lang w:val="sr-Latn-CS"/>
        </w:rPr>
        <w:t xml:space="preserve">1100 </w:t>
      </w:r>
      <w:r w:rsidRPr="00B14003">
        <w:t xml:space="preserve"> дозвола </w:t>
      </w:r>
      <w:r w:rsidRPr="00B14003">
        <w:rPr>
          <w:lang w:val="sr-Latn-CS"/>
        </w:rPr>
        <w:t xml:space="preserve">      </w:t>
      </w:r>
      <w:r w:rsidRPr="00B14003">
        <w:t>билатералних</w:t>
      </w:r>
      <w:r w:rsidRPr="00B14003">
        <w:rPr>
          <w:lang w:val="sr-Latn-CS"/>
        </w:rPr>
        <w:t xml:space="preserve"> (</w:t>
      </w:r>
      <w:r w:rsidRPr="00B14003">
        <w:t>за комбиновани превоз)</w:t>
      </w:r>
      <w:r w:rsidRPr="00B14003">
        <w:rPr>
          <w:lang w:val="sr-Latn-CS"/>
        </w:rPr>
        <w:t xml:space="preserve"> </w:t>
      </w:r>
      <w:r w:rsidR="00E133E0">
        <w:t xml:space="preserve"> </w:t>
      </w:r>
      <w:r w:rsidR="00E133E0">
        <w:tab/>
        <w:t xml:space="preserve">без </w:t>
      </w:r>
      <w:r w:rsidRPr="00B14003">
        <w:t>накнаде</w:t>
      </w:r>
      <w:r w:rsidR="00E133E0">
        <w:t xml:space="preserve"> </w:t>
      </w:r>
      <w:r w:rsidRPr="00B14003">
        <w:t>000001-00</w:t>
      </w:r>
      <w:r w:rsidRPr="00B14003">
        <w:rPr>
          <w:lang w:val="sl-SI"/>
        </w:rPr>
        <w:t>11</w:t>
      </w:r>
      <w:r w:rsidRPr="00B14003">
        <w:t>00</w:t>
      </w:r>
    </w:p>
    <w:p w:rsidR="00585893" w:rsidRPr="00B14003" w:rsidRDefault="00585893" w:rsidP="00585893">
      <w:pPr>
        <w:numPr>
          <w:ilvl w:val="1"/>
          <w:numId w:val="20"/>
        </w:numPr>
        <w:tabs>
          <w:tab w:val="num" w:pos="360"/>
          <w:tab w:val="num" w:pos="720"/>
          <w:tab w:val="left" w:pos="2520"/>
          <w:tab w:val="left" w:pos="6660"/>
          <w:tab w:val="left" w:pos="8280"/>
          <w:tab w:val="left" w:pos="9180"/>
          <w:tab w:val="left" w:pos="9360"/>
        </w:tabs>
        <w:ind w:left="720" w:right="-338"/>
        <w:jc w:val="both"/>
      </w:pPr>
      <w:r w:rsidRPr="00B14003">
        <w:rPr>
          <w:lang w:val="sl-SI"/>
        </w:rPr>
        <w:t>10</w:t>
      </w:r>
      <w:r w:rsidRPr="00B14003">
        <w:t>00</w:t>
      </w:r>
      <w:r w:rsidRPr="00B14003">
        <w:rPr>
          <w:rStyle w:val="FootnoteReference"/>
        </w:rPr>
        <w:footnoteReference w:id="17"/>
      </w:r>
      <w:r w:rsidRPr="00B14003">
        <w:t xml:space="preserve"> д</w:t>
      </w:r>
      <w:r w:rsidR="00E133E0">
        <w:t>озвола</w:t>
      </w:r>
      <w:r w:rsidR="00E133E0">
        <w:tab/>
        <w:t xml:space="preserve">ванлинијских                                          без накнаде </w:t>
      </w:r>
      <w:r w:rsidRPr="00B14003">
        <w:t>000001-00</w:t>
      </w:r>
      <w:r w:rsidRPr="00B14003">
        <w:rPr>
          <w:lang w:val="sl-SI"/>
        </w:rPr>
        <w:t>10</w:t>
      </w:r>
      <w:r w:rsidRPr="00B14003">
        <w:t>00</w:t>
      </w:r>
    </w:p>
    <w:p w:rsidR="00585893" w:rsidRPr="00B14003" w:rsidRDefault="00585893" w:rsidP="00585893">
      <w:pPr>
        <w:tabs>
          <w:tab w:val="left" w:pos="2520"/>
          <w:tab w:val="left" w:pos="6660"/>
          <w:tab w:val="left" w:pos="8280"/>
          <w:tab w:val="left" w:pos="9180"/>
          <w:tab w:val="left" w:pos="9360"/>
        </w:tabs>
        <w:ind w:right="-338"/>
        <w:jc w:val="both"/>
      </w:pPr>
      <w:r w:rsidRPr="00B14003">
        <w:rPr>
          <w:sz w:val="22"/>
          <w:szCs w:val="22"/>
          <w:lang w:val="sl-SI"/>
        </w:rPr>
        <w:t xml:space="preserve">       </w:t>
      </w:r>
      <w:r w:rsidRPr="00B14003">
        <w:rPr>
          <w:lang w:val="sl-SI"/>
        </w:rPr>
        <w:t>-     3</w:t>
      </w:r>
      <w:r w:rsidRPr="00B14003">
        <w:t xml:space="preserve">0  дозвола ванлинијских (наизм. </w:t>
      </w:r>
      <w:proofErr w:type="gramStart"/>
      <w:r w:rsidRPr="00B14003">
        <w:t>превоз</w:t>
      </w:r>
      <w:proofErr w:type="gramEnd"/>
      <w:r w:rsidRPr="00B14003">
        <w:t xml:space="preserve"> путника)</w:t>
      </w:r>
      <w:r w:rsidRPr="00B14003">
        <w:rPr>
          <w:lang w:val="sl-SI"/>
        </w:rPr>
        <w:t xml:space="preserve">   </w:t>
      </w:r>
      <w:r w:rsidR="00E133E0">
        <w:rPr>
          <w:lang w:val="sl-SI"/>
        </w:rPr>
        <w:t xml:space="preserve">  </w:t>
      </w:r>
      <w:r w:rsidRPr="00B14003">
        <w:t>без накнаде 000001-</w:t>
      </w:r>
      <w:r w:rsidRPr="00B14003">
        <w:tab/>
        <w:t>0000</w:t>
      </w:r>
      <w:r w:rsidRPr="00B14003">
        <w:rPr>
          <w:lang w:val="sl-SI"/>
        </w:rPr>
        <w:t>3</w:t>
      </w:r>
      <w:r w:rsidRPr="00B14003">
        <w:t>0</w:t>
      </w:r>
    </w:p>
    <w:p w:rsidR="00585893" w:rsidRPr="00B14003" w:rsidRDefault="00585893" w:rsidP="00585893">
      <w:pPr>
        <w:tabs>
          <w:tab w:val="left" w:pos="2520"/>
          <w:tab w:val="left" w:pos="6660"/>
          <w:tab w:val="left" w:pos="8280"/>
          <w:tab w:val="left" w:pos="9180"/>
          <w:tab w:val="left" w:pos="9360"/>
        </w:tabs>
        <w:ind w:right="-338"/>
        <w:jc w:val="both"/>
      </w:pPr>
    </w:p>
    <w:p w:rsidR="00585893" w:rsidRPr="00B14003" w:rsidRDefault="00585893" w:rsidP="00585893">
      <w:pPr>
        <w:numPr>
          <w:ilvl w:val="0"/>
          <w:numId w:val="19"/>
        </w:numPr>
        <w:tabs>
          <w:tab w:val="center" w:pos="7380"/>
        </w:tabs>
        <w:ind w:right="-338"/>
        <w:jc w:val="both"/>
      </w:pPr>
      <w:r w:rsidRPr="00B14003">
        <w:rPr>
          <w:b/>
          <w:bCs/>
        </w:rPr>
        <w:t>Иран</w:t>
      </w:r>
      <w:r w:rsidRPr="00B14003">
        <w:t>:</w:t>
      </w:r>
    </w:p>
    <w:p w:rsidR="00585893" w:rsidRPr="00B14003" w:rsidRDefault="00585893" w:rsidP="00585893">
      <w:pPr>
        <w:numPr>
          <w:ilvl w:val="1"/>
          <w:numId w:val="19"/>
        </w:numPr>
        <w:tabs>
          <w:tab w:val="num" w:pos="360"/>
          <w:tab w:val="num" w:pos="720"/>
          <w:tab w:val="left" w:pos="2520"/>
          <w:tab w:val="left" w:pos="6660"/>
          <w:tab w:val="left" w:pos="8280"/>
          <w:tab w:val="left" w:pos="9180"/>
          <w:tab w:val="left" w:pos="9360"/>
        </w:tabs>
        <w:ind w:left="720" w:right="-338"/>
        <w:jc w:val="both"/>
      </w:pPr>
      <w:r w:rsidRPr="00B14003">
        <w:rPr>
          <w:lang w:val="sr-Latn-CS"/>
        </w:rPr>
        <w:t>1</w:t>
      </w:r>
      <w:r w:rsidR="0044311D">
        <w:t>500 дозвола</w:t>
      </w:r>
      <w:r w:rsidR="0044311D">
        <w:tab/>
        <w:t xml:space="preserve">билатералних                                  без накнаде      </w:t>
      </w:r>
      <w:r w:rsidRPr="00B14003">
        <w:t>000001-00</w:t>
      </w:r>
      <w:r w:rsidRPr="00B14003">
        <w:rPr>
          <w:lang w:val="sr-Latn-CS"/>
        </w:rPr>
        <w:t>1</w:t>
      </w:r>
      <w:r w:rsidRPr="00B14003">
        <w:t>500</w:t>
      </w:r>
    </w:p>
    <w:p w:rsidR="00585893" w:rsidRPr="00B14003" w:rsidRDefault="00585893" w:rsidP="00585893">
      <w:pPr>
        <w:numPr>
          <w:ilvl w:val="1"/>
          <w:numId w:val="19"/>
        </w:numPr>
        <w:tabs>
          <w:tab w:val="num" w:pos="360"/>
          <w:tab w:val="num" w:pos="720"/>
          <w:tab w:val="left" w:pos="2520"/>
          <w:tab w:val="left" w:pos="6660"/>
          <w:tab w:val="left" w:pos="8280"/>
          <w:tab w:val="left" w:pos="9180"/>
          <w:tab w:val="left" w:pos="9360"/>
        </w:tabs>
        <w:ind w:left="720" w:right="-338"/>
        <w:jc w:val="both"/>
      </w:pPr>
      <w:r w:rsidRPr="00B14003">
        <w:rPr>
          <w:lang w:val="sr-Latn-CS"/>
        </w:rPr>
        <w:t>1</w:t>
      </w:r>
      <w:r w:rsidR="0044311D">
        <w:t>500 дозвола</w:t>
      </w:r>
      <w:r w:rsidR="0044311D">
        <w:tab/>
        <w:t xml:space="preserve">транзитних                                       </w:t>
      </w:r>
      <w:r w:rsidRPr="00B14003">
        <w:t>уз накнаду</w:t>
      </w:r>
      <w:r w:rsidR="0044311D">
        <w:t xml:space="preserve">      </w:t>
      </w:r>
      <w:r w:rsidRPr="00B14003">
        <w:t>000001-00</w:t>
      </w:r>
      <w:r w:rsidRPr="00B14003">
        <w:rPr>
          <w:lang w:val="sr-Latn-CS"/>
        </w:rPr>
        <w:t>1</w:t>
      </w:r>
      <w:r w:rsidRPr="00B14003">
        <w:t>500</w:t>
      </w:r>
    </w:p>
    <w:p w:rsidR="00585893" w:rsidRPr="00B14003" w:rsidRDefault="00585893" w:rsidP="00585893">
      <w:pPr>
        <w:numPr>
          <w:ilvl w:val="1"/>
          <w:numId w:val="19"/>
        </w:numPr>
        <w:tabs>
          <w:tab w:val="num" w:pos="360"/>
          <w:tab w:val="num" w:pos="720"/>
          <w:tab w:val="left" w:pos="2520"/>
          <w:tab w:val="left" w:pos="6660"/>
          <w:tab w:val="left" w:pos="8280"/>
          <w:tab w:val="left" w:pos="9180"/>
          <w:tab w:val="left" w:pos="9360"/>
        </w:tabs>
        <w:ind w:left="720" w:right="-338"/>
        <w:jc w:val="both"/>
      </w:pPr>
      <w:r w:rsidRPr="00B14003">
        <w:t xml:space="preserve">100 дозвола          </w:t>
      </w:r>
      <w:r w:rsidR="0044311D">
        <w:t xml:space="preserve">за и из трећих земаља                     уз накнаду      </w:t>
      </w:r>
      <w:r w:rsidRPr="00B14003">
        <w:t>000001</w:t>
      </w:r>
      <w:r w:rsidR="0044311D">
        <w:t>-</w:t>
      </w:r>
      <w:r w:rsidRPr="00B14003">
        <w:t>000100</w:t>
      </w:r>
    </w:p>
    <w:p w:rsidR="00585893" w:rsidRPr="00B14003" w:rsidRDefault="00585893" w:rsidP="00585893">
      <w:pPr>
        <w:tabs>
          <w:tab w:val="left" w:pos="2520"/>
          <w:tab w:val="left" w:pos="6660"/>
          <w:tab w:val="left" w:pos="8280"/>
          <w:tab w:val="left" w:pos="9180"/>
          <w:tab w:val="left" w:pos="9360"/>
        </w:tabs>
        <w:ind w:right="-338"/>
        <w:jc w:val="both"/>
      </w:pPr>
    </w:p>
    <w:p w:rsidR="00585893" w:rsidRPr="00B14003" w:rsidRDefault="00585893" w:rsidP="00585893">
      <w:pPr>
        <w:numPr>
          <w:ilvl w:val="0"/>
          <w:numId w:val="19"/>
        </w:numPr>
        <w:tabs>
          <w:tab w:val="center" w:pos="7380"/>
        </w:tabs>
        <w:ind w:right="-338"/>
        <w:jc w:val="both"/>
      </w:pPr>
      <w:r w:rsidRPr="00B14003">
        <w:rPr>
          <w:b/>
          <w:bCs/>
        </w:rPr>
        <w:t>Кипар</w:t>
      </w:r>
      <w:r w:rsidRPr="00B14003">
        <w:t>:</w:t>
      </w:r>
    </w:p>
    <w:p w:rsidR="00585893" w:rsidRPr="00B14003" w:rsidRDefault="0044311D" w:rsidP="00585893">
      <w:pPr>
        <w:numPr>
          <w:ilvl w:val="1"/>
          <w:numId w:val="19"/>
        </w:numPr>
        <w:tabs>
          <w:tab w:val="num" w:pos="360"/>
          <w:tab w:val="num" w:pos="720"/>
          <w:tab w:val="left" w:pos="2520"/>
          <w:tab w:val="left" w:pos="6660"/>
          <w:tab w:val="left" w:pos="8280"/>
          <w:tab w:val="left" w:pos="9180"/>
          <w:tab w:val="left" w:pos="9360"/>
        </w:tabs>
        <w:ind w:left="720" w:right="-338"/>
        <w:jc w:val="both"/>
      </w:pPr>
      <w:r>
        <w:t>100 дозвола</w:t>
      </w:r>
      <w:r>
        <w:tab/>
        <w:t xml:space="preserve">билатералних                                  </w:t>
      </w:r>
      <w:r w:rsidR="00585893" w:rsidRPr="00B14003">
        <w:t>уз накнаду</w:t>
      </w:r>
      <w:r>
        <w:t xml:space="preserve">       </w:t>
      </w:r>
      <w:r w:rsidR="00585893" w:rsidRPr="00B14003">
        <w:t>000001</w:t>
      </w:r>
      <w:r>
        <w:t>-</w:t>
      </w:r>
      <w:r w:rsidR="00585893" w:rsidRPr="00B14003">
        <w:t>000100</w:t>
      </w:r>
    </w:p>
    <w:p w:rsidR="00585893" w:rsidRPr="00B14003" w:rsidRDefault="0044311D" w:rsidP="00585893">
      <w:pPr>
        <w:numPr>
          <w:ilvl w:val="1"/>
          <w:numId w:val="19"/>
        </w:numPr>
        <w:tabs>
          <w:tab w:val="num" w:pos="360"/>
          <w:tab w:val="num" w:pos="720"/>
          <w:tab w:val="left" w:pos="2520"/>
          <w:tab w:val="left" w:pos="6660"/>
          <w:tab w:val="left" w:pos="8280"/>
          <w:tab w:val="left" w:pos="9180"/>
          <w:tab w:val="left" w:pos="9360"/>
        </w:tabs>
        <w:ind w:left="720" w:right="-338"/>
        <w:jc w:val="both"/>
      </w:pPr>
      <w:r>
        <w:t>100 дозвола</w:t>
      </w:r>
      <w:r>
        <w:tab/>
        <w:t xml:space="preserve">транзитних                                      уз накнаду       </w:t>
      </w:r>
      <w:r w:rsidR="00585893" w:rsidRPr="00B14003">
        <w:t>000001-000100</w:t>
      </w:r>
    </w:p>
    <w:p w:rsidR="00585893" w:rsidRPr="00B14003" w:rsidRDefault="00585893" w:rsidP="00585893">
      <w:pPr>
        <w:numPr>
          <w:ilvl w:val="1"/>
          <w:numId w:val="19"/>
        </w:numPr>
        <w:tabs>
          <w:tab w:val="num" w:pos="360"/>
          <w:tab w:val="num" w:pos="720"/>
          <w:tab w:val="left" w:pos="2520"/>
          <w:tab w:val="left" w:pos="6660"/>
          <w:tab w:val="left" w:pos="8280"/>
          <w:tab w:val="left" w:pos="9180"/>
          <w:tab w:val="left" w:pos="9360"/>
        </w:tabs>
        <w:ind w:left="720" w:right="-338"/>
        <w:jc w:val="both"/>
      </w:pPr>
      <w:r w:rsidRPr="00B14003">
        <w:t>2</w:t>
      </w:r>
      <w:r w:rsidR="0044311D">
        <w:t>0 дозвола</w:t>
      </w:r>
      <w:r w:rsidR="0044311D">
        <w:tab/>
        <w:t xml:space="preserve">за и из трећих земаља                     уз накнаду      </w:t>
      </w:r>
      <w:r w:rsidRPr="00B14003">
        <w:t>000001-000020</w:t>
      </w:r>
    </w:p>
    <w:p w:rsidR="00585893" w:rsidRPr="00B14003" w:rsidRDefault="00585893" w:rsidP="00585893">
      <w:pPr>
        <w:tabs>
          <w:tab w:val="left" w:pos="2520"/>
          <w:tab w:val="left" w:pos="6660"/>
          <w:tab w:val="left" w:pos="8280"/>
          <w:tab w:val="left" w:pos="9180"/>
          <w:tab w:val="left" w:pos="9360"/>
        </w:tabs>
        <w:ind w:left="360" w:right="-338"/>
        <w:jc w:val="both"/>
      </w:pPr>
    </w:p>
    <w:p w:rsidR="00585893" w:rsidRPr="00B14003" w:rsidRDefault="00585893" w:rsidP="00585893">
      <w:pPr>
        <w:numPr>
          <w:ilvl w:val="0"/>
          <w:numId w:val="19"/>
        </w:numPr>
        <w:tabs>
          <w:tab w:val="center" w:pos="7380"/>
        </w:tabs>
        <w:ind w:right="-338"/>
        <w:jc w:val="both"/>
        <w:rPr>
          <w:b/>
          <w:bCs/>
        </w:rPr>
      </w:pPr>
      <w:r w:rsidRPr="00B14003">
        <w:rPr>
          <w:b/>
          <w:bCs/>
        </w:rPr>
        <w:t>Киргистан:</w:t>
      </w:r>
    </w:p>
    <w:p w:rsidR="00585893" w:rsidRPr="00B14003" w:rsidRDefault="00585893" w:rsidP="00585893">
      <w:pPr>
        <w:tabs>
          <w:tab w:val="left" w:pos="2520"/>
          <w:tab w:val="left" w:pos="6660"/>
          <w:tab w:val="left" w:pos="8280"/>
          <w:tab w:val="left" w:pos="9180"/>
          <w:tab w:val="left" w:pos="9360"/>
        </w:tabs>
        <w:ind w:left="360" w:right="-338"/>
        <w:jc w:val="both"/>
      </w:pPr>
      <w:r w:rsidRPr="00B14003">
        <w:t xml:space="preserve">- </w:t>
      </w:r>
      <w:proofErr w:type="gramStart"/>
      <w:r w:rsidRPr="00B14003">
        <w:rPr>
          <w:lang w:val="sr-Latn-CS"/>
        </w:rPr>
        <w:t>10</w:t>
      </w:r>
      <w:r w:rsidRPr="00B14003">
        <w:t>0  до</w:t>
      </w:r>
      <w:r w:rsidR="0044311D">
        <w:t>звола</w:t>
      </w:r>
      <w:proofErr w:type="gramEnd"/>
      <w:r w:rsidR="0044311D">
        <w:tab/>
        <w:t xml:space="preserve">билатерално - транзитних              уз накнаду      </w:t>
      </w:r>
      <w:r w:rsidRPr="00B14003">
        <w:t>000001-000</w:t>
      </w:r>
      <w:r w:rsidRPr="00B14003">
        <w:rPr>
          <w:lang w:val="sl-SI"/>
        </w:rPr>
        <w:t>10</w:t>
      </w:r>
      <w:r w:rsidRPr="00B14003">
        <w:t>0</w:t>
      </w:r>
    </w:p>
    <w:p w:rsidR="00585893" w:rsidRPr="00B14003" w:rsidRDefault="00585893" w:rsidP="00585893">
      <w:pPr>
        <w:tabs>
          <w:tab w:val="center" w:pos="7380"/>
        </w:tabs>
        <w:ind w:right="-338"/>
        <w:jc w:val="both"/>
        <w:rPr>
          <w:b/>
          <w:bCs/>
        </w:rPr>
      </w:pPr>
      <w:r w:rsidRPr="00B14003">
        <w:rPr>
          <w:b/>
          <w:bCs/>
        </w:rPr>
        <w:t xml:space="preserve"> </w:t>
      </w:r>
    </w:p>
    <w:p w:rsidR="00585893" w:rsidRPr="00B14003" w:rsidRDefault="00585893" w:rsidP="00585893">
      <w:pPr>
        <w:numPr>
          <w:ilvl w:val="0"/>
          <w:numId w:val="19"/>
        </w:numPr>
        <w:tabs>
          <w:tab w:val="center" w:pos="7380"/>
        </w:tabs>
        <w:ind w:right="-338"/>
        <w:jc w:val="both"/>
        <w:rPr>
          <w:b/>
          <w:bCs/>
        </w:rPr>
      </w:pPr>
      <w:r w:rsidRPr="00B14003">
        <w:rPr>
          <w:b/>
          <w:bCs/>
        </w:rPr>
        <w:t>Казахстан:</w:t>
      </w:r>
    </w:p>
    <w:p w:rsidR="00585893" w:rsidRPr="00B14003" w:rsidRDefault="00585893" w:rsidP="00585893">
      <w:pPr>
        <w:tabs>
          <w:tab w:val="left" w:pos="2520"/>
          <w:tab w:val="left" w:pos="6660"/>
          <w:tab w:val="left" w:pos="8280"/>
          <w:tab w:val="left" w:pos="9180"/>
          <w:tab w:val="left" w:pos="9360"/>
        </w:tabs>
        <w:ind w:left="360" w:right="-338"/>
        <w:jc w:val="both"/>
      </w:pPr>
      <w:r w:rsidRPr="00B14003">
        <w:t xml:space="preserve">- </w:t>
      </w:r>
      <w:proofErr w:type="gramStart"/>
      <w:r w:rsidRPr="00B14003">
        <w:rPr>
          <w:lang w:val="sl-SI"/>
        </w:rPr>
        <w:t>2</w:t>
      </w:r>
      <w:r w:rsidRPr="00B14003">
        <w:t>00  дозвола</w:t>
      </w:r>
      <w:proofErr w:type="gramEnd"/>
      <w:r w:rsidRPr="00B14003">
        <w:tab/>
        <w:t xml:space="preserve">билатерално </w:t>
      </w:r>
      <w:r w:rsidR="0044311D">
        <w:t>–</w:t>
      </w:r>
      <w:r w:rsidRPr="00B14003">
        <w:t xml:space="preserve"> транзитних</w:t>
      </w:r>
      <w:r w:rsidR="0044311D">
        <w:t xml:space="preserve">  </w:t>
      </w:r>
      <w:r w:rsidR="00864D6B">
        <w:t xml:space="preserve">         </w:t>
      </w:r>
      <w:r w:rsidR="0044311D">
        <w:t xml:space="preserve">    уз накнаду     </w:t>
      </w:r>
      <w:r w:rsidRPr="00B14003">
        <w:t>000001-000</w:t>
      </w:r>
      <w:r w:rsidRPr="00B14003">
        <w:rPr>
          <w:lang w:val="sl-SI"/>
        </w:rPr>
        <w:t>2</w:t>
      </w:r>
      <w:r w:rsidRPr="00B14003">
        <w:t>00</w:t>
      </w:r>
    </w:p>
    <w:p w:rsidR="00585893" w:rsidRPr="00B14003" w:rsidRDefault="00585893" w:rsidP="00585893">
      <w:pPr>
        <w:tabs>
          <w:tab w:val="left" w:pos="2520"/>
          <w:tab w:val="left" w:pos="6660"/>
          <w:tab w:val="left" w:pos="8280"/>
          <w:tab w:val="left" w:pos="9356"/>
        </w:tabs>
        <w:ind w:left="360"/>
        <w:jc w:val="both"/>
      </w:pPr>
      <w:r w:rsidRPr="00B14003">
        <w:rPr>
          <w:lang w:val="sr-Latn-CS"/>
        </w:rPr>
        <w:t xml:space="preserve">-  </w:t>
      </w:r>
      <w:r w:rsidRPr="00B14003">
        <w:t xml:space="preserve">10 </w:t>
      </w:r>
      <w:r w:rsidRPr="00B14003">
        <w:rPr>
          <w:lang w:val="sr-Latn-CS"/>
        </w:rPr>
        <w:t xml:space="preserve"> </w:t>
      </w:r>
      <w:r w:rsidRPr="00B14003">
        <w:t>дозвола</w:t>
      </w:r>
      <w:r w:rsidRPr="00B14003">
        <w:tab/>
        <w:t>универзалних                                     уз накнаду   000001- 000010</w:t>
      </w:r>
    </w:p>
    <w:p w:rsidR="00585893" w:rsidRPr="00B14003" w:rsidRDefault="00585893" w:rsidP="00585893">
      <w:pPr>
        <w:tabs>
          <w:tab w:val="left" w:pos="2520"/>
          <w:tab w:val="left" w:pos="6660"/>
          <w:tab w:val="left" w:pos="8280"/>
          <w:tab w:val="left" w:pos="9180"/>
          <w:tab w:val="left" w:pos="9360"/>
        </w:tabs>
        <w:ind w:left="360"/>
        <w:jc w:val="both"/>
      </w:pPr>
    </w:p>
    <w:p w:rsidR="00585893" w:rsidRPr="00B14003" w:rsidRDefault="00585893" w:rsidP="00585893">
      <w:pPr>
        <w:numPr>
          <w:ilvl w:val="0"/>
          <w:numId w:val="19"/>
        </w:numPr>
        <w:tabs>
          <w:tab w:val="center" w:pos="7380"/>
        </w:tabs>
        <w:ind w:right="-338"/>
        <w:jc w:val="both"/>
      </w:pPr>
      <w:r w:rsidRPr="00B14003">
        <w:rPr>
          <w:b/>
          <w:bCs/>
        </w:rPr>
        <w:t>Летонија</w:t>
      </w:r>
      <w:r w:rsidRPr="00B14003">
        <w:t xml:space="preserve">: </w:t>
      </w:r>
    </w:p>
    <w:p w:rsidR="00585893" w:rsidRPr="00B14003" w:rsidRDefault="00585893" w:rsidP="00585893">
      <w:pPr>
        <w:numPr>
          <w:ilvl w:val="1"/>
          <w:numId w:val="19"/>
        </w:numPr>
        <w:tabs>
          <w:tab w:val="num" w:pos="360"/>
          <w:tab w:val="num" w:pos="720"/>
          <w:tab w:val="left" w:pos="2520"/>
          <w:tab w:val="left" w:pos="6660"/>
          <w:tab w:val="left" w:pos="8280"/>
          <w:tab w:val="left" w:pos="9000"/>
          <w:tab w:val="left" w:pos="9180"/>
          <w:tab w:val="left" w:pos="9360"/>
        </w:tabs>
        <w:ind w:left="720" w:right="-338"/>
        <w:jc w:val="both"/>
      </w:pPr>
      <w:r w:rsidRPr="00B14003">
        <w:rPr>
          <w:lang w:val="sr-Latn-CS"/>
        </w:rPr>
        <w:t>20</w:t>
      </w:r>
      <w:r w:rsidRPr="00B14003">
        <w:t>0</w:t>
      </w:r>
      <w:r w:rsidRPr="00B14003">
        <w:rPr>
          <w:rStyle w:val="FootnoteReference"/>
        </w:rPr>
        <w:footnoteReference w:id="18"/>
      </w:r>
      <w:r w:rsidR="00864D6B">
        <w:t xml:space="preserve"> дозвола</w:t>
      </w:r>
      <w:r w:rsidR="00864D6B">
        <w:tab/>
        <w:t xml:space="preserve">универзалних                                   уз накнаду      </w:t>
      </w:r>
      <w:r w:rsidRPr="00B14003">
        <w:t>000001</w:t>
      </w:r>
      <w:r w:rsidR="00864D6B">
        <w:t>-</w:t>
      </w:r>
      <w:r w:rsidRPr="00B14003">
        <w:t>000</w:t>
      </w:r>
      <w:r w:rsidRPr="00B14003">
        <w:rPr>
          <w:lang w:val="sr-Latn-CS"/>
        </w:rPr>
        <w:t>20</w:t>
      </w:r>
      <w:r w:rsidRPr="00B14003">
        <w:t>0</w:t>
      </w:r>
    </w:p>
    <w:p w:rsidR="00585893" w:rsidRPr="00B14003" w:rsidRDefault="00585893" w:rsidP="00585893">
      <w:pPr>
        <w:numPr>
          <w:ilvl w:val="0"/>
          <w:numId w:val="19"/>
        </w:numPr>
        <w:tabs>
          <w:tab w:val="center" w:pos="7380"/>
        </w:tabs>
        <w:ind w:right="-338"/>
        <w:jc w:val="both"/>
      </w:pPr>
      <w:r w:rsidRPr="00B14003">
        <w:rPr>
          <w:b/>
          <w:bCs/>
        </w:rPr>
        <w:t>Литванија</w:t>
      </w:r>
      <w:r w:rsidRPr="00B14003">
        <w:t>:</w:t>
      </w:r>
    </w:p>
    <w:p w:rsidR="00585893" w:rsidRPr="00B14003" w:rsidRDefault="00585893" w:rsidP="00585893">
      <w:pPr>
        <w:numPr>
          <w:ilvl w:val="1"/>
          <w:numId w:val="19"/>
        </w:numPr>
        <w:tabs>
          <w:tab w:val="num" w:pos="360"/>
          <w:tab w:val="num" w:pos="720"/>
          <w:tab w:val="left" w:pos="2520"/>
          <w:tab w:val="left" w:pos="6660"/>
          <w:tab w:val="left" w:pos="8280"/>
          <w:tab w:val="left" w:pos="9180"/>
          <w:tab w:val="left" w:pos="9360"/>
        </w:tabs>
        <w:ind w:left="720" w:right="-338"/>
        <w:jc w:val="both"/>
      </w:pPr>
      <w:r w:rsidRPr="00B14003">
        <w:rPr>
          <w:lang w:val="sr-Latn-CS"/>
        </w:rPr>
        <w:t>15</w:t>
      </w:r>
      <w:r w:rsidRPr="00B14003">
        <w:t>00 д</w:t>
      </w:r>
      <w:r w:rsidR="00E71BBF">
        <w:t>озвола</w:t>
      </w:r>
      <w:r w:rsidR="00E71BBF">
        <w:tab/>
        <w:t xml:space="preserve">билатерално – транзитних              </w:t>
      </w:r>
      <w:r w:rsidRPr="00B14003">
        <w:t>без накнаде</w:t>
      </w:r>
      <w:r w:rsidR="00E71BBF">
        <w:t xml:space="preserve">     </w:t>
      </w:r>
      <w:r w:rsidRPr="00B14003">
        <w:t>000001</w:t>
      </w:r>
      <w:r w:rsidR="00E71BBF">
        <w:t>-</w:t>
      </w:r>
      <w:r w:rsidRPr="00B14003">
        <w:t>00</w:t>
      </w:r>
      <w:r w:rsidRPr="00B14003">
        <w:rPr>
          <w:lang w:val="sr-Latn-CS"/>
        </w:rPr>
        <w:t>15</w:t>
      </w:r>
      <w:r w:rsidRPr="00B14003">
        <w:t>00</w:t>
      </w:r>
    </w:p>
    <w:p w:rsidR="00585893" w:rsidRPr="00B14003" w:rsidRDefault="00585893" w:rsidP="00585893">
      <w:pPr>
        <w:numPr>
          <w:ilvl w:val="1"/>
          <w:numId w:val="19"/>
        </w:numPr>
        <w:tabs>
          <w:tab w:val="num" w:pos="360"/>
          <w:tab w:val="num" w:pos="720"/>
          <w:tab w:val="left" w:pos="2520"/>
          <w:tab w:val="left" w:pos="6660"/>
          <w:tab w:val="left" w:pos="8280"/>
          <w:tab w:val="left" w:pos="9180"/>
          <w:tab w:val="left" w:pos="9360"/>
        </w:tabs>
        <w:ind w:left="720" w:right="-338"/>
        <w:jc w:val="both"/>
      </w:pPr>
      <w:r w:rsidRPr="00B14003">
        <w:t>15</w:t>
      </w:r>
      <w:r w:rsidR="00E71BBF">
        <w:t>0 дозвола</w:t>
      </w:r>
      <w:r w:rsidR="00E71BBF">
        <w:tab/>
        <w:t xml:space="preserve">за и из трећих земаља                      </w:t>
      </w:r>
      <w:r w:rsidRPr="00B14003">
        <w:t>уз накнаду</w:t>
      </w:r>
      <w:r w:rsidR="00E71BBF">
        <w:t xml:space="preserve">      </w:t>
      </w:r>
      <w:r w:rsidRPr="00B14003">
        <w:t>000001-000150</w:t>
      </w:r>
    </w:p>
    <w:p w:rsidR="00585893" w:rsidRPr="00B14003" w:rsidRDefault="00585893" w:rsidP="00585893">
      <w:pPr>
        <w:tabs>
          <w:tab w:val="left" w:pos="2520"/>
          <w:tab w:val="left" w:pos="6660"/>
          <w:tab w:val="left" w:pos="8280"/>
          <w:tab w:val="left" w:pos="9180"/>
          <w:tab w:val="left" w:pos="9360"/>
        </w:tabs>
        <w:ind w:right="-338"/>
        <w:jc w:val="both"/>
        <w:rPr>
          <w:lang w:val="sr-Latn-CS"/>
        </w:rPr>
      </w:pPr>
    </w:p>
    <w:p w:rsidR="00585893" w:rsidRPr="00B14003" w:rsidRDefault="00585893" w:rsidP="00585893">
      <w:pPr>
        <w:numPr>
          <w:ilvl w:val="0"/>
          <w:numId w:val="19"/>
        </w:numPr>
        <w:tabs>
          <w:tab w:val="center" w:pos="7380"/>
        </w:tabs>
        <w:ind w:right="-338"/>
        <w:jc w:val="both"/>
      </w:pPr>
      <w:r w:rsidRPr="00B14003">
        <w:rPr>
          <w:b/>
          <w:bCs/>
        </w:rPr>
        <w:t>Луксембург</w:t>
      </w:r>
      <w:r w:rsidRPr="00B14003">
        <w:t>:</w:t>
      </w:r>
    </w:p>
    <w:p w:rsidR="00585893" w:rsidRPr="00B14003" w:rsidRDefault="00585893" w:rsidP="00585893">
      <w:pPr>
        <w:numPr>
          <w:ilvl w:val="1"/>
          <w:numId w:val="19"/>
        </w:numPr>
        <w:tabs>
          <w:tab w:val="num" w:pos="360"/>
          <w:tab w:val="num" w:pos="720"/>
          <w:tab w:val="left" w:pos="2520"/>
          <w:tab w:val="left" w:pos="6660"/>
          <w:tab w:val="left" w:pos="8280"/>
          <w:tab w:val="left" w:pos="9180"/>
          <w:tab w:val="left" w:pos="9360"/>
        </w:tabs>
        <w:ind w:left="720" w:right="-338"/>
        <w:jc w:val="both"/>
      </w:pPr>
      <w:r w:rsidRPr="00B14003">
        <w:t>180</w:t>
      </w:r>
      <w:r w:rsidRPr="00B14003">
        <w:rPr>
          <w:rStyle w:val="FootnoteReference"/>
        </w:rPr>
        <w:footnoteReference w:id="19"/>
      </w:r>
      <w:r w:rsidRPr="00B14003">
        <w:t xml:space="preserve"> дозвола</w:t>
      </w:r>
      <w:r w:rsidRPr="00B14003">
        <w:tab/>
        <w:t xml:space="preserve">билатерално – транзитних              </w:t>
      </w:r>
      <w:r w:rsidR="00E71BBF">
        <w:t xml:space="preserve">без накнаде   </w:t>
      </w:r>
      <w:r w:rsidRPr="00B14003">
        <w:t>000001-</w:t>
      </w:r>
      <w:r w:rsidRPr="00B14003">
        <w:tab/>
        <w:t>000180</w:t>
      </w:r>
    </w:p>
    <w:p w:rsidR="00585893" w:rsidRPr="00B14003" w:rsidRDefault="00585893" w:rsidP="00585893">
      <w:pPr>
        <w:numPr>
          <w:ilvl w:val="1"/>
          <w:numId w:val="19"/>
        </w:numPr>
        <w:tabs>
          <w:tab w:val="num" w:pos="360"/>
          <w:tab w:val="num" w:pos="720"/>
          <w:tab w:val="left" w:pos="2520"/>
          <w:tab w:val="left" w:pos="6660"/>
          <w:tab w:val="left" w:pos="8280"/>
          <w:tab w:val="left" w:pos="9180"/>
          <w:tab w:val="left" w:pos="9360"/>
        </w:tabs>
        <w:ind w:left="720" w:right="-338"/>
        <w:jc w:val="both"/>
      </w:pPr>
      <w:r w:rsidRPr="00B14003">
        <w:t>20 дозвола</w:t>
      </w:r>
      <w:r w:rsidRPr="00B14003">
        <w:tab/>
        <w:t>за и из трећих земаљ</w:t>
      </w:r>
      <w:r w:rsidR="00E71BBF">
        <w:t xml:space="preserve">а                       </w:t>
      </w:r>
      <w:r w:rsidRPr="00B14003">
        <w:t>уз накнаду</w:t>
      </w:r>
      <w:r w:rsidR="00E71BBF">
        <w:t xml:space="preserve">    </w:t>
      </w:r>
      <w:r w:rsidRPr="00B14003">
        <w:t>000001</w:t>
      </w:r>
      <w:r w:rsidR="00E71BBF">
        <w:t>-</w:t>
      </w:r>
      <w:r w:rsidRPr="00B14003">
        <w:t>000020</w:t>
      </w:r>
    </w:p>
    <w:p w:rsidR="00585893" w:rsidRPr="00B14003" w:rsidRDefault="00585893" w:rsidP="00585893">
      <w:pPr>
        <w:tabs>
          <w:tab w:val="left" w:pos="-2880"/>
          <w:tab w:val="left" w:pos="3420"/>
          <w:tab w:val="left" w:pos="8280"/>
        </w:tabs>
        <w:ind w:right="-338"/>
        <w:jc w:val="both"/>
        <w:rPr>
          <w:i/>
          <w:iCs/>
          <w:lang w:val="sr-Latn-CS"/>
        </w:rPr>
      </w:pPr>
    </w:p>
    <w:p w:rsidR="00585893" w:rsidRPr="00B14003" w:rsidRDefault="00585893" w:rsidP="00585893">
      <w:pPr>
        <w:numPr>
          <w:ilvl w:val="0"/>
          <w:numId w:val="19"/>
        </w:numPr>
        <w:tabs>
          <w:tab w:val="center" w:pos="7380"/>
        </w:tabs>
        <w:ind w:right="-338"/>
        <w:jc w:val="both"/>
      </w:pPr>
      <w:r w:rsidRPr="00B14003">
        <w:rPr>
          <w:b/>
          <w:bCs/>
        </w:rPr>
        <w:lastRenderedPageBreak/>
        <w:t>Молдавија</w:t>
      </w:r>
      <w:r w:rsidRPr="00B14003">
        <w:t>:</w:t>
      </w:r>
    </w:p>
    <w:p w:rsidR="00585893" w:rsidRPr="00B14003" w:rsidRDefault="00585893" w:rsidP="00585893">
      <w:pPr>
        <w:tabs>
          <w:tab w:val="left" w:pos="2520"/>
          <w:tab w:val="left" w:pos="6660"/>
          <w:tab w:val="left" w:pos="8280"/>
          <w:tab w:val="left" w:pos="9180"/>
          <w:tab w:val="left" w:pos="9360"/>
        </w:tabs>
        <w:ind w:left="360" w:right="-338"/>
        <w:jc w:val="both"/>
      </w:pPr>
      <w:r w:rsidRPr="00B14003">
        <w:t xml:space="preserve">- </w:t>
      </w:r>
      <w:proofErr w:type="gramStart"/>
      <w:r w:rsidRPr="00B14003">
        <w:t>300  д</w:t>
      </w:r>
      <w:r w:rsidR="00E71BBF">
        <w:t>озвола</w:t>
      </w:r>
      <w:proofErr w:type="gramEnd"/>
      <w:r w:rsidR="00E71BBF">
        <w:tab/>
        <w:t xml:space="preserve">билатерално – транзитних       </w:t>
      </w:r>
      <w:r w:rsidR="00395392">
        <w:t xml:space="preserve">      </w:t>
      </w:r>
      <w:r w:rsidRPr="00B14003">
        <w:t>уз накнаду</w:t>
      </w:r>
      <w:r w:rsidR="00E71BBF">
        <w:t xml:space="preserve">          </w:t>
      </w:r>
      <w:r w:rsidRPr="00B14003">
        <w:t>000001-000300</w:t>
      </w:r>
    </w:p>
    <w:p w:rsidR="00585893" w:rsidRPr="00B14003" w:rsidRDefault="00585893" w:rsidP="00585893">
      <w:pPr>
        <w:tabs>
          <w:tab w:val="left" w:pos="2520"/>
          <w:tab w:val="left" w:pos="6660"/>
          <w:tab w:val="left" w:pos="8280"/>
          <w:tab w:val="left" w:pos="9180"/>
          <w:tab w:val="left" w:pos="9360"/>
        </w:tabs>
        <w:ind w:left="360" w:right="-338"/>
        <w:jc w:val="both"/>
      </w:pPr>
      <w:r w:rsidRPr="00B14003">
        <w:t>- 3</w:t>
      </w:r>
      <w:r w:rsidR="00395392">
        <w:t>0 дозвола</w:t>
      </w:r>
      <w:r w:rsidR="00395392">
        <w:tab/>
        <w:t xml:space="preserve">за и из трећих земаља                     </w:t>
      </w:r>
      <w:r w:rsidRPr="00B14003">
        <w:t>уз накнаду</w:t>
      </w:r>
      <w:r w:rsidR="00395392">
        <w:t xml:space="preserve">          </w:t>
      </w:r>
      <w:r w:rsidRPr="00B14003">
        <w:t>000001-000030</w:t>
      </w:r>
    </w:p>
    <w:p w:rsidR="00585893" w:rsidRPr="00B14003" w:rsidRDefault="00585893" w:rsidP="00585893">
      <w:pPr>
        <w:tabs>
          <w:tab w:val="left" w:pos="-2880"/>
          <w:tab w:val="left" w:pos="3420"/>
          <w:tab w:val="left" w:pos="8280"/>
        </w:tabs>
        <w:ind w:right="-338"/>
        <w:jc w:val="both"/>
        <w:rPr>
          <w:lang w:val="sr-Latn-CS"/>
        </w:rPr>
      </w:pPr>
    </w:p>
    <w:p w:rsidR="00585893" w:rsidRPr="00B14003" w:rsidRDefault="00585893" w:rsidP="00585893">
      <w:pPr>
        <w:numPr>
          <w:ilvl w:val="0"/>
          <w:numId w:val="19"/>
        </w:numPr>
        <w:tabs>
          <w:tab w:val="center" w:pos="7380"/>
        </w:tabs>
        <w:ind w:right="-338"/>
        <w:jc w:val="both"/>
      </w:pPr>
      <w:r w:rsidRPr="00B14003">
        <w:rPr>
          <w:b/>
          <w:bCs/>
        </w:rPr>
        <w:t>Македонија:</w:t>
      </w:r>
    </w:p>
    <w:p w:rsidR="00585893" w:rsidRPr="00B14003" w:rsidRDefault="00395392" w:rsidP="00585893">
      <w:pPr>
        <w:numPr>
          <w:ilvl w:val="1"/>
          <w:numId w:val="19"/>
        </w:numPr>
        <w:tabs>
          <w:tab w:val="num" w:pos="360"/>
          <w:tab w:val="num" w:pos="720"/>
          <w:tab w:val="left" w:pos="2520"/>
          <w:tab w:val="left" w:pos="6660"/>
          <w:tab w:val="left" w:pos="8280"/>
          <w:tab w:val="left" w:pos="9180"/>
          <w:tab w:val="left" w:pos="9360"/>
        </w:tabs>
        <w:ind w:left="720" w:right="-338"/>
        <w:jc w:val="both"/>
      </w:pPr>
      <w:r>
        <w:t>5000 дозвола</w:t>
      </w:r>
      <w:r>
        <w:tab/>
        <w:t xml:space="preserve">билатералних                                </w:t>
      </w:r>
      <w:r w:rsidR="00585893" w:rsidRPr="00B14003">
        <w:t>без накнаде</w:t>
      </w:r>
      <w:r>
        <w:t xml:space="preserve">           </w:t>
      </w:r>
      <w:r w:rsidR="00585893" w:rsidRPr="00B14003">
        <w:t>000001-005000</w:t>
      </w:r>
    </w:p>
    <w:p w:rsidR="00585893" w:rsidRPr="00B14003" w:rsidRDefault="00585893" w:rsidP="00585893">
      <w:pPr>
        <w:numPr>
          <w:ilvl w:val="1"/>
          <w:numId w:val="19"/>
        </w:numPr>
        <w:tabs>
          <w:tab w:val="num" w:pos="360"/>
          <w:tab w:val="num" w:pos="720"/>
          <w:tab w:val="left" w:pos="2520"/>
          <w:tab w:val="left" w:pos="6660"/>
          <w:tab w:val="left" w:pos="8280"/>
          <w:tab w:val="left" w:pos="9180"/>
          <w:tab w:val="left" w:pos="9360"/>
        </w:tabs>
        <w:ind w:left="720" w:right="-338"/>
        <w:jc w:val="both"/>
      </w:pPr>
      <w:r w:rsidRPr="00B14003">
        <w:t>5000 дозвола</w:t>
      </w:r>
      <w:r w:rsidRPr="00B14003">
        <w:tab/>
        <w:t>транзи</w:t>
      </w:r>
      <w:r w:rsidR="00395392">
        <w:t xml:space="preserve">тних                                    </w:t>
      </w:r>
      <w:r w:rsidRPr="00B14003">
        <w:t>без накнаде</w:t>
      </w:r>
      <w:r w:rsidR="00395392">
        <w:t xml:space="preserve">           </w:t>
      </w:r>
      <w:r w:rsidRPr="00B14003">
        <w:t>000001-005000</w:t>
      </w:r>
    </w:p>
    <w:p w:rsidR="00585893" w:rsidRPr="00B14003" w:rsidRDefault="00585893" w:rsidP="00585893">
      <w:pPr>
        <w:numPr>
          <w:ilvl w:val="1"/>
          <w:numId w:val="19"/>
        </w:numPr>
        <w:tabs>
          <w:tab w:val="num" w:pos="360"/>
          <w:tab w:val="num" w:pos="720"/>
          <w:tab w:val="left" w:pos="2520"/>
          <w:tab w:val="left" w:pos="6660"/>
          <w:tab w:val="left" w:pos="8280"/>
          <w:tab w:val="left" w:pos="9180"/>
          <w:tab w:val="left" w:pos="9360"/>
        </w:tabs>
        <w:ind w:left="720" w:right="-338"/>
        <w:jc w:val="both"/>
      </w:pPr>
      <w:r w:rsidRPr="00B14003">
        <w:t>300 дозвола</w:t>
      </w:r>
      <w:r w:rsidRPr="00B14003">
        <w:tab/>
        <w:t>за и из трећих земаља</w:t>
      </w:r>
      <w:r w:rsidR="00395392">
        <w:t xml:space="preserve">                     </w:t>
      </w:r>
      <w:r w:rsidRPr="00B14003">
        <w:t>без накнаде</w:t>
      </w:r>
      <w:r w:rsidR="00395392">
        <w:t xml:space="preserve">         </w:t>
      </w:r>
      <w:r w:rsidRPr="00B14003">
        <w:t>000001-000300</w:t>
      </w:r>
    </w:p>
    <w:p w:rsidR="00585893" w:rsidRPr="00B14003" w:rsidRDefault="00585893" w:rsidP="00585893">
      <w:pPr>
        <w:numPr>
          <w:ilvl w:val="1"/>
          <w:numId w:val="19"/>
        </w:numPr>
        <w:tabs>
          <w:tab w:val="num" w:pos="360"/>
          <w:tab w:val="num" w:pos="720"/>
          <w:tab w:val="left" w:pos="2520"/>
          <w:tab w:val="left" w:pos="6660"/>
          <w:tab w:val="left" w:pos="8280"/>
          <w:tab w:val="left" w:pos="9180"/>
          <w:tab w:val="left" w:pos="9360"/>
        </w:tabs>
        <w:ind w:left="720" w:right="-338"/>
        <w:jc w:val="both"/>
      </w:pPr>
      <w:r w:rsidRPr="00B14003">
        <w:t>600 дозвола</w:t>
      </w:r>
      <w:r w:rsidRPr="00B14003">
        <w:tab/>
        <w:t>ванли</w:t>
      </w:r>
      <w:r w:rsidR="00395392">
        <w:t>нијских (наизм. превоз путника)</w:t>
      </w:r>
      <w:r w:rsidRPr="00B14003">
        <w:t>без накнаде</w:t>
      </w:r>
      <w:r w:rsidR="00395392">
        <w:t xml:space="preserve"> </w:t>
      </w:r>
      <w:r w:rsidRPr="00B14003">
        <w:t>000001-000600</w:t>
      </w:r>
    </w:p>
    <w:p w:rsidR="00585893" w:rsidRPr="00B14003" w:rsidRDefault="00585893" w:rsidP="00585893">
      <w:pPr>
        <w:tabs>
          <w:tab w:val="left" w:pos="2520"/>
          <w:tab w:val="left" w:pos="6660"/>
          <w:tab w:val="left" w:pos="8280"/>
          <w:tab w:val="left" w:pos="9180"/>
          <w:tab w:val="left" w:pos="9360"/>
        </w:tabs>
        <w:ind w:left="360" w:right="-338"/>
        <w:jc w:val="both"/>
      </w:pPr>
    </w:p>
    <w:p w:rsidR="00585893" w:rsidRPr="00B14003" w:rsidRDefault="00585893" w:rsidP="00585893">
      <w:pPr>
        <w:numPr>
          <w:ilvl w:val="0"/>
          <w:numId w:val="19"/>
        </w:numPr>
        <w:tabs>
          <w:tab w:val="center" w:pos="7380"/>
        </w:tabs>
        <w:ind w:right="-338"/>
        <w:jc w:val="both"/>
      </w:pPr>
      <w:r w:rsidRPr="00B14003">
        <w:rPr>
          <w:b/>
          <w:bCs/>
        </w:rPr>
        <w:t>Немачка</w:t>
      </w:r>
      <w:r w:rsidRPr="00B14003">
        <w:t>:</w:t>
      </w:r>
    </w:p>
    <w:p w:rsidR="00585893" w:rsidRPr="00B14003" w:rsidRDefault="00585893" w:rsidP="00585893">
      <w:pPr>
        <w:numPr>
          <w:ilvl w:val="1"/>
          <w:numId w:val="19"/>
        </w:numPr>
        <w:tabs>
          <w:tab w:val="num" w:pos="360"/>
          <w:tab w:val="left" w:pos="2520"/>
          <w:tab w:val="left" w:pos="6660"/>
          <w:tab w:val="left" w:pos="8280"/>
          <w:tab w:val="left" w:pos="9180"/>
          <w:tab w:val="left" w:pos="9360"/>
        </w:tabs>
        <w:ind w:left="360" w:right="-338"/>
        <w:jc w:val="both"/>
      </w:pPr>
      <w:r w:rsidRPr="00B14003">
        <w:t>200</w:t>
      </w:r>
      <w:r w:rsidRPr="00B14003">
        <w:rPr>
          <w:rStyle w:val="FootnoteReference"/>
        </w:rPr>
        <w:footnoteReference w:id="20"/>
      </w:r>
      <w:r w:rsidR="00395392">
        <w:t xml:space="preserve"> дозвола</w:t>
      </w:r>
      <w:r w:rsidR="00395392">
        <w:tab/>
        <w:t xml:space="preserve">билатерално-транзитних                   </w:t>
      </w:r>
      <w:r w:rsidR="001B5C92">
        <w:t xml:space="preserve">          </w:t>
      </w:r>
      <w:r w:rsidRPr="00B14003">
        <w:t>уз накнаду</w:t>
      </w:r>
      <w:r w:rsidR="00395392">
        <w:t xml:space="preserve">         </w:t>
      </w:r>
      <w:r w:rsidRPr="00B14003">
        <w:t>000001-000200</w:t>
      </w:r>
    </w:p>
    <w:p w:rsidR="00585893" w:rsidRPr="00B14003" w:rsidRDefault="00585893" w:rsidP="00585893">
      <w:pPr>
        <w:numPr>
          <w:ilvl w:val="1"/>
          <w:numId w:val="19"/>
        </w:numPr>
        <w:tabs>
          <w:tab w:val="num" w:pos="360"/>
          <w:tab w:val="left" w:pos="2520"/>
          <w:tab w:val="left" w:pos="6660"/>
          <w:tab w:val="left" w:pos="8280"/>
          <w:tab w:val="left" w:pos="9180"/>
          <w:tab w:val="left" w:pos="9360"/>
        </w:tabs>
        <w:ind w:left="360" w:right="-338"/>
        <w:jc w:val="both"/>
      </w:pPr>
      <w:r w:rsidRPr="00B14003">
        <w:rPr>
          <w:lang w:val="sr-Latn-CS"/>
        </w:rPr>
        <w:t>100</w:t>
      </w:r>
      <w:r w:rsidRPr="00B14003">
        <w:t xml:space="preserve"> </w:t>
      </w:r>
      <w:r w:rsidRPr="00B14003">
        <w:rPr>
          <w:rStyle w:val="FootnoteReference"/>
        </w:rPr>
        <w:footnoteReference w:id="21"/>
      </w:r>
      <w:r w:rsidRPr="00B14003">
        <w:t xml:space="preserve"> дозвола билатерално - транзитних (''еуро 2'')         уз накнаду</w:t>
      </w:r>
      <w:r w:rsidR="001B5C92">
        <w:t xml:space="preserve">        </w:t>
      </w:r>
      <w:r w:rsidRPr="00B14003">
        <w:t>000001-00</w:t>
      </w:r>
      <w:r w:rsidRPr="00B14003">
        <w:rPr>
          <w:lang w:val="sr-Latn-CS"/>
        </w:rPr>
        <w:t>0</w:t>
      </w:r>
      <w:r w:rsidRPr="00B14003">
        <w:rPr>
          <w:lang w:val="sl-SI"/>
        </w:rPr>
        <w:t>1</w:t>
      </w:r>
      <w:r w:rsidRPr="00B14003">
        <w:t>00</w:t>
      </w:r>
    </w:p>
    <w:p w:rsidR="00585893" w:rsidRPr="00B14003" w:rsidRDefault="00585893" w:rsidP="00585893">
      <w:pPr>
        <w:numPr>
          <w:ilvl w:val="1"/>
          <w:numId w:val="19"/>
        </w:numPr>
        <w:tabs>
          <w:tab w:val="num" w:pos="360"/>
          <w:tab w:val="left" w:pos="2520"/>
          <w:tab w:val="left" w:pos="6660"/>
          <w:tab w:val="left" w:pos="8280"/>
          <w:tab w:val="left" w:pos="9180"/>
          <w:tab w:val="left" w:pos="9360"/>
        </w:tabs>
        <w:ind w:left="360" w:right="-338"/>
        <w:jc w:val="both"/>
      </w:pPr>
      <w:r w:rsidRPr="00B14003">
        <w:rPr>
          <w:lang w:val="sr-Latn-CS"/>
        </w:rPr>
        <w:t>3000</w:t>
      </w:r>
      <w:r w:rsidRPr="00B14003">
        <w:rPr>
          <w:rStyle w:val="FootnoteReference"/>
        </w:rPr>
        <w:footnoteReference w:id="22"/>
      </w:r>
      <w:r w:rsidRPr="00B14003">
        <w:t xml:space="preserve"> дозвола билате</w:t>
      </w:r>
      <w:r w:rsidR="001B5C92">
        <w:t xml:space="preserve">рално - транзитних (''еуро 3'')         </w:t>
      </w:r>
      <w:r w:rsidRPr="00B14003">
        <w:t>уз накнаду</w:t>
      </w:r>
      <w:r w:rsidR="001B5C92">
        <w:t xml:space="preserve">        </w:t>
      </w:r>
      <w:r w:rsidRPr="00B14003">
        <w:t>000001-</w:t>
      </w:r>
      <w:r w:rsidRPr="00B14003">
        <w:rPr>
          <w:lang w:val="ru-RU"/>
        </w:rPr>
        <w:t>0</w:t>
      </w:r>
      <w:r w:rsidRPr="00B14003">
        <w:rPr>
          <w:lang w:val="sr-Latn-CS"/>
        </w:rPr>
        <w:t>030</w:t>
      </w:r>
      <w:r w:rsidRPr="00B14003">
        <w:rPr>
          <w:lang w:val="ru-RU"/>
        </w:rPr>
        <w:t>00</w:t>
      </w:r>
    </w:p>
    <w:p w:rsidR="00585893" w:rsidRPr="00B14003" w:rsidRDefault="00585893" w:rsidP="00585893">
      <w:pPr>
        <w:numPr>
          <w:ilvl w:val="1"/>
          <w:numId w:val="19"/>
        </w:numPr>
        <w:tabs>
          <w:tab w:val="num" w:pos="360"/>
          <w:tab w:val="left" w:pos="2520"/>
          <w:tab w:val="left" w:pos="6660"/>
          <w:tab w:val="left" w:pos="8280"/>
          <w:tab w:val="left" w:pos="9180"/>
          <w:tab w:val="left" w:pos="9360"/>
        </w:tabs>
        <w:ind w:left="360" w:right="-338"/>
        <w:jc w:val="both"/>
      </w:pPr>
      <w:r w:rsidRPr="00B14003">
        <w:rPr>
          <w:lang w:val="sr-Latn-CS"/>
        </w:rPr>
        <w:t>3500</w:t>
      </w:r>
      <w:r w:rsidRPr="00B14003">
        <w:rPr>
          <w:rStyle w:val="FootnoteReference"/>
        </w:rPr>
        <w:footnoteReference w:id="23"/>
      </w:r>
      <w:r w:rsidRPr="00B14003">
        <w:t xml:space="preserve"> дозвола билате</w:t>
      </w:r>
      <w:r w:rsidR="001B5C92">
        <w:t xml:space="preserve">рално - транзитних (''еуро 5'')         </w:t>
      </w:r>
      <w:r w:rsidRPr="00B14003">
        <w:t>уз накнаду</w:t>
      </w:r>
      <w:r w:rsidR="001B5C92">
        <w:t xml:space="preserve">        </w:t>
      </w:r>
      <w:r w:rsidRPr="00B14003">
        <w:t>00</w:t>
      </w:r>
      <w:r w:rsidRPr="00B14003">
        <w:rPr>
          <w:lang w:val="sr-Latn-CS"/>
        </w:rPr>
        <w:t>0</w:t>
      </w:r>
      <w:r w:rsidRPr="00B14003">
        <w:t>001-</w:t>
      </w:r>
      <w:r w:rsidRPr="00B14003">
        <w:rPr>
          <w:lang w:val="ru-RU"/>
        </w:rPr>
        <w:t>0</w:t>
      </w:r>
      <w:r w:rsidRPr="00B14003">
        <w:rPr>
          <w:lang w:val="sr-Latn-CS"/>
        </w:rPr>
        <w:t>035</w:t>
      </w:r>
      <w:r w:rsidRPr="00B14003">
        <w:rPr>
          <w:lang w:val="ru-RU"/>
        </w:rPr>
        <w:t>00</w:t>
      </w:r>
    </w:p>
    <w:p w:rsidR="00585893" w:rsidRPr="00B14003" w:rsidRDefault="00585893" w:rsidP="00585893">
      <w:pPr>
        <w:tabs>
          <w:tab w:val="num" w:pos="720"/>
          <w:tab w:val="left" w:pos="2520"/>
          <w:tab w:val="left" w:pos="6660"/>
          <w:tab w:val="left" w:pos="8280"/>
          <w:tab w:val="left" w:pos="9180"/>
          <w:tab w:val="left" w:pos="9360"/>
        </w:tabs>
        <w:ind w:left="360" w:right="-338"/>
        <w:jc w:val="both"/>
      </w:pPr>
      <w:r w:rsidRPr="00B14003">
        <w:t xml:space="preserve">  </w:t>
      </w:r>
      <w:r w:rsidRPr="00B14003">
        <w:rPr>
          <w:lang w:val="sl-SI"/>
        </w:rPr>
        <w:t>200</w:t>
      </w:r>
      <w:r w:rsidRPr="00B14003">
        <w:t xml:space="preserve"> дозвола</w:t>
      </w:r>
      <w:r w:rsidRPr="00B14003">
        <w:tab/>
        <w:t>билатерално-транзитних,</w:t>
      </w:r>
      <w:r w:rsidRPr="00B14003">
        <w:rPr>
          <w:lang w:val="ru-RU"/>
        </w:rPr>
        <w:t xml:space="preserve"> </w:t>
      </w:r>
      <w:r w:rsidR="001B5C92">
        <w:t xml:space="preserve">временских </w:t>
      </w:r>
      <w:r w:rsidRPr="00B14003">
        <w:t>без накнаде</w:t>
      </w:r>
      <w:r w:rsidR="001B5C92">
        <w:t xml:space="preserve">  </w:t>
      </w:r>
      <w:r w:rsidRPr="00B14003">
        <w:t>000001-000</w:t>
      </w:r>
      <w:r w:rsidRPr="00B14003">
        <w:rPr>
          <w:lang w:val="sl-SI"/>
        </w:rPr>
        <w:t>200</w:t>
      </w:r>
    </w:p>
    <w:p w:rsidR="00585893" w:rsidRPr="00B14003" w:rsidRDefault="00585893" w:rsidP="00585893">
      <w:pPr>
        <w:tabs>
          <w:tab w:val="left" w:pos="2520"/>
          <w:tab w:val="left" w:pos="6660"/>
          <w:tab w:val="left" w:pos="8280"/>
          <w:tab w:val="left" w:pos="9180"/>
          <w:tab w:val="left" w:pos="9360"/>
        </w:tabs>
        <w:ind w:right="-338"/>
        <w:jc w:val="both"/>
        <w:rPr>
          <w:lang w:val="sr-Latn-CS"/>
        </w:rPr>
      </w:pPr>
    </w:p>
    <w:p w:rsidR="00585893" w:rsidRPr="00B14003" w:rsidRDefault="00585893" w:rsidP="00585893">
      <w:pPr>
        <w:numPr>
          <w:ilvl w:val="0"/>
          <w:numId w:val="19"/>
        </w:numPr>
        <w:tabs>
          <w:tab w:val="center" w:pos="7380"/>
        </w:tabs>
        <w:ind w:right="-338"/>
        <w:jc w:val="both"/>
        <w:rPr>
          <w:b/>
          <w:bCs/>
        </w:rPr>
      </w:pPr>
      <w:r w:rsidRPr="00B14003">
        <w:rPr>
          <w:b/>
          <w:bCs/>
        </w:rPr>
        <w:t>Норвешка:</w:t>
      </w:r>
    </w:p>
    <w:p w:rsidR="00585893" w:rsidRPr="00B14003" w:rsidRDefault="00585893" w:rsidP="00585893">
      <w:pPr>
        <w:tabs>
          <w:tab w:val="left" w:pos="2520"/>
          <w:tab w:val="left" w:pos="6660"/>
          <w:tab w:val="left" w:pos="8280"/>
          <w:tab w:val="left" w:pos="9180"/>
          <w:tab w:val="left" w:pos="9360"/>
        </w:tabs>
        <w:ind w:left="360" w:right="-338"/>
        <w:jc w:val="both"/>
        <w:rPr>
          <w:lang w:val="ru-RU"/>
        </w:rPr>
      </w:pPr>
      <w:r w:rsidRPr="00B14003">
        <w:t xml:space="preserve">- </w:t>
      </w:r>
      <w:proofErr w:type="gramStart"/>
      <w:r w:rsidRPr="00B14003">
        <w:t>300  дозвола</w:t>
      </w:r>
      <w:proofErr w:type="gramEnd"/>
      <w:r w:rsidRPr="00B14003">
        <w:tab/>
        <w:t xml:space="preserve">билатерално </w:t>
      </w:r>
      <w:r w:rsidR="001B5C92">
        <w:t>–</w:t>
      </w:r>
      <w:r w:rsidRPr="00B14003">
        <w:t xml:space="preserve"> транзитних</w:t>
      </w:r>
      <w:r w:rsidR="001B5C92">
        <w:t xml:space="preserve">                   </w:t>
      </w:r>
      <w:r w:rsidRPr="00B14003">
        <w:t>уз накнаду</w:t>
      </w:r>
      <w:r w:rsidR="001B5C92">
        <w:t xml:space="preserve">    </w:t>
      </w:r>
      <w:r w:rsidRPr="00B14003">
        <w:t>000001-000</w:t>
      </w:r>
      <w:r w:rsidRPr="00B14003">
        <w:rPr>
          <w:lang w:val="ru-RU"/>
        </w:rPr>
        <w:t>3</w:t>
      </w:r>
      <w:r w:rsidRPr="00B14003">
        <w:t>00</w:t>
      </w:r>
    </w:p>
    <w:p w:rsidR="00585893" w:rsidRPr="00B14003" w:rsidRDefault="00585893" w:rsidP="00585893">
      <w:pPr>
        <w:tabs>
          <w:tab w:val="left" w:pos="2520"/>
          <w:tab w:val="left" w:pos="6660"/>
          <w:tab w:val="left" w:pos="8280"/>
          <w:tab w:val="left" w:pos="9180"/>
          <w:tab w:val="left" w:pos="9360"/>
        </w:tabs>
        <w:ind w:right="-338"/>
        <w:jc w:val="both"/>
      </w:pPr>
    </w:p>
    <w:p w:rsidR="00585893" w:rsidRPr="00B14003" w:rsidRDefault="00585893" w:rsidP="00585893">
      <w:pPr>
        <w:numPr>
          <w:ilvl w:val="0"/>
          <w:numId w:val="19"/>
        </w:numPr>
        <w:tabs>
          <w:tab w:val="center" w:pos="7380"/>
        </w:tabs>
        <w:ind w:right="-338"/>
        <w:jc w:val="both"/>
      </w:pPr>
      <w:r w:rsidRPr="00B14003">
        <w:rPr>
          <w:b/>
          <w:bCs/>
        </w:rPr>
        <w:t>Пољска</w:t>
      </w:r>
      <w:r w:rsidRPr="00B14003">
        <w:t>:</w:t>
      </w:r>
    </w:p>
    <w:p w:rsidR="00585893" w:rsidRPr="00B14003" w:rsidRDefault="00585893" w:rsidP="00585893">
      <w:pPr>
        <w:numPr>
          <w:ilvl w:val="1"/>
          <w:numId w:val="19"/>
        </w:numPr>
        <w:tabs>
          <w:tab w:val="num" w:pos="360"/>
          <w:tab w:val="num" w:pos="720"/>
          <w:tab w:val="left" w:pos="2520"/>
          <w:tab w:val="left" w:pos="6660"/>
          <w:tab w:val="left" w:pos="8280"/>
          <w:tab w:val="left" w:pos="9180"/>
          <w:tab w:val="left" w:pos="9360"/>
        </w:tabs>
        <w:ind w:left="720" w:right="-338"/>
        <w:jc w:val="both"/>
        <w:rPr>
          <w:lang w:val="ru-RU"/>
        </w:rPr>
      </w:pPr>
      <w:r w:rsidRPr="00B14003">
        <w:rPr>
          <w:lang w:val="sl-SI"/>
        </w:rPr>
        <w:t>10</w:t>
      </w:r>
      <w:r w:rsidRPr="00B14003">
        <w:t xml:space="preserve">000 </w:t>
      </w:r>
      <w:r w:rsidRPr="00B14003">
        <w:rPr>
          <w:rStyle w:val="FootnoteReference"/>
        </w:rPr>
        <w:footnoteReference w:id="24"/>
      </w:r>
      <w:r w:rsidRPr="00B14003">
        <w:t xml:space="preserve"> дозвола</w:t>
      </w:r>
      <w:r w:rsidR="001B5C92">
        <w:rPr>
          <w:lang w:val="ru-RU"/>
        </w:rPr>
        <w:tab/>
        <w:t>билатерално- транзитних</w:t>
      </w:r>
      <w:r w:rsidR="001B5C92">
        <w:t xml:space="preserve">                 </w:t>
      </w:r>
      <w:r w:rsidRPr="00B14003">
        <w:rPr>
          <w:lang w:val="ru-RU"/>
        </w:rPr>
        <w:t>без накнаде</w:t>
      </w:r>
      <w:r w:rsidR="001B5C92">
        <w:t xml:space="preserve">      </w:t>
      </w:r>
      <w:r w:rsidRPr="00B14003">
        <w:rPr>
          <w:lang w:val="ru-RU"/>
        </w:rPr>
        <w:t>000001-0</w:t>
      </w:r>
      <w:r w:rsidRPr="00B14003">
        <w:rPr>
          <w:lang w:val="sl-SI"/>
        </w:rPr>
        <w:t>10</w:t>
      </w:r>
      <w:r w:rsidRPr="00B14003">
        <w:rPr>
          <w:lang w:val="ru-RU"/>
        </w:rPr>
        <w:t>000</w:t>
      </w:r>
    </w:p>
    <w:p w:rsidR="00585893" w:rsidRPr="00B14003" w:rsidRDefault="00585893" w:rsidP="00585893">
      <w:pPr>
        <w:numPr>
          <w:ilvl w:val="1"/>
          <w:numId w:val="19"/>
        </w:numPr>
        <w:tabs>
          <w:tab w:val="num" w:pos="360"/>
          <w:tab w:val="num" w:pos="720"/>
          <w:tab w:val="left" w:pos="2520"/>
          <w:tab w:val="left" w:pos="6660"/>
          <w:tab w:val="left" w:pos="8280"/>
          <w:tab w:val="left" w:pos="9180"/>
          <w:tab w:val="left" w:pos="9360"/>
        </w:tabs>
        <w:ind w:left="720" w:right="-338"/>
        <w:jc w:val="both"/>
      </w:pPr>
      <w:r w:rsidRPr="00B14003">
        <w:rPr>
          <w:lang w:val="sl-SI"/>
        </w:rPr>
        <w:t>1</w:t>
      </w:r>
      <w:r w:rsidRPr="00B14003">
        <w:t>0</w:t>
      </w:r>
      <w:r w:rsidR="001B5C92">
        <w:t>0 дозвола</w:t>
      </w:r>
      <w:r w:rsidR="001B5C92">
        <w:tab/>
        <w:t xml:space="preserve">за и из трећих земаља                       </w:t>
      </w:r>
      <w:r w:rsidRPr="00B14003">
        <w:t>без накнаде</w:t>
      </w:r>
      <w:r w:rsidR="001B5C92">
        <w:t xml:space="preserve">      </w:t>
      </w:r>
      <w:r w:rsidRPr="00B14003">
        <w:t>000001-00</w:t>
      </w:r>
      <w:r w:rsidRPr="00B14003">
        <w:rPr>
          <w:lang w:val="sl-SI"/>
        </w:rPr>
        <w:t>01</w:t>
      </w:r>
      <w:r w:rsidRPr="00B14003">
        <w:t>00</w:t>
      </w:r>
    </w:p>
    <w:p w:rsidR="00585893" w:rsidRPr="00B14003" w:rsidRDefault="00585893" w:rsidP="00585893">
      <w:pPr>
        <w:tabs>
          <w:tab w:val="left" w:pos="2520"/>
          <w:tab w:val="left" w:pos="6660"/>
          <w:tab w:val="left" w:pos="8280"/>
          <w:tab w:val="left" w:pos="9180"/>
          <w:tab w:val="left" w:pos="9360"/>
        </w:tabs>
        <w:ind w:right="-338"/>
        <w:jc w:val="both"/>
        <w:rPr>
          <w:lang w:val="sr-Cyrl-RS"/>
        </w:rPr>
      </w:pPr>
    </w:p>
    <w:p w:rsidR="00585893" w:rsidRPr="00B14003" w:rsidRDefault="00585893" w:rsidP="00585893">
      <w:pPr>
        <w:numPr>
          <w:ilvl w:val="0"/>
          <w:numId w:val="19"/>
        </w:numPr>
        <w:tabs>
          <w:tab w:val="center" w:pos="7380"/>
        </w:tabs>
        <w:ind w:right="-338"/>
        <w:jc w:val="both"/>
      </w:pPr>
      <w:r w:rsidRPr="00B14003">
        <w:t>Р</w:t>
      </w:r>
      <w:r w:rsidRPr="00B14003">
        <w:rPr>
          <w:b/>
          <w:bCs/>
        </w:rPr>
        <w:t>умунија</w:t>
      </w:r>
      <w:r w:rsidRPr="00B14003">
        <w:t>:</w:t>
      </w:r>
    </w:p>
    <w:p w:rsidR="00585893" w:rsidRPr="00B14003" w:rsidRDefault="00585893" w:rsidP="00585893">
      <w:pPr>
        <w:numPr>
          <w:ilvl w:val="1"/>
          <w:numId w:val="19"/>
        </w:numPr>
        <w:tabs>
          <w:tab w:val="num" w:pos="360"/>
          <w:tab w:val="num" w:pos="720"/>
          <w:tab w:val="left" w:pos="2520"/>
          <w:tab w:val="left" w:pos="6660"/>
          <w:tab w:val="left" w:pos="8280"/>
          <w:tab w:val="left" w:pos="9180"/>
          <w:tab w:val="left" w:pos="9360"/>
        </w:tabs>
        <w:ind w:left="720" w:right="-338"/>
        <w:jc w:val="both"/>
      </w:pPr>
      <w:r w:rsidRPr="00B14003">
        <w:t>21000</w:t>
      </w:r>
      <w:r w:rsidR="009138A6">
        <w:t xml:space="preserve"> дозвола</w:t>
      </w:r>
      <w:r w:rsidR="009138A6">
        <w:tab/>
        <w:t xml:space="preserve">билатерално-транзитних                </w:t>
      </w:r>
      <w:r w:rsidRPr="00B14003">
        <w:t>без накнаде</w:t>
      </w:r>
      <w:r w:rsidR="009138A6">
        <w:t xml:space="preserve">       </w:t>
      </w:r>
      <w:r w:rsidRPr="00B14003">
        <w:t>000001-021000</w:t>
      </w:r>
    </w:p>
    <w:p w:rsidR="00585893" w:rsidRPr="00B14003" w:rsidRDefault="00585893" w:rsidP="00585893">
      <w:pPr>
        <w:numPr>
          <w:ilvl w:val="1"/>
          <w:numId w:val="19"/>
        </w:numPr>
        <w:tabs>
          <w:tab w:val="num" w:pos="360"/>
          <w:tab w:val="num" w:pos="720"/>
          <w:tab w:val="left" w:pos="2520"/>
          <w:tab w:val="left" w:pos="6660"/>
          <w:tab w:val="left" w:pos="8280"/>
          <w:tab w:val="left" w:pos="9180"/>
          <w:tab w:val="left" w:pos="9360"/>
        </w:tabs>
        <w:ind w:left="720" w:right="-338"/>
        <w:jc w:val="both"/>
      </w:pPr>
      <w:r w:rsidRPr="00B14003">
        <w:t>5000</w:t>
      </w:r>
      <w:r w:rsidRPr="00B14003">
        <w:rPr>
          <w:rStyle w:val="FootnoteReference"/>
        </w:rPr>
        <w:footnoteReference w:id="25"/>
      </w:r>
      <w:r w:rsidRPr="00B14003">
        <w:t xml:space="preserve"> доз</w:t>
      </w:r>
      <w:r w:rsidR="009138A6">
        <w:t>вола</w:t>
      </w:r>
      <w:r w:rsidR="009138A6">
        <w:tab/>
        <w:t xml:space="preserve">билатералних  (''еуро 3'')                 </w:t>
      </w:r>
      <w:r w:rsidRPr="00B14003">
        <w:t>без накнаде</w:t>
      </w:r>
      <w:r w:rsidR="009138A6">
        <w:t xml:space="preserve">       </w:t>
      </w:r>
      <w:r w:rsidRPr="00B14003">
        <w:t>000001-0</w:t>
      </w:r>
      <w:r w:rsidRPr="00B14003">
        <w:rPr>
          <w:lang w:val="sr-Latn-CS"/>
        </w:rPr>
        <w:t>05</w:t>
      </w:r>
      <w:r w:rsidRPr="00B14003">
        <w:t>000</w:t>
      </w:r>
    </w:p>
    <w:p w:rsidR="00585893" w:rsidRPr="00B14003" w:rsidRDefault="00585893" w:rsidP="00585893">
      <w:pPr>
        <w:numPr>
          <w:ilvl w:val="1"/>
          <w:numId w:val="19"/>
        </w:numPr>
        <w:tabs>
          <w:tab w:val="num" w:pos="360"/>
          <w:tab w:val="num" w:pos="720"/>
          <w:tab w:val="left" w:pos="2520"/>
          <w:tab w:val="left" w:pos="6660"/>
          <w:tab w:val="left" w:pos="8280"/>
          <w:tab w:val="left" w:pos="9180"/>
          <w:tab w:val="left" w:pos="9360"/>
        </w:tabs>
        <w:ind w:left="720" w:right="-338"/>
        <w:jc w:val="both"/>
      </w:pPr>
      <w:r w:rsidRPr="00B14003">
        <w:rPr>
          <w:lang w:val="sl-SI"/>
        </w:rPr>
        <w:t>30</w:t>
      </w:r>
      <w:r w:rsidR="009138A6">
        <w:t>0 дозвола</w:t>
      </w:r>
      <w:r w:rsidR="009138A6">
        <w:tab/>
        <w:t xml:space="preserve">за и из трећих земаља                      </w:t>
      </w:r>
      <w:r w:rsidRPr="00B14003">
        <w:t>без накнадe</w:t>
      </w:r>
      <w:r w:rsidR="009138A6">
        <w:t xml:space="preserve">      </w:t>
      </w:r>
      <w:r w:rsidRPr="00B14003">
        <w:t>000001-000</w:t>
      </w:r>
      <w:r w:rsidRPr="00B14003">
        <w:rPr>
          <w:lang w:val="sl-SI"/>
        </w:rPr>
        <w:t>30</w:t>
      </w:r>
      <w:r w:rsidRPr="00B14003">
        <w:t>0</w:t>
      </w:r>
    </w:p>
    <w:p w:rsidR="00585893" w:rsidRPr="00B14003" w:rsidRDefault="00585893" w:rsidP="00585893">
      <w:pPr>
        <w:numPr>
          <w:ilvl w:val="1"/>
          <w:numId w:val="19"/>
        </w:numPr>
        <w:tabs>
          <w:tab w:val="num" w:pos="360"/>
          <w:tab w:val="num" w:pos="720"/>
          <w:tab w:val="left" w:pos="2520"/>
          <w:tab w:val="left" w:pos="6660"/>
          <w:tab w:val="left" w:pos="8280"/>
          <w:tab w:val="left" w:pos="9180"/>
          <w:tab w:val="left" w:pos="9360"/>
        </w:tabs>
        <w:ind w:left="720" w:right="-338"/>
        <w:jc w:val="both"/>
      </w:pPr>
      <w:r w:rsidRPr="00B14003">
        <w:t>300</w:t>
      </w:r>
      <w:r w:rsidRPr="00B14003">
        <w:rPr>
          <w:rStyle w:val="FootnoteReference"/>
        </w:rPr>
        <w:footnoteReference w:id="26"/>
      </w:r>
      <w:r w:rsidRPr="00B14003">
        <w:t xml:space="preserve"> дозвола</w:t>
      </w:r>
      <w:r w:rsidRPr="00B14003">
        <w:tab/>
        <w:t>за и из трећих земаља (''eуро 3'')</w:t>
      </w:r>
      <w:r w:rsidR="009138A6">
        <w:t xml:space="preserve">     </w:t>
      </w:r>
      <w:r w:rsidRPr="00B14003">
        <w:t>без накнадe</w:t>
      </w:r>
      <w:r w:rsidR="009138A6">
        <w:t xml:space="preserve">      </w:t>
      </w:r>
      <w:r w:rsidRPr="00B14003">
        <w:t>000001-000300</w:t>
      </w:r>
    </w:p>
    <w:p w:rsidR="00585893" w:rsidRPr="00B14003" w:rsidRDefault="00585893" w:rsidP="00585893">
      <w:pPr>
        <w:numPr>
          <w:ilvl w:val="1"/>
          <w:numId w:val="19"/>
        </w:numPr>
        <w:tabs>
          <w:tab w:val="num" w:pos="360"/>
          <w:tab w:val="num" w:pos="720"/>
          <w:tab w:val="left" w:pos="2520"/>
          <w:tab w:val="left" w:pos="6660"/>
          <w:tab w:val="left" w:pos="8280"/>
          <w:tab w:val="left" w:pos="9180"/>
          <w:tab w:val="left" w:pos="9360"/>
        </w:tabs>
        <w:ind w:left="720" w:right="-338"/>
        <w:jc w:val="both"/>
      </w:pPr>
      <w:r w:rsidRPr="00B14003">
        <w:t>200 ванлинијских</w:t>
      </w:r>
      <w:r w:rsidRPr="00B14003">
        <w:rPr>
          <w:lang w:val="sr-Cyrl-RS"/>
        </w:rPr>
        <w:t xml:space="preserve"> </w:t>
      </w:r>
      <w:r w:rsidRPr="00B14003">
        <w:t xml:space="preserve"> (наизм. превоз путника)</w:t>
      </w:r>
      <w:r w:rsidR="009138A6">
        <w:t xml:space="preserve">               </w:t>
      </w:r>
      <w:r w:rsidRPr="00B14003">
        <w:t>уз накнаду</w:t>
      </w:r>
      <w:r w:rsidR="009138A6">
        <w:t xml:space="preserve">        </w:t>
      </w:r>
      <w:r w:rsidRPr="00B14003">
        <w:t>000001-000200</w:t>
      </w:r>
    </w:p>
    <w:p w:rsidR="00585893" w:rsidRPr="00B14003" w:rsidRDefault="00585893" w:rsidP="00585893">
      <w:pPr>
        <w:tabs>
          <w:tab w:val="left" w:pos="2520"/>
          <w:tab w:val="left" w:pos="6660"/>
          <w:tab w:val="left" w:pos="8280"/>
          <w:tab w:val="left" w:pos="9180"/>
          <w:tab w:val="left" w:pos="9360"/>
        </w:tabs>
        <w:ind w:left="360" w:right="-338"/>
        <w:jc w:val="both"/>
        <w:rPr>
          <w:lang w:val="sr-Cyrl-RS"/>
        </w:rPr>
      </w:pPr>
    </w:p>
    <w:p w:rsidR="00585893" w:rsidRPr="00B14003" w:rsidRDefault="00585893" w:rsidP="00585893">
      <w:pPr>
        <w:tabs>
          <w:tab w:val="left" w:pos="2520"/>
          <w:tab w:val="left" w:pos="6660"/>
          <w:tab w:val="left" w:pos="8280"/>
          <w:tab w:val="left" w:pos="9180"/>
          <w:tab w:val="left" w:pos="9360"/>
        </w:tabs>
        <w:ind w:left="360" w:right="-338"/>
        <w:jc w:val="both"/>
        <w:rPr>
          <w:lang w:val="sr-Cyrl-RS"/>
        </w:rPr>
      </w:pPr>
    </w:p>
    <w:p w:rsidR="00585893" w:rsidRPr="00B14003" w:rsidRDefault="00585893" w:rsidP="00585893">
      <w:pPr>
        <w:numPr>
          <w:ilvl w:val="0"/>
          <w:numId w:val="19"/>
        </w:numPr>
        <w:tabs>
          <w:tab w:val="center" w:pos="7380"/>
        </w:tabs>
        <w:ind w:right="-338"/>
        <w:jc w:val="both"/>
      </w:pPr>
      <w:r w:rsidRPr="00B14003">
        <w:rPr>
          <w:b/>
          <w:bCs/>
        </w:rPr>
        <w:t>Руска Федерација</w:t>
      </w:r>
      <w:r w:rsidRPr="00B14003">
        <w:t xml:space="preserve">: </w:t>
      </w:r>
    </w:p>
    <w:p w:rsidR="00585893" w:rsidRPr="00B14003" w:rsidRDefault="00585893" w:rsidP="00585893">
      <w:pPr>
        <w:numPr>
          <w:ilvl w:val="1"/>
          <w:numId w:val="19"/>
        </w:numPr>
        <w:tabs>
          <w:tab w:val="num" w:pos="360"/>
          <w:tab w:val="num" w:pos="720"/>
          <w:tab w:val="left" w:pos="2520"/>
          <w:tab w:val="left" w:pos="6660"/>
          <w:tab w:val="left" w:pos="8280"/>
          <w:tab w:val="left" w:pos="9180"/>
          <w:tab w:val="left" w:pos="9360"/>
        </w:tabs>
        <w:ind w:left="720" w:right="-338"/>
        <w:jc w:val="both"/>
      </w:pPr>
      <w:r w:rsidRPr="00B14003">
        <w:rPr>
          <w:lang w:val="sr-Latn-CS"/>
        </w:rPr>
        <w:t>6</w:t>
      </w:r>
      <w:r w:rsidRPr="00B14003">
        <w:t>500 до</w:t>
      </w:r>
      <w:r w:rsidR="009138A6">
        <w:t>звола</w:t>
      </w:r>
      <w:r w:rsidR="009138A6">
        <w:tab/>
        <w:t xml:space="preserve">билатерално – транзитних          </w:t>
      </w:r>
      <w:r w:rsidRPr="00B14003">
        <w:t>без накнаде</w:t>
      </w:r>
      <w:r w:rsidR="009138A6">
        <w:t xml:space="preserve">        </w:t>
      </w:r>
      <w:r w:rsidRPr="00B14003">
        <w:t>000001-00</w:t>
      </w:r>
      <w:r w:rsidRPr="00B14003">
        <w:rPr>
          <w:lang w:val="sl-SI"/>
        </w:rPr>
        <w:t>6</w:t>
      </w:r>
      <w:r w:rsidRPr="00B14003">
        <w:t>500</w:t>
      </w:r>
    </w:p>
    <w:p w:rsidR="00585893" w:rsidRPr="00B14003" w:rsidRDefault="00585893" w:rsidP="00585893">
      <w:pPr>
        <w:numPr>
          <w:ilvl w:val="1"/>
          <w:numId w:val="19"/>
        </w:numPr>
        <w:tabs>
          <w:tab w:val="num" w:pos="360"/>
          <w:tab w:val="num" w:pos="720"/>
          <w:tab w:val="left" w:pos="2520"/>
          <w:tab w:val="left" w:pos="6660"/>
          <w:tab w:val="left" w:pos="8280"/>
          <w:tab w:val="left" w:pos="9180"/>
          <w:tab w:val="left" w:pos="9360"/>
        </w:tabs>
        <w:ind w:left="720" w:right="-338"/>
        <w:jc w:val="both"/>
      </w:pPr>
      <w:r w:rsidRPr="00B14003">
        <w:rPr>
          <w:lang w:val="sr-Latn-CS"/>
        </w:rPr>
        <w:lastRenderedPageBreak/>
        <w:t>10</w:t>
      </w:r>
      <w:r w:rsidRPr="00B14003">
        <w:t>00 дозвола</w:t>
      </w:r>
      <w:r w:rsidRPr="00B14003">
        <w:tab/>
        <w:t>билатерално – транзитних за хладњ</w:t>
      </w:r>
      <w:r w:rsidR="009138A6">
        <w:t>аче</w:t>
      </w:r>
      <w:r w:rsidR="009138A6">
        <w:tab/>
        <w:t xml:space="preserve">без </w:t>
      </w:r>
      <w:r w:rsidRPr="00B14003">
        <w:t>накнаде</w:t>
      </w:r>
      <w:r w:rsidR="009138A6">
        <w:t xml:space="preserve"> </w:t>
      </w:r>
      <w:r w:rsidRPr="00B14003">
        <w:t>00</w:t>
      </w:r>
      <w:r w:rsidRPr="00B14003">
        <w:rPr>
          <w:lang w:val="sr-Latn-CS"/>
        </w:rPr>
        <w:t>0</w:t>
      </w:r>
      <w:r w:rsidRPr="00B14003">
        <w:t>001-00</w:t>
      </w:r>
      <w:r w:rsidRPr="00B14003">
        <w:rPr>
          <w:lang w:val="sr-Latn-CS"/>
        </w:rPr>
        <w:t>10</w:t>
      </w:r>
      <w:r w:rsidRPr="00B14003">
        <w:t>00</w:t>
      </w:r>
    </w:p>
    <w:p w:rsidR="00585893" w:rsidRPr="00B14003" w:rsidRDefault="00585893" w:rsidP="00585893">
      <w:pPr>
        <w:numPr>
          <w:ilvl w:val="1"/>
          <w:numId w:val="19"/>
        </w:numPr>
        <w:tabs>
          <w:tab w:val="num" w:pos="360"/>
          <w:tab w:val="num" w:pos="720"/>
          <w:tab w:val="left" w:pos="2520"/>
          <w:tab w:val="left" w:pos="6660"/>
          <w:tab w:val="left" w:pos="8280"/>
          <w:tab w:val="left" w:pos="9180"/>
          <w:tab w:val="left" w:pos="9360"/>
        </w:tabs>
        <w:ind w:left="720" w:right="-338"/>
        <w:jc w:val="both"/>
      </w:pPr>
      <w:r w:rsidRPr="00B14003">
        <w:t>50 дозвола</w:t>
      </w:r>
      <w:r w:rsidRPr="00B14003">
        <w:tab/>
      </w:r>
      <w:r w:rsidR="009138A6">
        <w:t xml:space="preserve">за и из трећих земаља                  </w:t>
      </w:r>
      <w:r w:rsidRPr="00B14003">
        <w:t>без накнаде</w:t>
      </w:r>
      <w:r w:rsidR="009138A6">
        <w:t xml:space="preserve">           </w:t>
      </w:r>
      <w:r w:rsidRPr="00B14003">
        <w:t>000001-000050</w:t>
      </w:r>
    </w:p>
    <w:p w:rsidR="00585893" w:rsidRPr="00B14003" w:rsidRDefault="00585893" w:rsidP="00585893">
      <w:pPr>
        <w:tabs>
          <w:tab w:val="left" w:pos="2520"/>
          <w:tab w:val="left" w:pos="6660"/>
          <w:tab w:val="left" w:pos="8280"/>
          <w:tab w:val="left" w:pos="9180"/>
          <w:tab w:val="left" w:pos="9360"/>
        </w:tabs>
        <w:ind w:right="-338"/>
        <w:jc w:val="both"/>
        <w:rPr>
          <w:i/>
          <w:iCs/>
        </w:rPr>
      </w:pPr>
    </w:p>
    <w:p w:rsidR="00585893" w:rsidRPr="00B14003" w:rsidRDefault="00585893" w:rsidP="00585893">
      <w:pPr>
        <w:numPr>
          <w:ilvl w:val="0"/>
          <w:numId w:val="19"/>
        </w:numPr>
        <w:tabs>
          <w:tab w:val="center" w:pos="7380"/>
        </w:tabs>
        <w:ind w:right="-338"/>
        <w:jc w:val="both"/>
        <w:rPr>
          <w:b/>
          <w:bCs/>
        </w:rPr>
      </w:pPr>
      <w:r w:rsidRPr="00B14003">
        <w:rPr>
          <w:b/>
          <w:bCs/>
        </w:rPr>
        <w:t>Словачка:</w:t>
      </w:r>
    </w:p>
    <w:p w:rsidR="00585893" w:rsidRPr="00B14003" w:rsidRDefault="00585893" w:rsidP="00585893">
      <w:pPr>
        <w:numPr>
          <w:ilvl w:val="1"/>
          <w:numId w:val="19"/>
        </w:numPr>
        <w:tabs>
          <w:tab w:val="num" w:pos="360"/>
          <w:tab w:val="num" w:pos="720"/>
          <w:tab w:val="left" w:pos="2520"/>
          <w:tab w:val="left" w:pos="6660"/>
          <w:tab w:val="left" w:pos="8280"/>
          <w:tab w:val="left" w:pos="9180"/>
          <w:tab w:val="left" w:pos="9360"/>
        </w:tabs>
        <w:ind w:left="720" w:right="-338"/>
        <w:jc w:val="both"/>
      </w:pPr>
      <w:r w:rsidRPr="00B14003">
        <w:t>30</w:t>
      </w:r>
      <w:r w:rsidR="009138A6">
        <w:t>0 дозвола</w:t>
      </w:r>
      <w:r w:rsidR="009138A6">
        <w:tab/>
        <w:t xml:space="preserve">за и из трећих земаља                 </w:t>
      </w:r>
      <w:r w:rsidRPr="00B14003">
        <w:t>без накнаде</w:t>
      </w:r>
      <w:r w:rsidR="009138A6">
        <w:t xml:space="preserve">            </w:t>
      </w:r>
      <w:r w:rsidRPr="00B14003">
        <w:t>000001-000300</w:t>
      </w:r>
    </w:p>
    <w:p w:rsidR="00585893" w:rsidRPr="00B14003" w:rsidRDefault="00585893" w:rsidP="00585893">
      <w:pPr>
        <w:numPr>
          <w:ilvl w:val="1"/>
          <w:numId w:val="19"/>
        </w:numPr>
        <w:tabs>
          <w:tab w:val="num" w:pos="360"/>
          <w:tab w:val="num" w:pos="720"/>
          <w:tab w:val="left" w:pos="2520"/>
          <w:tab w:val="left" w:pos="6660"/>
          <w:tab w:val="left" w:pos="8280"/>
          <w:tab w:val="left" w:pos="9180"/>
          <w:tab w:val="left" w:pos="9360"/>
        </w:tabs>
        <w:ind w:left="720" w:right="-338"/>
        <w:jc w:val="both"/>
      </w:pPr>
      <w:r w:rsidRPr="00B14003">
        <w:rPr>
          <w:lang w:val="sr-Latn-CS"/>
        </w:rPr>
        <w:t>10</w:t>
      </w:r>
      <w:r w:rsidRPr="00B14003">
        <w:t>0 дозвола</w:t>
      </w:r>
      <w:r w:rsidRPr="00B14003">
        <w:tab/>
        <w:t xml:space="preserve">ванлинијских (ул. </w:t>
      </w:r>
      <w:proofErr w:type="gramStart"/>
      <w:r w:rsidRPr="00B14003">
        <w:t>п</w:t>
      </w:r>
      <w:r w:rsidR="00793B3A">
        <w:t>разног</w:t>
      </w:r>
      <w:proofErr w:type="gramEnd"/>
      <w:r w:rsidR="00793B3A">
        <w:t>, изл. пуног)</w:t>
      </w:r>
      <w:r w:rsidR="00793B3A">
        <w:tab/>
        <w:t xml:space="preserve">без накнаде </w:t>
      </w:r>
      <w:r w:rsidRPr="00B14003">
        <w:t>000001-000</w:t>
      </w:r>
      <w:r w:rsidRPr="00B14003">
        <w:rPr>
          <w:lang w:val="sr-Latn-CS"/>
        </w:rPr>
        <w:t>10</w:t>
      </w:r>
      <w:r w:rsidRPr="00B14003">
        <w:t>0</w:t>
      </w:r>
    </w:p>
    <w:p w:rsidR="00585893" w:rsidRPr="00B14003" w:rsidRDefault="00585893" w:rsidP="00585893">
      <w:pPr>
        <w:numPr>
          <w:ilvl w:val="1"/>
          <w:numId w:val="19"/>
        </w:numPr>
        <w:tabs>
          <w:tab w:val="num" w:pos="360"/>
          <w:tab w:val="num" w:pos="720"/>
          <w:tab w:val="left" w:pos="2520"/>
          <w:tab w:val="left" w:pos="6660"/>
          <w:tab w:val="left" w:pos="8280"/>
          <w:tab w:val="left" w:pos="9180"/>
          <w:tab w:val="left" w:pos="9360"/>
        </w:tabs>
        <w:ind w:left="720" w:right="-338"/>
        <w:jc w:val="both"/>
      </w:pPr>
      <w:r w:rsidRPr="00B14003">
        <w:t>200 дозвола</w:t>
      </w:r>
      <w:r w:rsidRPr="00B14003">
        <w:tab/>
        <w:t>ванли</w:t>
      </w:r>
      <w:r w:rsidR="00ED0C4F">
        <w:t xml:space="preserve">нијских (наизм. превоз путника) </w:t>
      </w:r>
      <w:r w:rsidRPr="00B14003">
        <w:t>без накнаде</w:t>
      </w:r>
      <w:r w:rsidR="00ED0C4F">
        <w:t xml:space="preserve">  </w:t>
      </w:r>
      <w:r w:rsidRPr="00B14003">
        <w:t>000001-000200</w:t>
      </w:r>
    </w:p>
    <w:p w:rsidR="00585893" w:rsidRPr="00B14003" w:rsidRDefault="00585893" w:rsidP="00585893">
      <w:pPr>
        <w:tabs>
          <w:tab w:val="left" w:pos="2520"/>
          <w:tab w:val="left" w:pos="6660"/>
          <w:tab w:val="left" w:pos="8280"/>
          <w:tab w:val="left" w:pos="9180"/>
          <w:tab w:val="left" w:pos="9360"/>
        </w:tabs>
        <w:ind w:left="360" w:right="-338"/>
        <w:jc w:val="both"/>
      </w:pPr>
    </w:p>
    <w:p w:rsidR="00585893" w:rsidRPr="00B14003" w:rsidRDefault="00585893" w:rsidP="00585893">
      <w:pPr>
        <w:numPr>
          <w:ilvl w:val="0"/>
          <w:numId w:val="19"/>
        </w:numPr>
        <w:tabs>
          <w:tab w:val="center" w:pos="7380"/>
        </w:tabs>
        <w:ind w:right="-338"/>
        <w:jc w:val="both"/>
      </w:pPr>
      <w:r w:rsidRPr="00B14003">
        <w:rPr>
          <w:b/>
          <w:bCs/>
        </w:rPr>
        <w:t>Словенија</w:t>
      </w:r>
      <w:r w:rsidRPr="00B14003">
        <w:t>:</w:t>
      </w:r>
    </w:p>
    <w:p w:rsidR="00585893" w:rsidRPr="00B14003" w:rsidRDefault="00585893" w:rsidP="00585893">
      <w:pPr>
        <w:numPr>
          <w:ilvl w:val="1"/>
          <w:numId w:val="19"/>
        </w:numPr>
        <w:tabs>
          <w:tab w:val="num" w:pos="360"/>
          <w:tab w:val="num" w:pos="720"/>
          <w:tab w:val="left" w:pos="2520"/>
          <w:tab w:val="left" w:pos="6660"/>
          <w:tab w:val="left" w:pos="8280"/>
          <w:tab w:val="left" w:pos="9180"/>
          <w:tab w:val="left" w:pos="9360"/>
        </w:tabs>
        <w:ind w:left="720" w:right="-338"/>
        <w:jc w:val="both"/>
      </w:pPr>
      <w:r w:rsidRPr="00B14003">
        <w:t>75 дозвола</w:t>
      </w:r>
      <w:r w:rsidRPr="00B14003">
        <w:tab/>
        <w:t>ванлинијских (ул. п</w:t>
      </w:r>
      <w:r w:rsidR="00ED0C4F">
        <w:t>разног, изл. пуног)</w:t>
      </w:r>
      <w:r w:rsidR="00ED0C4F">
        <w:tab/>
        <w:t xml:space="preserve">без накнаде </w:t>
      </w:r>
      <w:r w:rsidRPr="00B14003">
        <w:t>000001-000075</w:t>
      </w:r>
    </w:p>
    <w:p w:rsidR="00585893" w:rsidRPr="00B14003" w:rsidRDefault="00585893" w:rsidP="00585893">
      <w:pPr>
        <w:tabs>
          <w:tab w:val="left" w:pos="2520"/>
          <w:tab w:val="left" w:pos="6660"/>
          <w:tab w:val="left" w:pos="8280"/>
          <w:tab w:val="left" w:pos="9180"/>
          <w:tab w:val="left" w:pos="9360"/>
        </w:tabs>
        <w:ind w:left="360" w:right="-338"/>
        <w:jc w:val="both"/>
        <w:rPr>
          <w:i/>
          <w:iCs/>
        </w:rPr>
      </w:pPr>
    </w:p>
    <w:p w:rsidR="00585893" w:rsidRPr="00B14003" w:rsidRDefault="00585893" w:rsidP="00585893">
      <w:pPr>
        <w:numPr>
          <w:ilvl w:val="0"/>
          <w:numId w:val="19"/>
        </w:numPr>
        <w:tabs>
          <w:tab w:val="center" w:pos="7380"/>
        </w:tabs>
        <w:jc w:val="both"/>
      </w:pPr>
      <w:r w:rsidRPr="00B14003">
        <w:rPr>
          <w:b/>
          <w:bCs/>
        </w:rPr>
        <w:t>Турска:</w:t>
      </w:r>
    </w:p>
    <w:p w:rsidR="00585893" w:rsidRPr="00B14003" w:rsidRDefault="00585893" w:rsidP="00585893">
      <w:pPr>
        <w:numPr>
          <w:ilvl w:val="1"/>
          <w:numId w:val="19"/>
        </w:numPr>
        <w:tabs>
          <w:tab w:val="num" w:pos="360"/>
          <w:tab w:val="num" w:pos="720"/>
          <w:tab w:val="left" w:pos="2520"/>
          <w:tab w:val="left" w:pos="6660"/>
          <w:tab w:val="left" w:pos="8280"/>
          <w:tab w:val="left" w:pos="9180"/>
          <w:tab w:val="left" w:pos="9360"/>
        </w:tabs>
        <w:ind w:left="720" w:right="-338"/>
        <w:jc w:val="both"/>
      </w:pPr>
      <w:r w:rsidRPr="00B14003">
        <w:t>2</w:t>
      </w:r>
      <w:r w:rsidRPr="00B14003">
        <w:rPr>
          <w:lang w:val="sl-SI"/>
        </w:rPr>
        <w:t>8</w:t>
      </w:r>
      <w:r w:rsidRPr="00B14003">
        <w:t>000</w:t>
      </w:r>
      <w:r w:rsidR="00ED0C4F">
        <w:t xml:space="preserve"> дозвола</w:t>
      </w:r>
      <w:r w:rsidR="00ED0C4F">
        <w:tab/>
        <w:t xml:space="preserve">билатералнo-транзитних                          </w:t>
      </w:r>
      <w:r w:rsidRPr="00B14003">
        <w:t>без накнаде</w:t>
      </w:r>
      <w:r w:rsidR="00ED0C4F">
        <w:t xml:space="preserve">  </w:t>
      </w:r>
      <w:r w:rsidRPr="00B14003">
        <w:t>000001-0</w:t>
      </w:r>
      <w:r w:rsidRPr="00B14003">
        <w:rPr>
          <w:lang w:val="sl-SI"/>
        </w:rPr>
        <w:t>28</w:t>
      </w:r>
      <w:r w:rsidRPr="00B14003">
        <w:t>000</w:t>
      </w:r>
    </w:p>
    <w:p w:rsidR="00585893" w:rsidRPr="00B14003" w:rsidRDefault="00585893" w:rsidP="00585893">
      <w:pPr>
        <w:numPr>
          <w:ilvl w:val="1"/>
          <w:numId w:val="19"/>
        </w:numPr>
        <w:tabs>
          <w:tab w:val="num" w:pos="360"/>
          <w:tab w:val="num" w:pos="720"/>
          <w:tab w:val="left" w:pos="2520"/>
          <w:tab w:val="left" w:pos="6660"/>
          <w:tab w:val="left" w:pos="8280"/>
          <w:tab w:val="left" w:pos="9180"/>
          <w:tab w:val="left" w:pos="9360"/>
        </w:tabs>
        <w:ind w:left="720" w:right="-338"/>
        <w:jc w:val="both"/>
      </w:pPr>
      <w:r w:rsidRPr="00B14003">
        <w:t>70000 дозвола</w:t>
      </w:r>
      <w:r w:rsidRPr="00B14003">
        <w:tab/>
        <w:t>транзитних</w:t>
      </w:r>
      <w:r w:rsidR="00ED0C4F">
        <w:t xml:space="preserve">                                                </w:t>
      </w:r>
      <w:r w:rsidRPr="00B14003">
        <w:t>уз накнаду</w:t>
      </w:r>
      <w:r w:rsidR="00ED0C4F">
        <w:t xml:space="preserve">    </w:t>
      </w:r>
      <w:r w:rsidRPr="00B14003">
        <w:t>000001-070000</w:t>
      </w:r>
    </w:p>
    <w:p w:rsidR="00585893" w:rsidRPr="00B14003" w:rsidRDefault="00585893" w:rsidP="00585893">
      <w:pPr>
        <w:numPr>
          <w:ilvl w:val="1"/>
          <w:numId w:val="19"/>
        </w:numPr>
        <w:tabs>
          <w:tab w:val="num" w:pos="360"/>
          <w:tab w:val="num" w:pos="720"/>
          <w:tab w:val="left" w:pos="2520"/>
          <w:tab w:val="left" w:pos="6660"/>
          <w:tab w:val="left" w:pos="8280"/>
          <w:tab w:val="left" w:pos="9180"/>
          <w:tab w:val="left" w:pos="9360"/>
        </w:tabs>
        <w:ind w:left="720" w:right="-338"/>
        <w:jc w:val="both"/>
      </w:pPr>
      <w:r w:rsidRPr="00B14003">
        <w:t>1000 дозвола</w:t>
      </w:r>
      <w:r w:rsidRPr="00B14003">
        <w:tab/>
        <w:t xml:space="preserve">за и из трећих земаља                              </w:t>
      </w:r>
      <w:r w:rsidR="00ED0C4F">
        <w:t xml:space="preserve">без накнаде   </w:t>
      </w:r>
      <w:r w:rsidRPr="00B14003">
        <w:t>000001-001000</w:t>
      </w:r>
    </w:p>
    <w:p w:rsidR="00585893" w:rsidRPr="00B14003" w:rsidRDefault="00585893" w:rsidP="00585893">
      <w:pPr>
        <w:numPr>
          <w:ilvl w:val="1"/>
          <w:numId w:val="19"/>
        </w:numPr>
        <w:tabs>
          <w:tab w:val="num" w:pos="360"/>
          <w:tab w:val="num" w:pos="720"/>
          <w:tab w:val="left" w:pos="2520"/>
          <w:tab w:val="left" w:pos="6660"/>
          <w:tab w:val="left" w:pos="8280"/>
          <w:tab w:val="left" w:pos="9180"/>
          <w:tab w:val="left" w:pos="9360"/>
        </w:tabs>
        <w:ind w:left="720" w:right="-338"/>
        <w:jc w:val="both"/>
      </w:pPr>
      <w:r w:rsidRPr="00B14003">
        <w:t>1000 дозвола</w:t>
      </w:r>
      <w:r w:rsidRPr="00B14003">
        <w:tab/>
        <w:t>ванлинијских (наизм. превоз путника)</w:t>
      </w:r>
      <w:r w:rsidR="00ED0C4F">
        <w:t xml:space="preserve"> </w:t>
      </w:r>
      <w:r w:rsidRPr="00B14003">
        <w:t>уз накнаду</w:t>
      </w:r>
      <w:r w:rsidR="00ED0C4F">
        <w:t xml:space="preserve">     </w:t>
      </w:r>
      <w:r w:rsidRPr="00B14003">
        <w:t>000001-001000</w:t>
      </w:r>
    </w:p>
    <w:p w:rsidR="00585893" w:rsidRPr="00B14003" w:rsidRDefault="00585893" w:rsidP="00585893">
      <w:pPr>
        <w:tabs>
          <w:tab w:val="left" w:pos="2520"/>
          <w:tab w:val="left" w:pos="6660"/>
          <w:tab w:val="left" w:pos="8280"/>
          <w:tab w:val="left" w:pos="9180"/>
          <w:tab w:val="left" w:pos="9360"/>
        </w:tabs>
        <w:ind w:right="-338"/>
        <w:jc w:val="both"/>
      </w:pPr>
    </w:p>
    <w:p w:rsidR="00585893" w:rsidRPr="00B14003" w:rsidRDefault="00585893" w:rsidP="00585893">
      <w:pPr>
        <w:numPr>
          <w:ilvl w:val="0"/>
          <w:numId w:val="19"/>
        </w:numPr>
        <w:tabs>
          <w:tab w:val="center" w:pos="7380"/>
        </w:tabs>
        <w:jc w:val="both"/>
      </w:pPr>
      <w:r w:rsidRPr="00B14003">
        <w:rPr>
          <w:b/>
          <w:bCs/>
        </w:rPr>
        <w:t>Украјина:</w:t>
      </w:r>
    </w:p>
    <w:p w:rsidR="00585893" w:rsidRPr="00B14003" w:rsidRDefault="00585893" w:rsidP="00585893">
      <w:pPr>
        <w:numPr>
          <w:ilvl w:val="1"/>
          <w:numId w:val="19"/>
        </w:numPr>
        <w:tabs>
          <w:tab w:val="num" w:pos="360"/>
          <w:tab w:val="num" w:pos="720"/>
          <w:tab w:val="left" w:pos="2520"/>
          <w:tab w:val="left" w:pos="6660"/>
          <w:tab w:val="left" w:pos="8280"/>
          <w:tab w:val="left" w:pos="9180"/>
          <w:tab w:val="left" w:pos="9360"/>
        </w:tabs>
        <w:ind w:left="714" w:right="-340" w:hanging="357"/>
        <w:jc w:val="both"/>
      </w:pPr>
      <w:r w:rsidRPr="00B14003">
        <w:rPr>
          <w:lang w:val="ru-RU"/>
        </w:rPr>
        <w:t>43</w:t>
      </w:r>
      <w:r w:rsidRPr="00B14003">
        <w:t>00</w:t>
      </w:r>
      <w:r w:rsidRPr="00B14003">
        <w:rPr>
          <w:rStyle w:val="FootnoteReference"/>
        </w:rPr>
        <w:footnoteReference w:id="27"/>
      </w:r>
      <w:r w:rsidRPr="00B14003">
        <w:t xml:space="preserve"> </w:t>
      </w:r>
      <w:r w:rsidR="00ED0C4F">
        <w:t xml:space="preserve"> дозвола</w:t>
      </w:r>
      <w:r w:rsidR="00ED0C4F">
        <w:tab/>
        <w:t xml:space="preserve">билатералнo-транзитних                     </w:t>
      </w:r>
      <w:r w:rsidRPr="00B14003">
        <w:t>без накн</w:t>
      </w:r>
      <w:r w:rsidR="00ED0C4F">
        <w:t xml:space="preserve">аде        </w:t>
      </w:r>
      <w:r w:rsidRPr="00B14003">
        <w:t>000001-</w:t>
      </w:r>
      <w:r w:rsidR="003B6309">
        <w:t>0</w:t>
      </w:r>
      <w:r w:rsidRPr="00B14003">
        <w:t>0</w:t>
      </w:r>
      <w:r w:rsidRPr="00B14003">
        <w:rPr>
          <w:lang w:val="ru-RU"/>
        </w:rPr>
        <w:t>43</w:t>
      </w:r>
      <w:r w:rsidRPr="00B14003">
        <w:t>00</w:t>
      </w:r>
    </w:p>
    <w:p w:rsidR="00585893" w:rsidRPr="00B14003" w:rsidRDefault="00585893" w:rsidP="00585893">
      <w:pPr>
        <w:numPr>
          <w:ilvl w:val="1"/>
          <w:numId w:val="19"/>
        </w:numPr>
        <w:tabs>
          <w:tab w:val="num" w:pos="360"/>
          <w:tab w:val="num" w:pos="720"/>
          <w:tab w:val="left" w:pos="2520"/>
          <w:tab w:val="left" w:pos="6660"/>
          <w:tab w:val="left" w:pos="8280"/>
          <w:tab w:val="left" w:pos="9180"/>
          <w:tab w:val="left" w:pos="9360"/>
        </w:tabs>
        <w:ind w:left="720" w:right="-338"/>
        <w:jc w:val="both"/>
      </w:pPr>
      <w:r w:rsidRPr="00B14003">
        <w:t>60</w:t>
      </w:r>
      <w:r w:rsidR="00ED0C4F">
        <w:t>0 дозвола</w:t>
      </w:r>
      <w:r w:rsidR="00ED0C4F">
        <w:tab/>
        <w:t xml:space="preserve">за и из трећих земаља                        </w:t>
      </w:r>
      <w:r w:rsidR="003B6309">
        <w:t xml:space="preserve">  </w:t>
      </w:r>
      <w:r w:rsidR="00ED0C4F">
        <w:t xml:space="preserve"> </w:t>
      </w:r>
      <w:r w:rsidRPr="00B14003">
        <w:t>без накнаде</w:t>
      </w:r>
      <w:r w:rsidR="00ED0C4F">
        <w:t xml:space="preserve">  </w:t>
      </w:r>
      <w:r w:rsidR="003B6309">
        <w:t xml:space="preserve"> </w:t>
      </w:r>
      <w:r w:rsidR="00ED0C4F">
        <w:t xml:space="preserve">  </w:t>
      </w:r>
      <w:r w:rsidR="003B6309">
        <w:t xml:space="preserve"> </w:t>
      </w:r>
      <w:r w:rsidR="00ED0C4F">
        <w:t xml:space="preserve"> </w:t>
      </w:r>
      <w:r w:rsidRPr="00B14003">
        <w:t>000001-000600</w:t>
      </w:r>
    </w:p>
    <w:p w:rsidR="00585893" w:rsidRPr="00B14003" w:rsidRDefault="00585893" w:rsidP="00585893">
      <w:pPr>
        <w:numPr>
          <w:ilvl w:val="1"/>
          <w:numId w:val="19"/>
        </w:numPr>
        <w:tabs>
          <w:tab w:val="num" w:pos="360"/>
          <w:tab w:val="num" w:pos="720"/>
          <w:tab w:val="left" w:pos="2520"/>
          <w:tab w:val="left" w:pos="6660"/>
          <w:tab w:val="left" w:pos="8280"/>
          <w:tab w:val="left" w:pos="9180"/>
          <w:tab w:val="left" w:pos="9360"/>
        </w:tabs>
        <w:ind w:left="720" w:right="-338"/>
        <w:jc w:val="both"/>
      </w:pPr>
      <w:r w:rsidRPr="00B14003">
        <w:rPr>
          <w:lang w:val="ru-RU"/>
        </w:rPr>
        <w:t>8</w:t>
      </w:r>
      <w:r w:rsidRPr="00B14003">
        <w:t>00 дозвола          за и из трећих земаља („еуро3“)         без накнаде</w:t>
      </w:r>
      <w:r w:rsidR="003B6309">
        <w:t xml:space="preserve">       </w:t>
      </w:r>
      <w:r w:rsidRPr="00B14003">
        <w:t>000001-000</w:t>
      </w:r>
      <w:r w:rsidRPr="00B14003">
        <w:rPr>
          <w:lang w:val="ru-RU"/>
        </w:rPr>
        <w:t>8</w:t>
      </w:r>
      <w:r w:rsidRPr="00B14003">
        <w:t>00</w:t>
      </w:r>
    </w:p>
    <w:p w:rsidR="00585893" w:rsidRPr="00B14003" w:rsidRDefault="00585893" w:rsidP="00585893">
      <w:pPr>
        <w:tabs>
          <w:tab w:val="left" w:pos="2520"/>
          <w:tab w:val="left" w:pos="6660"/>
          <w:tab w:val="left" w:pos="8280"/>
          <w:tab w:val="left" w:pos="9180"/>
          <w:tab w:val="left" w:pos="9360"/>
        </w:tabs>
        <w:ind w:left="360" w:right="-338"/>
        <w:jc w:val="both"/>
      </w:pPr>
    </w:p>
    <w:p w:rsidR="00585893" w:rsidRPr="00B14003" w:rsidRDefault="00585893" w:rsidP="00585893">
      <w:pPr>
        <w:numPr>
          <w:ilvl w:val="0"/>
          <w:numId w:val="19"/>
        </w:numPr>
        <w:tabs>
          <w:tab w:val="center" w:pos="7380"/>
        </w:tabs>
        <w:ind w:right="-338"/>
        <w:jc w:val="both"/>
      </w:pPr>
      <w:r w:rsidRPr="00B14003">
        <w:rPr>
          <w:b/>
          <w:bCs/>
        </w:rPr>
        <w:t>Финска</w:t>
      </w:r>
      <w:r w:rsidRPr="00B14003">
        <w:t>:</w:t>
      </w:r>
    </w:p>
    <w:p w:rsidR="00585893" w:rsidRPr="00B14003" w:rsidRDefault="00585893" w:rsidP="00585893">
      <w:pPr>
        <w:tabs>
          <w:tab w:val="left" w:pos="2520"/>
          <w:tab w:val="left" w:pos="6660"/>
          <w:tab w:val="left" w:pos="8280"/>
          <w:tab w:val="left" w:pos="9180"/>
          <w:tab w:val="left" w:pos="9360"/>
        </w:tabs>
        <w:ind w:left="360" w:right="-338"/>
        <w:jc w:val="both"/>
        <w:rPr>
          <w:lang w:val="sl-SI"/>
        </w:rPr>
      </w:pPr>
      <w:r w:rsidRPr="00B14003">
        <w:t xml:space="preserve">-     </w:t>
      </w:r>
      <w:proofErr w:type="gramStart"/>
      <w:r w:rsidRPr="00B14003">
        <w:t>300  д</w:t>
      </w:r>
      <w:r w:rsidR="003B6309">
        <w:t>озвола</w:t>
      </w:r>
      <w:proofErr w:type="gramEnd"/>
      <w:r w:rsidR="003B6309">
        <w:tab/>
        <w:t xml:space="preserve">билатерално – транзитних                     </w:t>
      </w:r>
      <w:r w:rsidRPr="00B14003">
        <w:t>уз накнаду</w:t>
      </w:r>
      <w:r w:rsidR="003B6309">
        <w:t xml:space="preserve">     </w:t>
      </w:r>
      <w:r w:rsidRPr="00B14003">
        <w:t>000001-000300</w:t>
      </w:r>
    </w:p>
    <w:p w:rsidR="00585893" w:rsidRPr="00B14003" w:rsidRDefault="00585893" w:rsidP="00585893">
      <w:pPr>
        <w:numPr>
          <w:ilvl w:val="1"/>
          <w:numId w:val="23"/>
        </w:numPr>
        <w:tabs>
          <w:tab w:val="num" w:pos="360"/>
          <w:tab w:val="num" w:pos="720"/>
          <w:tab w:val="left" w:pos="2520"/>
          <w:tab w:val="left" w:pos="6660"/>
          <w:tab w:val="left" w:pos="8280"/>
          <w:tab w:val="left" w:pos="9180"/>
          <w:tab w:val="left" w:pos="9360"/>
        </w:tabs>
        <w:ind w:left="720" w:right="-338"/>
        <w:jc w:val="both"/>
      </w:pPr>
      <w:r w:rsidRPr="00B14003">
        <w:t>100 дозвола</w:t>
      </w:r>
      <w:r w:rsidRPr="00B14003">
        <w:tab/>
        <w:t xml:space="preserve">за и из трећих земаља      </w:t>
      </w:r>
      <w:r w:rsidRPr="00B14003">
        <w:rPr>
          <w:lang w:val="sl-SI"/>
        </w:rPr>
        <w:t xml:space="preserve">                      </w:t>
      </w:r>
      <w:r w:rsidRPr="00B14003">
        <w:t xml:space="preserve"> уз накнаду</w:t>
      </w:r>
      <w:r w:rsidRPr="00B14003">
        <w:rPr>
          <w:lang w:val="sl-SI"/>
        </w:rPr>
        <w:t xml:space="preserve">   </w:t>
      </w:r>
      <w:r w:rsidRPr="00B14003">
        <w:t xml:space="preserve"> </w:t>
      </w:r>
      <w:r w:rsidR="003B6309">
        <w:t xml:space="preserve"> </w:t>
      </w:r>
      <w:r w:rsidRPr="00B14003">
        <w:t>000001-000100</w:t>
      </w:r>
    </w:p>
    <w:p w:rsidR="00585893" w:rsidRPr="00B14003" w:rsidRDefault="00585893" w:rsidP="00585893">
      <w:pPr>
        <w:tabs>
          <w:tab w:val="left" w:pos="2520"/>
          <w:tab w:val="left" w:pos="6660"/>
          <w:tab w:val="left" w:pos="8280"/>
          <w:tab w:val="left" w:pos="9180"/>
          <w:tab w:val="left" w:pos="9360"/>
        </w:tabs>
        <w:ind w:right="-338"/>
        <w:jc w:val="both"/>
        <w:rPr>
          <w:iCs/>
          <w:lang w:val="ru-RU"/>
        </w:rPr>
      </w:pPr>
    </w:p>
    <w:p w:rsidR="00585893" w:rsidRPr="00B14003" w:rsidRDefault="00585893" w:rsidP="00585893">
      <w:pPr>
        <w:numPr>
          <w:ilvl w:val="0"/>
          <w:numId w:val="19"/>
        </w:numPr>
        <w:tabs>
          <w:tab w:val="center" w:pos="7380"/>
        </w:tabs>
        <w:ind w:right="-338"/>
        <w:jc w:val="both"/>
      </w:pPr>
      <w:r w:rsidRPr="00B14003">
        <w:rPr>
          <w:b/>
          <w:bCs/>
        </w:rPr>
        <w:t>Француска</w:t>
      </w:r>
      <w:r w:rsidRPr="00B14003">
        <w:t xml:space="preserve">: </w:t>
      </w:r>
    </w:p>
    <w:p w:rsidR="00585893" w:rsidRPr="00B14003" w:rsidRDefault="00585893" w:rsidP="00585893">
      <w:pPr>
        <w:numPr>
          <w:ilvl w:val="1"/>
          <w:numId w:val="19"/>
        </w:numPr>
        <w:tabs>
          <w:tab w:val="num" w:pos="360"/>
          <w:tab w:val="num" w:pos="720"/>
          <w:tab w:val="left" w:pos="2520"/>
          <w:tab w:val="left" w:pos="6660"/>
          <w:tab w:val="left" w:pos="8280"/>
          <w:tab w:val="left" w:pos="9180"/>
          <w:tab w:val="left" w:pos="9360"/>
        </w:tabs>
        <w:ind w:left="720" w:right="-338"/>
        <w:jc w:val="both"/>
      </w:pPr>
      <w:r w:rsidRPr="00B14003">
        <w:t>4000</w:t>
      </w:r>
      <w:r w:rsidRPr="00B14003">
        <w:rPr>
          <w:rStyle w:val="FootnoteReference"/>
        </w:rPr>
        <w:footnoteReference w:id="28"/>
      </w:r>
      <w:r w:rsidRPr="00B14003">
        <w:t xml:space="preserve"> дозвола</w:t>
      </w:r>
      <w:r w:rsidRPr="00B14003">
        <w:tab/>
        <w:t xml:space="preserve">билатерално - транзитних(''eуро 3'')     </w:t>
      </w:r>
      <w:r w:rsidR="003B6309">
        <w:t xml:space="preserve">без накнаде    </w:t>
      </w:r>
      <w:r w:rsidRPr="00B14003">
        <w:t>000001-00</w:t>
      </w:r>
      <w:r w:rsidRPr="00B14003">
        <w:rPr>
          <w:lang w:val="ru-RU"/>
        </w:rPr>
        <w:t>4</w:t>
      </w:r>
      <w:r w:rsidRPr="00B14003">
        <w:t>000</w:t>
      </w:r>
    </w:p>
    <w:p w:rsidR="00585893" w:rsidRPr="00B14003" w:rsidRDefault="00585893" w:rsidP="00585893">
      <w:pPr>
        <w:numPr>
          <w:ilvl w:val="1"/>
          <w:numId w:val="19"/>
        </w:numPr>
        <w:tabs>
          <w:tab w:val="num" w:pos="360"/>
          <w:tab w:val="num" w:pos="720"/>
          <w:tab w:val="left" w:pos="2520"/>
          <w:tab w:val="left" w:pos="6660"/>
          <w:tab w:val="left" w:pos="8280"/>
          <w:tab w:val="left" w:pos="9180"/>
          <w:tab w:val="left" w:pos="9360"/>
        </w:tabs>
        <w:ind w:left="720" w:right="-338"/>
        <w:jc w:val="both"/>
      </w:pPr>
      <w:r w:rsidRPr="00B14003">
        <w:t>70 дозвола</w:t>
      </w:r>
      <w:r w:rsidRPr="00B14003">
        <w:tab/>
        <w:t>билатерално-транзитних,</w:t>
      </w:r>
      <w:r w:rsidRPr="00B14003">
        <w:rPr>
          <w:lang w:val="ru-RU"/>
        </w:rPr>
        <w:t xml:space="preserve"> </w:t>
      </w:r>
      <w:r w:rsidRPr="00B14003">
        <w:t>временских</w:t>
      </w:r>
      <w:r w:rsidR="003B6309">
        <w:t xml:space="preserve"> </w:t>
      </w:r>
      <w:r w:rsidRPr="00B14003">
        <w:t>без накнаде</w:t>
      </w:r>
      <w:r w:rsidR="003B6309">
        <w:t xml:space="preserve">    </w:t>
      </w:r>
      <w:r w:rsidRPr="00B14003">
        <w:t>000001-0000</w:t>
      </w:r>
      <w:r w:rsidRPr="00B14003">
        <w:rPr>
          <w:lang w:val="ru-RU"/>
        </w:rPr>
        <w:t>7</w:t>
      </w:r>
      <w:r w:rsidRPr="00B14003">
        <w:t>0</w:t>
      </w:r>
    </w:p>
    <w:p w:rsidR="00585893" w:rsidRPr="00B14003" w:rsidRDefault="00585893" w:rsidP="00585893">
      <w:pPr>
        <w:tabs>
          <w:tab w:val="left" w:pos="2520"/>
          <w:tab w:val="left" w:pos="6660"/>
          <w:tab w:val="left" w:pos="8280"/>
          <w:tab w:val="left" w:pos="9180"/>
          <w:tab w:val="left" w:pos="9360"/>
        </w:tabs>
        <w:ind w:right="-338"/>
        <w:jc w:val="both"/>
        <w:rPr>
          <w:i/>
          <w:iCs/>
          <w:lang w:val="sr-Cyrl-RS"/>
        </w:rPr>
      </w:pPr>
    </w:p>
    <w:p w:rsidR="00585893" w:rsidRPr="00B14003" w:rsidRDefault="00585893" w:rsidP="00585893">
      <w:pPr>
        <w:numPr>
          <w:ilvl w:val="0"/>
          <w:numId w:val="19"/>
        </w:numPr>
        <w:tabs>
          <w:tab w:val="center" w:pos="7380"/>
        </w:tabs>
        <w:ind w:right="-338"/>
        <w:jc w:val="both"/>
      </w:pPr>
      <w:r w:rsidRPr="00B14003">
        <w:rPr>
          <w:b/>
          <w:bCs/>
        </w:rPr>
        <w:t>Холандија</w:t>
      </w:r>
      <w:r w:rsidRPr="00B14003">
        <w:t>:</w:t>
      </w:r>
    </w:p>
    <w:p w:rsidR="00585893" w:rsidRPr="00B14003" w:rsidRDefault="00585893" w:rsidP="00585893">
      <w:pPr>
        <w:numPr>
          <w:ilvl w:val="1"/>
          <w:numId w:val="19"/>
        </w:numPr>
        <w:tabs>
          <w:tab w:val="num" w:pos="360"/>
          <w:tab w:val="num" w:pos="720"/>
          <w:tab w:val="left" w:pos="2520"/>
          <w:tab w:val="left" w:pos="6660"/>
          <w:tab w:val="left" w:pos="8280"/>
          <w:tab w:val="left" w:pos="9180"/>
          <w:tab w:val="left" w:pos="9360"/>
        </w:tabs>
        <w:ind w:left="720" w:right="-338"/>
        <w:jc w:val="both"/>
      </w:pPr>
      <w:r w:rsidRPr="00B14003">
        <w:rPr>
          <w:lang w:val="sr-Latn-CS"/>
        </w:rPr>
        <w:t>2500</w:t>
      </w:r>
      <w:r w:rsidRPr="00B14003">
        <w:rPr>
          <w:rStyle w:val="FootnoteReference"/>
        </w:rPr>
        <w:footnoteReference w:id="29"/>
      </w:r>
      <w:r w:rsidRPr="00B14003">
        <w:t xml:space="preserve"> дозвола</w:t>
      </w:r>
      <w:r w:rsidRPr="00B14003">
        <w:tab/>
        <w:t xml:space="preserve">билатерално – транзитних </w:t>
      </w:r>
      <w:r w:rsidR="003B6309">
        <w:t xml:space="preserve">                  без накнаде     </w:t>
      </w:r>
      <w:r w:rsidRPr="00B14003">
        <w:t>000001-002500</w:t>
      </w:r>
    </w:p>
    <w:p w:rsidR="00585893" w:rsidRPr="00B14003" w:rsidRDefault="00585893" w:rsidP="00585893">
      <w:pPr>
        <w:numPr>
          <w:ilvl w:val="1"/>
          <w:numId w:val="19"/>
        </w:numPr>
        <w:tabs>
          <w:tab w:val="num" w:pos="360"/>
          <w:tab w:val="num" w:pos="720"/>
          <w:tab w:val="left" w:pos="2520"/>
          <w:tab w:val="left" w:pos="6660"/>
          <w:tab w:val="left" w:pos="8280"/>
          <w:tab w:val="left" w:pos="9180"/>
          <w:tab w:val="left" w:pos="9360"/>
        </w:tabs>
        <w:ind w:left="720" w:right="-338"/>
        <w:jc w:val="both"/>
      </w:pPr>
      <w:r w:rsidRPr="00B14003">
        <w:t>500</w:t>
      </w:r>
      <w:r w:rsidR="003B6309">
        <w:t xml:space="preserve"> дозвола</w:t>
      </w:r>
      <w:r w:rsidR="003B6309">
        <w:tab/>
        <w:t xml:space="preserve">за и из трећих  земаља                          уз накнаду      </w:t>
      </w:r>
      <w:r w:rsidRPr="00B14003">
        <w:t>000001-000500</w:t>
      </w:r>
    </w:p>
    <w:p w:rsidR="00585893" w:rsidRPr="00B14003" w:rsidRDefault="00585893" w:rsidP="00585893">
      <w:pPr>
        <w:tabs>
          <w:tab w:val="left" w:pos="2520"/>
          <w:tab w:val="left" w:pos="6660"/>
          <w:tab w:val="left" w:pos="8280"/>
          <w:tab w:val="left" w:pos="9180"/>
          <w:tab w:val="left" w:pos="9360"/>
        </w:tabs>
        <w:ind w:right="-338"/>
        <w:jc w:val="both"/>
        <w:rPr>
          <w:i/>
          <w:iCs/>
        </w:rPr>
      </w:pPr>
      <w:r w:rsidRPr="00B14003">
        <w:rPr>
          <w:i/>
          <w:iCs/>
        </w:rPr>
        <w:t xml:space="preserve">   </w:t>
      </w:r>
    </w:p>
    <w:p w:rsidR="00585893" w:rsidRPr="00B14003" w:rsidRDefault="00585893" w:rsidP="00585893">
      <w:pPr>
        <w:numPr>
          <w:ilvl w:val="0"/>
          <w:numId w:val="19"/>
        </w:numPr>
        <w:tabs>
          <w:tab w:val="center" w:pos="7380"/>
        </w:tabs>
        <w:ind w:right="-338"/>
        <w:jc w:val="both"/>
        <w:rPr>
          <w:b/>
          <w:bCs/>
        </w:rPr>
      </w:pPr>
      <w:r w:rsidRPr="00B14003">
        <w:rPr>
          <w:b/>
          <w:bCs/>
        </w:rPr>
        <w:t>Хрватска:</w:t>
      </w:r>
    </w:p>
    <w:p w:rsidR="00585893" w:rsidRPr="00B14003" w:rsidRDefault="00585893" w:rsidP="00585893">
      <w:pPr>
        <w:numPr>
          <w:ilvl w:val="1"/>
          <w:numId w:val="19"/>
        </w:numPr>
        <w:tabs>
          <w:tab w:val="left" w:pos="-2880"/>
          <w:tab w:val="num" w:pos="360"/>
          <w:tab w:val="num" w:pos="720"/>
          <w:tab w:val="left" w:pos="3420"/>
          <w:tab w:val="left" w:pos="8280"/>
        </w:tabs>
        <w:ind w:left="720" w:right="-338"/>
        <w:jc w:val="both"/>
      </w:pPr>
      <w:r w:rsidRPr="00B14003">
        <w:rPr>
          <w:lang w:val="sr-Latn-CS"/>
        </w:rPr>
        <w:t>75</w:t>
      </w:r>
      <w:r w:rsidRPr="00B14003">
        <w:t>00</w:t>
      </w:r>
      <w:r w:rsidRPr="00B14003">
        <w:rPr>
          <w:rStyle w:val="FootnoteReference"/>
        </w:rPr>
        <w:footnoteReference w:id="30"/>
      </w:r>
      <w:r w:rsidRPr="00B14003">
        <w:t xml:space="preserve"> дозвола      универзалних (''eуро 2'')                 </w:t>
      </w:r>
      <w:r w:rsidR="003B6309">
        <w:t xml:space="preserve"> </w:t>
      </w:r>
      <w:r w:rsidRPr="00B14003">
        <w:t xml:space="preserve"> </w:t>
      </w:r>
      <w:r w:rsidR="003B6309">
        <w:t xml:space="preserve"> </w:t>
      </w:r>
      <w:r w:rsidRPr="00B14003">
        <w:t>без накнаде</w:t>
      </w:r>
      <w:r w:rsidR="003B6309">
        <w:t xml:space="preserve">   </w:t>
      </w:r>
      <w:r w:rsidRPr="00B14003">
        <w:t>000001   - 00</w:t>
      </w:r>
      <w:r w:rsidRPr="00B14003">
        <w:rPr>
          <w:lang w:val="sr-Latn-CS"/>
        </w:rPr>
        <w:t>75</w:t>
      </w:r>
      <w:r w:rsidRPr="00B14003">
        <w:t>00</w:t>
      </w:r>
    </w:p>
    <w:p w:rsidR="00585893" w:rsidRPr="00B14003" w:rsidRDefault="00585893" w:rsidP="00585893">
      <w:pPr>
        <w:numPr>
          <w:ilvl w:val="1"/>
          <w:numId w:val="19"/>
        </w:numPr>
        <w:tabs>
          <w:tab w:val="num" w:pos="360"/>
          <w:tab w:val="num" w:pos="720"/>
          <w:tab w:val="left" w:pos="2520"/>
          <w:tab w:val="left" w:pos="6660"/>
          <w:tab w:val="left" w:pos="8280"/>
          <w:tab w:val="left" w:pos="9180"/>
          <w:tab w:val="left" w:pos="9360"/>
        </w:tabs>
        <w:ind w:left="720" w:right="-338"/>
        <w:jc w:val="both"/>
      </w:pPr>
      <w:r w:rsidRPr="00B14003">
        <w:t>4500 дозвола</w:t>
      </w:r>
      <w:r w:rsidRPr="00B14003">
        <w:tab/>
      </w:r>
      <w:r w:rsidRPr="00B14003">
        <w:rPr>
          <w:lang w:val="ru-RU"/>
        </w:rPr>
        <w:t xml:space="preserve"> </w:t>
      </w:r>
      <w:r w:rsidRPr="00B14003">
        <w:t xml:space="preserve">ванлинијских (за повремени превоз)    </w:t>
      </w:r>
      <w:r w:rsidRPr="00B14003">
        <w:tab/>
        <w:t xml:space="preserve">без накнаде  </w:t>
      </w:r>
      <w:r w:rsidRPr="00B14003">
        <w:rPr>
          <w:lang w:val="sr-Latn-CS"/>
        </w:rPr>
        <w:t xml:space="preserve"> </w:t>
      </w:r>
      <w:r w:rsidRPr="00B14003">
        <w:t xml:space="preserve"> 000001-004500</w:t>
      </w:r>
    </w:p>
    <w:p w:rsidR="00585893" w:rsidRPr="00B14003" w:rsidRDefault="00585893" w:rsidP="00585893">
      <w:pPr>
        <w:tabs>
          <w:tab w:val="left" w:pos="2520"/>
          <w:tab w:val="left" w:pos="6660"/>
          <w:tab w:val="left" w:pos="8280"/>
          <w:tab w:val="left" w:pos="9180"/>
          <w:tab w:val="left" w:pos="9360"/>
        </w:tabs>
        <w:ind w:right="-338"/>
        <w:jc w:val="both"/>
        <w:rPr>
          <w:lang w:val="sl-SI"/>
        </w:rPr>
      </w:pPr>
    </w:p>
    <w:p w:rsidR="00585893" w:rsidRPr="00B14003" w:rsidRDefault="00585893" w:rsidP="00585893">
      <w:pPr>
        <w:numPr>
          <w:ilvl w:val="0"/>
          <w:numId w:val="19"/>
        </w:numPr>
        <w:tabs>
          <w:tab w:val="center" w:pos="7380"/>
        </w:tabs>
        <w:ind w:right="-338"/>
        <w:jc w:val="both"/>
      </w:pPr>
      <w:r w:rsidRPr="00B14003">
        <w:rPr>
          <w:b/>
          <w:bCs/>
        </w:rPr>
        <w:lastRenderedPageBreak/>
        <w:t>Чешка</w:t>
      </w:r>
      <w:r w:rsidRPr="00B14003">
        <w:t>:</w:t>
      </w:r>
    </w:p>
    <w:p w:rsidR="00585893" w:rsidRPr="00B14003" w:rsidRDefault="00585893" w:rsidP="00585893">
      <w:pPr>
        <w:numPr>
          <w:ilvl w:val="1"/>
          <w:numId w:val="19"/>
        </w:numPr>
        <w:tabs>
          <w:tab w:val="num" w:pos="360"/>
          <w:tab w:val="num" w:pos="720"/>
          <w:tab w:val="left" w:pos="2520"/>
          <w:tab w:val="left" w:pos="6660"/>
          <w:tab w:val="left" w:pos="8280"/>
          <w:tab w:val="left" w:pos="9180"/>
          <w:tab w:val="left" w:pos="9360"/>
        </w:tabs>
        <w:ind w:left="720" w:right="-338"/>
        <w:jc w:val="both"/>
      </w:pPr>
      <w:r w:rsidRPr="00B14003">
        <w:t>1</w:t>
      </w:r>
      <w:r w:rsidRPr="00B14003">
        <w:rPr>
          <w:lang w:val="sl-SI"/>
        </w:rPr>
        <w:t>2</w:t>
      </w:r>
      <w:r w:rsidRPr="00B14003">
        <w:t>000 д</w:t>
      </w:r>
      <w:r w:rsidR="00181C79">
        <w:t>озвола</w:t>
      </w:r>
      <w:r w:rsidR="00181C79">
        <w:tab/>
        <w:t xml:space="preserve">билатерално – транзитних                        </w:t>
      </w:r>
      <w:r w:rsidRPr="00B14003">
        <w:t>без накнаде</w:t>
      </w:r>
      <w:r w:rsidR="00181C79">
        <w:t xml:space="preserve">    </w:t>
      </w:r>
      <w:r w:rsidRPr="00B14003">
        <w:t>000001-01</w:t>
      </w:r>
      <w:r w:rsidRPr="00B14003">
        <w:rPr>
          <w:lang w:val="sl-SI"/>
        </w:rPr>
        <w:t>2</w:t>
      </w:r>
      <w:r w:rsidRPr="00B14003">
        <w:t>000</w:t>
      </w:r>
    </w:p>
    <w:p w:rsidR="00585893" w:rsidRPr="00B14003" w:rsidRDefault="00585893" w:rsidP="00585893">
      <w:pPr>
        <w:numPr>
          <w:ilvl w:val="1"/>
          <w:numId w:val="19"/>
        </w:numPr>
        <w:tabs>
          <w:tab w:val="num" w:pos="360"/>
          <w:tab w:val="num" w:pos="720"/>
          <w:tab w:val="left" w:pos="2520"/>
          <w:tab w:val="left" w:pos="6660"/>
          <w:tab w:val="left" w:pos="8280"/>
          <w:tab w:val="left" w:pos="9180"/>
          <w:tab w:val="left" w:pos="9360"/>
        </w:tabs>
        <w:ind w:left="720" w:right="-338"/>
        <w:jc w:val="both"/>
      </w:pPr>
      <w:r w:rsidRPr="00B14003">
        <w:t>1150 д</w:t>
      </w:r>
      <w:r w:rsidR="00181C79">
        <w:t>озвола</w:t>
      </w:r>
      <w:r w:rsidR="00181C79">
        <w:tab/>
        <w:t>универзалних</w:t>
      </w:r>
      <w:r w:rsidR="00181C79">
        <w:tab/>
        <w:t xml:space="preserve">без накнаде    </w:t>
      </w:r>
      <w:r w:rsidRPr="00B14003">
        <w:t>000001-001</w:t>
      </w:r>
      <w:r w:rsidRPr="00B14003">
        <w:rPr>
          <w:lang w:val="sl-SI"/>
        </w:rPr>
        <w:t>1</w:t>
      </w:r>
      <w:r w:rsidRPr="00B14003">
        <w:rPr>
          <w:lang w:val="sr-Latn-CS"/>
        </w:rPr>
        <w:t>5</w:t>
      </w:r>
      <w:r w:rsidRPr="00B14003">
        <w:t>0</w:t>
      </w:r>
    </w:p>
    <w:p w:rsidR="00585893" w:rsidRPr="00B14003" w:rsidRDefault="00585893" w:rsidP="00585893">
      <w:pPr>
        <w:numPr>
          <w:ilvl w:val="1"/>
          <w:numId w:val="19"/>
        </w:numPr>
        <w:tabs>
          <w:tab w:val="num" w:pos="360"/>
          <w:tab w:val="num" w:pos="720"/>
          <w:tab w:val="left" w:pos="2520"/>
          <w:tab w:val="left" w:pos="6660"/>
          <w:tab w:val="left" w:pos="8280"/>
          <w:tab w:val="left" w:pos="9180"/>
          <w:tab w:val="left" w:pos="9360"/>
        </w:tabs>
        <w:ind w:left="720" w:right="-338"/>
        <w:jc w:val="both"/>
      </w:pPr>
      <w:r w:rsidRPr="00B14003">
        <w:t>100 дозвола</w:t>
      </w:r>
      <w:r w:rsidRPr="00B14003">
        <w:tab/>
        <w:t>ванлинијских (ул. празног, изл. пуног)</w:t>
      </w:r>
      <w:r w:rsidRPr="00B14003">
        <w:tab/>
        <w:t>без накнаде</w:t>
      </w:r>
      <w:r w:rsidR="00181C79">
        <w:t xml:space="preserve">    </w:t>
      </w:r>
      <w:r w:rsidRPr="00B14003">
        <w:t>000001-000100</w:t>
      </w:r>
    </w:p>
    <w:p w:rsidR="00585893" w:rsidRPr="00B14003" w:rsidRDefault="00585893" w:rsidP="00585893">
      <w:pPr>
        <w:tabs>
          <w:tab w:val="left" w:pos="2520"/>
          <w:tab w:val="left" w:pos="6660"/>
          <w:tab w:val="left" w:pos="8280"/>
          <w:tab w:val="left" w:pos="9180"/>
          <w:tab w:val="left" w:pos="9360"/>
        </w:tabs>
        <w:ind w:right="-338"/>
        <w:jc w:val="both"/>
        <w:rPr>
          <w:lang w:val="ru-RU"/>
        </w:rPr>
      </w:pPr>
      <w:r w:rsidRPr="00B14003">
        <w:t xml:space="preserve">      -     200 дозвола</w:t>
      </w:r>
      <w:r w:rsidRPr="00B14003">
        <w:tab/>
        <w:t>ванлинијских (наи</w:t>
      </w:r>
      <w:r w:rsidR="00181C79">
        <w:t>зм. превоз путника)</w:t>
      </w:r>
      <w:r w:rsidR="00181C79">
        <w:tab/>
        <w:t xml:space="preserve">без накнаде    </w:t>
      </w:r>
      <w:r w:rsidRPr="00B14003">
        <w:t>000001-000200</w:t>
      </w:r>
    </w:p>
    <w:p w:rsidR="00585893" w:rsidRPr="00B14003" w:rsidRDefault="00585893" w:rsidP="00585893">
      <w:pPr>
        <w:tabs>
          <w:tab w:val="left" w:pos="2520"/>
          <w:tab w:val="left" w:pos="6660"/>
          <w:tab w:val="left" w:pos="8280"/>
          <w:tab w:val="left" w:pos="9180"/>
          <w:tab w:val="left" w:pos="9360"/>
        </w:tabs>
        <w:ind w:left="360" w:right="-338"/>
        <w:jc w:val="both"/>
        <w:rPr>
          <w:lang w:val="sl-SI"/>
        </w:rPr>
      </w:pPr>
    </w:p>
    <w:p w:rsidR="00585893" w:rsidRPr="00B14003" w:rsidRDefault="00585893" w:rsidP="00585893">
      <w:pPr>
        <w:tabs>
          <w:tab w:val="center" w:pos="7380"/>
        </w:tabs>
        <w:ind w:right="-338"/>
        <w:jc w:val="both"/>
      </w:pPr>
    </w:p>
    <w:p w:rsidR="00585893" w:rsidRPr="00B14003" w:rsidRDefault="00585893" w:rsidP="00585893">
      <w:pPr>
        <w:numPr>
          <w:ilvl w:val="0"/>
          <w:numId w:val="19"/>
        </w:numPr>
        <w:tabs>
          <w:tab w:val="center" w:pos="7380"/>
        </w:tabs>
        <w:ind w:right="-338"/>
        <w:jc w:val="both"/>
      </w:pPr>
      <w:r w:rsidRPr="00B14003">
        <w:rPr>
          <w:b/>
          <w:bCs/>
        </w:rPr>
        <w:t>Шпанија</w:t>
      </w:r>
      <w:r w:rsidRPr="00B14003">
        <w:t xml:space="preserve">: </w:t>
      </w:r>
    </w:p>
    <w:p w:rsidR="00585893" w:rsidRPr="00B14003" w:rsidRDefault="00585893" w:rsidP="00585893">
      <w:pPr>
        <w:numPr>
          <w:ilvl w:val="1"/>
          <w:numId w:val="19"/>
        </w:numPr>
        <w:tabs>
          <w:tab w:val="num" w:pos="360"/>
          <w:tab w:val="num" w:pos="720"/>
          <w:tab w:val="left" w:pos="2520"/>
          <w:tab w:val="left" w:pos="6660"/>
          <w:tab w:val="left" w:pos="8280"/>
          <w:tab w:val="left" w:pos="9180"/>
          <w:tab w:val="left" w:pos="9360"/>
        </w:tabs>
        <w:ind w:left="720" w:right="-338"/>
        <w:jc w:val="both"/>
      </w:pPr>
      <w:r w:rsidRPr="00B14003">
        <w:t>1</w:t>
      </w:r>
      <w:r w:rsidRPr="00B14003">
        <w:rPr>
          <w:lang w:val="sr-Latn-CS"/>
        </w:rPr>
        <w:t>65</w:t>
      </w:r>
      <w:r w:rsidRPr="00B14003">
        <w:t>0 д</w:t>
      </w:r>
      <w:r w:rsidR="00181C79">
        <w:t>озвола</w:t>
      </w:r>
      <w:r w:rsidR="00181C79">
        <w:tab/>
        <w:t>билатералних</w:t>
      </w:r>
      <w:r w:rsidR="00181C79">
        <w:tab/>
        <w:t xml:space="preserve">без накнаде   </w:t>
      </w:r>
      <w:r w:rsidRPr="00B14003">
        <w:t>000001-001</w:t>
      </w:r>
      <w:r w:rsidRPr="00B14003">
        <w:rPr>
          <w:lang w:val="sr-Latn-CS"/>
        </w:rPr>
        <w:t>65</w:t>
      </w:r>
      <w:r w:rsidRPr="00B14003">
        <w:t>0</w:t>
      </w:r>
    </w:p>
    <w:p w:rsidR="00585893" w:rsidRPr="00B14003" w:rsidRDefault="00585893" w:rsidP="00585893">
      <w:pPr>
        <w:numPr>
          <w:ilvl w:val="1"/>
          <w:numId w:val="19"/>
        </w:numPr>
        <w:tabs>
          <w:tab w:val="num" w:pos="360"/>
          <w:tab w:val="num" w:pos="720"/>
          <w:tab w:val="left" w:pos="2520"/>
          <w:tab w:val="left" w:pos="6660"/>
          <w:tab w:val="left" w:pos="8280"/>
          <w:tab w:val="left" w:pos="9180"/>
          <w:tab w:val="left" w:pos="9360"/>
        </w:tabs>
        <w:ind w:left="720" w:right="-338"/>
        <w:jc w:val="both"/>
      </w:pPr>
      <w:r w:rsidRPr="00B14003">
        <w:t xml:space="preserve">  500 дозвола</w:t>
      </w:r>
      <w:r w:rsidRPr="00B14003">
        <w:tab/>
        <w:t>транзитних</w:t>
      </w:r>
      <w:r w:rsidRPr="00B14003">
        <w:tab/>
        <w:t>уз накнаду</w:t>
      </w:r>
      <w:r w:rsidR="00181C79">
        <w:t xml:space="preserve">     </w:t>
      </w:r>
      <w:r w:rsidRPr="00B14003">
        <w:t>000001-000500</w:t>
      </w:r>
    </w:p>
    <w:p w:rsidR="00585893" w:rsidRPr="00B14003" w:rsidRDefault="00585893" w:rsidP="00585893">
      <w:pPr>
        <w:tabs>
          <w:tab w:val="center" w:pos="7380"/>
        </w:tabs>
        <w:ind w:right="-338"/>
        <w:jc w:val="both"/>
      </w:pPr>
    </w:p>
    <w:p w:rsidR="00585893" w:rsidRPr="00B14003" w:rsidRDefault="00585893" w:rsidP="00585893">
      <w:pPr>
        <w:tabs>
          <w:tab w:val="left" w:pos="2520"/>
          <w:tab w:val="left" w:pos="6660"/>
          <w:tab w:val="left" w:pos="8280"/>
          <w:tab w:val="left" w:pos="9180"/>
          <w:tab w:val="left" w:pos="9360"/>
        </w:tabs>
        <w:ind w:left="360" w:right="-338"/>
        <w:jc w:val="both"/>
      </w:pPr>
      <w:r w:rsidRPr="00B14003">
        <w:t xml:space="preserve">          </w:t>
      </w:r>
    </w:p>
    <w:p w:rsidR="00585893" w:rsidRPr="00B14003" w:rsidRDefault="00585893" w:rsidP="00585893">
      <w:pPr>
        <w:tabs>
          <w:tab w:val="left" w:pos="2520"/>
          <w:tab w:val="left" w:pos="6660"/>
          <w:tab w:val="left" w:pos="8280"/>
          <w:tab w:val="left" w:pos="9180"/>
          <w:tab w:val="left" w:pos="9360"/>
        </w:tabs>
        <w:jc w:val="both"/>
        <w:rPr>
          <w:lang w:val="sr-Cyrl-RS"/>
        </w:rPr>
      </w:pPr>
      <w:r w:rsidRPr="00B14003">
        <w:rPr>
          <w:lang w:val="sr-Cyrl-RS"/>
        </w:rPr>
        <w:t>Потребно је да од сваке врсте дозвола одштампате и по 30 дозвола без нумерације (специмене).</w:t>
      </w:r>
    </w:p>
    <w:p w:rsidR="00585893" w:rsidRPr="00B14003" w:rsidRDefault="00585893" w:rsidP="00585893">
      <w:pPr>
        <w:tabs>
          <w:tab w:val="left" w:pos="2520"/>
          <w:tab w:val="left" w:pos="6660"/>
          <w:tab w:val="left" w:pos="8280"/>
          <w:tab w:val="left" w:pos="9180"/>
          <w:tab w:val="left" w:pos="9360"/>
        </w:tabs>
        <w:jc w:val="both"/>
        <w:rPr>
          <w:lang w:val="sr-Cyrl-RS"/>
        </w:rPr>
      </w:pPr>
    </w:p>
    <w:p w:rsidR="00585893" w:rsidRPr="00B14003" w:rsidRDefault="00585893" w:rsidP="00585893">
      <w:pPr>
        <w:tabs>
          <w:tab w:val="left" w:pos="2520"/>
          <w:tab w:val="left" w:pos="6660"/>
          <w:tab w:val="left" w:pos="8280"/>
          <w:tab w:val="left" w:pos="9180"/>
          <w:tab w:val="left" w:pos="9360"/>
        </w:tabs>
        <w:jc w:val="both"/>
        <w:rPr>
          <w:lang w:val="sr-Cyrl-RS"/>
        </w:rPr>
      </w:pPr>
    </w:p>
    <w:p w:rsidR="00585893" w:rsidRPr="00B14003" w:rsidRDefault="00585893" w:rsidP="00585893">
      <w:pPr>
        <w:jc w:val="both"/>
      </w:pPr>
      <w:r w:rsidRPr="00B14003">
        <w:t xml:space="preserve">    </w:t>
      </w:r>
    </w:p>
    <w:p w:rsidR="00585893" w:rsidRPr="00B14003" w:rsidRDefault="00585893" w:rsidP="00585893">
      <w:pPr>
        <w:tabs>
          <w:tab w:val="left" w:pos="6420"/>
        </w:tabs>
        <w:jc w:val="both"/>
      </w:pPr>
      <w:r w:rsidRPr="00B14003">
        <w:tab/>
      </w:r>
    </w:p>
    <w:p w:rsidR="00585893" w:rsidRDefault="00585893" w:rsidP="00585893">
      <w:pPr>
        <w:tabs>
          <w:tab w:val="left" w:pos="7170"/>
        </w:tabs>
        <w:ind w:firstLine="720"/>
        <w:jc w:val="both"/>
        <w:outlineLvl w:val="0"/>
      </w:pPr>
    </w:p>
    <w:p w:rsidR="00585893" w:rsidRDefault="00585893" w:rsidP="00585893">
      <w:pPr>
        <w:tabs>
          <w:tab w:val="left" w:pos="7170"/>
        </w:tabs>
        <w:ind w:firstLine="720"/>
        <w:jc w:val="both"/>
        <w:outlineLvl w:val="0"/>
      </w:pPr>
    </w:p>
    <w:p w:rsidR="00585893" w:rsidRDefault="00585893" w:rsidP="00585893">
      <w:pPr>
        <w:tabs>
          <w:tab w:val="left" w:pos="7170"/>
        </w:tabs>
        <w:ind w:firstLine="720"/>
        <w:jc w:val="both"/>
        <w:outlineLvl w:val="0"/>
      </w:pPr>
    </w:p>
    <w:p w:rsidR="00585893" w:rsidRDefault="00585893" w:rsidP="00585893">
      <w:pPr>
        <w:tabs>
          <w:tab w:val="left" w:pos="7170"/>
        </w:tabs>
        <w:ind w:firstLine="720"/>
        <w:jc w:val="both"/>
        <w:outlineLvl w:val="0"/>
      </w:pPr>
    </w:p>
    <w:p w:rsidR="00585893" w:rsidRDefault="00585893" w:rsidP="00585893">
      <w:pPr>
        <w:tabs>
          <w:tab w:val="left" w:pos="7170"/>
        </w:tabs>
        <w:ind w:firstLine="720"/>
        <w:jc w:val="both"/>
        <w:outlineLvl w:val="0"/>
      </w:pPr>
    </w:p>
    <w:p w:rsidR="00585893" w:rsidRDefault="00585893" w:rsidP="00585893">
      <w:pPr>
        <w:tabs>
          <w:tab w:val="left" w:pos="7170"/>
        </w:tabs>
        <w:ind w:firstLine="720"/>
        <w:jc w:val="both"/>
        <w:outlineLvl w:val="0"/>
      </w:pPr>
    </w:p>
    <w:p w:rsidR="00585893" w:rsidRDefault="00585893" w:rsidP="00585893">
      <w:pPr>
        <w:tabs>
          <w:tab w:val="left" w:pos="7170"/>
        </w:tabs>
        <w:ind w:firstLine="720"/>
        <w:jc w:val="both"/>
        <w:outlineLvl w:val="0"/>
      </w:pPr>
    </w:p>
    <w:p w:rsidR="00585893" w:rsidRDefault="00585893" w:rsidP="00585893">
      <w:pPr>
        <w:tabs>
          <w:tab w:val="left" w:pos="7170"/>
        </w:tabs>
        <w:ind w:firstLine="720"/>
        <w:jc w:val="both"/>
        <w:outlineLvl w:val="0"/>
      </w:pPr>
    </w:p>
    <w:p w:rsidR="00585893" w:rsidRDefault="00585893" w:rsidP="00585893">
      <w:pPr>
        <w:tabs>
          <w:tab w:val="left" w:pos="7170"/>
        </w:tabs>
        <w:ind w:firstLine="720"/>
        <w:jc w:val="both"/>
        <w:outlineLvl w:val="0"/>
      </w:pPr>
    </w:p>
    <w:p w:rsidR="00585893" w:rsidRDefault="00585893" w:rsidP="00585893">
      <w:pPr>
        <w:tabs>
          <w:tab w:val="left" w:pos="7170"/>
        </w:tabs>
        <w:ind w:firstLine="720"/>
        <w:jc w:val="both"/>
        <w:outlineLvl w:val="0"/>
      </w:pPr>
    </w:p>
    <w:p w:rsidR="00585893" w:rsidRDefault="00585893" w:rsidP="00585893">
      <w:pPr>
        <w:tabs>
          <w:tab w:val="left" w:pos="7170"/>
        </w:tabs>
        <w:ind w:firstLine="720"/>
        <w:jc w:val="both"/>
        <w:outlineLvl w:val="0"/>
      </w:pPr>
    </w:p>
    <w:p w:rsidR="00585893" w:rsidRDefault="00585893" w:rsidP="00585893">
      <w:pPr>
        <w:tabs>
          <w:tab w:val="left" w:pos="7170"/>
        </w:tabs>
        <w:ind w:firstLine="720"/>
        <w:jc w:val="both"/>
        <w:outlineLvl w:val="0"/>
      </w:pPr>
    </w:p>
    <w:p w:rsidR="00585893" w:rsidRDefault="00585893" w:rsidP="00585893">
      <w:pPr>
        <w:tabs>
          <w:tab w:val="left" w:pos="7170"/>
        </w:tabs>
        <w:ind w:firstLine="720"/>
        <w:jc w:val="both"/>
        <w:outlineLvl w:val="0"/>
      </w:pPr>
    </w:p>
    <w:p w:rsidR="00585893" w:rsidRDefault="00585893" w:rsidP="00585893">
      <w:pPr>
        <w:tabs>
          <w:tab w:val="left" w:pos="7170"/>
        </w:tabs>
        <w:ind w:firstLine="720"/>
        <w:jc w:val="both"/>
        <w:outlineLvl w:val="0"/>
      </w:pPr>
    </w:p>
    <w:p w:rsidR="00585893" w:rsidRDefault="00585893" w:rsidP="00585893">
      <w:pPr>
        <w:tabs>
          <w:tab w:val="left" w:pos="7170"/>
        </w:tabs>
        <w:ind w:firstLine="720"/>
        <w:jc w:val="both"/>
        <w:outlineLvl w:val="0"/>
      </w:pPr>
    </w:p>
    <w:p w:rsidR="00585893" w:rsidRDefault="00585893" w:rsidP="00585893">
      <w:pPr>
        <w:tabs>
          <w:tab w:val="left" w:pos="7170"/>
        </w:tabs>
        <w:ind w:firstLine="720"/>
        <w:jc w:val="both"/>
        <w:outlineLvl w:val="0"/>
      </w:pPr>
    </w:p>
    <w:p w:rsidR="00585893" w:rsidRDefault="00585893" w:rsidP="00585893">
      <w:pPr>
        <w:tabs>
          <w:tab w:val="left" w:pos="7170"/>
        </w:tabs>
        <w:ind w:firstLine="720"/>
        <w:jc w:val="both"/>
        <w:outlineLvl w:val="0"/>
      </w:pPr>
    </w:p>
    <w:p w:rsidR="00585893" w:rsidRDefault="00585893" w:rsidP="00585893">
      <w:pPr>
        <w:tabs>
          <w:tab w:val="left" w:pos="7170"/>
        </w:tabs>
        <w:ind w:firstLine="720"/>
        <w:jc w:val="both"/>
        <w:outlineLvl w:val="0"/>
      </w:pPr>
    </w:p>
    <w:p w:rsidR="00585893" w:rsidRDefault="00585893" w:rsidP="00585893">
      <w:pPr>
        <w:tabs>
          <w:tab w:val="left" w:pos="7170"/>
        </w:tabs>
        <w:ind w:firstLine="720"/>
        <w:jc w:val="both"/>
        <w:outlineLvl w:val="0"/>
      </w:pPr>
    </w:p>
    <w:p w:rsidR="00585893" w:rsidRDefault="00585893" w:rsidP="00585893">
      <w:pPr>
        <w:tabs>
          <w:tab w:val="left" w:pos="7170"/>
        </w:tabs>
        <w:ind w:firstLine="720"/>
        <w:jc w:val="both"/>
        <w:outlineLvl w:val="0"/>
      </w:pPr>
    </w:p>
    <w:p w:rsidR="00585893" w:rsidRDefault="00585893" w:rsidP="00585893">
      <w:pPr>
        <w:tabs>
          <w:tab w:val="left" w:pos="7170"/>
        </w:tabs>
        <w:ind w:firstLine="720"/>
        <w:jc w:val="both"/>
        <w:outlineLvl w:val="0"/>
      </w:pPr>
    </w:p>
    <w:p w:rsidR="00585893" w:rsidRDefault="00585893" w:rsidP="00585893">
      <w:pPr>
        <w:tabs>
          <w:tab w:val="left" w:pos="7170"/>
        </w:tabs>
        <w:ind w:firstLine="720"/>
        <w:jc w:val="both"/>
        <w:outlineLvl w:val="0"/>
      </w:pPr>
    </w:p>
    <w:p w:rsidR="00585893" w:rsidRDefault="00585893" w:rsidP="00585893">
      <w:pPr>
        <w:tabs>
          <w:tab w:val="left" w:pos="7170"/>
        </w:tabs>
        <w:ind w:firstLine="720"/>
        <w:jc w:val="both"/>
        <w:outlineLvl w:val="0"/>
      </w:pPr>
    </w:p>
    <w:p w:rsidR="00585893" w:rsidRDefault="00585893" w:rsidP="00585893">
      <w:pPr>
        <w:tabs>
          <w:tab w:val="left" w:pos="7170"/>
        </w:tabs>
        <w:ind w:firstLine="720"/>
        <w:jc w:val="both"/>
        <w:outlineLvl w:val="0"/>
      </w:pPr>
    </w:p>
    <w:p w:rsidR="00585893" w:rsidRDefault="00585893" w:rsidP="00585893">
      <w:pPr>
        <w:tabs>
          <w:tab w:val="left" w:pos="7170"/>
        </w:tabs>
        <w:ind w:firstLine="720"/>
        <w:jc w:val="both"/>
        <w:outlineLvl w:val="0"/>
      </w:pPr>
    </w:p>
    <w:p w:rsidR="00585893" w:rsidRDefault="00585893" w:rsidP="00585893">
      <w:pPr>
        <w:tabs>
          <w:tab w:val="left" w:pos="7170"/>
        </w:tabs>
        <w:ind w:firstLine="720"/>
        <w:jc w:val="both"/>
        <w:outlineLvl w:val="0"/>
        <w:rPr>
          <w:lang w:val="sr-Cyrl-RS"/>
        </w:rPr>
      </w:pPr>
    </w:p>
    <w:p w:rsidR="007B3328" w:rsidRDefault="007B3328" w:rsidP="00585893">
      <w:pPr>
        <w:tabs>
          <w:tab w:val="left" w:pos="7170"/>
        </w:tabs>
        <w:ind w:firstLine="720"/>
        <w:jc w:val="both"/>
        <w:outlineLvl w:val="0"/>
        <w:rPr>
          <w:lang w:val="sr-Cyrl-RS"/>
        </w:rPr>
      </w:pPr>
    </w:p>
    <w:p w:rsidR="007B3328" w:rsidRDefault="007B3328" w:rsidP="00585893">
      <w:pPr>
        <w:tabs>
          <w:tab w:val="left" w:pos="7170"/>
        </w:tabs>
        <w:ind w:firstLine="720"/>
        <w:jc w:val="both"/>
        <w:outlineLvl w:val="0"/>
        <w:rPr>
          <w:lang w:val="sr-Cyrl-RS"/>
        </w:rPr>
      </w:pPr>
    </w:p>
    <w:p w:rsidR="007B3328" w:rsidRDefault="007B3328" w:rsidP="00585893">
      <w:pPr>
        <w:tabs>
          <w:tab w:val="left" w:pos="7170"/>
        </w:tabs>
        <w:ind w:firstLine="720"/>
        <w:jc w:val="both"/>
        <w:outlineLvl w:val="0"/>
        <w:rPr>
          <w:lang w:val="sr-Cyrl-RS"/>
        </w:rPr>
      </w:pPr>
    </w:p>
    <w:p w:rsidR="007B3328" w:rsidRPr="007B3328" w:rsidRDefault="007B3328" w:rsidP="00585893">
      <w:pPr>
        <w:tabs>
          <w:tab w:val="left" w:pos="7170"/>
        </w:tabs>
        <w:ind w:firstLine="720"/>
        <w:jc w:val="both"/>
        <w:outlineLvl w:val="0"/>
        <w:rPr>
          <w:lang w:val="sr-Cyrl-RS"/>
        </w:rPr>
      </w:pPr>
    </w:p>
    <w:p w:rsidR="00585893" w:rsidRPr="001C2076" w:rsidRDefault="00C20D78" w:rsidP="00585893">
      <w:pPr>
        <w:tabs>
          <w:tab w:val="center" w:pos="10080"/>
        </w:tabs>
        <w:ind w:left="1260" w:right="-60" w:hanging="1260"/>
        <w:jc w:val="center"/>
        <w:outlineLvl w:val="0"/>
        <w:rPr>
          <w:b/>
        </w:rPr>
      </w:pPr>
      <w:r>
        <w:rPr>
          <w:b/>
          <w:lang w:val="sr-Cyrl-RS"/>
        </w:rPr>
        <w:t xml:space="preserve">2. </w:t>
      </w:r>
      <w:r w:rsidR="00585893" w:rsidRPr="001C2076">
        <w:rPr>
          <w:b/>
        </w:rPr>
        <w:t xml:space="preserve">Спецификација потребних дневника путовања за превоз </w:t>
      </w:r>
      <w:proofErr w:type="gramStart"/>
      <w:r w:rsidR="00585893" w:rsidRPr="001C2076">
        <w:rPr>
          <w:b/>
        </w:rPr>
        <w:t>ствари ,</w:t>
      </w:r>
      <w:proofErr w:type="gramEnd"/>
      <w:r w:rsidR="00585893" w:rsidRPr="001C2076">
        <w:rPr>
          <w:b/>
        </w:rPr>
        <w:t xml:space="preserve"> заштићеног</w:t>
      </w:r>
      <w:r w:rsidR="00585893" w:rsidRPr="001C2076">
        <w:rPr>
          <w:b/>
          <w:lang w:val="sr-Latn-CS"/>
        </w:rPr>
        <w:t xml:space="preserve"> </w:t>
      </w:r>
      <w:r w:rsidR="00585893" w:rsidRPr="001C2076">
        <w:rPr>
          <w:b/>
        </w:rPr>
        <w:t>папира</w:t>
      </w:r>
      <w:r w:rsidR="00585893" w:rsidRPr="001C2076">
        <w:rPr>
          <w:b/>
          <w:lang w:val="sr-Latn-CS"/>
        </w:rPr>
        <w:t xml:space="preserve"> </w:t>
      </w:r>
      <w:r w:rsidR="00585893" w:rsidRPr="001C2076">
        <w:rPr>
          <w:b/>
        </w:rPr>
        <w:t>са</w:t>
      </w:r>
      <w:r w:rsidR="00585893" w:rsidRPr="001C2076">
        <w:rPr>
          <w:b/>
          <w:lang w:val="sr-Latn-CS"/>
        </w:rPr>
        <w:t xml:space="preserve"> </w:t>
      </w:r>
      <w:r w:rsidR="00585893" w:rsidRPr="001C2076">
        <w:rPr>
          <w:b/>
        </w:rPr>
        <w:t>сувим</w:t>
      </w:r>
      <w:r w:rsidR="00585893" w:rsidRPr="001C2076">
        <w:rPr>
          <w:b/>
          <w:lang w:val="sr-Latn-CS"/>
        </w:rPr>
        <w:t xml:space="preserve"> </w:t>
      </w:r>
      <w:r w:rsidR="00585893" w:rsidRPr="001C2076">
        <w:rPr>
          <w:b/>
        </w:rPr>
        <w:t>жигом као и  важних напомена уз дневнике путовања  у друмском саобраћају</w:t>
      </w:r>
    </w:p>
    <w:p w:rsidR="00585893" w:rsidRPr="001C2076" w:rsidRDefault="00585893" w:rsidP="00585893">
      <w:pPr>
        <w:tabs>
          <w:tab w:val="center" w:pos="10080"/>
        </w:tabs>
        <w:ind w:right="-1260"/>
        <w:jc w:val="center"/>
        <w:outlineLvl w:val="0"/>
        <w:rPr>
          <w:b/>
        </w:rPr>
      </w:pPr>
    </w:p>
    <w:p w:rsidR="00585893" w:rsidRPr="001C2076" w:rsidRDefault="00585893" w:rsidP="00585893">
      <w:pPr>
        <w:tabs>
          <w:tab w:val="center" w:pos="9360"/>
        </w:tabs>
        <w:ind w:right="-60"/>
        <w:jc w:val="both"/>
        <w:outlineLvl w:val="0"/>
        <w:rPr>
          <w:b/>
          <w:lang w:val="sr-Latn-CS"/>
        </w:rPr>
      </w:pPr>
      <w:r w:rsidRPr="001C2076">
        <w:rPr>
          <w:b/>
          <w:lang w:val="sr-Latn-CS"/>
        </w:rPr>
        <w:t xml:space="preserve">   </w:t>
      </w:r>
    </w:p>
    <w:p w:rsidR="00585893" w:rsidRPr="00B14003" w:rsidRDefault="00585893" w:rsidP="00585893">
      <w:pPr>
        <w:tabs>
          <w:tab w:val="center" w:pos="9360"/>
        </w:tabs>
        <w:ind w:right="-60"/>
        <w:jc w:val="both"/>
        <w:outlineLvl w:val="0"/>
        <w:rPr>
          <w:lang w:val="sr-Latn-CS"/>
        </w:rPr>
      </w:pPr>
      <w:r w:rsidRPr="00B14003">
        <w:rPr>
          <w:lang w:val="sr-Latn-CS"/>
        </w:rPr>
        <w:t xml:space="preserve"> </w:t>
      </w:r>
      <w:r w:rsidRPr="00B14003">
        <w:t xml:space="preserve">   </w:t>
      </w:r>
      <w:r w:rsidR="00C85EF1">
        <w:rPr>
          <w:lang w:val="sr-Latn-CS"/>
        </w:rPr>
        <w:t xml:space="preserve"> За  Министарство</w:t>
      </w:r>
      <w:r w:rsidRPr="00B14003">
        <w:rPr>
          <w:lang w:val="sr-Latn-CS"/>
        </w:rPr>
        <w:t xml:space="preserve"> </w:t>
      </w:r>
      <w:r w:rsidRPr="00B14003">
        <w:t xml:space="preserve">грађевинарсва, саобраћаја и инфраструктуре </w:t>
      </w:r>
      <w:r w:rsidR="00C85EF1">
        <w:rPr>
          <w:lang w:val="sr-Cyrl-CS"/>
        </w:rPr>
        <w:t>потребно је</w:t>
      </w:r>
      <w:r w:rsidR="00C85EF1">
        <w:rPr>
          <w:lang w:val="sr-Latn-CS"/>
        </w:rPr>
        <w:t xml:space="preserve"> одштампати</w:t>
      </w:r>
      <w:r w:rsidRPr="00B14003">
        <w:rPr>
          <w:lang w:val="sr-Latn-CS"/>
        </w:rPr>
        <w:t xml:space="preserve"> следећу количину дневника путовања за 201</w:t>
      </w:r>
      <w:r w:rsidRPr="00B14003">
        <w:t>6</w:t>
      </w:r>
      <w:r w:rsidRPr="00B14003">
        <w:rPr>
          <w:lang w:val="sr-Latn-CS"/>
        </w:rPr>
        <w:t>. годину, и то:</w:t>
      </w:r>
    </w:p>
    <w:p w:rsidR="00585893" w:rsidRPr="00B14003" w:rsidRDefault="00585893" w:rsidP="00585893">
      <w:pPr>
        <w:tabs>
          <w:tab w:val="center" w:pos="10080"/>
        </w:tabs>
        <w:ind w:right="-1260"/>
        <w:jc w:val="both"/>
        <w:rPr>
          <w:lang w:val="sl-SI"/>
        </w:rPr>
      </w:pPr>
    </w:p>
    <w:p w:rsidR="00585893" w:rsidRPr="00B14003" w:rsidRDefault="00585893" w:rsidP="00585893">
      <w:pPr>
        <w:tabs>
          <w:tab w:val="center" w:pos="10080"/>
        </w:tabs>
        <w:ind w:right="-1260"/>
        <w:jc w:val="both"/>
      </w:pPr>
    </w:p>
    <w:p w:rsidR="00585893" w:rsidRPr="00B14003" w:rsidRDefault="00591466" w:rsidP="00591466">
      <w:pPr>
        <w:tabs>
          <w:tab w:val="center" w:pos="10080"/>
        </w:tabs>
        <w:ind w:right="-1260"/>
        <w:jc w:val="both"/>
      </w:pPr>
      <w:r w:rsidRPr="00591466">
        <w:rPr>
          <w:b/>
        </w:rPr>
        <w:t>1.</w:t>
      </w:r>
      <w:r>
        <w:t xml:space="preserve"> </w:t>
      </w:r>
      <w:proofErr w:type="gramStart"/>
      <w:r w:rsidR="00585893" w:rsidRPr="00B14003">
        <w:t>за</w:t>
      </w:r>
      <w:proofErr w:type="gramEnd"/>
      <w:r w:rsidR="00585893" w:rsidRPr="00B14003">
        <w:t xml:space="preserve"> ЦЕМТ дозволе:</w:t>
      </w:r>
    </w:p>
    <w:p w:rsidR="00585893" w:rsidRPr="00B14003" w:rsidRDefault="00585893" w:rsidP="00585893">
      <w:pPr>
        <w:numPr>
          <w:ilvl w:val="1"/>
          <w:numId w:val="23"/>
        </w:numPr>
        <w:tabs>
          <w:tab w:val="num" w:pos="720"/>
          <w:tab w:val="left" w:pos="3240"/>
          <w:tab w:val="left" w:pos="7740"/>
          <w:tab w:val="left" w:pos="8280"/>
          <w:tab w:val="left" w:pos="9180"/>
          <w:tab w:val="left" w:pos="9360"/>
        </w:tabs>
        <w:ind w:left="720"/>
        <w:jc w:val="both"/>
      </w:pPr>
      <w:r w:rsidRPr="00B14003">
        <w:t>18</w:t>
      </w:r>
      <w:r w:rsidRPr="00B14003">
        <w:rPr>
          <w:lang w:val="sr-Latn-CS"/>
        </w:rPr>
        <w:t>1</w:t>
      </w:r>
      <w:r w:rsidRPr="00B14003">
        <w:t>0</w:t>
      </w:r>
      <w:r w:rsidRPr="00B14003">
        <w:rPr>
          <w:rStyle w:val="EndnoteReference"/>
          <w:rFonts w:eastAsia="Arial Unicode MS"/>
        </w:rPr>
        <w:t xml:space="preserve"> i</w:t>
      </w:r>
      <w:r w:rsidRPr="00B14003">
        <w:t xml:space="preserve"> </w:t>
      </w:r>
      <w:r w:rsidRPr="00B14003">
        <w:rPr>
          <w:lang w:val="sr-Latn-CS"/>
        </w:rPr>
        <w:t xml:space="preserve"> </w:t>
      </w:r>
      <w:r w:rsidRPr="00B14003">
        <w:t>днeвника самокопирајући са перфорацијом копије листа 50</w:t>
      </w:r>
    </w:p>
    <w:p w:rsidR="00585893" w:rsidRPr="00B14003" w:rsidRDefault="00585893" w:rsidP="00585893">
      <w:pPr>
        <w:tabs>
          <w:tab w:val="center" w:pos="10080"/>
        </w:tabs>
        <w:ind w:right="-360"/>
        <w:outlineLvl w:val="0"/>
      </w:pPr>
      <w:r w:rsidRPr="00B14003">
        <w:rPr>
          <w:b/>
        </w:rPr>
        <w:t>2.</w:t>
      </w:r>
      <w:r w:rsidRPr="00B14003">
        <w:t xml:space="preserve">   Важне напомене уз дневнике путовања за 2016. </w:t>
      </w:r>
      <w:proofErr w:type="gramStart"/>
      <w:r w:rsidRPr="00B14003">
        <w:t>годину</w:t>
      </w:r>
      <w:proofErr w:type="gramEnd"/>
      <w:r w:rsidRPr="00B14003">
        <w:t>, и то:</w:t>
      </w:r>
    </w:p>
    <w:p w:rsidR="00585893" w:rsidRPr="00B14003" w:rsidRDefault="00585893" w:rsidP="00585893">
      <w:pPr>
        <w:numPr>
          <w:ilvl w:val="0"/>
          <w:numId w:val="22"/>
        </w:numPr>
        <w:tabs>
          <w:tab w:val="center" w:pos="10080"/>
        </w:tabs>
        <w:ind w:right="-1260"/>
        <w:outlineLvl w:val="0"/>
      </w:pPr>
      <w:r w:rsidRPr="00B14003">
        <w:t>18</w:t>
      </w:r>
      <w:r w:rsidRPr="00B14003">
        <w:rPr>
          <w:lang w:val="sl-SI"/>
        </w:rPr>
        <w:t>1</w:t>
      </w:r>
      <w:r w:rsidRPr="00B14003">
        <w:t>0</w:t>
      </w:r>
      <w:r w:rsidRPr="00B14003">
        <w:rPr>
          <w:rStyle w:val="EndnoteReference"/>
          <w:rFonts w:eastAsia="Arial Unicode MS"/>
        </w:rPr>
        <w:endnoteReference w:id="1"/>
      </w:r>
      <w:r w:rsidRPr="00B14003">
        <w:rPr>
          <w:rStyle w:val="EndnoteReference"/>
          <w:rFonts w:eastAsia="Arial Unicode MS"/>
        </w:rPr>
        <w:t>i</w:t>
      </w:r>
      <w:r w:rsidRPr="00B14003">
        <w:t xml:space="preserve"> </w:t>
      </w:r>
      <w:r w:rsidRPr="00B14003">
        <w:rPr>
          <w:lang w:val="sr-Latn-CS"/>
        </w:rPr>
        <w:t xml:space="preserve"> </w:t>
      </w:r>
      <w:r w:rsidRPr="00B14003">
        <w:t>комада на дволисницама формата А4</w:t>
      </w:r>
    </w:p>
    <w:p w:rsidR="00585893" w:rsidRPr="00B14003" w:rsidRDefault="00585893" w:rsidP="00585893">
      <w:pPr>
        <w:tabs>
          <w:tab w:val="center" w:pos="10080"/>
        </w:tabs>
        <w:ind w:right="-1260"/>
        <w:outlineLvl w:val="0"/>
      </w:pPr>
      <w:r w:rsidRPr="00B14003">
        <w:rPr>
          <w:b/>
        </w:rPr>
        <w:t>3</w:t>
      </w:r>
      <w:r w:rsidRPr="00B14003">
        <w:t>.    Бланко заштићени папир са сувим жигом, и то:</w:t>
      </w:r>
    </w:p>
    <w:p w:rsidR="00585893" w:rsidRPr="00B14003" w:rsidRDefault="00585893" w:rsidP="00585893">
      <w:pPr>
        <w:shd w:val="clear" w:color="auto" w:fill="FFFFFF"/>
        <w:spacing w:line="0" w:lineRule="auto"/>
        <w:rPr>
          <w:rFonts w:ascii="pg-1ff8" w:hAnsi="pg-1ff8"/>
          <w:sz w:val="66"/>
          <w:szCs w:val="66"/>
        </w:rPr>
      </w:pPr>
      <w:r w:rsidRPr="00B14003">
        <w:t xml:space="preserve">      -      500</w:t>
      </w:r>
      <w:r w:rsidRPr="00B14003">
        <w:rPr>
          <w:rStyle w:val="EndnoteReference"/>
          <w:rFonts w:eastAsia="Arial Unicode MS"/>
        </w:rPr>
        <w:endnoteReference w:id="2"/>
      </w:r>
      <w:r w:rsidRPr="00B14003">
        <w:t xml:space="preserve"> комада са   </w:t>
      </w:r>
      <w:proofErr w:type="gramStart"/>
      <w:r w:rsidRPr="00B14003">
        <w:rPr>
          <w:rFonts w:ascii="pg-1ff8" w:hAnsi="pg-1ff8"/>
          <w:sz w:val="66"/>
          <w:szCs w:val="66"/>
        </w:rPr>
        <w:t xml:space="preserve">секвенцијалне </w:t>
      </w:r>
      <w:r w:rsidRPr="00B14003">
        <w:rPr>
          <w:rStyle w:val="pg-113"/>
          <w:rFonts w:ascii="pg-1ff8" w:hAnsi="pg-1ff8"/>
          <w:sz w:val="66"/>
          <w:szCs w:val="66"/>
        </w:rPr>
        <w:t xml:space="preserve"> </w:t>
      </w:r>
      <w:r w:rsidRPr="00B14003">
        <w:rPr>
          <w:rFonts w:ascii="pg-1ff8" w:hAnsi="pg-1ff8"/>
          <w:sz w:val="66"/>
          <w:szCs w:val="66"/>
        </w:rPr>
        <w:t>нумерације</w:t>
      </w:r>
      <w:proofErr w:type="gramEnd"/>
      <w:r w:rsidRPr="00B14003">
        <w:rPr>
          <w:rFonts w:ascii="pg-1ff8" w:hAnsi="pg-1ff8"/>
          <w:sz w:val="66"/>
          <w:szCs w:val="66"/>
        </w:rPr>
        <w:t xml:space="preserve"> </w:t>
      </w:r>
      <w:r w:rsidRPr="00B14003">
        <w:rPr>
          <w:rStyle w:val="pg-113"/>
          <w:rFonts w:ascii="pg-1ff8" w:hAnsi="pg-1ff8"/>
          <w:sz w:val="66"/>
          <w:szCs w:val="66"/>
        </w:rPr>
        <w:t xml:space="preserve"> </w:t>
      </w:r>
      <w:r w:rsidRPr="00B14003">
        <w:rPr>
          <w:rFonts w:ascii="pg-1ff8" w:hAnsi="pg-1ff8"/>
          <w:sz w:val="66"/>
          <w:szCs w:val="66"/>
        </w:rPr>
        <w:t xml:space="preserve">у </w:t>
      </w:r>
      <w:r w:rsidRPr="00B14003">
        <w:rPr>
          <w:rStyle w:val="pg-113"/>
          <w:rFonts w:ascii="pg-1ff8" w:hAnsi="pg-1ff8"/>
          <w:sz w:val="66"/>
          <w:szCs w:val="66"/>
        </w:rPr>
        <w:t xml:space="preserve"> </w:t>
      </w:r>
      <w:r w:rsidRPr="00B14003">
        <w:rPr>
          <w:rFonts w:ascii="pg-1ff8" w:hAnsi="pg-1ff8"/>
          <w:sz w:val="66"/>
          <w:szCs w:val="66"/>
        </w:rPr>
        <w:t xml:space="preserve">црвеној </w:t>
      </w:r>
      <w:r w:rsidRPr="00B14003">
        <w:rPr>
          <w:rStyle w:val="pg-113"/>
          <w:rFonts w:ascii="pg-1ff8" w:hAnsi="pg-1ff8"/>
          <w:sz w:val="66"/>
          <w:szCs w:val="66"/>
        </w:rPr>
        <w:t xml:space="preserve"> </w:t>
      </w:r>
      <w:r w:rsidRPr="00B14003">
        <w:rPr>
          <w:rFonts w:ascii="pg-1ff8" w:hAnsi="pg-1ff8"/>
          <w:sz w:val="66"/>
          <w:szCs w:val="66"/>
        </w:rPr>
        <w:t xml:space="preserve">боји </w:t>
      </w:r>
      <w:r w:rsidRPr="00B14003">
        <w:rPr>
          <w:rStyle w:val="pg-113"/>
          <w:rFonts w:ascii="pg-1ff8" w:hAnsi="pg-1ff8"/>
          <w:sz w:val="66"/>
          <w:szCs w:val="66"/>
        </w:rPr>
        <w:t xml:space="preserve"> </w:t>
      </w:r>
      <w:r w:rsidRPr="00B14003">
        <w:rPr>
          <w:rFonts w:ascii="pg-1ff8" w:hAnsi="pg-1ff8"/>
          <w:sz w:val="66"/>
          <w:szCs w:val="66"/>
        </w:rPr>
        <w:t xml:space="preserve">која </w:t>
      </w:r>
    </w:p>
    <w:p w:rsidR="00585893" w:rsidRPr="00B14003" w:rsidRDefault="00585893" w:rsidP="00585893">
      <w:pPr>
        <w:shd w:val="clear" w:color="auto" w:fill="FFFFFF"/>
        <w:spacing w:line="0" w:lineRule="auto"/>
        <w:rPr>
          <w:rFonts w:ascii="pg-1ff8" w:hAnsi="pg-1ff8"/>
          <w:sz w:val="66"/>
          <w:szCs w:val="66"/>
        </w:rPr>
      </w:pPr>
      <w:proofErr w:type="gramStart"/>
      <w:r w:rsidRPr="00B14003">
        <w:rPr>
          <w:rFonts w:ascii="pg-1ff8" w:hAnsi="pg-1ff8"/>
          <w:sz w:val="66"/>
          <w:szCs w:val="66"/>
        </w:rPr>
        <w:t>флуоресцира  под</w:t>
      </w:r>
      <w:proofErr w:type="gramEnd"/>
      <w:r w:rsidRPr="00B14003">
        <w:rPr>
          <w:rFonts w:ascii="pg-1ff8" w:hAnsi="pg-1ff8"/>
          <w:sz w:val="66"/>
          <w:szCs w:val="66"/>
        </w:rPr>
        <w:t xml:space="preserve">  УВ </w:t>
      </w:r>
      <w:r w:rsidRPr="00B14003">
        <w:rPr>
          <w:rStyle w:val="pg-115"/>
          <w:rFonts w:ascii="pg-1ff8" w:hAnsi="pg-1ff8"/>
          <w:sz w:val="66"/>
          <w:szCs w:val="66"/>
        </w:rPr>
        <w:t xml:space="preserve"> </w:t>
      </w:r>
      <w:r w:rsidRPr="00B14003">
        <w:rPr>
          <w:rFonts w:ascii="pg-1ff8" w:hAnsi="pg-1ff8"/>
          <w:sz w:val="66"/>
          <w:szCs w:val="66"/>
        </w:rPr>
        <w:t>светлом</w:t>
      </w:r>
    </w:p>
    <w:p w:rsidR="00585893" w:rsidRPr="00B14003" w:rsidRDefault="00585893" w:rsidP="00585893">
      <w:pPr>
        <w:tabs>
          <w:tab w:val="center" w:pos="10080"/>
        </w:tabs>
        <w:ind w:right="-1260"/>
        <w:outlineLvl w:val="0"/>
      </w:pPr>
      <w:r w:rsidRPr="00B14003">
        <w:t xml:space="preserve">     -       5000</w:t>
      </w:r>
      <w:r w:rsidRPr="00B14003">
        <w:rPr>
          <w:rStyle w:val="EndnoteReference"/>
          <w:rFonts w:eastAsia="Arial Unicode MS"/>
        </w:rPr>
        <w:t xml:space="preserve"> iv</w:t>
      </w:r>
      <w:r w:rsidRPr="00B14003">
        <w:rPr>
          <w:b/>
          <w:lang w:val="sr-Latn-CS"/>
        </w:rPr>
        <w:t xml:space="preserve"> </w:t>
      </w:r>
      <w:r w:rsidRPr="00B14003">
        <w:t xml:space="preserve"> комада формата А4, </w:t>
      </w:r>
    </w:p>
    <w:p w:rsidR="00585893" w:rsidRPr="00B14003" w:rsidRDefault="00585893" w:rsidP="00585893">
      <w:pPr>
        <w:ind w:firstLine="360"/>
        <w:jc w:val="both"/>
        <w:rPr>
          <w:lang w:val="sr-Latn-CS"/>
        </w:rPr>
      </w:pPr>
    </w:p>
    <w:p w:rsidR="00585893" w:rsidRPr="00B14003" w:rsidRDefault="00585893" w:rsidP="00585893">
      <w:pPr>
        <w:tabs>
          <w:tab w:val="left" w:pos="6300"/>
        </w:tabs>
        <w:ind w:left="5220"/>
        <w:jc w:val="both"/>
      </w:pPr>
    </w:p>
    <w:p w:rsidR="00585893" w:rsidRPr="00B14003" w:rsidRDefault="00585893" w:rsidP="00585893">
      <w:pPr>
        <w:tabs>
          <w:tab w:val="left" w:pos="6300"/>
        </w:tabs>
        <w:ind w:left="5220"/>
        <w:jc w:val="both"/>
      </w:pPr>
    </w:p>
    <w:p w:rsidR="00585893" w:rsidRPr="00B14003" w:rsidRDefault="00585893" w:rsidP="00585893">
      <w:pPr>
        <w:ind w:firstLine="360"/>
        <w:jc w:val="both"/>
        <w:rPr>
          <w:lang w:val="sl-SI"/>
        </w:rPr>
      </w:pPr>
    </w:p>
    <w:p w:rsidR="00585893" w:rsidRPr="00B14003" w:rsidRDefault="00585893" w:rsidP="00585893">
      <w:pPr>
        <w:ind w:firstLine="360"/>
        <w:jc w:val="both"/>
        <w:rPr>
          <w:lang w:val="sl-SI"/>
        </w:rPr>
      </w:pPr>
    </w:p>
    <w:p w:rsidR="00585893" w:rsidRDefault="00585893" w:rsidP="00585893">
      <w:pPr>
        <w:ind w:firstLine="360"/>
        <w:jc w:val="both"/>
        <w:rPr>
          <w:lang w:val="sr-Cyrl-RS"/>
        </w:rPr>
      </w:pPr>
    </w:p>
    <w:p w:rsidR="00F25E5A" w:rsidRDefault="00F25E5A" w:rsidP="00585893">
      <w:pPr>
        <w:ind w:firstLine="360"/>
        <w:jc w:val="both"/>
        <w:rPr>
          <w:lang w:val="sr-Cyrl-RS"/>
        </w:rPr>
      </w:pPr>
    </w:p>
    <w:p w:rsidR="00F25E5A" w:rsidRDefault="00F25E5A" w:rsidP="00585893">
      <w:pPr>
        <w:ind w:firstLine="360"/>
        <w:jc w:val="both"/>
        <w:rPr>
          <w:lang w:val="sr-Cyrl-RS"/>
        </w:rPr>
      </w:pPr>
    </w:p>
    <w:p w:rsidR="007B3328" w:rsidRDefault="007B3328" w:rsidP="00585893">
      <w:pPr>
        <w:ind w:firstLine="360"/>
        <w:jc w:val="both"/>
        <w:rPr>
          <w:lang w:val="sr-Cyrl-RS"/>
        </w:rPr>
      </w:pPr>
    </w:p>
    <w:p w:rsidR="007B3328" w:rsidRDefault="007B3328" w:rsidP="00585893">
      <w:pPr>
        <w:ind w:firstLine="360"/>
        <w:jc w:val="both"/>
        <w:rPr>
          <w:lang w:val="sr-Cyrl-RS"/>
        </w:rPr>
      </w:pPr>
    </w:p>
    <w:p w:rsidR="007B3328" w:rsidRDefault="007B3328" w:rsidP="00585893">
      <w:pPr>
        <w:ind w:firstLine="360"/>
        <w:jc w:val="both"/>
        <w:rPr>
          <w:lang w:val="sr-Cyrl-RS"/>
        </w:rPr>
      </w:pPr>
    </w:p>
    <w:p w:rsidR="00F25E5A" w:rsidRPr="00F25E5A" w:rsidRDefault="00F25E5A" w:rsidP="00585893">
      <w:pPr>
        <w:ind w:firstLine="360"/>
        <w:jc w:val="both"/>
        <w:rPr>
          <w:lang w:val="sr-Cyrl-RS"/>
        </w:rPr>
      </w:pPr>
    </w:p>
    <w:p w:rsidR="00585893" w:rsidRPr="00B14003" w:rsidRDefault="00585893" w:rsidP="00585893">
      <w:pPr>
        <w:ind w:firstLine="720"/>
        <w:rPr>
          <w:bCs/>
          <w:iCs/>
          <w:lang w:val="sr-Latn-RS"/>
        </w:rPr>
      </w:pPr>
    </w:p>
    <w:p w:rsidR="00585893" w:rsidRPr="00B14003" w:rsidRDefault="00585893" w:rsidP="00585893">
      <w:pPr>
        <w:rPr>
          <w:rFonts w:ascii="Arial" w:hAnsi="Arial" w:cs="Arial"/>
          <w:sz w:val="16"/>
          <w:szCs w:val="16"/>
        </w:rPr>
      </w:pPr>
      <w:r w:rsidRPr="00B14003">
        <w:rPr>
          <w:rFonts w:ascii="Arial" w:hAnsi="Arial" w:cs="Arial"/>
          <w:sz w:val="16"/>
          <w:szCs w:val="16"/>
        </w:rPr>
        <w:t>_________________________________________</w:t>
      </w:r>
    </w:p>
    <w:p w:rsidR="00585893" w:rsidRPr="00B14003" w:rsidRDefault="00585893" w:rsidP="00585893">
      <w:pPr>
        <w:tabs>
          <w:tab w:val="center" w:pos="8100"/>
        </w:tabs>
      </w:pPr>
    </w:p>
    <w:p w:rsidR="00585893" w:rsidRPr="00B14003" w:rsidRDefault="00585893" w:rsidP="00585893">
      <w:pPr>
        <w:jc w:val="both"/>
        <w:rPr>
          <w:b/>
          <w:lang w:val="sr-Latn-CS"/>
        </w:rPr>
      </w:pPr>
      <w:r w:rsidRPr="00B14003">
        <w:rPr>
          <w:rStyle w:val="EndnoteReference"/>
          <w:rFonts w:eastAsia="Arial Unicode MS"/>
        </w:rPr>
        <w:t>i</w:t>
      </w:r>
      <w:r w:rsidRPr="00B14003">
        <w:rPr>
          <w:b/>
          <w:lang w:val="sr-Latn-CS"/>
        </w:rPr>
        <w:t xml:space="preserve">   </w:t>
      </w:r>
      <w:proofErr w:type="gramStart"/>
      <w:r w:rsidRPr="00B14003">
        <w:t>нумерација</w:t>
      </w:r>
      <w:proofErr w:type="gramEnd"/>
      <w:r w:rsidRPr="00B14003">
        <w:t xml:space="preserve"> страна код дневника за ЦЕМТ дозволе: од </w:t>
      </w:r>
      <w:r w:rsidRPr="00B14003">
        <w:rPr>
          <w:lang w:val="sl-SI"/>
        </w:rPr>
        <w:t>435</w:t>
      </w:r>
      <w:r w:rsidRPr="00B14003">
        <w:rPr>
          <w:lang w:val="sr-Latn-CS"/>
        </w:rPr>
        <w:t>0</w:t>
      </w:r>
      <w:r w:rsidRPr="00B14003">
        <w:t>0</w:t>
      </w:r>
      <w:r w:rsidRPr="00B14003">
        <w:rPr>
          <w:lang w:val="sr-Latn-CS"/>
        </w:rPr>
        <w:t>1- 525000</w:t>
      </w:r>
    </w:p>
    <w:p w:rsidR="00585893" w:rsidRPr="00B14003" w:rsidRDefault="00585893" w:rsidP="00585893">
      <w:pPr>
        <w:jc w:val="both"/>
        <w:rPr>
          <w:lang w:val="sr-Latn-CS"/>
        </w:rPr>
      </w:pPr>
      <w:r w:rsidRPr="00B14003">
        <w:rPr>
          <w:rStyle w:val="EndnoteReference"/>
          <w:rFonts w:eastAsia="Arial Unicode MS"/>
        </w:rPr>
        <w:t>ii</w:t>
      </w:r>
      <w:r w:rsidRPr="00B14003">
        <w:rPr>
          <w:lang w:val="sr-Latn-CS"/>
        </w:rPr>
        <w:t xml:space="preserve">  </w:t>
      </w:r>
      <w:r w:rsidRPr="00B14003">
        <w:rPr>
          <w:b/>
          <w:lang w:val="sr-Latn-CS"/>
        </w:rPr>
        <w:t xml:space="preserve"> </w:t>
      </w:r>
      <w:proofErr w:type="gramStart"/>
      <w:r w:rsidRPr="00B14003">
        <w:t>напомене</w:t>
      </w:r>
      <w:proofErr w:type="gramEnd"/>
      <w:r w:rsidRPr="00B14003">
        <w:t xml:space="preserve"> на језицима свих држава чланица ЦЕМТ организације </w:t>
      </w:r>
    </w:p>
    <w:p w:rsidR="00585893" w:rsidRPr="00B14003" w:rsidRDefault="00585893" w:rsidP="00585893">
      <w:pPr>
        <w:shd w:val="clear" w:color="auto" w:fill="FFFFFF"/>
        <w:spacing w:line="0" w:lineRule="auto"/>
        <w:jc w:val="both"/>
        <w:rPr>
          <w:rFonts w:ascii="pg-1ff8" w:hAnsi="pg-1ff8"/>
          <w:sz w:val="66"/>
          <w:szCs w:val="66"/>
        </w:rPr>
      </w:pPr>
      <w:r w:rsidRPr="00B14003">
        <w:rPr>
          <w:rStyle w:val="EndnoteReference"/>
          <w:rFonts w:eastAsia="Arial Unicode MS"/>
        </w:rPr>
        <w:footnoteRef/>
      </w:r>
      <w:r w:rsidRPr="00B14003">
        <w:rPr>
          <w:b/>
          <w:lang w:val="sr-Latn-CS"/>
        </w:rPr>
        <w:t xml:space="preserve">   </w:t>
      </w:r>
      <w:proofErr w:type="gramStart"/>
      <w:r w:rsidRPr="00B14003">
        <w:rPr>
          <w:rFonts w:ascii="pg-1ff8" w:hAnsi="pg-1ff8"/>
          <w:sz w:val="66"/>
          <w:szCs w:val="66"/>
        </w:rPr>
        <w:t xml:space="preserve">секвенцијалне </w:t>
      </w:r>
      <w:r w:rsidRPr="00B14003">
        <w:rPr>
          <w:rStyle w:val="pg-113"/>
          <w:rFonts w:ascii="pg-1ff8" w:hAnsi="pg-1ff8"/>
          <w:sz w:val="66"/>
          <w:szCs w:val="66"/>
        </w:rPr>
        <w:t xml:space="preserve"> </w:t>
      </w:r>
      <w:r w:rsidRPr="00B14003">
        <w:rPr>
          <w:rFonts w:ascii="pg-1ff8" w:hAnsi="pg-1ff8"/>
          <w:sz w:val="66"/>
          <w:szCs w:val="66"/>
        </w:rPr>
        <w:t>нумерације</w:t>
      </w:r>
      <w:proofErr w:type="gramEnd"/>
      <w:r w:rsidRPr="00B14003">
        <w:rPr>
          <w:rFonts w:ascii="pg-1ff8" w:hAnsi="pg-1ff8"/>
          <w:sz w:val="66"/>
          <w:szCs w:val="66"/>
        </w:rPr>
        <w:t xml:space="preserve"> </w:t>
      </w:r>
      <w:r w:rsidRPr="00B14003">
        <w:rPr>
          <w:rStyle w:val="pg-113"/>
          <w:rFonts w:ascii="pg-1ff8" w:hAnsi="pg-1ff8"/>
          <w:sz w:val="66"/>
          <w:szCs w:val="66"/>
        </w:rPr>
        <w:t xml:space="preserve"> </w:t>
      </w:r>
      <w:r w:rsidRPr="00B14003">
        <w:rPr>
          <w:rFonts w:ascii="pg-1ff8" w:hAnsi="pg-1ff8"/>
          <w:sz w:val="66"/>
          <w:szCs w:val="66"/>
        </w:rPr>
        <w:t xml:space="preserve">у </w:t>
      </w:r>
      <w:r w:rsidRPr="00B14003">
        <w:rPr>
          <w:rStyle w:val="pg-113"/>
          <w:rFonts w:ascii="pg-1ff8" w:hAnsi="pg-1ff8"/>
          <w:sz w:val="66"/>
          <w:szCs w:val="66"/>
        </w:rPr>
        <w:t xml:space="preserve"> </w:t>
      </w:r>
      <w:r w:rsidRPr="00B14003">
        <w:rPr>
          <w:rFonts w:ascii="pg-1ff8" w:hAnsi="pg-1ff8"/>
          <w:sz w:val="66"/>
          <w:szCs w:val="66"/>
        </w:rPr>
        <w:t xml:space="preserve">црвеној </w:t>
      </w:r>
      <w:r w:rsidRPr="00B14003">
        <w:rPr>
          <w:rStyle w:val="pg-113"/>
          <w:rFonts w:ascii="pg-1ff8" w:hAnsi="pg-1ff8"/>
          <w:sz w:val="66"/>
          <w:szCs w:val="66"/>
        </w:rPr>
        <w:t xml:space="preserve"> </w:t>
      </w:r>
      <w:r w:rsidRPr="00B14003">
        <w:rPr>
          <w:rFonts w:ascii="pg-1ff8" w:hAnsi="pg-1ff8"/>
          <w:sz w:val="66"/>
          <w:szCs w:val="66"/>
        </w:rPr>
        <w:t xml:space="preserve">боји </w:t>
      </w:r>
      <w:r w:rsidRPr="00B14003">
        <w:rPr>
          <w:rStyle w:val="pg-113"/>
          <w:rFonts w:ascii="pg-1ff8" w:hAnsi="pg-1ff8"/>
          <w:sz w:val="66"/>
          <w:szCs w:val="66"/>
        </w:rPr>
        <w:t xml:space="preserve"> </w:t>
      </w:r>
      <w:r w:rsidRPr="00B14003">
        <w:rPr>
          <w:rFonts w:ascii="pg-1ff8" w:hAnsi="pg-1ff8"/>
          <w:sz w:val="66"/>
          <w:szCs w:val="66"/>
        </w:rPr>
        <w:t xml:space="preserve">која </w:t>
      </w:r>
    </w:p>
    <w:p w:rsidR="00585893" w:rsidRPr="00B14003" w:rsidRDefault="00585893" w:rsidP="00585893">
      <w:pPr>
        <w:shd w:val="clear" w:color="auto" w:fill="FFFFFF"/>
        <w:spacing w:line="0" w:lineRule="auto"/>
        <w:jc w:val="both"/>
        <w:rPr>
          <w:rFonts w:ascii="pg-1ff8" w:hAnsi="pg-1ff8"/>
          <w:sz w:val="66"/>
          <w:szCs w:val="66"/>
        </w:rPr>
      </w:pPr>
      <w:proofErr w:type="gramStart"/>
      <w:r w:rsidRPr="00B14003">
        <w:rPr>
          <w:rFonts w:ascii="pg-1ff8" w:hAnsi="pg-1ff8"/>
          <w:sz w:val="66"/>
          <w:szCs w:val="66"/>
        </w:rPr>
        <w:t>флуоресцира  под</w:t>
      </w:r>
      <w:proofErr w:type="gramEnd"/>
      <w:r w:rsidRPr="00B14003">
        <w:rPr>
          <w:rFonts w:ascii="pg-1ff8" w:hAnsi="pg-1ff8"/>
          <w:sz w:val="66"/>
          <w:szCs w:val="66"/>
        </w:rPr>
        <w:t xml:space="preserve">  УВ </w:t>
      </w:r>
      <w:r w:rsidRPr="00B14003">
        <w:rPr>
          <w:rStyle w:val="pg-115"/>
          <w:rFonts w:ascii="pg-1ff8" w:hAnsi="pg-1ff8"/>
          <w:sz w:val="66"/>
          <w:szCs w:val="66"/>
        </w:rPr>
        <w:t xml:space="preserve"> </w:t>
      </w:r>
      <w:r w:rsidRPr="00B14003">
        <w:rPr>
          <w:rFonts w:ascii="pg-1ff8" w:hAnsi="pg-1ff8"/>
          <w:sz w:val="66"/>
          <w:szCs w:val="66"/>
        </w:rPr>
        <w:t>светлом</w:t>
      </w:r>
    </w:p>
    <w:p w:rsidR="00585893" w:rsidRPr="00B14003" w:rsidRDefault="00585893" w:rsidP="00585893">
      <w:pPr>
        <w:tabs>
          <w:tab w:val="center" w:pos="8100"/>
        </w:tabs>
        <w:rPr>
          <w:lang w:val="sr-Cyrl-RS"/>
        </w:rPr>
      </w:pPr>
      <w:r w:rsidRPr="00B14003">
        <w:rPr>
          <w:rStyle w:val="EndnoteReference"/>
          <w:rFonts w:eastAsia="Arial Unicode MS"/>
        </w:rPr>
        <w:t>iv</w:t>
      </w:r>
      <w:r w:rsidRPr="00B14003">
        <w:rPr>
          <w:b/>
          <w:lang w:val="sr-Latn-CS"/>
        </w:rPr>
        <w:t xml:space="preserve"> </w:t>
      </w:r>
      <w:proofErr w:type="gramStart"/>
      <w:r w:rsidRPr="00B14003">
        <w:t>секвенцијалне</w:t>
      </w:r>
      <w:proofErr w:type="gramEnd"/>
      <w:r w:rsidRPr="00B14003">
        <w:t xml:space="preserve"> нумерације у црвеној боји која флуоресцира под УВ светлом</w:t>
      </w:r>
    </w:p>
    <w:p w:rsidR="00585893" w:rsidRPr="00B14003" w:rsidRDefault="00585893" w:rsidP="00585893">
      <w:pPr>
        <w:tabs>
          <w:tab w:val="center" w:pos="8100"/>
        </w:tabs>
        <w:jc w:val="center"/>
        <w:rPr>
          <w:lang w:val="sr-Cyrl-RS"/>
        </w:rPr>
      </w:pPr>
    </w:p>
    <w:p w:rsidR="00585893" w:rsidRDefault="00585893" w:rsidP="00585893">
      <w:pPr>
        <w:tabs>
          <w:tab w:val="center" w:pos="8100"/>
        </w:tabs>
        <w:jc w:val="center"/>
      </w:pPr>
    </w:p>
    <w:p w:rsidR="00585893" w:rsidRDefault="00585893" w:rsidP="00585893">
      <w:pPr>
        <w:tabs>
          <w:tab w:val="center" w:pos="8100"/>
        </w:tabs>
        <w:jc w:val="center"/>
      </w:pPr>
    </w:p>
    <w:p w:rsidR="00585893" w:rsidRDefault="00585893" w:rsidP="00585893">
      <w:pPr>
        <w:tabs>
          <w:tab w:val="center" w:pos="8100"/>
        </w:tabs>
        <w:jc w:val="center"/>
      </w:pPr>
    </w:p>
    <w:p w:rsidR="00585893" w:rsidRDefault="00585893" w:rsidP="00585893">
      <w:pPr>
        <w:tabs>
          <w:tab w:val="center" w:pos="8100"/>
        </w:tabs>
        <w:jc w:val="center"/>
      </w:pPr>
    </w:p>
    <w:p w:rsidR="00585893" w:rsidRDefault="00585893" w:rsidP="00585893">
      <w:pPr>
        <w:tabs>
          <w:tab w:val="center" w:pos="8100"/>
        </w:tabs>
        <w:jc w:val="center"/>
      </w:pPr>
    </w:p>
    <w:p w:rsidR="00585893" w:rsidRDefault="00585893" w:rsidP="00585893">
      <w:pPr>
        <w:tabs>
          <w:tab w:val="center" w:pos="8100"/>
        </w:tabs>
        <w:jc w:val="center"/>
      </w:pPr>
    </w:p>
    <w:p w:rsidR="00585893" w:rsidRDefault="00585893" w:rsidP="00585893">
      <w:pPr>
        <w:tabs>
          <w:tab w:val="center" w:pos="8100"/>
        </w:tabs>
        <w:jc w:val="center"/>
      </w:pPr>
    </w:p>
    <w:p w:rsidR="00585893" w:rsidRDefault="00585893" w:rsidP="00585893">
      <w:pPr>
        <w:tabs>
          <w:tab w:val="center" w:pos="8100"/>
        </w:tabs>
        <w:jc w:val="center"/>
      </w:pPr>
    </w:p>
    <w:p w:rsidR="00585893" w:rsidRDefault="00585893" w:rsidP="00585893">
      <w:pPr>
        <w:tabs>
          <w:tab w:val="center" w:pos="8100"/>
        </w:tabs>
        <w:jc w:val="center"/>
      </w:pPr>
    </w:p>
    <w:p w:rsidR="00585893" w:rsidRDefault="00585893" w:rsidP="00585893">
      <w:pPr>
        <w:tabs>
          <w:tab w:val="center" w:pos="8100"/>
        </w:tabs>
        <w:jc w:val="center"/>
        <w:rPr>
          <w:lang w:val="sr-Cyrl-RS"/>
        </w:rPr>
      </w:pPr>
    </w:p>
    <w:p w:rsidR="0051435D" w:rsidRDefault="0051435D" w:rsidP="00585893">
      <w:pPr>
        <w:tabs>
          <w:tab w:val="center" w:pos="8100"/>
        </w:tabs>
        <w:jc w:val="center"/>
        <w:rPr>
          <w:lang w:val="sr-Cyrl-RS"/>
        </w:rPr>
      </w:pPr>
    </w:p>
    <w:p w:rsidR="0051435D" w:rsidRDefault="0051435D" w:rsidP="00585893">
      <w:pPr>
        <w:tabs>
          <w:tab w:val="center" w:pos="8100"/>
        </w:tabs>
        <w:jc w:val="center"/>
        <w:rPr>
          <w:lang w:val="sr-Cyrl-RS"/>
        </w:rPr>
      </w:pPr>
    </w:p>
    <w:p w:rsidR="00585893" w:rsidRPr="00B14003" w:rsidRDefault="00585893" w:rsidP="00585893">
      <w:pPr>
        <w:jc w:val="center"/>
        <w:rPr>
          <w:rFonts w:eastAsia="TimesNewRomanPSMT"/>
          <w:bCs/>
          <w:lang w:val="sr-Cyrl-RS"/>
        </w:rPr>
      </w:pPr>
      <w:r w:rsidRPr="00B14003">
        <w:rPr>
          <w:b/>
          <w:bCs/>
          <w:iCs/>
        </w:rPr>
        <w:lastRenderedPageBreak/>
        <w:t>III</w:t>
      </w:r>
    </w:p>
    <w:p w:rsidR="00585893" w:rsidRPr="00B14003" w:rsidRDefault="00585893" w:rsidP="00585893">
      <w:pPr>
        <w:pStyle w:val="ListParagraph"/>
        <w:tabs>
          <w:tab w:val="left" w:pos="680"/>
        </w:tabs>
        <w:ind w:left="0"/>
        <w:jc w:val="both"/>
        <w:rPr>
          <w:rFonts w:eastAsia="TimesNewRomanPSMT"/>
          <w:bCs/>
          <w:lang w:val="sr-Cyrl-RS"/>
        </w:rPr>
      </w:pPr>
    </w:p>
    <w:p w:rsidR="00585893" w:rsidRPr="00B14003" w:rsidRDefault="00585893" w:rsidP="00585893">
      <w:pPr>
        <w:rPr>
          <w:lang w:val="sr-Cyrl-RS"/>
        </w:rPr>
      </w:pPr>
    </w:p>
    <w:p w:rsidR="00585893" w:rsidRPr="00B14003" w:rsidRDefault="00585893" w:rsidP="00585893">
      <w:pPr>
        <w:rPr>
          <w:b/>
          <w:lang w:val="ru-RU"/>
        </w:rPr>
      </w:pPr>
      <w:r w:rsidRPr="00B14003">
        <w:rPr>
          <w:lang w:val="sr-Cyrl-RS"/>
        </w:rPr>
        <w:t xml:space="preserve">                       </w:t>
      </w:r>
      <w:r w:rsidRPr="00B14003">
        <w:rPr>
          <w:b/>
          <w:lang w:val="ru-RU"/>
        </w:rPr>
        <w:t>УСЛОВИ ЗА УЧЕШЋЕ У ПОСТУПКУ ЈАВНЕ НАБАВКЕ</w:t>
      </w:r>
    </w:p>
    <w:p w:rsidR="00585893" w:rsidRPr="00B14003" w:rsidRDefault="00585893" w:rsidP="00585893">
      <w:pPr>
        <w:jc w:val="center"/>
        <w:rPr>
          <w:b/>
          <w:lang w:val="ru-RU"/>
        </w:rPr>
      </w:pPr>
      <w:r w:rsidRPr="00B14003">
        <w:rPr>
          <w:b/>
          <w:lang w:val="ru-RU"/>
        </w:rPr>
        <w:t>(чл. 75. и</w:t>
      </w:r>
      <w:r w:rsidRPr="00B14003">
        <w:rPr>
          <w:b/>
          <w:lang w:val="sr-Cyrl-RS"/>
        </w:rPr>
        <w:t xml:space="preserve"> 76.</w:t>
      </w:r>
      <w:r w:rsidRPr="00B14003">
        <w:rPr>
          <w:b/>
          <w:lang w:val="ru-RU"/>
        </w:rPr>
        <w:t xml:space="preserve"> Закона о јавним набавкама) </w:t>
      </w:r>
    </w:p>
    <w:p w:rsidR="00585893" w:rsidRPr="00B14003" w:rsidRDefault="00585893" w:rsidP="00585893">
      <w:pPr>
        <w:rPr>
          <w:lang w:val="sr-Cyrl-CS"/>
        </w:rPr>
      </w:pPr>
    </w:p>
    <w:p w:rsidR="00585893" w:rsidRPr="00B14003" w:rsidRDefault="00585893" w:rsidP="00585893">
      <w:pPr>
        <w:jc w:val="center"/>
        <w:rPr>
          <w:b/>
          <w:bCs/>
          <w:iCs/>
          <w:lang w:val="ru-RU"/>
        </w:rPr>
      </w:pPr>
      <w:r w:rsidRPr="00B14003">
        <w:rPr>
          <w:b/>
          <w:bCs/>
          <w:iCs/>
          <w:lang w:val="ru-RU"/>
        </w:rPr>
        <w:t>И</w:t>
      </w:r>
      <w:r w:rsidRPr="00B14003">
        <w:rPr>
          <w:b/>
          <w:bCs/>
          <w:iCs/>
          <w:lang w:val="sr-Cyrl-RS"/>
        </w:rPr>
        <w:t xml:space="preserve"> </w:t>
      </w:r>
      <w:r w:rsidRPr="00B14003">
        <w:rPr>
          <w:b/>
          <w:bCs/>
          <w:iCs/>
          <w:lang w:val="ru-RU"/>
        </w:rPr>
        <w:t>З</w:t>
      </w:r>
      <w:r w:rsidRPr="00B14003">
        <w:rPr>
          <w:b/>
          <w:bCs/>
          <w:iCs/>
          <w:lang w:val="sr-Cyrl-RS"/>
        </w:rPr>
        <w:t xml:space="preserve"> </w:t>
      </w:r>
      <w:r w:rsidRPr="00B14003">
        <w:rPr>
          <w:b/>
          <w:bCs/>
          <w:iCs/>
          <w:lang w:val="ru-RU"/>
        </w:rPr>
        <w:t>Ј</w:t>
      </w:r>
      <w:r w:rsidRPr="00B14003">
        <w:rPr>
          <w:b/>
          <w:bCs/>
          <w:iCs/>
          <w:lang w:val="sr-Cyrl-RS"/>
        </w:rPr>
        <w:t xml:space="preserve"> </w:t>
      </w:r>
      <w:r w:rsidRPr="00B14003">
        <w:rPr>
          <w:b/>
          <w:bCs/>
          <w:iCs/>
          <w:lang w:val="ru-RU"/>
        </w:rPr>
        <w:t>А</w:t>
      </w:r>
      <w:r w:rsidRPr="00B14003">
        <w:rPr>
          <w:b/>
          <w:bCs/>
          <w:iCs/>
          <w:lang w:val="sr-Cyrl-RS"/>
        </w:rPr>
        <w:t xml:space="preserve"> </w:t>
      </w:r>
      <w:r w:rsidRPr="00B14003">
        <w:rPr>
          <w:b/>
          <w:bCs/>
          <w:iCs/>
          <w:lang w:val="ru-RU"/>
        </w:rPr>
        <w:t>В</w:t>
      </w:r>
      <w:r w:rsidRPr="00B14003">
        <w:rPr>
          <w:b/>
          <w:bCs/>
          <w:iCs/>
          <w:lang w:val="sr-Cyrl-RS"/>
        </w:rPr>
        <w:t xml:space="preserve"> А </w:t>
      </w:r>
      <w:r w:rsidRPr="00B14003">
        <w:rPr>
          <w:b/>
          <w:bCs/>
          <w:iCs/>
          <w:lang w:val="ru-RU"/>
        </w:rPr>
        <w:t xml:space="preserve"> О  И С П У Њ А В А Њ У  О Б А В Е З Н И Х  У С Л О В А</w:t>
      </w:r>
    </w:p>
    <w:p w:rsidR="00585893" w:rsidRPr="00B14003" w:rsidRDefault="00585893" w:rsidP="00585893">
      <w:pPr>
        <w:jc w:val="center"/>
        <w:rPr>
          <w:b/>
          <w:bCs/>
          <w:iCs/>
          <w:lang w:val="ru-RU"/>
        </w:rPr>
      </w:pPr>
    </w:p>
    <w:p w:rsidR="00585893" w:rsidRPr="00B14003" w:rsidRDefault="00585893" w:rsidP="00585893">
      <w:pPr>
        <w:jc w:val="center"/>
        <w:rPr>
          <w:b/>
          <w:bCs/>
          <w:iCs/>
          <w:lang w:val="ru-RU"/>
        </w:rPr>
      </w:pPr>
    </w:p>
    <w:p w:rsidR="00585893" w:rsidRPr="00B14003" w:rsidRDefault="00585893" w:rsidP="00585893">
      <w:pPr>
        <w:spacing w:after="120"/>
        <w:jc w:val="both"/>
        <w:rPr>
          <w:bCs/>
          <w:iCs/>
        </w:rPr>
      </w:pPr>
      <w:r w:rsidRPr="00B14003">
        <w:rPr>
          <w:bCs/>
          <w:iCs/>
          <w:lang w:val="ru-RU"/>
        </w:rPr>
        <w:tab/>
        <w:t xml:space="preserve">Под кривичном и материјалном одговорношћу </w:t>
      </w:r>
      <w:r w:rsidRPr="00B14003">
        <w:rPr>
          <w:b/>
          <w:bCs/>
          <w:iCs/>
          <w:lang w:val="ru-RU"/>
        </w:rPr>
        <w:t>понуђач</w:t>
      </w:r>
      <w:r w:rsidRPr="00B14003">
        <w:rPr>
          <w:bCs/>
          <w:iCs/>
          <w:lang w:val="ru-RU"/>
        </w:rPr>
        <w:t xml:space="preserve"> ____________________________________________________________</w:t>
      </w:r>
    </w:p>
    <w:p w:rsidR="00585893" w:rsidRPr="00B14003" w:rsidRDefault="00585893" w:rsidP="00585893">
      <w:pPr>
        <w:spacing w:after="120"/>
        <w:jc w:val="both"/>
      </w:pPr>
      <w:r w:rsidRPr="00B14003">
        <w:rPr>
          <w:b/>
          <w:iCs/>
          <w:lang w:val="ru-RU"/>
        </w:rPr>
        <w:t xml:space="preserve">ПОТВРЂУЈЕ </w:t>
      </w:r>
      <w:r w:rsidRPr="00B14003">
        <w:rPr>
          <w:iCs/>
          <w:lang w:val="ru-RU"/>
        </w:rPr>
        <w:t xml:space="preserve">да </w:t>
      </w:r>
      <w:r w:rsidRPr="00B14003">
        <w:rPr>
          <w:bCs/>
          <w:iCs/>
          <w:lang w:val="ru-RU"/>
        </w:rPr>
        <w:t xml:space="preserve">испуњава услове прописане чланом 75. Закона  о јавним набавкама за учешће у </w:t>
      </w:r>
      <w:r w:rsidRPr="00B14003">
        <w:rPr>
          <w:bCs/>
          <w:iCs/>
          <w:lang w:val="sr-Cyrl-RS"/>
        </w:rPr>
        <w:t xml:space="preserve">преговарачком </w:t>
      </w:r>
      <w:r w:rsidRPr="00B14003">
        <w:rPr>
          <w:bCs/>
          <w:iCs/>
          <w:lang w:val="ru-RU"/>
        </w:rPr>
        <w:t xml:space="preserve">поступку без објављивања позива за подношење понуда број </w:t>
      </w:r>
      <w:r w:rsidRPr="00B14003">
        <w:rPr>
          <w:b/>
          <w:bCs/>
          <w:iCs/>
          <w:lang w:val="ru-RU"/>
        </w:rPr>
        <w:t>40</w:t>
      </w:r>
      <w:r w:rsidRPr="00B14003">
        <w:rPr>
          <w:b/>
          <w:bCs/>
          <w:iCs/>
          <w:lang w:val="sr-Cyrl-RS"/>
        </w:rPr>
        <w:t xml:space="preserve"> за </w:t>
      </w:r>
      <w:r w:rsidRPr="00B14003">
        <w:rPr>
          <w:b/>
          <w:bCs/>
          <w:iCs/>
          <w:lang w:val="ru-RU"/>
        </w:rPr>
        <w:t>201</w:t>
      </w:r>
      <w:r w:rsidRPr="00B14003">
        <w:rPr>
          <w:b/>
          <w:bCs/>
          <w:iCs/>
          <w:lang w:val="sr-Cyrl-RS"/>
        </w:rPr>
        <w:t>5</w:t>
      </w:r>
      <w:r w:rsidRPr="00B14003">
        <w:rPr>
          <w:b/>
          <w:bCs/>
          <w:iCs/>
          <w:lang w:val="ru-RU"/>
        </w:rPr>
        <w:t>.</w:t>
      </w:r>
      <w:r w:rsidRPr="00B14003">
        <w:rPr>
          <w:bCs/>
          <w:iCs/>
          <w:lang w:val="ru-RU"/>
        </w:rPr>
        <w:t xml:space="preserve"> годину, чији је </w:t>
      </w:r>
      <w:r w:rsidRPr="00B14003">
        <w:rPr>
          <w:bCs/>
          <w:iCs/>
        </w:rPr>
        <w:t>предмет набавк</w:t>
      </w:r>
      <w:r w:rsidRPr="00B14003">
        <w:rPr>
          <w:bCs/>
          <w:iCs/>
          <w:lang w:val="sr-Cyrl-RS"/>
        </w:rPr>
        <w:t>а услуга израде (штампања) образаца међународних дозвола за превоз ствари и путника у друмском саобраћају за 2016. годину, дневника путовања за превоз ствари, заштићеног папира са сувим жигом као и важних напомена уз дневнике путовања у друмском саобраћају за 2016. годину</w:t>
      </w:r>
      <w:r w:rsidRPr="00B14003">
        <w:t xml:space="preserve">, </w:t>
      </w:r>
      <w:r w:rsidRPr="00B14003">
        <w:rPr>
          <w:lang w:val="sr-Cyrl-RS"/>
        </w:rPr>
        <w:t>и то:</w:t>
      </w:r>
    </w:p>
    <w:p w:rsidR="00585893" w:rsidRPr="00B14003" w:rsidRDefault="00585893" w:rsidP="00585893">
      <w:pPr>
        <w:spacing w:after="120"/>
        <w:jc w:val="both"/>
        <w:rPr>
          <w:b/>
          <w:bCs/>
          <w:iCs/>
          <w:lang w:val="ru-RU"/>
        </w:rPr>
      </w:pPr>
    </w:p>
    <w:tbl>
      <w:tblPr>
        <w:tblW w:w="8789" w:type="dxa"/>
        <w:jc w:val="center"/>
        <w:tblLook w:val="01E0" w:firstRow="1" w:lastRow="1" w:firstColumn="1" w:lastColumn="1" w:noHBand="0" w:noVBand="0"/>
      </w:tblPr>
      <w:tblGrid>
        <w:gridCol w:w="606"/>
        <w:gridCol w:w="8183"/>
      </w:tblGrid>
      <w:tr w:rsidR="00585893" w:rsidRPr="00B14003" w:rsidTr="00E133E0">
        <w:trPr>
          <w:trHeight w:val="907"/>
          <w:jc w:val="center"/>
        </w:trPr>
        <w:tc>
          <w:tcPr>
            <w:tcW w:w="606" w:type="dxa"/>
            <w:vAlign w:val="center"/>
            <w:hideMark/>
          </w:tcPr>
          <w:p w:rsidR="00585893" w:rsidRPr="00B14003" w:rsidRDefault="00585893" w:rsidP="00E133E0">
            <w:pPr>
              <w:tabs>
                <w:tab w:val="left" w:pos="1080"/>
              </w:tabs>
              <w:jc w:val="center"/>
              <w:rPr>
                <w:b/>
                <w:lang w:val="sr-Cyrl-CS"/>
              </w:rPr>
            </w:pPr>
            <w:r w:rsidRPr="00B14003">
              <w:rPr>
                <w:b/>
              </w:rPr>
              <w:t>1.</w:t>
            </w:r>
          </w:p>
        </w:tc>
        <w:tc>
          <w:tcPr>
            <w:tcW w:w="8183" w:type="dxa"/>
            <w:vAlign w:val="center"/>
            <w:hideMark/>
          </w:tcPr>
          <w:p w:rsidR="00585893" w:rsidRPr="00B14003" w:rsidRDefault="00585893" w:rsidP="00E133E0">
            <w:pPr>
              <w:tabs>
                <w:tab w:val="left" w:pos="1080"/>
              </w:tabs>
              <w:jc w:val="both"/>
              <w:rPr>
                <w:b/>
                <w:lang w:val="ru-RU"/>
              </w:rPr>
            </w:pPr>
            <w:r w:rsidRPr="00B14003">
              <w:rPr>
                <w:b/>
                <w:lang w:val="ru-RU"/>
              </w:rPr>
              <w:t>Да је регистрован код надлежног органа, односно уписан у одговарајући регистар</w:t>
            </w:r>
            <w:r w:rsidRPr="00B14003">
              <w:rPr>
                <w:b/>
              </w:rPr>
              <w:t>;</w:t>
            </w:r>
            <w:r w:rsidRPr="00B14003">
              <w:rPr>
                <w:b/>
                <w:lang w:val="ru-RU"/>
              </w:rPr>
              <w:t xml:space="preserve"> </w:t>
            </w:r>
          </w:p>
          <w:p w:rsidR="00585893" w:rsidRPr="00B14003" w:rsidRDefault="00585893" w:rsidP="00E133E0">
            <w:pPr>
              <w:tabs>
                <w:tab w:val="left" w:pos="1080"/>
              </w:tabs>
              <w:jc w:val="both"/>
              <w:rPr>
                <w:lang w:val="sr-Cyrl-RS"/>
              </w:rPr>
            </w:pPr>
            <w:r w:rsidRPr="00B14003">
              <w:rPr>
                <w:lang w:val="ru-RU"/>
              </w:rPr>
              <w:t>(члан 75. став 1. тачка 1) Закона о јавним набавкама)</w:t>
            </w:r>
            <w:r w:rsidRPr="00B14003">
              <w:rPr>
                <w:lang w:val="sr-Cyrl-RS"/>
              </w:rPr>
              <w:t>.</w:t>
            </w:r>
          </w:p>
        </w:tc>
      </w:tr>
      <w:tr w:rsidR="00585893" w:rsidRPr="00B14003" w:rsidTr="00E133E0">
        <w:trPr>
          <w:trHeight w:val="907"/>
          <w:jc w:val="center"/>
        </w:trPr>
        <w:tc>
          <w:tcPr>
            <w:tcW w:w="606" w:type="dxa"/>
            <w:vAlign w:val="center"/>
            <w:hideMark/>
          </w:tcPr>
          <w:p w:rsidR="00585893" w:rsidRPr="00B14003" w:rsidRDefault="00585893" w:rsidP="00E133E0">
            <w:pPr>
              <w:tabs>
                <w:tab w:val="left" w:pos="1080"/>
              </w:tabs>
              <w:jc w:val="center"/>
              <w:rPr>
                <w:b/>
                <w:lang w:val="sr-Cyrl-CS"/>
              </w:rPr>
            </w:pPr>
            <w:r w:rsidRPr="00B14003">
              <w:rPr>
                <w:b/>
              </w:rPr>
              <w:t>2.</w:t>
            </w:r>
          </w:p>
        </w:tc>
        <w:tc>
          <w:tcPr>
            <w:tcW w:w="8183" w:type="dxa"/>
            <w:vAlign w:val="center"/>
          </w:tcPr>
          <w:p w:rsidR="00585893" w:rsidRPr="00B14003" w:rsidRDefault="00585893" w:rsidP="00E133E0">
            <w:pPr>
              <w:tabs>
                <w:tab w:val="left" w:pos="1080"/>
              </w:tabs>
              <w:jc w:val="both"/>
              <w:rPr>
                <w:b/>
                <w:lang w:val="ru-RU"/>
              </w:rPr>
            </w:pPr>
          </w:p>
          <w:p w:rsidR="00585893" w:rsidRPr="00B14003" w:rsidRDefault="00585893" w:rsidP="00E133E0">
            <w:pPr>
              <w:tabs>
                <w:tab w:val="left" w:pos="1080"/>
              </w:tabs>
              <w:jc w:val="both"/>
              <w:rPr>
                <w:b/>
                <w:lang w:val="ru-RU"/>
              </w:rPr>
            </w:pPr>
            <w:r w:rsidRPr="00B14003">
              <w:rPr>
                <w:b/>
                <w:lang w:val="ru-RU"/>
              </w:rPr>
              <w:t>Да он и његов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585893" w:rsidRPr="00B14003" w:rsidRDefault="00585893" w:rsidP="00E133E0">
            <w:pPr>
              <w:tabs>
                <w:tab w:val="left" w:pos="1080"/>
              </w:tabs>
              <w:jc w:val="both"/>
              <w:rPr>
                <w:lang w:val="sr-Cyrl-RS"/>
              </w:rPr>
            </w:pPr>
            <w:r w:rsidRPr="00B14003">
              <w:rPr>
                <w:lang w:val="ru-RU"/>
              </w:rPr>
              <w:t xml:space="preserve"> (члан 75. став 1. тачка 2) Закона о јавним набавкама)</w:t>
            </w:r>
            <w:r w:rsidRPr="00B14003">
              <w:rPr>
                <w:lang w:val="sr-Cyrl-RS"/>
              </w:rPr>
              <w:t>.</w:t>
            </w:r>
          </w:p>
          <w:p w:rsidR="00585893" w:rsidRPr="00B14003" w:rsidRDefault="00585893" w:rsidP="00E133E0">
            <w:pPr>
              <w:tabs>
                <w:tab w:val="left" w:pos="1080"/>
              </w:tabs>
              <w:jc w:val="both"/>
              <w:rPr>
                <w:lang w:val="ru-RU"/>
              </w:rPr>
            </w:pPr>
          </w:p>
        </w:tc>
      </w:tr>
      <w:tr w:rsidR="00585893" w:rsidRPr="00B14003" w:rsidTr="00E133E0">
        <w:trPr>
          <w:trHeight w:val="1021"/>
          <w:jc w:val="center"/>
        </w:trPr>
        <w:tc>
          <w:tcPr>
            <w:tcW w:w="606" w:type="dxa"/>
            <w:vAlign w:val="center"/>
            <w:hideMark/>
          </w:tcPr>
          <w:p w:rsidR="00585893" w:rsidRPr="00B14003" w:rsidRDefault="00585893" w:rsidP="00E133E0">
            <w:pPr>
              <w:tabs>
                <w:tab w:val="left" w:pos="1080"/>
              </w:tabs>
              <w:jc w:val="center"/>
              <w:rPr>
                <w:b/>
                <w:lang w:val="sr-Cyrl-CS"/>
              </w:rPr>
            </w:pPr>
            <w:r w:rsidRPr="00B14003">
              <w:rPr>
                <w:b/>
              </w:rPr>
              <w:t>3.</w:t>
            </w:r>
          </w:p>
        </w:tc>
        <w:tc>
          <w:tcPr>
            <w:tcW w:w="8183" w:type="dxa"/>
            <w:vAlign w:val="center"/>
          </w:tcPr>
          <w:p w:rsidR="00585893" w:rsidRPr="00B14003" w:rsidRDefault="00585893" w:rsidP="00E133E0">
            <w:pPr>
              <w:tabs>
                <w:tab w:val="left" w:pos="1080"/>
              </w:tabs>
              <w:jc w:val="both"/>
              <w:rPr>
                <w:b/>
                <w:lang w:val="sr-Cyrl-RS"/>
              </w:rPr>
            </w:pPr>
            <w:r w:rsidRPr="00B14003">
              <w:rPr>
                <w:b/>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B14003">
              <w:rPr>
                <w:b/>
                <w:lang w:val="sr-Cyrl-RS"/>
              </w:rPr>
              <w:t>;</w:t>
            </w:r>
          </w:p>
          <w:p w:rsidR="00585893" w:rsidRPr="00B14003" w:rsidRDefault="00585893" w:rsidP="00E133E0">
            <w:pPr>
              <w:tabs>
                <w:tab w:val="left" w:pos="1080"/>
              </w:tabs>
              <w:jc w:val="both"/>
              <w:rPr>
                <w:lang w:val="sr-Cyrl-RS"/>
              </w:rPr>
            </w:pPr>
            <w:r w:rsidRPr="00B14003">
              <w:rPr>
                <w:b/>
                <w:lang w:val="ru-RU"/>
              </w:rPr>
              <w:t xml:space="preserve"> </w:t>
            </w:r>
            <w:r w:rsidRPr="00B14003">
              <w:rPr>
                <w:lang w:val="ru-RU"/>
              </w:rPr>
              <w:t>(члан 75. став 1. тачка 4) Закона о јавним набавкама)</w:t>
            </w:r>
            <w:r w:rsidRPr="00B14003">
              <w:rPr>
                <w:lang w:val="sr-Cyrl-RS"/>
              </w:rPr>
              <w:t>.</w:t>
            </w:r>
          </w:p>
          <w:p w:rsidR="00585893" w:rsidRPr="00B14003" w:rsidRDefault="00585893" w:rsidP="00E133E0">
            <w:pPr>
              <w:tabs>
                <w:tab w:val="left" w:pos="1080"/>
              </w:tabs>
              <w:jc w:val="both"/>
              <w:rPr>
                <w:b/>
                <w:lang w:val="sr-Cyrl-RS"/>
              </w:rPr>
            </w:pPr>
          </w:p>
        </w:tc>
      </w:tr>
    </w:tbl>
    <w:p w:rsidR="00585893" w:rsidRPr="00B14003" w:rsidRDefault="00585893" w:rsidP="00585893">
      <w:pPr>
        <w:rPr>
          <w:lang w:val="sr-Cyrl-CS"/>
        </w:rPr>
      </w:pPr>
    </w:p>
    <w:p w:rsidR="00585893" w:rsidRPr="00920294" w:rsidRDefault="00585893" w:rsidP="00585893">
      <w:pPr>
        <w:suppressAutoHyphens/>
        <w:spacing w:line="100" w:lineRule="atLeast"/>
        <w:jc w:val="both"/>
        <w:rPr>
          <w:b/>
          <w:lang w:val="sr-Cyrl-RS"/>
        </w:rPr>
      </w:pPr>
      <w:r w:rsidRPr="00B14003">
        <w:rPr>
          <w:b/>
          <w:bCs/>
          <w:iCs/>
          <w:lang w:val="sr-Cyrl-RS"/>
        </w:rPr>
        <w:t xml:space="preserve">             4.    </w:t>
      </w:r>
      <w:r w:rsidRPr="00920294">
        <w:rPr>
          <w:b/>
          <w:bCs/>
          <w:iCs/>
          <w:lang w:val="sr-Cyrl-RS"/>
        </w:rPr>
        <w:t>Д</w:t>
      </w:r>
      <w:r w:rsidRPr="00920294">
        <w:rPr>
          <w:b/>
          <w:lang w:val="sr-Cyrl-RS"/>
        </w:rPr>
        <w:t>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585893" w:rsidRDefault="00585893" w:rsidP="00585893">
      <w:pPr>
        <w:suppressAutoHyphens/>
        <w:spacing w:line="100" w:lineRule="atLeast"/>
        <w:jc w:val="both"/>
        <w:rPr>
          <w:b/>
          <w:bCs/>
          <w:iCs/>
          <w:lang w:val="sr-Cyrl-RS"/>
        </w:rPr>
      </w:pPr>
    </w:p>
    <w:p w:rsidR="00585893" w:rsidRDefault="00585893" w:rsidP="00585893">
      <w:pPr>
        <w:suppressAutoHyphens/>
        <w:spacing w:line="100" w:lineRule="atLeast"/>
        <w:ind w:left="720" w:firstLine="720"/>
        <w:jc w:val="both"/>
        <w:rPr>
          <w:lang w:val="sr-Cyrl-RS"/>
        </w:rPr>
      </w:pPr>
      <w:r w:rsidRPr="00B14003">
        <w:rPr>
          <w:b/>
          <w:iCs/>
          <w:lang w:val="sr-Cyrl-RS"/>
        </w:rPr>
        <w:t xml:space="preserve">Да поседује </w:t>
      </w:r>
      <w:r w:rsidRPr="00B14003">
        <w:rPr>
          <w:b/>
          <w:iCs/>
        </w:rPr>
        <w:t xml:space="preserve">CWA 14641 </w:t>
      </w:r>
      <w:r w:rsidRPr="00B14003">
        <w:rPr>
          <w:b/>
          <w:iCs/>
          <w:lang w:val="sr-Cyrl-RS"/>
        </w:rPr>
        <w:t>: 2009</w:t>
      </w:r>
      <w:r w:rsidRPr="00B14003">
        <w:rPr>
          <w:b/>
          <w:iCs/>
        </w:rPr>
        <w:t xml:space="preserve"> -</w:t>
      </w:r>
      <w:r w:rsidRPr="00B14003">
        <w:rPr>
          <w:b/>
          <w:iCs/>
          <w:lang w:val="sr-Cyrl-RS"/>
        </w:rPr>
        <w:t xml:space="preserve"> </w:t>
      </w:r>
      <w:r w:rsidRPr="00B14003">
        <w:rPr>
          <w:b/>
          <w:iCs/>
        </w:rPr>
        <w:t>Certificate for High Security Management system for Secure Printing</w:t>
      </w:r>
      <w:r>
        <w:rPr>
          <w:b/>
          <w:iCs/>
        </w:rPr>
        <w:t xml:space="preserve"> </w:t>
      </w:r>
      <w:r w:rsidRPr="00B14003">
        <w:rPr>
          <w:lang w:val="ru-RU"/>
        </w:rPr>
        <w:t xml:space="preserve">(члан 75. став 1. тачка </w:t>
      </w:r>
      <w:r>
        <w:rPr>
          <w:lang w:val="ru-RU"/>
        </w:rPr>
        <w:t>5</w:t>
      </w:r>
      <w:r w:rsidRPr="00B14003">
        <w:rPr>
          <w:lang w:val="ru-RU"/>
        </w:rPr>
        <w:t>) Закона о јавним набавкама)</w:t>
      </w:r>
      <w:r w:rsidRPr="00B14003">
        <w:rPr>
          <w:lang w:val="sr-Cyrl-RS"/>
        </w:rPr>
        <w:t>.</w:t>
      </w:r>
    </w:p>
    <w:p w:rsidR="00C85EF1" w:rsidRPr="001C2076" w:rsidRDefault="00C85EF1" w:rsidP="00585893">
      <w:pPr>
        <w:suppressAutoHyphens/>
        <w:spacing w:line="100" w:lineRule="atLeast"/>
        <w:ind w:left="720" w:firstLine="720"/>
        <w:jc w:val="both"/>
        <w:rPr>
          <w:b/>
          <w:iCs/>
          <w:lang w:val="sr-Latn-RS"/>
        </w:rPr>
      </w:pPr>
    </w:p>
    <w:tbl>
      <w:tblPr>
        <w:tblW w:w="5838" w:type="dxa"/>
        <w:jc w:val="right"/>
        <w:tblLook w:val="01E0" w:firstRow="1" w:lastRow="1" w:firstColumn="1" w:lastColumn="1" w:noHBand="0" w:noVBand="0"/>
      </w:tblPr>
      <w:tblGrid>
        <w:gridCol w:w="2520"/>
        <w:gridCol w:w="3318"/>
      </w:tblGrid>
      <w:tr w:rsidR="00585893" w:rsidRPr="00B14003" w:rsidTr="00E133E0">
        <w:trPr>
          <w:jc w:val="right"/>
        </w:trPr>
        <w:tc>
          <w:tcPr>
            <w:tcW w:w="2520" w:type="dxa"/>
          </w:tcPr>
          <w:p w:rsidR="00585893" w:rsidRPr="00B14003" w:rsidRDefault="00585893" w:rsidP="00E133E0">
            <w:pPr>
              <w:jc w:val="center"/>
              <w:rPr>
                <w:b/>
                <w:lang w:val="ru-RU"/>
              </w:rPr>
            </w:pPr>
          </w:p>
        </w:tc>
        <w:tc>
          <w:tcPr>
            <w:tcW w:w="3318" w:type="dxa"/>
            <w:hideMark/>
          </w:tcPr>
          <w:p w:rsidR="00585893" w:rsidRPr="00B14003" w:rsidRDefault="00585893" w:rsidP="00E133E0">
            <w:pPr>
              <w:jc w:val="center"/>
              <w:rPr>
                <w:b/>
                <w:lang w:val="ru-RU"/>
              </w:rPr>
            </w:pPr>
            <w:r w:rsidRPr="00B14003">
              <w:rPr>
                <w:b/>
                <w:lang w:val="sr-Latn-RS"/>
              </w:rPr>
              <w:t>Потпис овлашћеног лица</w:t>
            </w:r>
          </w:p>
        </w:tc>
      </w:tr>
      <w:tr w:rsidR="00585893" w:rsidRPr="00B14003" w:rsidTr="00E133E0">
        <w:trPr>
          <w:jc w:val="right"/>
        </w:trPr>
        <w:tc>
          <w:tcPr>
            <w:tcW w:w="2520" w:type="dxa"/>
            <w:hideMark/>
          </w:tcPr>
          <w:p w:rsidR="00585893" w:rsidRPr="00B14003" w:rsidRDefault="00585893" w:rsidP="00E133E0">
            <w:pPr>
              <w:jc w:val="center"/>
              <w:rPr>
                <w:b/>
                <w:lang w:val="ru-RU"/>
              </w:rPr>
            </w:pPr>
            <w:r w:rsidRPr="00B14003">
              <w:rPr>
                <w:b/>
                <w:lang w:val="ru-RU"/>
              </w:rPr>
              <w:t>М.П.</w:t>
            </w:r>
          </w:p>
        </w:tc>
        <w:tc>
          <w:tcPr>
            <w:tcW w:w="3318" w:type="dxa"/>
          </w:tcPr>
          <w:p w:rsidR="00585893" w:rsidRPr="00B14003" w:rsidRDefault="00585893" w:rsidP="00E133E0">
            <w:pPr>
              <w:jc w:val="center"/>
              <w:rPr>
                <w:b/>
                <w:lang w:val="ru-RU"/>
              </w:rPr>
            </w:pPr>
          </w:p>
        </w:tc>
      </w:tr>
      <w:tr w:rsidR="00585893" w:rsidRPr="00B14003" w:rsidTr="00E133E0">
        <w:trPr>
          <w:trHeight w:val="738"/>
          <w:jc w:val="right"/>
        </w:trPr>
        <w:tc>
          <w:tcPr>
            <w:tcW w:w="2520" w:type="dxa"/>
          </w:tcPr>
          <w:p w:rsidR="00585893" w:rsidRPr="00B14003" w:rsidRDefault="00585893" w:rsidP="00E133E0">
            <w:pPr>
              <w:jc w:val="center"/>
              <w:rPr>
                <w:lang w:val="ru-RU"/>
              </w:rPr>
            </w:pPr>
          </w:p>
        </w:tc>
        <w:tc>
          <w:tcPr>
            <w:tcW w:w="3318" w:type="dxa"/>
            <w:tcBorders>
              <w:top w:val="nil"/>
              <w:left w:val="nil"/>
              <w:bottom w:val="single" w:sz="4" w:space="0" w:color="auto"/>
              <w:right w:val="nil"/>
            </w:tcBorders>
          </w:tcPr>
          <w:p w:rsidR="00585893" w:rsidRPr="00B14003" w:rsidRDefault="00585893" w:rsidP="00E133E0">
            <w:pPr>
              <w:jc w:val="center"/>
              <w:rPr>
                <w:lang w:val="ru-RU"/>
              </w:rPr>
            </w:pPr>
          </w:p>
        </w:tc>
      </w:tr>
    </w:tbl>
    <w:p w:rsidR="00585893" w:rsidRPr="00CF62DB" w:rsidRDefault="00585893" w:rsidP="00585893">
      <w:pPr>
        <w:jc w:val="both"/>
        <w:rPr>
          <w:b/>
        </w:rPr>
      </w:pPr>
      <w:proofErr w:type="gramStart"/>
      <w:r w:rsidRPr="00CF62DB">
        <w:rPr>
          <w:b/>
        </w:rPr>
        <w:lastRenderedPageBreak/>
        <w:t xml:space="preserve">Наручилац </w:t>
      </w:r>
      <w:r w:rsidRPr="00CF62DB">
        <w:rPr>
          <w:b/>
          <w:lang w:val="sr-Cyrl-CS"/>
        </w:rPr>
        <w:t>је одредио</w:t>
      </w:r>
      <w:r w:rsidRPr="00CF62DB">
        <w:rPr>
          <w:b/>
        </w:rPr>
        <w:t xml:space="preserve"> у конкурсној документацији да се испуњеност свих услова доказује достављањем изјаве</w:t>
      </w:r>
      <w:r w:rsidRPr="00CF62DB">
        <w:rPr>
          <w:b/>
          <w:lang w:val="sr-Cyrl-CS"/>
        </w:rPr>
        <w:t xml:space="preserve"> на прописаним обрасцима</w:t>
      </w:r>
      <w:r w:rsidRPr="00CF62DB">
        <w:rPr>
          <w:b/>
        </w:rPr>
        <w:t xml:space="preserve"> којом понуђач под пуном материјалном и кривичном одговорношћу потврђује да испуњава услове.</w:t>
      </w:r>
      <w:proofErr w:type="gramEnd"/>
      <w:r w:rsidRPr="00CF62DB">
        <w:rPr>
          <w:b/>
          <w:lang w:val="sr-Cyrl-CS"/>
        </w:rPr>
        <w:t xml:space="preserve"> </w:t>
      </w:r>
    </w:p>
    <w:p w:rsidR="00585893" w:rsidRPr="00CF62DB" w:rsidRDefault="00585893" w:rsidP="00585893">
      <w:pPr>
        <w:tabs>
          <w:tab w:val="left" w:pos="5970"/>
        </w:tabs>
        <w:jc w:val="both"/>
        <w:rPr>
          <w:b/>
        </w:rPr>
      </w:pPr>
    </w:p>
    <w:p w:rsidR="00585893" w:rsidRPr="00CF62DB" w:rsidRDefault="00585893" w:rsidP="00585893">
      <w:pPr>
        <w:jc w:val="both"/>
        <w:rPr>
          <w:b/>
          <w:lang w:val="sr-Cyrl-CS"/>
        </w:rPr>
      </w:pPr>
      <w:r w:rsidRPr="00CF62DB">
        <w:rPr>
          <w:b/>
          <w:lang w:val="sr-Cyrl-RS"/>
        </w:rPr>
        <w:t xml:space="preserve">Наручилац </w:t>
      </w:r>
      <w:r w:rsidRPr="00CF62DB">
        <w:rPr>
          <w:b/>
          <w:lang w:val="sr-Cyrl-CS"/>
        </w:rPr>
        <w:t xml:space="preserve">може </w:t>
      </w:r>
      <w:r w:rsidRPr="00CF62DB">
        <w:rPr>
          <w:b/>
          <w:lang w:val="sr-Cyrl-RS"/>
        </w:rPr>
        <w:t xml:space="preserve">пре доношења одлуке о додели уговора </w:t>
      </w:r>
      <w:r w:rsidRPr="00CF62DB">
        <w:rPr>
          <w:b/>
          <w:lang w:val="sr-Cyrl-CS"/>
        </w:rPr>
        <w:t xml:space="preserve">да </w:t>
      </w:r>
      <w:r w:rsidRPr="00CF62DB">
        <w:rPr>
          <w:b/>
          <w:lang w:val="sr-Cyrl-RS"/>
        </w:rPr>
        <w:t>тражи од понуђача чија је понуда оцењена као најповољнија да</w:t>
      </w:r>
      <w:r w:rsidRPr="00CF62DB">
        <w:rPr>
          <w:b/>
          <w:lang w:val="sr-Cyrl-CS"/>
        </w:rPr>
        <w:t xml:space="preserve"> достави </w:t>
      </w:r>
      <w:r w:rsidRPr="00CF62DB">
        <w:rPr>
          <w:b/>
        </w:rPr>
        <w:t>копију захтеваних доказа</w:t>
      </w:r>
      <w:r w:rsidRPr="00CF62DB">
        <w:rPr>
          <w:rFonts w:ascii="Arial" w:hAnsi="Arial" w:cs="Arial"/>
        </w:rPr>
        <w:t xml:space="preserve"> </w:t>
      </w:r>
      <w:r w:rsidRPr="00CF62DB">
        <w:rPr>
          <w:b/>
          <w:lang w:val="sr-Cyrl-CS"/>
        </w:rPr>
        <w:t xml:space="preserve">о </w:t>
      </w:r>
      <w:r w:rsidRPr="00CF62DB">
        <w:rPr>
          <w:b/>
          <w:lang w:val="sr-Cyrl-RS"/>
        </w:rPr>
        <w:t>испуњеност</w:t>
      </w:r>
      <w:r w:rsidRPr="00CF62DB">
        <w:rPr>
          <w:b/>
          <w:lang w:val="sr-Cyrl-CS"/>
        </w:rPr>
        <w:t xml:space="preserve">и обавезних </w:t>
      </w:r>
      <w:r w:rsidRPr="00CF62DB">
        <w:rPr>
          <w:b/>
          <w:lang w:val="sr-Cyrl-RS"/>
        </w:rPr>
        <w:t>услова и то</w:t>
      </w:r>
      <w:r w:rsidRPr="00CF62DB">
        <w:rPr>
          <w:b/>
          <w:lang w:val="sr-Cyrl-CS"/>
        </w:rPr>
        <w:t>:</w:t>
      </w:r>
    </w:p>
    <w:p w:rsidR="00585893" w:rsidRPr="00CF62DB" w:rsidRDefault="00585893" w:rsidP="00585893">
      <w:pPr>
        <w:jc w:val="both"/>
        <w:rPr>
          <w:b/>
          <w:lang w:val="sr-Cyrl-CS"/>
        </w:rPr>
      </w:pPr>
    </w:p>
    <w:p w:rsidR="00585893" w:rsidRPr="00B14003" w:rsidRDefault="00585893" w:rsidP="00585893">
      <w:pPr>
        <w:spacing w:after="200"/>
        <w:jc w:val="both"/>
        <w:outlineLvl w:val="0"/>
        <w:rPr>
          <w:b/>
          <w:lang w:val="sr-Cyrl-RS"/>
        </w:rPr>
      </w:pPr>
      <w:r w:rsidRPr="00B14003">
        <w:rPr>
          <w:b/>
          <w:lang w:val="sr-Cyrl-RS"/>
        </w:rPr>
        <w:t>Обавезни услови</w:t>
      </w:r>
    </w:p>
    <w:p w:rsidR="00585893" w:rsidRPr="00B14003" w:rsidRDefault="00585893" w:rsidP="00585893">
      <w:pPr>
        <w:jc w:val="both"/>
        <w:rPr>
          <w:i/>
          <w:lang w:val="sr-Cyrl-RS"/>
        </w:rPr>
      </w:pPr>
    </w:p>
    <w:p w:rsidR="00585893" w:rsidRPr="00B14003" w:rsidRDefault="00585893" w:rsidP="00585893">
      <w:pPr>
        <w:spacing w:after="200" w:line="276" w:lineRule="auto"/>
        <w:rPr>
          <w:lang w:val="sr-Cyrl-CS"/>
        </w:rPr>
      </w:pPr>
      <w:r w:rsidRPr="00B14003">
        <w:rPr>
          <w:lang w:val="sr-Cyrl-CS"/>
        </w:rPr>
        <w:t>Понуђач у поступку јавне набавке мора доказати:</w:t>
      </w:r>
    </w:p>
    <w:p w:rsidR="00585893" w:rsidRPr="00B14003" w:rsidRDefault="00585893" w:rsidP="00585893">
      <w:pPr>
        <w:tabs>
          <w:tab w:val="left" w:pos="1800"/>
        </w:tabs>
        <w:spacing w:after="200" w:line="276" w:lineRule="auto"/>
        <w:ind w:firstLine="1440"/>
        <w:jc w:val="both"/>
        <w:rPr>
          <w:lang w:val="sr-Cyrl-CS"/>
        </w:rPr>
      </w:pPr>
      <w:r w:rsidRPr="00B14003">
        <w:rPr>
          <w:b/>
          <w:lang w:val="sr-Cyrl-RS"/>
        </w:rPr>
        <w:t>1.1.</w:t>
      </w:r>
      <w:r w:rsidRPr="00B14003">
        <w:rPr>
          <w:lang w:val="sr-Cyrl-CS"/>
        </w:rPr>
        <w:tab/>
        <w:t>да је регистрован код надлежног органа, односно уписан у одговарајући регистар;</w:t>
      </w:r>
    </w:p>
    <w:tbl>
      <w:tblPr>
        <w:tblW w:w="841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13"/>
        <w:gridCol w:w="6299"/>
      </w:tblGrid>
      <w:tr w:rsidR="00585893" w:rsidRPr="00B14003" w:rsidTr="00E133E0">
        <w:trPr>
          <w:trHeight w:val="467"/>
          <w:jc w:val="center"/>
        </w:trPr>
        <w:tc>
          <w:tcPr>
            <w:tcW w:w="2113" w:type="dxa"/>
            <w:shd w:val="clear" w:color="auto" w:fill="FFFFFF"/>
          </w:tcPr>
          <w:p w:rsidR="00585893" w:rsidRPr="00B14003" w:rsidRDefault="00585893" w:rsidP="00E133E0">
            <w:pPr>
              <w:shd w:val="clear" w:color="auto" w:fill="FFFFFF"/>
              <w:tabs>
                <w:tab w:val="left" w:pos="1080"/>
              </w:tabs>
              <w:spacing w:after="200" w:line="276" w:lineRule="auto"/>
              <w:jc w:val="right"/>
              <w:rPr>
                <w:b/>
              </w:rPr>
            </w:pPr>
            <w:r w:rsidRPr="00B14003">
              <w:rPr>
                <w:b/>
              </w:rPr>
              <w:t>Доказ за правно лице:</w:t>
            </w:r>
          </w:p>
        </w:tc>
        <w:tc>
          <w:tcPr>
            <w:tcW w:w="6299" w:type="dxa"/>
            <w:shd w:val="clear" w:color="auto" w:fill="FFFFFF"/>
            <w:vAlign w:val="bottom"/>
          </w:tcPr>
          <w:p w:rsidR="00585893" w:rsidRPr="00B14003" w:rsidRDefault="00585893" w:rsidP="00E133E0">
            <w:pPr>
              <w:shd w:val="clear" w:color="auto" w:fill="FFFFFF"/>
              <w:tabs>
                <w:tab w:val="left" w:pos="720"/>
              </w:tabs>
              <w:spacing w:after="200" w:line="276" w:lineRule="auto"/>
              <w:rPr>
                <w:b/>
              </w:rPr>
            </w:pPr>
            <w:r w:rsidRPr="00B14003">
              <w:t>Извод из регистра Агенције за привредне регистре, односно извод из регистра надлежног Привредног суда;</w:t>
            </w:r>
          </w:p>
        </w:tc>
      </w:tr>
    </w:tbl>
    <w:p w:rsidR="00585893" w:rsidRPr="00B14003" w:rsidRDefault="00585893" w:rsidP="00585893">
      <w:pPr>
        <w:tabs>
          <w:tab w:val="left" w:pos="1800"/>
        </w:tabs>
        <w:spacing w:after="200" w:line="276" w:lineRule="auto"/>
        <w:ind w:firstLine="1440"/>
      </w:pPr>
    </w:p>
    <w:p w:rsidR="00585893" w:rsidRPr="00B14003" w:rsidRDefault="00585893" w:rsidP="00585893">
      <w:pPr>
        <w:tabs>
          <w:tab w:val="left" w:pos="1800"/>
        </w:tabs>
        <w:spacing w:after="200" w:line="276" w:lineRule="auto"/>
        <w:ind w:firstLine="1440"/>
        <w:jc w:val="both"/>
        <w:rPr>
          <w:lang w:val="sr-Cyrl-RS"/>
        </w:rPr>
      </w:pPr>
      <w:r w:rsidRPr="00B14003">
        <w:rPr>
          <w:b/>
        </w:rPr>
        <w:t>1.2.</w:t>
      </w:r>
      <w:r w:rsidRPr="00B14003">
        <w:rPr>
          <w:b/>
        </w:rPr>
        <w:tab/>
      </w:r>
      <w:proofErr w:type="gramStart"/>
      <w:r w:rsidRPr="00B14003">
        <w:t>да</w:t>
      </w:r>
      <w:proofErr w:type="gramEnd"/>
      <w:r w:rsidRPr="00B14003">
        <w:t xml:space="preserve">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bl>
      <w:tblPr>
        <w:tblW w:w="841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25"/>
        <w:gridCol w:w="6287"/>
      </w:tblGrid>
      <w:tr w:rsidR="00585893" w:rsidRPr="00B14003" w:rsidTr="00E133E0">
        <w:trPr>
          <w:trHeight w:val="2825"/>
          <w:jc w:val="center"/>
        </w:trPr>
        <w:tc>
          <w:tcPr>
            <w:tcW w:w="2125" w:type="dxa"/>
            <w:shd w:val="clear" w:color="auto" w:fill="FFFFFF"/>
          </w:tcPr>
          <w:p w:rsidR="00585893" w:rsidRPr="00B14003" w:rsidRDefault="00585893" w:rsidP="00E133E0">
            <w:pPr>
              <w:shd w:val="clear" w:color="auto" w:fill="FFFFFF"/>
              <w:tabs>
                <w:tab w:val="left" w:pos="1080"/>
              </w:tabs>
              <w:spacing w:after="200" w:line="276" w:lineRule="auto"/>
              <w:jc w:val="right"/>
              <w:rPr>
                <w:b/>
              </w:rPr>
            </w:pPr>
            <w:r w:rsidRPr="00B14003">
              <w:rPr>
                <w:b/>
              </w:rPr>
              <w:t>Доказ за правно  лице:</w:t>
            </w:r>
          </w:p>
        </w:tc>
        <w:tc>
          <w:tcPr>
            <w:tcW w:w="6287" w:type="dxa"/>
            <w:shd w:val="clear" w:color="auto" w:fill="FFFFFF"/>
            <w:vAlign w:val="center"/>
          </w:tcPr>
          <w:p w:rsidR="00585893" w:rsidRPr="00B14003" w:rsidRDefault="00585893" w:rsidP="00E133E0">
            <w:pPr>
              <w:spacing w:after="200" w:line="276" w:lineRule="auto"/>
            </w:pPr>
            <w:r w:rsidRPr="00B14003">
              <w:rPr>
                <w:bCs/>
              </w:rPr>
              <w:t xml:space="preserve">1) </w:t>
            </w:r>
            <w:r w:rsidRPr="00B14003">
              <w:t>Извод из казнене евиденције, односно уверењe основног суда на чијем подручју се налази седиште домаћег правног лица</w:t>
            </w:r>
            <w:r w:rsidRPr="00B14003">
              <w:rPr>
                <w:lang w:val="ru-RU"/>
              </w:rPr>
              <w:t>,</w:t>
            </w:r>
            <w:r w:rsidRPr="00B14003">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585893" w:rsidRPr="00B14003" w:rsidRDefault="00585893" w:rsidP="00E133E0">
            <w:pPr>
              <w:spacing w:after="200" w:line="276" w:lineRule="auto"/>
            </w:pPr>
            <w:r w:rsidRPr="00B14003">
              <w:t>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585893" w:rsidRPr="00B14003" w:rsidRDefault="00585893" w:rsidP="00E133E0">
            <w:pPr>
              <w:spacing w:after="200" w:line="276" w:lineRule="auto"/>
            </w:pPr>
            <w:r w:rsidRPr="00B14003">
              <w:t xml:space="preserve">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w:t>
            </w:r>
            <w:r w:rsidRPr="00B14003">
              <w:lastRenderedPageBreak/>
              <w:t>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tc>
      </w:tr>
      <w:tr w:rsidR="00585893" w:rsidRPr="00B14003" w:rsidTr="00E133E0">
        <w:trPr>
          <w:trHeight w:val="467"/>
          <w:jc w:val="center"/>
        </w:trPr>
        <w:tc>
          <w:tcPr>
            <w:tcW w:w="8412" w:type="dxa"/>
            <w:gridSpan w:val="2"/>
            <w:shd w:val="clear" w:color="auto" w:fill="FFFFFF"/>
          </w:tcPr>
          <w:p w:rsidR="00585893" w:rsidRPr="00B14003" w:rsidRDefault="00585893" w:rsidP="00E133E0">
            <w:pPr>
              <w:tabs>
                <w:tab w:val="left" w:pos="1800"/>
              </w:tabs>
              <w:spacing w:after="200" w:line="276" w:lineRule="auto"/>
              <w:ind w:firstLine="1440"/>
              <w:rPr>
                <w:b/>
              </w:rPr>
            </w:pPr>
          </w:p>
          <w:p w:rsidR="00585893" w:rsidRPr="00B14003" w:rsidRDefault="00585893" w:rsidP="00E133E0">
            <w:pPr>
              <w:tabs>
                <w:tab w:val="left" w:pos="1800"/>
              </w:tabs>
              <w:spacing w:after="200" w:line="276" w:lineRule="auto"/>
              <w:jc w:val="center"/>
              <w:rPr>
                <w:b/>
              </w:rPr>
            </w:pPr>
            <w:r w:rsidRPr="00B14003">
              <w:rPr>
                <w:b/>
              </w:rPr>
              <w:t>Доказ не може бити старији од 2 месеца пре отварања понуда.</w:t>
            </w:r>
          </w:p>
        </w:tc>
      </w:tr>
    </w:tbl>
    <w:p w:rsidR="00585893" w:rsidRPr="00B14003" w:rsidRDefault="00585893" w:rsidP="00585893">
      <w:pPr>
        <w:tabs>
          <w:tab w:val="left" w:pos="1800"/>
        </w:tabs>
        <w:spacing w:after="200" w:line="276" w:lineRule="auto"/>
        <w:rPr>
          <w:lang w:val="sr-Cyrl-RS" w:eastAsia="ko-KR"/>
        </w:rPr>
      </w:pPr>
    </w:p>
    <w:p w:rsidR="00585893" w:rsidRPr="00B14003" w:rsidRDefault="00585893" w:rsidP="00585893">
      <w:pPr>
        <w:tabs>
          <w:tab w:val="left" w:pos="1800"/>
        </w:tabs>
        <w:spacing w:after="200" w:line="276" w:lineRule="auto"/>
        <w:ind w:firstLine="1440"/>
        <w:jc w:val="both"/>
        <w:rPr>
          <w:lang w:val="sr-Cyrl-RS"/>
        </w:rPr>
      </w:pPr>
      <w:r w:rsidRPr="00B14003">
        <w:rPr>
          <w:b/>
          <w:lang w:val="sr-Cyrl-RS"/>
        </w:rPr>
        <w:t>1.4.</w:t>
      </w:r>
      <w:r w:rsidRPr="00B14003">
        <w:rPr>
          <w:lang w:val="sr-Cyrl-RS"/>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bl>
      <w:tblPr>
        <w:tblW w:w="841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13"/>
        <w:gridCol w:w="6299"/>
      </w:tblGrid>
      <w:tr w:rsidR="00585893" w:rsidRPr="00B14003" w:rsidTr="00E133E0">
        <w:trPr>
          <w:trHeight w:val="413"/>
          <w:jc w:val="center"/>
        </w:trPr>
        <w:tc>
          <w:tcPr>
            <w:tcW w:w="2113" w:type="dxa"/>
            <w:shd w:val="clear" w:color="auto" w:fill="FFFFFF"/>
          </w:tcPr>
          <w:p w:rsidR="00585893" w:rsidRPr="00B14003" w:rsidRDefault="00585893" w:rsidP="00E133E0">
            <w:pPr>
              <w:shd w:val="clear" w:color="auto" w:fill="FFFFFF"/>
              <w:tabs>
                <w:tab w:val="left" w:pos="1080"/>
              </w:tabs>
              <w:spacing w:after="200" w:line="276" w:lineRule="auto"/>
              <w:jc w:val="right"/>
              <w:rPr>
                <w:b/>
              </w:rPr>
            </w:pPr>
            <w:r w:rsidRPr="00B14003">
              <w:rPr>
                <w:b/>
              </w:rPr>
              <w:t>Доказ за правно  лице:</w:t>
            </w:r>
          </w:p>
        </w:tc>
        <w:tc>
          <w:tcPr>
            <w:tcW w:w="6299" w:type="dxa"/>
            <w:shd w:val="clear" w:color="auto" w:fill="FFFFFF"/>
            <w:vAlign w:val="center"/>
          </w:tcPr>
          <w:p w:rsidR="00585893" w:rsidRPr="00B14003" w:rsidRDefault="00585893" w:rsidP="00E133E0">
            <w:pPr>
              <w:spacing w:before="100" w:beforeAutospacing="1" w:after="200" w:line="210" w:lineRule="atLeast"/>
            </w:pPr>
            <w:r w:rsidRPr="00B14003">
              <w:t>Уверења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w:t>
            </w:r>
          </w:p>
        </w:tc>
      </w:tr>
      <w:tr w:rsidR="00585893" w:rsidRPr="00B14003" w:rsidTr="00E133E0">
        <w:trPr>
          <w:trHeight w:val="467"/>
          <w:jc w:val="center"/>
        </w:trPr>
        <w:tc>
          <w:tcPr>
            <w:tcW w:w="8412" w:type="dxa"/>
            <w:gridSpan w:val="2"/>
            <w:shd w:val="clear" w:color="auto" w:fill="FFFFFF"/>
          </w:tcPr>
          <w:p w:rsidR="00585893" w:rsidRPr="00B14003" w:rsidRDefault="00585893" w:rsidP="00E133E0">
            <w:pPr>
              <w:spacing w:before="100" w:beforeAutospacing="1" w:after="200" w:line="210" w:lineRule="atLeast"/>
              <w:rPr>
                <w:b/>
              </w:rPr>
            </w:pPr>
          </w:p>
          <w:p w:rsidR="00585893" w:rsidRPr="00B14003" w:rsidRDefault="00585893" w:rsidP="00E133E0">
            <w:pPr>
              <w:spacing w:after="200" w:line="276" w:lineRule="auto"/>
              <w:jc w:val="center"/>
              <w:rPr>
                <w:b/>
              </w:rPr>
            </w:pPr>
            <w:r w:rsidRPr="00B14003">
              <w:rPr>
                <w:b/>
              </w:rPr>
              <w:t>Доказ не може бити старији од 2 месеца пре отварања понуда</w:t>
            </w:r>
          </w:p>
        </w:tc>
      </w:tr>
    </w:tbl>
    <w:p w:rsidR="00585893" w:rsidRPr="00B14003" w:rsidRDefault="00585893" w:rsidP="00585893">
      <w:pPr>
        <w:tabs>
          <w:tab w:val="left" w:pos="945"/>
        </w:tabs>
        <w:jc w:val="both"/>
        <w:outlineLvl w:val="0"/>
        <w:rPr>
          <w:b/>
          <w:lang w:val="sr-Cyrl-RS"/>
        </w:rPr>
      </w:pPr>
      <w:r w:rsidRPr="00B14003">
        <w:rPr>
          <w:b/>
          <w:lang w:val="sr-Cyrl-RS"/>
        </w:rPr>
        <w:tab/>
      </w:r>
    </w:p>
    <w:p w:rsidR="00585893" w:rsidRPr="00920294" w:rsidRDefault="00585893" w:rsidP="00585893">
      <w:pPr>
        <w:suppressAutoHyphens/>
        <w:spacing w:line="100" w:lineRule="atLeast"/>
        <w:jc w:val="both"/>
        <w:rPr>
          <w:lang w:val="sr-Cyrl-RS"/>
        </w:rPr>
      </w:pPr>
      <w:r w:rsidRPr="00B14003">
        <w:rPr>
          <w:b/>
          <w:lang w:val="sr-Cyrl-RS"/>
        </w:rPr>
        <w:t xml:space="preserve">                     1.5</w:t>
      </w:r>
      <w:r w:rsidRPr="00920294">
        <w:rPr>
          <w:lang w:val="sr-Cyrl-RS"/>
        </w:rPr>
        <w:t>.    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585893" w:rsidRPr="00B14003" w:rsidRDefault="00585893" w:rsidP="00585893">
      <w:pPr>
        <w:suppressAutoHyphens/>
        <w:spacing w:line="100" w:lineRule="atLeast"/>
        <w:ind w:left="1440" w:firstLine="720"/>
        <w:jc w:val="both"/>
        <w:rPr>
          <w:iCs/>
          <w:lang w:val="sr-Cyrl-RS"/>
        </w:rPr>
      </w:pPr>
      <w:r w:rsidRPr="00B14003">
        <w:rPr>
          <w:iCs/>
          <w:lang w:val="sr-Cyrl-RS"/>
        </w:rPr>
        <w:t xml:space="preserve">Да поседује </w:t>
      </w:r>
      <w:r w:rsidRPr="00B14003">
        <w:rPr>
          <w:iCs/>
        </w:rPr>
        <w:t xml:space="preserve">CWA 14641 </w:t>
      </w:r>
      <w:r w:rsidRPr="00B14003">
        <w:rPr>
          <w:iCs/>
          <w:lang w:val="sr-Cyrl-RS"/>
        </w:rPr>
        <w:t>: 2009</w:t>
      </w:r>
      <w:r w:rsidRPr="00B14003">
        <w:rPr>
          <w:iCs/>
        </w:rPr>
        <w:t xml:space="preserve"> -</w:t>
      </w:r>
      <w:r w:rsidRPr="00B14003">
        <w:rPr>
          <w:iCs/>
          <w:lang w:val="sr-Cyrl-RS"/>
        </w:rPr>
        <w:t xml:space="preserve"> </w:t>
      </w:r>
      <w:r w:rsidRPr="00B14003">
        <w:rPr>
          <w:iCs/>
        </w:rPr>
        <w:t>Certificate for High Security Management system for Secure Printing</w:t>
      </w:r>
    </w:p>
    <w:p w:rsidR="00585893" w:rsidRPr="00B14003" w:rsidRDefault="00585893" w:rsidP="00585893">
      <w:pPr>
        <w:suppressAutoHyphens/>
        <w:spacing w:line="100" w:lineRule="atLeast"/>
        <w:jc w:val="both"/>
        <w:rPr>
          <w:b/>
          <w:iCs/>
          <w:lang w:val="sr-Cyrl-RS"/>
        </w:rPr>
      </w:pPr>
    </w:p>
    <w:p w:rsidR="00585893" w:rsidRPr="00B14003" w:rsidRDefault="00585893" w:rsidP="00585893">
      <w:pPr>
        <w:suppressAutoHyphens/>
        <w:spacing w:line="100" w:lineRule="atLeast"/>
        <w:jc w:val="both"/>
        <w:rPr>
          <w:iCs/>
          <w:lang w:val="sr-Cyrl-RS"/>
        </w:rPr>
      </w:pPr>
      <w:r w:rsidRPr="00B14003">
        <w:rPr>
          <w:b/>
          <w:lang w:val="sr-Cyrl-RS"/>
        </w:rPr>
        <w:t xml:space="preserve"> </w:t>
      </w:r>
      <w:r w:rsidRPr="00B14003">
        <w:rPr>
          <w:b/>
          <w:lang w:val="sr-Cyrl-RS"/>
        </w:rPr>
        <w:tab/>
        <w:t xml:space="preserve">                   Доказ: </w:t>
      </w:r>
      <w:r w:rsidRPr="00B14003">
        <w:rPr>
          <w:lang w:val="sr-Cyrl-RS"/>
        </w:rPr>
        <w:t xml:space="preserve">доставити сертификат </w:t>
      </w:r>
      <w:r w:rsidRPr="00B14003">
        <w:rPr>
          <w:iCs/>
        </w:rPr>
        <w:t xml:space="preserve">CWA 14641 </w:t>
      </w:r>
      <w:r w:rsidRPr="00B14003">
        <w:rPr>
          <w:iCs/>
          <w:lang w:val="sr-Cyrl-RS"/>
        </w:rPr>
        <w:t>: 2009</w:t>
      </w:r>
      <w:r w:rsidRPr="00B14003">
        <w:rPr>
          <w:iCs/>
        </w:rPr>
        <w:t xml:space="preserve"> -</w:t>
      </w:r>
      <w:r w:rsidRPr="00B14003">
        <w:rPr>
          <w:iCs/>
          <w:lang w:val="sr-Cyrl-RS"/>
        </w:rPr>
        <w:t xml:space="preserve"> </w:t>
      </w:r>
      <w:r w:rsidRPr="00B14003">
        <w:rPr>
          <w:iCs/>
        </w:rPr>
        <w:t>Certificate for High Security Management system for Secure Printing</w:t>
      </w:r>
    </w:p>
    <w:p w:rsidR="00585893" w:rsidRPr="00B14003" w:rsidRDefault="00585893" w:rsidP="00585893">
      <w:pPr>
        <w:tabs>
          <w:tab w:val="left" w:pos="1935"/>
        </w:tabs>
        <w:jc w:val="both"/>
        <w:outlineLvl w:val="0"/>
        <w:rPr>
          <w:b/>
          <w:lang w:val="sr-Cyrl-RS"/>
        </w:rPr>
      </w:pPr>
    </w:p>
    <w:p w:rsidR="00585893" w:rsidRPr="00B14003" w:rsidRDefault="00585893" w:rsidP="00585893">
      <w:pPr>
        <w:jc w:val="both"/>
        <w:outlineLvl w:val="0"/>
        <w:rPr>
          <w:b/>
          <w:lang w:val="sr-Cyrl-RS"/>
        </w:rPr>
      </w:pPr>
      <w:r w:rsidRPr="00B14003">
        <w:rPr>
          <w:b/>
          <w:lang w:val="sr-Cyrl-RS"/>
        </w:rPr>
        <w:t xml:space="preserve"> </w:t>
      </w:r>
      <w:r w:rsidRPr="00B14003">
        <w:rPr>
          <w:b/>
          <w:lang w:val="ru-RU"/>
        </w:rPr>
        <w:t>Р</w:t>
      </w:r>
      <w:r w:rsidRPr="00B14003">
        <w:rPr>
          <w:b/>
          <w:lang w:val="sr-Cyrl-RS"/>
        </w:rPr>
        <w:t xml:space="preserve">егистар понуђача: </w:t>
      </w:r>
    </w:p>
    <w:p w:rsidR="00585893" w:rsidRPr="00B14003" w:rsidRDefault="00585893" w:rsidP="00585893">
      <w:pPr>
        <w:jc w:val="both"/>
        <w:outlineLvl w:val="0"/>
        <w:rPr>
          <w:b/>
          <w:i/>
          <w:u w:val="single"/>
          <w:lang w:val="sr-Cyrl-RS"/>
        </w:rPr>
      </w:pPr>
    </w:p>
    <w:p w:rsidR="00585893" w:rsidRPr="00B14003" w:rsidRDefault="00585893" w:rsidP="00585893">
      <w:pPr>
        <w:pStyle w:val="NoSpacing"/>
        <w:ind w:firstLine="720"/>
        <w:jc w:val="both"/>
        <w:rPr>
          <w:rFonts w:ascii="Times New Roman" w:hAnsi="Times New Roman" w:cs="Times New Roman"/>
          <w:sz w:val="24"/>
          <w:szCs w:val="24"/>
          <w:lang w:val="sr-Cyrl-RS"/>
        </w:rPr>
      </w:pPr>
      <w:r w:rsidRPr="00B14003">
        <w:rPr>
          <w:rFonts w:ascii="Times New Roman" w:hAnsi="Times New Roman" w:cs="Times New Roman"/>
          <w:sz w:val="24"/>
          <w:szCs w:val="24"/>
          <w:lang w:val="ru-RU"/>
        </w:rPr>
        <w:t xml:space="preserve">Лице уписано у регистар понуђача није дужно да приликом подношења понуде доказује испуњеност обавезних услова из члана 75. </w:t>
      </w:r>
      <w:r w:rsidRPr="00B14003">
        <w:rPr>
          <w:rFonts w:ascii="Times New Roman" w:hAnsi="Times New Roman" w:cs="Times New Roman"/>
          <w:sz w:val="24"/>
          <w:szCs w:val="24"/>
          <w:lang w:val="sr-Cyrl-RS"/>
        </w:rPr>
        <w:t>став 1. тачка 1) до 4) Закона о јавним набавкама.</w:t>
      </w:r>
      <w:r w:rsidRPr="00B14003">
        <w:rPr>
          <w:rFonts w:ascii="Times New Roman" w:hAnsi="Times New Roman" w:cs="Times New Roman"/>
          <w:sz w:val="24"/>
          <w:szCs w:val="24"/>
          <w:lang w:val="ru-RU"/>
        </w:rPr>
        <w:t xml:space="preserve"> (члан 78. </w:t>
      </w:r>
      <w:r w:rsidRPr="00B14003">
        <w:rPr>
          <w:rFonts w:ascii="Times New Roman" w:hAnsi="Times New Roman" w:cs="Times New Roman"/>
          <w:sz w:val="24"/>
          <w:szCs w:val="24"/>
          <w:lang w:val="sr-Cyrl-RS"/>
        </w:rPr>
        <w:t>став 1. Закона о јавним набавкама).</w:t>
      </w:r>
    </w:p>
    <w:p w:rsidR="00585893" w:rsidRPr="00B14003" w:rsidRDefault="00585893" w:rsidP="00585893">
      <w:pPr>
        <w:pStyle w:val="NoSpacing"/>
        <w:ind w:firstLine="720"/>
        <w:jc w:val="both"/>
        <w:rPr>
          <w:rFonts w:ascii="Times New Roman" w:hAnsi="Times New Roman" w:cs="Times New Roman"/>
          <w:sz w:val="24"/>
          <w:szCs w:val="24"/>
          <w:lang w:val="sr-Cyrl-RS"/>
        </w:rPr>
      </w:pPr>
      <w:r w:rsidRPr="00B14003">
        <w:rPr>
          <w:rFonts w:ascii="Times New Roman" w:hAnsi="Times New Roman" w:cs="Times New Roman"/>
          <w:b/>
          <w:sz w:val="24"/>
          <w:szCs w:val="24"/>
          <w:u w:val="single"/>
          <w:lang w:val="sr-Cyrl-RS"/>
        </w:rPr>
        <w:t xml:space="preserve"> Понуђач је дужан да на свом меморандуму у виду изјаве наведе интернет страницу на којој су тражени подаци (докази) јавно доступни.</w:t>
      </w:r>
      <w:r w:rsidRPr="00B14003">
        <w:rPr>
          <w:rFonts w:ascii="Times New Roman" w:hAnsi="Times New Roman" w:cs="Times New Roman"/>
          <w:sz w:val="24"/>
          <w:szCs w:val="24"/>
          <w:lang w:val="ru-RU"/>
        </w:rPr>
        <w:t xml:space="preserve"> </w:t>
      </w:r>
    </w:p>
    <w:p w:rsidR="00585893" w:rsidRPr="00B14003" w:rsidRDefault="00585893" w:rsidP="00585893">
      <w:pPr>
        <w:jc w:val="both"/>
        <w:rPr>
          <w:b/>
          <w:i/>
          <w:u w:val="single"/>
          <w:lang w:val="sr-Cyrl-CS"/>
        </w:rPr>
      </w:pPr>
    </w:p>
    <w:p w:rsidR="00585893" w:rsidRPr="00B14003" w:rsidRDefault="00585893" w:rsidP="00585893">
      <w:pPr>
        <w:tabs>
          <w:tab w:val="center" w:pos="8100"/>
        </w:tabs>
        <w:jc w:val="center"/>
      </w:pPr>
    </w:p>
    <w:p w:rsidR="00585893" w:rsidRPr="00B14003" w:rsidRDefault="00585893" w:rsidP="00585893">
      <w:pPr>
        <w:pStyle w:val="ListParagraph"/>
        <w:suppressAutoHyphens/>
        <w:spacing w:line="100" w:lineRule="atLeast"/>
        <w:ind w:left="502"/>
        <w:contextualSpacing w:val="0"/>
        <w:jc w:val="both"/>
        <w:rPr>
          <w:lang w:val="sr-Cyrl-CS"/>
        </w:rPr>
      </w:pPr>
      <w:r w:rsidRPr="00B14003">
        <w:rPr>
          <w:lang w:val="sr-Cyrl-CS"/>
        </w:rPr>
        <w:lastRenderedPageBreak/>
        <w:t xml:space="preserve">Услов из члана </w:t>
      </w:r>
      <w:r w:rsidRPr="00B14003">
        <w:rPr>
          <w:iCs/>
          <w:lang w:val="sr-Cyrl-CS"/>
        </w:rPr>
        <w:t xml:space="preserve">чл. 75. ст. 2.  - </w:t>
      </w:r>
      <w:r w:rsidRPr="00B14003">
        <w:rPr>
          <w:b/>
          <w:iCs/>
          <w:lang w:val="sr-Cyrl-CS"/>
        </w:rPr>
        <w:t xml:space="preserve">Доказ: </w:t>
      </w:r>
      <w:r w:rsidRPr="00B14003">
        <w:rPr>
          <w:iCs/>
          <w:lang w:val="sr-Cyrl-CS"/>
        </w:rPr>
        <w:t xml:space="preserve">Потписан и оверен </w:t>
      </w:r>
      <w:r w:rsidRPr="00B14003">
        <w:rPr>
          <w:iCs/>
        </w:rPr>
        <w:t>O</w:t>
      </w:r>
      <w:r w:rsidRPr="00B14003">
        <w:rPr>
          <w:iCs/>
          <w:lang w:val="sr-Cyrl-CS"/>
        </w:rPr>
        <w:t xml:space="preserve">бразац </w:t>
      </w:r>
      <w:r w:rsidRPr="00B14003">
        <w:rPr>
          <w:iCs/>
          <w:lang w:val="sr-Cyrl-RS"/>
        </w:rPr>
        <w:t>и</w:t>
      </w:r>
      <w:r w:rsidRPr="00B14003">
        <w:rPr>
          <w:iCs/>
          <w:lang w:val="sr-Cyrl-CS"/>
        </w:rPr>
        <w:t>зјаве (</w:t>
      </w:r>
      <w:r w:rsidRPr="00B14003">
        <w:rPr>
          <w:lang w:val="sr-Cyrl-CS"/>
        </w:rPr>
        <w:t xml:space="preserve">Образац изјаве, дат је у поглављу </w:t>
      </w:r>
      <w:r w:rsidRPr="00B14003">
        <w:rPr>
          <w:lang w:val="sr-Latn-RS"/>
        </w:rPr>
        <w:t>VIII</w:t>
      </w:r>
      <w:r w:rsidRPr="00B14003">
        <w:rPr>
          <w:iCs/>
          <w:lang w:val="sr-Cyrl-CS"/>
        </w:rPr>
        <w:t xml:space="preserve">). </w:t>
      </w:r>
      <w:proofErr w:type="gramStart"/>
      <w:r w:rsidRPr="00B14003">
        <w:t>Изјава мора да буде потписана од стране овлашћеног лица понуђача и оверена печатом.</w:t>
      </w:r>
      <w:proofErr w:type="gramEnd"/>
      <w:r w:rsidRPr="00B14003">
        <w:t xml:space="preserve"> </w:t>
      </w:r>
    </w:p>
    <w:p w:rsidR="00585893" w:rsidRPr="00B14003" w:rsidRDefault="00585893" w:rsidP="00585893">
      <w:pPr>
        <w:jc w:val="both"/>
        <w:rPr>
          <w:b/>
          <w:u w:val="single"/>
        </w:rPr>
      </w:pPr>
    </w:p>
    <w:p w:rsidR="00585893" w:rsidRPr="00B14003" w:rsidRDefault="00585893" w:rsidP="00585893">
      <w:pPr>
        <w:jc w:val="center"/>
        <w:rPr>
          <w:b/>
          <w:bCs/>
          <w:iCs/>
          <w:lang w:val="sr-Cyrl-RS"/>
        </w:rPr>
      </w:pPr>
      <w:proofErr w:type="gramStart"/>
      <w:r w:rsidRPr="00B14003">
        <w:rPr>
          <w:b/>
          <w:bCs/>
          <w:iCs/>
        </w:rPr>
        <w:t xml:space="preserve">IV  </w:t>
      </w:r>
      <w:r w:rsidRPr="00B14003">
        <w:rPr>
          <w:b/>
          <w:bCs/>
          <w:iCs/>
          <w:lang w:val="sr-Cyrl-RS"/>
        </w:rPr>
        <w:t>ЕЛЕМЕНТ</w:t>
      </w:r>
      <w:proofErr w:type="gramEnd"/>
      <w:r w:rsidRPr="00B14003">
        <w:rPr>
          <w:b/>
          <w:bCs/>
          <w:iCs/>
          <w:lang w:val="sr-Cyrl-RS"/>
        </w:rPr>
        <w:t xml:space="preserve"> УГОВОРА О КОМЕ ЋЕ СЕ ПРЕГОВАРАТИ И НАЧИН ПРЕГОВАРАЊА</w:t>
      </w:r>
    </w:p>
    <w:p w:rsidR="00585893" w:rsidRPr="00B14003" w:rsidRDefault="00585893" w:rsidP="00585893">
      <w:pPr>
        <w:pStyle w:val="ListParagraph"/>
        <w:tabs>
          <w:tab w:val="left" w:pos="680"/>
        </w:tabs>
        <w:ind w:left="0"/>
        <w:jc w:val="both"/>
        <w:rPr>
          <w:rFonts w:eastAsia="TimesNewRomanPSMT"/>
          <w:bCs/>
          <w:lang w:val="sr-Cyrl-RS"/>
        </w:rPr>
      </w:pPr>
    </w:p>
    <w:p w:rsidR="00585893" w:rsidRPr="00B14003" w:rsidRDefault="00585893" w:rsidP="00585893">
      <w:pPr>
        <w:pStyle w:val="ListParagraph"/>
        <w:tabs>
          <w:tab w:val="left" w:pos="680"/>
        </w:tabs>
        <w:ind w:left="0"/>
        <w:jc w:val="both"/>
        <w:rPr>
          <w:rFonts w:eastAsia="TimesNewRomanPSMT"/>
          <w:bCs/>
          <w:lang w:val="sr-Cyrl-RS"/>
        </w:rPr>
      </w:pPr>
    </w:p>
    <w:p w:rsidR="00585893" w:rsidRPr="00B14003" w:rsidRDefault="00A31B3F" w:rsidP="00585893">
      <w:pPr>
        <w:pStyle w:val="ListParagraph"/>
        <w:tabs>
          <w:tab w:val="left" w:pos="680"/>
        </w:tabs>
        <w:ind w:left="0"/>
        <w:jc w:val="both"/>
        <w:rPr>
          <w:rFonts w:eastAsia="TimesNewRomanPSMT"/>
          <w:bCs/>
          <w:lang w:val="sr-Cyrl-RS"/>
        </w:rPr>
      </w:pPr>
      <w:r>
        <w:rPr>
          <w:rFonts w:eastAsia="TimesNewRomanPSMT"/>
          <w:bCs/>
          <w:lang w:val="sr-Cyrl-RS"/>
        </w:rPr>
        <w:tab/>
      </w:r>
      <w:r w:rsidR="00585893" w:rsidRPr="00B14003">
        <w:rPr>
          <w:rFonts w:eastAsia="TimesNewRomanPSMT"/>
          <w:bCs/>
          <w:lang w:val="sr-Cyrl-RS"/>
        </w:rPr>
        <w:t>Предмет преговарања је укупна понуђена цена без ПДВ-а</w:t>
      </w:r>
      <w:r w:rsidR="00585893" w:rsidRPr="00B14003">
        <w:rPr>
          <w:rFonts w:eastAsia="TimesNewRomanPSMT"/>
          <w:bCs/>
        </w:rPr>
        <w:t>.</w:t>
      </w:r>
      <w:r w:rsidR="00585893" w:rsidRPr="00B14003">
        <w:rPr>
          <w:rFonts w:eastAsia="TimesNewRomanPSMT"/>
          <w:bCs/>
          <w:lang w:val="sr-Cyrl-RS"/>
        </w:rPr>
        <w:t xml:space="preserve"> </w:t>
      </w:r>
    </w:p>
    <w:p w:rsidR="00585893" w:rsidRPr="00B14003" w:rsidRDefault="00585893" w:rsidP="00585893">
      <w:pPr>
        <w:jc w:val="both"/>
        <w:rPr>
          <w:bCs/>
          <w:lang w:val="sr-Cyrl-RS"/>
        </w:rPr>
      </w:pPr>
      <w:r w:rsidRPr="00B14003">
        <w:rPr>
          <w:bCs/>
          <w:lang w:val="sr-Cyrl-RS"/>
        </w:rPr>
        <w:t xml:space="preserve">Поступку преговарања ће се приступити непосредно након отварања понуде, са понуђачем који је доставио понуду. Преговарање ће се вршити у </w:t>
      </w:r>
      <w:r>
        <w:rPr>
          <w:bCs/>
          <w:lang w:val="sr-Cyrl-RS"/>
        </w:rPr>
        <w:t>два</w:t>
      </w:r>
      <w:r w:rsidRPr="00B14003">
        <w:rPr>
          <w:bCs/>
          <w:lang w:val="sr-Cyrl-RS"/>
        </w:rPr>
        <w:t xml:space="preserve"> корака, све док понуђач који учествује у поступку преговарања не да своју коначну цену.</w:t>
      </w:r>
    </w:p>
    <w:p w:rsidR="00585893" w:rsidRPr="00B14003" w:rsidRDefault="00585893" w:rsidP="00585893">
      <w:pPr>
        <w:jc w:val="both"/>
        <w:rPr>
          <w:bCs/>
          <w:lang w:val="sr-Cyrl-RS"/>
        </w:rPr>
      </w:pPr>
      <w:r w:rsidRPr="00B14003">
        <w:rPr>
          <w:bCs/>
          <w:lang w:val="sr-Cyrl-RS"/>
        </w:rPr>
        <w:tab/>
        <w:t>Представник понуђача који је поднео понуду, пре почетка поступка, мора поднети комисији посебно писано овлашћење за присуство у поступку отварања понуде и овлашћење за преговарање, оверено и потписано од стране законског заступника понуђача.</w:t>
      </w:r>
    </w:p>
    <w:p w:rsidR="00585893" w:rsidRPr="00B14003" w:rsidRDefault="00585893" w:rsidP="00585893">
      <w:pPr>
        <w:jc w:val="both"/>
        <w:rPr>
          <w:bCs/>
          <w:lang w:val="sr-Cyrl-RS"/>
        </w:rPr>
      </w:pPr>
      <w:r w:rsidRPr="00B14003">
        <w:rPr>
          <w:bCs/>
          <w:lang w:val="sr-Cyrl-RS"/>
        </w:rPr>
        <w:tab/>
        <w:t>Ако овлашћени преставник понуђача не присуствује преговарачком поступку сматраће се његовом коначном ценом она цена која је наведена у достављеној понуди.</w:t>
      </w:r>
    </w:p>
    <w:p w:rsidR="00585893" w:rsidRPr="00B14003" w:rsidRDefault="00585893" w:rsidP="00585893">
      <w:pPr>
        <w:jc w:val="both"/>
        <w:rPr>
          <w:bCs/>
          <w:lang w:val="sr-Cyrl-RS"/>
        </w:rPr>
      </w:pPr>
      <w:r w:rsidRPr="00B14003">
        <w:rPr>
          <w:bCs/>
          <w:lang w:val="sr-Cyrl-RS"/>
        </w:rPr>
        <w:tab/>
        <w:t>У поступку преговарања не може се понудити виша цена од исказане у достављеној понуди.</w:t>
      </w:r>
    </w:p>
    <w:p w:rsidR="00585893" w:rsidRPr="00B14003" w:rsidRDefault="00585893" w:rsidP="00585893">
      <w:pPr>
        <w:jc w:val="both"/>
        <w:rPr>
          <w:bCs/>
          <w:lang w:val="sr-Cyrl-RS"/>
        </w:rPr>
      </w:pPr>
      <w:r w:rsidRPr="00B14003">
        <w:rPr>
          <w:bCs/>
          <w:lang w:val="sr-Cyrl-RS"/>
        </w:rPr>
        <w:tab/>
        <w:t>Наручилац је дужан да у преговарачком поступку обезбеди да уговорена цена не буде већа од упоредиве тржишне цене и да са дужном пажњом проверава квалитет предмета набавке.</w:t>
      </w:r>
    </w:p>
    <w:p w:rsidR="00585893" w:rsidRPr="00B14003" w:rsidRDefault="00585893" w:rsidP="00585893">
      <w:pPr>
        <w:jc w:val="both"/>
        <w:rPr>
          <w:bCs/>
          <w:lang w:val="sr-Cyrl-RS"/>
        </w:rPr>
      </w:pPr>
      <w:r w:rsidRPr="00B14003">
        <w:rPr>
          <w:bCs/>
          <w:lang w:val="sr-Cyrl-RS"/>
        </w:rPr>
        <w:tab/>
        <w:t>Наручилац је дужан да води записник о преговарању.</w:t>
      </w:r>
    </w:p>
    <w:p w:rsidR="00585893" w:rsidRPr="00B14003" w:rsidRDefault="00585893" w:rsidP="00585893">
      <w:pPr>
        <w:pStyle w:val="ListParagraph"/>
        <w:tabs>
          <w:tab w:val="left" w:pos="680"/>
        </w:tabs>
        <w:ind w:left="0"/>
        <w:jc w:val="both"/>
        <w:rPr>
          <w:rFonts w:eastAsia="TimesNewRomanPSMT"/>
          <w:bCs/>
          <w:lang w:val="sr-Cyrl-RS"/>
        </w:rPr>
      </w:pPr>
    </w:p>
    <w:p w:rsidR="00585893" w:rsidRPr="00B14003" w:rsidRDefault="00585893" w:rsidP="00585893">
      <w:pPr>
        <w:pStyle w:val="ListParagraph"/>
        <w:tabs>
          <w:tab w:val="left" w:pos="680"/>
        </w:tabs>
        <w:ind w:left="0"/>
        <w:jc w:val="both"/>
        <w:rPr>
          <w:rFonts w:eastAsia="TimesNewRomanPSMT"/>
          <w:bCs/>
          <w:lang w:val="sr-Cyrl-RS"/>
        </w:rPr>
      </w:pPr>
    </w:p>
    <w:p w:rsidR="00CF62DB" w:rsidRPr="00BA4FE8" w:rsidRDefault="00CF62DB" w:rsidP="00CF62DB">
      <w:pPr>
        <w:jc w:val="both"/>
        <w:rPr>
          <w:b/>
          <w:bCs/>
        </w:rPr>
      </w:pPr>
      <w:r w:rsidRPr="00BA4FE8">
        <w:rPr>
          <w:b/>
          <w:bCs/>
        </w:rPr>
        <w:t>ВРСТА КРИТЕРИЈУМА ЗА ДОДЕЛУ УГОВОРА</w:t>
      </w:r>
    </w:p>
    <w:p w:rsidR="00CF62DB" w:rsidRPr="00BA4FE8" w:rsidRDefault="00CF62DB" w:rsidP="00CF62DB">
      <w:pPr>
        <w:jc w:val="both"/>
        <w:rPr>
          <w:b/>
          <w:bCs/>
        </w:rPr>
      </w:pPr>
    </w:p>
    <w:p w:rsidR="00CF62DB" w:rsidRPr="00591466" w:rsidRDefault="00CF62DB" w:rsidP="00CF62DB">
      <w:pPr>
        <w:jc w:val="both"/>
        <w:rPr>
          <w:lang w:val="sr-Cyrl-RS"/>
        </w:rPr>
      </w:pPr>
      <w:r w:rsidRPr="00591466">
        <w:rPr>
          <w:lang w:val="sr-Cyrl-RS"/>
        </w:rPr>
        <w:t xml:space="preserve">Одлука о додели уговора донеће се </w:t>
      </w:r>
      <w:r w:rsidRPr="00591466">
        <w:t xml:space="preserve">применом критеријума </w:t>
      </w:r>
      <w:r w:rsidRPr="00591466">
        <w:rPr>
          <w:lang w:val="sr-Cyrl-RS"/>
        </w:rPr>
        <w:t>н</w:t>
      </w:r>
      <w:r w:rsidRPr="00591466">
        <w:rPr>
          <w:bCs/>
        </w:rPr>
        <w:t>ајнижа понуђена цена</w:t>
      </w:r>
      <w:r w:rsidRPr="00591466">
        <w:rPr>
          <w:bCs/>
          <w:lang w:val="sr-Cyrl-RS"/>
        </w:rPr>
        <w:t xml:space="preserve"> постигнута у поступку преговарања.</w:t>
      </w:r>
      <w:r w:rsidRPr="00591466">
        <w:rPr>
          <w:bCs/>
        </w:rPr>
        <w:t xml:space="preserve"> </w:t>
      </w:r>
    </w:p>
    <w:p w:rsidR="00585893" w:rsidRPr="00CF62DB" w:rsidRDefault="00585893" w:rsidP="00585893">
      <w:pPr>
        <w:jc w:val="both"/>
      </w:pPr>
    </w:p>
    <w:p w:rsidR="00585893" w:rsidRPr="00CF62DB" w:rsidRDefault="00585893" w:rsidP="00585893">
      <w:pPr>
        <w:jc w:val="both"/>
        <w:rPr>
          <w:b/>
          <w:i/>
          <w:u w:val="single"/>
          <w:lang w:val="sr-Cyrl-RS"/>
        </w:rPr>
      </w:pPr>
    </w:p>
    <w:p w:rsidR="00585893" w:rsidRPr="00B14003" w:rsidRDefault="00585893" w:rsidP="00585893">
      <w:pPr>
        <w:jc w:val="both"/>
        <w:rPr>
          <w:b/>
          <w:i/>
          <w:u w:val="single"/>
          <w:lang w:val="sr-Cyrl-RS"/>
        </w:rPr>
      </w:pPr>
    </w:p>
    <w:p w:rsidR="00585893" w:rsidRPr="00B14003" w:rsidRDefault="00585893" w:rsidP="00585893">
      <w:pPr>
        <w:jc w:val="both"/>
        <w:rPr>
          <w:b/>
          <w:i/>
          <w:u w:val="single"/>
        </w:rPr>
      </w:pPr>
    </w:p>
    <w:p w:rsidR="00585893" w:rsidRPr="00B14003" w:rsidRDefault="00585893" w:rsidP="00585893">
      <w:pPr>
        <w:jc w:val="both"/>
        <w:rPr>
          <w:b/>
          <w:i/>
          <w:u w:val="single"/>
        </w:rPr>
      </w:pPr>
    </w:p>
    <w:p w:rsidR="00585893" w:rsidRPr="00B14003" w:rsidRDefault="00585893" w:rsidP="00585893">
      <w:pPr>
        <w:jc w:val="both"/>
        <w:rPr>
          <w:b/>
          <w:i/>
          <w:u w:val="single"/>
        </w:rPr>
      </w:pPr>
    </w:p>
    <w:p w:rsidR="00585893" w:rsidRPr="00B14003" w:rsidRDefault="00585893" w:rsidP="00585893">
      <w:pPr>
        <w:jc w:val="both"/>
        <w:rPr>
          <w:b/>
          <w:i/>
          <w:u w:val="single"/>
        </w:rPr>
      </w:pPr>
    </w:p>
    <w:p w:rsidR="00585893" w:rsidRPr="00B14003" w:rsidRDefault="00585893" w:rsidP="00585893">
      <w:pPr>
        <w:jc w:val="both"/>
        <w:rPr>
          <w:b/>
          <w:i/>
          <w:u w:val="single"/>
        </w:rPr>
      </w:pPr>
    </w:p>
    <w:p w:rsidR="00585893" w:rsidRPr="00B14003" w:rsidRDefault="00585893" w:rsidP="00585893">
      <w:pPr>
        <w:jc w:val="both"/>
        <w:rPr>
          <w:b/>
          <w:i/>
          <w:u w:val="single"/>
        </w:rPr>
      </w:pPr>
    </w:p>
    <w:p w:rsidR="00585893" w:rsidRPr="00B14003" w:rsidRDefault="00585893" w:rsidP="00585893">
      <w:pPr>
        <w:jc w:val="both"/>
        <w:rPr>
          <w:b/>
          <w:i/>
          <w:u w:val="single"/>
        </w:rPr>
      </w:pPr>
    </w:p>
    <w:p w:rsidR="00585893" w:rsidRPr="00B14003" w:rsidRDefault="00585893" w:rsidP="00585893">
      <w:pPr>
        <w:jc w:val="both"/>
        <w:rPr>
          <w:b/>
          <w:i/>
          <w:u w:val="single"/>
        </w:rPr>
      </w:pPr>
    </w:p>
    <w:p w:rsidR="00585893" w:rsidRPr="00B14003" w:rsidRDefault="00585893" w:rsidP="00585893">
      <w:pPr>
        <w:jc w:val="both"/>
        <w:rPr>
          <w:b/>
          <w:i/>
          <w:u w:val="single"/>
        </w:rPr>
      </w:pPr>
    </w:p>
    <w:p w:rsidR="00585893" w:rsidRPr="00B14003" w:rsidRDefault="00585893" w:rsidP="00585893">
      <w:pPr>
        <w:jc w:val="both"/>
        <w:rPr>
          <w:b/>
          <w:i/>
          <w:u w:val="single"/>
        </w:rPr>
      </w:pPr>
    </w:p>
    <w:p w:rsidR="00585893" w:rsidRPr="00B14003" w:rsidRDefault="00585893" w:rsidP="00585893">
      <w:pPr>
        <w:jc w:val="both"/>
        <w:rPr>
          <w:b/>
          <w:i/>
          <w:u w:val="single"/>
        </w:rPr>
      </w:pPr>
    </w:p>
    <w:p w:rsidR="00585893" w:rsidRPr="00B14003" w:rsidRDefault="00585893" w:rsidP="00585893">
      <w:pPr>
        <w:jc w:val="both"/>
        <w:rPr>
          <w:b/>
          <w:i/>
          <w:u w:val="single"/>
        </w:rPr>
      </w:pPr>
    </w:p>
    <w:p w:rsidR="00585893" w:rsidRPr="00B14003" w:rsidRDefault="00585893" w:rsidP="00585893">
      <w:pPr>
        <w:jc w:val="both"/>
        <w:rPr>
          <w:b/>
          <w:i/>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5E5A" w:rsidRPr="00B14003" w:rsidTr="00E133E0">
        <w:tc>
          <w:tcPr>
            <w:tcW w:w="9242" w:type="dxa"/>
            <w:tcBorders>
              <w:top w:val="nil"/>
              <w:left w:val="nil"/>
              <w:bottom w:val="nil"/>
              <w:right w:val="nil"/>
            </w:tcBorders>
            <w:shd w:val="clear" w:color="auto" w:fill="auto"/>
          </w:tcPr>
          <w:p w:rsidR="00585893" w:rsidRPr="00B14003" w:rsidRDefault="00585893" w:rsidP="00E133E0">
            <w:pPr>
              <w:jc w:val="both"/>
              <w:rPr>
                <w:rFonts w:eastAsia="TimesNewRomanPSMT"/>
                <w:b/>
                <w:bCs/>
                <w:i/>
                <w:lang w:val="sr-Cyrl-RS"/>
              </w:rPr>
            </w:pPr>
          </w:p>
        </w:tc>
      </w:tr>
    </w:tbl>
    <w:p w:rsidR="00585893" w:rsidRPr="00B14003" w:rsidRDefault="00585893" w:rsidP="00585893">
      <w:pPr>
        <w:jc w:val="center"/>
        <w:rPr>
          <w:b/>
          <w:bCs/>
          <w:iCs/>
        </w:rPr>
      </w:pPr>
      <w:proofErr w:type="gramStart"/>
      <w:r w:rsidRPr="00B14003">
        <w:rPr>
          <w:b/>
          <w:bCs/>
          <w:iCs/>
        </w:rPr>
        <w:lastRenderedPageBreak/>
        <w:t>V  УПУТСТВО</w:t>
      </w:r>
      <w:proofErr w:type="gramEnd"/>
      <w:r w:rsidRPr="00B14003">
        <w:rPr>
          <w:b/>
          <w:bCs/>
          <w:iCs/>
        </w:rPr>
        <w:t xml:space="preserve"> ПОНУЂАЧИМА КАКО ДА САЧИНЕ ПОНУДУ</w:t>
      </w:r>
    </w:p>
    <w:p w:rsidR="00585893" w:rsidRPr="00B14003" w:rsidRDefault="00585893" w:rsidP="00585893">
      <w:pPr>
        <w:jc w:val="center"/>
        <w:rPr>
          <w:rFonts w:ascii="Arial" w:hAnsi="Arial" w:cs="Arial"/>
          <w:b/>
          <w:bCs/>
          <w:iCs/>
          <w:sz w:val="28"/>
          <w:szCs w:val="28"/>
        </w:rPr>
      </w:pPr>
    </w:p>
    <w:p w:rsidR="00585893" w:rsidRPr="00B14003" w:rsidRDefault="00585893" w:rsidP="00585893">
      <w:pPr>
        <w:jc w:val="both"/>
        <w:rPr>
          <w:rFonts w:ascii="Arial" w:hAnsi="Arial" w:cs="Arial"/>
          <w:b/>
          <w:bCs/>
          <w:iCs/>
          <w:sz w:val="28"/>
          <w:szCs w:val="28"/>
        </w:rPr>
      </w:pPr>
    </w:p>
    <w:p w:rsidR="00585893" w:rsidRPr="00B14003" w:rsidRDefault="00585893" w:rsidP="00585893">
      <w:pPr>
        <w:jc w:val="both"/>
        <w:rPr>
          <w:b/>
          <w:bCs/>
          <w:iCs/>
        </w:rPr>
      </w:pPr>
      <w:r w:rsidRPr="00B14003">
        <w:rPr>
          <w:b/>
          <w:bCs/>
          <w:iCs/>
        </w:rPr>
        <w:t>1. ПОДАЦИ О ЈЕЗИКУ НА КОЈЕМ ПОНУДА МОРА ДА БУДЕ САСТАВЉЕНА</w:t>
      </w:r>
    </w:p>
    <w:p w:rsidR="00585893" w:rsidRPr="00B14003" w:rsidRDefault="00585893" w:rsidP="00585893">
      <w:pPr>
        <w:jc w:val="both"/>
        <w:rPr>
          <w:b/>
          <w:bCs/>
          <w:iCs/>
        </w:rPr>
      </w:pPr>
    </w:p>
    <w:p w:rsidR="00585893" w:rsidRPr="00B14003" w:rsidRDefault="00585893" w:rsidP="00585893">
      <w:pPr>
        <w:jc w:val="both"/>
        <w:rPr>
          <w:b/>
          <w:bCs/>
          <w:iCs/>
          <w:lang w:val="sr-Cyrl-RS"/>
        </w:rPr>
      </w:pPr>
      <w:proofErr w:type="gramStart"/>
      <w:r w:rsidRPr="00B14003">
        <w:t>Понуђач подноси понуду на српском језику.</w:t>
      </w:r>
      <w:proofErr w:type="gramEnd"/>
    </w:p>
    <w:p w:rsidR="00585893" w:rsidRPr="00B14003" w:rsidRDefault="00585893" w:rsidP="00585893">
      <w:pPr>
        <w:jc w:val="both"/>
        <w:rPr>
          <w:lang w:val="sr-Cyrl-RS"/>
        </w:rPr>
      </w:pPr>
    </w:p>
    <w:p w:rsidR="00585893" w:rsidRPr="00B14003" w:rsidRDefault="00585893" w:rsidP="00585893">
      <w:pPr>
        <w:jc w:val="both"/>
        <w:rPr>
          <w:lang w:val="sr-Cyrl-RS"/>
        </w:rPr>
      </w:pPr>
    </w:p>
    <w:p w:rsidR="00585893" w:rsidRPr="00B14003" w:rsidRDefault="00585893" w:rsidP="00585893">
      <w:pPr>
        <w:jc w:val="both"/>
        <w:rPr>
          <w:rFonts w:eastAsia="TimesNewRomanPSMT"/>
          <w:bCs/>
        </w:rPr>
      </w:pPr>
      <w:r w:rsidRPr="00B14003">
        <w:rPr>
          <w:b/>
          <w:bCs/>
          <w:iCs/>
        </w:rPr>
        <w:t>2. НАЧИН НА КОЈИ ПОНУДА МОРА ДА БУДЕ САЧИЊЕНА</w:t>
      </w:r>
    </w:p>
    <w:p w:rsidR="00585893" w:rsidRPr="00B14003" w:rsidRDefault="00585893" w:rsidP="00585893">
      <w:pPr>
        <w:jc w:val="both"/>
        <w:rPr>
          <w:rFonts w:eastAsia="TimesNewRomanPSMT"/>
          <w:bCs/>
        </w:rPr>
      </w:pPr>
    </w:p>
    <w:p w:rsidR="00585893" w:rsidRPr="00B14003" w:rsidRDefault="00585893" w:rsidP="00585893">
      <w:pPr>
        <w:jc w:val="both"/>
        <w:rPr>
          <w:rFonts w:eastAsia="TimesNewRomanPSMT"/>
          <w:bCs/>
        </w:rPr>
      </w:pPr>
      <w:proofErr w:type="gramStart"/>
      <w:r w:rsidRPr="00B14003">
        <w:rPr>
          <w:rFonts w:eastAsia="TimesNewRomanPSMT"/>
          <w:b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B14003">
        <w:rPr>
          <w:rFonts w:eastAsia="TimesNewRomanPSMT"/>
          <w:bCs/>
        </w:rPr>
        <w:t xml:space="preserve"> </w:t>
      </w:r>
    </w:p>
    <w:p w:rsidR="00585893" w:rsidRPr="00B14003" w:rsidRDefault="00585893" w:rsidP="00585893">
      <w:pPr>
        <w:jc w:val="both"/>
        <w:rPr>
          <w:rFonts w:eastAsia="TimesNewRomanPSMT"/>
          <w:bCs/>
        </w:rPr>
      </w:pPr>
      <w:proofErr w:type="gramStart"/>
      <w:r w:rsidRPr="00B14003">
        <w:rPr>
          <w:rFonts w:eastAsia="TimesNewRomanPSMT"/>
          <w:bCs/>
        </w:rPr>
        <w:t>На полеђини коверте или на кутији навести назив</w:t>
      </w:r>
      <w:r w:rsidRPr="00B14003">
        <w:rPr>
          <w:rFonts w:eastAsia="TimesNewRomanPSMT"/>
          <w:bCs/>
          <w:lang w:val="sr-Cyrl-CS"/>
        </w:rPr>
        <w:t xml:space="preserve"> и адресу</w:t>
      </w:r>
      <w:r w:rsidRPr="00B14003">
        <w:rPr>
          <w:rFonts w:eastAsia="TimesNewRomanPSMT"/>
          <w:bCs/>
        </w:rPr>
        <w:t xml:space="preserve"> понуђача.</w:t>
      </w:r>
      <w:proofErr w:type="gramEnd"/>
      <w:r w:rsidRPr="00B14003">
        <w:rPr>
          <w:rFonts w:eastAsia="TimesNewRomanPSMT"/>
          <w:bCs/>
        </w:rPr>
        <w:t xml:space="preserve"> </w:t>
      </w:r>
    </w:p>
    <w:p w:rsidR="00585893" w:rsidRPr="00B14003" w:rsidRDefault="00585893" w:rsidP="00585893">
      <w:pPr>
        <w:jc w:val="both"/>
        <w:rPr>
          <w:rFonts w:eastAsia="TimesNewRomanPSMT"/>
          <w:bCs/>
          <w:lang w:val="sr-Cyrl-RS"/>
        </w:rPr>
      </w:pPr>
      <w:proofErr w:type="gramStart"/>
      <w:r w:rsidRPr="00B14003">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585893" w:rsidRPr="00B14003" w:rsidRDefault="00585893" w:rsidP="00585893">
      <w:pPr>
        <w:jc w:val="both"/>
        <w:rPr>
          <w:rFonts w:eastAsia="TimesNewRomanPSMT"/>
          <w:bCs/>
          <w:lang w:val="sr-Cyrl-RS"/>
        </w:rPr>
      </w:pPr>
    </w:p>
    <w:p w:rsidR="00585893" w:rsidRPr="00B14003" w:rsidRDefault="00585893" w:rsidP="00585893">
      <w:pPr>
        <w:suppressAutoHyphens/>
        <w:spacing w:line="100" w:lineRule="atLeast"/>
        <w:jc w:val="both"/>
        <w:rPr>
          <w:lang w:val="sr-Cyrl-RS"/>
        </w:rPr>
      </w:pPr>
      <w:r w:rsidRPr="00B14003">
        <w:rPr>
          <w:rFonts w:eastAsia="TimesNewRomanPSMT"/>
          <w:bCs/>
        </w:rPr>
        <w:t>Понуду доставити на адресу:</w:t>
      </w:r>
      <w:r w:rsidRPr="00B14003">
        <w:rPr>
          <w:rFonts w:eastAsia="TimesNewRomanPSMT"/>
          <w:bCs/>
          <w:lang w:val="sr-Cyrl-RS"/>
        </w:rPr>
        <w:t xml:space="preserve"> </w:t>
      </w:r>
      <w:r w:rsidRPr="00B14003">
        <w:rPr>
          <w:rFonts w:eastAsia="TimesNewRomanPSMT"/>
          <w:b/>
          <w:bCs/>
          <w:lang w:val="sr-Cyrl-RS"/>
        </w:rPr>
        <w:t>Република Србија</w:t>
      </w:r>
      <w:r w:rsidRPr="00B14003">
        <w:rPr>
          <w:rFonts w:eastAsia="TimesNewRomanPSMT"/>
          <w:bCs/>
          <w:lang w:val="sr-Cyrl-RS"/>
        </w:rPr>
        <w:t xml:space="preserve"> – </w:t>
      </w:r>
      <w:r w:rsidRPr="00B14003">
        <w:rPr>
          <w:rFonts w:eastAsia="TimesNewRomanPSMT"/>
          <w:b/>
          <w:bCs/>
          <w:lang w:val="sr-Cyrl-RS"/>
        </w:rPr>
        <w:t>Министарство грађевинарства, саобраћаја и инфраструктуре</w:t>
      </w:r>
      <w:r w:rsidRPr="00B14003">
        <w:rPr>
          <w:rFonts w:eastAsia="TimesNewRomanPSMT"/>
          <w:bCs/>
          <w:lang w:val="sr-Cyrl-RS"/>
        </w:rPr>
        <w:t>,</w:t>
      </w:r>
      <w:r w:rsidRPr="00B14003">
        <w:rPr>
          <w:rFonts w:eastAsia="TimesNewRomanPSMT"/>
          <w:bCs/>
        </w:rPr>
        <w:t xml:space="preserve"> </w:t>
      </w:r>
      <w:r w:rsidRPr="00B14003">
        <w:rPr>
          <w:rFonts w:eastAsia="TimesNewRomanPSMT"/>
          <w:bCs/>
          <w:lang w:val="sr-Cyrl-RS"/>
        </w:rPr>
        <w:t>Немањина 22-26, 11000 Београд</w:t>
      </w:r>
      <w:r w:rsidRPr="00B14003">
        <w:rPr>
          <w:i/>
          <w:iCs/>
        </w:rPr>
        <w:t xml:space="preserve">, </w:t>
      </w:r>
      <w:r w:rsidRPr="00B14003">
        <w:rPr>
          <w:rFonts w:eastAsia="TimesNewRomanPSMT"/>
          <w:bCs/>
        </w:rPr>
        <w:t xml:space="preserve">са назнаком: </w:t>
      </w:r>
      <w:r w:rsidRPr="00B14003">
        <w:rPr>
          <w:rFonts w:eastAsia="TimesNewRomanPS-BoldMT"/>
          <w:b/>
          <w:bCs/>
        </w:rPr>
        <w:t>,,Понуда за јавну набавку</w:t>
      </w:r>
      <w:r w:rsidRPr="00B14003">
        <w:t xml:space="preserve"> </w:t>
      </w:r>
      <w:r w:rsidRPr="00B14003">
        <w:rPr>
          <w:lang w:val="sr-Cyrl-RS"/>
        </w:rPr>
        <w:t xml:space="preserve"> услуга израде (штампања) међународних дозвола </w:t>
      </w:r>
      <w:r w:rsidRPr="00B14003">
        <w:rPr>
          <w:rFonts w:eastAsia="TimesNewRomanPS-BoldMT"/>
          <w:bCs/>
        </w:rPr>
        <w:t xml:space="preserve"> </w:t>
      </w:r>
      <w:r w:rsidRPr="00B14003">
        <w:rPr>
          <w:rFonts w:eastAsia="TimesNewRomanPS-BoldMT"/>
          <w:bCs/>
          <w:lang w:val="sr-Cyrl-RS"/>
        </w:rPr>
        <w:t>за превоз ствари и путника у друмском саобраћају</w:t>
      </w:r>
      <w:r w:rsidRPr="00B14003">
        <w:rPr>
          <w:rFonts w:eastAsia="TimesNewRomanPS-BoldMT"/>
          <w:bCs/>
        </w:rPr>
        <w:t>,</w:t>
      </w:r>
      <w:r w:rsidRPr="00B14003">
        <w:rPr>
          <w:rFonts w:eastAsia="TimesNewRomanPS-BoldMT"/>
          <w:bCs/>
          <w:lang w:val="sr-Cyrl-RS"/>
        </w:rPr>
        <w:t xml:space="preserve"> дневника путовања за превоз ствари, </w:t>
      </w:r>
      <w:r w:rsidRPr="00B14003">
        <w:rPr>
          <w:bCs/>
          <w:iCs/>
          <w:lang w:val="sr-Cyrl-RS"/>
        </w:rPr>
        <w:t>заштићеног папира са сувим жигом као и важних напомена уз дневнике путовања у друмском саобраћају за 2016. годину</w:t>
      </w:r>
      <w:r w:rsidRPr="00B14003">
        <w:t>,</w:t>
      </w:r>
      <w:r w:rsidRPr="00B14003">
        <w:rPr>
          <w:rFonts w:eastAsia="TimesNewRomanPS-BoldMT"/>
          <w:bCs/>
        </w:rPr>
        <w:t xml:space="preserve"> </w:t>
      </w:r>
      <w:r w:rsidRPr="00B14003">
        <w:rPr>
          <w:rFonts w:eastAsia="TimesNewRomanPS-BoldMT"/>
          <w:b/>
          <w:bCs/>
        </w:rPr>
        <w:t xml:space="preserve">ЈН бр. 40/2015 </w:t>
      </w:r>
      <w:r w:rsidRPr="00B14003">
        <w:rPr>
          <w:rFonts w:eastAsia="TimesNewRomanPSMT"/>
          <w:b/>
          <w:bCs/>
        </w:rPr>
        <w:t xml:space="preserve">– </w:t>
      </w:r>
      <w:r w:rsidRPr="00B14003">
        <w:rPr>
          <w:rFonts w:eastAsia="TimesNewRomanPSMT"/>
          <w:b/>
          <w:bCs/>
          <w:lang w:val="sr-Cyrl-RS"/>
        </w:rPr>
        <w:t>„</w:t>
      </w:r>
      <w:r w:rsidRPr="00B14003">
        <w:rPr>
          <w:rFonts w:eastAsia="TimesNewRomanPS-BoldMT"/>
          <w:b/>
          <w:bCs/>
        </w:rPr>
        <w:t>НЕ ОТВАРАТИ”</w:t>
      </w:r>
      <w:r w:rsidRPr="00B14003">
        <w:rPr>
          <w:b/>
          <w:lang w:val="sr-Cyrl-RS"/>
        </w:rPr>
        <w:t>.</w:t>
      </w:r>
      <w:r w:rsidRPr="00B14003">
        <w:t xml:space="preserve"> </w:t>
      </w:r>
      <w:proofErr w:type="gramStart"/>
      <w:r w:rsidRPr="00B14003">
        <w:t xml:space="preserve">Понуда се сматра благовременом уколико је примљена од стране наручиоца </w:t>
      </w:r>
      <w:r w:rsidR="009774B2">
        <w:rPr>
          <w:lang w:val="sr-Cyrl-RS"/>
        </w:rPr>
        <w:t xml:space="preserve">најкасније </w:t>
      </w:r>
      <w:r w:rsidR="009774B2">
        <w:t>12</w:t>
      </w:r>
      <w:r w:rsidRPr="00B14003">
        <w:rPr>
          <w:lang w:val="sr-Cyrl-RS"/>
        </w:rPr>
        <w:t>.1</w:t>
      </w:r>
      <w:r w:rsidRPr="00B14003">
        <w:t>1</w:t>
      </w:r>
      <w:r w:rsidRPr="00B14003">
        <w:rPr>
          <w:lang w:val="sr-Cyrl-RS"/>
        </w:rPr>
        <w:t>.201</w:t>
      </w:r>
      <w:r w:rsidRPr="00B14003">
        <w:t>5</w:t>
      </w:r>
      <w:r w:rsidRPr="00B14003">
        <w:rPr>
          <w:lang w:val="sr-Cyrl-RS"/>
        </w:rPr>
        <w:t>.</w:t>
      </w:r>
      <w:proofErr w:type="gramEnd"/>
      <w:r w:rsidRPr="00B14003">
        <w:rPr>
          <w:lang w:val="sr-Cyrl-RS"/>
        </w:rPr>
        <w:t xml:space="preserve"> године </w:t>
      </w:r>
      <w:r w:rsidRPr="00B14003">
        <w:t xml:space="preserve">до </w:t>
      </w:r>
      <w:r w:rsidRPr="00B14003">
        <w:rPr>
          <w:lang w:val="sr-Cyrl-RS"/>
        </w:rPr>
        <w:t>1</w:t>
      </w:r>
      <w:bookmarkStart w:id="0" w:name="_GoBack"/>
      <w:bookmarkEnd w:id="0"/>
      <w:r w:rsidRPr="00B14003">
        <w:rPr>
          <w:lang w:val="sr-Cyrl-RS"/>
        </w:rPr>
        <w:t>2 часова</w:t>
      </w:r>
      <w:r w:rsidRPr="00B14003">
        <w:rPr>
          <w:lang w:val="sr-Cyrl-CS"/>
        </w:rPr>
        <w:t>.</w:t>
      </w:r>
      <w:r w:rsidRPr="00B14003">
        <w:rPr>
          <w:i/>
          <w:lang w:val="sr-Cyrl-CS"/>
        </w:rPr>
        <w:t xml:space="preserve"> </w:t>
      </w:r>
      <w:r w:rsidRPr="00B14003">
        <w:rPr>
          <w:lang w:val="sr-Cyrl-CS"/>
        </w:rPr>
        <w:t xml:space="preserve">Отварање понуда ће се обавити </w:t>
      </w:r>
      <w:r w:rsidR="009774B2">
        <w:t>12</w:t>
      </w:r>
      <w:r w:rsidRPr="00B14003">
        <w:rPr>
          <w:lang w:val="sr-Cyrl-CS"/>
        </w:rPr>
        <w:t>.1</w:t>
      </w:r>
      <w:r w:rsidRPr="00B14003">
        <w:t>1</w:t>
      </w:r>
      <w:r w:rsidRPr="00B14003">
        <w:rPr>
          <w:lang w:val="sr-Cyrl-CS"/>
        </w:rPr>
        <w:t>.201</w:t>
      </w:r>
      <w:r w:rsidRPr="00B14003">
        <w:t>5</w:t>
      </w:r>
      <w:r w:rsidRPr="00B14003">
        <w:rPr>
          <w:lang w:val="sr-Cyrl-CS"/>
        </w:rPr>
        <w:t xml:space="preserve">. године у 12,30 часова у просторијама Министарства грађевинарства, саобраћаја  и инфраструктуре на </w:t>
      </w:r>
      <w:r w:rsidRPr="00B14003">
        <w:t xml:space="preserve">VIII </w:t>
      </w:r>
      <w:r w:rsidRPr="00B14003">
        <w:rPr>
          <w:lang w:val="sr-Cyrl-RS"/>
        </w:rPr>
        <w:t xml:space="preserve">спрату, канцеларија број </w:t>
      </w:r>
      <w:r w:rsidRPr="00B14003">
        <w:t>3</w:t>
      </w:r>
      <w:r w:rsidRPr="00B14003">
        <w:rPr>
          <w:lang w:val="sr-Cyrl-RS"/>
        </w:rPr>
        <w:t>2,  Немањина 22-26, 11000 Београд.</w:t>
      </w:r>
    </w:p>
    <w:p w:rsidR="00585893" w:rsidRPr="00B14003" w:rsidRDefault="00585893" w:rsidP="00585893">
      <w:pPr>
        <w:pStyle w:val="ListParagraph"/>
        <w:suppressAutoHyphens/>
        <w:spacing w:line="100" w:lineRule="atLeast"/>
        <w:contextualSpacing w:val="0"/>
        <w:jc w:val="both"/>
      </w:pPr>
    </w:p>
    <w:p w:rsidR="00585893" w:rsidRPr="00B14003" w:rsidRDefault="00585893" w:rsidP="00585893">
      <w:pPr>
        <w:autoSpaceDE w:val="0"/>
        <w:autoSpaceDN w:val="0"/>
        <w:adjustRightInd w:val="0"/>
        <w:jc w:val="both"/>
      </w:pPr>
      <w:proofErr w:type="gramStart"/>
      <w:r w:rsidRPr="00B14003">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B14003">
        <w:t xml:space="preserve"> </w:t>
      </w:r>
      <w:proofErr w:type="gramStart"/>
      <w:r w:rsidRPr="00B14003">
        <w:t xml:space="preserve">Уколико је понуда достављена непосредно </w:t>
      </w:r>
      <w:r w:rsidRPr="00B14003">
        <w:rPr>
          <w:lang w:val="sr-Cyrl-CS"/>
        </w:rPr>
        <w:t>н</w:t>
      </w:r>
      <w:r w:rsidRPr="00B14003">
        <w:t>аруч</w:t>
      </w:r>
      <w:r w:rsidRPr="00B14003">
        <w:rPr>
          <w:lang w:val="sr-Cyrl-CS"/>
        </w:rPr>
        <w:t>и</w:t>
      </w:r>
      <w:r w:rsidRPr="00B14003">
        <w:t>лац ће понуђачу предати потврду пријема понуде.</w:t>
      </w:r>
      <w:proofErr w:type="gramEnd"/>
      <w:r w:rsidRPr="00B14003">
        <w:t xml:space="preserve"> </w:t>
      </w:r>
      <w:proofErr w:type="gramStart"/>
      <w:r w:rsidRPr="00B14003">
        <w:t>У потврди о пријему наручилац ће навести датум и сат пријема понуде.</w:t>
      </w:r>
      <w:proofErr w:type="gramEnd"/>
      <w:r w:rsidRPr="00B14003">
        <w:t xml:space="preserve"> </w:t>
      </w:r>
    </w:p>
    <w:p w:rsidR="00585893" w:rsidRPr="00B14003" w:rsidRDefault="00585893" w:rsidP="00585893">
      <w:pPr>
        <w:autoSpaceDE w:val="0"/>
        <w:autoSpaceDN w:val="0"/>
        <w:adjustRightInd w:val="0"/>
        <w:jc w:val="both"/>
      </w:pPr>
      <w:proofErr w:type="gramStart"/>
      <w:r w:rsidRPr="00B14003">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585893" w:rsidRPr="00B14003" w:rsidRDefault="00585893" w:rsidP="00585893">
      <w:pPr>
        <w:jc w:val="both"/>
        <w:rPr>
          <w:rFonts w:eastAsia="TimesNewRomanPSMT"/>
          <w:bCs/>
        </w:rPr>
      </w:pPr>
      <w:r w:rsidRPr="00B14003">
        <w:rPr>
          <w:b/>
        </w:rPr>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40"/>
      </w:tblGrid>
      <w:tr w:rsidR="00585893" w:rsidRPr="00B14003" w:rsidTr="0049154F">
        <w:trPr>
          <w:trHeight w:val="205"/>
        </w:trPr>
        <w:tc>
          <w:tcPr>
            <w:tcW w:w="140" w:type="dxa"/>
            <w:shd w:val="clear" w:color="auto" w:fill="auto"/>
          </w:tcPr>
          <w:p w:rsidR="00585893" w:rsidRPr="00B14003" w:rsidRDefault="00585893" w:rsidP="00E133E0">
            <w:pPr>
              <w:jc w:val="both"/>
              <w:rPr>
                <w:lang w:val="sr-Cyrl-RS"/>
              </w:rPr>
            </w:pPr>
          </w:p>
        </w:tc>
      </w:tr>
    </w:tbl>
    <w:p w:rsidR="00585893" w:rsidRPr="00B14003" w:rsidRDefault="00585893" w:rsidP="00585893">
      <w:pPr>
        <w:jc w:val="both"/>
        <w:rPr>
          <w:b/>
          <w:bCs/>
          <w:iCs/>
          <w:lang w:val="sr-Cyrl-RS"/>
        </w:rPr>
      </w:pPr>
      <w:r w:rsidRPr="00B14003">
        <w:rPr>
          <w:b/>
          <w:iCs/>
        </w:rPr>
        <w:t>3.</w:t>
      </w:r>
      <w:r w:rsidRPr="00B14003">
        <w:rPr>
          <w:b/>
          <w:bCs/>
          <w:iCs/>
        </w:rPr>
        <w:t xml:space="preserve"> ПАРТИЈЕ</w:t>
      </w:r>
    </w:p>
    <w:p w:rsidR="00585893" w:rsidRPr="00B14003" w:rsidRDefault="00585893" w:rsidP="00585893">
      <w:pPr>
        <w:jc w:val="both"/>
        <w:rPr>
          <w:lang w:val="sr-Cyrl-RS"/>
        </w:rPr>
      </w:pPr>
    </w:p>
    <w:p w:rsidR="00585893" w:rsidRPr="00B14003" w:rsidRDefault="00585893" w:rsidP="00585893">
      <w:pPr>
        <w:jc w:val="both"/>
        <w:rPr>
          <w:lang w:val="sr-Cyrl-RS"/>
        </w:rPr>
      </w:pPr>
      <w:r w:rsidRPr="00B14003">
        <w:rPr>
          <w:lang w:val="sr-Cyrl-RS"/>
        </w:rPr>
        <w:t>Јавна набавка није обликована по партијама већ као једна целина.</w:t>
      </w:r>
      <w:r w:rsidRPr="00B14003">
        <w:t xml:space="preserve"> </w:t>
      </w:r>
    </w:p>
    <w:p w:rsidR="00585893" w:rsidRPr="00B14003" w:rsidRDefault="00585893" w:rsidP="00585893">
      <w:pPr>
        <w:jc w:val="both"/>
        <w:rPr>
          <w:lang w:val="sr-Latn-RS"/>
        </w:rPr>
      </w:pPr>
    </w:p>
    <w:p w:rsidR="00585893" w:rsidRPr="00B14003" w:rsidRDefault="00585893" w:rsidP="00585893">
      <w:pPr>
        <w:jc w:val="both"/>
        <w:rPr>
          <w:bCs/>
          <w:iCs/>
        </w:rPr>
      </w:pPr>
      <w:r w:rsidRPr="00B14003">
        <w:rPr>
          <w:b/>
          <w:iCs/>
        </w:rPr>
        <w:t>4.</w:t>
      </w:r>
      <w:r w:rsidRPr="00B14003">
        <w:rPr>
          <w:b/>
          <w:bCs/>
          <w:iCs/>
        </w:rPr>
        <w:t xml:space="preserve">  ПОНУДА СА ВАРИЈАНТАМА</w:t>
      </w:r>
    </w:p>
    <w:p w:rsidR="00585893" w:rsidRPr="00B14003" w:rsidRDefault="00585893" w:rsidP="00585893">
      <w:pPr>
        <w:jc w:val="both"/>
        <w:rPr>
          <w:bCs/>
          <w:iCs/>
        </w:rPr>
      </w:pPr>
    </w:p>
    <w:p w:rsidR="00585893" w:rsidRDefault="00585893" w:rsidP="00585893">
      <w:pPr>
        <w:jc w:val="both"/>
        <w:rPr>
          <w:bCs/>
          <w:iCs/>
          <w:lang w:val="sr-Cyrl-RS"/>
        </w:rPr>
      </w:pPr>
      <w:proofErr w:type="gramStart"/>
      <w:r w:rsidRPr="00B14003">
        <w:rPr>
          <w:bCs/>
          <w:iCs/>
        </w:rPr>
        <w:t>Подношење понуде са варијантама није дозвољено.</w:t>
      </w:r>
      <w:proofErr w:type="gramEnd"/>
    </w:p>
    <w:p w:rsidR="0049154F" w:rsidRPr="0049154F" w:rsidRDefault="0049154F" w:rsidP="00585893">
      <w:pPr>
        <w:jc w:val="both"/>
        <w:rPr>
          <w:bCs/>
          <w:iCs/>
          <w:lang w:val="sr-Cyrl-RS"/>
        </w:rPr>
      </w:pPr>
    </w:p>
    <w:p w:rsidR="00585893" w:rsidRPr="00B14003" w:rsidRDefault="00585893" w:rsidP="00585893">
      <w:pPr>
        <w:jc w:val="both"/>
      </w:pPr>
      <w:r w:rsidRPr="00B14003">
        <w:rPr>
          <w:b/>
          <w:bCs/>
          <w:iCs/>
        </w:rPr>
        <w:lastRenderedPageBreak/>
        <w:t xml:space="preserve">5. </w:t>
      </w:r>
      <w:r w:rsidRPr="00B14003">
        <w:rPr>
          <w:b/>
          <w:iCs/>
        </w:rPr>
        <w:t>НАЧИН ИЗМЕНЕ, ДОПУНЕ И ОПОЗИВА ПОНУДЕ</w:t>
      </w:r>
    </w:p>
    <w:p w:rsidR="00585893" w:rsidRPr="00B14003" w:rsidRDefault="00585893" w:rsidP="00585893">
      <w:pPr>
        <w:jc w:val="both"/>
      </w:pPr>
    </w:p>
    <w:p w:rsidR="00585893" w:rsidRPr="00B14003" w:rsidRDefault="00585893" w:rsidP="00585893">
      <w:pPr>
        <w:jc w:val="both"/>
        <w:rPr>
          <w:lang w:val="sr-Cyrl-RS"/>
        </w:rPr>
      </w:pPr>
      <w:proofErr w:type="gramStart"/>
      <w:r w:rsidRPr="00B14003">
        <w:t>У року за подношење понуде понуђач може да измени, допуни или опозове своју понуду на начин који је одређен за подношење понуде.</w:t>
      </w:r>
      <w:proofErr w:type="gramEnd"/>
    </w:p>
    <w:p w:rsidR="00585893" w:rsidRPr="00B14003" w:rsidRDefault="00585893" w:rsidP="00585893">
      <w:pPr>
        <w:jc w:val="both"/>
      </w:pPr>
    </w:p>
    <w:p w:rsidR="00585893" w:rsidRPr="00B14003" w:rsidRDefault="00585893" w:rsidP="00585893">
      <w:pPr>
        <w:jc w:val="both"/>
        <w:rPr>
          <w:rFonts w:eastAsia="TimesNewRomanPSMT"/>
          <w:bCs/>
          <w:iCs/>
        </w:rPr>
      </w:pPr>
      <w:proofErr w:type="gramStart"/>
      <w:r w:rsidRPr="00B14003">
        <w:t>Понуђач је дужан да јасно назначи који део понуде мења односно која документа накнадно доставља.</w:t>
      </w:r>
      <w:proofErr w:type="gramEnd"/>
      <w:r w:rsidRPr="00B14003">
        <w:t xml:space="preserve"> </w:t>
      </w:r>
    </w:p>
    <w:p w:rsidR="00585893" w:rsidRPr="00B14003" w:rsidRDefault="00585893" w:rsidP="00585893">
      <w:pPr>
        <w:jc w:val="both"/>
        <w:rPr>
          <w:rFonts w:eastAsia="TimesNewRomanPSMT"/>
          <w:bCs/>
          <w:iCs/>
        </w:rPr>
      </w:pPr>
      <w:r w:rsidRPr="00B14003">
        <w:rPr>
          <w:rFonts w:eastAsia="TimesNewRomanPSMT"/>
          <w:bCs/>
          <w:iCs/>
        </w:rPr>
        <w:t xml:space="preserve">Измену, допуну или опозив понуде треба доставити на адресу: </w:t>
      </w:r>
      <w:r w:rsidRPr="00B14003">
        <w:rPr>
          <w:rFonts w:eastAsia="TimesNewRomanPSMT"/>
          <w:bCs/>
          <w:iCs/>
          <w:lang w:val="sr-Cyrl-RS"/>
        </w:rPr>
        <w:t xml:space="preserve"> Министарство грађевинарства,</w:t>
      </w:r>
      <w:r w:rsidRPr="00B14003">
        <w:rPr>
          <w:rFonts w:eastAsia="TimesNewRomanPSMT"/>
          <w:bCs/>
          <w:iCs/>
          <w:lang w:val="sr-Latn-RS"/>
        </w:rPr>
        <w:t xml:space="preserve"> </w:t>
      </w:r>
      <w:r w:rsidRPr="00B14003">
        <w:rPr>
          <w:rFonts w:eastAsia="TimesNewRomanPSMT"/>
          <w:bCs/>
          <w:iCs/>
          <w:lang w:val="sr-Cyrl-RS"/>
        </w:rPr>
        <w:t>саобраћаја и инфраструктуре, Немањина 22-26, Београд</w:t>
      </w:r>
      <w:proofErr w:type="gramStart"/>
      <w:r w:rsidRPr="00B14003">
        <w:rPr>
          <w:i/>
          <w:iCs/>
        </w:rPr>
        <w:t xml:space="preserve">, </w:t>
      </w:r>
      <w:r w:rsidRPr="00B14003">
        <w:rPr>
          <w:rFonts w:eastAsia="TimesNewRomanPSMT"/>
          <w:bCs/>
          <w:iCs/>
        </w:rPr>
        <w:t xml:space="preserve"> са</w:t>
      </w:r>
      <w:proofErr w:type="gramEnd"/>
      <w:r w:rsidRPr="00B14003">
        <w:rPr>
          <w:rFonts w:eastAsia="TimesNewRomanPSMT"/>
          <w:bCs/>
          <w:iCs/>
        </w:rPr>
        <w:t xml:space="preserve"> назнаком:</w:t>
      </w:r>
    </w:p>
    <w:p w:rsidR="00585893" w:rsidRPr="00B14003" w:rsidRDefault="00585893" w:rsidP="00585893">
      <w:pPr>
        <w:jc w:val="both"/>
        <w:rPr>
          <w:rFonts w:eastAsia="TimesNewRomanPSMT"/>
          <w:bCs/>
          <w:iCs/>
        </w:rPr>
      </w:pPr>
      <w:r w:rsidRPr="00B14003">
        <w:rPr>
          <w:rFonts w:eastAsia="TimesNewRomanPSMT"/>
          <w:bCs/>
          <w:iCs/>
        </w:rPr>
        <w:t>„</w:t>
      </w:r>
      <w:r w:rsidRPr="00B14003">
        <w:rPr>
          <w:rFonts w:eastAsia="TimesNewRomanPSMT"/>
          <w:b/>
          <w:bCs/>
          <w:iCs/>
        </w:rPr>
        <w:t>Измена понуде</w:t>
      </w:r>
      <w:r w:rsidRPr="00B14003">
        <w:rPr>
          <w:rFonts w:eastAsia="TimesNewRomanPS-BoldMT"/>
          <w:b/>
          <w:bCs/>
        </w:rPr>
        <w:t xml:space="preserve"> за јавну набавку</w:t>
      </w:r>
      <w:r w:rsidRPr="00B14003">
        <w:t xml:space="preserve"> </w:t>
      </w:r>
      <w:proofErr w:type="gramStart"/>
      <w:r w:rsidRPr="00B14003">
        <w:rPr>
          <w:lang w:val="sr-Cyrl-RS"/>
        </w:rPr>
        <w:t xml:space="preserve">услуга </w:t>
      </w:r>
      <w:r w:rsidRPr="00B14003">
        <w:rPr>
          <w:rFonts w:eastAsia="TimesNewRomanPS-BoldMT"/>
          <w:bCs/>
        </w:rPr>
        <w:t xml:space="preserve"> </w:t>
      </w:r>
      <w:r w:rsidRPr="00B14003">
        <w:rPr>
          <w:rFonts w:eastAsia="TimesNewRomanPS-BoldMT"/>
          <w:bCs/>
          <w:lang w:val="sr-Cyrl-RS"/>
        </w:rPr>
        <w:t>израде</w:t>
      </w:r>
      <w:proofErr w:type="gramEnd"/>
      <w:r w:rsidRPr="00B14003">
        <w:rPr>
          <w:rFonts w:eastAsia="TimesNewRomanPS-BoldMT"/>
          <w:bCs/>
          <w:lang w:val="sr-Cyrl-RS"/>
        </w:rPr>
        <w:t xml:space="preserve"> (штампања) образаца међународних дозвола за превоз ствари и путника у друмском саобраћају, дневника путовања за превоз ствари, </w:t>
      </w:r>
      <w:r w:rsidRPr="00B14003">
        <w:rPr>
          <w:bCs/>
          <w:iCs/>
          <w:lang w:val="sr-Cyrl-RS"/>
        </w:rPr>
        <w:t>заштићеног папира са сувим жигом као и важних напомена уз дневнике путовања у друмском саобраћају за 2016. годину</w:t>
      </w:r>
      <w:r w:rsidRPr="00B14003">
        <w:rPr>
          <w:rFonts w:eastAsia="TimesNewRomanPS-BoldMT"/>
          <w:bCs/>
          <w:lang w:val="sr-Cyrl-RS"/>
        </w:rPr>
        <w:t xml:space="preserve">, </w:t>
      </w:r>
      <w:r w:rsidRPr="00B14003">
        <w:rPr>
          <w:rFonts w:eastAsia="TimesNewRomanPS-BoldMT"/>
          <w:b/>
          <w:bCs/>
        </w:rPr>
        <w:t xml:space="preserve"> ЈН б</w:t>
      </w:r>
      <w:r w:rsidRPr="00B14003">
        <w:rPr>
          <w:rFonts w:eastAsia="TimesNewRomanPS-BoldMT"/>
          <w:b/>
          <w:bCs/>
          <w:lang w:val="sr-Cyrl-RS"/>
        </w:rPr>
        <w:t xml:space="preserve">р. </w:t>
      </w:r>
      <w:r w:rsidRPr="00B14003">
        <w:rPr>
          <w:rFonts w:eastAsia="TimesNewRomanPS-BoldMT"/>
          <w:b/>
          <w:bCs/>
          <w:lang w:val="sr-Latn-RS"/>
        </w:rPr>
        <w:t>40</w:t>
      </w:r>
      <w:r w:rsidRPr="00B14003">
        <w:rPr>
          <w:rFonts w:eastAsia="TimesNewRomanPS-BoldMT"/>
          <w:b/>
          <w:bCs/>
        </w:rPr>
        <w:t xml:space="preserve">/2015 </w:t>
      </w:r>
      <w:r w:rsidRPr="00B14003">
        <w:rPr>
          <w:rFonts w:eastAsia="TimesNewRomanPSMT"/>
          <w:b/>
          <w:bCs/>
        </w:rPr>
        <w:t xml:space="preserve">- </w:t>
      </w:r>
      <w:r w:rsidRPr="00B14003">
        <w:rPr>
          <w:rFonts w:eastAsia="TimesNewRomanPS-BoldMT"/>
          <w:b/>
          <w:bCs/>
        </w:rPr>
        <w:t>НЕ ОТВАРАТИ”</w:t>
      </w:r>
      <w:r w:rsidRPr="00B14003">
        <w:rPr>
          <w:rFonts w:eastAsia="TimesNewRomanPSMT"/>
          <w:bCs/>
          <w:iCs/>
        </w:rPr>
        <w:t xml:space="preserve"> или</w:t>
      </w:r>
    </w:p>
    <w:p w:rsidR="00585893" w:rsidRPr="00B14003" w:rsidRDefault="00585893" w:rsidP="00585893">
      <w:pPr>
        <w:jc w:val="both"/>
        <w:rPr>
          <w:rFonts w:eastAsia="TimesNewRomanPSMT"/>
          <w:bCs/>
          <w:iCs/>
        </w:rPr>
      </w:pPr>
      <w:r w:rsidRPr="00B14003">
        <w:rPr>
          <w:rFonts w:eastAsia="TimesNewRomanPSMT"/>
          <w:bCs/>
          <w:iCs/>
        </w:rPr>
        <w:t>„</w:t>
      </w:r>
      <w:r w:rsidRPr="00B14003">
        <w:rPr>
          <w:rFonts w:eastAsia="TimesNewRomanPSMT"/>
          <w:b/>
          <w:bCs/>
          <w:iCs/>
        </w:rPr>
        <w:t>Допуна понуде</w:t>
      </w:r>
      <w:r w:rsidRPr="00B14003">
        <w:rPr>
          <w:rFonts w:eastAsia="TimesNewRomanPSMT"/>
          <w:bCs/>
          <w:iCs/>
        </w:rPr>
        <w:t xml:space="preserve"> </w:t>
      </w:r>
      <w:r w:rsidRPr="00B14003">
        <w:rPr>
          <w:rFonts w:eastAsia="TimesNewRomanPS-BoldMT"/>
          <w:b/>
          <w:bCs/>
        </w:rPr>
        <w:t xml:space="preserve">за јавну </w:t>
      </w:r>
      <w:proofErr w:type="gramStart"/>
      <w:r w:rsidRPr="00B14003">
        <w:rPr>
          <w:rFonts w:eastAsia="TimesNewRomanPS-BoldMT"/>
          <w:b/>
          <w:bCs/>
        </w:rPr>
        <w:t>набавку</w:t>
      </w:r>
      <w:r w:rsidRPr="00B14003">
        <w:t xml:space="preserve">  </w:t>
      </w:r>
      <w:r w:rsidRPr="00B14003">
        <w:rPr>
          <w:lang w:val="sr-Cyrl-RS"/>
        </w:rPr>
        <w:t>услуга</w:t>
      </w:r>
      <w:proofErr w:type="gramEnd"/>
      <w:r w:rsidRPr="00B14003">
        <w:rPr>
          <w:lang w:val="sr-Cyrl-RS"/>
        </w:rPr>
        <w:t xml:space="preserve"> </w:t>
      </w:r>
      <w:r w:rsidRPr="00B14003">
        <w:rPr>
          <w:rFonts w:eastAsia="TimesNewRomanPS-BoldMT"/>
          <w:bCs/>
        </w:rPr>
        <w:t xml:space="preserve"> </w:t>
      </w:r>
      <w:r w:rsidRPr="00B14003">
        <w:rPr>
          <w:rFonts w:eastAsia="TimesNewRomanPS-BoldMT"/>
          <w:bCs/>
          <w:lang w:val="sr-Cyrl-RS"/>
        </w:rPr>
        <w:t xml:space="preserve">израде (штампања) образаца међународних дозвола за превоз ствари и путника у друмском саобраћају, дневника путовања за превоз ствари, </w:t>
      </w:r>
      <w:r w:rsidRPr="00B14003">
        <w:rPr>
          <w:bCs/>
          <w:iCs/>
          <w:lang w:val="sr-Cyrl-RS"/>
        </w:rPr>
        <w:t>заштићеног папира са сувим жигом као и важних напомена уз дневнике путовања у друмском саобраћају за 2016. годину</w:t>
      </w:r>
      <w:r w:rsidRPr="00B14003">
        <w:rPr>
          <w:rFonts w:eastAsia="TimesNewRomanPS-BoldMT"/>
          <w:bCs/>
          <w:lang w:val="sr-Cyrl-RS"/>
        </w:rPr>
        <w:t xml:space="preserve">, </w:t>
      </w:r>
      <w:r w:rsidRPr="00B14003">
        <w:rPr>
          <w:rFonts w:eastAsia="TimesNewRomanPS-BoldMT"/>
          <w:b/>
          <w:bCs/>
        </w:rPr>
        <w:t xml:space="preserve"> ЈН бр 40/2015  </w:t>
      </w:r>
      <w:r w:rsidRPr="00B14003">
        <w:rPr>
          <w:rFonts w:eastAsia="TimesNewRomanPSMT"/>
          <w:b/>
          <w:bCs/>
        </w:rPr>
        <w:t xml:space="preserve">- </w:t>
      </w:r>
      <w:r w:rsidRPr="00B14003">
        <w:rPr>
          <w:rFonts w:eastAsia="TimesNewRomanPS-BoldMT"/>
          <w:b/>
          <w:bCs/>
        </w:rPr>
        <w:t>НЕ ОТВАРАТИ”</w:t>
      </w:r>
      <w:r w:rsidRPr="00B14003">
        <w:rPr>
          <w:rFonts w:eastAsia="TimesNewRomanPSMT"/>
          <w:bCs/>
          <w:iCs/>
        </w:rPr>
        <w:t xml:space="preserve"> или</w:t>
      </w:r>
    </w:p>
    <w:p w:rsidR="00585893" w:rsidRPr="00B14003" w:rsidRDefault="00585893" w:rsidP="00585893">
      <w:pPr>
        <w:jc w:val="both"/>
        <w:rPr>
          <w:rFonts w:eastAsia="TimesNewRomanPSMT"/>
          <w:bCs/>
          <w:iCs/>
        </w:rPr>
      </w:pPr>
      <w:r w:rsidRPr="00B14003">
        <w:rPr>
          <w:rFonts w:eastAsia="TimesNewRomanPSMT"/>
          <w:bCs/>
          <w:iCs/>
        </w:rPr>
        <w:t>„</w:t>
      </w:r>
      <w:r w:rsidRPr="00B14003">
        <w:rPr>
          <w:rFonts w:eastAsia="TimesNewRomanPSMT"/>
          <w:b/>
          <w:bCs/>
          <w:iCs/>
        </w:rPr>
        <w:t>Опозив понуде</w:t>
      </w:r>
      <w:r w:rsidRPr="00B14003">
        <w:rPr>
          <w:rFonts w:eastAsia="TimesNewRomanPSMT"/>
          <w:bCs/>
          <w:iCs/>
        </w:rPr>
        <w:t xml:space="preserve"> </w:t>
      </w:r>
      <w:r w:rsidRPr="00B14003">
        <w:rPr>
          <w:rFonts w:eastAsia="TimesNewRomanPS-BoldMT"/>
          <w:b/>
          <w:bCs/>
        </w:rPr>
        <w:t>за јавну набавку</w:t>
      </w:r>
      <w:r w:rsidRPr="00B14003">
        <w:t xml:space="preserve"> </w:t>
      </w:r>
      <w:proofErr w:type="gramStart"/>
      <w:r w:rsidRPr="00B14003">
        <w:rPr>
          <w:lang w:val="sr-Cyrl-RS"/>
        </w:rPr>
        <w:t xml:space="preserve">услуга </w:t>
      </w:r>
      <w:r w:rsidRPr="00B14003">
        <w:rPr>
          <w:rFonts w:eastAsia="TimesNewRomanPS-BoldMT"/>
          <w:bCs/>
        </w:rPr>
        <w:t xml:space="preserve"> </w:t>
      </w:r>
      <w:r w:rsidRPr="00B14003">
        <w:rPr>
          <w:rFonts w:eastAsia="TimesNewRomanPS-BoldMT"/>
          <w:bCs/>
          <w:lang w:val="sr-Cyrl-RS"/>
        </w:rPr>
        <w:t>израде</w:t>
      </w:r>
      <w:proofErr w:type="gramEnd"/>
      <w:r w:rsidRPr="00B14003">
        <w:rPr>
          <w:rFonts w:eastAsia="TimesNewRomanPS-BoldMT"/>
          <w:bCs/>
          <w:lang w:val="sr-Cyrl-RS"/>
        </w:rPr>
        <w:t xml:space="preserve"> (штампања) образаца међународних дозвола за превоз ствари и путника у друмском саобраћају,  дневника путовања за превоз ствари, </w:t>
      </w:r>
      <w:r w:rsidRPr="00B14003">
        <w:rPr>
          <w:bCs/>
          <w:iCs/>
          <w:lang w:val="sr-Cyrl-RS"/>
        </w:rPr>
        <w:t>заштићеног папира са сувим жигом као и важних напомена уз дневнике путовања у друмском саобраћају за 2016. годину</w:t>
      </w:r>
      <w:r w:rsidRPr="00B14003">
        <w:rPr>
          <w:rFonts w:eastAsia="TimesNewRomanPS-BoldMT"/>
          <w:bCs/>
          <w:lang w:val="sr-Cyrl-RS"/>
        </w:rPr>
        <w:t xml:space="preserve">, </w:t>
      </w:r>
      <w:r w:rsidRPr="00B14003">
        <w:rPr>
          <w:rFonts w:eastAsia="TimesNewRomanPS-BoldMT"/>
          <w:b/>
          <w:bCs/>
        </w:rPr>
        <w:t xml:space="preserve"> ЈН бр. 40 /</w:t>
      </w:r>
      <w:proofErr w:type="gramStart"/>
      <w:r w:rsidRPr="00B14003">
        <w:rPr>
          <w:rFonts w:eastAsia="TimesNewRomanPS-BoldMT"/>
          <w:b/>
          <w:bCs/>
        </w:rPr>
        <w:t xml:space="preserve">2015  </w:t>
      </w:r>
      <w:r w:rsidRPr="00B14003">
        <w:rPr>
          <w:rFonts w:eastAsia="TimesNewRomanPSMT"/>
          <w:b/>
          <w:bCs/>
        </w:rPr>
        <w:t>-</w:t>
      </w:r>
      <w:proofErr w:type="gramEnd"/>
      <w:r w:rsidRPr="00B14003">
        <w:rPr>
          <w:rFonts w:eastAsia="TimesNewRomanPSMT"/>
          <w:b/>
          <w:bCs/>
        </w:rPr>
        <w:t xml:space="preserve"> </w:t>
      </w:r>
      <w:r w:rsidRPr="00B14003">
        <w:rPr>
          <w:rFonts w:eastAsia="TimesNewRomanPS-BoldMT"/>
          <w:b/>
          <w:bCs/>
        </w:rPr>
        <w:t xml:space="preserve">НЕ ОТВАРАТИ” </w:t>
      </w:r>
      <w:r w:rsidRPr="00B14003">
        <w:rPr>
          <w:rFonts w:eastAsia="TimesNewRomanPS-BoldMT"/>
          <w:bCs/>
        </w:rPr>
        <w:t xml:space="preserve"> или</w:t>
      </w:r>
    </w:p>
    <w:p w:rsidR="00585893" w:rsidRPr="00B14003" w:rsidRDefault="00585893" w:rsidP="00585893">
      <w:pPr>
        <w:jc w:val="both"/>
        <w:rPr>
          <w:rFonts w:eastAsia="TimesNewRomanPSMT"/>
          <w:bCs/>
        </w:rPr>
      </w:pPr>
      <w:r w:rsidRPr="00B14003">
        <w:rPr>
          <w:rFonts w:eastAsia="TimesNewRomanPSMT"/>
          <w:bCs/>
          <w:iCs/>
        </w:rPr>
        <w:t>„</w:t>
      </w:r>
      <w:r w:rsidRPr="00B14003">
        <w:rPr>
          <w:rFonts w:eastAsia="TimesNewRomanPSMT"/>
          <w:b/>
          <w:bCs/>
          <w:iCs/>
        </w:rPr>
        <w:t>Измена и допуна понуде</w:t>
      </w:r>
      <w:r w:rsidRPr="00B14003">
        <w:rPr>
          <w:rFonts w:eastAsia="TimesNewRomanPS-BoldMT"/>
          <w:b/>
          <w:bCs/>
        </w:rPr>
        <w:t xml:space="preserve"> за јавну набавку </w:t>
      </w:r>
      <w:proofErr w:type="gramStart"/>
      <w:r w:rsidRPr="00B14003">
        <w:rPr>
          <w:lang w:val="sr-Cyrl-RS"/>
        </w:rPr>
        <w:t xml:space="preserve">услуга </w:t>
      </w:r>
      <w:r w:rsidRPr="00B14003">
        <w:rPr>
          <w:rFonts w:eastAsia="TimesNewRomanPS-BoldMT"/>
          <w:bCs/>
        </w:rPr>
        <w:t xml:space="preserve"> </w:t>
      </w:r>
      <w:r w:rsidRPr="00B14003">
        <w:rPr>
          <w:rFonts w:eastAsia="TimesNewRomanPS-BoldMT"/>
          <w:bCs/>
          <w:lang w:val="sr-Cyrl-RS"/>
        </w:rPr>
        <w:t>израде</w:t>
      </w:r>
      <w:proofErr w:type="gramEnd"/>
      <w:r w:rsidRPr="00B14003">
        <w:rPr>
          <w:rFonts w:eastAsia="TimesNewRomanPS-BoldMT"/>
          <w:bCs/>
          <w:lang w:val="sr-Cyrl-RS"/>
        </w:rPr>
        <w:t xml:space="preserve"> (штампања) образаца међународних дозвола за превоз ствари и путника у друмском саобраћају,  дневника путовања за превоз ствари, </w:t>
      </w:r>
      <w:r w:rsidRPr="00B14003">
        <w:rPr>
          <w:bCs/>
          <w:iCs/>
          <w:lang w:val="sr-Cyrl-RS"/>
        </w:rPr>
        <w:t>заштићеног папира са сувим жигом као и важних напомена уз дневнике путовања у друмском саобраћају за 2016. годину</w:t>
      </w:r>
      <w:r w:rsidRPr="00B14003">
        <w:t>,</w:t>
      </w:r>
      <w:r w:rsidRPr="00B14003">
        <w:rPr>
          <w:rFonts w:eastAsia="TimesNewRomanPS-BoldMT"/>
          <w:b/>
          <w:bCs/>
        </w:rPr>
        <w:t xml:space="preserve"> ЈН бр. 40/</w:t>
      </w:r>
      <w:proofErr w:type="gramStart"/>
      <w:r w:rsidRPr="00B14003">
        <w:rPr>
          <w:rFonts w:eastAsia="TimesNewRomanPS-BoldMT"/>
          <w:b/>
          <w:bCs/>
        </w:rPr>
        <w:t xml:space="preserve">2015  </w:t>
      </w:r>
      <w:r w:rsidRPr="00B14003">
        <w:rPr>
          <w:rFonts w:eastAsia="TimesNewRomanPSMT"/>
          <w:b/>
          <w:bCs/>
        </w:rPr>
        <w:t>-</w:t>
      </w:r>
      <w:proofErr w:type="gramEnd"/>
      <w:r w:rsidRPr="00B14003">
        <w:rPr>
          <w:rFonts w:eastAsia="TimesNewRomanPSMT"/>
          <w:b/>
          <w:bCs/>
        </w:rPr>
        <w:t xml:space="preserve"> </w:t>
      </w:r>
      <w:r w:rsidRPr="00B14003">
        <w:rPr>
          <w:rFonts w:eastAsia="TimesNewRomanPS-BoldMT"/>
          <w:b/>
          <w:bCs/>
        </w:rPr>
        <w:t>НЕ ОТВАРАТИ”.</w:t>
      </w:r>
    </w:p>
    <w:p w:rsidR="00585893" w:rsidRPr="00B14003" w:rsidRDefault="00585893" w:rsidP="00585893">
      <w:pPr>
        <w:jc w:val="both"/>
        <w:rPr>
          <w:b/>
          <w:i/>
          <w:iCs/>
        </w:rPr>
      </w:pPr>
      <w:proofErr w:type="gramStart"/>
      <w:r w:rsidRPr="00B14003">
        <w:rPr>
          <w:rFonts w:eastAsia="TimesNewRomanPSMT"/>
          <w:bCs/>
        </w:rPr>
        <w:t>На полеђини коверте или на кутији навести назив</w:t>
      </w:r>
      <w:r w:rsidRPr="00B14003">
        <w:rPr>
          <w:rFonts w:eastAsia="TimesNewRomanPSMT"/>
          <w:bCs/>
          <w:lang w:val="sr-Cyrl-CS"/>
        </w:rPr>
        <w:t xml:space="preserve"> и адресу</w:t>
      </w:r>
      <w:r w:rsidRPr="00B14003">
        <w:rPr>
          <w:rFonts w:eastAsia="TimesNewRomanPSMT"/>
          <w:bCs/>
        </w:rPr>
        <w:t xml:space="preserve"> понуђача.</w:t>
      </w:r>
      <w:proofErr w:type="gramEnd"/>
      <w:r w:rsidRPr="00B14003">
        <w:rPr>
          <w:rFonts w:eastAsia="TimesNewRomanPSMT"/>
          <w:bCs/>
        </w:rPr>
        <w:t xml:space="preserve"> </w:t>
      </w:r>
      <w:proofErr w:type="gramStart"/>
      <w:r w:rsidRPr="00B14003">
        <w:t>По истеку рока за подношење понуда понуђач не може да повуче нити да мења своју понуду.</w:t>
      </w:r>
      <w:proofErr w:type="gramEnd"/>
    </w:p>
    <w:p w:rsidR="00585893" w:rsidRPr="00B14003" w:rsidRDefault="00585893" w:rsidP="00585893">
      <w:pPr>
        <w:jc w:val="both"/>
        <w:rPr>
          <w:b/>
          <w:i/>
          <w:iCs/>
        </w:rPr>
      </w:pPr>
    </w:p>
    <w:p w:rsidR="00585893" w:rsidRPr="00B14003" w:rsidRDefault="00585893" w:rsidP="00585893">
      <w:pPr>
        <w:jc w:val="both"/>
      </w:pPr>
      <w:r w:rsidRPr="00B14003">
        <w:rPr>
          <w:b/>
          <w:bCs/>
          <w:iCs/>
          <w:lang w:val="sr-Cyrl-RS"/>
        </w:rPr>
        <w:t>6</w:t>
      </w:r>
      <w:r w:rsidRPr="00B14003">
        <w:rPr>
          <w:b/>
          <w:bCs/>
          <w:iCs/>
        </w:rPr>
        <w:t>. НАЧИН И УСЛОВ</w:t>
      </w:r>
      <w:r w:rsidRPr="00B14003">
        <w:rPr>
          <w:b/>
          <w:bCs/>
          <w:iCs/>
          <w:lang w:val="sr-Cyrl-CS"/>
        </w:rPr>
        <w:t>И</w:t>
      </w:r>
      <w:r w:rsidRPr="00B14003">
        <w:rPr>
          <w:b/>
          <w:bCs/>
          <w:iCs/>
        </w:rPr>
        <w:t xml:space="preserve"> ПЛАЋАЊА, ГАРАНТНИ РОК, КАО И ДРУГЕ ОКОЛНОСТИ ОД КОЈИХ ЗАВИСИ ПРИХВАТЉИВОСТ ПОНУДЕ</w:t>
      </w:r>
    </w:p>
    <w:p w:rsidR="00585893" w:rsidRDefault="00585893" w:rsidP="00585893">
      <w:pPr>
        <w:jc w:val="both"/>
        <w:rPr>
          <w:lang w:val="sr-Cyrl-RS"/>
        </w:rPr>
      </w:pPr>
    </w:p>
    <w:p w:rsidR="00585893" w:rsidRPr="00331031" w:rsidRDefault="00585893" w:rsidP="00585893">
      <w:pPr>
        <w:jc w:val="both"/>
        <w:rPr>
          <w:lang w:val="sr-Cyrl-RS"/>
        </w:rPr>
      </w:pPr>
    </w:p>
    <w:p w:rsidR="00585893" w:rsidRPr="006C4481" w:rsidRDefault="00585893" w:rsidP="00585893">
      <w:pPr>
        <w:jc w:val="both"/>
        <w:rPr>
          <w:iCs/>
          <w:lang w:val="sr-Cyrl-RS"/>
        </w:rPr>
      </w:pPr>
      <w:r w:rsidRPr="00B14003">
        <w:rPr>
          <w:b/>
          <w:bCs/>
          <w:iCs/>
          <w:lang w:val="sr-Cyrl-RS"/>
        </w:rPr>
        <w:t>6</w:t>
      </w:r>
      <w:r w:rsidRPr="00B14003">
        <w:rPr>
          <w:b/>
          <w:bCs/>
          <w:iCs/>
        </w:rPr>
        <w:t>.1</w:t>
      </w:r>
      <w:r w:rsidRPr="00B14003">
        <w:rPr>
          <w:b/>
          <w:bCs/>
          <w:iCs/>
          <w:lang w:val="sr-Cyrl-RS"/>
        </w:rPr>
        <w:t>.</w:t>
      </w:r>
      <w:r w:rsidRPr="00B14003">
        <w:rPr>
          <w:iCs/>
          <w:lang w:val="sr-Cyrl-RS"/>
        </w:rPr>
        <w:t xml:space="preserve"> </w:t>
      </w:r>
      <w:proofErr w:type="gramStart"/>
      <w:r w:rsidRPr="00B14003">
        <w:rPr>
          <w:iCs/>
        </w:rPr>
        <w:t>Рок плаћања је</w:t>
      </w:r>
      <w:r>
        <w:rPr>
          <w:iCs/>
          <w:lang w:val="sr-Cyrl-RS"/>
        </w:rPr>
        <w:t xml:space="preserve"> до 45 дана од дана пријема исправног рачуна.</w:t>
      </w:r>
      <w:proofErr w:type="gramEnd"/>
    </w:p>
    <w:p w:rsidR="00585893" w:rsidRPr="00B14003" w:rsidRDefault="00585893" w:rsidP="00585893">
      <w:pPr>
        <w:jc w:val="both"/>
        <w:rPr>
          <w:b/>
          <w:iCs/>
          <w:lang w:val="sr-Cyrl-RS"/>
        </w:rPr>
      </w:pPr>
      <w:r w:rsidRPr="00B14003">
        <w:rPr>
          <w:b/>
          <w:iCs/>
        </w:rPr>
        <w:t xml:space="preserve">    </w:t>
      </w:r>
    </w:p>
    <w:p w:rsidR="00585893" w:rsidRPr="00B14003" w:rsidRDefault="00585893" w:rsidP="00585893">
      <w:pPr>
        <w:jc w:val="both"/>
        <w:rPr>
          <w:b/>
          <w:iCs/>
          <w:lang w:val="sr-Cyrl-RS"/>
        </w:rPr>
      </w:pPr>
      <w:r w:rsidRPr="00B14003">
        <w:rPr>
          <w:b/>
          <w:iCs/>
        </w:rPr>
        <w:t xml:space="preserve">   </w:t>
      </w:r>
      <w:proofErr w:type="gramStart"/>
      <w:r w:rsidRPr="00B14003">
        <w:rPr>
          <w:b/>
          <w:iCs/>
        </w:rPr>
        <w:t>Плаћање се врши уплатом на рачун понуђача.</w:t>
      </w:r>
      <w:proofErr w:type="gramEnd"/>
      <w:r w:rsidRPr="00B14003">
        <w:rPr>
          <w:b/>
          <w:iCs/>
          <w:lang w:val="sr-Cyrl-RS"/>
        </w:rPr>
        <w:t xml:space="preserve"> </w:t>
      </w:r>
    </w:p>
    <w:p w:rsidR="00585893" w:rsidRPr="00B14003" w:rsidRDefault="00585893" w:rsidP="00585893">
      <w:pPr>
        <w:jc w:val="both"/>
        <w:rPr>
          <w:b/>
          <w:bCs/>
          <w:iCs/>
          <w:lang w:val="sr-Cyrl-RS"/>
        </w:rPr>
      </w:pPr>
    </w:p>
    <w:p w:rsidR="00585893" w:rsidRPr="00B14003" w:rsidRDefault="00585893" w:rsidP="00585893">
      <w:pPr>
        <w:jc w:val="both"/>
        <w:rPr>
          <w:iCs/>
        </w:rPr>
      </w:pPr>
      <w:r w:rsidRPr="00B14003">
        <w:rPr>
          <w:b/>
          <w:bCs/>
          <w:iCs/>
          <w:lang w:val="sr-Cyrl-RS"/>
        </w:rPr>
        <w:t>6</w:t>
      </w:r>
      <w:r w:rsidRPr="00B14003">
        <w:rPr>
          <w:b/>
          <w:bCs/>
          <w:iCs/>
        </w:rPr>
        <w:t xml:space="preserve">.2. </w:t>
      </w:r>
      <w:proofErr w:type="gramStart"/>
      <w:r w:rsidRPr="00B14003">
        <w:rPr>
          <w:iCs/>
        </w:rPr>
        <w:t>Рок</w:t>
      </w:r>
      <w:r w:rsidRPr="00B14003">
        <w:rPr>
          <w:iCs/>
          <w:lang w:val="sr-Cyrl-RS"/>
        </w:rPr>
        <w:t xml:space="preserve">  израде</w:t>
      </w:r>
      <w:proofErr w:type="gramEnd"/>
      <w:r w:rsidRPr="00B14003">
        <w:rPr>
          <w:iCs/>
          <w:lang w:val="sr-Cyrl-RS"/>
        </w:rPr>
        <w:t xml:space="preserve"> (штампања)</w:t>
      </w:r>
      <w:r w:rsidRPr="00B14003">
        <w:rPr>
          <w:iCs/>
          <w:lang w:val="sr-Latn-RS"/>
        </w:rPr>
        <w:t>: _______________</w:t>
      </w:r>
      <w:r>
        <w:rPr>
          <w:iCs/>
          <w:lang w:val="sr-Cyrl-RS"/>
        </w:rPr>
        <w:t>(максимално 30 дана) од дана закључења уговора</w:t>
      </w:r>
      <w:r w:rsidRPr="00B14003">
        <w:rPr>
          <w:iCs/>
        </w:rPr>
        <w:t>.</w:t>
      </w:r>
    </w:p>
    <w:p w:rsidR="00585893" w:rsidRPr="00B14003" w:rsidRDefault="00585893" w:rsidP="00585893">
      <w:pPr>
        <w:jc w:val="both"/>
        <w:rPr>
          <w:b/>
          <w:bCs/>
          <w:iCs/>
          <w:u w:val="single"/>
          <w:lang w:val="sr-Cyrl-RS"/>
        </w:rPr>
      </w:pPr>
    </w:p>
    <w:p w:rsidR="00585893" w:rsidRPr="00B14003" w:rsidRDefault="00585893" w:rsidP="00585893">
      <w:pPr>
        <w:jc w:val="both"/>
        <w:rPr>
          <w:iCs/>
          <w:lang w:val="sr-Cyrl-RS"/>
        </w:rPr>
      </w:pPr>
      <w:r w:rsidRPr="00B14003">
        <w:rPr>
          <w:b/>
          <w:bCs/>
          <w:iCs/>
          <w:lang w:val="sr-Cyrl-RS"/>
        </w:rPr>
        <w:t>6.3</w:t>
      </w:r>
      <w:r w:rsidRPr="00B14003">
        <w:rPr>
          <w:iCs/>
          <w:lang w:val="sr-Cyrl-RS"/>
        </w:rPr>
        <w:t xml:space="preserve">  </w:t>
      </w:r>
      <w:r w:rsidRPr="00B14003">
        <w:rPr>
          <w:iCs/>
        </w:rPr>
        <w:t xml:space="preserve">Рок важења понуде не може бити краћи од </w:t>
      </w:r>
      <w:r w:rsidRPr="00B14003">
        <w:rPr>
          <w:iCs/>
          <w:lang w:val="sr-Cyrl-RS"/>
        </w:rPr>
        <w:t>9</w:t>
      </w:r>
      <w:r w:rsidRPr="00B14003">
        <w:rPr>
          <w:iCs/>
        </w:rPr>
        <w:t>0 дана од дана отварања понуда.</w:t>
      </w:r>
    </w:p>
    <w:p w:rsidR="00585893" w:rsidRPr="00B14003" w:rsidRDefault="00585893" w:rsidP="00585893">
      <w:pPr>
        <w:jc w:val="both"/>
        <w:rPr>
          <w:iCs/>
          <w:lang w:val="sr-Cyrl-RS"/>
        </w:rPr>
      </w:pPr>
    </w:p>
    <w:p w:rsidR="00585893" w:rsidRPr="00B14003" w:rsidRDefault="00585893" w:rsidP="00585893">
      <w:pPr>
        <w:jc w:val="both"/>
        <w:rPr>
          <w:iCs/>
        </w:rPr>
      </w:pPr>
      <w:proofErr w:type="gramStart"/>
      <w:r w:rsidRPr="00B14003">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585893" w:rsidRDefault="00585893" w:rsidP="00585893">
      <w:pPr>
        <w:jc w:val="both"/>
        <w:rPr>
          <w:iCs/>
          <w:lang w:val="sr-Cyrl-RS"/>
        </w:rPr>
      </w:pPr>
      <w:proofErr w:type="gramStart"/>
      <w:r w:rsidRPr="00B14003">
        <w:rPr>
          <w:iCs/>
        </w:rPr>
        <w:t>Понуђач који прихвати захтев за продужење рока важења понуде на може мењати понуду.</w:t>
      </w:r>
      <w:proofErr w:type="gramEnd"/>
    </w:p>
    <w:p w:rsidR="00585893" w:rsidRPr="00920294" w:rsidRDefault="00585893" w:rsidP="00585893">
      <w:pPr>
        <w:jc w:val="both"/>
        <w:rPr>
          <w:iCs/>
          <w:lang w:val="sr-Cyrl-RS"/>
        </w:rPr>
      </w:pPr>
      <w:r>
        <w:rPr>
          <w:iCs/>
          <w:lang w:val="sr-Cyrl-RS"/>
        </w:rPr>
        <w:t>Место и начин испоруке ће се извршити у просторијама Министарства грађевинарства, саобраћаја и инфраструктуре, ул. Омладинских бригада бр. 1, Београд.</w:t>
      </w:r>
    </w:p>
    <w:p w:rsidR="00585893" w:rsidRDefault="00585893" w:rsidP="00585893">
      <w:pPr>
        <w:jc w:val="both"/>
        <w:rPr>
          <w:b/>
          <w:u w:val="single"/>
          <w:lang w:val="sr-Cyrl-RS"/>
        </w:rPr>
      </w:pPr>
    </w:p>
    <w:p w:rsidR="00585893" w:rsidRPr="00B14003" w:rsidRDefault="00585893" w:rsidP="00585893">
      <w:pPr>
        <w:jc w:val="both"/>
        <w:rPr>
          <w:b/>
          <w:bCs/>
          <w:iCs/>
        </w:rPr>
      </w:pPr>
      <w:r w:rsidRPr="00B14003">
        <w:rPr>
          <w:b/>
          <w:bCs/>
          <w:iCs/>
          <w:lang w:val="sr-Cyrl-RS"/>
        </w:rPr>
        <w:t>7</w:t>
      </w:r>
      <w:r w:rsidRPr="00B14003">
        <w:rPr>
          <w:b/>
          <w:bCs/>
          <w:i/>
          <w:iCs/>
        </w:rPr>
        <w:t xml:space="preserve">. </w:t>
      </w:r>
      <w:r w:rsidRPr="00B14003">
        <w:rPr>
          <w:b/>
          <w:bCs/>
          <w:iCs/>
        </w:rPr>
        <w:t>ВАЛУТА И НАЧИН НА КОЈИ МОРА ДА БУДЕ НАВЕДЕНА И ИЗРАЖЕНА ЦЕНА У ПОНУДИ</w:t>
      </w:r>
    </w:p>
    <w:p w:rsidR="00585893" w:rsidRPr="00B14003" w:rsidRDefault="00585893" w:rsidP="00585893">
      <w:pPr>
        <w:jc w:val="both"/>
        <w:rPr>
          <w:b/>
        </w:rPr>
      </w:pPr>
      <w:proofErr w:type="gramStart"/>
      <w:r w:rsidRPr="00B14003">
        <w:rPr>
          <w:iCs/>
        </w:rPr>
        <w:t>Цена мора бити исказана у динарима, са и без пореза на додату вредност,</w:t>
      </w:r>
      <w:r w:rsidRPr="00B14003">
        <w:t xml:space="preserve"> са урачунатим свим трошковима које понуђач има у реализацији предметне јавне набавке</w:t>
      </w:r>
      <w:r w:rsidRPr="00B14003">
        <w:rPr>
          <w:b/>
        </w:rPr>
        <w:t>, с тим да ће се за оцену понуде узимати у обзир цена без пореза на додату вредност.</w:t>
      </w:r>
      <w:proofErr w:type="gramEnd"/>
    </w:p>
    <w:p w:rsidR="00585893" w:rsidRPr="00B14003" w:rsidRDefault="00585893" w:rsidP="00585893">
      <w:pPr>
        <w:jc w:val="both"/>
        <w:rPr>
          <w:lang w:val="sr-Cyrl-RS"/>
        </w:rPr>
      </w:pPr>
    </w:p>
    <w:p w:rsidR="00585893" w:rsidRPr="00B14003" w:rsidRDefault="00585893" w:rsidP="00585893">
      <w:pPr>
        <w:jc w:val="both"/>
        <w:rPr>
          <w:lang w:val="sr-Cyrl-RS"/>
        </w:rPr>
      </w:pPr>
      <w:r w:rsidRPr="00B14003">
        <w:rPr>
          <w:iCs/>
        </w:rPr>
        <w:t xml:space="preserve"> </w:t>
      </w:r>
      <w:proofErr w:type="gramStart"/>
      <w:r w:rsidRPr="00B14003">
        <w:rPr>
          <w:iCs/>
        </w:rPr>
        <w:t>Цена је фиксна и не може се мењати.</w:t>
      </w:r>
      <w:proofErr w:type="gramEnd"/>
      <w:r w:rsidRPr="00B14003">
        <w:t xml:space="preserve"> </w:t>
      </w:r>
    </w:p>
    <w:p w:rsidR="00585893" w:rsidRPr="00B14003" w:rsidRDefault="00585893" w:rsidP="00585893">
      <w:pPr>
        <w:jc w:val="both"/>
        <w:rPr>
          <w:lang w:val="sr-Cyrl-RS"/>
        </w:rPr>
      </w:pPr>
    </w:p>
    <w:p w:rsidR="00585893" w:rsidRPr="00B14003" w:rsidRDefault="00585893" w:rsidP="00585893">
      <w:pPr>
        <w:jc w:val="both"/>
        <w:rPr>
          <w:lang w:val="sr-Cyrl-RS"/>
        </w:rPr>
      </w:pPr>
      <w:r w:rsidRPr="00B14003">
        <w:rPr>
          <w:lang w:val="sr-Cyrl-RS"/>
        </w:rPr>
        <w:t xml:space="preserve"> Ако је у понуди исказана неуобичајено ниска цена, наручилац ће поступити у складу са чланом   92. Закона.</w:t>
      </w:r>
    </w:p>
    <w:p w:rsidR="00585893" w:rsidRPr="00B14003" w:rsidRDefault="00585893" w:rsidP="00585893">
      <w:pPr>
        <w:jc w:val="both"/>
        <w:rPr>
          <w:rFonts w:ascii="Arial" w:hAnsi="Arial" w:cs="Arial"/>
          <w:b/>
          <w:bCs/>
          <w:i/>
        </w:rPr>
      </w:pPr>
    </w:p>
    <w:p w:rsidR="00585893" w:rsidRPr="00B14003" w:rsidRDefault="00585893" w:rsidP="00585893">
      <w:pPr>
        <w:keepNext/>
        <w:keepLines/>
        <w:spacing w:after="5" w:line="266" w:lineRule="auto"/>
        <w:ind w:right="70"/>
        <w:jc w:val="both"/>
        <w:outlineLvl w:val="4"/>
        <w:rPr>
          <w:rFonts w:eastAsia="Arial"/>
          <w:b/>
          <w:lang w:val="sr-Cyrl-RS"/>
        </w:rPr>
      </w:pPr>
      <w:r w:rsidRPr="00B14003">
        <w:rPr>
          <w:rFonts w:eastAsia="Arial"/>
          <w:b/>
          <w:lang w:val="sr-Cyrl-RS"/>
        </w:rPr>
        <w:t>8</w:t>
      </w:r>
      <w:r w:rsidRPr="00B14003">
        <w:rPr>
          <w:rFonts w:eastAsia="Arial"/>
          <w:b/>
        </w:rPr>
        <w:t xml:space="preserve">. ПОДАЦИ О ВРСТИ, САДРЖИНИ, НАЧИНУ ПОДНОШЕЊА, ВИСИНИ И РОКОВИМА ОБЕЗБЕЂЕЊА ИСПУЊЕЊА ОБАВЕЗА ПОНУЂАЧА </w:t>
      </w:r>
    </w:p>
    <w:p w:rsidR="00585893" w:rsidRPr="00B14003" w:rsidRDefault="00585893" w:rsidP="00585893">
      <w:pPr>
        <w:keepNext/>
        <w:keepLines/>
        <w:spacing w:after="5" w:line="266" w:lineRule="auto"/>
        <w:ind w:left="142" w:right="70"/>
        <w:jc w:val="both"/>
        <w:outlineLvl w:val="4"/>
        <w:rPr>
          <w:rFonts w:eastAsia="Arial"/>
          <w:b/>
          <w:lang w:val="sr-Cyrl-RS"/>
        </w:rPr>
      </w:pPr>
    </w:p>
    <w:p w:rsidR="00585893" w:rsidRPr="00B14003" w:rsidRDefault="00585893" w:rsidP="00585893">
      <w:pPr>
        <w:keepNext/>
        <w:keepLines/>
        <w:tabs>
          <w:tab w:val="center" w:pos="4263"/>
        </w:tabs>
        <w:spacing w:after="9" w:line="269" w:lineRule="auto"/>
        <w:ind w:hanging="709"/>
        <w:jc w:val="both"/>
        <w:outlineLvl w:val="2"/>
        <w:rPr>
          <w:b/>
          <w:lang w:val="sr-Cyrl-CS"/>
        </w:rPr>
      </w:pPr>
      <w:r w:rsidRPr="00B14003">
        <w:rPr>
          <w:b/>
          <w:lang w:val="sr-Cyrl-CS"/>
        </w:rPr>
        <w:tab/>
        <w:t>Понуђач је дужан да у року од 5 (пет) дана од дана закључења уговора достави наручиоцу:</w:t>
      </w:r>
    </w:p>
    <w:p w:rsidR="00585893" w:rsidRPr="00B14003" w:rsidRDefault="00585893" w:rsidP="00585893">
      <w:pPr>
        <w:tabs>
          <w:tab w:val="left" w:pos="1410"/>
        </w:tabs>
        <w:rPr>
          <w:rFonts w:eastAsia="Arial"/>
        </w:rPr>
      </w:pPr>
    </w:p>
    <w:p w:rsidR="00585893" w:rsidRPr="00B14003" w:rsidRDefault="00585893" w:rsidP="00585893">
      <w:pPr>
        <w:keepNext/>
        <w:keepLines/>
        <w:tabs>
          <w:tab w:val="center" w:pos="4263"/>
        </w:tabs>
        <w:spacing w:after="9" w:line="269" w:lineRule="auto"/>
        <w:jc w:val="both"/>
        <w:outlineLvl w:val="2"/>
        <w:rPr>
          <w:lang w:val="sr-Cyrl-CS"/>
        </w:rPr>
      </w:pPr>
      <w:r w:rsidRPr="00B14003">
        <w:rPr>
          <w:lang w:val="sr-Cyrl-CS"/>
        </w:rPr>
        <w:t xml:space="preserve">Меницу за добро извршење посла са назначеним номиналним износом од 10 % </w:t>
      </w:r>
      <w:r w:rsidRPr="00B14003">
        <w:rPr>
          <w:rFonts w:eastAsia="Malgun Gothic"/>
          <w:lang w:val="sr-Cyrl-CS"/>
        </w:rPr>
        <w:t xml:space="preserve">вредности уговора </w:t>
      </w:r>
      <w:r w:rsidRPr="00B14003">
        <w:rPr>
          <w:lang w:val="sr-Cyrl-CS"/>
        </w:rPr>
        <w:t xml:space="preserve">без ПДВ-а, оверену, потписану од стране овлашћеног лица и регистровану у складу са чланом 47а Закона о платном промету </w:t>
      </w:r>
      <w:r w:rsidRPr="00B14003">
        <w:rPr>
          <w:szCs w:val="22"/>
          <w:lang w:val="sr-Cyrl-CS"/>
        </w:rPr>
        <w:t>("Сл. лист СРЈ", бр. 3/2002 и 5/2003 и "Сл. гласник РС", бр. 43/2004, 62/2006, 111/2009 - др. закон, 31/2011 и 139/2014 - др. закон)</w:t>
      </w:r>
      <w:r w:rsidRPr="00B14003">
        <w:rPr>
          <w:lang w:val="sr-Cyrl-CS"/>
        </w:rPr>
        <w:t xml:space="preserve"> и Одлуком НБС о ближим условима, садржини и начину вођења Регистра меница и овлашћења („Службени гласник РС“ бр. 56/2011), са роком важења који је 30 дана дужи од истека рока важности уговора.</w:t>
      </w:r>
    </w:p>
    <w:p w:rsidR="00585893" w:rsidRPr="00B14003" w:rsidRDefault="00585893" w:rsidP="00585893">
      <w:pPr>
        <w:keepNext/>
        <w:keepLines/>
        <w:tabs>
          <w:tab w:val="center" w:pos="4263"/>
        </w:tabs>
        <w:spacing w:after="9" w:line="269" w:lineRule="auto"/>
        <w:jc w:val="both"/>
        <w:outlineLvl w:val="2"/>
        <w:rPr>
          <w:lang w:val="sr-Cyrl-CS"/>
        </w:rPr>
      </w:pPr>
      <w:r w:rsidRPr="00B14003">
        <w:rPr>
          <w:lang w:val="sr-Cyrl-CS"/>
        </w:rPr>
        <w:t>- Менично овлашћење да се меница у износу од 10 % од вредности уговора без ПДВ-а, без сагласности понуђача може поднети на наплату, у случају неизвршења обавеза из уговора.</w:t>
      </w:r>
    </w:p>
    <w:p w:rsidR="00585893" w:rsidRPr="00B14003" w:rsidRDefault="00585893" w:rsidP="00585893">
      <w:pPr>
        <w:keepNext/>
        <w:keepLines/>
        <w:tabs>
          <w:tab w:val="center" w:pos="4263"/>
        </w:tabs>
        <w:spacing w:after="9" w:line="269" w:lineRule="auto"/>
        <w:jc w:val="both"/>
        <w:outlineLvl w:val="2"/>
        <w:rPr>
          <w:lang w:val="sr-Cyrl-CS"/>
        </w:rPr>
      </w:pPr>
      <w:r w:rsidRPr="00B14003">
        <w:rPr>
          <w:lang w:val="sr-Cyrl-CS"/>
        </w:rPr>
        <w:t>- Потврда о регистрацији менице.</w:t>
      </w:r>
    </w:p>
    <w:p w:rsidR="00585893" w:rsidRPr="00B14003" w:rsidRDefault="00585893" w:rsidP="00585893">
      <w:pPr>
        <w:keepNext/>
        <w:keepLines/>
        <w:tabs>
          <w:tab w:val="center" w:pos="4263"/>
        </w:tabs>
        <w:spacing w:after="9" w:line="269" w:lineRule="auto"/>
        <w:jc w:val="both"/>
        <w:outlineLvl w:val="2"/>
        <w:rPr>
          <w:lang w:val="sr-Cyrl-CS"/>
        </w:rPr>
      </w:pPr>
      <w:r w:rsidRPr="00B14003">
        <w:rPr>
          <w:lang w:val="sr-Cyrl-CS"/>
        </w:rPr>
        <w:t>- Копија картона депонованих потписа код банке на којим се јасно виде депоновани потпис и печат понуђача, оверен печатом банке са датумом овере, не старијим од 30 дана, од дана закључења уговора.</w:t>
      </w:r>
    </w:p>
    <w:p w:rsidR="00585893" w:rsidRPr="00B14003" w:rsidRDefault="00585893" w:rsidP="00585893">
      <w:pPr>
        <w:keepNext/>
        <w:keepLines/>
        <w:tabs>
          <w:tab w:val="center" w:pos="4263"/>
        </w:tabs>
        <w:spacing w:after="9" w:line="269" w:lineRule="auto"/>
        <w:jc w:val="both"/>
        <w:outlineLvl w:val="2"/>
        <w:rPr>
          <w:lang w:val="sr-Cyrl-CS"/>
        </w:rPr>
      </w:pPr>
      <w:r w:rsidRPr="00B14003">
        <w:rPr>
          <w:lang w:val="sr-Cyrl-CS"/>
        </w:rPr>
        <w:t>- Потпис овлашћеног лица на меници и меничном овлашћењу мора бити идентичан са потписом у картону депонованих потписа.</w:t>
      </w:r>
    </w:p>
    <w:p w:rsidR="00585893" w:rsidRPr="00B14003" w:rsidRDefault="00585893" w:rsidP="00585893">
      <w:pPr>
        <w:keepNext/>
        <w:keepLines/>
        <w:tabs>
          <w:tab w:val="center" w:pos="4263"/>
        </w:tabs>
        <w:spacing w:after="9" w:line="269" w:lineRule="auto"/>
        <w:jc w:val="both"/>
        <w:outlineLvl w:val="2"/>
        <w:rPr>
          <w:lang w:val="sr-Cyrl-CS"/>
        </w:rPr>
      </w:pPr>
      <w:r w:rsidRPr="00B14003">
        <w:rPr>
          <w:lang w:val="sr-Cyrl-CS"/>
        </w:rPr>
        <w:t>- У случају промене лица овлашћеног за заступање, менично овлашћење остаје на снази.</w:t>
      </w:r>
    </w:p>
    <w:p w:rsidR="00585893" w:rsidRPr="00B14003" w:rsidRDefault="00585893" w:rsidP="00585893">
      <w:pPr>
        <w:keepNext/>
        <w:keepLines/>
        <w:tabs>
          <w:tab w:val="center" w:pos="4263"/>
        </w:tabs>
        <w:spacing w:after="9" w:line="269" w:lineRule="auto"/>
        <w:jc w:val="both"/>
        <w:outlineLvl w:val="2"/>
        <w:rPr>
          <w:lang w:val="sr-Cyrl-CS"/>
        </w:rPr>
      </w:pPr>
      <w:r w:rsidRPr="00B14003">
        <w:rPr>
          <w:lang w:val="sr-Cyrl-CS"/>
        </w:rPr>
        <w:t>- Након истека рока наручилац ће предметну меницу вратити, на писани захтев понуђача.</w:t>
      </w:r>
    </w:p>
    <w:p w:rsidR="00585893" w:rsidRPr="00B14003" w:rsidRDefault="00585893" w:rsidP="00585893">
      <w:pPr>
        <w:keepNext/>
        <w:keepLines/>
        <w:tabs>
          <w:tab w:val="center" w:pos="4263"/>
        </w:tabs>
        <w:spacing w:after="9" w:line="269" w:lineRule="auto"/>
        <w:jc w:val="both"/>
        <w:outlineLvl w:val="2"/>
        <w:rPr>
          <w:lang w:val="sr-Cyrl-CS"/>
        </w:rPr>
      </w:pPr>
      <w:r w:rsidRPr="00B14003">
        <w:rPr>
          <w:lang w:val="sr-Cyrl-CS"/>
        </w:rPr>
        <w:t>- Наручилац ће уновчити дату меницу уколико понуђач не буде извршавао своје обавезе у роковима и на начин предвиђен уговором и Понудом понуђача.</w:t>
      </w:r>
    </w:p>
    <w:p w:rsidR="00585893" w:rsidRPr="00B14003" w:rsidRDefault="00585893" w:rsidP="00585893">
      <w:pPr>
        <w:spacing w:after="19" w:line="259" w:lineRule="auto"/>
        <w:ind w:firstLine="709"/>
        <w:rPr>
          <w:rFonts w:eastAsia="Arial"/>
          <w:lang w:val="sr-Cyrl-CS"/>
        </w:rPr>
      </w:pPr>
      <w:r w:rsidRPr="00B14003">
        <w:rPr>
          <w:rFonts w:eastAsia="Arial"/>
          <w:lang w:val="sr-Cyrl-CS"/>
        </w:rPr>
        <w:t xml:space="preserve">             </w:t>
      </w:r>
    </w:p>
    <w:p w:rsidR="00585893" w:rsidRPr="00B14003" w:rsidRDefault="00585893" w:rsidP="00585893">
      <w:pPr>
        <w:jc w:val="both"/>
        <w:rPr>
          <w:b/>
          <w:bCs/>
          <w:lang w:val="sr-Cyrl-RS"/>
        </w:rPr>
      </w:pPr>
      <w:r w:rsidRPr="00B14003">
        <w:rPr>
          <w:b/>
          <w:bCs/>
          <w:lang w:val="sr-Cyrl-RS"/>
        </w:rPr>
        <w:t>9</w:t>
      </w:r>
      <w:r w:rsidRPr="00B14003">
        <w:rPr>
          <w:b/>
          <w:bCs/>
        </w:rPr>
        <w:t xml:space="preserve">. ЗАШТИТА ПОВЕРЉИВОСТИ ПОДАТАКА КОЈЕ НАРУЧИЛАЦ СТАВЉА ПОНУЂАЧИМА НА РАСПОЛАГАЊЕ, УКЉУЧУЈУЋИ И ЊИХОВЕ ПОДИЗВОЂАЧЕ </w:t>
      </w:r>
    </w:p>
    <w:p w:rsidR="00585893" w:rsidRPr="00B14003" w:rsidRDefault="00585893" w:rsidP="00585893">
      <w:pPr>
        <w:jc w:val="both"/>
        <w:rPr>
          <w:lang w:val="sr-Cyrl-RS"/>
        </w:rPr>
      </w:pPr>
    </w:p>
    <w:p w:rsidR="00585893" w:rsidRPr="00B14003" w:rsidRDefault="00585893" w:rsidP="00585893">
      <w:pPr>
        <w:spacing w:before="120" w:after="120"/>
        <w:jc w:val="both"/>
        <w:rPr>
          <w:bCs/>
          <w:lang w:val="sr-Cyrl-RS"/>
        </w:rPr>
      </w:pPr>
      <w:r w:rsidRPr="00B14003">
        <w:rPr>
          <w:bCs/>
          <w:lang w:val="sr-Cyrl-RS"/>
        </w:rPr>
        <w:t>Подаци који се налазе у конкурсној документацији нису поверљиви.</w:t>
      </w:r>
    </w:p>
    <w:p w:rsidR="00585893" w:rsidRPr="00B14003" w:rsidRDefault="00585893" w:rsidP="00585893">
      <w:pPr>
        <w:jc w:val="both"/>
        <w:rPr>
          <w:b/>
          <w:bCs/>
          <w:lang w:val="sr-Cyrl-CS"/>
        </w:rPr>
      </w:pPr>
      <w:r w:rsidRPr="00B14003">
        <w:rPr>
          <w:b/>
          <w:bCs/>
          <w:lang w:val="sr-Cyrl-CS"/>
        </w:rPr>
        <w:lastRenderedPageBreak/>
        <w:t>10. ДОДАТНЕ ИНФОРМАЦИЈЕ ИЛИ ПОЈАШЊЕЊА У ВЕЗИ СА ПРИПРЕМАЊЕМ ПОНУДЕ</w:t>
      </w:r>
    </w:p>
    <w:p w:rsidR="00585893" w:rsidRPr="00B14003" w:rsidRDefault="00585893" w:rsidP="00585893">
      <w:pPr>
        <w:jc w:val="both"/>
        <w:rPr>
          <w:bCs/>
          <w:lang w:val="sr-Cyrl-RS"/>
        </w:rPr>
      </w:pPr>
      <w:r w:rsidRPr="00B14003">
        <w:rPr>
          <w:bCs/>
          <w:lang w:val="sr-Cyrl-CS"/>
        </w:rPr>
        <w:t>Заинтересовано лице може, у писаном облику (путем поште на адресу наручиоца</w:t>
      </w:r>
      <w:r w:rsidRPr="00B14003">
        <w:rPr>
          <w:bCs/>
          <w:lang w:val="sr-Latn-RS"/>
        </w:rPr>
        <w:t>:</w:t>
      </w:r>
      <w:r w:rsidRPr="00B14003">
        <w:rPr>
          <w:bCs/>
          <w:lang w:val="sr-Cyrl-CS"/>
        </w:rPr>
        <w:t xml:space="preserve"> </w:t>
      </w:r>
      <w:r w:rsidRPr="00B14003">
        <w:rPr>
          <w:bCs/>
          <w:lang w:val="sr-Cyrl-RS"/>
        </w:rPr>
        <w:t>Немањина 22-26</w:t>
      </w:r>
      <w:r w:rsidRPr="00B14003">
        <w:rPr>
          <w:bCs/>
          <w:lang w:val="sr-Latn-RS"/>
        </w:rPr>
        <w:t>;</w:t>
      </w:r>
      <w:r w:rsidRPr="00B14003">
        <w:rPr>
          <w:bCs/>
          <w:lang w:val="sr-Cyrl-CS"/>
        </w:rPr>
        <w:t xml:space="preserve"> електронске поште на е-mai</w:t>
      </w:r>
      <w:r w:rsidRPr="00B14003">
        <w:rPr>
          <w:bCs/>
        </w:rPr>
        <w:t>l</w:t>
      </w:r>
      <w:r w:rsidRPr="00B14003">
        <w:rPr>
          <w:bCs/>
          <w:lang w:val="sr-Cyrl-RS"/>
        </w:rPr>
        <w:t>: а</w:t>
      </w:r>
      <w:r w:rsidRPr="00B14003">
        <w:rPr>
          <w:bCs/>
        </w:rPr>
        <w:t>na.zivanovic@mgsi.gov.rs)</w:t>
      </w:r>
      <w:r w:rsidRPr="00B14003">
        <w:rPr>
          <w:bCs/>
          <w:lang w:val="sr-Cyrl-CS"/>
        </w:rPr>
        <w:t xml:space="preserve"> </w:t>
      </w:r>
      <w:r w:rsidRPr="00B14003">
        <w:rPr>
          <w:bCs/>
          <w:lang w:val="sr-Cyrl-RS"/>
        </w:rPr>
        <w:t>тражити од наручиоца, додатне информације или појашњења у вези са припремањем понуде,</w:t>
      </w:r>
      <w:r w:rsidRPr="00B14003">
        <w:rPr>
          <w:bCs/>
        </w:rPr>
        <w:t xml:space="preserve"> </w:t>
      </w:r>
      <w:r w:rsidRPr="00B14003">
        <w:rPr>
          <w:bCs/>
          <w:lang w:val="sr-Cyrl-RS"/>
        </w:rPr>
        <w:t>при чему може да укаже наручиоцу и на евентуално уочене недостатке и неправилности у конкурсној документацији, најкасније 5 дана пре истека рока за подношење понуде (члан 63. став 2. ЗЈН).</w:t>
      </w:r>
    </w:p>
    <w:p w:rsidR="00585893" w:rsidRPr="00B14003" w:rsidRDefault="00585893" w:rsidP="00585893">
      <w:pPr>
        <w:jc w:val="both"/>
        <w:rPr>
          <w:bCs/>
          <w:lang w:val="sr-Cyrl-RS"/>
        </w:rPr>
      </w:pPr>
    </w:p>
    <w:p w:rsidR="00585893" w:rsidRPr="00B14003" w:rsidRDefault="00585893" w:rsidP="00585893">
      <w:pPr>
        <w:jc w:val="both"/>
        <w:rPr>
          <w:bCs/>
          <w:lang w:val="sr-Cyrl-RS"/>
        </w:rPr>
      </w:pPr>
      <w:r w:rsidRPr="00B14003">
        <w:rPr>
          <w:bCs/>
          <w:lang w:val="sr-Cyrl-RS"/>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
    <w:p w:rsidR="00585893" w:rsidRPr="00B14003" w:rsidRDefault="00585893" w:rsidP="00585893">
      <w:pPr>
        <w:jc w:val="both"/>
        <w:rPr>
          <w:bCs/>
        </w:rPr>
      </w:pPr>
      <w:r w:rsidRPr="00B14003">
        <w:rPr>
          <w:bCs/>
          <w:lang w:val="sr-Cyrl-RS"/>
        </w:rPr>
        <w:t>Додатне информације или појашњења упућују се са напоменом „Захтев за додатним информацијама или појашњењима конкурсне документације, ЈН бр.</w:t>
      </w:r>
      <w:r w:rsidRPr="00B14003">
        <w:rPr>
          <w:bCs/>
          <w:lang w:val="sr-Latn-RS"/>
        </w:rPr>
        <w:t xml:space="preserve"> 40</w:t>
      </w:r>
      <w:r w:rsidRPr="00B14003">
        <w:rPr>
          <w:bCs/>
          <w:lang w:val="sr-Cyrl-RS"/>
        </w:rPr>
        <w:t xml:space="preserve"> /201</w:t>
      </w:r>
      <w:r w:rsidRPr="00B14003">
        <w:rPr>
          <w:bCs/>
        </w:rPr>
        <w:t>5</w:t>
      </w:r>
      <w:r w:rsidRPr="00B14003">
        <w:rPr>
          <w:bCs/>
          <w:lang w:val="sr-Cyrl-RS"/>
        </w:rPr>
        <w:t>.“</w:t>
      </w:r>
    </w:p>
    <w:p w:rsidR="00585893" w:rsidRPr="00B14003" w:rsidRDefault="00585893" w:rsidP="00585893">
      <w:pPr>
        <w:jc w:val="both"/>
        <w:rPr>
          <w:bCs/>
        </w:rPr>
      </w:pPr>
    </w:p>
    <w:p w:rsidR="00585893" w:rsidRPr="00B14003" w:rsidRDefault="00585893" w:rsidP="00585893">
      <w:pPr>
        <w:jc w:val="both"/>
        <w:rPr>
          <w:bCs/>
          <w:lang w:val="sr-Cyrl-RS"/>
        </w:rPr>
      </w:pPr>
      <w:r w:rsidRPr="00B14003">
        <w:rPr>
          <w:bCs/>
          <w:lang w:val="sr-Cyrl-RS"/>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585893" w:rsidRPr="00B14003" w:rsidRDefault="00585893" w:rsidP="00585893">
      <w:pPr>
        <w:jc w:val="both"/>
        <w:rPr>
          <w:bCs/>
          <w:lang w:val="sr-Cyrl-RS"/>
        </w:rPr>
      </w:pPr>
      <w:r w:rsidRPr="00B14003">
        <w:rPr>
          <w:bCs/>
          <w:lang w:val="sr-Cyrl-RS"/>
        </w:rPr>
        <w:t>По истеку рока предвиђеног за подношење понуда наручилац не може да мења нити да допуњује конкурсну документацију.</w:t>
      </w:r>
    </w:p>
    <w:p w:rsidR="00585893" w:rsidRPr="00B14003" w:rsidRDefault="00585893" w:rsidP="00585893">
      <w:pPr>
        <w:jc w:val="both"/>
        <w:rPr>
          <w:bCs/>
          <w:lang w:val="sr-Cyrl-RS"/>
        </w:rPr>
      </w:pPr>
      <w:r w:rsidRPr="00B14003">
        <w:rPr>
          <w:bCs/>
          <w:lang w:val="sr-Cyrl-RS"/>
        </w:rPr>
        <w:t>Тражење додатних информација или појашњења у вези са припремањем понуде телефоном није дозвољено.</w:t>
      </w:r>
    </w:p>
    <w:p w:rsidR="00585893" w:rsidRPr="00B14003" w:rsidRDefault="00585893" w:rsidP="00585893">
      <w:pPr>
        <w:jc w:val="both"/>
        <w:rPr>
          <w:bCs/>
        </w:rPr>
      </w:pPr>
      <w:r w:rsidRPr="00B14003">
        <w:rPr>
          <w:bCs/>
          <w:lang w:val="sr-Cyrl-RS"/>
        </w:rPr>
        <w:t>Комуникација у поступку јавне набавке врши се искључиво на начин одређен чланом 20. Закона.</w:t>
      </w:r>
    </w:p>
    <w:p w:rsidR="00585893" w:rsidRPr="00B14003" w:rsidRDefault="00585893" w:rsidP="00585893">
      <w:pPr>
        <w:jc w:val="both"/>
        <w:rPr>
          <w:b/>
          <w:bCs/>
        </w:rPr>
      </w:pPr>
    </w:p>
    <w:p w:rsidR="00585893" w:rsidRPr="00B14003" w:rsidRDefault="00585893" w:rsidP="00585893">
      <w:pPr>
        <w:jc w:val="both"/>
        <w:rPr>
          <w:b/>
          <w:bCs/>
          <w:lang w:val="sr-Cyrl-RS"/>
        </w:rPr>
      </w:pPr>
      <w:r w:rsidRPr="00B14003">
        <w:rPr>
          <w:b/>
          <w:bCs/>
          <w:lang w:val="sr-Cyrl-RS"/>
        </w:rPr>
        <w:t>11. ДОДАТНА ОБЈАШЊЕЊА О</w:t>
      </w:r>
      <w:r w:rsidR="00C55886">
        <w:rPr>
          <w:b/>
          <w:bCs/>
          <w:lang w:val="sr-Cyrl-RS"/>
        </w:rPr>
        <w:t>Д ПОНУЂАЧА ПОСЛЕ ОТВАРАЊА ПОНУДЕ</w:t>
      </w:r>
      <w:r w:rsidRPr="00B14003">
        <w:rPr>
          <w:b/>
          <w:bCs/>
          <w:lang w:val="sr-Cyrl-RS"/>
        </w:rPr>
        <w:t xml:space="preserve"> И КОНТРОЛА КОД ПОНУЂАЧА ОДНОСНО ЊЕГОВОГ ПОДИЗВОЂАЧА</w:t>
      </w:r>
    </w:p>
    <w:p w:rsidR="00585893" w:rsidRPr="00B14003" w:rsidRDefault="00585893" w:rsidP="00585893">
      <w:pPr>
        <w:jc w:val="both"/>
        <w:rPr>
          <w:b/>
          <w:bCs/>
          <w:lang w:val="sr-Cyrl-RS"/>
        </w:rPr>
      </w:pPr>
    </w:p>
    <w:p w:rsidR="00585893" w:rsidRPr="00B14003" w:rsidRDefault="00C55886" w:rsidP="00585893">
      <w:pPr>
        <w:jc w:val="both"/>
        <w:rPr>
          <w:bCs/>
          <w:lang w:val="sr-Cyrl-RS"/>
        </w:rPr>
      </w:pPr>
      <w:r>
        <w:rPr>
          <w:bCs/>
          <w:lang w:val="sr-Cyrl-RS"/>
        </w:rPr>
        <w:t>После отварања понуде</w:t>
      </w:r>
      <w:r w:rsidR="00585893" w:rsidRPr="00B14003">
        <w:rPr>
          <w:bCs/>
          <w:lang w:val="sr-Cyrl-RS"/>
        </w:rPr>
        <w:t xml:space="preserve">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понуђача, односно његовог подизвођача (члан 93. Закона). </w:t>
      </w:r>
    </w:p>
    <w:p w:rsidR="00585893" w:rsidRPr="00B14003" w:rsidRDefault="00585893" w:rsidP="00585893">
      <w:pPr>
        <w:jc w:val="both"/>
        <w:rPr>
          <w:bCs/>
          <w:lang w:val="sr-Cyrl-RS"/>
        </w:rPr>
      </w:pPr>
      <w:r w:rsidRPr="00B14003">
        <w:rPr>
          <w:bCs/>
          <w:lang w:val="sr-Cyrl-RS"/>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585893" w:rsidRPr="00B14003" w:rsidRDefault="00585893" w:rsidP="00585893">
      <w:pPr>
        <w:jc w:val="both"/>
        <w:rPr>
          <w:bCs/>
          <w:lang w:val="sr-Cyrl-RS"/>
        </w:rPr>
      </w:pPr>
      <w:r w:rsidRPr="00B14003">
        <w:rPr>
          <w:bCs/>
          <w:lang w:val="sr-Cyrl-R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585893" w:rsidRPr="00B14003" w:rsidRDefault="00585893" w:rsidP="00585893">
      <w:pPr>
        <w:jc w:val="both"/>
        <w:rPr>
          <w:bCs/>
          <w:lang w:val="sr-Cyrl-RS"/>
        </w:rPr>
      </w:pPr>
      <w:r w:rsidRPr="00B14003">
        <w:rPr>
          <w:bCs/>
          <w:lang w:val="sr-Cyrl-RS"/>
        </w:rPr>
        <w:t>У случају разлике између јединичне и укупне цене, меродавна је јединична цена.</w:t>
      </w:r>
    </w:p>
    <w:p w:rsidR="00585893" w:rsidRPr="00B14003" w:rsidRDefault="00585893" w:rsidP="00585893">
      <w:pPr>
        <w:jc w:val="both"/>
        <w:rPr>
          <w:bCs/>
        </w:rPr>
      </w:pPr>
      <w:r w:rsidRPr="00B14003">
        <w:rPr>
          <w:bCs/>
          <w:lang w:val="sr-Cyrl-RS"/>
        </w:rPr>
        <w:t>Ако се понуђач не сагласи са исправком рачунарских грешака, наручилац ће његову понуду одбити као неприхватљиву.</w:t>
      </w:r>
    </w:p>
    <w:p w:rsidR="00585893" w:rsidRPr="00B14003" w:rsidRDefault="00585893" w:rsidP="00585893">
      <w:pPr>
        <w:jc w:val="both"/>
        <w:rPr>
          <w:bCs/>
        </w:rPr>
      </w:pPr>
    </w:p>
    <w:p w:rsidR="00585893" w:rsidRDefault="00585893" w:rsidP="00585893">
      <w:pPr>
        <w:jc w:val="both"/>
        <w:rPr>
          <w:b/>
          <w:bCs/>
          <w:lang w:val="sr-Cyrl-CS"/>
        </w:rPr>
      </w:pPr>
    </w:p>
    <w:p w:rsidR="0049154F" w:rsidRDefault="0049154F" w:rsidP="00585893">
      <w:pPr>
        <w:jc w:val="both"/>
        <w:rPr>
          <w:b/>
          <w:bCs/>
          <w:lang w:val="sr-Cyrl-CS"/>
        </w:rPr>
      </w:pPr>
    </w:p>
    <w:p w:rsidR="0049154F" w:rsidRDefault="0049154F" w:rsidP="00585893">
      <w:pPr>
        <w:jc w:val="both"/>
        <w:rPr>
          <w:b/>
          <w:bCs/>
          <w:lang w:val="sr-Cyrl-CS"/>
        </w:rPr>
      </w:pPr>
    </w:p>
    <w:p w:rsidR="0049154F" w:rsidRPr="00B14003" w:rsidRDefault="0049154F" w:rsidP="00585893">
      <w:pPr>
        <w:jc w:val="both"/>
        <w:rPr>
          <w:b/>
          <w:bCs/>
          <w:lang w:val="sr-Cyrl-CS"/>
        </w:rPr>
      </w:pPr>
    </w:p>
    <w:p w:rsidR="00585893" w:rsidRPr="00B14003" w:rsidRDefault="00C55886" w:rsidP="00585893">
      <w:pPr>
        <w:jc w:val="both"/>
        <w:rPr>
          <w:b/>
          <w:bCs/>
          <w:lang w:val="sr-Cyrl-RS"/>
        </w:rPr>
      </w:pPr>
      <w:r>
        <w:rPr>
          <w:b/>
          <w:bCs/>
          <w:lang w:val="sr-Cyrl-RS"/>
        </w:rPr>
        <w:lastRenderedPageBreak/>
        <w:t>12</w:t>
      </w:r>
      <w:r w:rsidR="00585893" w:rsidRPr="00B14003">
        <w:rPr>
          <w:b/>
          <w:bCs/>
        </w:rPr>
        <w:t xml:space="preserve">. ПОШТОВАЊЕ ОБАВЕЗА КОЈЕ ПРОИЗИЛАЗЕ ИЗ ВАЖЕЋИХ ПРОПИСА </w:t>
      </w:r>
    </w:p>
    <w:p w:rsidR="00585893" w:rsidRPr="00B14003" w:rsidRDefault="00585893" w:rsidP="00585893">
      <w:pPr>
        <w:jc w:val="both"/>
        <w:rPr>
          <w:b/>
          <w:bCs/>
          <w:lang w:val="sr-Cyrl-RS"/>
        </w:rPr>
      </w:pPr>
    </w:p>
    <w:p w:rsidR="00585893" w:rsidRPr="00B14003" w:rsidRDefault="00585893" w:rsidP="00585893">
      <w:pPr>
        <w:jc w:val="both"/>
        <w:rPr>
          <w:lang w:val="sr-Cyrl-RS"/>
        </w:rPr>
      </w:pPr>
      <w:r w:rsidRPr="00B14003">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w:t>
      </w:r>
      <w:r w:rsidRPr="00B14003">
        <w:rPr>
          <w:lang w:val="sr-Cyrl-RS"/>
        </w:rPr>
        <w:t>, као и да нема забрану обављања делатности која је на снази у време подношења понуде.</w:t>
      </w:r>
    </w:p>
    <w:p w:rsidR="00585893" w:rsidRPr="00B14003" w:rsidRDefault="00585893" w:rsidP="00585893">
      <w:pPr>
        <w:jc w:val="both"/>
      </w:pPr>
    </w:p>
    <w:p w:rsidR="00585893" w:rsidRPr="00B14003" w:rsidRDefault="00C55886" w:rsidP="00585893">
      <w:pPr>
        <w:jc w:val="both"/>
        <w:rPr>
          <w:b/>
          <w:bCs/>
        </w:rPr>
      </w:pPr>
      <w:r>
        <w:rPr>
          <w:b/>
          <w:bCs/>
          <w:lang w:val="sr-Cyrl-RS"/>
        </w:rPr>
        <w:t>13</w:t>
      </w:r>
      <w:r w:rsidR="00585893" w:rsidRPr="00B14003">
        <w:rPr>
          <w:b/>
          <w:bCs/>
        </w:rPr>
        <w:t>.</w:t>
      </w:r>
      <w:r w:rsidR="00585893" w:rsidRPr="00B14003">
        <w:rPr>
          <w:b/>
          <w:bCs/>
          <w:lang w:val="sr-Cyrl-RS"/>
        </w:rPr>
        <w:t xml:space="preserve"> </w:t>
      </w:r>
      <w:r w:rsidR="00585893" w:rsidRPr="00B14003">
        <w:rPr>
          <w:b/>
          <w:bCs/>
        </w:rPr>
        <w:t xml:space="preserve">НАЧИН И РОК ЗА ПОДНОШЕЊЕ ЗАХТЕВА ЗА ЗАШТИТУ ПРАВА ПОНУЂАЧА </w:t>
      </w:r>
    </w:p>
    <w:p w:rsidR="00585893" w:rsidRPr="00B14003" w:rsidRDefault="00585893" w:rsidP="00585893">
      <w:pPr>
        <w:jc w:val="both"/>
        <w:rPr>
          <w:b/>
          <w:bCs/>
        </w:rPr>
      </w:pPr>
    </w:p>
    <w:p w:rsidR="00585893" w:rsidRPr="00B14003" w:rsidRDefault="00585893" w:rsidP="00585893">
      <w:pPr>
        <w:jc w:val="both"/>
        <w:rPr>
          <w:b/>
          <w:bCs/>
        </w:rPr>
      </w:pPr>
    </w:p>
    <w:p w:rsidR="00585893" w:rsidRDefault="00585893" w:rsidP="00585893">
      <w:pPr>
        <w:jc w:val="both"/>
        <w:rPr>
          <w:lang w:val="sr-Cyrl-RS"/>
        </w:rPr>
      </w:pPr>
      <w:proofErr w:type="gramStart"/>
      <w:r w:rsidRPr="00B14003">
        <w:t>Захтев за заштиту права подноси се наручиоцу</w:t>
      </w:r>
      <w:r w:rsidRPr="00B14003">
        <w:rPr>
          <w:lang w:val="sr-Cyrl-RS"/>
        </w:rPr>
        <w:t xml:space="preserve">, а копија се истовремено доставља </w:t>
      </w:r>
      <w:r w:rsidRPr="00B14003">
        <w:t>Републичкој комисији.</w:t>
      </w:r>
      <w:proofErr w:type="gramEnd"/>
      <w:r w:rsidRPr="00B14003">
        <w:t xml:space="preserve"> </w:t>
      </w:r>
      <w:proofErr w:type="gramStart"/>
      <w:r w:rsidRPr="00B14003">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p>
    <w:p w:rsidR="00585893" w:rsidRDefault="00585893" w:rsidP="00585893">
      <w:pPr>
        <w:jc w:val="both"/>
        <w:rPr>
          <w:lang w:val="sr-Cyrl-RS"/>
        </w:rPr>
      </w:pPr>
      <w:r>
        <w:rPr>
          <w:lang w:val="sr-Cyrl-R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а у поступку јавне набавке мале вредности и квалификационом поступку ако је примљен од стране наручиоца три дана пре истека рока за подношење понуда, без обзира на начин достављања и уколико је подносилац захтева у складу са чланом 63. ставом 2. овог закона указао наручиоцу на евентуалне недостатке и неправилности, а наручилац исте није отклонио.</w:t>
      </w:r>
    </w:p>
    <w:p w:rsidR="00585893" w:rsidRDefault="00585893" w:rsidP="00585893">
      <w:pPr>
        <w:jc w:val="both"/>
        <w:rPr>
          <w:lang w:val="sr-Cyrl-RS"/>
        </w:rPr>
      </w:pPr>
      <w:r>
        <w:rPr>
          <w:lang w:val="sr-Cyrl-RS"/>
        </w:rPr>
        <w:t>Захтев за заштиту права којим се оспоравају радње које наручилац предузме пре истека рока за подношење понуда, а након истека рока из става 3. овог члана, сматраће се благовременим уколико је поднет најкасније до истека рока за подношење понуда.</w:t>
      </w:r>
    </w:p>
    <w:p w:rsidR="00585893" w:rsidRDefault="00585893" w:rsidP="00585893">
      <w:pPr>
        <w:jc w:val="both"/>
        <w:rPr>
          <w:lang w:val="sr-Cyrl-RS"/>
        </w:rPr>
      </w:pPr>
      <w:r>
        <w:rPr>
          <w:lang w:val="sr-Cyrl-RS"/>
        </w:rPr>
        <w:t>Одредбе ст. 3. и 4. овог члана не примењују се у случају преговарачког поступка без објављивања позива за подношење понуда, ако подносилац захтева или са њим повезано лице није учествовало у том поступку.</w:t>
      </w:r>
    </w:p>
    <w:p w:rsidR="00585893" w:rsidRPr="00B14003" w:rsidRDefault="00585893" w:rsidP="00585893">
      <w:pPr>
        <w:jc w:val="both"/>
        <w:rPr>
          <w:i/>
          <w:lang w:val="sr-Cyrl-CS"/>
        </w:rPr>
      </w:pPr>
      <w:r w:rsidRPr="000E43F9">
        <w:rPr>
          <w:lang w:val="sr-Cyrl-RS"/>
        </w:rPr>
        <w:t xml:space="preserve">После доношења одлуке </w:t>
      </w:r>
      <w:r w:rsidRPr="000E43F9">
        <w:t>о додели уговора</w:t>
      </w:r>
      <w:r w:rsidRPr="000E43F9">
        <w:rPr>
          <w:lang w:val="sr-Cyrl-RS"/>
        </w:rPr>
        <w:t xml:space="preserve">, одлуке о закључењу оквриног споразума, одлуке о признавању квалификације </w:t>
      </w:r>
      <w:r w:rsidRPr="000E43F9">
        <w:t xml:space="preserve">и одлуке о обустави поступка јавне набавке, рок за подношење захтева за заштиту права је </w:t>
      </w:r>
      <w:r w:rsidRPr="000E43F9">
        <w:rPr>
          <w:lang w:val="sr-Cyrl-CS"/>
        </w:rPr>
        <w:t xml:space="preserve">10 </w:t>
      </w:r>
      <w:r w:rsidRPr="000E43F9">
        <w:t xml:space="preserve">дана од дана </w:t>
      </w:r>
      <w:r w:rsidRPr="000E43F9">
        <w:rPr>
          <w:lang w:val="sr-Cyrl-CS"/>
        </w:rPr>
        <w:t xml:space="preserve">објављивања одлуке о додели уговора на Порталу јавних набавки, а пет дана у поступку јавне набавке мале вредности и  </w:t>
      </w:r>
      <w:r w:rsidRPr="000E43F9">
        <w:rPr>
          <w:lang w:val="sr-Cyrl-RS"/>
        </w:rPr>
        <w:t xml:space="preserve">доношења одлуке </w:t>
      </w:r>
      <w:r w:rsidRPr="000E43F9">
        <w:t>о додели уговора</w:t>
      </w:r>
      <w:r w:rsidRPr="000E43F9">
        <w:rPr>
          <w:lang w:val="sr-Cyrl-RS"/>
        </w:rPr>
        <w:t xml:space="preserve"> на основу оквриног споразума у складу са чланом 40а овог закона</w:t>
      </w:r>
      <w:r>
        <w:rPr>
          <w:i/>
          <w:lang w:val="sr-Cyrl-RS"/>
        </w:rPr>
        <w:t>.</w:t>
      </w:r>
    </w:p>
    <w:p w:rsidR="00585893" w:rsidRDefault="00585893" w:rsidP="00585893">
      <w:pPr>
        <w:jc w:val="both"/>
        <w:rPr>
          <w:lang w:val="sr-Cyrl-RS"/>
        </w:rPr>
      </w:pPr>
      <w:r w:rsidRPr="00B14003">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w:t>
      </w:r>
      <w:proofErr w:type="gramStart"/>
      <w:r w:rsidRPr="00B14003">
        <w:rPr>
          <w:lang w:val="sr-Cyrl-RS"/>
        </w:rPr>
        <w:t>захтева  из</w:t>
      </w:r>
      <w:proofErr w:type="gramEnd"/>
      <w:r w:rsidRPr="00B14003">
        <w:rPr>
          <w:lang w:val="sr-Cyrl-RS"/>
        </w:rPr>
        <w:t xml:space="preserve"> става 3. и 4. члана 149</w:t>
      </w:r>
      <w:r>
        <w:rPr>
          <w:lang w:val="sr-Cyrl-RS"/>
        </w:rPr>
        <w:t>*</w:t>
      </w:r>
      <w:r w:rsidRPr="00B14003">
        <w:rPr>
          <w:lang w:val="sr-Cyrl-RS"/>
        </w:rPr>
        <w:t xml:space="preserve">. ЗЈН , а подносилац захтева га није поднео </w:t>
      </w:r>
      <w:r w:rsidRPr="00B14003">
        <w:t>пре истека тог рока</w:t>
      </w:r>
      <w:r>
        <w:rPr>
          <w:lang w:val="sr-Cyrl-RS"/>
        </w:rPr>
        <w:t>.</w:t>
      </w:r>
    </w:p>
    <w:p w:rsidR="00585893" w:rsidRPr="000E43F9" w:rsidRDefault="00585893" w:rsidP="00585893">
      <w:pPr>
        <w:jc w:val="both"/>
      </w:pPr>
      <w:proofErr w:type="gramStart"/>
      <w:r w:rsidRPr="000E43F9">
        <w:t>Ако је у истом поступку јавне набавке поново поднет захтев за заштиту права од стр</w:t>
      </w:r>
      <w:r w:rsidRPr="000E43F9">
        <w:rPr>
          <w:lang w:val="sr-Cyrl-CS"/>
        </w:rPr>
        <w:t>а</w:t>
      </w:r>
      <w:r w:rsidRPr="000E43F9">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0E43F9">
        <w:t xml:space="preserve"> </w:t>
      </w:r>
    </w:p>
    <w:p w:rsidR="00585893" w:rsidRDefault="00585893" w:rsidP="00585893">
      <w:pPr>
        <w:jc w:val="both"/>
        <w:rPr>
          <w:lang w:val="sr-Cyrl-RS"/>
        </w:rPr>
      </w:pPr>
      <w:proofErr w:type="gramStart"/>
      <w:r>
        <w:t>Захтев</w:t>
      </w:r>
      <w:r w:rsidRPr="00B14003">
        <w:t xml:space="preserve"> за заштиту права</w:t>
      </w:r>
      <w:r>
        <w:rPr>
          <w:lang w:val="sr-Cyrl-RS"/>
        </w:rPr>
        <w:t xml:space="preserve"> не задржава даље активности наручиоца у поступку јавне набавке у складу са одредбама члана 150.</w:t>
      </w:r>
      <w:proofErr w:type="gramEnd"/>
      <w:r>
        <w:rPr>
          <w:lang w:val="sr-Cyrl-RS"/>
        </w:rPr>
        <w:t xml:space="preserve"> Закона о јавним набавкама.</w:t>
      </w:r>
    </w:p>
    <w:p w:rsidR="00585893" w:rsidRDefault="00585893" w:rsidP="00585893">
      <w:pPr>
        <w:jc w:val="both"/>
        <w:rPr>
          <w:lang w:val="sr-Cyrl-RS"/>
        </w:rPr>
      </w:pPr>
      <w:r w:rsidRPr="000E43F9">
        <w:rPr>
          <w:rFonts w:eastAsia="TimesNewRomanPSMT"/>
          <w:bCs/>
          <w:lang w:val="sr-Cyrl-RS"/>
        </w:rPr>
        <w:t xml:space="preserve">Наручилац објављује обавештење о </w:t>
      </w:r>
      <w:r w:rsidRPr="000E43F9">
        <w:t xml:space="preserve"> поднетом захтеву за заштиту права на Порталу јавних набавки</w:t>
      </w:r>
      <w:r w:rsidRPr="000E43F9">
        <w:rPr>
          <w:lang w:val="sr-Cyrl-RS"/>
        </w:rPr>
        <w:t xml:space="preserve"> и на својој интернет страници </w:t>
      </w:r>
      <w:r w:rsidRPr="000E43F9">
        <w:t>најкасније у року од 2</w:t>
      </w:r>
      <w:r w:rsidRPr="000E43F9">
        <w:rPr>
          <w:lang w:val="sr-Cyrl-RS"/>
        </w:rPr>
        <w:t xml:space="preserve"> </w:t>
      </w:r>
      <w:r w:rsidRPr="000E43F9">
        <w:t xml:space="preserve"> дана од дана пријема захтева</w:t>
      </w:r>
      <w:r w:rsidRPr="000E43F9">
        <w:rPr>
          <w:lang w:val="sr-Cyrl-RS"/>
        </w:rPr>
        <w:t xml:space="preserve"> за заштиту права</w:t>
      </w:r>
      <w:r w:rsidRPr="000E43F9">
        <w:t>.</w:t>
      </w:r>
    </w:p>
    <w:p w:rsidR="00585893" w:rsidRPr="000E43F9" w:rsidRDefault="00585893" w:rsidP="00585893">
      <w:pPr>
        <w:jc w:val="both"/>
        <w:rPr>
          <w:lang w:val="sr-Cyrl-RS"/>
        </w:rPr>
      </w:pPr>
    </w:p>
    <w:p w:rsidR="00585893" w:rsidRPr="000036DD" w:rsidRDefault="00585893" w:rsidP="00585893">
      <w:pPr>
        <w:jc w:val="both"/>
      </w:pPr>
      <w:r w:rsidRPr="000036DD">
        <w:rPr>
          <w:lang w:val="sr-Cyrl-CS"/>
        </w:rPr>
        <w:t>На ос</w:t>
      </w:r>
      <w:r>
        <w:rPr>
          <w:lang w:val="sr-Cyrl-CS"/>
        </w:rPr>
        <w:t xml:space="preserve">нову члана 156. став 1. тачка. 1 </w:t>
      </w:r>
      <w:r w:rsidRPr="000036DD">
        <w:rPr>
          <w:lang w:val="sr-Cyrl-CS"/>
        </w:rPr>
        <w:t>Подносилац захтева за заштиту права је дужан да на одређени рачун буџета Републике Србије уплати таксу од: 60.000,00 динара у преговарачком поступку без објављивања позива за подношење понуда.</w:t>
      </w:r>
    </w:p>
    <w:p w:rsidR="00585893" w:rsidRPr="000036DD" w:rsidRDefault="00585893" w:rsidP="00585893">
      <w:pPr>
        <w:jc w:val="both"/>
      </w:pPr>
    </w:p>
    <w:p w:rsidR="00585893" w:rsidRPr="00B14003" w:rsidRDefault="00585893" w:rsidP="00585893">
      <w:pPr>
        <w:spacing w:after="11" w:line="264" w:lineRule="auto"/>
        <w:ind w:right="72"/>
        <w:jc w:val="both"/>
        <w:rPr>
          <w:rFonts w:eastAsia="Arial"/>
        </w:rPr>
      </w:pPr>
      <w:proofErr w:type="gramStart"/>
      <w:r w:rsidRPr="00B14003">
        <w:rPr>
          <w:rFonts w:eastAsia="Arial"/>
        </w:rPr>
        <w:t xml:space="preserve">Подносилац захтева је дужан да на рачун буџета Републике Србије уплати таксу од </w:t>
      </w:r>
      <w:r w:rsidRPr="00B14003">
        <w:t>60.000 динара</w:t>
      </w:r>
      <w:r w:rsidRPr="00B14003">
        <w:rPr>
          <w:rFonts w:eastAsia="Arial"/>
        </w:rPr>
        <w:t>.</w:t>
      </w:r>
      <w:proofErr w:type="gramEnd"/>
      <w:r w:rsidRPr="00B14003">
        <w:rPr>
          <w:rFonts w:eastAsia="Arial"/>
        </w:rPr>
        <w:t xml:space="preserve"> </w:t>
      </w:r>
    </w:p>
    <w:p w:rsidR="00585893" w:rsidRPr="00B14003" w:rsidRDefault="00585893" w:rsidP="00585893">
      <w:pPr>
        <w:numPr>
          <w:ilvl w:val="0"/>
          <w:numId w:val="33"/>
        </w:numPr>
        <w:spacing w:after="11" w:line="264" w:lineRule="auto"/>
        <w:ind w:right="72" w:hanging="348"/>
        <w:jc w:val="both"/>
        <w:rPr>
          <w:rFonts w:eastAsia="Arial"/>
        </w:rPr>
      </w:pPr>
      <w:r w:rsidRPr="00B14003">
        <w:rPr>
          <w:rFonts w:eastAsia="Arial"/>
        </w:rPr>
        <w:t xml:space="preserve">број жиро рачуна: 840-742221843-57,  </w:t>
      </w:r>
    </w:p>
    <w:p w:rsidR="00585893" w:rsidRPr="00B14003" w:rsidRDefault="00585893" w:rsidP="00585893">
      <w:pPr>
        <w:numPr>
          <w:ilvl w:val="0"/>
          <w:numId w:val="33"/>
        </w:numPr>
        <w:spacing w:after="11" w:line="264" w:lineRule="auto"/>
        <w:ind w:right="72" w:hanging="348"/>
        <w:jc w:val="both"/>
        <w:rPr>
          <w:rFonts w:eastAsia="Arial"/>
        </w:rPr>
      </w:pPr>
      <w:r w:rsidRPr="00B14003">
        <w:rPr>
          <w:rFonts w:eastAsia="Arial"/>
        </w:rPr>
        <w:t xml:space="preserve">шифра плаћања 153 или 253,  </w:t>
      </w:r>
    </w:p>
    <w:p w:rsidR="00585893" w:rsidRPr="00B14003" w:rsidRDefault="00585893" w:rsidP="00585893">
      <w:pPr>
        <w:numPr>
          <w:ilvl w:val="0"/>
          <w:numId w:val="33"/>
        </w:numPr>
        <w:spacing w:after="11" w:line="264" w:lineRule="auto"/>
        <w:ind w:right="72" w:hanging="348"/>
        <w:jc w:val="both"/>
        <w:rPr>
          <w:rFonts w:eastAsia="Arial"/>
        </w:rPr>
      </w:pPr>
      <w:r w:rsidRPr="00B14003">
        <w:rPr>
          <w:rFonts w:eastAsia="Arial"/>
        </w:rPr>
        <w:t xml:space="preserve">позив на број: 97 50-016,  </w:t>
      </w:r>
    </w:p>
    <w:p w:rsidR="00585893" w:rsidRPr="00B14003" w:rsidRDefault="00585893" w:rsidP="00585893">
      <w:pPr>
        <w:numPr>
          <w:ilvl w:val="0"/>
          <w:numId w:val="33"/>
        </w:numPr>
        <w:spacing w:after="11" w:line="264" w:lineRule="auto"/>
        <w:ind w:right="72" w:hanging="348"/>
        <w:jc w:val="both"/>
        <w:rPr>
          <w:rFonts w:eastAsia="Arial"/>
        </w:rPr>
      </w:pPr>
      <w:r w:rsidRPr="00B14003">
        <w:rPr>
          <w:rFonts w:eastAsia="Arial"/>
        </w:rPr>
        <w:t xml:space="preserve">сврха: Републичка административна такса број или друга ознака набавке на коју се односи поднети захтев за заштиту права,  </w:t>
      </w:r>
    </w:p>
    <w:p w:rsidR="00585893" w:rsidRPr="00B14003" w:rsidRDefault="00585893" w:rsidP="00585893">
      <w:pPr>
        <w:numPr>
          <w:ilvl w:val="0"/>
          <w:numId w:val="33"/>
        </w:numPr>
        <w:spacing w:after="11" w:line="264" w:lineRule="auto"/>
        <w:ind w:right="72" w:hanging="348"/>
        <w:jc w:val="both"/>
        <w:rPr>
          <w:rFonts w:eastAsia="Arial"/>
        </w:rPr>
      </w:pPr>
      <w:r w:rsidRPr="00B14003">
        <w:rPr>
          <w:rFonts w:eastAsia="Arial"/>
        </w:rPr>
        <w:t xml:space="preserve">назив наручиоца,  </w:t>
      </w:r>
    </w:p>
    <w:p w:rsidR="00585893" w:rsidRPr="00B14003" w:rsidRDefault="00585893" w:rsidP="00585893">
      <w:pPr>
        <w:numPr>
          <w:ilvl w:val="0"/>
          <w:numId w:val="33"/>
        </w:numPr>
        <w:spacing w:after="11" w:line="264" w:lineRule="auto"/>
        <w:ind w:right="72" w:hanging="348"/>
        <w:jc w:val="both"/>
        <w:rPr>
          <w:rFonts w:eastAsia="Arial"/>
        </w:rPr>
      </w:pPr>
      <w:proofErr w:type="gramStart"/>
      <w:r w:rsidRPr="00B14003">
        <w:rPr>
          <w:rFonts w:eastAsia="Arial"/>
        </w:rPr>
        <w:t>корисник</w:t>
      </w:r>
      <w:proofErr w:type="gramEnd"/>
      <w:r w:rsidRPr="00B14003">
        <w:rPr>
          <w:rFonts w:eastAsia="Arial"/>
        </w:rPr>
        <w:t xml:space="preserve">: Буџет Републике Србије.  </w:t>
      </w:r>
    </w:p>
    <w:p w:rsidR="00585893" w:rsidRPr="000E43F9" w:rsidRDefault="00585893" w:rsidP="00585893">
      <w:pPr>
        <w:spacing w:after="11" w:line="264" w:lineRule="auto"/>
        <w:ind w:left="715" w:right="72" w:hanging="10"/>
        <w:jc w:val="both"/>
        <w:rPr>
          <w:rFonts w:eastAsia="Arial"/>
        </w:rPr>
      </w:pPr>
      <w:proofErr w:type="gramStart"/>
      <w:r w:rsidRPr="00B14003">
        <w:rPr>
          <w:rFonts w:eastAsia="Arial"/>
        </w:rPr>
        <w:t>Потврда о извршеној уплати републичке административне таксе из чл.</w:t>
      </w:r>
      <w:proofErr w:type="gramEnd"/>
      <w:r w:rsidRPr="00B14003">
        <w:rPr>
          <w:rFonts w:eastAsia="Arial"/>
        </w:rPr>
        <w:t xml:space="preserve"> 156. Закона мора да:  </w:t>
      </w:r>
    </w:p>
    <w:p w:rsidR="00585893" w:rsidRPr="000E43F9" w:rsidRDefault="00585893" w:rsidP="00585893">
      <w:pPr>
        <w:spacing w:after="11" w:line="264" w:lineRule="auto"/>
        <w:ind w:left="1430" w:right="72"/>
        <w:jc w:val="both"/>
        <w:rPr>
          <w:rFonts w:eastAsia="Arial"/>
        </w:rPr>
      </w:pPr>
      <w:r>
        <w:rPr>
          <w:rFonts w:eastAsia="Arial"/>
          <w:lang w:val="sr-Cyrl-RS"/>
        </w:rPr>
        <w:t xml:space="preserve">1)  </w:t>
      </w:r>
      <w:r w:rsidRPr="000E43F9">
        <w:rPr>
          <w:rFonts w:eastAsia="Arial"/>
        </w:rPr>
        <w:t xml:space="preserve">буде издата од стране банке и да садржи печат банке; </w:t>
      </w:r>
    </w:p>
    <w:p w:rsidR="00585893" w:rsidRPr="00B14003" w:rsidRDefault="00585893" w:rsidP="00585893">
      <w:pPr>
        <w:spacing w:after="11" w:line="264" w:lineRule="auto"/>
        <w:ind w:left="1418" w:right="72"/>
        <w:jc w:val="both"/>
        <w:rPr>
          <w:rFonts w:eastAsia="Arial"/>
        </w:rPr>
      </w:pPr>
      <w:r>
        <w:rPr>
          <w:rFonts w:eastAsia="Arial"/>
          <w:lang w:val="sr-Cyrl-RS"/>
        </w:rPr>
        <w:t xml:space="preserve">2) </w:t>
      </w:r>
      <w:r w:rsidRPr="00B14003">
        <w:rPr>
          <w:rFonts w:eastAsia="Arial"/>
        </w:rPr>
        <w:t xml:space="preserve">да представља доказ о извршеној уплати републичке административне таксе (у потврди мора јасно да буде истакнуто да је уплата таксе реализована и датум када је уплата таксе реализована). </w:t>
      </w:r>
    </w:p>
    <w:p w:rsidR="00585893" w:rsidRPr="00B14003" w:rsidRDefault="00585893" w:rsidP="00585893">
      <w:pPr>
        <w:spacing w:line="256" w:lineRule="auto"/>
        <w:ind w:left="720"/>
        <w:rPr>
          <w:rFonts w:eastAsia="Arial"/>
        </w:rPr>
      </w:pPr>
    </w:p>
    <w:p w:rsidR="00585893" w:rsidRPr="00B14003" w:rsidRDefault="00585893" w:rsidP="00585893">
      <w:pPr>
        <w:jc w:val="both"/>
        <w:rPr>
          <w:i/>
        </w:rPr>
      </w:pPr>
    </w:p>
    <w:p w:rsidR="00585893" w:rsidRPr="00B14003" w:rsidRDefault="00585893" w:rsidP="00585893">
      <w:pPr>
        <w:jc w:val="both"/>
        <w:rPr>
          <w:i/>
          <w:lang w:val="sr-Cyrl-CS"/>
        </w:rPr>
      </w:pPr>
    </w:p>
    <w:p w:rsidR="00585893" w:rsidRPr="00B14003" w:rsidRDefault="00C55886" w:rsidP="00585893">
      <w:pPr>
        <w:jc w:val="both"/>
        <w:rPr>
          <w:b/>
        </w:rPr>
      </w:pPr>
      <w:r>
        <w:rPr>
          <w:b/>
          <w:lang w:val="sr-Cyrl-RS"/>
        </w:rPr>
        <w:t>14</w:t>
      </w:r>
      <w:r w:rsidR="00585893" w:rsidRPr="00B14003">
        <w:rPr>
          <w:b/>
        </w:rPr>
        <w:t>. РОК У КОЈЕМ ЋЕ УГОВОР БИТИ ЗАКЉУЧЕН</w:t>
      </w:r>
    </w:p>
    <w:p w:rsidR="00585893" w:rsidRPr="00B14003" w:rsidRDefault="00585893" w:rsidP="00585893">
      <w:pPr>
        <w:jc w:val="both"/>
        <w:rPr>
          <w:b/>
        </w:rPr>
      </w:pPr>
    </w:p>
    <w:p w:rsidR="00585893" w:rsidRDefault="00585893" w:rsidP="00585893">
      <w:pPr>
        <w:spacing w:line="254" w:lineRule="auto"/>
        <w:jc w:val="both"/>
        <w:rPr>
          <w:rFonts w:eastAsia="Arial"/>
          <w:color w:val="000000"/>
        </w:rPr>
      </w:pPr>
      <w:proofErr w:type="gramStart"/>
      <w:r>
        <w:t xml:space="preserve">Наручилац </w:t>
      </w:r>
      <w:r>
        <w:rPr>
          <w:lang w:val="sr-Cyrl-CS"/>
        </w:rPr>
        <w:t>ће</w:t>
      </w:r>
      <w:r>
        <w:t xml:space="preserve"> уговор о јавној набавци достави понуђачу којем је уговор додељен у року од осам дана од дана протека рока за подношење захтева за заштиту права.</w:t>
      </w:r>
      <w:proofErr w:type="gramEnd"/>
    </w:p>
    <w:p w:rsidR="00585893" w:rsidRDefault="00585893" w:rsidP="00585893">
      <w:pPr>
        <w:pStyle w:val="BodyText"/>
        <w:spacing w:line="240" w:lineRule="auto"/>
        <w:jc w:val="both"/>
        <w:rPr>
          <w:rFonts w:eastAsia="Times New Roman"/>
          <w:color w:val="auto"/>
          <w:lang w:val="sr-Cyrl-RS"/>
        </w:rPr>
      </w:pPr>
    </w:p>
    <w:p w:rsidR="00585893" w:rsidRDefault="00585893" w:rsidP="00585893">
      <w:pPr>
        <w:jc w:val="both"/>
        <w:rPr>
          <w:lang w:val="sr-Cyrl-RS"/>
        </w:rPr>
      </w:pPr>
    </w:p>
    <w:p w:rsidR="00585893" w:rsidRDefault="00585893" w:rsidP="00585893">
      <w:pPr>
        <w:jc w:val="both"/>
        <w:rPr>
          <w:lang w:val="sr-Cyrl-RS"/>
        </w:rPr>
      </w:pPr>
    </w:p>
    <w:p w:rsidR="00585893" w:rsidRPr="00B14003" w:rsidRDefault="00585893" w:rsidP="00585893">
      <w:pPr>
        <w:jc w:val="both"/>
      </w:pPr>
    </w:p>
    <w:p w:rsidR="00585893" w:rsidRPr="00B14003" w:rsidRDefault="00585893" w:rsidP="00585893">
      <w:pPr>
        <w:jc w:val="both"/>
        <w:rPr>
          <w:lang w:val="sr-Cyrl-RS"/>
        </w:rPr>
      </w:pPr>
    </w:p>
    <w:p w:rsidR="00585893" w:rsidRPr="00B14003" w:rsidRDefault="00585893" w:rsidP="00585893">
      <w:pPr>
        <w:jc w:val="both"/>
        <w:rPr>
          <w:lang w:val="sr-Cyrl-RS"/>
        </w:rPr>
      </w:pPr>
    </w:p>
    <w:p w:rsidR="00585893" w:rsidRPr="00B14003" w:rsidRDefault="00585893" w:rsidP="00585893">
      <w:pPr>
        <w:jc w:val="both"/>
        <w:rPr>
          <w:lang w:val="sr-Cyrl-RS"/>
        </w:rPr>
      </w:pPr>
    </w:p>
    <w:p w:rsidR="00585893" w:rsidRPr="00B14003" w:rsidRDefault="00585893" w:rsidP="00585893">
      <w:pPr>
        <w:jc w:val="both"/>
        <w:rPr>
          <w:lang w:val="sr-Cyrl-RS"/>
        </w:rPr>
      </w:pPr>
    </w:p>
    <w:p w:rsidR="00585893" w:rsidRPr="00B14003" w:rsidRDefault="00585893" w:rsidP="00585893">
      <w:pPr>
        <w:jc w:val="both"/>
        <w:rPr>
          <w:lang w:val="sr-Cyrl-RS"/>
        </w:rPr>
      </w:pPr>
    </w:p>
    <w:p w:rsidR="00585893" w:rsidRPr="00B14003" w:rsidRDefault="00585893" w:rsidP="00585893">
      <w:pPr>
        <w:jc w:val="both"/>
        <w:rPr>
          <w:lang w:val="sr-Cyrl-RS"/>
        </w:rPr>
      </w:pPr>
    </w:p>
    <w:p w:rsidR="00585893" w:rsidRPr="00B14003" w:rsidRDefault="00585893" w:rsidP="00585893">
      <w:pPr>
        <w:jc w:val="both"/>
        <w:rPr>
          <w:lang w:val="sr-Cyrl-RS"/>
        </w:rPr>
      </w:pPr>
    </w:p>
    <w:p w:rsidR="00585893" w:rsidRDefault="00585893" w:rsidP="00585893">
      <w:pPr>
        <w:jc w:val="both"/>
        <w:rPr>
          <w:lang w:val="sr-Cyrl-RS"/>
        </w:rPr>
      </w:pPr>
    </w:p>
    <w:p w:rsidR="00382D03" w:rsidRDefault="00382D03" w:rsidP="00585893">
      <w:pPr>
        <w:jc w:val="both"/>
        <w:rPr>
          <w:lang w:val="sr-Cyrl-RS"/>
        </w:rPr>
      </w:pPr>
    </w:p>
    <w:p w:rsidR="00382D03" w:rsidRDefault="00382D03" w:rsidP="00585893">
      <w:pPr>
        <w:jc w:val="both"/>
        <w:rPr>
          <w:lang w:val="sr-Cyrl-RS"/>
        </w:rPr>
      </w:pPr>
    </w:p>
    <w:p w:rsidR="00382D03" w:rsidRDefault="00382D03" w:rsidP="00585893">
      <w:pPr>
        <w:jc w:val="both"/>
        <w:rPr>
          <w:lang w:val="sr-Cyrl-RS"/>
        </w:rPr>
      </w:pPr>
    </w:p>
    <w:p w:rsidR="00382D03" w:rsidRDefault="00382D03" w:rsidP="00585893">
      <w:pPr>
        <w:jc w:val="both"/>
        <w:rPr>
          <w:lang w:val="sr-Cyrl-RS"/>
        </w:rPr>
      </w:pPr>
    </w:p>
    <w:p w:rsidR="00382D03" w:rsidRPr="00B14003" w:rsidRDefault="00382D03" w:rsidP="00585893">
      <w:pPr>
        <w:jc w:val="both"/>
        <w:rPr>
          <w:lang w:val="sr-Cyrl-RS"/>
        </w:rPr>
      </w:pPr>
    </w:p>
    <w:p w:rsidR="00585893" w:rsidRDefault="00585893" w:rsidP="00585893">
      <w:pPr>
        <w:jc w:val="both"/>
        <w:rPr>
          <w:lang w:val="sr-Cyrl-RS"/>
        </w:rPr>
      </w:pPr>
    </w:p>
    <w:p w:rsidR="00585893" w:rsidRPr="00B14003" w:rsidRDefault="00C55886" w:rsidP="00585893">
      <w:pPr>
        <w:jc w:val="center"/>
        <w:rPr>
          <w:b/>
          <w:bCs/>
          <w:iCs/>
          <w:sz w:val="28"/>
          <w:szCs w:val="28"/>
        </w:rPr>
      </w:pPr>
      <w:r>
        <w:rPr>
          <w:b/>
          <w:bCs/>
          <w:iCs/>
          <w:sz w:val="28"/>
          <w:szCs w:val="28"/>
        </w:rPr>
        <w:lastRenderedPageBreak/>
        <w:t xml:space="preserve">VI </w:t>
      </w:r>
      <w:r w:rsidR="00585893" w:rsidRPr="00B14003">
        <w:rPr>
          <w:b/>
          <w:bCs/>
          <w:iCs/>
          <w:sz w:val="28"/>
          <w:szCs w:val="28"/>
        </w:rPr>
        <w:t>ОБРАЗАЦ ПОНУДЕ</w:t>
      </w:r>
    </w:p>
    <w:p w:rsidR="00585893" w:rsidRPr="00B14003" w:rsidRDefault="00585893" w:rsidP="00585893">
      <w:pPr>
        <w:jc w:val="center"/>
        <w:rPr>
          <w:b/>
          <w:bCs/>
          <w:i/>
          <w:iCs/>
          <w:sz w:val="28"/>
          <w:szCs w:val="28"/>
        </w:rPr>
      </w:pPr>
    </w:p>
    <w:p w:rsidR="00585893" w:rsidRPr="00B14003" w:rsidRDefault="00585893" w:rsidP="00585893">
      <w:pPr>
        <w:rPr>
          <w:b/>
          <w:bCs/>
          <w:i/>
          <w:iCs/>
          <w:sz w:val="28"/>
          <w:szCs w:val="28"/>
          <w:u w:val="single"/>
          <w:lang w:val="sr-Cyrl-RS"/>
        </w:rPr>
      </w:pPr>
    </w:p>
    <w:p w:rsidR="00585893" w:rsidRPr="00B14003" w:rsidRDefault="00585893" w:rsidP="00585893">
      <w:pPr>
        <w:jc w:val="both"/>
        <w:rPr>
          <w:i/>
          <w:iCs/>
        </w:rPr>
      </w:pPr>
      <w:proofErr w:type="gramStart"/>
      <w:r w:rsidRPr="00B14003">
        <w:rPr>
          <w:iCs/>
        </w:rPr>
        <w:t>Понуда бр</w:t>
      </w:r>
      <w:r w:rsidRPr="00B14003">
        <w:rPr>
          <w:iCs/>
          <w:lang w:val="sr-Cyrl-RS"/>
        </w:rPr>
        <w:t xml:space="preserve"> ________________ </w:t>
      </w:r>
      <w:r w:rsidRPr="00B14003">
        <w:rPr>
          <w:iCs/>
        </w:rPr>
        <w:t>од</w:t>
      </w:r>
      <w:r w:rsidRPr="00B14003">
        <w:rPr>
          <w:iCs/>
          <w:lang w:val="sr-Cyrl-RS"/>
        </w:rPr>
        <w:t xml:space="preserve"> __________________ </w:t>
      </w:r>
      <w:r w:rsidRPr="00B14003">
        <w:rPr>
          <w:iCs/>
        </w:rPr>
        <w:t xml:space="preserve">за јавну </w:t>
      </w:r>
      <w:r w:rsidRPr="00B14003">
        <w:rPr>
          <w:iCs/>
          <w:lang w:val="sr-Cyrl-RS"/>
        </w:rPr>
        <w:t>н</w:t>
      </w:r>
      <w:r w:rsidRPr="00B14003">
        <w:rPr>
          <w:iCs/>
        </w:rPr>
        <w:t>абавку</w:t>
      </w:r>
      <w:r w:rsidRPr="00B14003">
        <w:rPr>
          <w:iCs/>
          <w:lang w:val="sr-Cyrl-RS"/>
        </w:rPr>
        <w:t xml:space="preserve"> услуга израде (штампања) </w:t>
      </w:r>
      <w:r>
        <w:rPr>
          <w:iCs/>
          <w:lang w:val="sr-Cyrl-RS"/>
        </w:rPr>
        <w:t xml:space="preserve">образаца </w:t>
      </w:r>
      <w:r w:rsidRPr="00B14003">
        <w:rPr>
          <w:iCs/>
          <w:lang w:val="sr-Cyrl-RS"/>
        </w:rPr>
        <w:t>међународних дозвола за превоз ствари и путника у друмском саобраћају, дневника путовања за превоз ствари</w:t>
      </w:r>
      <w:r>
        <w:rPr>
          <w:iCs/>
          <w:lang w:val="sr-Cyrl-RS"/>
        </w:rPr>
        <w:t xml:space="preserve">, </w:t>
      </w:r>
      <w:r w:rsidRPr="00B14003">
        <w:rPr>
          <w:iCs/>
          <w:lang w:val="sr-Cyrl-RS"/>
        </w:rPr>
        <w:t>заштићеног папира са сувим жигом</w:t>
      </w:r>
      <w:r w:rsidRPr="00B14003">
        <w:rPr>
          <w:iCs/>
        </w:rPr>
        <w:t xml:space="preserve"> </w:t>
      </w:r>
      <w:r w:rsidRPr="00B14003">
        <w:rPr>
          <w:iCs/>
          <w:lang w:val="sr-Cyrl-RS"/>
        </w:rPr>
        <w:t>и важних напомена уз дневнике путовања у друмском саобраћају за 2016.</w:t>
      </w:r>
      <w:proofErr w:type="gramEnd"/>
      <w:r w:rsidRPr="00B14003">
        <w:rPr>
          <w:iCs/>
          <w:lang w:val="sr-Cyrl-RS"/>
        </w:rPr>
        <w:t xml:space="preserve"> годину</w:t>
      </w:r>
      <w:r w:rsidRPr="00B14003">
        <w:rPr>
          <w:b/>
          <w:bCs/>
          <w:i/>
          <w:iCs/>
        </w:rPr>
        <w:t>,</w:t>
      </w:r>
      <w:r w:rsidRPr="00B14003">
        <w:rPr>
          <w:b/>
          <w:bCs/>
          <w:iCs/>
        </w:rPr>
        <w:t xml:space="preserve"> </w:t>
      </w:r>
      <w:r w:rsidRPr="00B14003">
        <w:rPr>
          <w:iCs/>
        </w:rPr>
        <w:t>ЈН број</w:t>
      </w:r>
      <w:r w:rsidRPr="00B14003">
        <w:rPr>
          <w:iCs/>
          <w:lang w:val="sr-Cyrl-RS"/>
        </w:rPr>
        <w:t xml:space="preserve"> 40/15.</w:t>
      </w:r>
      <w:r w:rsidRPr="00B14003">
        <w:rPr>
          <w:iCs/>
        </w:rPr>
        <w:t xml:space="preserve"> </w:t>
      </w:r>
    </w:p>
    <w:p w:rsidR="00585893" w:rsidRPr="00B14003" w:rsidRDefault="00585893" w:rsidP="00585893">
      <w:pPr>
        <w:jc w:val="both"/>
        <w:rPr>
          <w:i/>
          <w:iCs/>
        </w:rPr>
      </w:pPr>
    </w:p>
    <w:p w:rsidR="00585893" w:rsidRPr="00B14003" w:rsidRDefault="00585893" w:rsidP="00585893">
      <w:pPr>
        <w:rPr>
          <w:b/>
          <w:bCs/>
          <w:iCs/>
          <w:lang w:val="sr-Cyrl-RS"/>
        </w:rPr>
      </w:pPr>
      <w:proofErr w:type="gramStart"/>
      <w:r w:rsidRPr="00B14003">
        <w:rPr>
          <w:b/>
          <w:bCs/>
          <w:iCs/>
        </w:rPr>
        <w:t>1)ОПШТИ</w:t>
      </w:r>
      <w:proofErr w:type="gramEnd"/>
      <w:r w:rsidRPr="00B14003">
        <w:rPr>
          <w:b/>
          <w:bCs/>
          <w:iCs/>
        </w:rPr>
        <w:t xml:space="preserve"> ПОДАЦИ О ПОНУЂАЧУ</w:t>
      </w:r>
    </w:p>
    <w:p w:rsidR="00585893" w:rsidRPr="00B14003" w:rsidRDefault="00585893" w:rsidP="00585893">
      <w:pPr>
        <w:rPr>
          <w:iCs/>
          <w:lang w:val="sr-Cyrl-RS"/>
        </w:rPr>
      </w:pPr>
    </w:p>
    <w:tbl>
      <w:tblPr>
        <w:tblW w:w="0" w:type="auto"/>
        <w:tblInd w:w="-20" w:type="dxa"/>
        <w:tblLayout w:type="fixed"/>
        <w:tblLook w:val="0000" w:firstRow="0" w:lastRow="0" w:firstColumn="0" w:lastColumn="0" w:noHBand="0" w:noVBand="0"/>
      </w:tblPr>
      <w:tblGrid>
        <w:gridCol w:w="4621"/>
        <w:gridCol w:w="2160"/>
        <w:gridCol w:w="2500"/>
      </w:tblGrid>
      <w:tr w:rsidR="00585893" w:rsidRPr="00B14003" w:rsidTr="00E133E0">
        <w:trPr>
          <w:trHeight w:val="634"/>
        </w:trPr>
        <w:tc>
          <w:tcPr>
            <w:tcW w:w="4621" w:type="dxa"/>
            <w:tcBorders>
              <w:top w:val="single" w:sz="4" w:space="0" w:color="000000"/>
              <w:left w:val="single" w:sz="4" w:space="0" w:color="000000"/>
              <w:bottom w:val="single" w:sz="4" w:space="0" w:color="000000"/>
            </w:tcBorders>
            <w:shd w:val="clear" w:color="auto" w:fill="auto"/>
          </w:tcPr>
          <w:p w:rsidR="00585893" w:rsidRPr="00B14003" w:rsidRDefault="00585893" w:rsidP="00E133E0">
            <w:pPr>
              <w:jc w:val="both"/>
              <w:rPr>
                <w:b/>
                <w:bCs/>
                <w:iCs/>
              </w:rPr>
            </w:pPr>
            <w:r w:rsidRPr="00B14003">
              <w:rPr>
                <w:iCs/>
              </w:rPr>
              <w:t>Назив понуђача:</w:t>
            </w: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tcPr>
          <w:p w:rsidR="00585893" w:rsidRPr="00B14003" w:rsidRDefault="00585893" w:rsidP="00E133E0">
            <w:pPr>
              <w:snapToGrid w:val="0"/>
              <w:rPr>
                <w:b/>
                <w:bCs/>
                <w:iCs/>
              </w:rPr>
            </w:pPr>
          </w:p>
          <w:p w:rsidR="00585893" w:rsidRPr="00B14003" w:rsidRDefault="00585893" w:rsidP="00E133E0">
            <w:pPr>
              <w:rPr>
                <w:b/>
                <w:bCs/>
                <w:iCs/>
              </w:rPr>
            </w:pPr>
          </w:p>
          <w:p w:rsidR="00585893" w:rsidRPr="00B14003" w:rsidRDefault="00585893" w:rsidP="00E133E0">
            <w:pPr>
              <w:rPr>
                <w:b/>
                <w:bCs/>
                <w:iCs/>
              </w:rPr>
            </w:pPr>
          </w:p>
        </w:tc>
      </w:tr>
      <w:tr w:rsidR="00585893" w:rsidRPr="00B14003" w:rsidTr="00E133E0">
        <w:tc>
          <w:tcPr>
            <w:tcW w:w="4621" w:type="dxa"/>
            <w:tcBorders>
              <w:top w:val="single" w:sz="4" w:space="0" w:color="000000"/>
              <w:left w:val="single" w:sz="4" w:space="0" w:color="000000"/>
              <w:bottom w:val="single" w:sz="4" w:space="0" w:color="000000"/>
            </w:tcBorders>
            <w:shd w:val="clear" w:color="auto" w:fill="auto"/>
          </w:tcPr>
          <w:p w:rsidR="00585893" w:rsidRPr="00B14003" w:rsidRDefault="00585893" w:rsidP="00E133E0">
            <w:pPr>
              <w:jc w:val="both"/>
              <w:rPr>
                <w:b/>
                <w:bCs/>
                <w:iCs/>
              </w:rPr>
            </w:pPr>
            <w:r w:rsidRPr="00B14003">
              <w:rPr>
                <w:iCs/>
              </w:rPr>
              <w:t>Адреса понуђача:</w:t>
            </w:r>
          </w:p>
          <w:p w:rsidR="00585893" w:rsidRPr="00B14003" w:rsidRDefault="00585893" w:rsidP="00E133E0">
            <w:pPr>
              <w:jc w:val="both"/>
              <w:rPr>
                <w:b/>
                <w:bCs/>
                <w:iCs/>
              </w:rPr>
            </w:pP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tcPr>
          <w:p w:rsidR="00585893" w:rsidRPr="00B14003" w:rsidRDefault="00585893" w:rsidP="00E133E0">
            <w:pPr>
              <w:snapToGrid w:val="0"/>
              <w:rPr>
                <w:b/>
                <w:bCs/>
                <w:iCs/>
              </w:rPr>
            </w:pPr>
          </w:p>
          <w:p w:rsidR="00585893" w:rsidRPr="00B14003" w:rsidRDefault="00585893" w:rsidP="00E133E0">
            <w:pPr>
              <w:rPr>
                <w:b/>
                <w:bCs/>
                <w:iCs/>
              </w:rPr>
            </w:pPr>
          </w:p>
          <w:p w:rsidR="00585893" w:rsidRPr="00B14003" w:rsidRDefault="00585893" w:rsidP="00E133E0">
            <w:pPr>
              <w:rPr>
                <w:b/>
                <w:bCs/>
                <w:iCs/>
              </w:rPr>
            </w:pPr>
          </w:p>
        </w:tc>
      </w:tr>
      <w:tr w:rsidR="00585893" w:rsidRPr="00B14003" w:rsidTr="00E133E0">
        <w:tc>
          <w:tcPr>
            <w:tcW w:w="4621" w:type="dxa"/>
            <w:tcBorders>
              <w:top w:val="single" w:sz="4" w:space="0" w:color="000000"/>
              <w:left w:val="single" w:sz="4" w:space="0" w:color="000000"/>
              <w:bottom w:val="single" w:sz="4" w:space="0" w:color="000000"/>
            </w:tcBorders>
            <w:shd w:val="clear" w:color="auto" w:fill="auto"/>
          </w:tcPr>
          <w:p w:rsidR="00585893" w:rsidRPr="00B14003" w:rsidRDefault="00585893" w:rsidP="00E133E0">
            <w:pPr>
              <w:jc w:val="both"/>
              <w:rPr>
                <w:b/>
                <w:bCs/>
                <w:iCs/>
              </w:rPr>
            </w:pPr>
            <w:r w:rsidRPr="00B14003">
              <w:rPr>
                <w:iCs/>
              </w:rPr>
              <w:t>Матични број понуђача:</w:t>
            </w:r>
          </w:p>
          <w:p w:rsidR="00585893" w:rsidRPr="00B14003" w:rsidRDefault="00585893" w:rsidP="00E133E0">
            <w:pPr>
              <w:jc w:val="both"/>
              <w:rPr>
                <w:b/>
                <w:bCs/>
                <w:iCs/>
              </w:rPr>
            </w:pP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tcPr>
          <w:p w:rsidR="00585893" w:rsidRPr="00B14003" w:rsidRDefault="00585893" w:rsidP="00E133E0">
            <w:pPr>
              <w:snapToGrid w:val="0"/>
              <w:rPr>
                <w:b/>
                <w:bCs/>
                <w:iCs/>
              </w:rPr>
            </w:pPr>
          </w:p>
          <w:p w:rsidR="00585893" w:rsidRPr="00B14003" w:rsidRDefault="00585893" w:rsidP="00E133E0">
            <w:pPr>
              <w:rPr>
                <w:b/>
                <w:bCs/>
                <w:iCs/>
              </w:rPr>
            </w:pPr>
          </w:p>
          <w:p w:rsidR="00585893" w:rsidRPr="00B14003" w:rsidRDefault="00585893" w:rsidP="00E133E0">
            <w:pPr>
              <w:rPr>
                <w:b/>
                <w:bCs/>
                <w:iCs/>
              </w:rPr>
            </w:pPr>
          </w:p>
        </w:tc>
      </w:tr>
      <w:tr w:rsidR="00585893" w:rsidRPr="00B14003" w:rsidTr="00E133E0">
        <w:tc>
          <w:tcPr>
            <w:tcW w:w="4621" w:type="dxa"/>
            <w:tcBorders>
              <w:top w:val="single" w:sz="4" w:space="0" w:color="000000"/>
              <w:left w:val="single" w:sz="4" w:space="0" w:color="000000"/>
              <w:bottom w:val="single" w:sz="4" w:space="0" w:color="000000"/>
            </w:tcBorders>
            <w:shd w:val="clear" w:color="auto" w:fill="auto"/>
          </w:tcPr>
          <w:p w:rsidR="00585893" w:rsidRPr="00B14003" w:rsidRDefault="00585893" w:rsidP="00E133E0">
            <w:pPr>
              <w:jc w:val="both"/>
              <w:rPr>
                <w:b/>
                <w:bCs/>
                <w:iCs/>
                <w:lang w:val="ru-RU"/>
              </w:rPr>
            </w:pPr>
            <w:r w:rsidRPr="00B14003">
              <w:rPr>
                <w:iCs/>
                <w:lang w:val="ru-RU"/>
              </w:rPr>
              <w:t>Порески идентификациони број понуђача (ПИБ):</w:t>
            </w:r>
          </w:p>
          <w:p w:rsidR="00585893" w:rsidRPr="00B14003" w:rsidRDefault="00585893" w:rsidP="00E133E0">
            <w:pPr>
              <w:jc w:val="both"/>
              <w:rPr>
                <w:b/>
                <w:bCs/>
                <w:iCs/>
                <w:lang w:val="ru-RU"/>
              </w:rPr>
            </w:pP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tcPr>
          <w:p w:rsidR="00585893" w:rsidRPr="00B14003" w:rsidRDefault="00585893" w:rsidP="00E133E0">
            <w:pPr>
              <w:snapToGrid w:val="0"/>
              <w:rPr>
                <w:b/>
                <w:bCs/>
                <w:iCs/>
                <w:lang w:val="ru-RU"/>
              </w:rPr>
            </w:pPr>
          </w:p>
        </w:tc>
      </w:tr>
      <w:tr w:rsidR="00585893" w:rsidRPr="00B14003" w:rsidTr="00E133E0">
        <w:tc>
          <w:tcPr>
            <w:tcW w:w="4621" w:type="dxa"/>
            <w:tcBorders>
              <w:top w:val="single" w:sz="4" w:space="0" w:color="000000"/>
              <w:left w:val="single" w:sz="4" w:space="0" w:color="000000"/>
              <w:bottom w:val="single" w:sz="4" w:space="0" w:color="000000"/>
            </w:tcBorders>
            <w:shd w:val="clear" w:color="auto" w:fill="auto"/>
          </w:tcPr>
          <w:p w:rsidR="00585893" w:rsidRPr="00B14003" w:rsidRDefault="00585893" w:rsidP="00E133E0">
            <w:pPr>
              <w:jc w:val="both"/>
              <w:rPr>
                <w:b/>
                <w:bCs/>
                <w:iCs/>
              </w:rPr>
            </w:pPr>
            <w:r w:rsidRPr="00B14003">
              <w:rPr>
                <w:iCs/>
              </w:rPr>
              <w:t>Име особе за контакт:</w:t>
            </w:r>
          </w:p>
          <w:p w:rsidR="00585893" w:rsidRPr="00B14003" w:rsidRDefault="00585893" w:rsidP="00E133E0">
            <w:pPr>
              <w:jc w:val="both"/>
              <w:rPr>
                <w:b/>
                <w:bCs/>
                <w:iCs/>
              </w:rPr>
            </w:pP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tcPr>
          <w:p w:rsidR="00585893" w:rsidRPr="00B14003" w:rsidRDefault="00585893" w:rsidP="00E133E0">
            <w:pPr>
              <w:snapToGrid w:val="0"/>
              <w:rPr>
                <w:b/>
                <w:bCs/>
                <w:iCs/>
              </w:rPr>
            </w:pPr>
          </w:p>
          <w:p w:rsidR="00585893" w:rsidRPr="00B14003" w:rsidRDefault="00585893" w:rsidP="00E133E0">
            <w:pPr>
              <w:rPr>
                <w:b/>
                <w:bCs/>
                <w:iCs/>
              </w:rPr>
            </w:pPr>
          </w:p>
          <w:p w:rsidR="00585893" w:rsidRPr="00B14003" w:rsidRDefault="00585893" w:rsidP="00E133E0">
            <w:pPr>
              <w:rPr>
                <w:b/>
                <w:bCs/>
                <w:iCs/>
              </w:rPr>
            </w:pPr>
          </w:p>
        </w:tc>
      </w:tr>
      <w:tr w:rsidR="00585893" w:rsidRPr="00B14003" w:rsidTr="00E133E0">
        <w:tc>
          <w:tcPr>
            <w:tcW w:w="4621" w:type="dxa"/>
            <w:tcBorders>
              <w:top w:val="single" w:sz="4" w:space="0" w:color="000000"/>
              <w:left w:val="single" w:sz="4" w:space="0" w:color="000000"/>
              <w:bottom w:val="single" w:sz="4" w:space="0" w:color="000000"/>
            </w:tcBorders>
            <w:shd w:val="clear" w:color="auto" w:fill="auto"/>
          </w:tcPr>
          <w:p w:rsidR="00585893" w:rsidRPr="00B14003" w:rsidRDefault="00585893" w:rsidP="00E133E0">
            <w:pPr>
              <w:jc w:val="both"/>
              <w:rPr>
                <w:b/>
                <w:bCs/>
                <w:iCs/>
                <w:lang w:val="ru-RU"/>
              </w:rPr>
            </w:pPr>
            <w:r w:rsidRPr="00B14003">
              <w:rPr>
                <w:iCs/>
                <w:lang w:val="ru-RU"/>
              </w:rPr>
              <w:t>Електронска адреса понуђача (</w:t>
            </w:r>
            <w:r w:rsidRPr="00B14003">
              <w:rPr>
                <w:iCs/>
              </w:rPr>
              <w:t>e</w:t>
            </w:r>
            <w:r w:rsidRPr="00B14003">
              <w:rPr>
                <w:iCs/>
                <w:lang w:val="ru-RU"/>
              </w:rPr>
              <w:t>-</w:t>
            </w:r>
            <w:r w:rsidRPr="00B14003">
              <w:rPr>
                <w:iCs/>
              </w:rPr>
              <w:t>mail</w:t>
            </w:r>
            <w:r w:rsidRPr="00B14003">
              <w:rPr>
                <w:iCs/>
                <w:lang w:val="ru-RU"/>
              </w:rPr>
              <w:t>):</w:t>
            </w:r>
          </w:p>
          <w:p w:rsidR="00585893" w:rsidRPr="00B14003" w:rsidRDefault="00585893" w:rsidP="00E133E0">
            <w:pPr>
              <w:jc w:val="both"/>
              <w:rPr>
                <w:b/>
                <w:bCs/>
                <w:iCs/>
                <w:lang w:val="ru-RU"/>
              </w:rPr>
            </w:pPr>
          </w:p>
          <w:p w:rsidR="00585893" w:rsidRPr="00B14003" w:rsidRDefault="00585893" w:rsidP="00E133E0">
            <w:pPr>
              <w:jc w:val="both"/>
              <w:rPr>
                <w:b/>
                <w:bCs/>
                <w:iCs/>
                <w:lang w:val="ru-RU"/>
              </w:rPr>
            </w:pP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tcPr>
          <w:p w:rsidR="00585893" w:rsidRPr="00B14003" w:rsidRDefault="00585893" w:rsidP="00E133E0">
            <w:pPr>
              <w:snapToGrid w:val="0"/>
              <w:rPr>
                <w:b/>
                <w:bCs/>
                <w:iCs/>
                <w:lang w:val="ru-RU"/>
              </w:rPr>
            </w:pPr>
          </w:p>
        </w:tc>
      </w:tr>
      <w:tr w:rsidR="00585893" w:rsidRPr="00B14003" w:rsidTr="00E133E0">
        <w:tc>
          <w:tcPr>
            <w:tcW w:w="4621" w:type="dxa"/>
            <w:tcBorders>
              <w:top w:val="single" w:sz="4" w:space="0" w:color="000000"/>
              <w:left w:val="single" w:sz="4" w:space="0" w:color="000000"/>
              <w:bottom w:val="single" w:sz="4" w:space="0" w:color="000000"/>
            </w:tcBorders>
            <w:shd w:val="clear" w:color="auto" w:fill="auto"/>
          </w:tcPr>
          <w:p w:rsidR="00585893" w:rsidRPr="00B14003" w:rsidRDefault="00585893" w:rsidP="00E133E0">
            <w:pPr>
              <w:jc w:val="both"/>
              <w:rPr>
                <w:b/>
                <w:bCs/>
                <w:iCs/>
              </w:rPr>
            </w:pPr>
            <w:r w:rsidRPr="00B14003">
              <w:rPr>
                <w:iCs/>
              </w:rPr>
              <w:t>Телефон:</w:t>
            </w:r>
          </w:p>
          <w:p w:rsidR="00585893" w:rsidRPr="00B14003" w:rsidRDefault="00585893" w:rsidP="00E133E0">
            <w:pPr>
              <w:jc w:val="both"/>
              <w:rPr>
                <w:b/>
                <w:bCs/>
                <w:iCs/>
              </w:rPr>
            </w:pP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tcPr>
          <w:p w:rsidR="00585893" w:rsidRPr="00B14003" w:rsidRDefault="00585893" w:rsidP="00E133E0">
            <w:pPr>
              <w:snapToGrid w:val="0"/>
              <w:rPr>
                <w:b/>
                <w:bCs/>
                <w:iCs/>
              </w:rPr>
            </w:pPr>
          </w:p>
          <w:p w:rsidR="00585893" w:rsidRPr="00B14003" w:rsidRDefault="00585893" w:rsidP="00E133E0">
            <w:pPr>
              <w:rPr>
                <w:b/>
                <w:bCs/>
                <w:iCs/>
              </w:rPr>
            </w:pPr>
          </w:p>
          <w:p w:rsidR="00585893" w:rsidRPr="00B14003" w:rsidRDefault="00585893" w:rsidP="00E133E0">
            <w:pPr>
              <w:rPr>
                <w:b/>
                <w:bCs/>
                <w:iCs/>
              </w:rPr>
            </w:pPr>
          </w:p>
        </w:tc>
      </w:tr>
      <w:tr w:rsidR="00585893" w:rsidRPr="00B14003" w:rsidTr="00E133E0">
        <w:tc>
          <w:tcPr>
            <w:tcW w:w="4621" w:type="dxa"/>
            <w:tcBorders>
              <w:top w:val="single" w:sz="4" w:space="0" w:color="000000"/>
              <w:left w:val="single" w:sz="4" w:space="0" w:color="000000"/>
              <w:bottom w:val="single" w:sz="4" w:space="0" w:color="000000"/>
            </w:tcBorders>
            <w:shd w:val="clear" w:color="auto" w:fill="auto"/>
          </w:tcPr>
          <w:p w:rsidR="00585893" w:rsidRPr="00B14003" w:rsidRDefault="00585893" w:rsidP="00E133E0">
            <w:pPr>
              <w:jc w:val="both"/>
              <w:rPr>
                <w:b/>
                <w:bCs/>
                <w:iCs/>
              </w:rPr>
            </w:pPr>
            <w:r w:rsidRPr="00B14003">
              <w:rPr>
                <w:iCs/>
              </w:rPr>
              <w:t>Телефакс:</w:t>
            </w:r>
          </w:p>
          <w:p w:rsidR="00585893" w:rsidRPr="00B14003" w:rsidRDefault="00585893" w:rsidP="00E133E0">
            <w:pPr>
              <w:jc w:val="both"/>
              <w:rPr>
                <w:b/>
                <w:bCs/>
                <w:iCs/>
              </w:rPr>
            </w:pP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tcPr>
          <w:p w:rsidR="00585893" w:rsidRPr="00B14003" w:rsidRDefault="00585893" w:rsidP="00E133E0">
            <w:pPr>
              <w:snapToGrid w:val="0"/>
              <w:rPr>
                <w:b/>
                <w:bCs/>
                <w:iCs/>
              </w:rPr>
            </w:pPr>
          </w:p>
          <w:p w:rsidR="00585893" w:rsidRPr="00B14003" w:rsidRDefault="00585893" w:rsidP="00E133E0">
            <w:pPr>
              <w:rPr>
                <w:b/>
                <w:bCs/>
                <w:iCs/>
              </w:rPr>
            </w:pPr>
          </w:p>
          <w:p w:rsidR="00585893" w:rsidRPr="00B14003" w:rsidRDefault="00585893" w:rsidP="00E133E0">
            <w:pPr>
              <w:rPr>
                <w:b/>
                <w:bCs/>
                <w:iCs/>
              </w:rPr>
            </w:pPr>
          </w:p>
        </w:tc>
      </w:tr>
      <w:tr w:rsidR="00585893" w:rsidRPr="00B14003" w:rsidTr="00E133E0">
        <w:tc>
          <w:tcPr>
            <w:tcW w:w="4621" w:type="dxa"/>
            <w:tcBorders>
              <w:top w:val="single" w:sz="4" w:space="0" w:color="000000"/>
              <w:left w:val="single" w:sz="4" w:space="0" w:color="000000"/>
              <w:bottom w:val="single" w:sz="4" w:space="0" w:color="000000"/>
            </w:tcBorders>
            <w:shd w:val="clear" w:color="auto" w:fill="auto"/>
          </w:tcPr>
          <w:p w:rsidR="00585893" w:rsidRPr="00B14003" w:rsidRDefault="00585893" w:rsidP="00E133E0">
            <w:pPr>
              <w:jc w:val="both"/>
              <w:rPr>
                <w:b/>
                <w:bCs/>
                <w:iCs/>
                <w:lang w:val="ru-RU"/>
              </w:rPr>
            </w:pPr>
            <w:r w:rsidRPr="00B14003">
              <w:rPr>
                <w:iCs/>
                <w:lang w:val="ru-RU"/>
              </w:rPr>
              <w:t>Број рачуна понуђача и назив банке:</w:t>
            </w:r>
          </w:p>
          <w:p w:rsidR="00585893" w:rsidRPr="00B14003" w:rsidRDefault="00585893" w:rsidP="00E133E0">
            <w:pPr>
              <w:jc w:val="both"/>
              <w:rPr>
                <w:b/>
                <w:bCs/>
                <w:iCs/>
                <w:lang w:val="ru-RU"/>
              </w:rPr>
            </w:pP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tcPr>
          <w:p w:rsidR="00585893" w:rsidRPr="00B14003" w:rsidRDefault="00585893" w:rsidP="00E133E0">
            <w:pPr>
              <w:snapToGrid w:val="0"/>
              <w:rPr>
                <w:b/>
                <w:bCs/>
                <w:iCs/>
                <w:lang w:val="ru-RU"/>
              </w:rPr>
            </w:pPr>
          </w:p>
          <w:p w:rsidR="00585893" w:rsidRPr="00B14003" w:rsidRDefault="00585893" w:rsidP="00E133E0">
            <w:pPr>
              <w:rPr>
                <w:b/>
                <w:bCs/>
                <w:iCs/>
                <w:lang w:val="ru-RU"/>
              </w:rPr>
            </w:pPr>
          </w:p>
          <w:p w:rsidR="00585893" w:rsidRPr="00B14003" w:rsidRDefault="00585893" w:rsidP="00E133E0">
            <w:pPr>
              <w:rPr>
                <w:b/>
                <w:bCs/>
                <w:iCs/>
                <w:lang w:val="ru-RU"/>
              </w:rPr>
            </w:pPr>
          </w:p>
        </w:tc>
      </w:tr>
      <w:tr w:rsidR="00585893" w:rsidRPr="00B14003" w:rsidTr="00E133E0">
        <w:tc>
          <w:tcPr>
            <w:tcW w:w="4621" w:type="dxa"/>
            <w:tcBorders>
              <w:top w:val="single" w:sz="4" w:space="0" w:color="000000"/>
              <w:left w:val="single" w:sz="4" w:space="0" w:color="000000"/>
              <w:bottom w:val="single" w:sz="4" w:space="0" w:color="000000"/>
            </w:tcBorders>
            <w:shd w:val="clear" w:color="auto" w:fill="auto"/>
          </w:tcPr>
          <w:p w:rsidR="00585893" w:rsidRPr="00B14003" w:rsidRDefault="00585893" w:rsidP="00E133E0">
            <w:pPr>
              <w:jc w:val="both"/>
              <w:rPr>
                <w:b/>
                <w:bCs/>
                <w:iCs/>
                <w:lang w:val="ru-RU"/>
              </w:rPr>
            </w:pPr>
            <w:r w:rsidRPr="00B14003">
              <w:rPr>
                <w:iCs/>
                <w:lang w:val="ru-RU"/>
              </w:rPr>
              <w:t>Лице овлашћено за потписивање уговора</w:t>
            </w: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tcPr>
          <w:p w:rsidR="00585893" w:rsidRPr="00B14003" w:rsidRDefault="00585893" w:rsidP="00E133E0">
            <w:pPr>
              <w:snapToGrid w:val="0"/>
              <w:ind w:firstLine="708"/>
              <w:rPr>
                <w:b/>
                <w:bCs/>
                <w:iCs/>
                <w:lang w:val="ru-RU"/>
              </w:rPr>
            </w:pPr>
          </w:p>
          <w:p w:rsidR="00585893" w:rsidRPr="00B14003" w:rsidRDefault="00585893" w:rsidP="00E133E0">
            <w:pPr>
              <w:ind w:firstLine="708"/>
              <w:rPr>
                <w:b/>
                <w:bCs/>
                <w:iCs/>
                <w:lang w:val="ru-RU"/>
              </w:rPr>
            </w:pPr>
          </w:p>
          <w:p w:rsidR="00585893" w:rsidRPr="00B14003" w:rsidRDefault="00585893" w:rsidP="00E133E0">
            <w:pPr>
              <w:ind w:firstLine="708"/>
              <w:rPr>
                <w:b/>
                <w:bCs/>
                <w:iCs/>
                <w:lang w:val="ru-RU"/>
              </w:rPr>
            </w:pPr>
          </w:p>
        </w:tc>
      </w:tr>
      <w:tr w:rsidR="00585893" w:rsidRPr="00B14003" w:rsidTr="00E133E0">
        <w:tc>
          <w:tcPr>
            <w:tcW w:w="4621" w:type="dxa"/>
            <w:tcBorders>
              <w:top w:val="single" w:sz="4" w:space="0" w:color="000000"/>
              <w:left w:val="single" w:sz="4" w:space="0" w:color="000000"/>
              <w:bottom w:val="single" w:sz="4" w:space="0" w:color="000000"/>
            </w:tcBorders>
            <w:shd w:val="clear" w:color="auto" w:fill="auto"/>
          </w:tcPr>
          <w:p w:rsidR="00585893" w:rsidRPr="00B14003" w:rsidRDefault="00585893" w:rsidP="00E133E0">
            <w:pPr>
              <w:jc w:val="both"/>
              <w:rPr>
                <w:iCs/>
                <w:lang w:val="ru-RU"/>
              </w:rPr>
            </w:pPr>
            <w:r w:rsidRPr="00B14003">
              <w:rPr>
                <w:iCs/>
                <w:lang w:val="ru-RU"/>
              </w:rPr>
              <w:t>Понуђач уписан у Регистар понуђача који се води код АПР (заокружити)</w:t>
            </w:r>
          </w:p>
        </w:tc>
        <w:tc>
          <w:tcPr>
            <w:tcW w:w="2160" w:type="dxa"/>
            <w:tcBorders>
              <w:top w:val="single" w:sz="4" w:space="0" w:color="000000"/>
              <w:left w:val="single" w:sz="4" w:space="0" w:color="000000"/>
              <w:bottom w:val="single" w:sz="4" w:space="0" w:color="000000"/>
              <w:right w:val="single" w:sz="4" w:space="0" w:color="auto"/>
            </w:tcBorders>
            <w:shd w:val="clear" w:color="auto" w:fill="auto"/>
          </w:tcPr>
          <w:p w:rsidR="00585893" w:rsidRPr="00B14003" w:rsidRDefault="00585893" w:rsidP="00E133E0">
            <w:pPr>
              <w:snapToGrid w:val="0"/>
              <w:ind w:firstLine="708"/>
              <w:rPr>
                <w:b/>
                <w:bCs/>
                <w:iCs/>
                <w:lang w:val="ru-RU"/>
              </w:rPr>
            </w:pPr>
            <w:r w:rsidRPr="00B14003">
              <w:rPr>
                <w:b/>
                <w:bCs/>
                <w:iCs/>
                <w:lang w:val="ru-RU"/>
              </w:rPr>
              <w:t>ДА</w:t>
            </w:r>
          </w:p>
        </w:tc>
        <w:tc>
          <w:tcPr>
            <w:tcW w:w="2500" w:type="dxa"/>
            <w:tcBorders>
              <w:top w:val="single" w:sz="4" w:space="0" w:color="000000"/>
              <w:left w:val="single" w:sz="4" w:space="0" w:color="auto"/>
              <w:bottom w:val="single" w:sz="4" w:space="0" w:color="000000"/>
              <w:right w:val="single" w:sz="4" w:space="0" w:color="000000"/>
            </w:tcBorders>
            <w:shd w:val="clear" w:color="auto" w:fill="auto"/>
          </w:tcPr>
          <w:p w:rsidR="00585893" w:rsidRPr="00B14003" w:rsidRDefault="00585893" w:rsidP="00E133E0">
            <w:pPr>
              <w:snapToGrid w:val="0"/>
              <w:ind w:left="987"/>
              <w:rPr>
                <w:b/>
                <w:bCs/>
                <w:iCs/>
                <w:lang w:val="ru-RU"/>
              </w:rPr>
            </w:pPr>
            <w:r w:rsidRPr="00B14003">
              <w:rPr>
                <w:b/>
                <w:bCs/>
                <w:iCs/>
                <w:lang w:val="ru-RU"/>
              </w:rPr>
              <w:t>НЕ</w:t>
            </w:r>
          </w:p>
        </w:tc>
      </w:tr>
    </w:tbl>
    <w:p w:rsidR="00585893" w:rsidRPr="00B14003" w:rsidRDefault="00585893" w:rsidP="00585893">
      <w:pPr>
        <w:rPr>
          <w:rFonts w:eastAsia="TimesNewRomanPSMT"/>
          <w:b/>
          <w:bCs/>
          <w:iCs/>
          <w:lang w:val="sr-Cyrl-RS"/>
        </w:rPr>
      </w:pPr>
    </w:p>
    <w:p w:rsidR="00585893" w:rsidRPr="00B14003" w:rsidRDefault="00585893" w:rsidP="00585893">
      <w:pPr>
        <w:rPr>
          <w:rFonts w:eastAsia="TimesNewRomanPSMT"/>
          <w:b/>
          <w:bCs/>
          <w:iCs/>
          <w:lang w:val="sr-Cyrl-RS"/>
        </w:rPr>
      </w:pPr>
    </w:p>
    <w:p w:rsidR="00585893" w:rsidRPr="00B14003" w:rsidRDefault="00585893" w:rsidP="00585893">
      <w:pPr>
        <w:rPr>
          <w:rFonts w:eastAsia="TimesNewRomanPSMT"/>
          <w:b/>
          <w:bCs/>
          <w:iCs/>
          <w:lang w:val="sr-Cyrl-RS"/>
        </w:rPr>
      </w:pPr>
    </w:p>
    <w:p w:rsidR="00585893" w:rsidRPr="00B14003" w:rsidRDefault="00585893" w:rsidP="00585893">
      <w:r w:rsidRPr="00B14003">
        <w:rPr>
          <w:rFonts w:eastAsia="TimesNewRomanPSMT"/>
          <w:b/>
          <w:bCs/>
          <w:iCs/>
        </w:rPr>
        <w:lastRenderedPageBreak/>
        <w:t xml:space="preserve">2) ПОНУДУ ПОДНОСИ: </w:t>
      </w:r>
    </w:p>
    <w:tbl>
      <w:tblPr>
        <w:tblW w:w="0" w:type="auto"/>
        <w:tblInd w:w="-20" w:type="dxa"/>
        <w:tblLayout w:type="fixed"/>
        <w:tblLook w:val="0000" w:firstRow="0" w:lastRow="0" w:firstColumn="0" w:lastColumn="0" w:noHBand="0" w:noVBand="0"/>
      </w:tblPr>
      <w:tblGrid>
        <w:gridCol w:w="9282"/>
      </w:tblGrid>
      <w:tr w:rsidR="00585893" w:rsidRPr="00B14003" w:rsidTr="00E133E0">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585893" w:rsidRPr="00B14003" w:rsidRDefault="00585893" w:rsidP="00E133E0">
            <w:pPr>
              <w:snapToGrid w:val="0"/>
              <w:jc w:val="center"/>
            </w:pPr>
          </w:p>
          <w:p w:rsidR="00585893" w:rsidRPr="00B14003" w:rsidRDefault="00585893" w:rsidP="00E133E0">
            <w:pPr>
              <w:jc w:val="center"/>
              <w:rPr>
                <w:rFonts w:eastAsia="TimesNewRomanPSMT"/>
                <w:b/>
                <w:bCs/>
              </w:rPr>
            </w:pPr>
            <w:r w:rsidRPr="00B14003">
              <w:rPr>
                <w:rFonts w:eastAsia="TimesNewRomanPSMT"/>
                <w:b/>
                <w:bCs/>
              </w:rPr>
              <w:t xml:space="preserve">А) САМОСТАЛНО </w:t>
            </w:r>
          </w:p>
        </w:tc>
      </w:tr>
      <w:tr w:rsidR="00585893" w:rsidRPr="00B14003" w:rsidTr="00E133E0">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585893" w:rsidRPr="00B14003" w:rsidRDefault="00585893" w:rsidP="00E133E0">
            <w:pPr>
              <w:snapToGrid w:val="0"/>
              <w:jc w:val="center"/>
              <w:rPr>
                <w:rFonts w:eastAsia="TimesNewRomanPSMT"/>
                <w:b/>
                <w:bCs/>
              </w:rPr>
            </w:pPr>
          </w:p>
          <w:p w:rsidR="00585893" w:rsidRPr="00B14003" w:rsidRDefault="00585893" w:rsidP="00E133E0">
            <w:pPr>
              <w:jc w:val="center"/>
              <w:rPr>
                <w:rFonts w:eastAsia="TimesNewRomanPSMT"/>
                <w:b/>
                <w:bCs/>
              </w:rPr>
            </w:pPr>
            <w:r w:rsidRPr="00B14003">
              <w:rPr>
                <w:rFonts w:eastAsia="TimesNewRomanPSMT"/>
                <w:b/>
                <w:bCs/>
              </w:rPr>
              <w:t>Б) СА ПОДИЗВОЂАЧЕМ</w:t>
            </w:r>
          </w:p>
        </w:tc>
      </w:tr>
      <w:tr w:rsidR="00585893" w:rsidRPr="00B14003" w:rsidTr="00E133E0">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585893" w:rsidRPr="00B14003" w:rsidRDefault="00585893" w:rsidP="00E133E0">
            <w:pPr>
              <w:snapToGrid w:val="0"/>
              <w:jc w:val="center"/>
              <w:rPr>
                <w:rFonts w:eastAsia="TimesNewRomanPSMT"/>
                <w:b/>
                <w:bCs/>
              </w:rPr>
            </w:pPr>
          </w:p>
          <w:p w:rsidR="00585893" w:rsidRPr="00B14003" w:rsidRDefault="00585893" w:rsidP="00E133E0">
            <w:pPr>
              <w:jc w:val="center"/>
              <w:rPr>
                <w:b/>
                <w:iCs/>
                <w:lang w:val="ru-RU"/>
              </w:rPr>
            </w:pPr>
            <w:r w:rsidRPr="00B14003">
              <w:rPr>
                <w:rFonts w:eastAsia="TimesNewRomanPSMT"/>
                <w:b/>
                <w:bCs/>
              </w:rPr>
              <w:t>В) КАО ЗАЈЕДНИЧКУ ПОНУДУ</w:t>
            </w:r>
          </w:p>
        </w:tc>
      </w:tr>
    </w:tbl>
    <w:p w:rsidR="00585893" w:rsidRPr="00B14003" w:rsidRDefault="00585893" w:rsidP="00585893">
      <w:pPr>
        <w:jc w:val="both"/>
        <w:rPr>
          <w:b/>
          <w:bCs/>
          <w:iCs/>
          <w:sz w:val="20"/>
          <w:szCs w:val="20"/>
        </w:rPr>
      </w:pPr>
    </w:p>
    <w:p w:rsidR="00585893" w:rsidRPr="00B14003" w:rsidRDefault="00585893" w:rsidP="00585893">
      <w:pPr>
        <w:jc w:val="both"/>
        <w:rPr>
          <w:rFonts w:eastAsia="TimesNewRomanPSMT"/>
          <w:b/>
          <w:bCs/>
        </w:rPr>
      </w:pPr>
      <w:r w:rsidRPr="00B14003">
        <w:rPr>
          <w:iCs/>
        </w:rPr>
        <w:t xml:space="preserve"> </w:t>
      </w:r>
    </w:p>
    <w:tbl>
      <w:tblPr>
        <w:tblW w:w="0" w:type="auto"/>
        <w:tblInd w:w="303" w:type="dxa"/>
        <w:tblLayout w:type="fixed"/>
        <w:tblLook w:val="0000" w:firstRow="0" w:lastRow="0" w:firstColumn="0" w:lastColumn="0" w:noHBand="0" w:noVBand="0"/>
      </w:tblPr>
      <w:tblGrid>
        <w:gridCol w:w="5250"/>
        <w:gridCol w:w="3375"/>
      </w:tblGrid>
      <w:tr w:rsidR="00585893" w:rsidRPr="00B14003" w:rsidTr="00E133E0">
        <w:tc>
          <w:tcPr>
            <w:tcW w:w="5250" w:type="dxa"/>
            <w:tcBorders>
              <w:top w:val="single" w:sz="4" w:space="0" w:color="000000"/>
              <w:left w:val="single" w:sz="4" w:space="0" w:color="000000"/>
              <w:bottom w:val="single" w:sz="4" w:space="0" w:color="000000"/>
            </w:tcBorders>
            <w:shd w:val="clear" w:color="auto" w:fill="auto"/>
          </w:tcPr>
          <w:p w:rsidR="00585893" w:rsidRPr="00B14003" w:rsidRDefault="00585893" w:rsidP="00E133E0">
            <w:pPr>
              <w:snapToGrid w:val="0"/>
              <w:jc w:val="both"/>
              <w:rPr>
                <w:rFonts w:eastAsia="TimesNewRomanPSMT"/>
                <w:bCs/>
                <w:lang w:val="ru-RU"/>
              </w:rPr>
            </w:pPr>
          </w:p>
          <w:p w:rsidR="00585893" w:rsidRPr="00B14003" w:rsidRDefault="00585893" w:rsidP="00E133E0">
            <w:pPr>
              <w:jc w:val="both"/>
              <w:rPr>
                <w:rFonts w:eastAsia="TimesNewRomanPSMT"/>
                <w:bCs/>
                <w:lang w:val="ru-RU"/>
              </w:rPr>
            </w:pPr>
            <w:r w:rsidRPr="00B14003">
              <w:rPr>
                <w:rFonts w:eastAsia="TimesNewRomanPSMT"/>
                <w:bCs/>
                <w:lang w:val="ru-RU"/>
              </w:rPr>
              <w:t xml:space="preserve">Укупна цена без ПДВ-а </w:t>
            </w:r>
          </w:p>
          <w:p w:rsidR="00585893" w:rsidRPr="00B14003" w:rsidRDefault="00585893" w:rsidP="00E133E0">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585893" w:rsidRPr="00B14003" w:rsidRDefault="00585893" w:rsidP="00E133E0">
            <w:pPr>
              <w:snapToGrid w:val="0"/>
              <w:jc w:val="both"/>
              <w:rPr>
                <w:rFonts w:eastAsia="TimesNewRomanPSMT"/>
                <w:bCs/>
                <w:lang w:val="ru-RU"/>
              </w:rPr>
            </w:pPr>
          </w:p>
          <w:p w:rsidR="00585893" w:rsidRPr="00B14003" w:rsidRDefault="00585893" w:rsidP="00E133E0">
            <w:pPr>
              <w:jc w:val="both"/>
              <w:rPr>
                <w:rFonts w:eastAsia="TimesNewRomanPSMT"/>
                <w:bCs/>
                <w:lang w:val="ru-RU"/>
              </w:rPr>
            </w:pPr>
          </w:p>
        </w:tc>
      </w:tr>
      <w:tr w:rsidR="00585893" w:rsidRPr="00B14003" w:rsidTr="00E133E0">
        <w:tc>
          <w:tcPr>
            <w:tcW w:w="5250" w:type="dxa"/>
            <w:tcBorders>
              <w:top w:val="single" w:sz="4" w:space="0" w:color="000000"/>
              <w:left w:val="single" w:sz="4" w:space="0" w:color="000000"/>
              <w:bottom w:val="single" w:sz="4" w:space="0" w:color="000000"/>
            </w:tcBorders>
            <w:shd w:val="clear" w:color="auto" w:fill="auto"/>
          </w:tcPr>
          <w:p w:rsidR="00585893" w:rsidRPr="00B14003" w:rsidRDefault="00585893" w:rsidP="00E133E0">
            <w:pPr>
              <w:snapToGrid w:val="0"/>
              <w:jc w:val="both"/>
              <w:rPr>
                <w:rFonts w:eastAsia="TimesNewRomanPSMT"/>
                <w:bCs/>
                <w:lang w:val="ru-RU"/>
              </w:rPr>
            </w:pPr>
          </w:p>
          <w:p w:rsidR="00585893" w:rsidRPr="00B14003" w:rsidRDefault="00585893" w:rsidP="00E133E0">
            <w:pPr>
              <w:jc w:val="both"/>
              <w:rPr>
                <w:rFonts w:eastAsia="TimesNewRomanPSMT"/>
                <w:bCs/>
                <w:lang w:val="ru-RU"/>
              </w:rPr>
            </w:pPr>
            <w:r w:rsidRPr="00B14003">
              <w:rPr>
                <w:rFonts w:eastAsia="TimesNewRomanPSMT"/>
                <w:bCs/>
                <w:lang w:val="ru-RU"/>
              </w:rPr>
              <w:t>Укупна цена са ПДВ-ом</w:t>
            </w:r>
          </w:p>
          <w:p w:rsidR="00585893" w:rsidRPr="00B14003" w:rsidRDefault="00585893" w:rsidP="00E133E0">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585893" w:rsidRPr="00B14003" w:rsidRDefault="00585893" w:rsidP="00E133E0">
            <w:pPr>
              <w:snapToGrid w:val="0"/>
              <w:jc w:val="both"/>
              <w:rPr>
                <w:rFonts w:eastAsia="TimesNewRomanPSMT"/>
                <w:bCs/>
                <w:lang w:val="ru-RU"/>
              </w:rPr>
            </w:pPr>
          </w:p>
        </w:tc>
      </w:tr>
      <w:tr w:rsidR="00585893" w:rsidRPr="00B14003" w:rsidTr="00E133E0">
        <w:tc>
          <w:tcPr>
            <w:tcW w:w="5250" w:type="dxa"/>
            <w:tcBorders>
              <w:top w:val="single" w:sz="4" w:space="0" w:color="000000"/>
              <w:left w:val="single" w:sz="4" w:space="0" w:color="000000"/>
              <w:bottom w:val="single" w:sz="4" w:space="0" w:color="000000"/>
            </w:tcBorders>
            <w:shd w:val="clear" w:color="auto" w:fill="auto"/>
          </w:tcPr>
          <w:p w:rsidR="00585893" w:rsidRPr="00B14003" w:rsidRDefault="00585893" w:rsidP="00E133E0">
            <w:pPr>
              <w:snapToGrid w:val="0"/>
              <w:jc w:val="both"/>
              <w:rPr>
                <w:rFonts w:eastAsia="TimesNewRomanPSMT"/>
                <w:bCs/>
                <w:lang w:val="ru-RU"/>
              </w:rPr>
            </w:pPr>
          </w:p>
          <w:p w:rsidR="00585893" w:rsidRPr="00B14003" w:rsidRDefault="00585893" w:rsidP="00E133E0">
            <w:pPr>
              <w:jc w:val="both"/>
              <w:rPr>
                <w:rFonts w:eastAsia="TimesNewRomanPSMT"/>
                <w:bCs/>
                <w:lang w:val="ru-RU"/>
              </w:rPr>
            </w:pPr>
            <w:r w:rsidRPr="00B14003">
              <w:rPr>
                <w:rFonts w:eastAsia="TimesNewRomanPSMT"/>
                <w:bCs/>
                <w:lang w:val="ru-RU"/>
              </w:rPr>
              <w:t>Рок важења понуде</w:t>
            </w:r>
          </w:p>
          <w:p w:rsidR="00585893" w:rsidRPr="00B14003" w:rsidRDefault="00585893" w:rsidP="00E133E0">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585893" w:rsidRPr="00B14003" w:rsidRDefault="00585893" w:rsidP="00E133E0">
            <w:pPr>
              <w:snapToGrid w:val="0"/>
              <w:jc w:val="both"/>
              <w:rPr>
                <w:rFonts w:eastAsia="TimesNewRomanPSMT"/>
                <w:bCs/>
                <w:lang w:val="ru-RU"/>
              </w:rPr>
            </w:pPr>
          </w:p>
        </w:tc>
      </w:tr>
      <w:tr w:rsidR="00585893" w:rsidRPr="00B14003" w:rsidTr="00E133E0">
        <w:tc>
          <w:tcPr>
            <w:tcW w:w="5250" w:type="dxa"/>
            <w:tcBorders>
              <w:top w:val="single" w:sz="4" w:space="0" w:color="000000"/>
              <w:left w:val="single" w:sz="4" w:space="0" w:color="000000"/>
              <w:bottom w:val="single" w:sz="4" w:space="0" w:color="000000"/>
            </w:tcBorders>
            <w:shd w:val="clear" w:color="auto" w:fill="auto"/>
          </w:tcPr>
          <w:p w:rsidR="00585893" w:rsidRPr="00B14003" w:rsidRDefault="00585893" w:rsidP="00E133E0">
            <w:pPr>
              <w:snapToGrid w:val="0"/>
              <w:jc w:val="both"/>
              <w:rPr>
                <w:rFonts w:eastAsia="TimesNewRomanPSMT"/>
                <w:bCs/>
                <w:lang w:val="ru-RU"/>
              </w:rPr>
            </w:pPr>
          </w:p>
          <w:p w:rsidR="00585893" w:rsidRPr="00B14003" w:rsidRDefault="00585893" w:rsidP="00E133E0">
            <w:pPr>
              <w:jc w:val="both"/>
              <w:rPr>
                <w:rFonts w:eastAsia="TimesNewRomanPSMT"/>
                <w:bCs/>
                <w:lang w:val="ru-RU"/>
              </w:rPr>
            </w:pPr>
            <w:r w:rsidRPr="00B14003">
              <w:rPr>
                <w:rFonts w:eastAsia="TimesNewRomanPSMT"/>
                <w:bCs/>
                <w:lang w:val="ru-RU"/>
              </w:rPr>
              <w:t>Рок испоруке</w:t>
            </w:r>
          </w:p>
          <w:p w:rsidR="00585893" w:rsidRPr="00B14003" w:rsidRDefault="00585893" w:rsidP="00E133E0">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585893" w:rsidRPr="00B14003" w:rsidRDefault="00585893" w:rsidP="00E133E0">
            <w:pPr>
              <w:snapToGrid w:val="0"/>
              <w:jc w:val="both"/>
              <w:rPr>
                <w:rFonts w:eastAsia="TimesNewRomanPSMT"/>
                <w:bCs/>
                <w:lang w:val="ru-RU"/>
              </w:rPr>
            </w:pPr>
          </w:p>
        </w:tc>
      </w:tr>
      <w:tr w:rsidR="00585893" w:rsidRPr="00B14003" w:rsidTr="00E133E0">
        <w:tc>
          <w:tcPr>
            <w:tcW w:w="5250" w:type="dxa"/>
            <w:tcBorders>
              <w:top w:val="single" w:sz="4" w:space="0" w:color="000000"/>
              <w:left w:val="single" w:sz="4" w:space="0" w:color="000000"/>
              <w:bottom w:val="single" w:sz="4" w:space="0" w:color="000000"/>
            </w:tcBorders>
            <w:shd w:val="clear" w:color="auto" w:fill="auto"/>
          </w:tcPr>
          <w:p w:rsidR="00585893" w:rsidRPr="00B14003" w:rsidRDefault="00585893" w:rsidP="00E133E0">
            <w:pPr>
              <w:snapToGrid w:val="0"/>
              <w:jc w:val="both"/>
              <w:rPr>
                <w:rFonts w:eastAsia="TimesNewRomanPSMT"/>
                <w:bCs/>
                <w:lang w:val="ru-RU"/>
              </w:rPr>
            </w:pPr>
          </w:p>
          <w:p w:rsidR="00585893" w:rsidRPr="00B14003" w:rsidRDefault="00585893" w:rsidP="00E133E0">
            <w:pPr>
              <w:jc w:val="both"/>
              <w:rPr>
                <w:rFonts w:eastAsia="TimesNewRomanPSMT"/>
                <w:bCs/>
              </w:rPr>
            </w:pPr>
            <w:r w:rsidRPr="00B14003">
              <w:rPr>
                <w:rFonts w:eastAsia="TimesNewRomanPSMT"/>
                <w:bCs/>
                <w:lang w:val="ru-RU"/>
              </w:rPr>
              <w:t xml:space="preserve">Гарантни </w:t>
            </w:r>
            <w:r w:rsidRPr="00B14003">
              <w:rPr>
                <w:rFonts w:eastAsia="TimesNewRomanPSMT"/>
                <w:bCs/>
              </w:rPr>
              <w:t>период</w:t>
            </w:r>
          </w:p>
          <w:p w:rsidR="00585893" w:rsidRPr="00B14003" w:rsidRDefault="00585893" w:rsidP="00E133E0">
            <w:pPr>
              <w:jc w:val="both"/>
              <w:rPr>
                <w:rFonts w:eastAsia="TimesNewRomanPSMT"/>
                <w:bCs/>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585893" w:rsidRPr="00B14003" w:rsidRDefault="00585893" w:rsidP="00E133E0">
            <w:pPr>
              <w:snapToGrid w:val="0"/>
              <w:jc w:val="both"/>
              <w:rPr>
                <w:rFonts w:eastAsia="TimesNewRomanPSMT"/>
                <w:bCs/>
              </w:rPr>
            </w:pPr>
          </w:p>
        </w:tc>
      </w:tr>
    </w:tbl>
    <w:p w:rsidR="00585893" w:rsidRPr="00B14003" w:rsidRDefault="00585893" w:rsidP="00585893">
      <w:pPr>
        <w:ind w:left="720" w:firstLine="720"/>
        <w:jc w:val="both"/>
      </w:pPr>
    </w:p>
    <w:p w:rsidR="00585893" w:rsidRPr="00B14003" w:rsidRDefault="00585893" w:rsidP="00585893">
      <w:pPr>
        <w:jc w:val="both"/>
        <w:rPr>
          <w:rFonts w:eastAsia="TimesNewRomanPSMT"/>
          <w:bCs/>
          <w:lang w:val="sr-Cyrl-RS"/>
        </w:rPr>
      </w:pPr>
      <w:r w:rsidRPr="00B14003">
        <w:rPr>
          <w:rFonts w:eastAsia="TimesNewRomanPSMT"/>
          <w:bCs/>
          <w:lang w:val="sr-Cyrl-RS"/>
        </w:rPr>
        <w:t xml:space="preserve">   Рок плаћања:</w:t>
      </w:r>
      <w:r>
        <w:rPr>
          <w:rFonts w:eastAsia="TimesNewRomanPSMT"/>
          <w:bCs/>
          <w:lang w:val="sr-Cyrl-RS"/>
        </w:rPr>
        <w:t xml:space="preserve"> до</w:t>
      </w:r>
      <w:r w:rsidRPr="00B14003">
        <w:rPr>
          <w:rFonts w:eastAsia="TimesNewRomanPSMT"/>
          <w:bCs/>
          <w:lang w:val="sr-Cyrl-RS"/>
        </w:rPr>
        <w:t xml:space="preserve"> 45 дана од дана пријема исправног рачуна.</w:t>
      </w:r>
    </w:p>
    <w:p w:rsidR="00585893" w:rsidRPr="00B14003" w:rsidRDefault="00585893" w:rsidP="00585893">
      <w:pPr>
        <w:ind w:left="720" w:firstLine="720"/>
        <w:jc w:val="both"/>
        <w:rPr>
          <w:rFonts w:eastAsia="TimesNewRomanPSMT"/>
          <w:bCs/>
          <w:lang w:val="sr-Cyrl-RS"/>
        </w:rPr>
      </w:pPr>
    </w:p>
    <w:p w:rsidR="00585893" w:rsidRPr="00B14003" w:rsidRDefault="00585893" w:rsidP="00585893">
      <w:pPr>
        <w:ind w:left="720" w:firstLine="720"/>
        <w:jc w:val="both"/>
        <w:rPr>
          <w:rFonts w:eastAsia="TimesNewRomanPSMT"/>
          <w:bCs/>
          <w:lang w:val="sr-Cyrl-RS"/>
        </w:rPr>
      </w:pPr>
    </w:p>
    <w:p w:rsidR="00585893" w:rsidRPr="00B14003" w:rsidRDefault="00585893" w:rsidP="00585893">
      <w:pPr>
        <w:ind w:left="720" w:firstLine="720"/>
        <w:jc w:val="both"/>
        <w:rPr>
          <w:rFonts w:eastAsia="TimesNewRomanPSMT"/>
          <w:bCs/>
        </w:rPr>
      </w:pPr>
      <w:r w:rsidRPr="00B14003">
        <w:rPr>
          <w:rFonts w:eastAsia="TimesNewRomanPSMT"/>
          <w:bCs/>
        </w:rPr>
        <w:t xml:space="preserve">Датум </w:t>
      </w:r>
      <w:r w:rsidRPr="00B14003">
        <w:rPr>
          <w:rFonts w:eastAsia="TimesNewRomanPSMT"/>
          <w:bCs/>
        </w:rPr>
        <w:tab/>
      </w:r>
      <w:r w:rsidRPr="00B14003">
        <w:rPr>
          <w:rFonts w:eastAsia="TimesNewRomanPSMT"/>
          <w:bCs/>
        </w:rPr>
        <w:tab/>
      </w:r>
      <w:r w:rsidRPr="00B14003">
        <w:rPr>
          <w:rFonts w:eastAsia="TimesNewRomanPSMT"/>
          <w:bCs/>
        </w:rPr>
        <w:tab/>
      </w:r>
      <w:r w:rsidRPr="00B14003">
        <w:rPr>
          <w:rFonts w:eastAsia="TimesNewRomanPSMT"/>
          <w:bCs/>
        </w:rPr>
        <w:tab/>
      </w:r>
      <w:r w:rsidRPr="00B14003">
        <w:rPr>
          <w:rFonts w:eastAsia="TimesNewRomanPSMT"/>
          <w:bCs/>
        </w:rPr>
        <w:tab/>
        <w:t xml:space="preserve">           </w:t>
      </w:r>
      <w:r w:rsidRPr="00B14003">
        <w:rPr>
          <w:rFonts w:eastAsia="TimesNewRomanPSMT"/>
          <w:bCs/>
          <w:lang w:val="sr-Cyrl-RS"/>
        </w:rPr>
        <w:t xml:space="preserve">    </w:t>
      </w:r>
      <w:r w:rsidRPr="00B14003">
        <w:rPr>
          <w:rFonts w:eastAsia="TimesNewRomanPSMT"/>
          <w:bCs/>
        </w:rPr>
        <w:t xml:space="preserve">  Понуђач</w:t>
      </w:r>
    </w:p>
    <w:p w:rsidR="00585893" w:rsidRPr="00B14003" w:rsidRDefault="00585893" w:rsidP="00585893">
      <w:pPr>
        <w:ind w:left="2880" w:firstLine="720"/>
        <w:jc w:val="both"/>
        <w:rPr>
          <w:rFonts w:eastAsia="TimesNewRomanPS-BoldMT"/>
          <w:b/>
          <w:bCs/>
          <w:i/>
          <w:iCs/>
        </w:rPr>
      </w:pPr>
      <w:r w:rsidRPr="00B14003">
        <w:rPr>
          <w:rFonts w:eastAsia="TimesNewRomanPSMT"/>
          <w:bCs/>
          <w:lang w:val="sr-Cyrl-RS"/>
        </w:rPr>
        <w:t xml:space="preserve">   </w:t>
      </w:r>
      <w:r w:rsidRPr="00B14003">
        <w:rPr>
          <w:rFonts w:eastAsia="TimesNewRomanPSMT"/>
          <w:bCs/>
        </w:rPr>
        <w:t xml:space="preserve">    М. П. </w:t>
      </w:r>
    </w:p>
    <w:p w:rsidR="00585893" w:rsidRPr="00B14003" w:rsidRDefault="00585893" w:rsidP="00585893">
      <w:pPr>
        <w:jc w:val="both"/>
        <w:rPr>
          <w:rFonts w:eastAsia="TimesNewRomanPS-BoldMT"/>
          <w:b/>
          <w:bCs/>
          <w:i/>
          <w:iCs/>
        </w:rPr>
      </w:pPr>
      <w:r w:rsidRPr="00B14003">
        <w:rPr>
          <w:rFonts w:eastAsia="TimesNewRomanPS-BoldMT"/>
          <w:b/>
          <w:bCs/>
          <w:i/>
          <w:iCs/>
        </w:rPr>
        <w:t>_____________________________</w:t>
      </w:r>
      <w:r w:rsidRPr="00B14003">
        <w:rPr>
          <w:rFonts w:eastAsia="TimesNewRomanPS-BoldMT"/>
          <w:b/>
          <w:bCs/>
          <w:i/>
          <w:iCs/>
        </w:rPr>
        <w:tab/>
      </w:r>
      <w:r w:rsidRPr="00B14003">
        <w:rPr>
          <w:rFonts w:eastAsia="TimesNewRomanPS-BoldMT"/>
          <w:b/>
          <w:bCs/>
          <w:i/>
          <w:iCs/>
        </w:rPr>
        <w:tab/>
      </w:r>
      <w:r w:rsidRPr="00B14003">
        <w:rPr>
          <w:rFonts w:eastAsia="TimesNewRomanPS-BoldMT"/>
          <w:b/>
          <w:bCs/>
          <w:i/>
          <w:iCs/>
        </w:rPr>
        <w:tab/>
      </w:r>
      <w:r w:rsidRPr="00B14003">
        <w:rPr>
          <w:rFonts w:eastAsia="TimesNewRomanPS-BoldMT"/>
          <w:b/>
          <w:bCs/>
          <w:i/>
          <w:iCs/>
          <w:lang w:val="sr-Cyrl-RS"/>
        </w:rPr>
        <w:t xml:space="preserve"> </w:t>
      </w:r>
      <w:r w:rsidRPr="00B14003">
        <w:rPr>
          <w:rFonts w:eastAsia="TimesNewRomanPS-BoldMT"/>
          <w:b/>
          <w:bCs/>
          <w:i/>
          <w:iCs/>
        </w:rPr>
        <w:t>________________________________</w:t>
      </w:r>
    </w:p>
    <w:p w:rsidR="00585893" w:rsidRPr="00B14003" w:rsidRDefault="00585893" w:rsidP="00585893">
      <w:pPr>
        <w:jc w:val="both"/>
        <w:rPr>
          <w:rFonts w:eastAsia="TimesNewRomanPS-BoldMT"/>
          <w:b/>
          <w:bCs/>
          <w:i/>
          <w:iCs/>
        </w:rPr>
      </w:pPr>
    </w:p>
    <w:p w:rsidR="00585893" w:rsidRPr="00B14003" w:rsidRDefault="00585893" w:rsidP="00585893">
      <w:pPr>
        <w:jc w:val="both"/>
        <w:rPr>
          <w:rFonts w:eastAsia="TimesNewRomanPS-BoldMT"/>
          <w:b/>
          <w:bCs/>
          <w:i/>
          <w:iCs/>
        </w:rPr>
      </w:pPr>
    </w:p>
    <w:p w:rsidR="00585893" w:rsidRPr="00B14003" w:rsidRDefault="00585893" w:rsidP="00585893">
      <w:pPr>
        <w:jc w:val="both"/>
      </w:pPr>
    </w:p>
    <w:p w:rsidR="00585893" w:rsidRPr="00B14003" w:rsidRDefault="00585893" w:rsidP="00585893">
      <w:pPr>
        <w:jc w:val="both"/>
      </w:pPr>
    </w:p>
    <w:p w:rsidR="00585893" w:rsidRPr="00B14003" w:rsidRDefault="00585893" w:rsidP="00585893">
      <w:pPr>
        <w:jc w:val="both"/>
      </w:pPr>
    </w:p>
    <w:p w:rsidR="00585893" w:rsidRPr="00B14003" w:rsidRDefault="00585893" w:rsidP="00585893">
      <w:pPr>
        <w:jc w:val="both"/>
        <w:rPr>
          <w:lang w:val="sr-Cyrl-RS"/>
        </w:rPr>
      </w:pPr>
    </w:p>
    <w:p w:rsidR="00585893" w:rsidRPr="00B14003" w:rsidRDefault="00585893" w:rsidP="00585893">
      <w:pPr>
        <w:jc w:val="both"/>
        <w:rPr>
          <w:lang w:val="sr-Cyrl-RS"/>
        </w:rPr>
      </w:pPr>
    </w:p>
    <w:p w:rsidR="00585893" w:rsidRPr="00B14003" w:rsidRDefault="00585893" w:rsidP="00585893">
      <w:pPr>
        <w:jc w:val="both"/>
        <w:rPr>
          <w:lang w:val="sr-Cyrl-RS"/>
        </w:rPr>
      </w:pPr>
    </w:p>
    <w:p w:rsidR="00585893" w:rsidRPr="00B14003" w:rsidRDefault="00585893" w:rsidP="00585893">
      <w:pPr>
        <w:jc w:val="both"/>
        <w:rPr>
          <w:lang w:val="sr-Cyrl-RS"/>
        </w:rPr>
      </w:pPr>
    </w:p>
    <w:p w:rsidR="00585893" w:rsidRDefault="00585893" w:rsidP="00585893">
      <w:pPr>
        <w:jc w:val="both"/>
        <w:rPr>
          <w:lang w:val="sr-Cyrl-RS"/>
        </w:rPr>
      </w:pPr>
    </w:p>
    <w:p w:rsidR="008335E3" w:rsidRDefault="008335E3" w:rsidP="00585893">
      <w:pPr>
        <w:jc w:val="both"/>
        <w:rPr>
          <w:lang w:val="sr-Cyrl-RS"/>
        </w:rPr>
      </w:pPr>
    </w:p>
    <w:p w:rsidR="00585893" w:rsidRDefault="00585893" w:rsidP="00585893">
      <w:pPr>
        <w:jc w:val="both"/>
        <w:rPr>
          <w:lang w:val="sr-Cyrl-RS"/>
        </w:rPr>
      </w:pPr>
    </w:p>
    <w:p w:rsidR="00585893" w:rsidRDefault="00585893" w:rsidP="00585893">
      <w:pPr>
        <w:jc w:val="both"/>
        <w:rPr>
          <w:lang w:val="sr-Cyrl-RS"/>
        </w:rPr>
      </w:pPr>
    </w:p>
    <w:p w:rsidR="00382D03" w:rsidRDefault="00382D03" w:rsidP="00585893">
      <w:pPr>
        <w:rPr>
          <w:b/>
          <w:bCs/>
          <w:iCs/>
          <w:sz w:val="28"/>
          <w:szCs w:val="28"/>
          <w:lang w:val="sr-Cyrl-RS"/>
        </w:rPr>
      </w:pPr>
    </w:p>
    <w:p w:rsidR="00382D03" w:rsidRDefault="00382D03" w:rsidP="00585893">
      <w:pPr>
        <w:rPr>
          <w:b/>
          <w:bCs/>
          <w:iCs/>
          <w:sz w:val="28"/>
          <w:szCs w:val="28"/>
          <w:lang w:val="sr-Cyrl-RS"/>
        </w:rPr>
      </w:pPr>
    </w:p>
    <w:p w:rsidR="00585893" w:rsidRPr="00B14003" w:rsidRDefault="00C55886" w:rsidP="00585893">
      <w:pPr>
        <w:rPr>
          <w:b/>
          <w:bCs/>
          <w:iCs/>
          <w:sz w:val="28"/>
          <w:szCs w:val="28"/>
        </w:rPr>
      </w:pPr>
      <w:proofErr w:type="gramStart"/>
      <w:r>
        <w:rPr>
          <w:b/>
          <w:bCs/>
          <w:iCs/>
          <w:sz w:val="28"/>
          <w:szCs w:val="28"/>
        </w:rPr>
        <w:lastRenderedPageBreak/>
        <w:t xml:space="preserve">VII </w:t>
      </w:r>
      <w:r w:rsidR="00585893" w:rsidRPr="00B14003">
        <w:rPr>
          <w:b/>
          <w:bCs/>
          <w:iCs/>
          <w:sz w:val="28"/>
          <w:szCs w:val="28"/>
        </w:rPr>
        <w:t xml:space="preserve"> ОБРАЗАЦ</w:t>
      </w:r>
      <w:proofErr w:type="gramEnd"/>
      <w:r w:rsidR="00585893" w:rsidRPr="00B14003">
        <w:rPr>
          <w:b/>
          <w:bCs/>
          <w:iCs/>
          <w:sz w:val="28"/>
          <w:szCs w:val="28"/>
        </w:rPr>
        <w:t xml:space="preserve"> </w:t>
      </w:r>
      <w:r w:rsidR="00585893" w:rsidRPr="00B14003">
        <w:rPr>
          <w:b/>
          <w:bCs/>
          <w:iCs/>
          <w:sz w:val="28"/>
          <w:szCs w:val="28"/>
          <w:lang w:val="sr-Cyrl-CS"/>
        </w:rPr>
        <w:t>СТРУКТУРЕ ЦЕНЕ СА УПУТСТВОМ КАКО ДА СЕ ПОПУНИ</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6"/>
        <w:gridCol w:w="1987"/>
        <w:gridCol w:w="1275"/>
        <w:gridCol w:w="1276"/>
        <w:gridCol w:w="1418"/>
        <w:gridCol w:w="1413"/>
      </w:tblGrid>
      <w:tr w:rsidR="00585893" w:rsidRPr="00B14003" w:rsidTr="001A38F4">
        <w:trPr>
          <w:trHeight w:val="728"/>
        </w:trPr>
        <w:tc>
          <w:tcPr>
            <w:tcW w:w="2516" w:type="dxa"/>
            <w:tcBorders>
              <w:top w:val="single" w:sz="4" w:space="0" w:color="auto"/>
              <w:left w:val="single" w:sz="4" w:space="0" w:color="auto"/>
              <w:bottom w:val="single" w:sz="4" w:space="0" w:color="auto"/>
              <w:right w:val="single" w:sz="4" w:space="0" w:color="auto"/>
            </w:tcBorders>
            <w:vAlign w:val="center"/>
            <w:hideMark/>
          </w:tcPr>
          <w:p w:rsidR="00585893" w:rsidRPr="00B14003" w:rsidRDefault="00585893" w:rsidP="00E133E0">
            <w:pPr>
              <w:pStyle w:val="TableContents"/>
              <w:jc w:val="center"/>
              <w:rPr>
                <w:color w:val="auto"/>
                <w:lang w:val="sr-Cyrl-CS"/>
              </w:rPr>
            </w:pPr>
            <w:r w:rsidRPr="00B14003">
              <w:rPr>
                <w:color w:val="auto"/>
                <w:lang w:val="sr-Cyrl-CS"/>
              </w:rPr>
              <w:t>Предмет ЈН</w:t>
            </w:r>
          </w:p>
        </w:tc>
        <w:tc>
          <w:tcPr>
            <w:tcW w:w="1987" w:type="dxa"/>
            <w:tcBorders>
              <w:top w:val="single" w:sz="4" w:space="0" w:color="auto"/>
              <w:left w:val="single" w:sz="4" w:space="0" w:color="auto"/>
              <w:bottom w:val="single" w:sz="4" w:space="0" w:color="auto"/>
              <w:right w:val="single" w:sz="4" w:space="0" w:color="auto"/>
            </w:tcBorders>
            <w:vAlign w:val="center"/>
            <w:hideMark/>
          </w:tcPr>
          <w:p w:rsidR="00585893" w:rsidRPr="00B14003" w:rsidRDefault="00585893" w:rsidP="00E133E0">
            <w:pPr>
              <w:pStyle w:val="TableContents"/>
              <w:jc w:val="center"/>
              <w:rPr>
                <w:color w:val="auto"/>
                <w:lang w:val="sr-Cyrl-CS"/>
              </w:rPr>
            </w:pPr>
            <w:r w:rsidRPr="00B14003">
              <w:rPr>
                <w:color w:val="auto"/>
                <w:lang w:val="sr-Cyrl-CS"/>
              </w:rPr>
              <w:t>Количина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585893" w:rsidRPr="00B14003" w:rsidRDefault="00585893" w:rsidP="00E133E0">
            <w:pPr>
              <w:pStyle w:val="TableContents"/>
              <w:jc w:val="center"/>
              <w:rPr>
                <w:color w:val="auto"/>
                <w:lang w:val="sr-Cyrl-CS"/>
              </w:rPr>
            </w:pPr>
            <w:r w:rsidRPr="00B14003">
              <w:rPr>
                <w:color w:val="auto"/>
                <w:lang w:val="sr-Cyrl-CS"/>
              </w:rPr>
              <w:t>Јединична цена без ПДВ-а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5893" w:rsidRPr="00B14003" w:rsidRDefault="00585893" w:rsidP="00E133E0">
            <w:pPr>
              <w:pStyle w:val="TableContents"/>
              <w:jc w:val="center"/>
              <w:rPr>
                <w:color w:val="auto"/>
                <w:lang w:val="sr-Cyrl-CS"/>
              </w:rPr>
            </w:pPr>
            <w:r w:rsidRPr="00B14003">
              <w:rPr>
                <w:color w:val="auto"/>
                <w:lang w:val="sr-Cyrl-CS"/>
              </w:rPr>
              <w:t>Јединична цена са ПДВ-ом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585893" w:rsidRPr="00B14003" w:rsidRDefault="00585893" w:rsidP="00E133E0">
            <w:pPr>
              <w:pStyle w:val="TableContents"/>
              <w:jc w:val="center"/>
              <w:rPr>
                <w:color w:val="auto"/>
                <w:lang w:val="sr-Cyrl-CS"/>
              </w:rPr>
            </w:pPr>
            <w:r w:rsidRPr="00B14003">
              <w:rPr>
                <w:color w:val="auto"/>
                <w:lang w:val="sr-Cyrl-CS"/>
              </w:rPr>
              <w:t>Укупна цена без ПДВ-а</w:t>
            </w:r>
          </w:p>
        </w:tc>
        <w:tc>
          <w:tcPr>
            <w:tcW w:w="1413" w:type="dxa"/>
            <w:tcBorders>
              <w:top w:val="single" w:sz="4" w:space="0" w:color="auto"/>
              <w:left w:val="single" w:sz="4" w:space="0" w:color="auto"/>
              <w:bottom w:val="single" w:sz="4" w:space="0" w:color="auto"/>
              <w:right w:val="single" w:sz="4" w:space="0" w:color="auto"/>
            </w:tcBorders>
            <w:vAlign w:val="center"/>
            <w:hideMark/>
          </w:tcPr>
          <w:p w:rsidR="00585893" w:rsidRPr="00B14003" w:rsidRDefault="00585893" w:rsidP="00E133E0">
            <w:pPr>
              <w:pStyle w:val="TableContents"/>
              <w:jc w:val="center"/>
              <w:rPr>
                <w:color w:val="auto"/>
                <w:lang w:val="sr-Cyrl-CS"/>
              </w:rPr>
            </w:pPr>
            <w:r w:rsidRPr="00B14003">
              <w:rPr>
                <w:color w:val="auto"/>
                <w:lang w:val="sr-Cyrl-CS"/>
              </w:rPr>
              <w:t>Укупна цена са ПДВ-ом</w:t>
            </w:r>
          </w:p>
        </w:tc>
      </w:tr>
      <w:tr w:rsidR="00585893" w:rsidRPr="00B14003" w:rsidTr="001A38F4">
        <w:trPr>
          <w:trHeight w:val="171"/>
        </w:trPr>
        <w:tc>
          <w:tcPr>
            <w:tcW w:w="2516" w:type="dxa"/>
            <w:tcBorders>
              <w:top w:val="single" w:sz="4" w:space="0" w:color="auto"/>
              <w:left w:val="single" w:sz="4" w:space="0" w:color="auto"/>
              <w:bottom w:val="single" w:sz="4" w:space="0" w:color="auto"/>
              <w:right w:val="single" w:sz="4" w:space="0" w:color="auto"/>
            </w:tcBorders>
            <w:vAlign w:val="center"/>
            <w:hideMark/>
          </w:tcPr>
          <w:p w:rsidR="00585893" w:rsidRPr="00B14003" w:rsidRDefault="00585893" w:rsidP="00E133E0">
            <w:pPr>
              <w:pStyle w:val="TableContents"/>
              <w:jc w:val="center"/>
              <w:rPr>
                <w:color w:val="auto"/>
                <w:lang w:val="sr-Cyrl-CS"/>
              </w:rPr>
            </w:pPr>
            <w:r w:rsidRPr="00B14003">
              <w:rPr>
                <w:color w:val="auto"/>
                <w:lang w:val="sr-Cyrl-CS"/>
              </w:rPr>
              <w:t>1</w:t>
            </w:r>
          </w:p>
        </w:tc>
        <w:tc>
          <w:tcPr>
            <w:tcW w:w="1987" w:type="dxa"/>
            <w:tcBorders>
              <w:top w:val="single" w:sz="4" w:space="0" w:color="auto"/>
              <w:left w:val="single" w:sz="4" w:space="0" w:color="auto"/>
              <w:bottom w:val="single" w:sz="4" w:space="0" w:color="auto"/>
              <w:right w:val="single" w:sz="4" w:space="0" w:color="auto"/>
            </w:tcBorders>
            <w:vAlign w:val="center"/>
            <w:hideMark/>
          </w:tcPr>
          <w:p w:rsidR="00585893" w:rsidRPr="00B14003" w:rsidRDefault="00585893" w:rsidP="00E133E0">
            <w:pPr>
              <w:pStyle w:val="TableContents"/>
              <w:jc w:val="center"/>
              <w:rPr>
                <w:color w:val="auto"/>
                <w:lang w:val="sr-Cyrl-CS"/>
              </w:rPr>
            </w:pPr>
            <w:r w:rsidRPr="00B14003">
              <w:rPr>
                <w:color w:val="auto"/>
                <w:lang w:val="sr-Cyrl-CS"/>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rsidR="00585893" w:rsidRPr="00B14003" w:rsidRDefault="00585893" w:rsidP="00E133E0">
            <w:pPr>
              <w:pStyle w:val="TableContents"/>
              <w:jc w:val="center"/>
              <w:rPr>
                <w:color w:val="auto"/>
                <w:lang w:val="sr-Cyrl-CS"/>
              </w:rPr>
            </w:pPr>
            <w:r w:rsidRPr="00B14003">
              <w:rPr>
                <w:color w:val="auto"/>
                <w:lang w:val="sr-Cyrl-CS"/>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585893" w:rsidRPr="00B14003" w:rsidRDefault="00585893" w:rsidP="00E133E0">
            <w:pPr>
              <w:pStyle w:val="TableContents"/>
              <w:jc w:val="center"/>
              <w:rPr>
                <w:color w:val="auto"/>
                <w:lang w:val="sr-Cyrl-CS"/>
              </w:rPr>
            </w:pPr>
            <w:r w:rsidRPr="00B14003">
              <w:rPr>
                <w:color w:val="auto"/>
                <w:lang w:val="sr-Cyrl-CS"/>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585893" w:rsidRPr="00B14003" w:rsidRDefault="00585893" w:rsidP="00E133E0">
            <w:pPr>
              <w:pStyle w:val="TableContents"/>
              <w:jc w:val="center"/>
              <w:rPr>
                <w:color w:val="auto"/>
                <w:lang w:val="sr-Cyrl-CS"/>
              </w:rPr>
            </w:pPr>
            <w:r w:rsidRPr="00B14003">
              <w:rPr>
                <w:color w:val="auto"/>
                <w:lang w:val="sr-Cyrl-CS"/>
              </w:rPr>
              <w:t>5 (2</w:t>
            </w:r>
            <w:r w:rsidRPr="00B14003">
              <w:rPr>
                <w:color w:val="auto"/>
              </w:rPr>
              <w:t>x3)</w:t>
            </w:r>
          </w:p>
        </w:tc>
        <w:tc>
          <w:tcPr>
            <w:tcW w:w="1413" w:type="dxa"/>
            <w:tcBorders>
              <w:top w:val="single" w:sz="4" w:space="0" w:color="auto"/>
              <w:left w:val="single" w:sz="4" w:space="0" w:color="auto"/>
              <w:bottom w:val="single" w:sz="4" w:space="0" w:color="auto"/>
              <w:right w:val="single" w:sz="4" w:space="0" w:color="auto"/>
            </w:tcBorders>
            <w:vAlign w:val="center"/>
            <w:hideMark/>
          </w:tcPr>
          <w:p w:rsidR="00585893" w:rsidRPr="00B14003" w:rsidRDefault="00585893" w:rsidP="00E133E0">
            <w:pPr>
              <w:pStyle w:val="TableContents"/>
              <w:jc w:val="center"/>
              <w:rPr>
                <w:iCs/>
                <w:color w:val="auto"/>
                <w:lang w:val="sr-Cyrl-CS"/>
              </w:rPr>
            </w:pPr>
            <w:r w:rsidRPr="00B14003">
              <w:rPr>
                <w:color w:val="auto"/>
                <w:lang w:val="sr-Cyrl-CS"/>
              </w:rPr>
              <w:t>6 (2</w:t>
            </w:r>
            <w:r w:rsidRPr="00B14003">
              <w:rPr>
                <w:color w:val="auto"/>
              </w:rPr>
              <w:t>x4)</w:t>
            </w:r>
          </w:p>
        </w:tc>
      </w:tr>
      <w:tr w:rsidR="001A38F4" w:rsidRPr="00B14003" w:rsidTr="001A38F4">
        <w:trPr>
          <w:trHeight w:val="3847"/>
        </w:trPr>
        <w:tc>
          <w:tcPr>
            <w:tcW w:w="2516" w:type="dxa"/>
            <w:tcBorders>
              <w:top w:val="single" w:sz="4" w:space="0" w:color="auto"/>
              <w:left w:val="single" w:sz="4" w:space="0" w:color="auto"/>
              <w:bottom w:val="single" w:sz="4" w:space="0" w:color="auto"/>
              <w:right w:val="single" w:sz="4" w:space="0" w:color="auto"/>
            </w:tcBorders>
            <w:hideMark/>
          </w:tcPr>
          <w:p w:rsidR="00585893" w:rsidRPr="00B14003" w:rsidRDefault="00585893" w:rsidP="00E133E0">
            <w:pPr>
              <w:pStyle w:val="TableContents"/>
              <w:rPr>
                <w:iCs/>
                <w:color w:val="auto"/>
              </w:rPr>
            </w:pPr>
            <w:r w:rsidRPr="00B14003">
              <w:rPr>
                <w:iCs/>
                <w:color w:val="auto"/>
                <w:lang w:val="sr-Cyrl-CS"/>
              </w:rPr>
              <w:t xml:space="preserve"> </w:t>
            </w:r>
            <w:r w:rsidRPr="00B14003">
              <w:rPr>
                <w:iCs/>
                <w:color w:val="auto"/>
              </w:rPr>
              <w:t>Међународне дозволе за превоз ствари и путника у друмском саобраћају за 2016. годину</w:t>
            </w:r>
          </w:p>
        </w:tc>
        <w:tc>
          <w:tcPr>
            <w:tcW w:w="1987" w:type="dxa"/>
            <w:tcBorders>
              <w:top w:val="single" w:sz="4" w:space="0" w:color="auto"/>
              <w:left w:val="single" w:sz="4" w:space="0" w:color="auto"/>
              <w:bottom w:val="single" w:sz="4" w:space="0" w:color="auto"/>
              <w:right w:val="single" w:sz="4" w:space="0" w:color="auto"/>
            </w:tcBorders>
            <w:vAlign w:val="center"/>
          </w:tcPr>
          <w:p w:rsidR="00585893" w:rsidRPr="00B14003" w:rsidRDefault="00585893" w:rsidP="00E133E0">
            <w:pPr>
              <w:pStyle w:val="TableContents"/>
              <w:rPr>
                <w:iCs/>
                <w:color w:val="auto"/>
              </w:rPr>
            </w:pPr>
            <w:r w:rsidRPr="00B14003">
              <w:rPr>
                <w:iCs/>
                <w:color w:val="auto"/>
              </w:rPr>
              <w:t xml:space="preserve">укупно </w:t>
            </w:r>
            <w:r w:rsidRPr="00B14003">
              <w:rPr>
                <w:b/>
                <w:iCs/>
                <w:color w:val="auto"/>
              </w:rPr>
              <w:t>332.090</w:t>
            </w:r>
            <w:r w:rsidRPr="00B14003">
              <w:rPr>
                <w:iCs/>
                <w:color w:val="auto"/>
              </w:rPr>
              <w:t xml:space="preserve"> комада:</w:t>
            </w:r>
          </w:p>
          <w:p w:rsidR="00585893" w:rsidRPr="00B14003" w:rsidRDefault="00585893" w:rsidP="00E133E0">
            <w:pPr>
              <w:pStyle w:val="TableContents"/>
              <w:rPr>
                <w:iCs/>
                <w:color w:val="auto"/>
              </w:rPr>
            </w:pPr>
          </w:p>
          <w:p w:rsidR="00585893" w:rsidRPr="00B14003" w:rsidRDefault="00585893" w:rsidP="00E133E0">
            <w:pPr>
              <w:pStyle w:val="TableContents"/>
              <w:jc w:val="center"/>
              <w:rPr>
                <w:iCs/>
                <w:color w:val="auto"/>
              </w:rPr>
            </w:pPr>
            <w:r w:rsidRPr="00B14003">
              <w:rPr>
                <w:iCs/>
                <w:color w:val="auto"/>
              </w:rPr>
              <w:t>(329.120 комада међународних дозвола и 2.970 комада специмена међународних дозвола)</w:t>
            </w:r>
          </w:p>
          <w:p w:rsidR="00585893" w:rsidRPr="00B14003" w:rsidRDefault="00585893" w:rsidP="00E133E0">
            <w:pPr>
              <w:pStyle w:val="TableContents"/>
              <w:jc w:val="center"/>
              <w:rPr>
                <w:color w:val="auto"/>
              </w:rPr>
            </w:pPr>
          </w:p>
        </w:tc>
        <w:tc>
          <w:tcPr>
            <w:tcW w:w="1275" w:type="dxa"/>
            <w:tcBorders>
              <w:top w:val="single" w:sz="4" w:space="0" w:color="auto"/>
              <w:left w:val="single" w:sz="4" w:space="0" w:color="auto"/>
              <w:bottom w:val="single" w:sz="4" w:space="0" w:color="auto"/>
              <w:right w:val="single" w:sz="4" w:space="0" w:color="auto"/>
            </w:tcBorders>
          </w:tcPr>
          <w:p w:rsidR="00585893" w:rsidRPr="00B14003" w:rsidRDefault="00585893" w:rsidP="00E133E0">
            <w:pPr>
              <w:pStyle w:val="TableContents"/>
              <w:snapToGrid w:val="0"/>
              <w:jc w:val="center"/>
              <w:rPr>
                <w:color w:val="auto"/>
              </w:rPr>
            </w:pPr>
          </w:p>
        </w:tc>
        <w:tc>
          <w:tcPr>
            <w:tcW w:w="1276" w:type="dxa"/>
            <w:tcBorders>
              <w:top w:val="single" w:sz="4" w:space="0" w:color="auto"/>
              <w:left w:val="single" w:sz="4" w:space="0" w:color="auto"/>
              <w:bottom w:val="single" w:sz="4" w:space="0" w:color="auto"/>
              <w:right w:val="single" w:sz="4" w:space="0" w:color="auto"/>
            </w:tcBorders>
          </w:tcPr>
          <w:p w:rsidR="00585893" w:rsidRPr="00B14003" w:rsidRDefault="00585893" w:rsidP="00E133E0">
            <w:pPr>
              <w:pStyle w:val="TableContents"/>
              <w:snapToGrid w:val="0"/>
              <w:jc w:val="center"/>
              <w:rPr>
                <w:color w:val="auto"/>
              </w:rPr>
            </w:pPr>
          </w:p>
        </w:tc>
        <w:tc>
          <w:tcPr>
            <w:tcW w:w="1418" w:type="dxa"/>
            <w:tcBorders>
              <w:top w:val="single" w:sz="4" w:space="0" w:color="auto"/>
              <w:left w:val="single" w:sz="4" w:space="0" w:color="auto"/>
              <w:bottom w:val="single" w:sz="4" w:space="0" w:color="auto"/>
              <w:right w:val="single" w:sz="4" w:space="0" w:color="auto"/>
            </w:tcBorders>
          </w:tcPr>
          <w:p w:rsidR="00585893" w:rsidRPr="00B14003" w:rsidRDefault="00585893" w:rsidP="00E133E0">
            <w:pPr>
              <w:pStyle w:val="TableContents"/>
              <w:snapToGrid w:val="0"/>
              <w:jc w:val="center"/>
              <w:rPr>
                <w:color w:val="auto"/>
              </w:rPr>
            </w:pPr>
          </w:p>
        </w:tc>
        <w:tc>
          <w:tcPr>
            <w:tcW w:w="1413" w:type="dxa"/>
            <w:tcBorders>
              <w:top w:val="single" w:sz="4" w:space="0" w:color="auto"/>
              <w:left w:val="single" w:sz="4" w:space="0" w:color="auto"/>
              <w:bottom w:val="single" w:sz="4" w:space="0" w:color="auto"/>
              <w:right w:val="single" w:sz="4" w:space="0" w:color="auto"/>
            </w:tcBorders>
          </w:tcPr>
          <w:p w:rsidR="00585893" w:rsidRPr="00B14003" w:rsidRDefault="00585893" w:rsidP="00E133E0">
            <w:pPr>
              <w:pStyle w:val="TableContents"/>
              <w:snapToGrid w:val="0"/>
              <w:jc w:val="center"/>
              <w:rPr>
                <w:color w:val="auto"/>
              </w:rPr>
            </w:pPr>
          </w:p>
        </w:tc>
      </w:tr>
      <w:tr w:rsidR="001A38F4" w:rsidRPr="00B14003" w:rsidTr="001A38F4">
        <w:trPr>
          <w:trHeight w:val="986"/>
        </w:trPr>
        <w:tc>
          <w:tcPr>
            <w:tcW w:w="2516" w:type="dxa"/>
            <w:tcBorders>
              <w:top w:val="single" w:sz="4" w:space="0" w:color="auto"/>
              <w:left w:val="single" w:sz="4" w:space="0" w:color="auto"/>
              <w:bottom w:val="single" w:sz="4" w:space="0" w:color="auto"/>
              <w:right w:val="single" w:sz="4" w:space="0" w:color="auto"/>
            </w:tcBorders>
            <w:hideMark/>
          </w:tcPr>
          <w:p w:rsidR="00585893" w:rsidRPr="00B14003" w:rsidRDefault="00585893" w:rsidP="00E133E0">
            <w:pPr>
              <w:pStyle w:val="TableContents"/>
              <w:jc w:val="center"/>
              <w:rPr>
                <w:iCs/>
                <w:color w:val="auto"/>
              </w:rPr>
            </w:pPr>
            <w:r w:rsidRPr="00B14003">
              <w:rPr>
                <w:iCs/>
                <w:color w:val="auto"/>
              </w:rPr>
              <w:t xml:space="preserve">Дневник путовања за превоз ствари </w:t>
            </w:r>
          </w:p>
        </w:tc>
        <w:tc>
          <w:tcPr>
            <w:tcW w:w="1987" w:type="dxa"/>
            <w:tcBorders>
              <w:top w:val="single" w:sz="4" w:space="0" w:color="auto"/>
              <w:left w:val="single" w:sz="4" w:space="0" w:color="auto"/>
              <w:bottom w:val="single" w:sz="4" w:space="0" w:color="auto"/>
              <w:right w:val="single" w:sz="4" w:space="0" w:color="auto"/>
            </w:tcBorders>
            <w:vAlign w:val="center"/>
          </w:tcPr>
          <w:p w:rsidR="00585893" w:rsidRPr="00B14003" w:rsidRDefault="00585893" w:rsidP="00E133E0">
            <w:pPr>
              <w:pStyle w:val="TableContents"/>
              <w:jc w:val="center"/>
              <w:rPr>
                <w:iCs/>
                <w:color w:val="auto"/>
              </w:rPr>
            </w:pPr>
            <w:r w:rsidRPr="00B14003">
              <w:rPr>
                <w:color w:val="auto"/>
              </w:rPr>
              <w:t xml:space="preserve">1.810 комада </w:t>
            </w:r>
            <w:r w:rsidRPr="00B14003">
              <w:rPr>
                <w:iCs/>
                <w:color w:val="auto"/>
              </w:rPr>
              <w:t xml:space="preserve">Дневника </w:t>
            </w:r>
            <w:r w:rsidRPr="00B14003">
              <w:rPr>
                <w:iCs/>
                <w:color w:val="auto"/>
                <w:u w:val="single"/>
              </w:rPr>
              <w:t>путовања</w:t>
            </w:r>
            <w:r w:rsidRPr="00B14003">
              <w:rPr>
                <w:iCs/>
                <w:color w:val="auto"/>
              </w:rPr>
              <w:t xml:space="preserve"> </w:t>
            </w:r>
          </w:p>
          <w:p w:rsidR="00585893" w:rsidRPr="00B14003" w:rsidRDefault="00585893" w:rsidP="00E133E0">
            <w:pPr>
              <w:pStyle w:val="TableContents"/>
              <w:jc w:val="center"/>
              <w:rPr>
                <w:color w:val="auto"/>
              </w:rPr>
            </w:pPr>
          </w:p>
        </w:tc>
        <w:tc>
          <w:tcPr>
            <w:tcW w:w="1275" w:type="dxa"/>
            <w:tcBorders>
              <w:top w:val="single" w:sz="4" w:space="0" w:color="auto"/>
              <w:left w:val="single" w:sz="4" w:space="0" w:color="auto"/>
              <w:bottom w:val="single" w:sz="4" w:space="0" w:color="auto"/>
              <w:right w:val="single" w:sz="4" w:space="0" w:color="auto"/>
            </w:tcBorders>
          </w:tcPr>
          <w:p w:rsidR="00585893" w:rsidRPr="00B14003" w:rsidRDefault="00585893" w:rsidP="00E133E0">
            <w:pPr>
              <w:spacing w:line="276" w:lineRule="auto"/>
            </w:pPr>
          </w:p>
        </w:tc>
        <w:tc>
          <w:tcPr>
            <w:tcW w:w="1276" w:type="dxa"/>
            <w:tcBorders>
              <w:top w:val="single" w:sz="4" w:space="0" w:color="auto"/>
              <w:left w:val="single" w:sz="4" w:space="0" w:color="auto"/>
              <w:bottom w:val="single" w:sz="4" w:space="0" w:color="auto"/>
              <w:right w:val="single" w:sz="4" w:space="0" w:color="auto"/>
            </w:tcBorders>
          </w:tcPr>
          <w:p w:rsidR="00585893" w:rsidRPr="00B14003" w:rsidRDefault="00585893" w:rsidP="00E133E0">
            <w:pPr>
              <w:pStyle w:val="TableContents"/>
              <w:snapToGrid w:val="0"/>
              <w:rPr>
                <w:color w:val="auto"/>
              </w:rPr>
            </w:pPr>
          </w:p>
        </w:tc>
        <w:tc>
          <w:tcPr>
            <w:tcW w:w="1418" w:type="dxa"/>
            <w:tcBorders>
              <w:top w:val="single" w:sz="4" w:space="0" w:color="auto"/>
              <w:left w:val="single" w:sz="4" w:space="0" w:color="auto"/>
              <w:bottom w:val="single" w:sz="4" w:space="0" w:color="auto"/>
              <w:right w:val="single" w:sz="4" w:space="0" w:color="auto"/>
            </w:tcBorders>
          </w:tcPr>
          <w:p w:rsidR="00585893" w:rsidRPr="00B14003" w:rsidRDefault="00585893" w:rsidP="00E133E0">
            <w:pPr>
              <w:pStyle w:val="TableContents"/>
              <w:snapToGrid w:val="0"/>
              <w:rPr>
                <w:color w:val="auto"/>
              </w:rPr>
            </w:pPr>
          </w:p>
        </w:tc>
        <w:tc>
          <w:tcPr>
            <w:tcW w:w="1413" w:type="dxa"/>
            <w:tcBorders>
              <w:top w:val="single" w:sz="4" w:space="0" w:color="auto"/>
              <w:left w:val="single" w:sz="4" w:space="0" w:color="auto"/>
              <w:bottom w:val="single" w:sz="4" w:space="0" w:color="auto"/>
              <w:right w:val="single" w:sz="4" w:space="0" w:color="auto"/>
            </w:tcBorders>
          </w:tcPr>
          <w:p w:rsidR="00585893" w:rsidRPr="00B14003" w:rsidRDefault="00585893" w:rsidP="00E133E0">
            <w:pPr>
              <w:pStyle w:val="TableContents"/>
              <w:snapToGrid w:val="0"/>
              <w:rPr>
                <w:color w:val="auto"/>
              </w:rPr>
            </w:pPr>
          </w:p>
        </w:tc>
      </w:tr>
      <w:tr w:rsidR="001A38F4" w:rsidRPr="00B14003" w:rsidTr="001A38F4">
        <w:trPr>
          <w:trHeight w:val="1271"/>
        </w:trPr>
        <w:tc>
          <w:tcPr>
            <w:tcW w:w="2516" w:type="dxa"/>
            <w:tcBorders>
              <w:top w:val="single" w:sz="4" w:space="0" w:color="auto"/>
              <w:left w:val="single" w:sz="4" w:space="0" w:color="auto"/>
              <w:bottom w:val="single" w:sz="4" w:space="0" w:color="auto"/>
              <w:right w:val="single" w:sz="4" w:space="0" w:color="auto"/>
            </w:tcBorders>
            <w:hideMark/>
          </w:tcPr>
          <w:p w:rsidR="00585893" w:rsidRPr="00B14003" w:rsidRDefault="00585893" w:rsidP="00E133E0">
            <w:pPr>
              <w:pStyle w:val="TableContents"/>
              <w:jc w:val="center"/>
              <w:rPr>
                <w:iCs/>
                <w:color w:val="auto"/>
              </w:rPr>
            </w:pPr>
            <w:r w:rsidRPr="00B14003">
              <w:rPr>
                <w:iCs/>
                <w:color w:val="auto"/>
                <w:lang w:val="sr-Cyrl-RS"/>
              </w:rPr>
              <w:t xml:space="preserve">Важне напомене уз </w:t>
            </w:r>
            <w:r w:rsidRPr="00B14003">
              <w:rPr>
                <w:iCs/>
                <w:color w:val="auto"/>
              </w:rPr>
              <w:t>дневнике путовања у друмском саобраћају за 2016. годину</w:t>
            </w:r>
          </w:p>
        </w:tc>
        <w:tc>
          <w:tcPr>
            <w:tcW w:w="1987" w:type="dxa"/>
            <w:tcBorders>
              <w:top w:val="single" w:sz="4" w:space="0" w:color="auto"/>
              <w:left w:val="single" w:sz="4" w:space="0" w:color="auto"/>
              <w:bottom w:val="single" w:sz="4" w:space="0" w:color="auto"/>
              <w:right w:val="single" w:sz="4" w:space="0" w:color="auto"/>
            </w:tcBorders>
            <w:vAlign w:val="center"/>
            <w:hideMark/>
          </w:tcPr>
          <w:p w:rsidR="00585893" w:rsidRPr="00B14003" w:rsidRDefault="00585893" w:rsidP="00E133E0">
            <w:pPr>
              <w:pStyle w:val="TableContents"/>
              <w:jc w:val="center"/>
              <w:rPr>
                <w:color w:val="auto"/>
              </w:rPr>
            </w:pPr>
            <w:r w:rsidRPr="00B14003">
              <w:rPr>
                <w:iCs/>
                <w:color w:val="auto"/>
              </w:rPr>
              <w:t xml:space="preserve">1.810 </w:t>
            </w:r>
            <w:r w:rsidRPr="00B14003">
              <w:rPr>
                <w:color w:val="auto"/>
              </w:rPr>
              <w:t xml:space="preserve">комада </w:t>
            </w:r>
            <w:r w:rsidRPr="00B14003">
              <w:rPr>
                <w:iCs/>
                <w:color w:val="auto"/>
              </w:rPr>
              <w:t>важних напомена</w:t>
            </w:r>
          </w:p>
        </w:tc>
        <w:tc>
          <w:tcPr>
            <w:tcW w:w="1275" w:type="dxa"/>
            <w:tcBorders>
              <w:top w:val="single" w:sz="4" w:space="0" w:color="auto"/>
              <w:left w:val="single" w:sz="4" w:space="0" w:color="auto"/>
              <w:bottom w:val="single" w:sz="4" w:space="0" w:color="auto"/>
              <w:right w:val="single" w:sz="4" w:space="0" w:color="auto"/>
            </w:tcBorders>
          </w:tcPr>
          <w:p w:rsidR="00585893" w:rsidRPr="00B14003" w:rsidRDefault="00585893" w:rsidP="00E133E0">
            <w:pPr>
              <w:spacing w:line="276" w:lineRule="auto"/>
            </w:pPr>
          </w:p>
        </w:tc>
        <w:tc>
          <w:tcPr>
            <w:tcW w:w="1276" w:type="dxa"/>
            <w:tcBorders>
              <w:top w:val="single" w:sz="4" w:space="0" w:color="auto"/>
              <w:left w:val="single" w:sz="4" w:space="0" w:color="auto"/>
              <w:bottom w:val="single" w:sz="4" w:space="0" w:color="auto"/>
              <w:right w:val="single" w:sz="4" w:space="0" w:color="auto"/>
            </w:tcBorders>
          </w:tcPr>
          <w:p w:rsidR="00585893" w:rsidRPr="00B14003" w:rsidRDefault="00585893" w:rsidP="00E133E0">
            <w:pPr>
              <w:pStyle w:val="TableContents"/>
              <w:snapToGrid w:val="0"/>
              <w:rPr>
                <w:color w:val="auto"/>
              </w:rPr>
            </w:pPr>
          </w:p>
        </w:tc>
        <w:tc>
          <w:tcPr>
            <w:tcW w:w="1418" w:type="dxa"/>
            <w:tcBorders>
              <w:top w:val="single" w:sz="4" w:space="0" w:color="auto"/>
              <w:left w:val="single" w:sz="4" w:space="0" w:color="auto"/>
              <w:bottom w:val="single" w:sz="4" w:space="0" w:color="auto"/>
              <w:right w:val="single" w:sz="4" w:space="0" w:color="auto"/>
            </w:tcBorders>
          </w:tcPr>
          <w:p w:rsidR="00585893" w:rsidRPr="00B14003" w:rsidRDefault="00585893" w:rsidP="00E133E0">
            <w:pPr>
              <w:pStyle w:val="TableContents"/>
              <w:snapToGrid w:val="0"/>
              <w:rPr>
                <w:color w:val="auto"/>
              </w:rPr>
            </w:pPr>
          </w:p>
        </w:tc>
        <w:tc>
          <w:tcPr>
            <w:tcW w:w="1413" w:type="dxa"/>
            <w:tcBorders>
              <w:top w:val="single" w:sz="4" w:space="0" w:color="auto"/>
              <w:left w:val="single" w:sz="4" w:space="0" w:color="auto"/>
              <w:bottom w:val="single" w:sz="4" w:space="0" w:color="auto"/>
              <w:right w:val="single" w:sz="4" w:space="0" w:color="auto"/>
            </w:tcBorders>
          </w:tcPr>
          <w:p w:rsidR="00585893" w:rsidRPr="00B14003" w:rsidRDefault="00585893" w:rsidP="00E133E0">
            <w:pPr>
              <w:pStyle w:val="TableContents"/>
              <w:snapToGrid w:val="0"/>
              <w:rPr>
                <w:color w:val="auto"/>
              </w:rPr>
            </w:pPr>
          </w:p>
        </w:tc>
      </w:tr>
      <w:tr w:rsidR="001A38F4" w:rsidRPr="00B14003" w:rsidTr="001A38F4">
        <w:trPr>
          <w:trHeight w:val="728"/>
        </w:trPr>
        <w:tc>
          <w:tcPr>
            <w:tcW w:w="2516" w:type="dxa"/>
            <w:tcBorders>
              <w:top w:val="single" w:sz="4" w:space="0" w:color="auto"/>
              <w:left w:val="single" w:sz="4" w:space="0" w:color="auto"/>
              <w:bottom w:val="single" w:sz="4" w:space="0" w:color="auto"/>
              <w:right w:val="single" w:sz="4" w:space="0" w:color="auto"/>
            </w:tcBorders>
            <w:hideMark/>
          </w:tcPr>
          <w:p w:rsidR="00585893" w:rsidRPr="00B14003" w:rsidRDefault="00585893" w:rsidP="00E133E0">
            <w:pPr>
              <w:pStyle w:val="TableContents"/>
              <w:jc w:val="center"/>
              <w:rPr>
                <w:iCs/>
                <w:color w:val="auto"/>
              </w:rPr>
            </w:pPr>
            <w:r w:rsidRPr="00B14003">
              <w:rPr>
                <w:iCs/>
                <w:color w:val="auto"/>
              </w:rPr>
              <w:t>Заштићени папир са сувим жигом (секвенцијална нумерација</w:t>
            </w:r>
            <w:r w:rsidR="00D30F91">
              <w:rPr>
                <w:iCs/>
                <w:color w:val="auto"/>
                <w:lang w:val="sr-Latn-RS"/>
              </w:rPr>
              <w:t xml:space="preserve"> </w:t>
            </w:r>
            <w:r w:rsidR="00D30F91">
              <w:rPr>
                <w:iCs/>
                <w:color w:val="auto"/>
                <w:lang w:val="sr-Cyrl-RS"/>
              </w:rPr>
              <w:t>у црвеној боји која флуоресцира под УВ светлом</w:t>
            </w:r>
            <w:r w:rsidRPr="00B14003">
              <w:rPr>
                <w:iCs/>
                <w:color w:val="auto"/>
              </w:rPr>
              <w:t>)</w:t>
            </w:r>
          </w:p>
        </w:tc>
        <w:tc>
          <w:tcPr>
            <w:tcW w:w="1987" w:type="dxa"/>
            <w:tcBorders>
              <w:top w:val="single" w:sz="4" w:space="0" w:color="auto"/>
              <w:left w:val="single" w:sz="4" w:space="0" w:color="auto"/>
              <w:bottom w:val="single" w:sz="4" w:space="0" w:color="auto"/>
              <w:right w:val="single" w:sz="4" w:space="0" w:color="auto"/>
            </w:tcBorders>
            <w:vAlign w:val="center"/>
            <w:hideMark/>
          </w:tcPr>
          <w:p w:rsidR="00585893" w:rsidRPr="00B14003" w:rsidRDefault="00585893" w:rsidP="00E133E0">
            <w:pPr>
              <w:pStyle w:val="TableContents"/>
              <w:jc w:val="center"/>
              <w:rPr>
                <w:iCs/>
                <w:color w:val="auto"/>
              </w:rPr>
            </w:pPr>
            <w:r w:rsidRPr="00B14003">
              <w:rPr>
                <w:iCs/>
                <w:color w:val="auto"/>
              </w:rPr>
              <w:t xml:space="preserve">5.000 </w:t>
            </w:r>
            <w:r w:rsidRPr="00B14003">
              <w:rPr>
                <w:color w:val="auto"/>
              </w:rPr>
              <w:t>комада</w:t>
            </w:r>
          </w:p>
        </w:tc>
        <w:tc>
          <w:tcPr>
            <w:tcW w:w="1275" w:type="dxa"/>
            <w:tcBorders>
              <w:top w:val="single" w:sz="4" w:space="0" w:color="auto"/>
              <w:left w:val="single" w:sz="4" w:space="0" w:color="auto"/>
              <w:bottom w:val="single" w:sz="4" w:space="0" w:color="auto"/>
              <w:right w:val="single" w:sz="4" w:space="0" w:color="auto"/>
            </w:tcBorders>
          </w:tcPr>
          <w:p w:rsidR="00585893" w:rsidRPr="00B14003" w:rsidRDefault="00585893" w:rsidP="00E133E0">
            <w:pPr>
              <w:pStyle w:val="TableContents"/>
              <w:snapToGrid w:val="0"/>
              <w:rPr>
                <w:color w:val="auto"/>
              </w:rPr>
            </w:pPr>
          </w:p>
        </w:tc>
        <w:tc>
          <w:tcPr>
            <w:tcW w:w="1276" w:type="dxa"/>
            <w:tcBorders>
              <w:top w:val="single" w:sz="4" w:space="0" w:color="auto"/>
              <w:left w:val="single" w:sz="4" w:space="0" w:color="auto"/>
              <w:bottom w:val="single" w:sz="4" w:space="0" w:color="auto"/>
              <w:right w:val="single" w:sz="4" w:space="0" w:color="auto"/>
            </w:tcBorders>
          </w:tcPr>
          <w:p w:rsidR="00585893" w:rsidRPr="00B14003" w:rsidRDefault="00585893" w:rsidP="00E133E0">
            <w:pPr>
              <w:pStyle w:val="TableContents"/>
              <w:snapToGrid w:val="0"/>
              <w:rPr>
                <w:color w:val="auto"/>
              </w:rPr>
            </w:pPr>
          </w:p>
        </w:tc>
        <w:tc>
          <w:tcPr>
            <w:tcW w:w="1418" w:type="dxa"/>
            <w:tcBorders>
              <w:top w:val="single" w:sz="4" w:space="0" w:color="auto"/>
              <w:left w:val="single" w:sz="4" w:space="0" w:color="auto"/>
              <w:bottom w:val="single" w:sz="4" w:space="0" w:color="auto"/>
              <w:right w:val="single" w:sz="4" w:space="0" w:color="auto"/>
            </w:tcBorders>
          </w:tcPr>
          <w:p w:rsidR="00585893" w:rsidRPr="00B14003" w:rsidRDefault="00585893" w:rsidP="00E133E0">
            <w:pPr>
              <w:pStyle w:val="TableContents"/>
              <w:snapToGrid w:val="0"/>
              <w:rPr>
                <w:color w:val="auto"/>
              </w:rPr>
            </w:pPr>
          </w:p>
        </w:tc>
        <w:tc>
          <w:tcPr>
            <w:tcW w:w="1413" w:type="dxa"/>
            <w:tcBorders>
              <w:top w:val="single" w:sz="4" w:space="0" w:color="auto"/>
              <w:left w:val="single" w:sz="4" w:space="0" w:color="auto"/>
              <w:bottom w:val="single" w:sz="4" w:space="0" w:color="auto"/>
              <w:right w:val="single" w:sz="4" w:space="0" w:color="auto"/>
            </w:tcBorders>
          </w:tcPr>
          <w:p w:rsidR="00585893" w:rsidRPr="00B14003" w:rsidRDefault="00585893" w:rsidP="00E133E0">
            <w:pPr>
              <w:pStyle w:val="TableContents"/>
              <w:snapToGrid w:val="0"/>
              <w:rPr>
                <w:color w:val="auto"/>
              </w:rPr>
            </w:pPr>
          </w:p>
        </w:tc>
      </w:tr>
      <w:tr w:rsidR="001A38F4" w:rsidRPr="00B14003" w:rsidTr="001A38F4">
        <w:trPr>
          <w:trHeight w:val="1181"/>
        </w:trPr>
        <w:tc>
          <w:tcPr>
            <w:tcW w:w="2516" w:type="dxa"/>
            <w:tcBorders>
              <w:top w:val="single" w:sz="4" w:space="0" w:color="auto"/>
              <w:left w:val="single" w:sz="4" w:space="0" w:color="auto"/>
              <w:bottom w:val="single" w:sz="4" w:space="0" w:color="auto"/>
              <w:right w:val="single" w:sz="4" w:space="0" w:color="auto"/>
            </w:tcBorders>
            <w:hideMark/>
          </w:tcPr>
          <w:p w:rsidR="00585893" w:rsidRPr="00B14003" w:rsidRDefault="00585893" w:rsidP="00E133E0">
            <w:pPr>
              <w:pStyle w:val="TableContents"/>
              <w:jc w:val="center"/>
              <w:rPr>
                <w:iCs/>
                <w:color w:val="auto"/>
              </w:rPr>
            </w:pPr>
            <w:r w:rsidRPr="00B14003">
              <w:rPr>
                <w:iCs/>
                <w:color w:val="auto"/>
              </w:rPr>
              <w:t>израда (штампање) додатних образаца међународних дозвола за превоз ствари и путника у друмском саобраћају</w:t>
            </w:r>
          </w:p>
        </w:tc>
        <w:tc>
          <w:tcPr>
            <w:tcW w:w="1987" w:type="dxa"/>
            <w:tcBorders>
              <w:top w:val="single" w:sz="4" w:space="0" w:color="auto"/>
              <w:left w:val="single" w:sz="4" w:space="0" w:color="auto"/>
              <w:bottom w:val="single" w:sz="4" w:space="0" w:color="auto"/>
              <w:right w:val="single" w:sz="4" w:space="0" w:color="auto"/>
            </w:tcBorders>
            <w:vAlign w:val="center"/>
            <w:hideMark/>
          </w:tcPr>
          <w:p w:rsidR="00585893" w:rsidRPr="00B14003" w:rsidRDefault="00585893" w:rsidP="00E133E0">
            <w:pPr>
              <w:pStyle w:val="TableContents"/>
              <w:jc w:val="center"/>
              <w:rPr>
                <w:iCs/>
                <w:color w:val="auto"/>
              </w:rPr>
            </w:pPr>
            <w:r w:rsidRPr="00B14003">
              <w:rPr>
                <w:iCs/>
                <w:color w:val="auto"/>
              </w:rPr>
              <w:t>10.000 комада</w:t>
            </w:r>
          </w:p>
        </w:tc>
        <w:tc>
          <w:tcPr>
            <w:tcW w:w="1275" w:type="dxa"/>
            <w:tcBorders>
              <w:top w:val="single" w:sz="4" w:space="0" w:color="auto"/>
              <w:left w:val="single" w:sz="4" w:space="0" w:color="auto"/>
              <w:bottom w:val="single" w:sz="4" w:space="0" w:color="auto"/>
              <w:right w:val="single" w:sz="4" w:space="0" w:color="auto"/>
            </w:tcBorders>
          </w:tcPr>
          <w:p w:rsidR="00585893" w:rsidRPr="00B14003" w:rsidRDefault="00585893" w:rsidP="00E133E0">
            <w:pPr>
              <w:pStyle w:val="TableContents"/>
              <w:snapToGrid w:val="0"/>
              <w:rPr>
                <w:color w:val="auto"/>
              </w:rPr>
            </w:pPr>
          </w:p>
        </w:tc>
        <w:tc>
          <w:tcPr>
            <w:tcW w:w="1276" w:type="dxa"/>
            <w:tcBorders>
              <w:top w:val="single" w:sz="4" w:space="0" w:color="auto"/>
              <w:left w:val="single" w:sz="4" w:space="0" w:color="auto"/>
              <w:bottom w:val="single" w:sz="4" w:space="0" w:color="auto"/>
              <w:right w:val="single" w:sz="4" w:space="0" w:color="auto"/>
            </w:tcBorders>
          </w:tcPr>
          <w:p w:rsidR="00585893" w:rsidRPr="00B14003" w:rsidRDefault="00585893" w:rsidP="00E133E0">
            <w:pPr>
              <w:pStyle w:val="TableContents"/>
              <w:snapToGrid w:val="0"/>
              <w:rPr>
                <w:color w:val="auto"/>
              </w:rPr>
            </w:pPr>
          </w:p>
        </w:tc>
        <w:tc>
          <w:tcPr>
            <w:tcW w:w="1418" w:type="dxa"/>
            <w:tcBorders>
              <w:top w:val="single" w:sz="4" w:space="0" w:color="auto"/>
              <w:left w:val="single" w:sz="4" w:space="0" w:color="auto"/>
              <w:bottom w:val="single" w:sz="4" w:space="0" w:color="auto"/>
              <w:right w:val="single" w:sz="4" w:space="0" w:color="auto"/>
            </w:tcBorders>
          </w:tcPr>
          <w:p w:rsidR="00585893" w:rsidRPr="00B14003" w:rsidRDefault="00585893" w:rsidP="00E133E0">
            <w:pPr>
              <w:pStyle w:val="TableContents"/>
              <w:snapToGrid w:val="0"/>
              <w:rPr>
                <w:color w:val="auto"/>
              </w:rPr>
            </w:pPr>
          </w:p>
        </w:tc>
        <w:tc>
          <w:tcPr>
            <w:tcW w:w="1413" w:type="dxa"/>
            <w:tcBorders>
              <w:top w:val="single" w:sz="4" w:space="0" w:color="auto"/>
              <w:left w:val="single" w:sz="4" w:space="0" w:color="auto"/>
              <w:bottom w:val="single" w:sz="4" w:space="0" w:color="auto"/>
              <w:right w:val="single" w:sz="4" w:space="0" w:color="auto"/>
            </w:tcBorders>
          </w:tcPr>
          <w:p w:rsidR="00585893" w:rsidRPr="00B14003" w:rsidRDefault="00585893" w:rsidP="00E133E0">
            <w:pPr>
              <w:pStyle w:val="TableContents"/>
              <w:snapToGrid w:val="0"/>
              <w:rPr>
                <w:color w:val="auto"/>
              </w:rPr>
            </w:pPr>
          </w:p>
        </w:tc>
      </w:tr>
      <w:tr w:rsidR="001A38F4" w:rsidRPr="00B14003" w:rsidTr="001A38F4">
        <w:tc>
          <w:tcPr>
            <w:tcW w:w="70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85893" w:rsidRPr="00B14003" w:rsidRDefault="001A38F4" w:rsidP="001A38F4">
            <w:pPr>
              <w:pStyle w:val="TableContents"/>
              <w:snapToGrid w:val="0"/>
              <w:rPr>
                <w:b/>
                <w:color w:val="auto"/>
              </w:rPr>
            </w:pPr>
            <w:r>
              <w:rPr>
                <w:b/>
                <w:color w:val="auto"/>
                <w:lang w:val="sr-Cyrl-RS"/>
              </w:rPr>
              <w:t xml:space="preserve">      </w:t>
            </w:r>
            <w:r w:rsidR="00585893" w:rsidRPr="00B14003">
              <w:rPr>
                <w:b/>
                <w:color w:val="auto"/>
              </w:rPr>
              <w:t>УКУПНО:</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585893" w:rsidRPr="00B14003" w:rsidRDefault="00585893" w:rsidP="00E133E0">
            <w:pPr>
              <w:pStyle w:val="TableContents"/>
              <w:snapToGrid w:val="0"/>
              <w:rPr>
                <w:color w:val="auto"/>
              </w:rPr>
            </w:pPr>
          </w:p>
        </w:tc>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tcPr>
          <w:p w:rsidR="00585893" w:rsidRDefault="00585893" w:rsidP="00E133E0">
            <w:pPr>
              <w:pStyle w:val="TableContents"/>
              <w:snapToGrid w:val="0"/>
              <w:rPr>
                <w:color w:val="auto"/>
                <w:lang w:val="sr-Cyrl-RS"/>
              </w:rPr>
            </w:pPr>
          </w:p>
          <w:p w:rsidR="001A38F4" w:rsidRPr="001A38F4" w:rsidRDefault="001A38F4" w:rsidP="00E133E0">
            <w:pPr>
              <w:pStyle w:val="TableContents"/>
              <w:snapToGrid w:val="0"/>
              <w:rPr>
                <w:color w:val="auto"/>
                <w:lang w:val="sr-Cyrl-RS"/>
              </w:rPr>
            </w:pPr>
          </w:p>
        </w:tc>
      </w:tr>
    </w:tbl>
    <w:p w:rsidR="00585893" w:rsidRPr="00B14003" w:rsidRDefault="00585893" w:rsidP="00585893">
      <w:pPr>
        <w:rPr>
          <w:lang w:val="sr-Cyrl-RS"/>
        </w:rPr>
      </w:pPr>
    </w:p>
    <w:tbl>
      <w:tblPr>
        <w:tblW w:w="0" w:type="auto"/>
        <w:tblLayout w:type="fixed"/>
        <w:tblLook w:val="04A0" w:firstRow="1" w:lastRow="0" w:firstColumn="1" w:lastColumn="0" w:noHBand="0" w:noVBand="1"/>
      </w:tblPr>
      <w:tblGrid>
        <w:gridCol w:w="3080"/>
        <w:gridCol w:w="3068"/>
        <w:gridCol w:w="3094"/>
      </w:tblGrid>
      <w:tr w:rsidR="001A38F4" w:rsidRPr="00B14003" w:rsidTr="00E133E0">
        <w:tc>
          <w:tcPr>
            <w:tcW w:w="3080" w:type="dxa"/>
            <w:vAlign w:val="center"/>
            <w:hideMark/>
          </w:tcPr>
          <w:p w:rsidR="00585893" w:rsidRPr="00B14003" w:rsidRDefault="00585893" w:rsidP="00E133E0">
            <w:pPr>
              <w:pStyle w:val="BodyText2"/>
              <w:spacing w:line="100" w:lineRule="atLeast"/>
              <w:jc w:val="center"/>
              <w:rPr>
                <w:color w:val="auto"/>
              </w:rPr>
            </w:pPr>
            <w:r w:rsidRPr="00B14003">
              <w:rPr>
                <w:color w:val="auto"/>
              </w:rPr>
              <w:t>Датум:</w:t>
            </w:r>
          </w:p>
        </w:tc>
        <w:tc>
          <w:tcPr>
            <w:tcW w:w="3068" w:type="dxa"/>
            <w:vAlign w:val="center"/>
            <w:hideMark/>
          </w:tcPr>
          <w:p w:rsidR="00585893" w:rsidRPr="00B14003" w:rsidRDefault="00585893" w:rsidP="00E133E0">
            <w:pPr>
              <w:pStyle w:val="BodyText2"/>
              <w:spacing w:line="100" w:lineRule="atLeast"/>
              <w:jc w:val="center"/>
              <w:rPr>
                <w:color w:val="auto"/>
              </w:rPr>
            </w:pPr>
            <w:r w:rsidRPr="00B14003">
              <w:rPr>
                <w:color w:val="auto"/>
              </w:rPr>
              <w:t>М.П.</w:t>
            </w:r>
          </w:p>
        </w:tc>
        <w:tc>
          <w:tcPr>
            <w:tcW w:w="3094" w:type="dxa"/>
            <w:vAlign w:val="center"/>
            <w:hideMark/>
          </w:tcPr>
          <w:p w:rsidR="00585893" w:rsidRPr="00B14003" w:rsidRDefault="001A38F4" w:rsidP="00E133E0">
            <w:pPr>
              <w:pStyle w:val="BodyText2"/>
              <w:spacing w:line="100" w:lineRule="atLeast"/>
              <w:jc w:val="center"/>
              <w:rPr>
                <w:color w:val="auto"/>
              </w:rPr>
            </w:pPr>
            <w:r>
              <w:rPr>
                <w:color w:val="auto"/>
                <w:lang w:val="sr-Cyrl-RS"/>
              </w:rPr>
              <w:t xml:space="preserve">    </w:t>
            </w:r>
            <w:r w:rsidR="00585893" w:rsidRPr="00B14003">
              <w:rPr>
                <w:color w:val="auto"/>
              </w:rPr>
              <w:t>Потпис понуђача</w:t>
            </w:r>
          </w:p>
        </w:tc>
      </w:tr>
      <w:tr w:rsidR="001A38F4" w:rsidRPr="00B14003" w:rsidTr="00E133E0">
        <w:tc>
          <w:tcPr>
            <w:tcW w:w="3080" w:type="dxa"/>
            <w:tcBorders>
              <w:top w:val="nil"/>
              <w:left w:val="nil"/>
              <w:bottom w:val="single" w:sz="4" w:space="0" w:color="000000"/>
              <w:right w:val="nil"/>
            </w:tcBorders>
          </w:tcPr>
          <w:p w:rsidR="00585893" w:rsidRPr="00B14003" w:rsidRDefault="00585893" w:rsidP="00E133E0">
            <w:pPr>
              <w:pStyle w:val="BodyText2"/>
              <w:snapToGrid w:val="0"/>
              <w:spacing w:line="100" w:lineRule="atLeast"/>
              <w:jc w:val="both"/>
              <w:rPr>
                <w:color w:val="auto"/>
              </w:rPr>
            </w:pPr>
          </w:p>
        </w:tc>
        <w:tc>
          <w:tcPr>
            <w:tcW w:w="3068" w:type="dxa"/>
          </w:tcPr>
          <w:p w:rsidR="00585893" w:rsidRPr="00B14003" w:rsidRDefault="00585893" w:rsidP="00E133E0">
            <w:pPr>
              <w:pStyle w:val="BodyText2"/>
              <w:snapToGrid w:val="0"/>
              <w:spacing w:line="100" w:lineRule="atLeast"/>
              <w:jc w:val="both"/>
              <w:rPr>
                <w:color w:val="auto"/>
              </w:rPr>
            </w:pPr>
          </w:p>
        </w:tc>
        <w:tc>
          <w:tcPr>
            <w:tcW w:w="3094" w:type="dxa"/>
            <w:tcBorders>
              <w:top w:val="nil"/>
              <w:left w:val="nil"/>
              <w:bottom w:val="single" w:sz="4" w:space="0" w:color="000000"/>
              <w:right w:val="nil"/>
            </w:tcBorders>
          </w:tcPr>
          <w:p w:rsidR="00585893" w:rsidRPr="00B14003" w:rsidRDefault="00585893" w:rsidP="00E133E0">
            <w:pPr>
              <w:pStyle w:val="BodyText2"/>
              <w:snapToGrid w:val="0"/>
              <w:spacing w:line="100" w:lineRule="atLeast"/>
              <w:jc w:val="both"/>
              <w:rPr>
                <w:color w:val="auto"/>
              </w:rPr>
            </w:pPr>
          </w:p>
        </w:tc>
      </w:tr>
    </w:tbl>
    <w:p w:rsidR="00585893" w:rsidRPr="00B14003" w:rsidRDefault="00585893" w:rsidP="00585893">
      <w:pPr>
        <w:jc w:val="both"/>
        <w:rPr>
          <w:lang w:val="sr-Cyrl-RS"/>
        </w:rPr>
      </w:pPr>
    </w:p>
    <w:p w:rsidR="00585893" w:rsidRPr="00B14003" w:rsidRDefault="00C55886" w:rsidP="00585893">
      <w:pPr>
        <w:jc w:val="center"/>
        <w:rPr>
          <w:b/>
          <w:lang w:val="sr-Latn-RS"/>
        </w:rPr>
      </w:pPr>
      <w:r>
        <w:rPr>
          <w:b/>
          <w:lang w:val="sr-Latn-RS"/>
        </w:rPr>
        <w:t>VIII</w:t>
      </w:r>
    </w:p>
    <w:p w:rsidR="00585893" w:rsidRPr="00B14003" w:rsidRDefault="00585893" w:rsidP="00585893">
      <w:pPr>
        <w:tabs>
          <w:tab w:val="left" w:pos="2340"/>
        </w:tabs>
        <w:jc w:val="center"/>
        <w:rPr>
          <w:b/>
          <w:lang w:val="sr-Cyrl-RS"/>
        </w:rPr>
      </w:pPr>
      <w:r w:rsidRPr="00B14003">
        <w:rPr>
          <w:b/>
          <w:lang w:val="sr-Cyrl-RS"/>
        </w:rPr>
        <w:t>ОБРАЗАЦ ИЗЈАВЕ О ПОШТОВАЊУ ОБАВЕЗА ИЗ ЧЛАНА 75. СТ. 2 ЗАКОНА</w:t>
      </w:r>
    </w:p>
    <w:p w:rsidR="00585893" w:rsidRPr="00B14003" w:rsidRDefault="00585893" w:rsidP="00585893">
      <w:pPr>
        <w:jc w:val="both"/>
        <w:rPr>
          <w:b/>
          <w:lang w:val="sr-Cyrl-RS"/>
        </w:rPr>
      </w:pPr>
    </w:p>
    <w:p w:rsidR="00585893" w:rsidRPr="00B14003" w:rsidRDefault="00585893" w:rsidP="00585893">
      <w:pPr>
        <w:jc w:val="both"/>
        <w:rPr>
          <w:b/>
          <w:lang w:val="sr-Cyrl-RS"/>
        </w:rPr>
      </w:pPr>
    </w:p>
    <w:p w:rsidR="00585893" w:rsidRPr="00B14003" w:rsidRDefault="00585893" w:rsidP="00585893">
      <w:pPr>
        <w:jc w:val="both"/>
        <w:rPr>
          <w:b/>
          <w:lang w:val="sr-Cyrl-RS"/>
        </w:rPr>
      </w:pPr>
    </w:p>
    <w:p w:rsidR="00585893" w:rsidRPr="00B14003" w:rsidRDefault="00585893" w:rsidP="00585893">
      <w:pPr>
        <w:tabs>
          <w:tab w:val="left" w:pos="1035"/>
        </w:tabs>
        <w:jc w:val="both"/>
        <w:rPr>
          <w:lang w:val="sr-Cyrl-RS"/>
        </w:rPr>
      </w:pPr>
      <w:r w:rsidRPr="00B14003">
        <w:rPr>
          <w:b/>
          <w:lang w:val="sr-Cyrl-RS"/>
        </w:rPr>
        <w:tab/>
      </w:r>
      <w:r w:rsidRPr="00B14003">
        <w:rPr>
          <w:lang w:val="sr-Cyrl-RS"/>
        </w:rPr>
        <w:t xml:space="preserve">У вези члана 75. став 2. Закона о јавним набавкама, као заступник понуђача дајем следећу </w:t>
      </w:r>
    </w:p>
    <w:p w:rsidR="00585893" w:rsidRPr="00B14003" w:rsidRDefault="00585893" w:rsidP="00585893">
      <w:pPr>
        <w:jc w:val="both"/>
        <w:rPr>
          <w:lang w:val="sr-Cyrl-RS"/>
        </w:rPr>
      </w:pPr>
    </w:p>
    <w:p w:rsidR="00585893" w:rsidRPr="00B14003" w:rsidRDefault="00585893" w:rsidP="00585893">
      <w:pPr>
        <w:jc w:val="center"/>
        <w:rPr>
          <w:b/>
          <w:lang w:val="sr-Cyrl-RS"/>
        </w:rPr>
      </w:pPr>
      <w:r w:rsidRPr="00B14003">
        <w:rPr>
          <w:b/>
        </w:rPr>
        <w:t xml:space="preserve">И З Ј А В </w:t>
      </w:r>
      <w:r w:rsidRPr="00B14003">
        <w:rPr>
          <w:b/>
          <w:lang w:val="sr-Cyrl-RS"/>
        </w:rPr>
        <w:t>У</w:t>
      </w:r>
    </w:p>
    <w:p w:rsidR="00585893" w:rsidRPr="00B14003" w:rsidRDefault="00585893" w:rsidP="00585893">
      <w:pPr>
        <w:jc w:val="center"/>
        <w:rPr>
          <w:b/>
        </w:rPr>
      </w:pPr>
    </w:p>
    <w:p w:rsidR="00585893" w:rsidRPr="00B14003" w:rsidRDefault="00585893" w:rsidP="00585893">
      <w:pPr>
        <w:jc w:val="center"/>
        <w:rPr>
          <w:b/>
        </w:rPr>
      </w:pPr>
    </w:p>
    <w:p w:rsidR="00585893" w:rsidRPr="00B14003" w:rsidRDefault="00585893" w:rsidP="00585893">
      <w:pPr>
        <w:jc w:val="center"/>
        <w:rPr>
          <w:b/>
        </w:rPr>
      </w:pPr>
    </w:p>
    <w:p w:rsidR="00585893" w:rsidRPr="00B14003" w:rsidRDefault="00585893" w:rsidP="00585893">
      <w:pPr>
        <w:tabs>
          <w:tab w:val="left" w:pos="1800"/>
        </w:tabs>
        <w:jc w:val="both"/>
        <w:rPr>
          <w:lang w:val="sr-Cyrl-RS"/>
        </w:rPr>
      </w:pPr>
      <w:r w:rsidRPr="00B14003">
        <w:rPr>
          <w:lang w:val="sr-Cyrl-RS"/>
        </w:rPr>
        <w:t>П</w:t>
      </w:r>
      <w:r w:rsidRPr="00B14003">
        <w:t>онуђач___________________________________________________</w:t>
      </w:r>
      <w:r w:rsidRPr="00B14003">
        <w:rPr>
          <w:lang w:val="sr-Cyrl-RS"/>
        </w:rPr>
        <w:t xml:space="preserve">__ у поступку јавне набавке </w:t>
      </w:r>
    </w:p>
    <w:p w:rsidR="00585893" w:rsidRPr="00B14003" w:rsidRDefault="00585893" w:rsidP="00585893">
      <w:pPr>
        <w:tabs>
          <w:tab w:val="left" w:pos="1800"/>
        </w:tabs>
        <w:jc w:val="both"/>
        <w:rPr>
          <w:lang w:val="sr-Cyrl-RS"/>
        </w:rPr>
      </w:pPr>
      <w:r w:rsidRPr="00B14003">
        <w:rPr>
          <w:lang w:val="sr-Cyrl-RS"/>
        </w:rPr>
        <w:t xml:space="preserve"> </w:t>
      </w:r>
      <w:r w:rsidRPr="00B14003">
        <w:rPr>
          <w:iCs/>
          <w:lang w:val="sr-Cyrl-RS"/>
        </w:rPr>
        <w:t xml:space="preserve">услуга израде (штампања) </w:t>
      </w:r>
      <w:r>
        <w:rPr>
          <w:iCs/>
          <w:lang w:val="sr-Cyrl-RS"/>
        </w:rPr>
        <w:t xml:space="preserve">образаца </w:t>
      </w:r>
      <w:r w:rsidRPr="00B14003">
        <w:rPr>
          <w:iCs/>
          <w:lang w:val="sr-Cyrl-RS"/>
        </w:rPr>
        <w:t>међународних дозвола за превоз ствари и путника у друмском саобраћају, дневника путовања за превоз ствари</w:t>
      </w:r>
      <w:r w:rsidRPr="00B14003">
        <w:rPr>
          <w:iCs/>
        </w:rPr>
        <w:t xml:space="preserve">, </w:t>
      </w:r>
      <w:r w:rsidRPr="00B14003">
        <w:rPr>
          <w:iCs/>
          <w:lang w:val="sr-Cyrl-RS"/>
        </w:rPr>
        <w:t>заштићеног папира са сувим жигом</w:t>
      </w:r>
      <w:r w:rsidRPr="00B14003">
        <w:rPr>
          <w:iCs/>
        </w:rPr>
        <w:t xml:space="preserve"> </w:t>
      </w:r>
      <w:r w:rsidRPr="00B14003">
        <w:rPr>
          <w:iCs/>
          <w:lang w:val="sr-Cyrl-RS"/>
        </w:rPr>
        <w:t xml:space="preserve">и важних напомена уз дневнике путовања у друмском саобраћају за 2016. годину, број 40/2015, поштовао је обавезе које </w:t>
      </w:r>
      <w:r w:rsidRPr="00B14003">
        <w:t>произ</w:t>
      </w:r>
      <w:r w:rsidRPr="00B14003">
        <w:rPr>
          <w:lang w:val="sr-Cyrl-CS"/>
        </w:rPr>
        <w:t>и</w:t>
      </w:r>
      <w:r w:rsidRPr="00B14003">
        <w:t>лазе из важећих прописа о заштити на раду, запошљавању и условима рада</w:t>
      </w:r>
      <w:r w:rsidRPr="00B14003">
        <w:rPr>
          <w:lang w:val="sr-Cyrl-RS"/>
        </w:rPr>
        <w:t>,</w:t>
      </w:r>
      <w:r w:rsidRPr="00B14003">
        <w:t xml:space="preserve"> заштити животне средине</w:t>
      </w:r>
      <w:r w:rsidRPr="00B14003">
        <w:rPr>
          <w:lang w:val="sr-Cyrl-RS"/>
        </w:rPr>
        <w:t>, као и да нема забрану обављања делатности која је на снази у време подношења понуде.</w:t>
      </w:r>
    </w:p>
    <w:p w:rsidR="00585893" w:rsidRPr="00B14003" w:rsidRDefault="00585893" w:rsidP="00585893">
      <w:pPr>
        <w:tabs>
          <w:tab w:val="left" w:pos="1800"/>
        </w:tabs>
        <w:spacing w:line="480" w:lineRule="auto"/>
        <w:jc w:val="both"/>
      </w:pPr>
    </w:p>
    <w:p w:rsidR="00585893" w:rsidRPr="00B14003" w:rsidRDefault="00585893" w:rsidP="00585893">
      <w:pPr>
        <w:tabs>
          <w:tab w:val="left" w:pos="1800"/>
        </w:tabs>
        <w:spacing w:line="480" w:lineRule="auto"/>
      </w:pPr>
    </w:p>
    <w:p w:rsidR="00585893" w:rsidRPr="00B14003" w:rsidRDefault="00585893" w:rsidP="00585893">
      <w:pPr>
        <w:tabs>
          <w:tab w:val="left" w:pos="1800"/>
        </w:tabs>
        <w:spacing w:line="360" w:lineRule="auto"/>
      </w:pPr>
    </w:p>
    <w:tbl>
      <w:tblPr>
        <w:tblpPr w:leftFromText="180" w:rightFromText="180" w:vertAnchor="text" w:tblpXSpec="right" w:tblpY="1"/>
        <w:tblOverlap w:val="never"/>
        <w:tblW w:w="0" w:type="auto"/>
        <w:tblLook w:val="01E0" w:firstRow="1" w:lastRow="1" w:firstColumn="1" w:lastColumn="1" w:noHBand="0" w:noVBand="0"/>
      </w:tblPr>
      <w:tblGrid>
        <w:gridCol w:w="2520"/>
        <w:gridCol w:w="3336"/>
      </w:tblGrid>
      <w:tr w:rsidR="00585893" w:rsidRPr="00B14003" w:rsidTr="00E133E0">
        <w:tc>
          <w:tcPr>
            <w:tcW w:w="2520" w:type="dxa"/>
          </w:tcPr>
          <w:p w:rsidR="00585893" w:rsidRPr="00B14003" w:rsidRDefault="00585893" w:rsidP="00E133E0">
            <w:pPr>
              <w:spacing w:after="200" w:line="276" w:lineRule="auto"/>
              <w:jc w:val="center"/>
              <w:rPr>
                <w:rFonts w:eastAsia="Malgun Gothic"/>
                <w:b/>
                <w:lang w:eastAsia="ko-KR"/>
              </w:rPr>
            </w:pPr>
          </w:p>
        </w:tc>
        <w:tc>
          <w:tcPr>
            <w:tcW w:w="3318" w:type="dxa"/>
          </w:tcPr>
          <w:p w:rsidR="00585893" w:rsidRPr="00B14003" w:rsidRDefault="00585893" w:rsidP="00E133E0">
            <w:pPr>
              <w:spacing w:after="200" w:line="276" w:lineRule="auto"/>
              <w:jc w:val="center"/>
              <w:rPr>
                <w:rFonts w:eastAsia="Malgun Gothic"/>
                <w:b/>
                <w:lang w:eastAsia="ko-KR"/>
              </w:rPr>
            </w:pPr>
            <w:r w:rsidRPr="00B14003">
              <w:rPr>
                <w:b/>
              </w:rPr>
              <w:t>Потпис овлашћеног лица</w:t>
            </w:r>
          </w:p>
        </w:tc>
      </w:tr>
      <w:tr w:rsidR="00585893" w:rsidRPr="00B14003" w:rsidTr="00E133E0">
        <w:tc>
          <w:tcPr>
            <w:tcW w:w="2520" w:type="dxa"/>
          </w:tcPr>
          <w:p w:rsidR="00585893" w:rsidRPr="00B14003" w:rsidRDefault="00585893" w:rsidP="00E133E0">
            <w:pPr>
              <w:spacing w:after="200" w:line="276" w:lineRule="auto"/>
              <w:rPr>
                <w:rFonts w:eastAsia="Malgun Gothic"/>
                <w:b/>
                <w:lang w:eastAsia="ko-KR"/>
              </w:rPr>
            </w:pPr>
            <w:r w:rsidRPr="00B14003">
              <w:rPr>
                <w:b/>
              </w:rPr>
              <w:t>М.П.</w:t>
            </w:r>
          </w:p>
        </w:tc>
        <w:tc>
          <w:tcPr>
            <w:tcW w:w="3318" w:type="dxa"/>
          </w:tcPr>
          <w:p w:rsidR="00585893" w:rsidRPr="00B14003" w:rsidRDefault="00585893" w:rsidP="00E133E0">
            <w:pPr>
              <w:spacing w:after="200" w:line="276" w:lineRule="auto"/>
              <w:jc w:val="center"/>
              <w:rPr>
                <w:rFonts w:eastAsia="Malgun Gothic"/>
                <w:b/>
                <w:lang w:eastAsia="ko-KR"/>
              </w:rPr>
            </w:pPr>
          </w:p>
        </w:tc>
      </w:tr>
      <w:tr w:rsidR="00585893" w:rsidRPr="00B14003" w:rsidTr="00E133E0">
        <w:trPr>
          <w:trHeight w:val="567"/>
        </w:trPr>
        <w:tc>
          <w:tcPr>
            <w:tcW w:w="2520" w:type="dxa"/>
          </w:tcPr>
          <w:p w:rsidR="00585893" w:rsidRPr="00B14003" w:rsidRDefault="00585893" w:rsidP="00E133E0">
            <w:pPr>
              <w:spacing w:after="200" w:line="276" w:lineRule="auto"/>
              <w:jc w:val="center"/>
              <w:rPr>
                <w:rFonts w:eastAsia="Malgun Gothic"/>
                <w:lang w:val="sr-Cyrl-RS" w:eastAsia="ko-KR"/>
              </w:rPr>
            </w:pPr>
          </w:p>
        </w:tc>
        <w:tc>
          <w:tcPr>
            <w:tcW w:w="3318" w:type="dxa"/>
            <w:tcBorders>
              <w:top w:val="nil"/>
              <w:left w:val="nil"/>
              <w:right w:val="nil"/>
            </w:tcBorders>
          </w:tcPr>
          <w:p w:rsidR="00585893" w:rsidRPr="00B14003" w:rsidRDefault="00585893" w:rsidP="00E133E0">
            <w:pPr>
              <w:tabs>
                <w:tab w:val="left" w:pos="225"/>
              </w:tabs>
              <w:spacing w:after="200" w:line="276" w:lineRule="auto"/>
              <w:rPr>
                <w:rFonts w:eastAsia="Malgun Gothic"/>
                <w:lang w:val="sr-Cyrl-RS" w:eastAsia="ko-KR"/>
              </w:rPr>
            </w:pPr>
            <w:r w:rsidRPr="00B14003">
              <w:rPr>
                <w:rFonts w:eastAsia="Malgun Gothic"/>
                <w:lang w:val="sr-Cyrl-RS" w:eastAsia="ko-KR"/>
              </w:rPr>
              <w:t>__________________________</w:t>
            </w:r>
          </w:p>
          <w:p w:rsidR="00585893" w:rsidRPr="00B14003" w:rsidRDefault="00585893" w:rsidP="00E133E0">
            <w:pPr>
              <w:tabs>
                <w:tab w:val="left" w:pos="225"/>
              </w:tabs>
              <w:spacing w:after="200" w:line="276" w:lineRule="auto"/>
              <w:rPr>
                <w:rFonts w:eastAsia="Malgun Gothic"/>
                <w:lang w:val="sr-Cyrl-RS" w:eastAsia="ko-KR"/>
              </w:rPr>
            </w:pPr>
          </w:p>
          <w:p w:rsidR="00585893" w:rsidRPr="00B14003" w:rsidRDefault="00585893" w:rsidP="00E133E0">
            <w:pPr>
              <w:tabs>
                <w:tab w:val="left" w:pos="225"/>
              </w:tabs>
              <w:spacing w:after="200" w:line="276" w:lineRule="auto"/>
              <w:rPr>
                <w:rFonts w:eastAsia="Malgun Gothic"/>
                <w:lang w:val="sr-Cyrl-RS" w:eastAsia="ko-KR"/>
              </w:rPr>
            </w:pPr>
          </w:p>
          <w:p w:rsidR="00585893" w:rsidRPr="00B14003" w:rsidRDefault="00585893" w:rsidP="00E133E0">
            <w:pPr>
              <w:tabs>
                <w:tab w:val="left" w:pos="225"/>
              </w:tabs>
              <w:spacing w:after="200" w:line="276" w:lineRule="auto"/>
              <w:rPr>
                <w:rFonts w:eastAsia="Malgun Gothic"/>
                <w:lang w:val="sr-Cyrl-RS" w:eastAsia="ko-KR"/>
              </w:rPr>
            </w:pPr>
          </w:p>
        </w:tc>
      </w:tr>
    </w:tbl>
    <w:p w:rsidR="00585893" w:rsidRPr="00B14003" w:rsidRDefault="00585893" w:rsidP="00585893">
      <w:pPr>
        <w:rPr>
          <w:rFonts w:eastAsia="Malgun Gothic"/>
          <w:b/>
          <w:lang w:eastAsia="ko-KR"/>
        </w:rPr>
      </w:pPr>
    </w:p>
    <w:p w:rsidR="00585893" w:rsidRPr="00B14003" w:rsidRDefault="00585893" w:rsidP="00585893">
      <w:pPr>
        <w:rPr>
          <w:rFonts w:eastAsia="Malgun Gothic"/>
          <w:lang w:eastAsia="ko-KR"/>
        </w:rPr>
      </w:pPr>
    </w:p>
    <w:p w:rsidR="00585893" w:rsidRPr="00B14003" w:rsidRDefault="00585893" w:rsidP="00585893">
      <w:pPr>
        <w:rPr>
          <w:rFonts w:eastAsia="Malgun Gothic"/>
          <w:lang w:val="sr-Cyrl-RS" w:eastAsia="ko-KR"/>
        </w:rPr>
      </w:pPr>
      <w:r w:rsidRPr="00B14003">
        <w:rPr>
          <w:rFonts w:eastAsia="Malgun Gothic"/>
          <w:lang w:val="sr-Cyrl-RS" w:eastAsia="ko-KR"/>
        </w:rPr>
        <w:t xml:space="preserve">                 Датум</w:t>
      </w:r>
    </w:p>
    <w:p w:rsidR="00585893" w:rsidRPr="00B14003" w:rsidRDefault="00585893" w:rsidP="00585893">
      <w:pPr>
        <w:rPr>
          <w:rFonts w:eastAsia="Malgun Gothic"/>
          <w:b/>
          <w:lang w:eastAsia="ko-KR"/>
        </w:rPr>
      </w:pPr>
    </w:p>
    <w:p w:rsidR="00585893" w:rsidRPr="00B14003" w:rsidRDefault="00585893" w:rsidP="00585893">
      <w:pPr>
        <w:rPr>
          <w:rFonts w:eastAsia="Malgun Gothic"/>
          <w:b/>
          <w:lang w:val="sr-Cyrl-RS" w:eastAsia="ko-KR"/>
        </w:rPr>
      </w:pPr>
      <w:r w:rsidRPr="00B14003">
        <w:rPr>
          <w:rFonts w:eastAsia="Malgun Gothic"/>
          <w:b/>
          <w:lang w:val="sr-Cyrl-RS" w:eastAsia="ko-KR"/>
        </w:rPr>
        <w:t xml:space="preserve">       ___________________</w:t>
      </w:r>
    </w:p>
    <w:p w:rsidR="00585893" w:rsidRPr="00B14003" w:rsidRDefault="00585893" w:rsidP="00585893">
      <w:pPr>
        <w:rPr>
          <w:rFonts w:eastAsia="Malgun Gothic"/>
          <w:b/>
          <w:lang w:eastAsia="ko-KR"/>
        </w:rPr>
      </w:pPr>
      <w:r w:rsidRPr="00B14003">
        <w:rPr>
          <w:rFonts w:eastAsia="Malgun Gothic"/>
          <w:b/>
          <w:lang w:eastAsia="ko-KR"/>
        </w:rPr>
        <w:br w:type="textWrapping" w:clear="all"/>
      </w:r>
    </w:p>
    <w:p w:rsidR="00585893" w:rsidRPr="00B14003" w:rsidRDefault="00585893" w:rsidP="00585893"/>
    <w:p w:rsidR="00585893" w:rsidRPr="00B14003" w:rsidRDefault="00585893" w:rsidP="00585893"/>
    <w:p w:rsidR="00585893" w:rsidRPr="00B14003" w:rsidRDefault="00585893" w:rsidP="00585893"/>
    <w:p w:rsidR="00585893" w:rsidRPr="00B14003" w:rsidRDefault="00585893" w:rsidP="00585893"/>
    <w:p w:rsidR="00585893" w:rsidRPr="00B14003" w:rsidRDefault="00585893" w:rsidP="00585893"/>
    <w:p w:rsidR="00585893" w:rsidRPr="00B14003" w:rsidRDefault="00585893" w:rsidP="00585893">
      <w:pPr>
        <w:jc w:val="center"/>
      </w:pPr>
    </w:p>
    <w:p w:rsidR="00585893" w:rsidRPr="00B14003" w:rsidRDefault="00585893" w:rsidP="00585893">
      <w:pPr>
        <w:jc w:val="center"/>
      </w:pPr>
    </w:p>
    <w:p w:rsidR="00585893" w:rsidRPr="00B14003" w:rsidRDefault="00585893" w:rsidP="00585893">
      <w:pPr>
        <w:jc w:val="center"/>
        <w:rPr>
          <w:lang w:val="sr-Cyrl-RS"/>
        </w:rPr>
      </w:pPr>
    </w:p>
    <w:p w:rsidR="00585893" w:rsidRPr="00B14003" w:rsidRDefault="00585893" w:rsidP="00585893">
      <w:pPr>
        <w:jc w:val="center"/>
        <w:rPr>
          <w:lang w:val="sr-Cyrl-RS"/>
        </w:rPr>
      </w:pPr>
    </w:p>
    <w:p w:rsidR="00585893" w:rsidRPr="00B14003" w:rsidRDefault="00585893" w:rsidP="00585893">
      <w:pPr>
        <w:jc w:val="center"/>
        <w:rPr>
          <w:b/>
          <w:bCs/>
          <w:iCs/>
          <w:sz w:val="28"/>
          <w:szCs w:val="28"/>
          <w:lang w:val="sr-Cyrl-RS"/>
        </w:rPr>
      </w:pPr>
      <w:r w:rsidRPr="00B14003">
        <w:rPr>
          <w:b/>
          <w:bCs/>
          <w:iCs/>
          <w:sz w:val="28"/>
          <w:szCs w:val="28"/>
        </w:rPr>
        <w:t>IX ОБРАЗАЦ ИЗЈАВЕ О НЕЗАВИСНОЈ ПОНУДИ</w:t>
      </w:r>
    </w:p>
    <w:p w:rsidR="00585893" w:rsidRPr="00B14003" w:rsidRDefault="00585893" w:rsidP="00585893">
      <w:pPr>
        <w:jc w:val="center"/>
        <w:rPr>
          <w:bCs/>
          <w:lang w:val="sr-Cyrl-RS"/>
        </w:rPr>
      </w:pPr>
    </w:p>
    <w:p w:rsidR="00585893" w:rsidRPr="00B14003" w:rsidRDefault="00585893" w:rsidP="00585893">
      <w:pPr>
        <w:pStyle w:val="BodyText3"/>
        <w:spacing w:after="0"/>
        <w:jc w:val="center"/>
        <w:rPr>
          <w:bCs/>
          <w:color w:val="auto"/>
          <w:sz w:val="24"/>
          <w:szCs w:val="24"/>
        </w:rPr>
      </w:pPr>
    </w:p>
    <w:p w:rsidR="00585893" w:rsidRPr="00B14003" w:rsidRDefault="00585893" w:rsidP="00585893">
      <w:pPr>
        <w:pStyle w:val="BodyText3"/>
        <w:spacing w:after="0"/>
        <w:jc w:val="center"/>
        <w:rPr>
          <w:bCs/>
          <w:color w:val="auto"/>
          <w:sz w:val="24"/>
          <w:szCs w:val="24"/>
        </w:rPr>
      </w:pPr>
    </w:p>
    <w:p w:rsidR="00585893" w:rsidRPr="00B14003" w:rsidRDefault="00585893" w:rsidP="00585893">
      <w:pPr>
        <w:pStyle w:val="BodyText3"/>
        <w:spacing w:after="0"/>
        <w:jc w:val="both"/>
        <w:rPr>
          <w:color w:val="auto"/>
          <w:sz w:val="24"/>
          <w:szCs w:val="24"/>
        </w:rPr>
      </w:pPr>
      <w:proofErr w:type="gramStart"/>
      <w:r w:rsidRPr="00B14003">
        <w:rPr>
          <w:color w:val="auto"/>
          <w:sz w:val="24"/>
          <w:szCs w:val="24"/>
        </w:rPr>
        <w:t>У складу са чланом 26.</w:t>
      </w:r>
      <w:proofErr w:type="gramEnd"/>
      <w:r w:rsidRPr="00B14003">
        <w:rPr>
          <w:color w:val="auto"/>
          <w:sz w:val="24"/>
          <w:szCs w:val="24"/>
        </w:rPr>
        <w:t xml:space="preserve"> Закона, ________________________________________, </w:t>
      </w:r>
    </w:p>
    <w:p w:rsidR="00585893" w:rsidRPr="00B14003" w:rsidRDefault="00585893" w:rsidP="00585893">
      <w:pPr>
        <w:pStyle w:val="BodyText3"/>
        <w:spacing w:after="0"/>
        <w:jc w:val="both"/>
        <w:rPr>
          <w:color w:val="auto"/>
          <w:sz w:val="24"/>
          <w:szCs w:val="24"/>
        </w:rPr>
      </w:pPr>
      <w:r w:rsidRPr="00B14003">
        <w:rPr>
          <w:color w:val="auto"/>
          <w:sz w:val="24"/>
          <w:szCs w:val="24"/>
        </w:rPr>
        <w:t xml:space="preserve">                                                                           </w:t>
      </w:r>
      <w:r w:rsidRPr="00B14003">
        <w:rPr>
          <w:color w:val="auto"/>
          <w:sz w:val="20"/>
          <w:szCs w:val="20"/>
        </w:rPr>
        <w:t xml:space="preserve"> (Назив понуђача)</w:t>
      </w:r>
    </w:p>
    <w:p w:rsidR="00585893" w:rsidRPr="00B14003" w:rsidRDefault="00585893" w:rsidP="00585893">
      <w:pPr>
        <w:pStyle w:val="BodyText3"/>
        <w:spacing w:after="0"/>
        <w:jc w:val="both"/>
        <w:rPr>
          <w:color w:val="auto"/>
          <w:sz w:val="24"/>
          <w:szCs w:val="24"/>
        </w:rPr>
      </w:pPr>
      <w:proofErr w:type="gramStart"/>
      <w:r w:rsidRPr="00B14003">
        <w:rPr>
          <w:color w:val="auto"/>
          <w:sz w:val="24"/>
          <w:szCs w:val="24"/>
        </w:rPr>
        <w:t>даје</w:t>
      </w:r>
      <w:proofErr w:type="gramEnd"/>
      <w:r w:rsidRPr="00B14003">
        <w:rPr>
          <w:color w:val="auto"/>
          <w:sz w:val="24"/>
          <w:szCs w:val="24"/>
        </w:rPr>
        <w:t xml:space="preserve">: </w:t>
      </w:r>
    </w:p>
    <w:p w:rsidR="00585893" w:rsidRPr="00B14003" w:rsidRDefault="00585893" w:rsidP="00585893">
      <w:pPr>
        <w:pStyle w:val="BodyText3"/>
        <w:spacing w:after="0"/>
        <w:jc w:val="both"/>
        <w:rPr>
          <w:color w:val="auto"/>
          <w:w w:val="200"/>
          <w:sz w:val="24"/>
          <w:szCs w:val="24"/>
        </w:rPr>
      </w:pPr>
    </w:p>
    <w:p w:rsidR="00585893" w:rsidRPr="00B14003" w:rsidRDefault="00585893" w:rsidP="00585893">
      <w:pPr>
        <w:pStyle w:val="BodyText3"/>
        <w:spacing w:before="360" w:after="360" w:line="240" w:lineRule="auto"/>
        <w:ind w:firstLine="227"/>
        <w:jc w:val="center"/>
        <w:rPr>
          <w:b/>
          <w:bCs/>
          <w:color w:val="auto"/>
          <w:sz w:val="24"/>
          <w:szCs w:val="24"/>
          <w:lang w:val="sr-Cyrl-CS"/>
        </w:rPr>
      </w:pPr>
      <w:r w:rsidRPr="00B14003">
        <w:rPr>
          <w:b/>
          <w:bCs/>
          <w:color w:val="auto"/>
          <w:sz w:val="24"/>
          <w:szCs w:val="24"/>
          <w:lang w:val="sr-Cyrl-CS"/>
        </w:rPr>
        <w:t xml:space="preserve">ИЗЈАВУ </w:t>
      </w:r>
    </w:p>
    <w:p w:rsidR="00585893" w:rsidRPr="00B14003" w:rsidRDefault="00585893" w:rsidP="00585893">
      <w:pPr>
        <w:pStyle w:val="BodyText3"/>
        <w:spacing w:before="360" w:after="360" w:line="240" w:lineRule="auto"/>
        <w:ind w:firstLine="227"/>
        <w:jc w:val="center"/>
        <w:rPr>
          <w:bCs/>
          <w:color w:val="auto"/>
          <w:sz w:val="24"/>
          <w:szCs w:val="24"/>
        </w:rPr>
      </w:pPr>
      <w:r w:rsidRPr="00B14003">
        <w:rPr>
          <w:b/>
          <w:bCs/>
          <w:color w:val="auto"/>
          <w:sz w:val="24"/>
          <w:szCs w:val="24"/>
          <w:lang w:val="sr-Cyrl-CS"/>
        </w:rPr>
        <w:t>О НЕЗАВИСНОЈ</w:t>
      </w:r>
      <w:r w:rsidRPr="00B14003">
        <w:rPr>
          <w:b/>
          <w:bCs/>
          <w:color w:val="auto"/>
          <w:sz w:val="24"/>
          <w:szCs w:val="24"/>
        </w:rPr>
        <w:t xml:space="preserve"> ПОНУДИ</w:t>
      </w:r>
    </w:p>
    <w:p w:rsidR="00585893" w:rsidRPr="00B14003" w:rsidRDefault="00585893" w:rsidP="00585893">
      <w:pPr>
        <w:pStyle w:val="BodyText3"/>
        <w:spacing w:after="0"/>
        <w:jc w:val="both"/>
        <w:rPr>
          <w:bCs/>
          <w:color w:val="auto"/>
          <w:sz w:val="24"/>
          <w:szCs w:val="24"/>
        </w:rPr>
      </w:pPr>
    </w:p>
    <w:p w:rsidR="00585893" w:rsidRPr="00B14003" w:rsidRDefault="00585893" w:rsidP="00585893">
      <w:pPr>
        <w:pStyle w:val="BodyText3"/>
        <w:spacing w:after="0"/>
        <w:jc w:val="both"/>
        <w:rPr>
          <w:bCs/>
          <w:color w:val="auto"/>
          <w:sz w:val="24"/>
          <w:szCs w:val="24"/>
        </w:rPr>
      </w:pPr>
    </w:p>
    <w:p w:rsidR="00585893" w:rsidRPr="00B14003" w:rsidRDefault="00585893" w:rsidP="00585893">
      <w:pPr>
        <w:jc w:val="both"/>
      </w:pPr>
      <w:r w:rsidRPr="00B14003">
        <w:tab/>
      </w:r>
      <w:r w:rsidRPr="00B14003">
        <w:tab/>
      </w:r>
      <w:r w:rsidRPr="00B14003">
        <w:tab/>
      </w:r>
      <w:r w:rsidRPr="00B14003">
        <w:rPr>
          <w:bCs/>
        </w:rPr>
        <w:t xml:space="preserve"> </w:t>
      </w:r>
    </w:p>
    <w:p w:rsidR="00585893" w:rsidRPr="00B14003" w:rsidRDefault="00585893" w:rsidP="00585893">
      <w:pPr>
        <w:jc w:val="both"/>
        <w:rPr>
          <w:bCs/>
          <w:lang w:val="sr-Cyrl-RS"/>
        </w:rPr>
      </w:pPr>
      <w:r w:rsidRPr="00B14003">
        <w:t>Под пуном материјалном и кривичном одговорношћу п</w:t>
      </w:r>
      <w:r w:rsidRPr="00B14003">
        <w:rPr>
          <w:bCs/>
        </w:rPr>
        <w:t xml:space="preserve">отврђујем да сам понуду у </w:t>
      </w:r>
      <w:r w:rsidRPr="00B14003">
        <w:rPr>
          <w:bCs/>
          <w:lang w:val="sr-Cyrl-CS"/>
        </w:rPr>
        <w:t>поступку</w:t>
      </w:r>
      <w:r w:rsidRPr="00B14003">
        <w:rPr>
          <w:bCs/>
        </w:rPr>
        <w:t xml:space="preserve"> јавне набавке</w:t>
      </w:r>
      <w:r w:rsidRPr="00B14003">
        <w:rPr>
          <w:lang w:val="sr-Cyrl-RS"/>
        </w:rPr>
        <w:t xml:space="preserve"> услуга израде (штампања)</w:t>
      </w:r>
      <w:r>
        <w:rPr>
          <w:lang w:val="sr-Cyrl-RS"/>
        </w:rPr>
        <w:t xml:space="preserve"> образаца</w:t>
      </w:r>
      <w:r w:rsidRPr="00B14003">
        <w:rPr>
          <w:lang w:val="sr-Cyrl-RS"/>
        </w:rPr>
        <w:t xml:space="preserve"> међународних дозвола за превоз ствари и путника у друмском саобраћаја</w:t>
      </w:r>
      <w:r w:rsidRPr="00B14003">
        <w:t xml:space="preserve">, </w:t>
      </w:r>
      <w:r w:rsidRPr="00B14003">
        <w:rPr>
          <w:lang w:val="sr-Cyrl-RS"/>
        </w:rPr>
        <w:t xml:space="preserve"> дневника путовања за превоз ствари</w:t>
      </w:r>
      <w:r w:rsidRPr="00B14003">
        <w:rPr>
          <w:lang w:val="sr-Latn-RS"/>
        </w:rPr>
        <w:t xml:space="preserve">, </w:t>
      </w:r>
      <w:r w:rsidRPr="00B14003">
        <w:rPr>
          <w:iCs/>
          <w:lang w:val="sr-Cyrl-RS"/>
        </w:rPr>
        <w:t>заштићеног папира са сувим жигом</w:t>
      </w:r>
      <w:r w:rsidRPr="00B14003">
        <w:rPr>
          <w:lang w:val="sr-Cyrl-RS"/>
        </w:rPr>
        <w:t xml:space="preserve"> и важних напомена уз дневнике путовања у друмском саобраћају за 201</w:t>
      </w:r>
      <w:r w:rsidRPr="00B14003">
        <w:t>6</w:t>
      </w:r>
      <w:r w:rsidRPr="00B14003">
        <w:rPr>
          <w:lang w:val="sr-Cyrl-RS"/>
        </w:rPr>
        <w:t>. годину</w:t>
      </w:r>
      <w:r w:rsidRPr="00B14003">
        <w:rPr>
          <w:i/>
          <w:iCs/>
        </w:rPr>
        <w:t>,</w:t>
      </w:r>
      <w:r w:rsidRPr="00B14003">
        <w:t xml:space="preserve"> бр 40</w:t>
      </w:r>
      <w:r w:rsidRPr="00B14003">
        <w:rPr>
          <w:lang w:val="sr-Cyrl-RS"/>
        </w:rPr>
        <w:t>/201</w:t>
      </w:r>
      <w:r w:rsidRPr="00B14003">
        <w:t xml:space="preserve">5, </w:t>
      </w:r>
      <w:r w:rsidRPr="00B14003">
        <w:rPr>
          <w:bCs/>
        </w:rPr>
        <w:t>поднео независно, без договора са другим понуђачима или заинтересованим лицима.</w:t>
      </w:r>
    </w:p>
    <w:p w:rsidR="00585893" w:rsidRPr="00B14003" w:rsidRDefault="00585893" w:rsidP="00585893">
      <w:pPr>
        <w:jc w:val="both"/>
        <w:rPr>
          <w:bCs/>
          <w:lang w:val="sr-Cyrl-RS"/>
        </w:rPr>
      </w:pPr>
    </w:p>
    <w:p w:rsidR="00585893" w:rsidRPr="00B14003" w:rsidRDefault="00585893" w:rsidP="00585893">
      <w:pPr>
        <w:jc w:val="both"/>
        <w:rPr>
          <w:bCs/>
          <w:lang w:val="sr-Cyrl-RS"/>
        </w:rPr>
      </w:pPr>
    </w:p>
    <w:p w:rsidR="00585893" w:rsidRPr="00B14003" w:rsidRDefault="00585893" w:rsidP="00585893">
      <w:pPr>
        <w:pStyle w:val="BodyText3"/>
        <w:spacing w:after="0"/>
        <w:ind w:firstLine="227"/>
        <w:jc w:val="both"/>
        <w:rPr>
          <w:color w:val="auto"/>
          <w:sz w:val="24"/>
          <w:szCs w:val="24"/>
        </w:rPr>
      </w:pPr>
    </w:p>
    <w:tbl>
      <w:tblPr>
        <w:tblW w:w="0" w:type="auto"/>
        <w:tblLayout w:type="fixed"/>
        <w:tblLook w:val="0000" w:firstRow="0" w:lastRow="0" w:firstColumn="0" w:lastColumn="0" w:noHBand="0" w:noVBand="0"/>
      </w:tblPr>
      <w:tblGrid>
        <w:gridCol w:w="3080"/>
        <w:gridCol w:w="3065"/>
        <w:gridCol w:w="3097"/>
      </w:tblGrid>
      <w:tr w:rsidR="00585893" w:rsidRPr="00B14003" w:rsidTr="00E133E0">
        <w:tc>
          <w:tcPr>
            <w:tcW w:w="3080" w:type="dxa"/>
            <w:shd w:val="clear" w:color="auto" w:fill="auto"/>
            <w:vAlign w:val="center"/>
          </w:tcPr>
          <w:p w:rsidR="00585893" w:rsidRPr="00B14003" w:rsidRDefault="00585893" w:rsidP="00E133E0">
            <w:pPr>
              <w:pStyle w:val="BodyText2"/>
              <w:spacing w:line="100" w:lineRule="atLeast"/>
              <w:jc w:val="center"/>
              <w:rPr>
                <w:color w:val="auto"/>
              </w:rPr>
            </w:pPr>
            <w:r w:rsidRPr="00B14003">
              <w:rPr>
                <w:color w:val="auto"/>
              </w:rPr>
              <w:t>Датум:</w:t>
            </w:r>
          </w:p>
        </w:tc>
        <w:tc>
          <w:tcPr>
            <w:tcW w:w="3065" w:type="dxa"/>
            <w:shd w:val="clear" w:color="auto" w:fill="auto"/>
            <w:vAlign w:val="center"/>
          </w:tcPr>
          <w:p w:rsidR="00585893" w:rsidRPr="00B14003" w:rsidRDefault="00585893" w:rsidP="00E133E0">
            <w:pPr>
              <w:pStyle w:val="BodyText2"/>
              <w:spacing w:line="100" w:lineRule="atLeast"/>
              <w:jc w:val="center"/>
              <w:rPr>
                <w:color w:val="auto"/>
              </w:rPr>
            </w:pPr>
            <w:r w:rsidRPr="00B14003">
              <w:rPr>
                <w:color w:val="auto"/>
              </w:rPr>
              <w:t>М.П.</w:t>
            </w:r>
          </w:p>
        </w:tc>
        <w:tc>
          <w:tcPr>
            <w:tcW w:w="3097" w:type="dxa"/>
            <w:shd w:val="clear" w:color="auto" w:fill="auto"/>
            <w:vAlign w:val="center"/>
          </w:tcPr>
          <w:p w:rsidR="00585893" w:rsidRPr="00B14003" w:rsidRDefault="00585893" w:rsidP="00E133E0">
            <w:pPr>
              <w:pStyle w:val="BodyText2"/>
              <w:spacing w:line="100" w:lineRule="atLeast"/>
              <w:jc w:val="center"/>
              <w:rPr>
                <w:color w:val="auto"/>
              </w:rPr>
            </w:pPr>
            <w:r w:rsidRPr="00B14003">
              <w:rPr>
                <w:color w:val="auto"/>
              </w:rPr>
              <w:t>Потпис понуђача</w:t>
            </w:r>
          </w:p>
        </w:tc>
      </w:tr>
      <w:tr w:rsidR="00585893" w:rsidRPr="00B14003" w:rsidTr="00E133E0">
        <w:tc>
          <w:tcPr>
            <w:tcW w:w="3080" w:type="dxa"/>
            <w:tcBorders>
              <w:bottom w:val="single" w:sz="4" w:space="0" w:color="000000"/>
            </w:tcBorders>
            <w:shd w:val="clear" w:color="auto" w:fill="auto"/>
          </w:tcPr>
          <w:p w:rsidR="00585893" w:rsidRPr="00B14003" w:rsidRDefault="00585893" w:rsidP="00E133E0">
            <w:pPr>
              <w:pStyle w:val="BodyText2"/>
              <w:snapToGrid w:val="0"/>
              <w:spacing w:line="100" w:lineRule="atLeast"/>
              <w:jc w:val="both"/>
              <w:rPr>
                <w:color w:val="auto"/>
              </w:rPr>
            </w:pPr>
          </w:p>
        </w:tc>
        <w:tc>
          <w:tcPr>
            <w:tcW w:w="3065" w:type="dxa"/>
            <w:shd w:val="clear" w:color="auto" w:fill="auto"/>
          </w:tcPr>
          <w:p w:rsidR="00585893" w:rsidRPr="00B14003" w:rsidRDefault="00585893" w:rsidP="00E133E0">
            <w:pPr>
              <w:pStyle w:val="BodyText2"/>
              <w:snapToGrid w:val="0"/>
              <w:spacing w:line="100" w:lineRule="atLeast"/>
              <w:jc w:val="both"/>
              <w:rPr>
                <w:color w:val="auto"/>
              </w:rPr>
            </w:pPr>
          </w:p>
        </w:tc>
        <w:tc>
          <w:tcPr>
            <w:tcW w:w="3097" w:type="dxa"/>
            <w:tcBorders>
              <w:bottom w:val="single" w:sz="4" w:space="0" w:color="000000"/>
            </w:tcBorders>
            <w:shd w:val="clear" w:color="auto" w:fill="auto"/>
          </w:tcPr>
          <w:p w:rsidR="00585893" w:rsidRPr="00B14003" w:rsidRDefault="00585893" w:rsidP="00E133E0">
            <w:pPr>
              <w:pStyle w:val="BodyText2"/>
              <w:snapToGrid w:val="0"/>
              <w:spacing w:line="100" w:lineRule="atLeast"/>
              <w:jc w:val="both"/>
              <w:rPr>
                <w:color w:val="auto"/>
              </w:rPr>
            </w:pPr>
          </w:p>
        </w:tc>
      </w:tr>
    </w:tbl>
    <w:p w:rsidR="00585893" w:rsidRPr="00B14003" w:rsidRDefault="00585893" w:rsidP="00585893">
      <w:pPr>
        <w:pStyle w:val="BodyText3"/>
        <w:spacing w:after="0"/>
        <w:ind w:firstLine="227"/>
        <w:jc w:val="both"/>
        <w:rPr>
          <w:color w:val="auto"/>
        </w:rPr>
      </w:pPr>
    </w:p>
    <w:p w:rsidR="00585893" w:rsidRPr="00B14003" w:rsidRDefault="00585893" w:rsidP="00585893">
      <w:pPr>
        <w:tabs>
          <w:tab w:val="left" w:pos="6028"/>
        </w:tabs>
        <w:autoSpaceDE w:val="0"/>
        <w:rPr>
          <w:lang w:val="sr-Cyrl-RS"/>
        </w:rPr>
      </w:pPr>
    </w:p>
    <w:p w:rsidR="00585893" w:rsidRPr="00B14003" w:rsidRDefault="00585893" w:rsidP="00585893">
      <w:pPr>
        <w:pStyle w:val="BodyText3"/>
        <w:spacing w:after="0"/>
        <w:jc w:val="center"/>
        <w:rPr>
          <w:color w:val="auto"/>
          <w:lang w:val="sr-Cyrl-RS"/>
        </w:rPr>
      </w:pPr>
    </w:p>
    <w:p w:rsidR="00585893" w:rsidRPr="00B14003" w:rsidRDefault="00585893" w:rsidP="00585893">
      <w:pPr>
        <w:pStyle w:val="BodyText3"/>
        <w:spacing w:after="0"/>
        <w:jc w:val="center"/>
        <w:rPr>
          <w:color w:val="auto"/>
          <w:lang w:val="sr-Cyrl-RS"/>
        </w:rPr>
      </w:pPr>
    </w:p>
    <w:p w:rsidR="00585893" w:rsidRPr="00B14003" w:rsidRDefault="00585893" w:rsidP="00585893">
      <w:pPr>
        <w:tabs>
          <w:tab w:val="left" w:pos="2415"/>
        </w:tabs>
        <w:rPr>
          <w:lang w:val="sr-Cyrl-RS" w:eastAsia="ar-SA"/>
        </w:rPr>
      </w:pPr>
    </w:p>
    <w:p w:rsidR="00585893" w:rsidRPr="00B14003" w:rsidRDefault="00585893" w:rsidP="00585893">
      <w:pPr>
        <w:tabs>
          <w:tab w:val="left" w:pos="2415"/>
        </w:tabs>
        <w:rPr>
          <w:lang w:val="sr-Cyrl-RS" w:eastAsia="ar-SA"/>
        </w:rPr>
      </w:pPr>
    </w:p>
    <w:p w:rsidR="00585893" w:rsidRPr="00B14003" w:rsidRDefault="00585893" w:rsidP="00585893">
      <w:pPr>
        <w:tabs>
          <w:tab w:val="left" w:pos="2415"/>
        </w:tabs>
        <w:rPr>
          <w:lang w:val="sr-Cyrl-RS" w:eastAsia="ar-SA"/>
        </w:rPr>
      </w:pPr>
    </w:p>
    <w:p w:rsidR="00585893" w:rsidRPr="00B14003" w:rsidRDefault="00585893" w:rsidP="00585893">
      <w:pPr>
        <w:tabs>
          <w:tab w:val="left" w:pos="2415"/>
        </w:tabs>
        <w:rPr>
          <w:lang w:val="sr-Cyrl-RS" w:eastAsia="ar-SA"/>
        </w:rPr>
      </w:pPr>
    </w:p>
    <w:p w:rsidR="00585893" w:rsidRPr="00B14003" w:rsidRDefault="00585893" w:rsidP="00585893">
      <w:pPr>
        <w:tabs>
          <w:tab w:val="left" w:pos="2415"/>
        </w:tabs>
        <w:rPr>
          <w:lang w:val="sr-Cyrl-RS" w:eastAsia="ar-SA"/>
        </w:rPr>
      </w:pPr>
    </w:p>
    <w:p w:rsidR="00585893" w:rsidRPr="00B14003" w:rsidRDefault="00585893" w:rsidP="00585893">
      <w:pPr>
        <w:tabs>
          <w:tab w:val="left" w:pos="2415"/>
        </w:tabs>
        <w:rPr>
          <w:lang w:val="sr-Cyrl-RS" w:eastAsia="ar-SA"/>
        </w:rPr>
      </w:pPr>
    </w:p>
    <w:p w:rsidR="00585893" w:rsidRPr="00B14003" w:rsidRDefault="00585893" w:rsidP="00585893">
      <w:pPr>
        <w:tabs>
          <w:tab w:val="left" w:pos="2415"/>
        </w:tabs>
        <w:rPr>
          <w:lang w:val="sr-Cyrl-RS" w:eastAsia="ar-SA"/>
        </w:rPr>
      </w:pPr>
    </w:p>
    <w:p w:rsidR="00585893" w:rsidRPr="00B14003" w:rsidRDefault="00585893" w:rsidP="00585893">
      <w:pPr>
        <w:tabs>
          <w:tab w:val="left" w:pos="2415"/>
        </w:tabs>
        <w:rPr>
          <w:lang w:val="sr-Cyrl-RS" w:eastAsia="ar-SA"/>
        </w:rPr>
      </w:pPr>
    </w:p>
    <w:p w:rsidR="00585893" w:rsidRPr="00B14003" w:rsidRDefault="00585893" w:rsidP="00585893">
      <w:pPr>
        <w:tabs>
          <w:tab w:val="left" w:pos="2415"/>
        </w:tabs>
        <w:rPr>
          <w:lang w:val="sr-Cyrl-RS" w:eastAsia="ar-SA"/>
        </w:rPr>
      </w:pPr>
    </w:p>
    <w:p w:rsidR="00585893" w:rsidRPr="00B14003" w:rsidRDefault="00585893" w:rsidP="00585893">
      <w:pPr>
        <w:tabs>
          <w:tab w:val="left" w:pos="2415"/>
        </w:tabs>
        <w:rPr>
          <w:lang w:val="sr-Cyrl-RS" w:eastAsia="ar-SA"/>
        </w:rPr>
      </w:pPr>
    </w:p>
    <w:p w:rsidR="00585893" w:rsidRPr="00B14003" w:rsidRDefault="00585893" w:rsidP="00585893">
      <w:pPr>
        <w:tabs>
          <w:tab w:val="left" w:pos="2415"/>
        </w:tabs>
        <w:rPr>
          <w:lang w:val="sr-Cyrl-RS" w:eastAsia="ar-SA"/>
        </w:rPr>
      </w:pPr>
    </w:p>
    <w:p w:rsidR="00585893" w:rsidRPr="00B14003" w:rsidRDefault="00585893" w:rsidP="00585893">
      <w:pPr>
        <w:tabs>
          <w:tab w:val="left" w:pos="2415"/>
        </w:tabs>
        <w:rPr>
          <w:lang w:val="sr-Cyrl-RS" w:eastAsia="ar-SA"/>
        </w:rPr>
      </w:pPr>
    </w:p>
    <w:p w:rsidR="00585893" w:rsidRPr="00B14003" w:rsidRDefault="00585893" w:rsidP="00585893">
      <w:pPr>
        <w:tabs>
          <w:tab w:val="left" w:pos="2415"/>
        </w:tabs>
        <w:rPr>
          <w:lang w:val="sr-Cyrl-RS" w:eastAsia="ar-SA"/>
        </w:rPr>
      </w:pPr>
    </w:p>
    <w:p w:rsidR="00585893" w:rsidRPr="00B14003" w:rsidRDefault="00585893" w:rsidP="00585893">
      <w:pPr>
        <w:tabs>
          <w:tab w:val="left" w:pos="2415"/>
        </w:tabs>
        <w:rPr>
          <w:lang w:val="sr-Cyrl-RS" w:eastAsia="ar-SA"/>
        </w:rPr>
      </w:pPr>
    </w:p>
    <w:p w:rsidR="00585893" w:rsidRPr="00D231B0" w:rsidRDefault="00C55886" w:rsidP="00585893">
      <w:pPr>
        <w:pStyle w:val="BodyTextIndent"/>
        <w:ind w:left="0"/>
        <w:jc w:val="center"/>
        <w:rPr>
          <w:b/>
          <w:sz w:val="24"/>
          <w:szCs w:val="24"/>
          <w:lang w:val="sr-Cyrl-RS"/>
        </w:rPr>
      </w:pPr>
      <w:r>
        <w:rPr>
          <w:b/>
          <w:sz w:val="24"/>
          <w:szCs w:val="24"/>
          <w:lang w:val="sr-Cyrl-RS"/>
        </w:rPr>
        <w:lastRenderedPageBreak/>
        <w:t>X</w:t>
      </w:r>
    </w:p>
    <w:p w:rsidR="00585893" w:rsidRDefault="00585893" w:rsidP="00585893">
      <w:pPr>
        <w:keepNext/>
        <w:keepLines/>
        <w:spacing w:after="11" w:line="266" w:lineRule="auto"/>
        <w:ind w:right="78"/>
        <w:jc w:val="center"/>
        <w:outlineLvl w:val="3"/>
        <w:rPr>
          <w:rFonts w:eastAsia="Arial"/>
          <w:b/>
          <w:i/>
          <w:color w:val="000000"/>
        </w:rPr>
      </w:pPr>
      <w:r>
        <w:rPr>
          <w:rFonts w:eastAsia="Arial"/>
          <w:b/>
          <w:color w:val="000000"/>
        </w:rPr>
        <w:t>ОБРАЗАЦ ТРОШКОВА ПРИПРЕМЕ ПОНУДЕ</w:t>
      </w:r>
    </w:p>
    <w:p w:rsidR="00585893" w:rsidRDefault="00585893" w:rsidP="00585893">
      <w:pPr>
        <w:spacing w:after="18" w:line="256" w:lineRule="auto"/>
        <w:ind w:left="716"/>
        <w:jc w:val="center"/>
        <w:rPr>
          <w:rFonts w:eastAsia="Arial"/>
          <w:color w:val="000000"/>
        </w:rPr>
      </w:pPr>
      <w:r>
        <w:rPr>
          <w:rFonts w:eastAsia="Arial"/>
          <w:b/>
          <w:color w:val="000000"/>
        </w:rPr>
        <w:t xml:space="preserve"> </w:t>
      </w:r>
    </w:p>
    <w:p w:rsidR="00585893" w:rsidRDefault="00585893" w:rsidP="00585893">
      <w:pPr>
        <w:spacing w:after="11" w:line="264" w:lineRule="auto"/>
        <w:ind w:right="72"/>
        <w:jc w:val="both"/>
        <w:rPr>
          <w:rFonts w:eastAsia="Arial"/>
          <w:color w:val="000000"/>
        </w:rPr>
      </w:pPr>
      <w:proofErr w:type="gramStart"/>
      <w:r>
        <w:rPr>
          <w:rFonts w:eastAsia="Arial"/>
          <w:color w:val="000000"/>
        </w:rPr>
        <w:t>Саглано члану 88.</w:t>
      </w:r>
      <w:proofErr w:type="gramEnd"/>
      <w:r>
        <w:rPr>
          <w:rFonts w:eastAsia="Arial"/>
          <w:color w:val="000000"/>
        </w:rPr>
        <w:t xml:space="preserve"> </w:t>
      </w:r>
      <w:proofErr w:type="gramStart"/>
      <w:r>
        <w:rPr>
          <w:rFonts w:eastAsia="Arial"/>
          <w:color w:val="000000"/>
        </w:rPr>
        <w:t>став</w:t>
      </w:r>
      <w:proofErr w:type="gramEnd"/>
      <w:r>
        <w:rPr>
          <w:rFonts w:eastAsia="Arial"/>
          <w:color w:val="000000"/>
          <w:lang w:val="sr-Cyrl-CS"/>
        </w:rPr>
        <w:t xml:space="preserve"> </w:t>
      </w:r>
      <w:r>
        <w:rPr>
          <w:rFonts w:eastAsia="Arial"/>
          <w:color w:val="000000"/>
        </w:rPr>
        <w:t>1. Закона, понуђач _______________________</w:t>
      </w:r>
      <w:proofErr w:type="gramStart"/>
      <w:r>
        <w:rPr>
          <w:rFonts w:eastAsia="Arial"/>
          <w:color w:val="000000"/>
        </w:rPr>
        <w:t>_(</w:t>
      </w:r>
      <w:proofErr w:type="gramEnd"/>
      <w:r>
        <w:rPr>
          <w:rFonts w:eastAsia="Arial"/>
          <w:color w:val="000000"/>
        </w:rPr>
        <w:t>навести назив понуђача), доставља укупан износ и структуру трошкова припремања понуде.</w:t>
      </w:r>
      <w:r>
        <w:rPr>
          <w:rFonts w:eastAsia="Arial"/>
          <w:b/>
          <w:color w:val="000000"/>
        </w:rPr>
        <w:t xml:space="preserve"> </w:t>
      </w:r>
    </w:p>
    <w:tbl>
      <w:tblPr>
        <w:tblpPr w:leftFromText="180" w:rightFromText="180" w:vertAnchor="text" w:horzAnchor="margin" w:tblpY="215"/>
        <w:tblW w:w="9033" w:type="dxa"/>
        <w:tblCellMar>
          <w:top w:w="9" w:type="dxa"/>
          <w:left w:w="0" w:type="dxa"/>
          <w:right w:w="0" w:type="dxa"/>
        </w:tblCellMar>
        <w:tblLook w:val="04A0" w:firstRow="1" w:lastRow="0" w:firstColumn="1" w:lastColumn="0" w:noHBand="0" w:noVBand="1"/>
      </w:tblPr>
      <w:tblGrid>
        <w:gridCol w:w="571"/>
        <w:gridCol w:w="4953"/>
        <w:gridCol w:w="3509"/>
      </w:tblGrid>
      <w:tr w:rsidR="00585893" w:rsidTr="00E133E0">
        <w:trPr>
          <w:trHeight w:val="569"/>
        </w:trPr>
        <w:tc>
          <w:tcPr>
            <w:tcW w:w="571" w:type="dxa"/>
            <w:tcBorders>
              <w:top w:val="single" w:sz="6" w:space="0" w:color="000000"/>
              <w:left w:val="single" w:sz="6" w:space="0" w:color="000000"/>
              <w:bottom w:val="single" w:sz="6" w:space="0" w:color="000000"/>
              <w:right w:val="single" w:sz="6" w:space="0" w:color="000000"/>
            </w:tcBorders>
            <w:vAlign w:val="center"/>
            <w:hideMark/>
          </w:tcPr>
          <w:p w:rsidR="00585893" w:rsidRDefault="00585893" w:rsidP="00E133E0">
            <w:pPr>
              <w:spacing w:line="256" w:lineRule="auto"/>
              <w:ind w:left="31"/>
              <w:jc w:val="both"/>
              <w:rPr>
                <w:rFonts w:eastAsia="Arial"/>
                <w:color w:val="000000"/>
              </w:rPr>
            </w:pPr>
            <w:r>
              <w:rPr>
                <w:rFonts w:eastAsia="Arial"/>
                <w:b/>
                <w:color w:val="000000"/>
              </w:rPr>
              <w:t xml:space="preserve">Р.б. </w:t>
            </w:r>
          </w:p>
        </w:tc>
        <w:tc>
          <w:tcPr>
            <w:tcW w:w="4953" w:type="dxa"/>
            <w:tcBorders>
              <w:top w:val="single" w:sz="6" w:space="0" w:color="000000"/>
              <w:left w:val="single" w:sz="6" w:space="0" w:color="000000"/>
              <w:bottom w:val="single" w:sz="6" w:space="0" w:color="000000"/>
              <w:right w:val="single" w:sz="6" w:space="0" w:color="000000"/>
            </w:tcBorders>
            <w:hideMark/>
          </w:tcPr>
          <w:p w:rsidR="00585893" w:rsidRDefault="00585893" w:rsidP="00E133E0">
            <w:pPr>
              <w:spacing w:after="19" w:line="256" w:lineRule="auto"/>
              <w:ind w:left="31"/>
              <w:rPr>
                <w:rFonts w:eastAsia="Arial"/>
                <w:color w:val="000000"/>
              </w:rPr>
            </w:pPr>
            <w:r>
              <w:rPr>
                <w:rFonts w:eastAsia="Arial"/>
                <w:b/>
                <w:color w:val="000000"/>
              </w:rPr>
              <w:t xml:space="preserve"> </w:t>
            </w:r>
          </w:p>
          <w:p w:rsidR="00585893" w:rsidRDefault="00585893" w:rsidP="00E133E0">
            <w:pPr>
              <w:spacing w:line="256" w:lineRule="auto"/>
              <w:ind w:right="3"/>
              <w:jc w:val="center"/>
              <w:rPr>
                <w:rFonts w:eastAsia="Arial"/>
                <w:color w:val="000000"/>
              </w:rPr>
            </w:pPr>
            <w:r>
              <w:rPr>
                <w:rFonts w:eastAsia="Arial"/>
                <w:b/>
                <w:color w:val="000000"/>
              </w:rPr>
              <w:t xml:space="preserve">Врста трошкова </w:t>
            </w:r>
          </w:p>
        </w:tc>
        <w:tc>
          <w:tcPr>
            <w:tcW w:w="3509" w:type="dxa"/>
            <w:tcBorders>
              <w:top w:val="single" w:sz="6" w:space="0" w:color="000000"/>
              <w:left w:val="single" w:sz="6" w:space="0" w:color="000000"/>
              <w:bottom w:val="single" w:sz="6" w:space="0" w:color="000000"/>
              <w:right w:val="single" w:sz="6" w:space="0" w:color="000000"/>
            </w:tcBorders>
            <w:hideMark/>
          </w:tcPr>
          <w:p w:rsidR="00585893" w:rsidRDefault="00585893" w:rsidP="00E133E0">
            <w:pPr>
              <w:spacing w:line="256" w:lineRule="auto"/>
              <w:ind w:left="58"/>
              <w:jc w:val="both"/>
              <w:rPr>
                <w:rFonts w:eastAsia="Arial"/>
                <w:color w:val="000000"/>
              </w:rPr>
            </w:pPr>
            <w:r>
              <w:rPr>
                <w:rFonts w:eastAsia="Arial"/>
                <w:b/>
                <w:color w:val="000000"/>
              </w:rPr>
              <w:t xml:space="preserve">Износ трошкова у динарима </w:t>
            </w:r>
          </w:p>
        </w:tc>
      </w:tr>
      <w:tr w:rsidR="00585893" w:rsidTr="00E133E0">
        <w:trPr>
          <w:trHeight w:val="502"/>
        </w:trPr>
        <w:tc>
          <w:tcPr>
            <w:tcW w:w="571" w:type="dxa"/>
            <w:tcBorders>
              <w:top w:val="single" w:sz="6" w:space="0" w:color="000000"/>
              <w:left w:val="single" w:sz="6" w:space="0" w:color="000000"/>
              <w:bottom w:val="single" w:sz="6" w:space="0" w:color="000000"/>
              <w:right w:val="single" w:sz="6" w:space="0" w:color="000000"/>
            </w:tcBorders>
            <w:vAlign w:val="center"/>
            <w:hideMark/>
          </w:tcPr>
          <w:p w:rsidR="00585893" w:rsidRDefault="00585893" w:rsidP="00E133E0">
            <w:pPr>
              <w:spacing w:line="256" w:lineRule="auto"/>
              <w:ind w:left="31"/>
              <w:jc w:val="center"/>
              <w:rPr>
                <w:rFonts w:eastAsia="Arial"/>
                <w:color w:val="000000"/>
              </w:rPr>
            </w:pPr>
            <w:r>
              <w:rPr>
                <w:rFonts w:eastAsia="Arial"/>
                <w:b/>
                <w:color w:val="000000"/>
              </w:rPr>
              <w:t>1</w:t>
            </w:r>
            <w:r>
              <w:rPr>
                <w:rFonts w:eastAsia="Arial"/>
                <w:b/>
                <w:color w:val="000000"/>
                <w:lang w:val="sr-Cyrl-CS"/>
              </w:rPr>
              <w:t>.</w:t>
            </w:r>
          </w:p>
        </w:tc>
        <w:tc>
          <w:tcPr>
            <w:tcW w:w="4953" w:type="dxa"/>
            <w:tcBorders>
              <w:top w:val="single" w:sz="6" w:space="0" w:color="000000"/>
              <w:left w:val="single" w:sz="6" w:space="0" w:color="000000"/>
              <w:bottom w:val="single" w:sz="6" w:space="0" w:color="000000"/>
              <w:right w:val="single" w:sz="6" w:space="0" w:color="000000"/>
            </w:tcBorders>
            <w:vAlign w:val="center"/>
            <w:hideMark/>
          </w:tcPr>
          <w:p w:rsidR="00585893" w:rsidRDefault="00585893" w:rsidP="00E133E0">
            <w:pPr>
              <w:spacing w:line="256" w:lineRule="auto"/>
              <w:ind w:left="31"/>
              <w:rPr>
                <w:rFonts w:eastAsia="Arial"/>
                <w:color w:val="000000"/>
              </w:rPr>
            </w:pPr>
            <w:r>
              <w:rPr>
                <w:rFonts w:eastAsia="Arial"/>
                <w:color w:val="000000"/>
              </w:rPr>
              <w:t xml:space="preserve"> </w:t>
            </w:r>
          </w:p>
        </w:tc>
        <w:tc>
          <w:tcPr>
            <w:tcW w:w="3509" w:type="dxa"/>
            <w:tcBorders>
              <w:top w:val="single" w:sz="6" w:space="0" w:color="000000"/>
              <w:left w:val="single" w:sz="6" w:space="0" w:color="000000"/>
              <w:bottom w:val="single" w:sz="6" w:space="0" w:color="000000"/>
              <w:right w:val="single" w:sz="6" w:space="0" w:color="000000"/>
            </w:tcBorders>
            <w:hideMark/>
          </w:tcPr>
          <w:p w:rsidR="00585893" w:rsidRDefault="00585893" w:rsidP="00E133E0">
            <w:pPr>
              <w:spacing w:line="256" w:lineRule="auto"/>
              <w:ind w:left="29"/>
              <w:rPr>
                <w:rFonts w:eastAsia="Arial"/>
                <w:color w:val="000000"/>
              </w:rPr>
            </w:pPr>
            <w:r>
              <w:rPr>
                <w:rFonts w:eastAsia="Arial"/>
                <w:color w:val="000000"/>
              </w:rPr>
              <w:t xml:space="preserve"> </w:t>
            </w:r>
          </w:p>
        </w:tc>
      </w:tr>
      <w:tr w:rsidR="00585893" w:rsidTr="00E133E0">
        <w:trPr>
          <w:trHeight w:val="550"/>
        </w:trPr>
        <w:tc>
          <w:tcPr>
            <w:tcW w:w="571" w:type="dxa"/>
            <w:tcBorders>
              <w:top w:val="single" w:sz="6" w:space="0" w:color="000000"/>
              <w:left w:val="single" w:sz="6" w:space="0" w:color="000000"/>
              <w:bottom w:val="single" w:sz="4" w:space="0" w:color="000000"/>
              <w:right w:val="single" w:sz="6" w:space="0" w:color="000000"/>
            </w:tcBorders>
            <w:vAlign w:val="center"/>
            <w:hideMark/>
          </w:tcPr>
          <w:p w:rsidR="00585893" w:rsidRDefault="00585893" w:rsidP="00E133E0">
            <w:pPr>
              <w:spacing w:line="256" w:lineRule="auto"/>
              <w:ind w:left="31"/>
              <w:jc w:val="center"/>
              <w:rPr>
                <w:rFonts w:eastAsia="Arial"/>
                <w:color w:val="000000"/>
              </w:rPr>
            </w:pPr>
            <w:r>
              <w:rPr>
                <w:rFonts w:eastAsia="Arial"/>
                <w:b/>
                <w:color w:val="000000"/>
              </w:rPr>
              <w:t>2</w:t>
            </w:r>
            <w:r>
              <w:rPr>
                <w:rFonts w:eastAsia="Arial"/>
                <w:b/>
                <w:color w:val="000000"/>
                <w:lang w:val="sr-Cyrl-CS"/>
              </w:rPr>
              <w:t>.</w:t>
            </w:r>
          </w:p>
        </w:tc>
        <w:tc>
          <w:tcPr>
            <w:tcW w:w="4953" w:type="dxa"/>
            <w:tcBorders>
              <w:top w:val="single" w:sz="6" w:space="0" w:color="000000"/>
              <w:left w:val="single" w:sz="6" w:space="0" w:color="000000"/>
              <w:bottom w:val="single" w:sz="4" w:space="0" w:color="000000"/>
              <w:right w:val="single" w:sz="6" w:space="0" w:color="000000"/>
            </w:tcBorders>
            <w:vAlign w:val="center"/>
            <w:hideMark/>
          </w:tcPr>
          <w:p w:rsidR="00585893" w:rsidRDefault="00585893" w:rsidP="00E133E0">
            <w:pPr>
              <w:spacing w:line="256" w:lineRule="auto"/>
              <w:ind w:left="31"/>
              <w:rPr>
                <w:rFonts w:eastAsia="Arial"/>
                <w:color w:val="000000"/>
              </w:rPr>
            </w:pPr>
            <w:r>
              <w:rPr>
                <w:rFonts w:eastAsia="Arial"/>
                <w:color w:val="000000"/>
              </w:rPr>
              <w:t xml:space="preserve"> </w:t>
            </w:r>
          </w:p>
        </w:tc>
        <w:tc>
          <w:tcPr>
            <w:tcW w:w="3509" w:type="dxa"/>
            <w:tcBorders>
              <w:top w:val="single" w:sz="6" w:space="0" w:color="000000"/>
              <w:left w:val="single" w:sz="6" w:space="0" w:color="000000"/>
              <w:bottom w:val="single" w:sz="4" w:space="0" w:color="000000"/>
              <w:right w:val="single" w:sz="6" w:space="0" w:color="000000"/>
            </w:tcBorders>
            <w:hideMark/>
          </w:tcPr>
          <w:p w:rsidR="00585893" w:rsidRDefault="00585893" w:rsidP="00E133E0">
            <w:pPr>
              <w:spacing w:line="256" w:lineRule="auto"/>
              <w:ind w:left="29"/>
              <w:rPr>
                <w:rFonts w:eastAsia="Arial"/>
                <w:color w:val="000000"/>
              </w:rPr>
            </w:pPr>
            <w:r>
              <w:rPr>
                <w:rFonts w:eastAsia="Arial"/>
                <w:color w:val="000000"/>
              </w:rPr>
              <w:t xml:space="preserve"> </w:t>
            </w:r>
          </w:p>
        </w:tc>
      </w:tr>
      <w:tr w:rsidR="00585893" w:rsidTr="00E133E0">
        <w:trPr>
          <w:trHeight w:val="560"/>
        </w:trPr>
        <w:tc>
          <w:tcPr>
            <w:tcW w:w="571" w:type="dxa"/>
            <w:tcBorders>
              <w:top w:val="single" w:sz="4" w:space="0" w:color="000000"/>
              <w:left w:val="single" w:sz="6" w:space="0" w:color="000000"/>
              <w:bottom w:val="single" w:sz="4" w:space="0" w:color="000000"/>
              <w:right w:val="single" w:sz="6" w:space="0" w:color="000000"/>
            </w:tcBorders>
            <w:vAlign w:val="center"/>
            <w:hideMark/>
          </w:tcPr>
          <w:p w:rsidR="00585893" w:rsidRDefault="00585893" w:rsidP="00E133E0">
            <w:pPr>
              <w:spacing w:line="256" w:lineRule="auto"/>
              <w:ind w:left="31"/>
              <w:jc w:val="center"/>
              <w:rPr>
                <w:rFonts w:eastAsia="Arial"/>
                <w:color w:val="000000"/>
              </w:rPr>
            </w:pPr>
            <w:r>
              <w:rPr>
                <w:rFonts w:eastAsia="Arial"/>
                <w:b/>
                <w:color w:val="000000"/>
              </w:rPr>
              <w:t>3</w:t>
            </w:r>
            <w:r>
              <w:rPr>
                <w:rFonts w:eastAsia="Arial"/>
                <w:b/>
                <w:color w:val="000000"/>
                <w:lang w:val="sr-Cyrl-CS"/>
              </w:rPr>
              <w:t>.</w:t>
            </w:r>
          </w:p>
        </w:tc>
        <w:tc>
          <w:tcPr>
            <w:tcW w:w="4953" w:type="dxa"/>
            <w:tcBorders>
              <w:top w:val="single" w:sz="4" w:space="0" w:color="000000"/>
              <w:left w:val="single" w:sz="6" w:space="0" w:color="000000"/>
              <w:bottom w:val="single" w:sz="4" w:space="0" w:color="000000"/>
              <w:right w:val="single" w:sz="6" w:space="0" w:color="000000"/>
            </w:tcBorders>
            <w:vAlign w:val="center"/>
            <w:hideMark/>
          </w:tcPr>
          <w:p w:rsidR="00585893" w:rsidRDefault="00585893" w:rsidP="00E133E0">
            <w:pPr>
              <w:spacing w:line="256" w:lineRule="auto"/>
              <w:ind w:left="31"/>
              <w:rPr>
                <w:rFonts w:eastAsia="Arial"/>
                <w:color w:val="000000"/>
              </w:rPr>
            </w:pPr>
            <w:r>
              <w:rPr>
                <w:rFonts w:eastAsia="Arial"/>
                <w:color w:val="000000"/>
              </w:rPr>
              <w:t xml:space="preserve"> </w:t>
            </w:r>
          </w:p>
        </w:tc>
        <w:tc>
          <w:tcPr>
            <w:tcW w:w="3509" w:type="dxa"/>
            <w:tcBorders>
              <w:top w:val="single" w:sz="4" w:space="0" w:color="000000"/>
              <w:left w:val="single" w:sz="6" w:space="0" w:color="000000"/>
              <w:bottom w:val="single" w:sz="4" w:space="0" w:color="000000"/>
              <w:right w:val="single" w:sz="6" w:space="0" w:color="000000"/>
            </w:tcBorders>
            <w:hideMark/>
          </w:tcPr>
          <w:p w:rsidR="00585893" w:rsidRDefault="00585893" w:rsidP="00E133E0">
            <w:pPr>
              <w:spacing w:line="256" w:lineRule="auto"/>
              <w:ind w:left="29"/>
              <w:rPr>
                <w:rFonts w:eastAsia="Arial"/>
                <w:color w:val="000000"/>
              </w:rPr>
            </w:pPr>
            <w:r>
              <w:rPr>
                <w:rFonts w:eastAsia="Arial"/>
                <w:color w:val="000000"/>
              </w:rPr>
              <w:t xml:space="preserve"> </w:t>
            </w:r>
          </w:p>
        </w:tc>
      </w:tr>
      <w:tr w:rsidR="00585893" w:rsidTr="00E133E0">
        <w:trPr>
          <w:trHeight w:val="583"/>
        </w:trPr>
        <w:tc>
          <w:tcPr>
            <w:tcW w:w="571" w:type="dxa"/>
            <w:tcBorders>
              <w:top w:val="single" w:sz="4" w:space="0" w:color="000000"/>
              <w:left w:val="single" w:sz="6" w:space="0" w:color="000000"/>
              <w:bottom w:val="single" w:sz="4" w:space="0" w:color="000000"/>
              <w:right w:val="single" w:sz="6" w:space="0" w:color="000000"/>
            </w:tcBorders>
            <w:vAlign w:val="center"/>
            <w:hideMark/>
          </w:tcPr>
          <w:p w:rsidR="00585893" w:rsidRDefault="00585893" w:rsidP="00E133E0">
            <w:pPr>
              <w:spacing w:line="256" w:lineRule="auto"/>
              <w:ind w:left="31"/>
              <w:jc w:val="center"/>
              <w:rPr>
                <w:rFonts w:eastAsia="Arial"/>
                <w:color w:val="000000"/>
                <w:lang w:val="sr-Cyrl-CS"/>
              </w:rPr>
            </w:pPr>
            <w:r>
              <w:rPr>
                <w:rFonts w:eastAsia="Arial"/>
                <w:b/>
                <w:color w:val="000000"/>
              </w:rPr>
              <w:t>4</w:t>
            </w:r>
            <w:r>
              <w:rPr>
                <w:rFonts w:eastAsia="Arial"/>
                <w:b/>
                <w:color w:val="000000"/>
                <w:lang w:val="sr-Cyrl-CS"/>
              </w:rPr>
              <w:t>.</w:t>
            </w:r>
          </w:p>
        </w:tc>
        <w:tc>
          <w:tcPr>
            <w:tcW w:w="4953" w:type="dxa"/>
            <w:tcBorders>
              <w:top w:val="single" w:sz="4" w:space="0" w:color="000000"/>
              <w:left w:val="single" w:sz="6" w:space="0" w:color="000000"/>
              <w:bottom w:val="single" w:sz="4" w:space="0" w:color="000000"/>
              <w:right w:val="single" w:sz="6" w:space="0" w:color="000000"/>
            </w:tcBorders>
            <w:vAlign w:val="center"/>
            <w:hideMark/>
          </w:tcPr>
          <w:p w:rsidR="00585893" w:rsidRDefault="00585893" w:rsidP="00E133E0">
            <w:pPr>
              <w:spacing w:line="256" w:lineRule="auto"/>
              <w:ind w:left="31"/>
              <w:rPr>
                <w:rFonts w:eastAsia="Arial"/>
                <w:color w:val="000000"/>
              </w:rPr>
            </w:pPr>
            <w:r>
              <w:rPr>
                <w:rFonts w:eastAsia="Arial"/>
                <w:color w:val="000000"/>
              </w:rPr>
              <w:t xml:space="preserve"> </w:t>
            </w:r>
          </w:p>
        </w:tc>
        <w:tc>
          <w:tcPr>
            <w:tcW w:w="3509" w:type="dxa"/>
            <w:tcBorders>
              <w:top w:val="single" w:sz="4" w:space="0" w:color="000000"/>
              <w:left w:val="single" w:sz="6" w:space="0" w:color="000000"/>
              <w:bottom w:val="single" w:sz="4" w:space="0" w:color="000000"/>
              <w:right w:val="single" w:sz="6" w:space="0" w:color="000000"/>
            </w:tcBorders>
            <w:hideMark/>
          </w:tcPr>
          <w:p w:rsidR="00585893" w:rsidRDefault="00585893" w:rsidP="00E133E0">
            <w:pPr>
              <w:spacing w:line="256" w:lineRule="auto"/>
              <w:ind w:left="29"/>
              <w:rPr>
                <w:rFonts w:eastAsia="Arial"/>
                <w:color w:val="000000"/>
              </w:rPr>
            </w:pPr>
            <w:r>
              <w:rPr>
                <w:rFonts w:eastAsia="Arial"/>
                <w:color w:val="000000"/>
              </w:rPr>
              <w:t xml:space="preserve"> </w:t>
            </w:r>
          </w:p>
        </w:tc>
      </w:tr>
      <w:tr w:rsidR="00585893" w:rsidTr="00E133E0">
        <w:trPr>
          <w:trHeight w:val="576"/>
        </w:trPr>
        <w:tc>
          <w:tcPr>
            <w:tcW w:w="571" w:type="dxa"/>
            <w:tcBorders>
              <w:top w:val="single" w:sz="4" w:space="0" w:color="000000"/>
              <w:left w:val="single" w:sz="6" w:space="0" w:color="000000"/>
              <w:bottom w:val="single" w:sz="4" w:space="0" w:color="000000"/>
              <w:right w:val="single" w:sz="6" w:space="0" w:color="000000"/>
            </w:tcBorders>
            <w:vAlign w:val="center"/>
            <w:hideMark/>
          </w:tcPr>
          <w:p w:rsidR="00585893" w:rsidRDefault="00585893" w:rsidP="00E133E0">
            <w:pPr>
              <w:spacing w:line="256" w:lineRule="auto"/>
              <w:ind w:left="31"/>
              <w:jc w:val="center"/>
              <w:rPr>
                <w:rFonts w:eastAsia="Arial"/>
                <w:color w:val="000000"/>
              </w:rPr>
            </w:pPr>
            <w:r>
              <w:rPr>
                <w:rFonts w:eastAsia="Arial"/>
                <w:b/>
                <w:color w:val="000000"/>
              </w:rPr>
              <w:t>5</w:t>
            </w:r>
            <w:r>
              <w:rPr>
                <w:rFonts w:eastAsia="Arial"/>
                <w:b/>
                <w:color w:val="000000"/>
                <w:lang w:val="sr-Cyrl-CS"/>
              </w:rPr>
              <w:t>.</w:t>
            </w:r>
          </w:p>
        </w:tc>
        <w:tc>
          <w:tcPr>
            <w:tcW w:w="4953" w:type="dxa"/>
            <w:tcBorders>
              <w:top w:val="single" w:sz="4" w:space="0" w:color="000000"/>
              <w:left w:val="single" w:sz="6" w:space="0" w:color="000000"/>
              <w:bottom w:val="single" w:sz="4" w:space="0" w:color="000000"/>
              <w:right w:val="single" w:sz="6" w:space="0" w:color="000000"/>
            </w:tcBorders>
            <w:vAlign w:val="center"/>
            <w:hideMark/>
          </w:tcPr>
          <w:p w:rsidR="00585893" w:rsidRDefault="00585893" w:rsidP="00E133E0">
            <w:pPr>
              <w:spacing w:line="256" w:lineRule="auto"/>
              <w:ind w:left="31"/>
              <w:rPr>
                <w:rFonts w:eastAsia="Arial"/>
                <w:color w:val="000000"/>
              </w:rPr>
            </w:pPr>
            <w:r>
              <w:rPr>
                <w:rFonts w:eastAsia="Arial"/>
                <w:color w:val="000000"/>
              </w:rPr>
              <w:t xml:space="preserve"> </w:t>
            </w:r>
          </w:p>
        </w:tc>
        <w:tc>
          <w:tcPr>
            <w:tcW w:w="3509" w:type="dxa"/>
            <w:tcBorders>
              <w:top w:val="single" w:sz="4" w:space="0" w:color="000000"/>
              <w:left w:val="single" w:sz="6" w:space="0" w:color="000000"/>
              <w:bottom w:val="single" w:sz="4" w:space="0" w:color="000000"/>
              <w:right w:val="single" w:sz="6" w:space="0" w:color="000000"/>
            </w:tcBorders>
            <w:hideMark/>
          </w:tcPr>
          <w:p w:rsidR="00585893" w:rsidRDefault="00585893" w:rsidP="00E133E0">
            <w:pPr>
              <w:spacing w:line="256" w:lineRule="auto"/>
              <w:ind w:left="29"/>
              <w:rPr>
                <w:rFonts w:eastAsia="Arial"/>
                <w:color w:val="000000"/>
              </w:rPr>
            </w:pPr>
            <w:r>
              <w:rPr>
                <w:rFonts w:eastAsia="Arial"/>
                <w:color w:val="000000"/>
              </w:rPr>
              <w:t xml:space="preserve"> </w:t>
            </w:r>
          </w:p>
        </w:tc>
      </w:tr>
      <w:tr w:rsidR="00585893" w:rsidTr="00E133E0">
        <w:trPr>
          <w:trHeight w:val="554"/>
        </w:trPr>
        <w:tc>
          <w:tcPr>
            <w:tcW w:w="571" w:type="dxa"/>
            <w:tcBorders>
              <w:top w:val="single" w:sz="4" w:space="0" w:color="000000"/>
              <w:left w:val="single" w:sz="6" w:space="0" w:color="000000"/>
              <w:bottom w:val="single" w:sz="4" w:space="0" w:color="000000"/>
              <w:right w:val="single" w:sz="6" w:space="0" w:color="000000"/>
            </w:tcBorders>
            <w:vAlign w:val="center"/>
            <w:hideMark/>
          </w:tcPr>
          <w:p w:rsidR="00585893" w:rsidRDefault="00585893" w:rsidP="00E133E0">
            <w:pPr>
              <w:spacing w:line="256" w:lineRule="auto"/>
              <w:ind w:left="31"/>
              <w:jc w:val="center"/>
              <w:rPr>
                <w:rFonts w:eastAsia="Arial"/>
                <w:color w:val="000000"/>
              </w:rPr>
            </w:pPr>
            <w:r>
              <w:rPr>
                <w:rFonts w:eastAsia="Arial"/>
                <w:b/>
                <w:color w:val="000000"/>
              </w:rPr>
              <w:t>6</w:t>
            </w:r>
            <w:r>
              <w:rPr>
                <w:rFonts w:eastAsia="Arial"/>
                <w:b/>
                <w:color w:val="000000"/>
                <w:lang w:val="sr-Cyrl-CS"/>
              </w:rPr>
              <w:t>.</w:t>
            </w:r>
          </w:p>
        </w:tc>
        <w:tc>
          <w:tcPr>
            <w:tcW w:w="4953" w:type="dxa"/>
            <w:tcBorders>
              <w:top w:val="single" w:sz="4" w:space="0" w:color="000000"/>
              <w:left w:val="single" w:sz="6" w:space="0" w:color="000000"/>
              <w:bottom w:val="single" w:sz="4" w:space="0" w:color="000000"/>
              <w:right w:val="single" w:sz="6" w:space="0" w:color="000000"/>
            </w:tcBorders>
            <w:vAlign w:val="center"/>
            <w:hideMark/>
          </w:tcPr>
          <w:p w:rsidR="00585893" w:rsidRDefault="00585893" w:rsidP="00E133E0">
            <w:pPr>
              <w:spacing w:line="256" w:lineRule="auto"/>
              <w:ind w:left="31"/>
              <w:rPr>
                <w:rFonts w:eastAsia="Arial"/>
                <w:color w:val="000000"/>
              </w:rPr>
            </w:pPr>
            <w:r>
              <w:rPr>
                <w:rFonts w:eastAsia="Arial"/>
                <w:color w:val="000000"/>
              </w:rPr>
              <w:t xml:space="preserve"> </w:t>
            </w:r>
          </w:p>
        </w:tc>
        <w:tc>
          <w:tcPr>
            <w:tcW w:w="3509" w:type="dxa"/>
            <w:tcBorders>
              <w:top w:val="single" w:sz="4" w:space="0" w:color="000000"/>
              <w:left w:val="single" w:sz="6" w:space="0" w:color="000000"/>
              <w:bottom w:val="single" w:sz="4" w:space="0" w:color="000000"/>
              <w:right w:val="single" w:sz="6" w:space="0" w:color="000000"/>
            </w:tcBorders>
            <w:hideMark/>
          </w:tcPr>
          <w:p w:rsidR="00585893" w:rsidRDefault="00585893" w:rsidP="00E133E0">
            <w:pPr>
              <w:spacing w:line="256" w:lineRule="auto"/>
              <w:ind w:left="29"/>
              <w:rPr>
                <w:rFonts w:eastAsia="Arial"/>
                <w:color w:val="000000"/>
              </w:rPr>
            </w:pPr>
            <w:r>
              <w:rPr>
                <w:rFonts w:eastAsia="Arial"/>
                <w:color w:val="000000"/>
              </w:rPr>
              <w:t xml:space="preserve"> </w:t>
            </w:r>
          </w:p>
        </w:tc>
      </w:tr>
      <w:tr w:rsidR="00585893" w:rsidTr="00E133E0">
        <w:trPr>
          <w:trHeight w:val="550"/>
        </w:trPr>
        <w:tc>
          <w:tcPr>
            <w:tcW w:w="571" w:type="dxa"/>
            <w:tcBorders>
              <w:top w:val="single" w:sz="4" w:space="0" w:color="000000"/>
              <w:left w:val="single" w:sz="6" w:space="0" w:color="000000"/>
              <w:bottom w:val="single" w:sz="4" w:space="0" w:color="000000"/>
              <w:right w:val="single" w:sz="6" w:space="0" w:color="000000"/>
            </w:tcBorders>
            <w:vAlign w:val="center"/>
            <w:hideMark/>
          </w:tcPr>
          <w:p w:rsidR="00585893" w:rsidRDefault="00585893" w:rsidP="00E133E0">
            <w:pPr>
              <w:spacing w:line="256" w:lineRule="auto"/>
              <w:ind w:left="31"/>
              <w:jc w:val="center"/>
              <w:rPr>
                <w:rFonts w:eastAsia="Arial"/>
                <w:color w:val="000000"/>
              </w:rPr>
            </w:pPr>
            <w:r>
              <w:rPr>
                <w:rFonts w:eastAsia="Arial"/>
                <w:b/>
                <w:color w:val="000000"/>
              </w:rPr>
              <w:t>7</w:t>
            </w:r>
            <w:r>
              <w:rPr>
                <w:rFonts w:eastAsia="Arial"/>
                <w:b/>
                <w:color w:val="000000"/>
                <w:lang w:val="sr-Cyrl-CS"/>
              </w:rPr>
              <w:t>.</w:t>
            </w:r>
          </w:p>
        </w:tc>
        <w:tc>
          <w:tcPr>
            <w:tcW w:w="4953" w:type="dxa"/>
            <w:tcBorders>
              <w:top w:val="single" w:sz="4" w:space="0" w:color="000000"/>
              <w:left w:val="single" w:sz="6" w:space="0" w:color="000000"/>
              <w:bottom w:val="single" w:sz="4" w:space="0" w:color="000000"/>
              <w:right w:val="single" w:sz="6" w:space="0" w:color="000000"/>
            </w:tcBorders>
            <w:vAlign w:val="center"/>
            <w:hideMark/>
          </w:tcPr>
          <w:p w:rsidR="00585893" w:rsidRDefault="00585893" w:rsidP="00E133E0">
            <w:pPr>
              <w:spacing w:line="256" w:lineRule="auto"/>
              <w:ind w:left="31"/>
              <w:rPr>
                <w:rFonts w:eastAsia="Arial"/>
                <w:color w:val="000000"/>
              </w:rPr>
            </w:pPr>
            <w:r>
              <w:rPr>
                <w:rFonts w:eastAsia="Arial"/>
                <w:color w:val="000000"/>
              </w:rPr>
              <w:t xml:space="preserve"> </w:t>
            </w:r>
          </w:p>
        </w:tc>
        <w:tc>
          <w:tcPr>
            <w:tcW w:w="3509" w:type="dxa"/>
            <w:tcBorders>
              <w:top w:val="single" w:sz="4" w:space="0" w:color="000000"/>
              <w:left w:val="single" w:sz="6" w:space="0" w:color="000000"/>
              <w:bottom w:val="single" w:sz="4" w:space="0" w:color="000000"/>
              <w:right w:val="single" w:sz="6" w:space="0" w:color="000000"/>
            </w:tcBorders>
            <w:hideMark/>
          </w:tcPr>
          <w:p w:rsidR="00585893" w:rsidRDefault="00585893" w:rsidP="00E133E0">
            <w:pPr>
              <w:spacing w:line="256" w:lineRule="auto"/>
              <w:ind w:left="29"/>
              <w:rPr>
                <w:rFonts w:eastAsia="Arial"/>
                <w:color w:val="000000"/>
              </w:rPr>
            </w:pPr>
            <w:r>
              <w:rPr>
                <w:rFonts w:eastAsia="Arial"/>
                <w:color w:val="000000"/>
              </w:rPr>
              <w:t xml:space="preserve"> </w:t>
            </w:r>
          </w:p>
        </w:tc>
      </w:tr>
      <w:tr w:rsidR="00585893" w:rsidTr="00E133E0">
        <w:trPr>
          <w:trHeight w:val="588"/>
        </w:trPr>
        <w:tc>
          <w:tcPr>
            <w:tcW w:w="571" w:type="dxa"/>
            <w:tcBorders>
              <w:top w:val="single" w:sz="4" w:space="0" w:color="000000"/>
              <w:left w:val="single" w:sz="6" w:space="0" w:color="000000"/>
              <w:bottom w:val="single" w:sz="4" w:space="0" w:color="000000"/>
              <w:right w:val="single" w:sz="6" w:space="0" w:color="000000"/>
            </w:tcBorders>
            <w:vAlign w:val="center"/>
            <w:hideMark/>
          </w:tcPr>
          <w:p w:rsidR="00585893" w:rsidRDefault="00585893" w:rsidP="00E133E0">
            <w:pPr>
              <w:spacing w:line="256" w:lineRule="auto"/>
              <w:ind w:left="31"/>
              <w:jc w:val="center"/>
              <w:rPr>
                <w:rFonts w:eastAsia="Arial"/>
                <w:color w:val="000000"/>
              </w:rPr>
            </w:pPr>
            <w:r>
              <w:rPr>
                <w:rFonts w:eastAsia="Arial"/>
                <w:b/>
                <w:color w:val="000000"/>
              </w:rPr>
              <w:t>8</w:t>
            </w:r>
            <w:r>
              <w:rPr>
                <w:rFonts w:eastAsia="Arial"/>
                <w:b/>
                <w:color w:val="000000"/>
                <w:lang w:val="sr-Cyrl-CS"/>
              </w:rPr>
              <w:t>.</w:t>
            </w:r>
          </w:p>
        </w:tc>
        <w:tc>
          <w:tcPr>
            <w:tcW w:w="4953" w:type="dxa"/>
            <w:tcBorders>
              <w:top w:val="single" w:sz="4" w:space="0" w:color="000000"/>
              <w:left w:val="single" w:sz="6" w:space="0" w:color="000000"/>
              <w:bottom w:val="single" w:sz="4" w:space="0" w:color="000000"/>
              <w:right w:val="single" w:sz="6" w:space="0" w:color="000000"/>
            </w:tcBorders>
            <w:vAlign w:val="center"/>
            <w:hideMark/>
          </w:tcPr>
          <w:p w:rsidR="00585893" w:rsidRDefault="00585893" w:rsidP="00E133E0">
            <w:pPr>
              <w:spacing w:line="256" w:lineRule="auto"/>
              <w:ind w:left="31"/>
              <w:rPr>
                <w:rFonts w:eastAsia="Arial"/>
                <w:color w:val="000000"/>
              </w:rPr>
            </w:pPr>
            <w:r>
              <w:rPr>
                <w:rFonts w:eastAsia="Arial"/>
                <w:color w:val="000000"/>
              </w:rPr>
              <w:t xml:space="preserve"> </w:t>
            </w:r>
          </w:p>
        </w:tc>
        <w:tc>
          <w:tcPr>
            <w:tcW w:w="3509" w:type="dxa"/>
            <w:tcBorders>
              <w:top w:val="single" w:sz="4" w:space="0" w:color="000000"/>
              <w:left w:val="single" w:sz="6" w:space="0" w:color="000000"/>
              <w:bottom w:val="single" w:sz="4" w:space="0" w:color="000000"/>
              <w:right w:val="single" w:sz="6" w:space="0" w:color="000000"/>
            </w:tcBorders>
            <w:hideMark/>
          </w:tcPr>
          <w:p w:rsidR="00585893" w:rsidRDefault="00585893" w:rsidP="00E133E0">
            <w:pPr>
              <w:spacing w:line="256" w:lineRule="auto"/>
              <w:ind w:left="29"/>
              <w:rPr>
                <w:rFonts w:eastAsia="Arial"/>
                <w:color w:val="000000"/>
              </w:rPr>
            </w:pPr>
            <w:r>
              <w:rPr>
                <w:rFonts w:eastAsia="Arial"/>
                <w:color w:val="000000"/>
              </w:rPr>
              <w:t xml:space="preserve"> </w:t>
            </w:r>
          </w:p>
        </w:tc>
      </w:tr>
      <w:tr w:rsidR="00585893" w:rsidTr="00E133E0">
        <w:trPr>
          <w:trHeight w:val="569"/>
        </w:trPr>
        <w:tc>
          <w:tcPr>
            <w:tcW w:w="571" w:type="dxa"/>
            <w:tcBorders>
              <w:top w:val="single" w:sz="4" w:space="0" w:color="000000"/>
              <w:left w:val="single" w:sz="6" w:space="0" w:color="000000"/>
              <w:bottom w:val="single" w:sz="4" w:space="0" w:color="000000"/>
              <w:right w:val="nil"/>
            </w:tcBorders>
          </w:tcPr>
          <w:p w:rsidR="00585893" w:rsidRDefault="00585893" w:rsidP="00E133E0">
            <w:pPr>
              <w:spacing w:after="160" w:line="256" w:lineRule="auto"/>
              <w:rPr>
                <w:rFonts w:eastAsia="Arial"/>
                <w:color w:val="000000"/>
              </w:rPr>
            </w:pPr>
          </w:p>
        </w:tc>
        <w:tc>
          <w:tcPr>
            <w:tcW w:w="4953" w:type="dxa"/>
            <w:tcBorders>
              <w:top w:val="single" w:sz="4" w:space="0" w:color="000000"/>
              <w:left w:val="nil"/>
              <w:bottom w:val="single" w:sz="4" w:space="0" w:color="000000"/>
              <w:right w:val="single" w:sz="6" w:space="0" w:color="000000"/>
            </w:tcBorders>
            <w:vAlign w:val="center"/>
            <w:hideMark/>
          </w:tcPr>
          <w:p w:rsidR="00585893" w:rsidRDefault="00585893" w:rsidP="00E133E0">
            <w:pPr>
              <w:spacing w:line="256" w:lineRule="auto"/>
              <w:ind w:right="30"/>
              <w:jc w:val="right"/>
              <w:rPr>
                <w:rFonts w:eastAsia="Arial"/>
                <w:color w:val="000000"/>
              </w:rPr>
            </w:pPr>
            <w:r>
              <w:rPr>
                <w:rFonts w:eastAsia="Arial"/>
                <w:color w:val="000000"/>
              </w:rPr>
              <w:t>Укупно без ПДВ-а</w:t>
            </w:r>
          </w:p>
        </w:tc>
        <w:tc>
          <w:tcPr>
            <w:tcW w:w="3509" w:type="dxa"/>
            <w:tcBorders>
              <w:top w:val="single" w:sz="4" w:space="0" w:color="000000"/>
              <w:left w:val="single" w:sz="6" w:space="0" w:color="000000"/>
              <w:bottom w:val="single" w:sz="4" w:space="0" w:color="000000"/>
              <w:right w:val="single" w:sz="6" w:space="0" w:color="000000"/>
            </w:tcBorders>
            <w:hideMark/>
          </w:tcPr>
          <w:p w:rsidR="00585893" w:rsidRDefault="00585893" w:rsidP="00E133E0">
            <w:pPr>
              <w:spacing w:line="256" w:lineRule="auto"/>
              <w:ind w:left="-31" w:right="3425"/>
              <w:jc w:val="both"/>
              <w:rPr>
                <w:rFonts w:eastAsia="Arial"/>
                <w:color w:val="000000"/>
              </w:rPr>
            </w:pPr>
            <w:r>
              <w:rPr>
                <w:rFonts w:eastAsia="Arial"/>
                <w:color w:val="000000"/>
              </w:rPr>
              <w:t xml:space="preserve">  </w:t>
            </w:r>
          </w:p>
        </w:tc>
      </w:tr>
      <w:tr w:rsidR="00585893" w:rsidTr="00E133E0">
        <w:trPr>
          <w:trHeight w:val="581"/>
        </w:trPr>
        <w:tc>
          <w:tcPr>
            <w:tcW w:w="571" w:type="dxa"/>
            <w:tcBorders>
              <w:top w:val="single" w:sz="4" w:space="0" w:color="000000"/>
              <w:left w:val="single" w:sz="6" w:space="0" w:color="000000"/>
              <w:bottom w:val="single" w:sz="6" w:space="0" w:color="000000"/>
              <w:right w:val="nil"/>
            </w:tcBorders>
          </w:tcPr>
          <w:p w:rsidR="00585893" w:rsidRDefault="00585893" w:rsidP="00E133E0">
            <w:pPr>
              <w:spacing w:after="160" w:line="256" w:lineRule="auto"/>
              <w:rPr>
                <w:rFonts w:eastAsia="Arial"/>
                <w:color w:val="000000"/>
              </w:rPr>
            </w:pPr>
          </w:p>
        </w:tc>
        <w:tc>
          <w:tcPr>
            <w:tcW w:w="4953" w:type="dxa"/>
            <w:tcBorders>
              <w:top w:val="single" w:sz="4" w:space="0" w:color="000000"/>
              <w:left w:val="nil"/>
              <w:bottom w:val="single" w:sz="6" w:space="0" w:color="000000"/>
              <w:right w:val="single" w:sz="6" w:space="0" w:color="000000"/>
            </w:tcBorders>
            <w:vAlign w:val="center"/>
            <w:hideMark/>
          </w:tcPr>
          <w:p w:rsidR="00585893" w:rsidRDefault="00585893" w:rsidP="00E133E0">
            <w:pPr>
              <w:spacing w:line="256" w:lineRule="auto"/>
              <w:ind w:right="30"/>
              <w:jc w:val="right"/>
              <w:rPr>
                <w:rFonts w:eastAsia="Arial"/>
                <w:color w:val="000000"/>
              </w:rPr>
            </w:pPr>
            <w:r>
              <w:rPr>
                <w:rFonts w:eastAsia="Arial"/>
                <w:color w:val="000000"/>
              </w:rPr>
              <w:t>Укупно са ПДВ-ом</w:t>
            </w:r>
          </w:p>
        </w:tc>
        <w:tc>
          <w:tcPr>
            <w:tcW w:w="3509" w:type="dxa"/>
            <w:tcBorders>
              <w:top w:val="single" w:sz="4" w:space="0" w:color="000000"/>
              <w:left w:val="single" w:sz="6" w:space="0" w:color="000000"/>
              <w:bottom w:val="single" w:sz="6" w:space="0" w:color="000000"/>
              <w:right w:val="single" w:sz="6" w:space="0" w:color="000000"/>
            </w:tcBorders>
            <w:hideMark/>
          </w:tcPr>
          <w:p w:rsidR="00585893" w:rsidRDefault="00585893" w:rsidP="00E133E0">
            <w:pPr>
              <w:spacing w:line="256" w:lineRule="auto"/>
              <w:ind w:left="-31" w:right="3425"/>
              <w:jc w:val="both"/>
              <w:rPr>
                <w:rFonts w:eastAsia="Arial"/>
                <w:color w:val="000000"/>
              </w:rPr>
            </w:pPr>
            <w:r>
              <w:rPr>
                <w:rFonts w:eastAsia="Arial"/>
                <w:color w:val="000000"/>
              </w:rPr>
              <w:t xml:space="preserve">  </w:t>
            </w:r>
          </w:p>
        </w:tc>
      </w:tr>
    </w:tbl>
    <w:p w:rsidR="00585893" w:rsidRDefault="00585893" w:rsidP="00585893">
      <w:pPr>
        <w:spacing w:line="256" w:lineRule="auto"/>
        <w:ind w:left="720"/>
        <w:rPr>
          <w:rFonts w:eastAsia="Arial"/>
          <w:color w:val="000000"/>
        </w:rPr>
      </w:pPr>
      <w:r>
        <w:rPr>
          <w:rFonts w:eastAsia="Arial"/>
          <w:color w:val="000000"/>
        </w:rPr>
        <w:t xml:space="preserve"> </w:t>
      </w:r>
    </w:p>
    <w:p w:rsidR="00585893" w:rsidRDefault="00585893" w:rsidP="00585893">
      <w:pPr>
        <w:spacing w:after="39" w:line="256" w:lineRule="auto"/>
        <w:rPr>
          <w:rFonts w:eastAsia="Arial"/>
          <w:color w:val="000000"/>
        </w:rPr>
      </w:pPr>
      <w:r>
        <w:rPr>
          <w:rFonts w:eastAsia="Arial"/>
          <w:color w:val="000000"/>
        </w:rPr>
        <w:t xml:space="preserve"> </w:t>
      </w:r>
    </w:p>
    <w:p w:rsidR="00585893" w:rsidRDefault="00585893" w:rsidP="00585893">
      <w:pPr>
        <w:spacing w:after="11" w:line="460" w:lineRule="auto"/>
        <w:ind w:right="72"/>
        <w:jc w:val="both"/>
        <w:rPr>
          <w:rFonts w:eastAsia="Arial"/>
          <w:color w:val="000000"/>
        </w:rPr>
      </w:pPr>
      <w:r>
        <w:rPr>
          <w:rFonts w:eastAsia="Arial"/>
          <w:color w:val="000000"/>
        </w:rPr>
        <w:t>Датум</w:t>
      </w:r>
      <w:proofErr w:type="gramStart"/>
      <w:r>
        <w:rPr>
          <w:rFonts w:eastAsia="Arial"/>
          <w:color w:val="000000"/>
        </w:rPr>
        <w:t>:_</w:t>
      </w:r>
      <w:proofErr w:type="gramEnd"/>
      <w:r>
        <w:rPr>
          <w:rFonts w:eastAsia="Arial"/>
          <w:color w:val="000000"/>
        </w:rPr>
        <w:t xml:space="preserve">___________                                                 </w:t>
      </w:r>
      <w:r>
        <w:rPr>
          <w:rFonts w:eastAsia="Arial"/>
          <w:b/>
          <w:color w:val="000000"/>
        </w:rPr>
        <w:t>Потпис овлашћеног лица</w:t>
      </w:r>
      <w:r>
        <w:rPr>
          <w:rFonts w:eastAsia="Arial"/>
          <w:color w:val="000000"/>
        </w:rPr>
        <w:t xml:space="preserve"> Место:____________                      </w:t>
      </w:r>
      <w:r>
        <w:rPr>
          <w:rFonts w:eastAsia="Arial"/>
          <w:color w:val="000000"/>
          <w:lang w:val="sr-Cyrl-RS"/>
        </w:rPr>
        <w:t xml:space="preserve">     </w:t>
      </w:r>
      <w:r>
        <w:rPr>
          <w:rFonts w:eastAsia="Arial"/>
          <w:color w:val="000000"/>
        </w:rPr>
        <w:t xml:space="preserve"> </w:t>
      </w:r>
      <w:r>
        <w:rPr>
          <w:rFonts w:eastAsia="Arial"/>
          <w:color w:val="000000"/>
          <w:lang w:val="sr-Cyrl-RS"/>
        </w:rPr>
        <w:t xml:space="preserve">   </w:t>
      </w:r>
      <w:r>
        <w:rPr>
          <w:rFonts w:eastAsia="Arial"/>
          <w:color w:val="000000"/>
        </w:rPr>
        <w:t xml:space="preserve"> </w:t>
      </w:r>
      <w:r>
        <w:rPr>
          <w:rFonts w:eastAsia="Arial"/>
          <w:color w:val="000000"/>
          <w:lang w:val="sr-Cyrl-RS"/>
        </w:rPr>
        <w:t xml:space="preserve">      </w:t>
      </w:r>
      <w:r>
        <w:rPr>
          <w:rFonts w:eastAsia="Arial"/>
          <w:b/>
          <w:color w:val="000000"/>
        </w:rPr>
        <w:t>М.П</w:t>
      </w:r>
      <w:r>
        <w:rPr>
          <w:rFonts w:eastAsia="Arial"/>
          <w:color w:val="000000"/>
        </w:rPr>
        <w:t xml:space="preserve">                  </w:t>
      </w:r>
      <w:r>
        <w:rPr>
          <w:rFonts w:eastAsia="Arial"/>
          <w:color w:val="000000"/>
          <w:lang w:val="sr-Cyrl-RS"/>
        </w:rPr>
        <w:t xml:space="preserve">  </w:t>
      </w:r>
      <w:r>
        <w:rPr>
          <w:rFonts w:eastAsia="Arial"/>
          <w:color w:val="000000"/>
        </w:rPr>
        <w:t xml:space="preserve">    </w:t>
      </w:r>
      <w:r>
        <w:rPr>
          <w:rFonts w:eastAsia="Arial"/>
          <w:color w:val="000000"/>
          <w:lang w:val="sr-Cyrl-RS"/>
        </w:rPr>
        <w:t xml:space="preserve">                </w:t>
      </w:r>
      <w:r>
        <w:rPr>
          <w:rFonts w:eastAsia="Arial"/>
          <w:color w:val="000000"/>
        </w:rPr>
        <w:t xml:space="preserve">   ______________</w:t>
      </w:r>
    </w:p>
    <w:p w:rsidR="00585893" w:rsidRDefault="00585893" w:rsidP="00585893">
      <w:pPr>
        <w:spacing w:after="11" w:line="264" w:lineRule="auto"/>
        <w:ind w:left="715" w:right="72" w:hanging="10"/>
        <w:jc w:val="both"/>
        <w:rPr>
          <w:rFonts w:eastAsia="Arial"/>
          <w:b/>
          <w:i/>
          <w:color w:val="000000"/>
          <w:lang w:val="sr-Cyrl-RS"/>
        </w:rPr>
      </w:pPr>
    </w:p>
    <w:p w:rsidR="00585893" w:rsidRDefault="00585893" w:rsidP="00585893">
      <w:pPr>
        <w:spacing w:after="11" w:line="264" w:lineRule="auto"/>
        <w:ind w:left="715" w:right="72" w:hanging="10"/>
        <w:jc w:val="both"/>
        <w:rPr>
          <w:rFonts w:eastAsia="Arial"/>
          <w:b/>
          <w:i/>
          <w:color w:val="000000"/>
          <w:lang w:val="sr-Cyrl-RS"/>
        </w:rPr>
      </w:pPr>
    </w:p>
    <w:p w:rsidR="00585893" w:rsidRDefault="00585893" w:rsidP="00585893">
      <w:pPr>
        <w:spacing w:after="11" w:line="264" w:lineRule="auto"/>
        <w:ind w:left="715" w:right="72" w:hanging="10"/>
        <w:jc w:val="both"/>
        <w:rPr>
          <w:rFonts w:eastAsia="Arial"/>
          <w:b/>
          <w:i/>
          <w:color w:val="000000"/>
        </w:rPr>
      </w:pPr>
      <w:r>
        <w:rPr>
          <w:rFonts w:eastAsia="Arial"/>
          <w:b/>
          <w:i/>
          <w:color w:val="000000"/>
        </w:rPr>
        <w:t xml:space="preserve">Напомена: достављање овог обрасца није обавезно. </w:t>
      </w:r>
    </w:p>
    <w:p w:rsidR="00585893" w:rsidRDefault="00585893" w:rsidP="00585893">
      <w:pPr>
        <w:tabs>
          <w:tab w:val="left" w:pos="1620"/>
        </w:tabs>
        <w:rPr>
          <w:i/>
          <w:sz w:val="23"/>
          <w:szCs w:val="20"/>
          <w:lang w:val="sr-Cyrl-RS"/>
        </w:rPr>
      </w:pPr>
    </w:p>
    <w:p w:rsidR="00585893" w:rsidRDefault="00585893" w:rsidP="00585893">
      <w:pPr>
        <w:jc w:val="center"/>
        <w:rPr>
          <w:b/>
          <w:lang w:val="sr-Cyrl-RS"/>
        </w:rPr>
      </w:pPr>
    </w:p>
    <w:p w:rsidR="00382D03" w:rsidRDefault="00382D03" w:rsidP="00585893">
      <w:pPr>
        <w:jc w:val="center"/>
        <w:rPr>
          <w:b/>
          <w:lang w:val="sr-Cyrl-RS"/>
        </w:rPr>
      </w:pPr>
    </w:p>
    <w:p w:rsidR="00382D03" w:rsidRDefault="00382D03" w:rsidP="00585893">
      <w:pPr>
        <w:jc w:val="center"/>
        <w:rPr>
          <w:b/>
          <w:lang w:val="sr-Cyrl-RS"/>
        </w:rPr>
      </w:pPr>
    </w:p>
    <w:p w:rsidR="00382D03" w:rsidRDefault="00382D03" w:rsidP="00585893">
      <w:pPr>
        <w:jc w:val="center"/>
        <w:rPr>
          <w:b/>
          <w:lang w:val="sr-Cyrl-RS"/>
        </w:rPr>
      </w:pPr>
    </w:p>
    <w:p w:rsidR="00585893" w:rsidRDefault="00585893" w:rsidP="00585893">
      <w:pPr>
        <w:jc w:val="center"/>
        <w:rPr>
          <w:b/>
          <w:lang w:val="sr-Cyrl-RS"/>
        </w:rPr>
      </w:pPr>
    </w:p>
    <w:p w:rsidR="00585893" w:rsidRDefault="00585893" w:rsidP="00585893">
      <w:pPr>
        <w:jc w:val="center"/>
        <w:rPr>
          <w:b/>
          <w:lang w:val="sr-Cyrl-RS"/>
        </w:rPr>
      </w:pPr>
    </w:p>
    <w:p w:rsidR="00381329" w:rsidRPr="008E1E77" w:rsidRDefault="00381329" w:rsidP="00381329">
      <w:pPr>
        <w:pStyle w:val="BodyTextIndent"/>
        <w:ind w:left="0"/>
        <w:jc w:val="center"/>
        <w:rPr>
          <w:b/>
          <w:sz w:val="24"/>
          <w:szCs w:val="24"/>
          <w:lang w:val="sr-Cyrl-RS"/>
        </w:rPr>
      </w:pPr>
      <w:r>
        <w:rPr>
          <w:b/>
          <w:sz w:val="24"/>
          <w:szCs w:val="24"/>
          <w:lang w:val="sr-Cyrl-RS"/>
        </w:rPr>
        <w:lastRenderedPageBreak/>
        <w:t>X</w:t>
      </w:r>
      <w:r>
        <w:rPr>
          <w:b/>
          <w:sz w:val="24"/>
          <w:szCs w:val="24"/>
          <w:lang w:val="en-US"/>
        </w:rPr>
        <w:t>I M</w:t>
      </w:r>
      <w:r>
        <w:rPr>
          <w:b/>
          <w:sz w:val="24"/>
          <w:szCs w:val="24"/>
          <w:lang w:val="sr-Cyrl-RS"/>
        </w:rPr>
        <w:t>ОДЕЛ УГОВОРА</w:t>
      </w:r>
    </w:p>
    <w:p w:rsidR="00381329" w:rsidRDefault="00381329" w:rsidP="00381329">
      <w:pPr>
        <w:jc w:val="center"/>
        <w:rPr>
          <w:b/>
          <w:lang w:val="sr-Cyrl-RS"/>
        </w:rPr>
      </w:pPr>
    </w:p>
    <w:p w:rsidR="00381329" w:rsidRDefault="00381329" w:rsidP="00381329">
      <w:pPr>
        <w:jc w:val="center"/>
        <w:rPr>
          <w:b/>
          <w:lang w:val="sr-Cyrl-RS"/>
        </w:rPr>
      </w:pPr>
      <w:r w:rsidRPr="00B14003">
        <w:rPr>
          <w:b/>
          <w:lang w:val="sr-Cyrl-RS"/>
        </w:rPr>
        <w:t>УГОВОР О ПРУЖАЊУ УСЛУГА ИЗРАДЕ ОБРАЗАЦА МЕЂУНАРОДНИХ ДОЗВОЛА ЗА ПРЕВОЗ СТВАРИ И ПУТНИКА У ДРУМСКОМ САОБРАЋАЈУ, ДНЕВНИКА ПУТОВАЊА ЗА ПРЕВОЗ СТВАРИ</w:t>
      </w:r>
      <w:r w:rsidR="00BF4EC7">
        <w:rPr>
          <w:b/>
          <w:lang w:val="sr-Cyrl-RS"/>
        </w:rPr>
        <w:t xml:space="preserve"> И </w:t>
      </w:r>
      <w:r>
        <w:rPr>
          <w:b/>
          <w:lang w:val="sr-Cyrl-RS"/>
        </w:rPr>
        <w:t>ВАЖНИХ НАПОМЕНА УЗ ДНЕВНИКЕ П</w:t>
      </w:r>
      <w:r w:rsidRPr="00B14003">
        <w:rPr>
          <w:b/>
          <w:lang w:val="sr-Cyrl-RS"/>
        </w:rPr>
        <w:t>У</w:t>
      </w:r>
      <w:r>
        <w:rPr>
          <w:b/>
          <w:lang w:val="sr-Cyrl-RS"/>
        </w:rPr>
        <w:t>Т</w:t>
      </w:r>
      <w:r w:rsidRPr="00B14003">
        <w:rPr>
          <w:b/>
          <w:lang w:val="sr-Cyrl-RS"/>
        </w:rPr>
        <w:t>ОВАЊА</w:t>
      </w:r>
      <w:r>
        <w:rPr>
          <w:b/>
          <w:lang w:val="sr-Cyrl-RS"/>
        </w:rPr>
        <w:t>,</w:t>
      </w:r>
      <w:r w:rsidRPr="00B14003">
        <w:rPr>
          <w:b/>
          <w:lang w:val="sr-Cyrl-RS"/>
        </w:rPr>
        <w:t xml:space="preserve"> З</w:t>
      </w:r>
      <w:r>
        <w:rPr>
          <w:b/>
          <w:lang w:val="sr-Cyrl-RS"/>
        </w:rPr>
        <w:t xml:space="preserve">АШТИЋЕНОГ ПАПИРА СА СУВИМ ЖИГОМ И ДОДАТНИХ ОБРАЗАЦА МЕЂУНАРОДНИХ ДОЗВОЛА ЗА ПРЕВОЗ СТВАРИ И ПУТНИКА </w:t>
      </w:r>
      <w:r w:rsidRPr="00B14003">
        <w:rPr>
          <w:b/>
          <w:lang w:val="sr-Cyrl-RS"/>
        </w:rPr>
        <w:t>У ДРУМСКОМ САОБРАЋАЈУ ЗА 2016. ГОДИНУ</w:t>
      </w:r>
    </w:p>
    <w:p w:rsidR="00381329" w:rsidRPr="00B14003" w:rsidRDefault="00381329" w:rsidP="00381329">
      <w:pPr>
        <w:jc w:val="center"/>
        <w:rPr>
          <w:b/>
          <w:lang w:val="sr-Cyrl-RS"/>
        </w:rPr>
      </w:pPr>
    </w:p>
    <w:p w:rsidR="00381329" w:rsidRPr="00B14003" w:rsidRDefault="00381329" w:rsidP="00381329">
      <w:pPr>
        <w:shd w:val="clear" w:color="auto" w:fill="FFFFFF"/>
        <w:spacing w:line="0" w:lineRule="auto"/>
        <w:jc w:val="center"/>
        <w:rPr>
          <w:rFonts w:ascii="pg-1ff8" w:hAnsi="pg-1ff8"/>
          <w:sz w:val="66"/>
          <w:szCs w:val="66"/>
        </w:rPr>
      </w:pPr>
      <w:r w:rsidRPr="00B14003">
        <w:rPr>
          <w:rStyle w:val="EndnoteReference"/>
          <w:sz w:val="20"/>
          <w:szCs w:val="20"/>
        </w:rPr>
        <w:footnoteRef/>
      </w:r>
      <w:r w:rsidRPr="00B14003">
        <w:rPr>
          <w:rStyle w:val="EndnoteReference"/>
          <w:rFonts w:eastAsia="Arial Unicode MS"/>
        </w:rPr>
        <w:footnoteRef/>
      </w:r>
      <w:r w:rsidRPr="00B14003">
        <w:rPr>
          <w:b/>
          <w:lang w:val="sr-Latn-CS"/>
        </w:rPr>
        <w:t xml:space="preserve">   </w:t>
      </w:r>
      <w:proofErr w:type="gramStart"/>
      <w:r w:rsidRPr="00B14003">
        <w:rPr>
          <w:rFonts w:ascii="pg-1ff8" w:hAnsi="pg-1ff8"/>
          <w:sz w:val="66"/>
          <w:szCs w:val="66"/>
        </w:rPr>
        <w:t xml:space="preserve">секвенцијалне </w:t>
      </w:r>
      <w:r w:rsidRPr="00B14003">
        <w:rPr>
          <w:rStyle w:val="pg-113"/>
          <w:rFonts w:ascii="pg-1ff8" w:hAnsi="pg-1ff8"/>
          <w:sz w:val="66"/>
          <w:szCs w:val="66"/>
        </w:rPr>
        <w:t xml:space="preserve"> </w:t>
      </w:r>
      <w:r w:rsidRPr="00B14003">
        <w:rPr>
          <w:rFonts w:ascii="pg-1ff8" w:hAnsi="pg-1ff8"/>
          <w:sz w:val="66"/>
          <w:szCs w:val="66"/>
        </w:rPr>
        <w:t>нумерације</w:t>
      </w:r>
      <w:proofErr w:type="gramEnd"/>
      <w:r w:rsidRPr="00B14003">
        <w:rPr>
          <w:rFonts w:ascii="pg-1ff8" w:hAnsi="pg-1ff8"/>
          <w:sz w:val="66"/>
          <w:szCs w:val="66"/>
        </w:rPr>
        <w:t xml:space="preserve"> </w:t>
      </w:r>
      <w:r w:rsidRPr="00B14003">
        <w:rPr>
          <w:rStyle w:val="pg-113"/>
          <w:rFonts w:ascii="pg-1ff8" w:hAnsi="pg-1ff8"/>
          <w:sz w:val="66"/>
          <w:szCs w:val="66"/>
        </w:rPr>
        <w:t xml:space="preserve"> </w:t>
      </w:r>
      <w:r w:rsidRPr="00B14003">
        <w:rPr>
          <w:rFonts w:ascii="pg-1ff8" w:hAnsi="pg-1ff8"/>
          <w:sz w:val="66"/>
          <w:szCs w:val="66"/>
        </w:rPr>
        <w:t xml:space="preserve">у </w:t>
      </w:r>
      <w:r w:rsidRPr="00B14003">
        <w:rPr>
          <w:rStyle w:val="pg-113"/>
          <w:rFonts w:ascii="pg-1ff8" w:hAnsi="pg-1ff8"/>
          <w:sz w:val="66"/>
          <w:szCs w:val="66"/>
        </w:rPr>
        <w:t xml:space="preserve"> </w:t>
      </w:r>
      <w:r w:rsidRPr="00B14003">
        <w:rPr>
          <w:rFonts w:ascii="pg-1ff8" w:hAnsi="pg-1ff8"/>
          <w:sz w:val="66"/>
          <w:szCs w:val="66"/>
        </w:rPr>
        <w:t xml:space="preserve">црвеној </w:t>
      </w:r>
      <w:r w:rsidRPr="00B14003">
        <w:rPr>
          <w:rStyle w:val="pg-113"/>
          <w:rFonts w:ascii="pg-1ff8" w:hAnsi="pg-1ff8"/>
          <w:sz w:val="66"/>
          <w:szCs w:val="66"/>
        </w:rPr>
        <w:t xml:space="preserve"> </w:t>
      </w:r>
      <w:r w:rsidRPr="00B14003">
        <w:rPr>
          <w:rFonts w:ascii="pg-1ff8" w:hAnsi="pg-1ff8"/>
          <w:sz w:val="66"/>
          <w:szCs w:val="66"/>
        </w:rPr>
        <w:t xml:space="preserve">боји </w:t>
      </w:r>
      <w:r w:rsidRPr="00B14003">
        <w:rPr>
          <w:rStyle w:val="pg-113"/>
          <w:rFonts w:ascii="pg-1ff8" w:hAnsi="pg-1ff8"/>
          <w:sz w:val="66"/>
          <w:szCs w:val="66"/>
        </w:rPr>
        <w:t xml:space="preserve"> </w:t>
      </w:r>
      <w:r w:rsidRPr="00B14003">
        <w:rPr>
          <w:rFonts w:ascii="pg-1ff8" w:hAnsi="pg-1ff8"/>
          <w:sz w:val="66"/>
          <w:szCs w:val="66"/>
        </w:rPr>
        <w:t>која</w:t>
      </w:r>
    </w:p>
    <w:p w:rsidR="00381329" w:rsidRPr="00B14003" w:rsidRDefault="00381329" w:rsidP="00381329">
      <w:pPr>
        <w:shd w:val="clear" w:color="auto" w:fill="FFFFFF"/>
        <w:spacing w:line="0" w:lineRule="auto"/>
        <w:jc w:val="center"/>
        <w:rPr>
          <w:rFonts w:ascii="pg-1ff8" w:hAnsi="pg-1ff8"/>
          <w:sz w:val="66"/>
          <w:szCs w:val="66"/>
        </w:rPr>
      </w:pPr>
      <w:proofErr w:type="gramStart"/>
      <w:r w:rsidRPr="00B14003">
        <w:rPr>
          <w:rFonts w:ascii="pg-1ff8" w:hAnsi="pg-1ff8"/>
          <w:sz w:val="66"/>
          <w:szCs w:val="66"/>
        </w:rPr>
        <w:t>флуоресцира  под</w:t>
      </w:r>
      <w:proofErr w:type="gramEnd"/>
      <w:r w:rsidRPr="00B14003">
        <w:rPr>
          <w:rFonts w:ascii="pg-1ff8" w:hAnsi="pg-1ff8"/>
          <w:sz w:val="66"/>
          <w:szCs w:val="66"/>
        </w:rPr>
        <w:t xml:space="preserve">  УВ </w:t>
      </w:r>
      <w:r w:rsidRPr="00B14003">
        <w:rPr>
          <w:rStyle w:val="pg-115"/>
          <w:rFonts w:ascii="pg-1ff8" w:hAnsi="pg-1ff8"/>
          <w:sz w:val="66"/>
          <w:szCs w:val="66"/>
        </w:rPr>
        <w:t xml:space="preserve"> </w:t>
      </w:r>
      <w:r w:rsidRPr="00B14003">
        <w:rPr>
          <w:rFonts w:ascii="pg-1ff8" w:hAnsi="pg-1ff8"/>
          <w:sz w:val="66"/>
          <w:szCs w:val="66"/>
        </w:rPr>
        <w:t>светлом</w:t>
      </w:r>
    </w:p>
    <w:p w:rsidR="00381329" w:rsidRDefault="00381329" w:rsidP="00381329">
      <w:pPr>
        <w:pStyle w:val="Default"/>
        <w:spacing w:before="20"/>
        <w:ind w:left="360"/>
        <w:jc w:val="center"/>
        <w:rPr>
          <w:lang w:val="sr-Latn-RS"/>
        </w:rPr>
      </w:pPr>
      <w:r>
        <w:rPr>
          <w:b/>
          <w:bCs/>
          <w:u w:val="single"/>
          <w:lang w:val="sr-Latn-RS"/>
        </w:rPr>
        <w:t xml:space="preserve">Понуђач мора да у целини попуни, овери печатом и потпише модел уговора и достави га у понуди </w:t>
      </w:r>
    </w:p>
    <w:p w:rsidR="00381329" w:rsidRDefault="00381329" w:rsidP="00381329">
      <w:pPr>
        <w:pStyle w:val="Default"/>
        <w:jc w:val="both"/>
        <w:rPr>
          <w:lang w:val="sr-Latn-RS"/>
        </w:rPr>
      </w:pPr>
    </w:p>
    <w:p w:rsidR="00381329" w:rsidRDefault="00381329" w:rsidP="00381329">
      <w:pPr>
        <w:jc w:val="center"/>
        <w:rPr>
          <w:b/>
          <w:lang w:val="ru-RU"/>
        </w:rPr>
      </w:pPr>
    </w:p>
    <w:p w:rsidR="00381329" w:rsidRPr="00B14003" w:rsidRDefault="00381329" w:rsidP="00381329">
      <w:pPr>
        <w:jc w:val="both"/>
        <w:rPr>
          <w:sz w:val="22"/>
          <w:szCs w:val="22"/>
        </w:rPr>
      </w:pPr>
    </w:p>
    <w:p w:rsidR="00381329" w:rsidRPr="00B14003" w:rsidRDefault="00381329" w:rsidP="00381329">
      <w:pPr>
        <w:jc w:val="both"/>
        <w:rPr>
          <w:sz w:val="22"/>
          <w:szCs w:val="22"/>
          <w:lang w:val="sr-Cyrl-RS"/>
        </w:rPr>
      </w:pPr>
      <w:r w:rsidRPr="00B14003">
        <w:rPr>
          <w:sz w:val="22"/>
          <w:szCs w:val="22"/>
          <w:lang w:val="sr-Cyrl-RS"/>
        </w:rPr>
        <w:t>Закључен дана ______између уговорних страна:</w:t>
      </w:r>
    </w:p>
    <w:p w:rsidR="00381329" w:rsidRPr="00B14003" w:rsidRDefault="00381329" w:rsidP="00381329">
      <w:pPr>
        <w:jc w:val="both"/>
        <w:rPr>
          <w:sz w:val="22"/>
          <w:szCs w:val="22"/>
          <w:lang w:val="sr-Cyrl-RS"/>
        </w:rPr>
      </w:pPr>
    </w:p>
    <w:p w:rsidR="00381329" w:rsidRPr="00B14003" w:rsidRDefault="00381329" w:rsidP="00381329">
      <w:pPr>
        <w:jc w:val="both"/>
        <w:rPr>
          <w:lang w:val="sr-Cyrl-RS"/>
        </w:rPr>
      </w:pPr>
      <w:r w:rsidRPr="00B14003">
        <w:rPr>
          <w:b/>
          <w:lang w:val="sr-Cyrl-RS"/>
        </w:rPr>
        <w:t xml:space="preserve">1. Република Србија – </w:t>
      </w:r>
      <w:r w:rsidRPr="00B14003">
        <w:rPr>
          <w:b/>
        </w:rPr>
        <w:t>М</w:t>
      </w:r>
      <w:r w:rsidRPr="00B14003">
        <w:rPr>
          <w:b/>
          <w:lang w:val="sr-Cyrl-RS"/>
        </w:rPr>
        <w:t>инистарство грађевинарства, саобраћаја и инфраструктуре</w:t>
      </w:r>
      <w:r w:rsidRPr="00B14003">
        <w:rPr>
          <w:b/>
        </w:rPr>
        <w:t>, Београд,</w:t>
      </w:r>
      <w:r w:rsidRPr="00B14003">
        <w:t xml:space="preserve"> Немањина 22</w:t>
      </w:r>
      <w:r w:rsidRPr="00B14003">
        <w:rPr>
          <w:lang w:val="sr-Cyrl-RS"/>
        </w:rPr>
        <w:t xml:space="preserve"> – 26, ПИБ 108510088, матични број 17855212, које по Решењу о преносу овлашћења бр.  031-01-00025/2/2015-02 од 11.08.2015. године,</w:t>
      </w:r>
      <w:r w:rsidRPr="00B14003">
        <w:t xml:space="preserve"> заступа  </w:t>
      </w:r>
      <w:r w:rsidRPr="00B14003">
        <w:rPr>
          <w:lang w:val="sr-Cyrl-RS"/>
        </w:rPr>
        <w:t xml:space="preserve">државни секретар, Милана Ракић, у </w:t>
      </w:r>
      <w:r w:rsidRPr="00B14003">
        <w:t>даљем тексту: Наручилац</w:t>
      </w:r>
      <w:r w:rsidRPr="00B14003">
        <w:rPr>
          <w:lang w:val="sr-Cyrl-RS"/>
        </w:rPr>
        <w:t>);</w:t>
      </w:r>
    </w:p>
    <w:p w:rsidR="00381329" w:rsidRPr="00B14003" w:rsidRDefault="00381329" w:rsidP="00381329">
      <w:pPr>
        <w:jc w:val="both"/>
        <w:rPr>
          <w:lang w:val="sr-Cyrl-RS"/>
        </w:rPr>
      </w:pPr>
    </w:p>
    <w:p w:rsidR="00381329" w:rsidRPr="00B14003" w:rsidRDefault="00381329" w:rsidP="00381329">
      <w:pPr>
        <w:jc w:val="both"/>
        <w:rPr>
          <w:lang w:val="sr-Cyrl-RS"/>
        </w:rPr>
      </w:pPr>
      <w:r w:rsidRPr="00B14003">
        <w:rPr>
          <w:lang w:val="sr-Cyrl-RS"/>
        </w:rPr>
        <w:t xml:space="preserve">2. </w:t>
      </w:r>
      <w:r w:rsidRPr="00B14003">
        <w:rPr>
          <w:b/>
        </w:rPr>
        <w:t>Н</w:t>
      </w:r>
      <w:r w:rsidRPr="00B14003">
        <w:rPr>
          <w:b/>
          <w:lang w:val="sr-Cyrl-RS"/>
        </w:rPr>
        <w:t xml:space="preserve">ародна банка </w:t>
      </w:r>
      <w:r w:rsidRPr="00B14003">
        <w:rPr>
          <w:b/>
        </w:rPr>
        <w:t>С</w:t>
      </w:r>
      <w:r w:rsidRPr="00B14003">
        <w:rPr>
          <w:b/>
          <w:lang w:val="sr-Cyrl-RS"/>
        </w:rPr>
        <w:t xml:space="preserve">рбије </w:t>
      </w:r>
      <w:r w:rsidRPr="00B14003">
        <w:rPr>
          <w:b/>
        </w:rPr>
        <w:t>– З</w:t>
      </w:r>
      <w:r w:rsidRPr="00B14003">
        <w:rPr>
          <w:b/>
          <w:lang w:val="sr-Cyrl-RS"/>
        </w:rPr>
        <w:t>авод за израду новчаница и кованог новца, са седиштем у</w:t>
      </w:r>
      <w:r w:rsidRPr="00B14003">
        <w:t xml:space="preserve"> Београд</w:t>
      </w:r>
      <w:r w:rsidRPr="00B14003">
        <w:rPr>
          <w:lang w:val="sr-Cyrl-RS"/>
        </w:rPr>
        <w:t>у</w:t>
      </w:r>
      <w:r w:rsidRPr="00B14003">
        <w:t>, Пионирска 2,</w:t>
      </w:r>
      <w:r w:rsidRPr="00B14003">
        <w:rPr>
          <w:lang w:val="sr-Cyrl-RS"/>
        </w:rPr>
        <w:t xml:space="preserve"> ПИБ 100041150, матични број 07007965, број рачуна: 980-303-97 код НБС</w:t>
      </w:r>
      <w:proofErr w:type="gramStart"/>
      <w:r w:rsidRPr="00B14003">
        <w:rPr>
          <w:lang w:val="sr-Cyrl-RS"/>
        </w:rPr>
        <w:t xml:space="preserve">, </w:t>
      </w:r>
      <w:r w:rsidRPr="00B14003">
        <w:t xml:space="preserve"> </w:t>
      </w:r>
      <w:r w:rsidR="00BF4EC7">
        <w:rPr>
          <w:lang w:val="sr-Cyrl-RS"/>
        </w:rPr>
        <w:t>који</w:t>
      </w:r>
      <w:proofErr w:type="gramEnd"/>
      <w:r w:rsidRPr="00B14003">
        <w:rPr>
          <w:lang w:val="sr-Cyrl-RS"/>
        </w:rPr>
        <w:t xml:space="preserve"> заступа Ненад Рашковић, генерални директор</w:t>
      </w:r>
      <w:r w:rsidRPr="00B14003">
        <w:t xml:space="preserve"> у </w:t>
      </w:r>
      <w:r w:rsidRPr="00B14003">
        <w:rPr>
          <w:lang w:val="sr-Cyrl-RS"/>
        </w:rPr>
        <w:t>(</w:t>
      </w:r>
      <w:r w:rsidRPr="00B14003">
        <w:t xml:space="preserve">даљем тексту: </w:t>
      </w:r>
      <w:r w:rsidRPr="00B14003">
        <w:rPr>
          <w:lang w:val="sr-Cyrl-RS"/>
        </w:rPr>
        <w:t>Пружалац услуга).</w:t>
      </w:r>
    </w:p>
    <w:p w:rsidR="00381329" w:rsidRPr="00B14003" w:rsidRDefault="00381329" w:rsidP="00381329">
      <w:pPr>
        <w:jc w:val="both"/>
        <w:rPr>
          <w:lang w:val="sr-Cyrl-RS"/>
        </w:rPr>
      </w:pPr>
    </w:p>
    <w:p w:rsidR="00381329" w:rsidRPr="00B14003" w:rsidRDefault="00381329" w:rsidP="00381329">
      <w:pPr>
        <w:jc w:val="both"/>
        <w:rPr>
          <w:lang w:val="sr-Cyrl-RS"/>
        </w:rPr>
      </w:pPr>
      <w:r w:rsidRPr="00B14003">
        <w:rPr>
          <w:lang w:val="sr-Cyrl-RS"/>
        </w:rPr>
        <w:t>Уговорне стране сагласно констатују:</w:t>
      </w:r>
    </w:p>
    <w:p w:rsidR="00381329" w:rsidRPr="00B14003" w:rsidRDefault="00381329" w:rsidP="00381329">
      <w:pPr>
        <w:jc w:val="both"/>
        <w:rPr>
          <w:lang w:val="sr-Cyrl-RS"/>
        </w:rPr>
      </w:pPr>
    </w:p>
    <w:p w:rsidR="00381329" w:rsidRPr="00B14003" w:rsidRDefault="00381329" w:rsidP="00381329">
      <w:pPr>
        <w:pStyle w:val="ListParagraph"/>
        <w:numPr>
          <w:ilvl w:val="0"/>
          <w:numId w:val="31"/>
        </w:numPr>
        <w:jc w:val="both"/>
        <w:rPr>
          <w:bCs/>
          <w:iCs/>
          <w:lang w:val="sr-Cyrl-RS"/>
        </w:rPr>
      </w:pPr>
      <w:r w:rsidRPr="00B14003">
        <w:rPr>
          <w:lang w:val="sr-Cyrl-RS"/>
        </w:rPr>
        <w:t xml:space="preserve">да је </w:t>
      </w:r>
      <w:r w:rsidRPr="00B14003">
        <w:rPr>
          <w:b/>
          <w:lang w:val="sr-Cyrl-RS"/>
        </w:rPr>
        <w:t>Наручилац</w:t>
      </w:r>
      <w:r w:rsidRPr="00B14003">
        <w:rPr>
          <w:lang w:val="sr-Cyrl-RS"/>
        </w:rPr>
        <w:t>, н</w:t>
      </w:r>
      <w:r w:rsidRPr="00B14003">
        <w:t xml:space="preserve">а основу </w:t>
      </w:r>
      <w:r w:rsidRPr="00B14003">
        <w:rPr>
          <w:lang w:val="ru-RU"/>
        </w:rPr>
        <w:t xml:space="preserve"> чл. 36. став 1. тачка 2) </w:t>
      </w:r>
      <w:r w:rsidRPr="00B14003">
        <w:t>Закона о јавним набавкама („Службени гласник РСˮ број 1</w:t>
      </w:r>
      <w:r w:rsidRPr="00B14003">
        <w:rPr>
          <w:lang w:val="sr-Cyrl-RS"/>
        </w:rPr>
        <w:t>24</w:t>
      </w:r>
      <w:r w:rsidRPr="00B14003">
        <w:t>/</w:t>
      </w:r>
      <w:r w:rsidRPr="00B14003">
        <w:rPr>
          <w:lang w:val="sr-Cyrl-RS"/>
        </w:rPr>
        <w:t>12, 14/15 и 68/15</w:t>
      </w:r>
      <w:r w:rsidRPr="00B14003">
        <w:t>)</w:t>
      </w:r>
      <w:r w:rsidR="009838B0">
        <w:rPr>
          <w:lang w:val="sr-Cyrl-CS"/>
        </w:rPr>
        <w:t xml:space="preserve"> у даљем тексту: Закон,</w:t>
      </w:r>
      <w:r w:rsidRPr="00B14003">
        <w:rPr>
          <w:lang w:val="sr-Cyrl-RS"/>
        </w:rPr>
        <w:t xml:space="preserve"> поднео Управи за јавне набавке  Захтев за мишљење о основаности примене преговарачког поступака без објављивања позива за подношење понуда за јавну набавку услуга израде (</w:t>
      </w:r>
      <w:r w:rsidRPr="00B14003">
        <w:t>штампањ</w:t>
      </w:r>
      <w:r w:rsidRPr="00B14003">
        <w:rPr>
          <w:lang w:val="sr-Cyrl-RS"/>
        </w:rPr>
        <w:t>а) образаца</w:t>
      </w:r>
      <w:r w:rsidRPr="00B14003">
        <w:t xml:space="preserve"> међународних дозвола за превоз ствари и путника</w:t>
      </w:r>
      <w:r w:rsidRPr="00B14003">
        <w:rPr>
          <w:lang w:val="sr-Cyrl-RS"/>
        </w:rPr>
        <w:t xml:space="preserve"> у друмском саобраћају, дневника путовања за превоз ствари</w:t>
      </w:r>
      <w:r>
        <w:rPr>
          <w:lang w:val="sr-Cyrl-RS"/>
        </w:rPr>
        <w:t xml:space="preserve">, </w:t>
      </w:r>
      <w:r w:rsidRPr="00B14003">
        <w:rPr>
          <w:lang w:val="sr-Cyrl-RS"/>
        </w:rPr>
        <w:t xml:space="preserve">важних напомена уз дневнике </w:t>
      </w:r>
      <w:r>
        <w:rPr>
          <w:lang w:val="sr-Cyrl-RS"/>
        </w:rPr>
        <w:t xml:space="preserve">путовања, </w:t>
      </w:r>
      <w:r w:rsidRPr="00B14003">
        <w:rPr>
          <w:lang w:val="sr-Cyrl-RS"/>
        </w:rPr>
        <w:t>заштићеног папира са сувим жигом</w:t>
      </w:r>
      <w:r>
        <w:rPr>
          <w:lang w:val="sr-Cyrl-RS"/>
        </w:rPr>
        <w:t xml:space="preserve"> и додатних образаца међународних дозвола за превоз ствари и путника у друмском саобраћају</w:t>
      </w:r>
      <w:r w:rsidRPr="00B14003">
        <w:rPr>
          <w:lang w:val="sr-Cyrl-RS"/>
        </w:rPr>
        <w:t xml:space="preserve"> за 2016. годину, назив и ознака из општег речника: </w:t>
      </w:r>
      <w:r w:rsidRPr="00B14003">
        <w:rPr>
          <w:bCs/>
          <w:iCs/>
          <w:lang w:val="sr-Cyrl-RS"/>
        </w:rPr>
        <w:t>Услуге израде докумената за транспорт – 63524000;</w:t>
      </w:r>
    </w:p>
    <w:p w:rsidR="00F97142" w:rsidRPr="00BF7F07" w:rsidRDefault="00381329" w:rsidP="00BF7F07">
      <w:pPr>
        <w:pStyle w:val="ListParagraph"/>
        <w:numPr>
          <w:ilvl w:val="0"/>
          <w:numId w:val="31"/>
        </w:numPr>
        <w:jc w:val="both"/>
        <w:rPr>
          <w:bCs/>
          <w:lang w:val="sr-Cyrl-RS"/>
        </w:rPr>
      </w:pPr>
      <w:r w:rsidRPr="00BF7F07">
        <w:rPr>
          <w:lang w:val="sr-Cyrl-RS"/>
        </w:rPr>
        <w:t xml:space="preserve">да је Управа за јавне набавке  доставила Мишљење број: 404-02-3451/15 од 02.10.2015. године, </w:t>
      </w:r>
      <w:r w:rsidR="00F97142" w:rsidRPr="00BF7F07">
        <w:rPr>
          <w:b/>
          <w:lang w:val="sr-Cyrl-CS"/>
        </w:rPr>
        <w:t xml:space="preserve">о </w:t>
      </w:r>
      <w:r w:rsidR="00F97142" w:rsidRPr="00BF7F07">
        <w:rPr>
          <w:lang w:val="sr-Cyrl-CS"/>
        </w:rPr>
        <w:t xml:space="preserve"> испуњености услова за примену </w:t>
      </w:r>
      <w:r w:rsidR="00F97142" w:rsidRPr="00BF7F07">
        <w:rPr>
          <w:color w:val="000000"/>
          <w:lang w:val="sr-Cyrl-RS"/>
        </w:rPr>
        <w:t>преговарачког поступка без објављивања позива за подношење понуда, сагласно члану 36. став 1. тачка 2) Закона.</w:t>
      </w:r>
    </w:p>
    <w:p w:rsidR="00381329" w:rsidRPr="00B14003" w:rsidRDefault="00381329" w:rsidP="00381329">
      <w:pPr>
        <w:pStyle w:val="ListParagraph"/>
        <w:numPr>
          <w:ilvl w:val="0"/>
          <w:numId w:val="31"/>
        </w:numPr>
        <w:tabs>
          <w:tab w:val="center" w:pos="9900"/>
        </w:tabs>
        <w:jc w:val="both"/>
        <w:outlineLvl w:val="0"/>
        <w:rPr>
          <w:lang w:val="sr-Cyrl-RS"/>
        </w:rPr>
      </w:pPr>
      <w:r>
        <w:rPr>
          <w:lang w:val="sr-Cyrl-RS"/>
        </w:rPr>
        <w:t>д</w:t>
      </w:r>
      <w:r w:rsidRPr="00B14003">
        <w:rPr>
          <w:lang w:val="sr-Cyrl-RS"/>
        </w:rPr>
        <w:t xml:space="preserve">а је </w:t>
      </w:r>
      <w:r w:rsidRPr="00B14003">
        <w:rPr>
          <w:b/>
          <w:lang w:val="sr-Cyrl-RS"/>
        </w:rPr>
        <w:t>Наручилац</w:t>
      </w:r>
      <w:r w:rsidRPr="00B14003">
        <w:rPr>
          <w:lang w:val="sr-Cyrl-RS"/>
        </w:rPr>
        <w:t>, н</w:t>
      </w:r>
      <w:r w:rsidRPr="00B14003">
        <w:t xml:space="preserve">а основу </w:t>
      </w:r>
      <w:r w:rsidRPr="00B14003">
        <w:rPr>
          <w:lang w:val="ru-RU"/>
        </w:rPr>
        <w:t xml:space="preserve"> члана 36. став 1. тачка 2) </w:t>
      </w:r>
      <w:r w:rsidR="006E2D65">
        <w:t xml:space="preserve">Закона </w:t>
      </w:r>
      <w:r w:rsidRPr="00B14003">
        <w:rPr>
          <w:lang w:val="sr-Cyrl-RS"/>
        </w:rPr>
        <w:t>спровео преговарачки поступак без објављивања позива за подношење по</w:t>
      </w:r>
      <w:r w:rsidR="00BF7F07">
        <w:rPr>
          <w:lang w:val="sr-Cyrl-RS"/>
        </w:rPr>
        <w:t>нуда за јавну набавку број 40/</w:t>
      </w:r>
      <w:r w:rsidRPr="00B14003">
        <w:rPr>
          <w:lang w:val="sr-Cyrl-RS"/>
        </w:rPr>
        <w:t>15, чији је предмет набавка услуга израде (</w:t>
      </w:r>
      <w:r w:rsidRPr="00B14003">
        <w:t>штампањ</w:t>
      </w:r>
      <w:r w:rsidRPr="00B14003">
        <w:rPr>
          <w:lang w:val="sr-Cyrl-RS"/>
        </w:rPr>
        <w:t>а) образаца</w:t>
      </w:r>
      <w:r w:rsidRPr="00B14003">
        <w:t xml:space="preserve"> међународних дозвола за превоз ствари и путника</w:t>
      </w:r>
      <w:r w:rsidRPr="00B14003">
        <w:rPr>
          <w:lang w:val="sr-Cyrl-RS"/>
        </w:rPr>
        <w:t xml:space="preserve"> у друмском саобраћају, дневника путовања за превоз ствари</w:t>
      </w:r>
      <w:r>
        <w:rPr>
          <w:lang w:val="sr-Cyrl-RS"/>
        </w:rPr>
        <w:t xml:space="preserve">, </w:t>
      </w:r>
      <w:r w:rsidRPr="00B14003">
        <w:rPr>
          <w:lang w:val="sr-Cyrl-RS"/>
        </w:rPr>
        <w:t xml:space="preserve">важних напомена уз дневнике путовања у друмском саобраћају, </w:t>
      </w:r>
      <w:r w:rsidRPr="00B14003">
        <w:rPr>
          <w:lang w:val="sr-Cyrl-RS"/>
        </w:rPr>
        <w:lastRenderedPageBreak/>
        <w:t>заштићеног папира са сувим жигом и додатних образаца међународних дозвола за превоз ствари и путника у друмском саобраћају за 2016. годину;</w:t>
      </w:r>
    </w:p>
    <w:p w:rsidR="00381329" w:rsidRPr="00B14003" w:rsidRDefault="00381329" w:rsidP="00381329">
      <w:pPr>
        <w:pStyle w:val="ListParagraph"/>
        <w:numPr>
          <w:ilvl w:val="0"/>
          <w:numId w:val="31"/>
        </w:numPr>
        <w:tabs>
          <w:tab w:val="center" w:pos="9900"/>
        </w:tabs>
        <w:jc w:val="both"/>
        <w:outlineLvl w:val="0"/>
        <w:rPr>
          <w:lang w:val="sr-Cyrl-RS"/>
        </w:rPr>
      </w:pPr>
      <w:r>
        <w:rPr>
          <w:lang w:val="sr-Cyrl-RS"/>
        </w:rPr>
        <w:t>да</w:t>
      </w:r>
      <w:r w:rsidRPr="00B14003">
        <w:rPr>
          <w:lang w:val="sr-Cyrl-RS"/>
        </w:rPr>
        <w:t xml:space="preserve"> је </w:t>
      </w:r>
      <w:r w:rsidRPr="00B14003">
        <w:rPr>
          <w:b/>
          <w:lang w:val="sr-Cyrl-RS"/>
        </w:rPr>
        <w:t>Пружалац услуга</w:t>
      </w:r>
      <w:r w:rsidRPr="00B14003">
        <w:rPr>
          <w:lang w:val="sr-Cyrl-RS"/>
        </w:rPr>
        <w:t xml:space="preserve"> у поступку преговарања доставио Понуду број ________ од _________ 2015. године која се налази у  прилогу Уговора и саставни је део Уговора;</w:t>
      </w:r>
    </w:p>
    <w:p w:rsidR="00381329" w:rsidRPr="00B14003" w:rsidRDefault="00381329" w:rsidP="00381329">
      <w:pPr>
        <w:pStyle w:val="ListParagraph"/>
        <w:numPr>
          <w:ilvl w:val="0"/>
          <w:numId w:val="31"/>
        </w:numPr>
        <w:tabs>
          <w:tab w:val="center" w:pos="9900"/>
        </w:tabs>
        <w:jc w:val="both"/>
        <w:outlineLvl w:val="0"/>
        <w:rPr>
          <w:lang w:val="sr-Cyrl-RS"/>
        </w:rPr>
      </w:pPr>
      <w:r>
        <w:rPr>
          <w:lang w:val="sr-Cyrl-RS"/>
        </w:rPr>
        <w:t>д</w:t>
      </w:r>
      <w:r w:rsidRPr="00B14003">
        <w:rPr>
          <w:lang w:val="sr-Cyrl-RS"/>
        </w:rPr>
        <w:t xml:space="preserve">а је </w:t>
      </w:r>
      <w:r w:rsidRPr="00B14003">
        <w:rPr>
          <w:b/>
          <w:lang w:val="sr-Cyrl-RS"/>
        </w:rPr>
        <w:t>Наручилац</w:t>
      </w:r>
      <w:r w:rsidRPr="00B14003">
        <w:rPr>
          <w:lang w:val="sr-Cyrl-RS"/>
        </w:rPr>
        <w:t>, Одлуком о додели уговора број ______________ од __________ 2015. године, доделио Пружаоцу услуга Уговор</w:t>
      </w:r>
      <w:r w:rsidRPr="00B14003">
        <w:rPr>
          <w:b/>
          <w:lang w:val="sr-Cyrl-RS"/>
        </w:rPr>
        <w:t xml:space="preserve"> </w:t>
      </w:r>
      <w:r w:rsidRPr="00B14003">
        <w:rPr>
          <w:lang w:val="sr-Cyrl-RS"/>
        </w:rPr>
        <w:t>о пружању услуга израде (</w:t>
      </w:r>
      <w:r w:rsidRPr="00B14003">
        <w:t>штампањ</w:t>
      </w:r>
      <w:r w:rsidRPr="00B14003">
        <w:rPr>
          <w:lang w:val="sr-Cyrl-RS"/>
        </w:rPr>
        <w:t>а) образаца</w:t>
      </w:r>
      <w:r w:rsidRPr="00B14003">
        <w:t xml:space="preserve"> међународних дозвола за превоз ствари и путника</w:t>
      </w:r>
      <w:r w:rsidRPr="00B14003">
        <w:rPr>
          <w:lang w:val="sr-Cyrl-RS"/>
        </w:rPr>
        <w:t xml:space="preserve"> у друмском саобраћају, дневника путовања за превоз ствари</w:t>
      </w:r>
      <w:r>
        <w:rPr>
          <w:lang w:val="sr-Cyrl-RS"/>
        </w:rPr>
        <w:t>,</w:t>
      </w:r>
      <w:r w:rsidRPr="00B14003">
        <w:rPr>
          <w:lang w:val="sr-Cyrl-RS"/>
        </w:rPr>
        <w:t xml:space="preserve"> важних напомена уз дневнике </w:t>
      </w:r>
      <w:r>
        <w:rPr>
          <w:lang w:val="sr-Cyrl-RS"/>
        </w:rPr>
        <w:t xml:space="preserve">путовања, </w:t>
      </w:r>
      <w:r w:rsidRPr="00B14003">
        <w:rPr>
          <w:lang w:val="sr-Cyrl-RS"/>
        </w:rPr>
        <w:t xml:space="preserve">заштићеног папира са сувим жигом </w:t>
      </w:r>
      <w:r>
        <w:rPr>
          <w:lang w:val="sr-Cyrl-RS"/>
        </w:rPr>
        <w:t xml:space="preserve"> и </w:t>
      </w:r>
      <w:r w:rsidRPr="00B14003">
        <w:rPr>
          <w:lang w:val="sr-Cyrl-RS"/>
        </w:rPr>
        <w:t xml:space="preserve">додатних образаца међународних дозвола за превоз ствари и путника у друмском саобраћају за 2016. годину. </w:t>
      </w:r>
    </w:p>
    <w:p w:rsidR="00381329" w:rsidRPr="00B14003" w:rsidRDefault="00381329" w:rsidP="00381329">
      <w:pPr>
        <w:pStyle w:val="ListParagraph"/>
        <w:tabs>
          <w:tab w:val="center" w:pos="9900"/>
        </w:tabs>
        <w:jc w:val="both"/>
        <w:outlineLvl w:val="0"/>
        <w:rPr>
          <w:lang w:val="sr-Cyrl-RS"/>
        </w:rPr>
      </w:pPr>
    </w:p>
    <w:p w:rsidR="00381329" w:rsidRPr="00B14003" w:rsidRDefault="00381329" w:rsidP="00381329">
      <w:pPr>
        <w:tabs>
          <w:tab w:val="left" w:pos="885"/>
        </w:tabs>
        <w:rPr>
          <w:b/>
          <w:lang w:val="sr-Cyrl-RS"/>
        </w:rPr>
      </w:pPr>
      <w:r w:rsidRPr="00B14003">
        <w:rPr>
          <w:b/>
          <w:lang w:val="sr-Cyrl-RS"/>
        </w:rPr>
        <w:t>ПРЕДМЕТ УГОВОРА, ЦЕНА</w:t>
      </w:r>
      <w:r>
        <w:rPr>
          <w:b/>
          <w:lang w:val="sr-Cyrl-RS"/>
        </w:rPr>
        <w:t>,</w:t>
      </w:r>
      <w:r w:rsidRPr="00B14003">
        <w:rPr>
          <w:b/>
          <w:lang w:val="sr-Cyrl-RS"/>
        </w:rPr>
        <w:t xml:space="preserve"> РОК ИЗРАДЕ ОБРАЗАЦА</w:t>
      </w:r>
    </w:p>
    <w:p w:rsidR="00381329" w:rsidRPr="00B14003" w:rsidRDefault="00381329" w:rsidP="00381329">
      <w:pPr>
        <w:pStyle w:val="ListParagraph"/>
        <w:tabs>
          <w:tab w:val="center" w:pos="9900"/>
        </w:tabs>
        <w:ind w:left="0"/>
        <w:outlineLvl w:val="0"/>
        <w:rPr>
          <w:lang w:val="sr-Cyrl-RS"/>
        </w:rPr>
      </w:pPr>
      <w:r w:rsidRPr="00B14003">
        <w:rPr>
          <w:b/>
          <w:lang w:val="sr-Cyrl-RS"/>
        </w:rPr>
        <w:t>И НАЧИН ПЛАЋАЊА</w:t>
      </w:r>
    </w:p>
    <w:p w:rsidR="00381329" w:rsidRPr="00B14003" w:rsidRDefault="00381329" w:rsidP="00381329">
      <w:pPr>
        <w:spacing w:line="276" w:lineRule="auto"/>
        <w:jc w:val="center"/>
        <w:rPr>
          <w:b/>
          <w:lang w:val="sr-Cyrl-RS"/>
        </w:rPr>
      </w:pPr>
    </w:p>
    <w:p w:rsidR="00381329" w:rsidRPr="00B14003" w:rsidRDefault="00381329" w:rsidP="00381329">
      <w:pPr>
        <w:spacing w:line="276" w:lineRule="auto"/>
        <w:jc w:val="center"/>
        <w:rPr>
          <w:b/>
          <w:lang w:val="sr-Cyrl-RS"/>
        </w:rPr>
      </w:pPr>
      <w:r w:rsidRPr="00B14003">
        <w:rPr>
          <w:b/>
          <w:lang w:val="sr-Cyrl-RS"/>
        </w:rPr>
        <w:t>Члан 1.</w:t>
      </w:r>
    </w:p>
    <w:p w:rsidR="00381329" w:rsidRPr="007144CC" w:rsidRDefault="00381329" w:rsidP="00381329">
      <w:pPr>
        <w:jc w:val="both"/>
        <w:rPr>
          <w:lang w:val="sr-Cyrl-RS"/>
        </w:rPr>
      </w:pPr>
      <w:r w:rsidRPr="00B14003">
        <w:rPr>
          <w:b/>
          <w:lang w:val="sr-Cyrl-RS"/>
        </w:rPr>
        <w:tab/>
      </w:r>
      <w:r w:rsidRPr="00B14003">
        <w:rPr>
          <w:lang w:val="sr-Cyrl-RS"/>
        </w:rPr>
        <w:t>Предмет Уговора су услуге  израде (</w:t>
      </w:r>
      <w:r w:rsidRPr="00B14003">
        <w:t>штампањ</w:t>
      </w:r>
      <w:r w:rsidRPr="00B14003">
        <w:rPr>
          <w:lang w:val="sr-Cyrl-RS"/>
        </w:rPr>
        <w:t>а) образаца</w:t>
      </w:r>
      <w:r w:rsidRPr="00B14003">
        <w:t xml:space="preserve"> међународних дозвола за превоз ствари и путника</w:t>
      </w:r>
      <w:r w:rsidRPr="00B14003">
        <w:rPr>
          <w:lang w:val="sr-Cyrl-RS"/>
        </w:rPr>
        <w:t xml:space="preserve"> у друмском саобраћају, дневника путовања за превоз ствари</w:t>
      </w:r>
      <w:r>
        <w:rPr>
          <w:lang w:val="sr-Cyrl-RS"/>
        </w:rPr>
        <w:t xml:space="preserve">, </w:t>
      </w:r>
      <w:r w:rsidRPr="00B14003">
        <w:rPr>
          <w:lang w:val="sr-Cyrl-RS"/>
        </w:rPr>
        <w:t xml:space="preserve">важних напомена уз дневнике </w:t>
      </w:r>
      <w:r>
        <w:rPr>
          <w:lang w:val="sr-Cyrl-RS"/>
        </w:rPr>
        <w:t xml:space="preserve">путовања, </w:t>
      </w:r>
      <w:r w:rsidRPr="00B14003">
        <w:rPr>
          <w:lang w:val="sr-Cyrl-RS"/>
        </w:rPr>
        <w:t>заштићеног папира са сувим жигом</w:t>
      </w:r>
      <w:r>
        <w:rPr>
          <w:lang w:val="sr-Cyrl-RS"/>
        </w:rPr>
        <w:t xml:space="preserve"> у друмском саобраћају</w:t>
      </w:r>
      <w:r w:rsidRPr="00B14003">
        <w:rPr>
          <w:lang w:val="sr-Cyrl-RS"/>
        </w:rPr>
        <w:t xml:space="preserve"> </w:t>
      </w:r>
      <w:r>
        <w:rPr>
          <w:lang w:val="sr-Cyrl-RS"/>
        </w:rPr>
        <w:t xml:space="preserve">и </w:t>
      </w:r>
      <w:r w:rsidRPr="00B14003">
        <w:rPr>
          <w:lang w:val="sr-Cyrl-RS"/>
        </w:rPr>
        <w:t xml:space="preserve">додатних образаца међународних дозвола за превоз ствари и путника у друмском саобраћају за 2016. годину. </w:t>
      </w:r>
    </w:p>
    <w:p w:rsidR="00381329" w:rsidRPr="0060799C" w:rsidRDefault="00381329" w:rsidP="00381329">
      <w:pPr>
        <w:tabs>
          <w:tab w:val="center" w:pos="10260"/>
        </w:tabs>
        <w:ind w:right="-60"/>
        <w:jc w:val="both"/>
        <w:outlineLvl w:val="0"/>
        <w:rPr>
          <w:bCs/>
          <w:lang w:val="sr-Cyrl-CS"/>
        </w:rPr>
      </w:pPr>
      <w:r>
        <w:rPr>
          <w:bCs/>
          <w:lang w:val="sr-Cyrl-CS"/>
        </w:rPr>
        <w:t xml:space="preserve">          </w:t>
      </w:r>
      <w:r w:rsidRPr="00B14003">
        <w:rPr>
          <w:bCs/>
        </w:rPr>
        <w:t xml:space="preserve">Саставни део овог Уговора је Образац понуде Пружаоца услуга број: _____ од 11.____.2015. </w:t>
      </w:r>
      <w:proofErr w:type="gramStart"/>
      <w:r w:rsidRPr="00B14003">
        <w:rPr>
          <w:bCs/>
        </w:rPr>
        <w:t>године</w:t>
      </w:r>
      <w:proofErr w:type="gramEnd"/>
      <w:r>
        <w:rPr>
          <w:bCs/>
        </w:rPr>
        <w:t xml:space="preserve"> (попуњава Пружалац услуга), </w:t>
      </w:r>
      <w:r w:rsidR="00384BE3">
        <w:rPr>
          <w:bCs/>
          <w:lang w:val="sr-Cyrl-RS"/>
        </w:rPr>
        <w:t>и</w:t>
      </w:r>
      <w:r w:rsidRPr="0060799C">
        <w:rPr>
          <w:bCs/>
          <w:lang w:val="sr-Cyrl-RS"/>
        </w:rPr>
        <w:t xml:space="preserve"> </w:t>
      </w:r>
      <w:r w:rsidR="00384BE3">
        <w:rPr>
          <w:bCs/>
          <w:lang w:val="sr-Cyrl-RS"/>
        </w:rPr>
        <w:t xml:space="preserve">Спецификације: 1. </w:t>
      </w:r>
      <w:r w:rsidRPr="0060799C">
        <w:rPr>
          <w:bCs/>
        </w:rPr>
        <w:t xml:space="preserve">Спецификација </w:t>
      </w:r>
      <w:r w:rsidR="00384BE3">
        <w:rPr>
          <w:bCs/>
          <w:lang w:val="sr-Cyrl-CS"/>
        </w:rPr>
        <w:t xml:space="preserve">. </w:t>
      </w:r>
      <w:proofErr w:type="gramStart"/>
      <w:r w:rsidRPr="0060799C">
        <w:rPr>
          <w:bCs/>
        </w:rPr>
        <w:t>међународних</w:t>
      </w:r>
      <w:proofErr w:type="gramEnd"/>
      <w:r w:rsidRPr="0060799C">
        <w:rPr>
          <w:bCs/>
        </w:rPr>
        <w:t xml:space="preserve"> дозвола за превоз ствари</w:t>
      </w:r>
      <w:r w:rsidRPr="0060799C">
        <w:rPr>
          <w:bCs/>
          <w:lang w:val="sr-Latn-CS"/>
        </w:rPr>
        <w:t xml:space="preserve"> </w:t>
      </w:r>
      <w:r w:rsidRPr="0060799C">
        <w:rPr>
          <w:bCs/>
        </w:rPr>
        <w:t>и путника удрумском саобраћају за 20</w:t>
      </w:r>
      <w:r w:rsidRPr="0060799C">
        <w:rPr>
          <w:bCs/>
          <w:lang w:val="sr-Latn-CS"/>
        </w:rPr>
        <w:t>16</w:t>
      </w:r>
      <w:r w:rsidRPr="0060799C">
        <w:rPr>
          <w:bCs/>
        </w:rPr>
        <w:t xml:space="preserve">. </w:t>
      </w:r>
      <w:proofErr w:type="gramStart"/>
      <w:r w:rsidRPr="0060799C">
        <w:rPr>
          <w:bCs/>
        </w:rPr>
        <w:t>годину</w:t>
      </w:r>
      <w:proofErr w:type="gramEnd"/>
      <w:r w:rsidRPr="0060799C">
        <w:rPr>
          <w:bCs/>
          <w:lang w:val="sr-Cyrl-CS"/>
        </w:rPr>
        <w:t xml:space="preserve">; </w:t>
      </w:r>
    </w:p>
    <w:p w:rsidR="00381329" w:rsidRPr="007144CC" w:rsidRDefault="00381329" w:rsidP="00381329">
      <w:pPr>
        <w:tabs>
          <w:tab w:val="center" w:pos="10260"/>
        </w:tabs>
        <w:ind w:right="-60"/>
        <w:jc w:val="both"/>
        <w:outlineLvl w:val="0"/>
        <w:rPr>
          <w:b/>
          <w:bCs/>
          <w:lang w:val="sr-Cyrl-CS"/>
        </w:rPr>
      </w:pPr>
      <w:r w:rsidRPr="0060799C">
        <w:rPr>
          <w:lang w:val="sr-Cyrl-RS"/>
        </w:rPr>
        <w:t xml:space="preserve">2. </w:t>
      </w:r>
      <w:r w:rsidRPr="0060799C">
        <w:t xml:space="preserve">Спецификација потребних дневника путовања за превоз </w:t>
      </w:r>
      <w:proofErr w:type="gramStart"/>
      <w:r w:rsidRPr="0060799C">
        <w:t>ствари ,</w:t>
      </w:r>
      <w:proofErr w:type="gramEnd"/>
      <w:r w:rsidRPr="0060799C">
        <w:t xml:space="preserve"> заштићеног</w:t>
      </w:r>
      <w:r w:rsidRPr="0060799C">
        <w:rPr>
          <w:lang w:val="sr-Latn-CS"/>
        </w:rPr>
        <w:t xml:space="preserve"> </w:t>
      </w:r>
      <w:r w:rsidRPr="0060799C">
        <w:t>папира</w:t>
      </w:r>
      <w:r w:rsidRPr="0060799C">
        <w:rPr>
          <w:lang w:val="sr-Latn-CS"/>
        </w:rPr>
        <w:t xml:space="preserve"> </w:t>
      </w:r>
      <w:r w:rsidRPr="0060799C">
        <w:t>са</w:t>
      </w:r>
      <w:r w:rsidRPr="0060799C">
        <w:rPr>
          <w:lang w:val="sr-Latn-CS"/>
        </w:rPr>
        <w:t xml:space="preserve"> </w:t>
      </w:r>
      <w:r w:rsidRPr="0060799C">
        <w:t>сувим</w:t>
      </w:r>
      <w:r w:rsidRPr="0060799C">
        <w:rPr>
          <w:lang w:val="sr-Latn-CS"/>
        </w:rPr>
        <w:t xml:space="preserve"> </w:t>
      </w:r>
      <w:r w:rsidRPr="0060799C">
        <w:t>жигом као и  важних напомена уз дневнике путовања  у друмском саобраћају</w:t>
      </w:r>
      <w:r w:rsidRPr="0060799C">
        <w:rPr>
          <w:lang w:val="sr-Cyrl-CS"/>
        </w:rPr>
        <w:t>,</w:t>
      </w:r>
      <w:r w:rsidRPr="0060799C">
        <w:rPr>
          <w:bCs/>
        </w:rPr>
        <w:t xml:space="preserve"> као и образац структуре цене из понуде Пружаоца</w:t>
      </w:r>
      <w:r w:rsidRPr="00B14003">
        <w:rPr>
          <w:bCs/>
        </w:rPr>
        <w:t xml:space="preserve"> услуга. </w:t>
      </w:r>
    </w:p>
    <w:p w:rsidR="00381329" w:rsidRDefault="00381329" w:rsidP="00381329">
      <w:pPr>
        <w:jc w:val="both"/>
        <w:rPr>
          <w:lang w:val="sr-Cyrl-RS"/>
        </w:rPr>
      </w:pPr>
      <w:r>
        <w:rPr>
          <w:lang w:val="sr-Cyrl-RS"/>
        </w:rPr>
        <w:t xml:space="preserve">          </w:t>
      </w:r>
    </w:p>
    <w:p w:rsidR="006E2D65" w:rsidRDefault="006E2D65" w:rsidP="00381329">
      <w:pPr>
        <w:jc w:val="both"/>
        <w:rPr>
          <w:lang w:val="sr-Cyrl-RS"/>
        </w:rPr>
      </w:pPr>
    </w:p>
    <w:p w:rsidR="00381329" w:rsidRPr="00B14003" w:rsidRDefault="00381329" w:rsidP="00381329">
      <w:pPr>
        <w:spacing w:line="276" w:lineRule="auto"/>
        <w:jc w:val="both"/>
        <w:rPr>
          <w:lang w:val="sr-Cyrl-RS"/>
        </w:rPr>
      </w:pPr>
    </w:p>
    <w:p w:rsidR="00381329" w:rsidRPr="00B14003" w:rsidRDefault="00381329" w:rsidP="00381329">
      <w:pPr>
        <w:spacing w:line="276" w:lineRule="auto"/>
        <w:jc w:val="center"/>
        <w:rPr>
          <w:b/>
          <w:lang w:val="sr-Cyrl-RS"/>
        </w:rPr>
      </w:pPr>
      <w:proofErr w:type="gramStart"/>
      <w:r w:rsidRPr="00B14003">
        <w:rPr>
          <w:b/>
        </w:rPr>
        <w:t xml:space="preserve">Члан </w:t>
      </w:r>
      <w:r w:rsidRPr="00B14003">
        <w:rPr>
          <w:b/>
          <w:lang w:val="sr-Cyrl-RS"/>
        </w:rPr>
        <w:t>2</w:t>
      </w:r>
      <w:r w:rsidRPr="00B14003">
        <w:rPr>
          <w:b/>
        </w:rPr>
        <w:t>.</w:t>
      </w:r>
      <w:proofErr w:type="gramEnd"/>
    </w:p>
    <w:p w:rsidR="00381329" w:rsidRDefault="00381329" w:rsidP="0038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 xml:space="preserve">            </w:t>
      </w:r>
      <w:proofErr w:type="gramStart"/>
      <w:r>
        <w:rPr>
          <w:color w:val="000000"/>
        </w:rPr>
        <w:t>Укупна вредност овог Уговора износи ____________ динара без ПДВ-а, односно _________________ динара са ПДВ-ом.</w:t>
      </w:r>
      <w:proofErr w:type="gramEnd"/>
      <w:r>
        <w:rPr>
          <w:color w:val="000000"/>
        </w:rPr>
        <w:t xml:space="preserve"> </w:t>
      </w:r>
    </w:p>
    <w:p w:rsidR="006E2D65" w:rsidRDefault="006E2D65" w:rsidP="0038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381329" w:rsidRDefault="00381329" w:rsidP="0038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sr-Cyrl-CS"/>
        </w:rPr>
      </w:pPr>
      <w:r>
        <w:rPr>
          <w:color w:val="000000"/>
          <w:lang w:val="sr-Cyrl-CS"/>
        </w:rPr>
        <w:t xml:space="preserve">               </w:t>
      </w:r>
      <w:r>
        <w:rPr>
          <w:color w:val="000000"/>
        </w:rPr>
        <w:t>Пружалац услуга се обавезује да за потребе Наручиоца у року од 30 (тридесет) дана од дана потписивања овог уговора  изврши услуге израде (штампања) образаца</w:t>
      </w:r>
      <w:r w:rsidR="006B67AD">
        <w:rPr>
          <w:color w:val="000000"/>
          <w:lang w:val="sr-Cyrl-CS"/>
        </w:rPr>
        <w:t xml:space="preserve">, а додатно штампање образаца да изврши у року од </w:t>
      </w:r>
      <w:r w:rsidR="00D37CEC">
        <w:rPr>
          <w:color w:val="000000"/>
          <w:lang w:val="sr-Cyrl-CS"/>
        </w:rPr>
        <w:t>30 дана од пријема писаног налога Наручиоца</w:t>
      </w:r>
      <w:r>
        <w:rPr>
          <w:color w:val="000000"/>
          <w:lang w:val="sr-Cyrl-CS"/>
        </w:rPr>
        <w:t>:</w:t>
      </w:r>
    </w:p>
    <w:p w:rsidR="00381329" w:rsidRPr="000F6A9F" w:rsidRDefault="00381329" w:rsidP="0038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sr-Cyrl-CS"/>
        </w:rPr>
      </w:pPr>
    </w:p>
    <w:p w:rsidR="00381329" w:rsidRDefault="00381329" w:rsidP="0038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 xml:space="preserve"> 1) </w:t>
      </w:r>
      <w:proofErr w:type="gramStart"/>
      <w:r>
        <w:rPr>
          <w:color w:val="000000"/>
        </w:rPr>
        <w:t>по</w:t>
      </w:r>
      <w:proofErr w:type="gramEnd"/>
      <w:r>
        <w:rPr>
          <w:color w:val="000000"/>
        </w:rPr>
        <w:t xml:space="preserve"> спецификацији међународних дозвола за превоз ствари и путника у друмском саобраћају за 2016. </w:t>
      </w:r>
      <w:proofErr w:type="gramStart"/>
      <w:r>
        <w:rPr>
          <w:color w:val="000000"/>
        </w:rPr>
        <w:t>годину</w:t>
      </w:r>
      <w:proofErr w:type="gramEnd"/>
      <w:r>
        <w:rPr>
          <w:color w:val="000000"/>
        </w:rPr>
        <w:t xml:space="preserve"> у износу од ______________ динара без ПДВ–а, односно __________________ динара са ПДВ–ом;</w:t>
      </w:r>
    </w:p>
    <w:p w:rsidR="00381329" w:rsidRDefault="00381329" w:rsidP="0038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 xml:space="preserve">2) </w:t>
      </w:r>
      <w:proofErr w:type="gramStart"/>
      <w:r>
        <w:rPr>
          <w:color w:val="000000"/>
        </w:rPr>
        <w:t>по</w:t>
      </w:r>
      <w:proofErr w:type="gramEnd"/>
      <w:r>
        <w:rPr>
          <w:color w:val="000000"/>
        </w:rPr>
        <w:t xml:space="preserve"> спецификацији потребних дневника путовања за превоз ствари и важних напомена уз дневнике путовања у друмском саоб</w:t>
      </w:r>
      <w:r w:rsidR="00384BE3">
        <w:rPr>
          <w:color w:val="000000"/>
        </w:rPr>
        <w:t>раћају за 2016.</w:t>
      </w:r>
      <w:r>
        <w:rPr>
          <w:color w:val="000000"/>
        </w:rPr>
        <w:t xml:space="preserve"> </w:t>
      </w:r>
      <w:proofErr w:type="gramStart"/>
      <w:r>
        <w:rPr>
          <w:color w:val="000000"/>
        </w:rPr>
        <w:t>годину</w:t>
      </w:r>
      <w:proofErr w:type="gramEnd"/>
      <w:r>
        <w:rPr>
          <w:color w:val="000000"/>
        </w:rPr>
        <w:t xml:space="preserve"> у износу од ___________ динара без ПДВ–а, односно ________________ динара са ПДВ–ом;</w:t>
      </w:r>
    </w:p>
    <w:p w:rsidR="00381329" w:rsidRDefault="00381329" w:rsidP="0038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381329" w:rsidRDefault="00381329" w:rsidP="0038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 xml:space="preserve">3) </w:t>
      </w:r>
      <w:proofErr w:type="gramStart"/>
      <w:r>
        <w:rPr>
          <w:color w:val="000000"/>
        </w:rPr>
        <w:t>по</w:t>
      </w:r>
      <w:proofErr w:type="gramEnd"/>
      <w:r>
        <w:rPr>
          <w:color w:val="000000"/>
        </w:rPr>
        <w:t xml:space="preserve"> спецификацији заштићеног папира са сувим жигом и секвенцијалном нумерацијом у црвеној боји која флуоресцира под УВ светлом за 2016. </w:t>
      </w:r>
      <w:proofErr w:type="gramStart"/>
      <w:r>
        <w:rPr>
          <w:color w:val="000000"/>
        </w:rPr>
        <w:t>годину</w:t>
      </w:r>
      <w:proofErr w:type="gramEnd"/>
      <w:r>
        <w:rPr>
          <w:color w:val="000000"/>
        </w:rPr>
        <w:t xml:space="preserve"> у износу од _____________ динара без ПДВ-а, односно ________________са ПДВ-ом.</w:t>
      </w:r>
    </w:p>
    <w:p w:rsidR="00381329" w:rsidRDefault="00381329" w:rsidP="0038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 xml:space="preserve">4) </w:t>
      </w:r>
      <w:proofErr w:type="gramStart"/>
      <w:r>
        <w:rPr>
          <w:color w:val="000000"/>
        </w:rPr>
        <w:t>по</w:t>
      </w:r>
      <w:proofErr w:type="gramEnd"/>
      <w:r>
        <w:rPr>
          <w:color w:val="000000"/>
        </w:rPr>
        <w:t xml:space="preserve"> спецификацији за 10.000 додатних образаца међународних дозвола за превоз ствари и путника у друмском саобраћају за 2016. </w:t>
      </w:r>
      <w:proofErr w:type="gramStart"/>
      <w:r>
        <w:rPr>
          <w:color w:val="000000"/>
        </w:rPr>
        <w:t>годину</w:t>
      </w:r>
      <w:proofErr w:type="gramEnd"/>
      <w:r>
        <w:rPr>
          <w:color w:val="000000"/>
        </w:rPr>
        <w:t xml:space="preserve"> у износу од __________ динара без ПДВ–а, односно ______________ динара са ПДВ–ом; што укупно износи ______________ динара без ПДВ–а, односно __________ динара са ПДВ-ом.</w:t>
      </w:r>
    </w:p>
    <w:p w:rsidR="00381329" w:rsidRPr="00BF1178" w:rsidRDefault="00381329" w:rsidP="00381329">
      <w:pPr>
        <w:pStyle w:val="Default"/>
        <w:ind w:firstLine="720"/>
        <w:jc w:val="both"/>
        <w:rPr>
          <w:lang w:val="sr-Cyrl-CS"/>
        </w:rPr>
      </w:pPr>
      <w:r>
        <w:rPr>
          <w:lang w:val="sr-Cyrl-CS"/>
        </w:rPr>
        <w:t>У цену из понуде П</w:t>
      </w:r>
      <w:r w:rsidRPr="00BF1178">
        <w:rPr>
          <w:lang w:val="sr-Cyrl-CS"/>
        </w:rPr>
        <w:t xml:space="preserve">ружаоца услуге урачунати су сви трошкови неопходни за пружање предметне услуге. </w:t>
      </w:r>
    </w:p>
    <w:p w:rsidR="00381329" w:rsidRPr="00805400" w:rsidRDefault="00381329" w:rsidP="00381329">
      <w:pPr>
        <w:spacing w:after="11" w:line="265" w:lineRule="auto"/>
        <w:ind w:left="715" w:right="72" w:hanging="10"/>
        <w:jc w:val="both"/>
        <w:rPr>
          <w:rFonts w:eastAsia="Arial"/>
          <w:color w:val="000000"/>
          <w:lang w:val="sr-Cyrl-CS"/>
        </w:rPr>
      </w:pPr>
      <w:r w:rsidRPr="00BF1178">
        <w:rPr>
          <w:rFonts w:eastAsia="Arial"/>
          <w:color w:val="000000"/>
          <w:lang w:val="sr-Cyrl-CS"/>
        </w:rPr>
        <w:t xml:space="preserve">Цена је фиксна и не може се мењати.  </w:t>
      </w:r>
    </w:p>
    <w:p w:rsidR="00381329" w:rsidRDefault="00381329" w:rsidP="0038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HAnsi"/>
        </w:rPr>
      </w:pPr>
    </w:p>
    <w:p w:rsidR="00381329" w:rsidRPr="00B14003" w:rsidRDefault="00381329" w:rsidP="00381329">
      <w:pPr>
        <w:spacing w:line="276" w:lineRule="auto"/>
        <w:jc w:val="center"/>
        <w:rPr>
          <w:b/>
          <w:lang w:val="sr-Cyrl-RS"/>
        </w:rPr>
      </w:pPr>
      <w:proofErr w:type="gramStart"/>
      <w:r w:rsidRPr="00B14003">
        <w:rPr>
          <w:b/>
        </w:rPr>
        <w:t xml:space="preserve">Члан </w:t>
      </w:r>
      <w:r w:rsidRPr="00B14003">
        <w:rPr>
          <w:b/>
          <w:lang w:val="sr-Cyrl-RS"/>
        </w:rPr>
        <w:t>3</w:t>
      </w:r>
      <w:r w:rsidRPr="00B14003">
        <w:rPr>
          <w:b/>
        </w:rPr>
        <w:t>.</w:t>
      </w:r>
      <w:proofErr w:type="gramEnd"/>
    </w:p>
    <w:p w:rsidR="00381329" w:rsidRPr="00EB477A" w:rsidRDefault="00381329" w:rsidP="00381329">
      <w:pPr>
        <w:spacing w:after="11" w:line="265" w:lineRule="auto"/>
        <w:ind w:right="72" w:firstLine="720"/>
        <w:jc w:val="both"/>
        <w:rPr>
          <w:rFonts w:eastAsia="Arial"/>
          <w:color w:val="000000"/>
          <w:lang w:val="sr-Latn-CS"/>
        </w:rPr>
      </w:pPr>
      <w:r w:rsidRPr="00B14003">
        <w:rPr>
          <w:lang w:val="sr-Cyrl-RS"/>
        </w:rPr>
        <w:t>Плаћање ће с</w:t>
      </w:r>
      <w:r>
        <w:rPr>
          <w:lang w:val="sr-Cyrl-RS"/>
        </w:rPr>
        <w:t xml:space="preserve">е извршити у року </w:t>
      </w:r>
      <w:r w:rsidRPr="00B14003">
        <w:rPr>
          <w:lang w:val="sr-Cyrl-RS"/>
        </w:rPr>
        <w:t>д</w:t>
      </w:r>
      <w:r>
        <w:t>o</w:t>
      </w:r>
      <w:r>
        <w:rPr>
          <w:lang w:val="sr-Cyrl-RS"/>
        </w:rPr>
        <w:t xml:space="preserve"> 45 (четрдесетпет) дана,</w:t>
      </w:r>
      <w:r w:rsidRPr="001B03B7">
        <w:rPr>
          <w:rFonts w:eastAsia="Arial"/>
          <w:color w:val="000000"/>
          <w:lang w:val="sr-Latn-CS"/>
        </w:rPr>
        <w:t xml:space="preserve"> </w:t>
      </w:r>
      <w:r w:rsidRPr="002771CC">
        <w:rPr>
          <w:rFonts w:eastAsia="Arial"/>
          <w:color w:val="000000"/>
          <w:lang w:val="sr-Latn-CS"/>
        </w:rPr>
        <w:t xml:space="preserve">од дана пријема исправног рачуна  верификованог од лица </w:t>
      </w:r>
      <w:r>
        <w:rPr>
          <w:rFonts w:eastAsia="Arial"/>
          <w:color w:val="000000"/>
          <w:lang w:val="sr-Latn-CS"/>
        </w:rPr>
        <w:t>које ће вршити надзор над извршењем  услуге</w:t>
      </w:r>
      <w:r w:rsidRPr="002771CC">
        <w:rPr>
          <w:rFonts w:eastAsia="Arial"/>
          <w:color w:val="000000"/>
          <w:lang w:val="sr-Latn-CS"/>
        </w:rPr>
        <w:t>.</w:t>
      </w:r>
      <w:r w:rsidRPr="00F80D53">
        <w:rPr>
          <w:rFonts w:eastAsia="Arial"/>
          <w:color w:val="FF0000"/>
          <w:lang w:val="sr-Latn-CS"/>
        </w:rPr>
        <w:t xml:space="preserve"> </w:t>
      </w:r>
    </w:p>
    <w:p w:rsidR="00381329" w:rsidRPr="00B14003" w:rsidRDefault="00381329" w:rsidP="00381329">
      <w:pPr>
        <w:pStyle w:val="ListParagraph"/>
        <w:ind w:left="0" w:firstLine="720"/>
        <w:jc w:val="both"/>
        <w:rPr>
          <w:lang w:val="sr-Cyrl-RS"/>
        </w:rPr>
      </w:pPr>
    </w:p>
    <w:p w:rsidR="00381329" w:rsidRPr="00B14003" w:rsidRDefault="00381329" w:rsidP="00381329">
      <w:pPr>
        <w:spacing w:line="276" w:lineRule="auto"/>
        <w:rPr>
          <w:b/>
          <w:lang w:val="sr-Cyrl-RS"/>
        </w:rPr>
      </w:pPr>
      <w:r w:rsidRPr="00B14003">
        <w:rPr>
          <w:b/>
          <w:lang w:val="sr-Cyrl-RS"/>
        </w:rPr>
        <w:t>СРЕДСТВА ОБЕЗБЕЂЕЊА</w:t>
      </w:r>
    </w:p>
    <w:p w:rsidR="00381329" w:rsidRPr="00B14003" w:rsidRDefault="00381329" w:rsidP="00381329">
      <w:pPr>
        <w:spacing w:line="276" w:lineRule="auto"/>
        <w:rPr>
          <w:b/>
          <w:lang w:val="sr-Cyrl-RS"/>
        </w:rPr>
      </w:pPr>
      <w:r w:rsidRPr="00B14003">
        <w:rPr>
          <w:b/>
          <w:lang w:val="sr-Cyrl-RS"/>
        </w:rPr>
        <w:t>МЕНИЦА</w:t>
      </w:r>
    </w:p>
    <w:p w:rsidR="00381329" w:rsidRPr="00B14003" w:rsidRDefault="00381329" w:rsidP="00381329">
      <w:pPr>
        <w:spacing w:line="276" w:lineRule="auto"/>
        <w:jc w:val="center"/>
        <w:rPr>
          <w:b/>
          <w:lang w:val="sr-Cyrl-RS"/>
        </w:rPr>
      </w:pPr>
      <w:r w:rsidRPr="00B14003">
        <w:rPr>
          <w:b/>
          <w:lang w:val="sr-Cyrl-RS"/>
        </w:rPr>
        <w:t>Члан 4.</w:t>
      </w:r>
    </w:p>
    <w:p w:rsidR="00381329" w:rsidRPr="00B14003" w:rsidRDefault="00381329" w:rsidP="00381329">
      <w:pPr>
        <w:tabs>
          <w:tab w:val="left" w:pos="885"/>
        </w:tabs>
        <w:jc w:val="both"/>
        <w:rPr>
          <w:lang w:val="sr-Cyrl-RS"/>
        </w:rPr>
      </w:pPr>
      <w:r w:rsidRPr="00B14003">
        <w:rPr>
          <w:b/>
          <w:lang w:val="sr-Cyrl-RS"/>
        </w:rPr>
        <w:tab/>
      </w:r>
      <w:r w:rsidRPr="00B14003">
        <w:rPr>
          <w:lang w:val="sr-Cyrl-RS"/>
        </w:rPr>
        <w:t>Пружалац услуга је дужан да у року од 5 (пет) дана од дана закључења уговора достави:</w:t>
      </w:r>
    </w:p>
    <w:p w:rsidR="00381329" w:rsidRPr="006D09DC" w:rsidRDefault="00381329" w:rsidP="006D09DC">
      <w:pPr>
        <w:numPr>
          <w:ilvl w:val="0"/>
          <w:numId w:val="32"/>
        </w:numPr>
        <w:jc w:val="both"/>
        <w:rPr>
          <w:lang w:val="sr-Cyrl-RS" w:eastAsia="x-none"/>
        </w:rPr>
      </w:pPr>
      <w:r w:rsidRPr="00B14003">
        <w:rPr>
          <w:lang w:val="sr-Cyrl-CS"/>
        </w:rPr>
        <w:t xml:space="preserve">Меницу за добро извршење посла са назначеним номиналним износом од 10% вредности Уговора без ПДВ-а, оверену, потписану од стране овлашћеног лица и регистровану у складу са чланом 47а Закона о платном промету ("Сл. лист СРЈ", бр. 3/2002 и 5/2003 и </w:t>
      </w:r>
      <w:r w:rsidR="006D09DC" w:rsidRPr="006D09DC">
        <w:rPr>
          <w:lang w:val="sr-Cyrl-CS"/>
        </w:rPr>
        <w:t>"Сл. гласник РС", бр. 43/04, 62/06, 111/09 - др. закон, 31/11 и 139/</w:t>
      </w:r>
      <w:r w:rsidRPr="006D09DC">
        <w:rPr>
          <w:lang w:val="sr-Cyrl-CS"/>
        </w:rPr>
        <w:t>14 - др. закон) и Одлуком НБС о ближим условима, садржини и начину вођења Регистра меница и овл</w:t>
      </w:r>
      <w:r w:rsidR="006D09DC">
        <w:rPr>
          <w:lang w:val="sr-Cyrl-CS"/>
        </w:rPr>
        <w:t>ашћења („Службени гласник РС“број 56/</w:t>
      </w:r>
      <w:r w:rsidRPr="006D09DC">
        <w:rPr>
          <w:lang w:val="sr-Cyrl-CS"/>
        </w:rPr>
        <w:t>11), са роком важења који је 30 дана дужи од истека рока важности Уговора.</w:t>
      </w:r>
    </w:p>
    <w:p w:rsidR="00381329" w:rsidRPr="00B14003" w:rsidRDefault="00381329" w:rsidP="00381329">
      <w:pPr>
        <w:widowControl w:val="0"/>
        <w:numPr>
          <w:ilvl w:val="0"/>
          <w:numId w:val="32"/>
        </w:numPr>
        <w:tabs>
          <w:tab w:val="left" w:pos="1440"/>
        </w:tabs>
        <w:jc w:val="both"/>
        <w:rPr>
          <w:lang w:val="sr-Cyrl-RS" w:eastAsia="x-none"/>
        </w:rPr>
      </w:pPr>
      <w:r w:rsidRPr="00B14003">
        <w:rPr>
          <w:lang w:val="sr-Cyrl-CS"/>
        </w:rPr>
        <w:t>Менично овлашћење да се меница у износу од 10% од вредности Уговора без ПДВ-а, без сагласности Пружаоца услуга може поднети на наплату, у случају неизвршења обавеза из Уговора.</w:t>
      </w:r>
    </w:p>
    <w:p w:rsidR="00381329" w:rsidRPr="00B14003" w:rsidRDefault="00381329" w:rsidP="00381329">
      <w:pPr>
        <w:widowControl w:val="0"/>
        <w:numPr>
          <w:ilvl w:val="0"/>
          <w:numId w:val="32"/>
        </w:numPr>
        <w:tabs>
          <w:tab w:val="left" w:pos="1440"/>
        </w:tabs>
        <w:jc w:val="both"/>
        <w:rPr>
          <w:lang w:val="sr-Cyrl-RS" w:eastAsia="x-none"/>
        </w:rPr>
      </w:pPr>
      <w:r w:rsidRPr="00B14003">
        <w:rPr>
          <w:lang w:val="sr-Cyrl-CS"/>
        </w:rPr>
        <w:t>Потврда о регистрацији менице.</w:t>
      </w:r>
    </w:p>
    <w:p w:rsidR="00381329" w:rsidRPr="00B14003" w:rsidRDefault="00381329" w:rsidP="00381329">
      <w:pPr>
        <w:widowControl w:val="0"/>
        <w:numPr>
          <w:ilvl w:val="0"/>
          <w:numId w:val="32"/>
        </w:numPr>
        <w:tabs>
          <w:tab w:val="left" w:pos="1440"/>
        </w:tabs>
        <w:jc w:val="both"/>
        <w:rPr>
          <w:lang w:val="sr-Cyrl-RS" w:eastAsia="x-none"/>
        </w:rPr>
      </w:pPr>
      <w:r w:rsidRPr="00B14003">
        <w:rPr>
          <w:lang w:val="sr-Cyrl-CS"/>
        </w:rPr>
        <w:t>Копија картона депонованих потписа код банке на којим се јасно виде депоновани потпис и печат понуђача, оверен печатом банке са датумом овере, не старијим од 30 дана, од дана закључења уговора.</w:t>
      </w:r>
    </w:p>
    <w:p w:rsidR="00381329" w:rsidRPr="00B14003" w:rsidRDefault="00381329" w:rsidP="00381329">
      <w:pPr>
        <w:widowControl w:val="0"/>
        <w:tabs>
          <w:tab w:val="left" w:pos="1440"/>
        </w:tabs>
        <w:jc w:val="both"/>
        <w:rPr>
          <w:lang w:val="sr-Cyrl-RS" w:eastAsia="x-none"/>
        </w:rPr>
      </w:pPr>
    </w:p>
    <w:p w:rsidR="00381329" w:rsidRPr="00B14003" w:rsidRDefault="00381329" w:rsidP="00381329">
      <w:pPr>
        <w:widowControl w:val="0"/>
        <w:tabs>
          <w:tab w:val="left" w:pos="1440"/>
        </w:tabs>
        <w:ind w:firstLine="720"/>
        <w:jc w:val="both"/>
        <w:rPr>
          <w:lang w:val="sr-Cyrl-RS" w:eastAsia="x-none"/>
        </w:rPr>
      </w:pPr>
      <w:r w:rsidRPr="00B14003">
        <w:rPr>
          <w:lang w:val="sr-Cyrl-CS"/>
        </w:rPr>
        <w:t>Потпис овлашћеног лица на меници и меничном овлашћењу мора бити идентичан са потписом у картону депонованих потписа.</w:t>
      </w:r>
    </w:p>
    <w:p w:rsidR="00381329" w:rsidRPr="00B14003" w:rsidRDefault="00381329" w:rsidP="00381329">
      <w:pPr>
        <w:widowControl w:val="0"/>
        <w:tabs>
          <w:tab w:val="left" w:pos="1440"/>
        </w:tabs>
        <w:ind w:firstLine="720"/>
        <w:jc w:val="both"/>
        <w:rPr>
          <w:lang w:val="sr-Cyrl-RS" w:eastAsia="x-none"/>
        </w:rPr>
      </w:pPr>
      <w:r w:rsidRPr="00B14003">
        <w:rPr>
          <w:lang w:val="sr-Cyrl-CS"/>
        </w:rPr>
        <w:t>У случају промене лица овлашћеног за заступање, менично овлашћење остаје на снази.</w:t>
      </w:r>
    </w:p>
    <w:p w:rsidR="00381329" w:rsidRPr="00B14003" w:rsidRDefault="00381329" w:rsidP="00381329">
      <w:pPr>
        <w:widowControl w:val="0"/>
        <w:tabs>
          <w:tab w:val="left" w:pos="1440"/>
        </w:tabs>
        <w:ind w:firstLine="720"/>
        <w:jc w:val="both"/>
        <w:rPr>
          <w:lang w:val="sr-Cyrl-RS" w:eastAsia="x-none"/>
        </w:rPr>
      </w:pPr>
      <w:r w:rsidRPr="00B14003">
        <w:rPr>
          <w:lang w:val="sr-Cyrl-CS"/>
        </w:rPr>
        <w:t>Након истека рока Наручилац ће предметну меницу вратити, на писани захтев Пружаоца услуга.</w:t>
      </w:r>
    </w:p>
    <w:p w:rsidR="00381329" w:rsidRPr="00B14003" w:rsidRDefault="00381329" w:rsidP="00381329">
      <w:pPr>
        <w:widowControl w:val="0"/>
        <w:tabs>
          <w:tab w:val="left" w:pos="1440"/>
        </w:tabs>
        <w:ind w:firstLine="720"/>
        <w:jc w:val="both"/>
        <w:rPr>
          <w:lang w:val="sr-Cyrl-CS"/>
        </w:rPr>
      </w:pPr>
      <w:r w:rsidRPr="00B14003">
        <w:rPr>
          <w:lang w:val="sr-Cyrl-CS"/>
        </w:rPr>
        <w:t>Наручилац ће уновчити дату меницу уколико Пружалац услуга</w:t>
      </w:r>
      <w:r w:rsidRPr="00B14003">
        <w:rPr>
          <w:lang w:val="sr-Cyrl-RS" w:eastAsia="x-none"/>
        </w:rPr>
        <w:t xml:space="preserve"> </w:t>
      </w:r>
      <w:r w:rsidRPr="00B14003">
        <w:rPr>
          <w:lang w:val="sr-Cyrl-CS"/>
        </w:rPr>
        <w:t>не буде извршавао своје обавезе у роковима и на начин предвиђен Уговором и Понудом.</w:t>
      </w:r>
    </w:p>
    <w:p w:rsidR="00381329" w:rsidRDefault="00381329" w:rsidP="00381329">
      <w:pPr>
        <w:tabs>
          <w:tab w:val="left" w:pos="885"/>
        </w:tabs>
        <w:ind w:firstLine="720"/>
        <w:jc w:val="both"/>
      </w:pPr>
    </w:p>
    <w:p w:rsidR="00381329" w:rsidRPr="00B14003" w:rsidRDefault="00381329" w:rsidP="00381329">
      <w:pPr>
        <w:tabs>
          <w:tab w:val="left" w:pos="4455"/>
        </w:tabs>
        <w:jc w:val="both"/>
        <w:rPr>
          <w:lang w:val="sr-Cyrl-RS"/>
        </w:rPr>
      </w:pPr>
      <w:r w:rsidRPr="00B14003">
        <w:rPr>
          <w:lang w:val="sr-Cyrl-RS"/>
        </w:rPr>
        <w:tab/>
      </w:r>
    </w:p>
    <w:p w:rsidR="00381329" w:rsidRPr="00BF1178" w:rsidRDefault="00381329" w:rsidP="00381329">
      <w:pPr>
        <w:pStyle w:val="Default"/>
        <w:jc w:val="both"/>
        <w:rPr>
          <w:b/>
          <w:color w:val="auto"/>
          <w:lang w:val="sr-Cyrl-CS" w:eastAsia="en-US"/>
        </w:rPr>
      </w:pPr>
      <w:r w:rsidRPr="00BF1178">
        <w:rPr>
          <w:b/>
          <w:color w:val="auto"/>
          <w:lang w:val="sr-Cyrl-CS" w:eastAsia="en-US"/>
        </w:rPr>
        <w:lastRenderedPageBreak/>
        <w:t>НАЧИН СПРОВОЂЕЊА КОНТРОЛЕ И РЕКЛАМАЦИЈА</w:t>
      </w:r>
    </w:p>
    <w:p w:rsidR="00381329" w:rsidRDefault="00381329" w:rsidP="00381329">
      <w:pPr>
        <w:tabs>
          <w:tab w:val="left" w:pos="885"/>
        </w:tabs>
        <w:ind w:firstLine="720"/>
        <w:jc w:val="both"/>
        <w:rPr>
          <w:lang w:val="sr-Cyrl-RS"/>
        </w:rPr>
      </w:pPr>
    </w:p>
    <w:p w:rsidR="00381329" w:rsidRPr="00B14003" w:rsidRDefault="00381329" w:rsidP="00381329">
      <w:pPr>
        <w:tabs>
          <w:tab w:val="left" w:pos="885"/>
        </w:tabs>
        <w:ind w:firstLine="720"/>
        <w:jc w:val="both"/>
        <w:rPr>
          <w:lang w:val="sr-Cyrl-RS"/>
        </w:rPr>
      </w:pPr>
    </w:p>
    <w:p w:rsidR="00381329" w:rsidRPr="004C3912" w:rsidRDefault="00381329" w:rsidP="00381329">
      <w:pPr>
        <w:tabs>
          <w:tab w:val="left" w:pos="885"/>
        </w:tabs>
        <w:ind w:firstLine="720"/>
        <w:rPr>
          <w:b/>
          <w:lang w:val="sr-Cyrl-RS"/>
        </w:rPr>
      </w:pPr>
      <w:r w:rsidRPr="00B14003">
        <w:rPr>
          <w:b/>
          <w:lang w:val="sr-Cyrl-RS"/>
        </w:rPr>
        <w:t xml:space="preserve">                                                              </w:t>
      </w:r>
      <w:r>
        <w:rPr>
          <w:b/>
          <w:lang w:val="sr-Cyrl-RS"/>
        </w:rPr>
        <w:t>Члан 5</w:t>
      </w:r>
      <w:r w:rsidRPr="00B14003">
        <w:rPr>
          <w:b/>
          <w:lang w:val="sr-Cyrl-RS"/>
        </w:rPr>
        <w:t xml:space="preserve">. </w:t>
      </w:r>
    </w:p>
    <w:p w:rsidR="00381329" w:rsidRPr="00B14003" w:rsidRDefault="00381329" w:rsidP="00381329">
      <w:pPr>
        <w:tabs>
          <w:tab w:val="left" w:pos="885"/>
        </w:tabs>
        <w:ind w:firstLine="720"/>
        <w:jc w:val="both"/>
        <w:rPr>
          <w:lang w:val="sr-Cyrl-RS"/>
        </w:rPr>
      </w:pPr>
      <w:r w:rsidRPr="00B14003">
        <w:rPr>
          <w:lang w:val="sr-Cyrl-RS"/>
        </w:rPr>
        <w:t>Обрасце дозвола из члана 1. овог уговора Пружалац услуга испоручује Наручиоцу – Сектору за друмски транспорт</w:t>
      </w:r>
      <w:r w:rsidR="00624FCE">
        <w:rPr>
          <w:lang w:val="sr-Cyrl-RS"/>
        </w:rPr>
        <w:t>,</w:t>
      </w:r>
      <w:r w:rsidR="007013D3">
        <w:rPr>
          <w:lang w:val="sr-Cyrl-RS"/>
        </w:rPr>
        <w:t xml:space="preserve"> </w:t>
      </w:r>
      <w:r w:rsidR="00624FCE">
        <w:rPr>
          <w:lang w:val="sr-Cyrl-RS"/>
        </w:rPr>
        <w:t>путеве и безбедност саобраћаја</w:t>
      </w:r>
      <w:r w:rsidR="00CC3354">
        <w:rPr>
          <w:lang w:val="sr-Cyrl-RS"/>
        </w:rPr>
        <w:t xml:space="preserve"> у Министарству грађевинарства</w:t>
      </w:r>
      <w:r w:rsidR="00235B72">
        <w:rPr>
          <w:lang w:val="sr-Cyrl-RS"/>
        </w:rPr>
        <w:t>, саобраћаја и инфраструктуре</w:t>
      </w:r>
      <w:r w:rsidRPr="00B14003">
        <w:rPr>
          <w:lang w:val="sr-Cyrl-RS"/>
        </w:rPr>
        <w:t>, Нови Београд, Омладинских бригада 1, чија стручна лица врше пријем и потписом потврђују квалитет и количину извршених услуга.</w:t>
      </w:r>
    </w:p>
    <w:p w:rsidR="00381329" w:rsidRPr="00B14003" w:rsidRDefault="00381329" w:rsidP="00381329">
      <w:pPr>
        <w:tabs>
          <w:tab w:val="left" w:pos="885"/>
        </w:tabs>
        <w:ind w:firstLine="720"/>
        <w:jc w:val="both"/>
        <w:rPr>
          <w:lang w:val="sr-Cyrl-RS"/>
        </w:rPr>
      </w:pPr>
      <w:r w:rsidRPr="00B14003">
        <w:rPr>
          <w:lang w:val="sr-Cyrl-RS"/>
        </w:rPr>
        <w:t>Пружалац услуга је дужан да услуге пружа у складу са правилима струке и добрим пословним обичајима.</w:t>
      </w:r>
    </w:p>
    <w:p w:rsidR="00381329" w:rsidRDefault="00381329" w:rsidP="00381329">
      <w:pPr>
        <w:pStyle w:val="Default"/>
        <w:ind w:firstLine="720"/>
        <w:jc w:val="both"/>
        <w:rPr>
          <w:color w:val="auto"/>
          <w:lang w:val="sr-Cyrl-CS" w:eastAsia="en-US"/>
        </w:rPr>
      </w:pPr>
      <w:r w:rsidRPr="00B14003">
        <w:rPr>
          <w:color w:val="auto"/>
          <w:lang w:val="sr-Cyrl-CS" w:eastAsia="en-US"/>
        </w:rPr>
        <w:t xml:space="preserve">У случају евентуално утврђених недостатака у квалитету и квантитету извршених услуга, недостаци ће бити записнички констатовани од </w:t>
      </w:r>
      <w:r>
        <w:rPr>
          <w:color w:val="auto"/>
          <w:lang w:val="sr-Cyrl-CS" w:eastAsia="en-US"/>
        </w:rPr>
        <w:t>стране овлашћених представника Пружаоца услуга и Н</w:t>
      </w:r>
      <w:r w:rsidRPr="00B14003">
        <w:rPr>
          <w:color w:val="auto"/>
          <w:lang w:val="sr-Cyrl-CS" w:eastAsia="en-US"/>
        </w:rPr>
        <w:t>аручиоца. Пружал</w:t>
      </w:r>
      <w:r>
        <w:rPr>
          <w:color w:val="auto"/>
          <w:lang w:val="sr-Cyrl-CS" w:eastAsia="en-US"/>
        </w:rPr>
        <w:t xml:space="preserve">ац услуга је дужан да у року до </w:t>
      </w:r>
      <w:r w:rsidRPr="00B14003">
        <w:rPr>
          <w:color w:val="auto"/>
          <w:lang w:val="sr-Cyrl-CS" w:eastAsia="en-US"/>
        </w:rPr>
        <w:t>5 (пет) дана, од дана сачињавања Записника о рекламацији, отклони записнички утврђене недостатке, у противном Наручилац задржава право да раскине Уговор.</w:t>
      </w:r>
    </w:p>
    <w:p w:rsidR="00381329" w:rsidRPr="0059182F" w:rsidRDefault="00381329" w:rsidP="00381329">
      <w:pPr>
        <w:pStyle w:val="Default"/>
        <w:ind w:firstLine="720"/>
        <w:jc w:val="both"/>
        <w:rPr>
          <w:color w:val="auto"/>
          <w:lang w:val="sr-Cyrl-CS" w:eastAsia="en-US"/>
        </w:rPr>
      </w:pPr>
    </w:p>
    <w:p w:rsidR="00381329" w:rsidRPr="00B14003" w:rsidRDefault="00381329" w:rsidP="00381329">
      <w:pPr>
        <w:tabs>
          <w:tab w:val="left" w:pos="885"/>
        </w:tabs>
        <w:rPr>
          <w:b/>
          <w:lang w:val="sr-Cyrl-CS"/>
        </w:rPr>
      </w:pPr>
      <w:r w:rsidRPr="00B14003">
        <w:rPr>
          <w:b/>
          <w:lang w:val="sr-Cyrl-CS"/>
        </w:rPr>
        <w:t>РЕАЛИЗАЦИЈА УГОВОРА</w:t>
      </w:r>
    </w:p>
    <w:p w:rsidR="00381329" w:rsidRPr="00B14003" w:rsidRDefault="00381329" w:rsidP="00381329">
      <w:pPr>
        <w:tabs>
          <w:tab w:val="left" w:pos="885"/>
        </w:tabs>
        <w:rPr>
          <w:lang w:val="sr-Cyrl-CS"/>
        </w:rPr>
      </w:pPr>
    </w:p>
    <w:p w:rsidR="00381329" w:rsidRPr="00B14003" w:rsidRDefault="00381329" w:rsidP="00381329">
      <w:pPr>
        <w:tabs>
          <w:tab w:val="left" w:pos="885"/>
        </w:tabs>
        <w:ind w:firstLine="720"/>
        <w:rPr>
          <w:b/>
          <w:lang w:val="sr-Cyrl-RS"/>
        </w:rPr>
      </w:pPr>
      <w:r w:rsidRPr="00B14003">
        <w:rPr>
          <w:b/>
          <w:lang w:val="sr-Cyrl-RS"/>
        </w:rPr>
        <w:t xml:space="preserve">                                                              </w:t>
      </w:r>
      <w:r>
        <w:rPr>
          <w:b/>
          <w:lang w:val="sr-Cyrl-RS"/>
        </w:rPr>
        <w:t>Члан 6</w:t>
      </w:r>
      <w:r w:rsidRPr="00B14003">
        <w:rPr>
          <w:b/>
          <w:lang w:val="sr-Cyrl-RS"/>
        </w:rPr>
        <w:t xml:space="preserve">. </w:t>
      </w:r>
    </w:p>
    <w:p w:rsidR="00381329" w:rsidRDefault="00381329" w:rsidP="00381329">
      <w:pPr>
        <w:pStyle w:val="Default"/>
        <w:ind w:firstLine="720"/>
        <w:jc w:val="both"/>
        <w:rPr>
          <w:i/>
          <w:color w:val="auto"/>
          <w:lang w:val="sr-Cyrl-CS" w:eastAsia="en-US"/>
        </w:rPr>
      </w:pPr>
      <w:r w:rsidRPr="00B14003">
        <w:rPr>
          <w:color w:val="auto"/>
          <w:lang w:val="sr-Cyrl-CS" w:eastAsia="en-US"/>
        </w:rPr>
        <w:t>Лице одговорно за праћење и реализацију извршења уговорних обавеза биће одређено посебном инструкцијом Наручиоца, а на страни Пружаоца услуга лице одговорно за праћење и реализацију извршења уговорн</w:t>
      </w:r>
      <w:r w:rsidR="009A25D9">
        <w:rPr>
          <w:color w:val="auto"/>
          <w:lang w:val="sr-Cyrl-CS" w:eastAsia="en-US"/>
        </w:rPr>
        <w:t>их обавеза је лице које одреди Пружалац услуга</w:t>
      </w:r>
      <w:r w:rsidRPr="00B14003">
        <w:rPr>
          <w:i/>
          <w:color w:val="auto"/>
          <w:lang w:val="sr-Cyrl-CS" w:eastAsia="en-US"/>
        </w:rPr>
        <w:t>.</w:t>
      </w:r>
    </w:p>
    <w:p w:rsidR="00381329" w:rsidRPr="004C3912" w:rsidRDefault="00381329" w:rsidP="00381329">
      <w:pPr>
        <w:pStyle w:val="Default"/>
        <w:ind w:firstLine="720"/>
        <w:jc w:val="both"/>
        <w:rPr>
          <w:color w:val="auto"/>
          <w:lang w:val="sr-Cyrl-CS" w:eastAsia="en-US"/>
        </w:rPr>
      </w:pPr>
    </w:p>
    <w:p w:rsidR="00381329" w:rsidRDefault="00381329" w:rsidP="00381329">
      <w:pPr>
        <w:pStyle w:val="Default"/>
        <w:jc w:val="both"/>
        <w:rPr>
          <w:b/>
          <w:color w:val="auto"/>
          <w:lang w:val="sr-Cyrl-CS" w:eastAsia="en-US"/>
        </w:rPr>
      </w:pPr>
      <w:r w:rsidRPr="00B14003">
        <w:rPr>
          <w:b/>
          <w:color w:val="auto"/>
          <w:lang w:val="sr-Cyrl-CS" w:eastAsia="en-US"/>
        </w:rPr>
        <w:t>ТРАЈАЊЕ УГОВОРА</w:t>
      </w:r>
    </w:p>
    <w:p w:rsidR="00381329" w:rsidRPr="00B14003" w:rsidRDefault="00381329" w:rsidP="00381329">
      <w:pPr>
        <w:pStyle w:val="Default"/>
        <w:jc w:val="both"/>
        <w:rPr>
          <w:b/>
          <w:color w:val="auto"/>
          <w:lang w:val="sr-Cyrl-CS" w:eastAsia="en-US"/>
        </w:rPr>
      </w:pPr>
    </w:p>
    <w:p w:rsidR="00F17C6C" w:rsidRPr="00B14003" w:rsidRDefault="00F17C6C" w:rsidP="00F17C6C">
      <w:pPr>
        <w:tabs>
          <w:tab w:val="left" w:pos="885"/>
        </w:tabs>
        <w:ind w:firstLine="720"/>
        <w:rPr>
          <w:b/>
          <w:lang w:val="sr-Cyrl-RS"/>
        </w:rPr>
      </w:pPr>
      <w:r w:rsidRPr="00B14003">
        <w:rPr>
          <w:b/>
          <w:lang w:val="sr-Cyrl-RS"/>
        </w:rPr>
        <w:t xml:space="preserve">                                                              </w:t>
      </w:r>
      <w:r>
        <w:rPr>
          <w:b/>
          <w:lang w:val="sr-Cyrl-RS"/>
        </w:rPr>
        <w:t>Члан 7</w:t>
      </w:r>
      <w:r w:rsidRPr="00B14003">
        <w:rPr>
          <w:b/>
          <w:lang w:val="sr-Cyrl-RS"/>
        </w:rPr>
        <w:t xml:space="preserve">. </w:t>
      </w:r>
    </w:p>
    <w:p w:rsidR="00381329" w:rsidRPr="00EC6424" w:rsidRDefault="00381329" w:rsidP="00381329">
      <w:pPr>
        <w:spacing w:line="276" w:lineRule="auto"/>
        <w:jc w:val="center"/>
        <w:rPr>
          <w:b/>
          <w:lang w:val="sr-Cyrl-CS"/>
        </w:rPr>
      </w:pPr>
      <w:r>
        <w:rPr>
          <w:b/>
          <w:lang w:val="sr-Cyrl-CS"/>
        </w:rPr>
        <w:t xml:space="preserve"> </w:t>
      </w:r>
    </w:p>
    <w:p w:rsidR="00381329" w:rsidRPr="00BF1178" w:rsidRDefault="00381329" w:rsidP="00381329">
      <w:pPr>
        <w:widowControl w:val="0"/>
        <w:tabs>
          <w:tab w:val="left" w:pos="720"/>
        </w:tabs>
        <w:jc w:val="both"/>
        <w:rPr>
          <w:lang w:val="sr-Cyrl-CS"/>
        </w:rPr>
      </w:pPr>
      <w:r>
        <w:rPr>
          <w:lang w:val="sr-Cyrl-CS"/>
        </w:rPr>
        <w:t xml:space="preserve">            </w:t>
      </w:r>
      <w:r w:rsidRPr="00BF1178">
        <w:rPr>
          <w:lang w:val="sr-Cyrl-CS"/>
        </w:rPr>
        <w:t>Овај уговор производи правно дејство од дана потписивања од стране овлашћених представника уговорних страна и закључује се на период од 12 месеци.</w:t>
      </w:r>
    </w:p>
    <w:p w:rsidR="00381329" w:rsidRPr="00BF1178" w:rsidRDefault="00381329" w:rsidP="00381329">
      <w:pPr>
        <w:widowControl w:val="0"/>
        <w:tabs>
          <w:tab w:val="left" w:pos="720"/>
        </w:tabs>
        <w:jc w:val="both"/>
        <w:rPr>
          <w:lang w:val="sr-Cyrl-CS"/>
        </w:rPr>
      </w:pPr>
      <w:r w:rsidRPr="00BF1178">
        <w:rPr>
          <w:lang w:val="sr-Cyrl-CS"/>
        </w:rPr>
        <w:tab/>
        <w:t>Средства за реализацију овог уговора обезбеђена су Законом о буџету за 2015. годину. Плаћање доспелих обавеза у 2015. години, вршиће се до висине одобрених апропријација за ту намену, а у складу са законом којим се уређује буџет за 2015. годину.</w:t>
      </w:r>
    </w:p>
    <w:p w:rsidR="00381329" w:rsidRPr="003E0294" w:rsidRDefault="00381329" w:rsidP="00381329">
      <w:pPr>
        <w:widowControl w:val="0"/>
        <w:tabs>
          <w:tab w:val="left" w:pos="720"/>
        </w:tabs>
        <w:ind w:left="-142"/>
        <w:jc w:val="both"/>
        <w:rPr>
          <w:lang w:val="sr-Cyrl-CS"/>
        </w:rPr>
      </w:pPr>
      <w:r w:rsidRPr="00BF1178">
        <w:rPr>
          <w:lang w:val="sr-Cyrl-CS"/>
        </w:rPr>
        <w:tab/>
        <w:t>За део реализације уговора који се односи на 2016. годину, реализација ће зависити</w:t>
      </w:r>
      <w:r w:rsidRPr="004C3912">
        <w:rPr>
          <w:lang w:val="sr-Cyrl-CS"/>
        </w:rPr>
        <w:t xml:space="preserve"> </w:t>
      </w:r>
      <w:r w:rsidRPr="00BF1178">
        <w:rPr>
          <w:lang w:val="sr-Cyrl-CS"/>
        </w:rPr>
        <w:t xml:space="preserve">од обезбеђења средстава предвиђених законом којим ће се уредити буџет за 2016. годину. </w:t>
      </w:r>
      <w:r>
        <w:rPr>
          <w:lang w:val="sr-Cyrl-CS"/>
        </w:rPr>
        <w:t xml:space="preserve">    </w:t>
      </w:r>
      <w:r w:rsidRPr="00BF1178">
        <w:rPr>
          <w:lang w:val="sr-Cyrl-CS"/>
        </w:rPr>
        <w:t>У супротном, уговор престаје да важи, без накнаде штете због немогућности преузима</w:t>
      </w:r>
      <w:r>
        <w:rPr>
          <w:lang w:val="sr-Cyrl-CS"/>
        </w:rPr>
        <w:t>ња и плаћања обавеза од стране Н</w:t>
      </w:r>
      <w:r w:rsidRPr="00BF1178">
        <w:rPr>
          <w:lang w:val="sr-Cyrl-CS"/>
        </w:rPr>
        <w:t>аручиоца.</w:t>
      </w:r>
    </w:p>
    <w:p w:rsidR="00B04316" w:rsidRPr="00E024E0" w:rsidRDefault="00B04316" w:rsidP="00B04316"/>
    <w:p w:rsidR="00B04316" w:rsidRPr="00B04316" w:rsidRDefault="00B04316" w:rsidP="00B04316">
      <w:pPr>
        <w:pStyle w:val="Heading1"/>
        <w:spacing w:line="240" w:lineRule="auto"/>
        <w:rPr>
          <w:rFonts w:ascii="Times New Roman" w:hAnsi="Times New Roman" w:cs="Times New Roman"/>
          <w:color w:val="auto"/>
          <w:sz w:val="24"/>
          <w:szCs w:val="24"/>
        </w:rPr>
      </w:pPr>
      <w:r w:rsidRPr="00B04316">
        <w:rPr>
          <w:rFonts w:ascii="Times New Roman" w:hAnsi="Times New Roman" w:cs="Times New Roman"/>
          <w:color w:val="auto"/>
          <w:sz w:val="24"/>
          <w:szCs w:val="24"/>
        </w:rPr>
        <w:t xml:space="preserve">ЗАЛОЖНО ПРАВО </w:t>
      </w:r>
    </w:p>
    <w:p w:rsidR="00B04316" w:rsidRPr="00E024E0" w:rsidRDefault="00B04316" w:rsidP="00B04316">
      <w:pPr>
        <w:ind w:hanging="10"/>
        <w:jc w:val="center"/>
      </w:pPr>
      <w:proofErr w:type="gramStart"/>
      <w:r>
        <w:rPr>
          <w:b/>
        </w:rPr>
        <w:t>Члан 8</w:t>
      </w:r>
      <w:r w:rsidRPr="00E024E0">
        <w:rPr>
          <w:b/>
        </w:rPr>
        <w:t>.</w:t>
      </w:r>
      <w:proofErr w:type="gramEnd"/>
      <w:r w:rsidRPr="00E024E0">
        <w:rPr>
          <w:b/>
        </w:rPr>
        <w:t xml:space="preserve"> </w:t>
      </w:r>
    </w:p>
    <w:p w:rsidR="00B04316" w:rsidRPr="00E024E0" w:rsidRDefault="00B04316" w:rsidP="00B04316">
      <w:r w:rsidRPr="00E024E0">
        <w:t xml:space="preserve"> </w:t>
      </w:r>
      <w:r w:rsidRPr="00E024E0">
        <w:tab/>
      </w:r>
      <w:proofErr w:type="gramStart"/>
      <w:r w:rsidRPr="00E024E0">
        <w:t>Потраживања из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w:t>
      </w:r>
      <w:proofErr w:type="gramEnd"/>
      <w:r w:rsidRPr="00E024E0">
        <w:t xml:space="preserve"> </w:t>
      </w:r>
    </w:p>
    <w:p w:rsidR="00B04316" w:rsidRPr="00E024E0" w:rsidRDefault="00B04316" w:rsidP="00B04316"/>
    <w:p w:rsidR="00381329" w:rsidRDefault="00381329" w:rsidP="00381329">
      <w:pPr>
        <w:pStyle w:val="Default"/>
        <w:ind w:firstLine="720"/>
        <w:jc w:val="both"/>
        <w:rPr>
          <w:bCs/>
          <w:color w:val="auto"/>
        </w:rPr>
      </w:pPr>
    </w:p>
    <w:p w:rsidR="00381329" w:rsidRPr="00B04316" w:rsidRDefault="00381329" w:rsidP="00381329">
      <w:pPr>
        <w:pStyle w:val="Default"/>
        <w:ind w:firstLine="720"/>
        <w:jc w:val="both"/>
        <w:rPr>
          <w:color w:val="auto"/>
          <w:lang w:val="en-US" w:eastAsia="en-US"/>
        </w:rPr>
      </w:pPr>
    </w:p>
    <w:p w:rsidR="00381329" w:rsidRPr="00B14003" w:rsidRDefault="00381329" w:rsidP="00381329">
      <w:pPr>
        <w:pStyle w:val="Default"/>
        <w:rPr>
          <w:b/>
          <w:color w:val="auto"/>
          <w:lang w:val="sr-Cyrl-CS" w:eastAsia="en-US"/>
        </w:rPr>
      </w:pPr>
      <w:r w:rsidRPr="00B14003">
        <w:rPr>
          <w:b/>
          <w:color w:val="auto"/>
          <w:lang w:val="sr-Cyrl-CS" w:eastAsia="en-US"/>
        </w:rPr>
        <w:t>ПРОМЕНА ПОДАТАКА</w:t>
      </w:r>
    </w:p>
    <w:p w:rsidR="00381329" w:rsidRPr="0059182F" w:rsidRDefault="00381329" w:rsidP="00381329">
      <w:pPr>
        <w:tabs>
          <w:tab w:val="left" w:pos="780"/>
        </w:tabs>
        <w:spacing w:line="276" w:lineRule="auto"/>
        <w:jc w:val="center"/>
        <w:rPr>
          <w:b/>
          <w:lang w:val="sr-Cyrl-RS"/>
        </w:rPr>
      </w:pPr>
      <w:r>
        <w:rPr>
          <w:b/>
          <w:lang w:val="sr-Cyrl-RS"/>
        </w:rPr>
        <w:t>Члан 9</w:t>
      </w:r>
      <w:r w:rsidRPr="00B14003">
        <w:rPr>
          <w:b/>
          <w:lang w:val="sr-Cyrl-RS"/>
        </w:rPr>
        <w:t>.</w:t>
      </w:r>
    </w:p>
    <w:p w:rsidR="00381329" w:rsidRPr="00B14003" w:rsidRDefault="00381329" w:rsidP="00381329">
      <w:pPr>
        <w:pStyle w:val="Default"/>
        <w:ind w:firstLine="720"/>
        <w:jc w:val="both"/>
        <w:rPr>
          <w:b/>
          <w:color w:val="auto"/>
          <w:lang w:val="sr-Cyrl-CS" w:eastAsia="en-US"/>
        </w:rPr>
      </w:pPr>
      <w:r w:rsidRPr="00B14003">
        <w:rPr>
          <w:color w:val="auto"/>
          <w:lang w:val="sr-Cyrl-CS" w:eastAsia="en-US"/>
        </w:rPr>
        <w:t>Пружалац услуга је  д</w:t>
      </w:r>
      <w:r w:rsidR="00B04316">
        <w:rPr>
          <w:color w:val="auto"/>
          <w:lang w:val="sr-Cyrl-CS" w:eastAsia="en-US"/>
        </w:rPr>
        <w:t>ужан  да  без  одлагања писаним путем у писаној форми</w:t>
      </w:r>
      <w:r w:rsidRPr="00B14003">
        <w:rPr>
          <w:color w:val="auto"/>
          <w:lang w:val="sr-Cyrl-CS" w:eastAsia="en-US"/>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B14003">
        <w:rPr>
          <w:b/>
          <w:color w:val="auto"/>
          <w:lang w:val="sr-Cyrl-CS" w:eastAsia="en-US"/>
        </w:rPr>
        <w:t>.</w:t>
      </w:r>
    </w:p>
    <w:p w:rsidR="00381329" w:rsidRPr="00B14003" w:rsidRDefault="00381329" w:rsidP="00381329">
      <w:pPr>
        <w:pStyle w:val="Default"/>
        <w:rPr>
          <w:b/>
          <w:color w:val="auto"/>
          <w:lang w:val="sr-Cyrl-CS" w:eastAsia="en-US"/>
        </w:rPr>
      </w:pPr>
    </w:p>
    <w:p w:rsidR="00381329" w:rsidRPr="00B14003" w:rsidRDefault="00381329" w:rsidP="00381329">
      <w:pPr>
        <w:tabs>
          <w:tab w:val="left" w:pos="330"/>
        </w:tabs>
        <w:spacing w:line="276" w:lineRule="auto"/>
        <w:rPr>
          <w:b/>
          <w:lang w:val="sr-Cyrl-RS"/>
        </w:rPr>
      </w:pPr>
      <w:r w:rsidRPr="00B14003">
        <w:rPr>
          <w:b/>
          <w:lang w:val="sr-Cyrl-RS"/>
        </w:rPr>
        <w:t>РАСКИД УГОВОРА</w:t>
      </w:r>
    </w:p>
    <w:p w:rsidR="00381329" w:rsidRDefault="00381329" w:rsidP="00381329">
      <w:pPr>
        <w:tabs>
          <w:tab w:val="left" w:pos="780"/>
        </w:tabs>
        <w:spacing w:line="276" w:lineRule="auto"/>
        <w:jc w:val="center"/>
        <w:rPr>
          <w:b/>
          <w:lang w:val="sr-Cyrl-RS"/>
        </w:rPr>
      </w:pPr>
      <w:r>
        <w:rPr>
          <w:b/>
          <w:lang w:val="sr-Cyrl-RS"/>
        </w:rPr>
        <w:t>Члан 10</w:t>
      </w:r>
      <w:r w:rsidRPr="00B14003">
        <w:rPr>
          <w:b/>
          <w:lang w:val="sr-Cyrl-RS"/>
        </w:rPr>
        <w:t>.</w:t>
      </w:r>
    </w:p>
    <w:p w:rsidR="00381329" w:rsidRPr="009D125C" w:rsidRDefault="00381329" w:rsidP="00381329">
      <w:pPr>
        <w:widowControl w:val="0"/>
        <w:tabs>
          <w:tab w:val="left" w:pos="720"/>
        </w:tabs>
        <w:jc w:val="both"/>
        <w:rPr>
          <w:lang w:val="sr-Cyrl-CS"/>
        </w:rPr>
      </w:pPr>
      <w:r>
        <w:rPr>
          <w:lang w:val="sr-Cyrl-CS"/>
        </w:rPr>
        <w:t xml:space="preserve">           </w:t>
      </w:r>
      <w:r w:rsidRPr="009D125C">
        <w:rPr>
          <w:lang w:val="sr-Cyrl-CS"/>
        </w:rPr>
        <w:t>У случају да уговорне стране не изврше своје обавезе на начин и у роковима утврђеним овим уговором, уговор се може једнострано раскинути.</w:t>
      </w:r>
    </w:p>
    <w:p w:rsidR="00381329" w:rsidRPr="00EB477A" w:rsidRDefault="00381329" w:rsidP="00381329">
      <w:pPr>
        <w:pStyle w:val="Default"/>
        <w:ind w:firstLine="720"/>
        <w:jc w:val="both"/>
        <w:rPr>
          <w:color w:val="auto"/>
          <w:lang w:val="sr-Cyrl-CS" w:eastAsia="en-US"/>
        </w:rPr>
      </w:pPr>
      <w:r w:rsidRPr="009D125C">
        <w:rPr>
          <w:lang w:val="sr-Cyrl-CS"/>
        </w:rPr>
        <w:t>У случају из става 1. овог члана, уговорна страна је дужна да о томе, писаним путем обавести другу уговорну страну,</w:t>
      </w:r>
      <w:r w:rsidRPr="00844FF6">
        <w:rPr>
          <w:color w:val="auto"/>
          <w:lang w:val="sr-Cyrl-CS" w:eastAsia="en-US"/>
        </w:rPr>
        <w:t xml:space="preserve"> </w:t>
      </w:r>
      <w:r w:rsidRPr="00B14003">
        <w:rPr>
          <w:color w:val="auto"/>
          <w:lang w:val="sr-Cyrl-CS" w:eastAsia="en-US"/>
        </w:rPr>
        <w:t xml:space="preserve">уз давање накнадног  примереног  рока за </w:t>
      </w:r>
      <w:r w:rsidRPr="00EB477A">
        <w:rPr>
          <w:color w:val="auto"/>
          <w:lang w:val="sr-Cyrl-CS" w:eastAsia="en-US"/>
        </w:rPr>
        <w:t>испуњење  који не може бити дужи од 5 дана од дана пријема обавештења</w:t>
      </w:r>
      <w:r w:rsidR="00973D06">
        <w:rPr>
          <w:color w:val="auto"/>
          <w:lang w:val="sr-Cyrl-CS" w:eastAsia="en-US"/>
        </w:rPr>
        <w:t xml:space="preserve"> у писаном облику</w:t>
      </w:r>
      <w:r w:rsidRPr="00EB477A">
        <w:rPr>
          <w:color w:val="auto"/>
          <w:lang w:val="sr-Cyrl-CS" w:eastAsia="en-US"/>
        </w:rPr>
        <w:t>.</w:t>
      </w:r>
    </w:p>
    <w:p w:rsidR="00381329" w:rsidRPr="009D125C" w:rsidRDefault="00381329" w:rsidP="00381329">
      <w:pPr>
        <w:widowControl w:val="0"/>
        <w:tabs>
          <w:tab w:val="left" w:pos="720"/>
        </w:tabs>
        <w:jc w:val="both"/>
        <w:rPr>
          <w:lang w:val="sr-Cyrl-CS"/>
        </w:rPr>
      </w:pPr>
      <w:r w:rsidRPr="009D125C">
        <w:rPr>
          <w:lang w:val="sr-Cyrl-CS"/>
        </w:rPr>
        <w:tab/>
        <w:t>Уговорне стране могу споразумно раскинути уговор. Наведеним актом, уговорне стране ће регулисати међусобна права и обавезе доспеле до момента раскида уговра.</w:t>
      </w:r>
    </w:p>
    <w:p w:rsidR="00381329" w:rsidRDefault="00381329" w:rsidP="00381329">
      <w:pPr>
        <w:widowControl w:val="0"/>
        <w:tabs>
          <w:tab w:val="left" w:pos="720"/>
        </w:tabs>
        <w:jc w:val="both"/>
        <w:rPr>
          <w:lang w:val="sr-Cyrl-CS"/>
        </w:rPr>
      </w:pPr>
      <w:r>
        <w:rPr>
          <w:lang w:val="sr-Cyrl-CS"/>
        </w:rPr>
        <w:tab/>
        <w:t>Уколико Н</w:t>
      </w:r>
      <w:r w:rsidRPr="009D125C">
        <w:rPr>
          <w:lang w:val="sr-Cyrl-CS"/>
        </w:rPr>
        <w:t xml:space="preserve">аручилац претрпи штету услед неиспуњења уговорних обавеза од стране </w:t>
      </w:r>
      <w:r>
        <w:rPr>
          <w:lang w:val="sr-Cyrl-CS"/>
        </w:rPr>
        <w:t>Пружаоца услуга</w:t>
      </w:r>
      <w:r w:rsidRPr="009D125C">
        <w:rPr>
          <w:lang w:val="sr-Cyrl-CS"/>
        </w:rPr>
        <w:t xml:space="preserve">, </w:t>
      </w:r>
      <w:r>
        <w:rPr>
          <w:lang w:val="sr-Cyrl-CS"/>
        </w:rPr>
        <w:t>Пружалац услуге</w:t>
      </w:r>
      <w:r w:rsidRPr="009D125C">
        <w:rPr>
          <w:lang w:val="sr-Cyrl-CS"/>
        </w:rPr>
        <w:t xml:space="preserve"> је дужан да му надокнади штету у целини. </w:t>
      </w:r>
    </w:p>
    <w:p w:rsidR="00381329" w:rsidRPr="00B14003" w:rsidRDefault="00381329" w:rsidP="00381329">
      <w:pPr>
        <w:widowControl w:val="0"/>
        <w:tabs>
          <w:tab w:val="left" w:pos="720"/>
        </w:tabs>
        <w:jc w:val="both"/>
        <w:rPr>
          <w:lang w:val="sr-Cyrl-CS"/>
        </w:rPr>
      </w:pPr>
    </w:p>
    <w:p w:rsidR="00381329" w:rsidRPr="00B14003" w:rsidRDefault="00381329" w:rsidP="00381329">
      <w:pPr>
        <w:tabs>
          <w:tab w:val="left" w:pos="330"/>
        </w:tabs>
        <w:spacing w:line="276" w:lineRule="auto"/>
        <w:rPr>
          <w:b/>
          <w:lang w:val="sr-Cyrl-RS"/>
        </w:rPr>
      </w:pPr>
      <w:r w:rsidRPr="00B14003">
        <w:rPr>
          <w:b/>
          <w:lang w:val="sr-Cyrl-RS"/>
        </w:rPr>
        <w:t>УГОВОРНА КАЗНА</w:t>
      </w:r>
    </w:p>
    <w:p w:rsidR="00381329" w:rsidRPr="00B14003" w:rsidRDefault="00381329" w:rsidP="00381329">
      <w:pPr>
        <w:pStyle w:val="Default"/>
        <w:jc w:val="center"/>
        <w:rPr>
          <w:b/>
          <w:color w:val="auto"/>
          <w:lang w:val="sr-Cyrl-CS" w:eastAsia="en-US"/>
        </w:rPr>
      </w:pPr>
      <w:r>
        <w:rPr>
          <w:b/>
          <w:color w:val="auto"/>
          <w:lang w:val="sr-Cyrl-CS" w:eastAsia="en-US"/>
        </w:rPr>
        <w:t>Члан 11</w:t>
      </w:r>
      <w:r w:rsidRPr="00B14003">
        <w:rPr>
          <w:b/>
          <w:color w:val="auto"/>
          <w:lang w:val="sr-Cyrl-CS" w:eastAsia="en-US"/>
        </w:rPr>
        <w:t>.</w:t>
      </w:r>
    </w:p>
    <w:p w:rsidR="00381329" w:rsidRPr="00B14003" w:rsidRDefault="00381329" w:rsidP="00381329">
      <w:pPr>
        <w:ind w:firstLine="720"/>
        <w:jc w:val="both"/>
        <w:rPr>
          <w:iCs/>
          <w:lang w:val="sr-Cyrl-CS"/>
        </w:rPr>
      </w:pPr>
      <w:r w:rsidRPr="00B14003">
        <w:rPr>
          <w:iCs/>
          <w:lang w:val="sr-Cyrl-CS"/>
        </w:rPr>
        <w:t>Ако Пружалац услуга не изврши предмет овог уговора, дужан је да плати Наручиоцу казну од 0,2% од вредности Уговора.</w:t>
      </w:r>
    </w:p>
    <w:p w:rsidR="00381329" w:rsidRPr="00B14003" w:rsidRDefault="00381329" w:rsidP="00381329">
      <w:pPr>
        <w:jc w:val="both"/>
        <w:rPr>
          <w:iCs/>
          <w:lang w:val="sr-Cyrl-CS"/>
        </w:rPr>
      </w:pPr>
      <w:r w:rsidRPr="00B14003">
        <w:rPr>
          <w:iCs/>
          <w:lang w:val="sr-Cyrl-CS"/>
        </w:rPr>
        <w:tab/>
        <w:t>У случају из става 1. овог члана Наручилац ће упутити захтев Пружаоцу услуга да умањи износ фактуре, за износ уговорене казне дефинисане ставом 1. овог члана.</w:t>
      </w:r>
    </w:p>
    <w:p w:rsidR="00381329" w:rsidRPr="00B14003" w:rsidRDefault="00381329" w:rsidP="00381329">
      <w:pPr>
        <w:jc w:val="both"/>
        <w:rPr>
          <w:iCs/>
          <w:lang w:val="sr-Cyrl-CS"/>
        </w:rPr>
      </w:pPr>
      <w:r w:rsidRPr="00B14003">
        <w:rPr>
          <w:iCs/>
          <w:lang w:val="sr-Cyrl-CS"/>
        </w:rPr>
        <w:tab/>
        <w:t>Наплата уговорне казне за неизвршење предмета овог уговора, не искључује право Наручиоца на накнаду штете.</w:t>
      </w:r>
    </w:p>
    <w:p w:rsidR="00381329" w:rsidRDefault="00381329" w:rsidP="00381329">
      <w:pPr>
        <w:jc w:val="both"/>
        <w:rPr>
          <w:iCs/>
          <w:lang w:val="sr-Cyrl-CS"/>
        </w:rPr>
      </w:pPr>
      <w:r w:rsidRPr="00B14003">
        <w:rPr>
          <w:iCs/>
          <w:lang w:val="sr-Cyrl-CS"/>
        </w:rPr>
        <w:tab/>
        <w:t>Пружалац услуга је дужан да одмах по наступању околности више силе, као и о</w:t>
      </w:r>
      <w:r w:rsidR="00973D06">
        <w:rPr>
          <w:iCs/>
          <w:lang w:val="sr-Cyrl-CS"/>
        </w:rPr>
        <w:t xml:space="preserve"> престанку истих, о томе писаним путем </w:t>
      </w:r>
      <w:r w:rsidRPr="00B14003">
        <w:rPr>
          <w:iCs/>
          <w:lang w:val="sr-Cyrl-CS"/>
        </w:rPr>
        <w:t xml:space="preserve"> обавести Наручиоца.</w:t>
      </w:r>
    </w:p>
    <w:p w:rsidR="00381329" w:rsidRDefault="00381329" w:rsidP="00381329">
      <w:pPr>
        <w:jc w:val="both"/>
        <w:rPr>
          <w:iCs/>
          <w:lang w:val="sr-Cyrl-CS"/>
        </w:rPr>
      </w:pPr>
    </w:p>
    <w:p w:rsidR="00381329" w:rsidRDefault="00381329" w:rsidP="00381329">
      <w:pPr>
        <w:jc w:val="both"/>
        <w:rPr>
          <w:iCs/>
          <w:lang w:val="sr-Cyrl-CS"/>
        </w:rPr>
      </w:pPr>
    </w:p>
    <w:p w:rsidR="00381329" w:rsidRDefault="00381329" w:rsidP="00381329">
      <w:pPr>
        <w:jc w:val="both"/>
        <w:rPr>
          <w:iCs/>
          <w:lang w:val="sr-Cyrl-CS"/>
        </w:rPr>
      </w:pPr>
    </w:p>
    <w:p w:rsidR="00381329" w:rsidRPr="0059182F" w:rsidRDefault="00381329" w:rsidP="00381329">
      <w:pPr>
        <w:jc w:val="both"/>
        <w:rPr>
          <w:iCs/>
          <w:lang w:val="sr-Cyrl-CS"/>
        </w:rPr>
      </w:pPr>
    </w:p>
    <w:p w:rsidR="00381329" w:rsidRPr="00B14003" w:rsidRDefault="00381329" w:rsidP="00381329">
      <w:pPr>
        <w:rPr>
          <w:b/>
          <w:lang w:val="sr-Cyrl-RS"/>
        </w:rPr>
      </w:pPr>
      <w:r w:rsidRPr="00B14003">
        <w:rPr>
          <w:b/>
          <w:lang w:val="sr-Cyrl-RS"/>
        </w:rPr>
        <w:t>ПРЕЛАЗНЕ И ЗАВРШЕ ОДРЕДБЕ</w:t>
      </w:r>
    </w:p>
    <w:p w:rsidR="00381329" w:rsidRPr="00B14003" w:rsidRDefault="00381329" w:rsidP="00381329">
      <w:pPr>
        <w:jc w:val="both"/>
        <w:rPr>
          <w:lang w:val="sr-Cyrl-RS"/>
        </w:rPr>
      </w:pPr>
    </w:p>
    <w:p w:rsidR="00381329" w:rsidRPr="00B14003" w:rsidRDefault="00381329" w:rsidP="00381329">
      <w:pPr>
        <w:spacing w:line="276" w:lineRule="auto"/>
        <w:jc w:val="center"/>
        <w:rPr>
          <w:b/>
        </w:rPr>
      </w:pPr>
      <w:r w:rsidRPr="00B14003">
        <w:rPr>
          <w:b/>
        </w:rPr>
        <w:t>Члан</w:t>
      </w:r>
      <w:r>
        <w:rPr>
          <w:b/>
          <w:lang w:val="sr-Cyrl-RS"/>
        </w:rPr>
        <w:t xml:space="preserve"> </w:t>
      </w:r>
      <w:proofErr w:type="gramStart"/>
      <w:r>
        <w:rPr>
          <w:b/>
          <w:lang w:val="sr-Cyrl-RS"/>
        </w:rPr>
        <w:t>12</w:t>
      </w:r>
      <w:r w:rsidRPr="00B14003">
        <w:rPr>
          <w:b/>
        </w:rPr>
        <w:t xml:space="preserve"> .</w:t>
      </w:r>
      <w:proofErr w:type="gramEnd"/>
    </w:p>
    <w:p w:rsidR="00381329" w:rsidRPr="00B14003" w:rsidRDefault="00381329" w:rsidP="00381329">
      <w:pPr>
        <w:widowControl w:val="0"/>
        <w:tabs>
          <w:tab w:val="left" w:pos="720"/>
        </w:tabs>
        <w:jc w:val="both"/>
        <w:rPr>
          <w:lang w:val="sr-Cyrl-CS"/>
        </w:rPr>
      </w:pPr>
      <w:r w:rsidRPr="00B14003">
        <w:rPr>
          <w:lang w:val="sr-Cyrl-RS"/>
        </w:rPr>
        <w:tab/>
      </w:r>
      <w:r w:rsidRPr="00B14003">
        <w:t xml:space="preserve">Уговорне стране су сагласне да </w:t>
      </w:r>
      <w:r w:rsidR="00B61114">
        <w:rPr>
          <w:lang w:val="sr-Cyrl-CS"/>
        </w:rPr>
        <w:t>се на</w:t>
      </w:r>
      <w:r w:rsidRPr="00B14003">
        <w:t xml:space="preserve"> све што овим уговором </w:t>
      </w:r>
      <w:r w:rsidR="00B61114">
        <w:rPr>
          <w:lang w:val="sr-Cyrl-RS"/>
        </w:rPr>
        <w:t xml:space="preserve">није предвиђено, </w:t>
      </w:r>
      <w:proofErr w:type="gramStart"/>
      <w:r w:rsidR="00B61114">
        <w:rPr>
          <w:lang w:val="sr-Cyrl-RS"/>
        </w:rPr>
        <w:t>примењују</w:t>
      </w:r>
      <w:r w:rsidRPr="00B14003">
        <w:rPr>
          <w:lang w:val="sr-Cyrl-RS"/>
        </w:rPr>
        <w:t xml:space="preserve"> </w:t>
      </w:r>
      <w:r w:rsidRPr="00B14003">
        <w:t xml:space="preserve"> одредбе</w:t>
      </w:r>
      <w:proofErr w:type="gramEnd"/>
      <w:r w:rsidRPr="00B14003">
        <w:t xml:space="preserve"> Закона о облигационим односима</w:t>
      </w:r>
      <w:r w:rsidRPr="00B14003">
        <w:rPr>
          <w:lang w:val="sr-Cyrl-RS"/>
        </w:rPr>
        <w:t xml:space="preserve"> </w:t>
      </w:r>
      <w:r w:rsidR="00B61114">
        <w:rPr>
          <w:lang w:val="sr-Cyrl-CS"/>
        </w:rPr>
        <w:t>(„Сл.Л</w:t>
      </w:r>
      <w:r w:rsidRPr="00B14003">
        <w:rPr>
          <w:lang w:val="sr-Cyrl-CS"/>
        </w:rPr>
        <w:t>ист СФРЈ“, бр. 29/78</w:t>
      </w:r>
      <w:r w:rsidR="00B61114">
        <w:rPr>
          <w:lang w:val="sr-Cyrl-CS"/>
        </w:rPr>
        <w:t>, 39/85, 45/89 и 57/89) и „Сл. Лист СРЈ“, бр. 31/93 и „Сл.Л</w:t>
      </w:r>
      <w:r w:rsidRPr="00B14003">
        <w:rPr>
          <w:lang w:val="sr-Cyrl-CS"/>
        </w:rPr>
        <w:t xml:space="preserve">ист СЦГ“,бр.1/2003). </w:t>
      </w:r>
    </w:p>
    <w:p w:rsidR="00381329" w:rsidRPr="00B14003" w:rsidRDefault="00381329" w:rsidP="00381329">
      <w:pPr>
        <w:widowControl w:val="0"/>
        <w:tabs>
          <w:tab w:val="left" w:pos="720"/>
        </w:tabs>
        <w:jc w:val="both"/>
        <w:rPr>
          <w:lang w:val="sr-Cyrl-CS"/>
        </w:rPr>
      </w:pPr>
    </w:p>
    <w:p w:rsidR="00381329" w:rsidRPr="00B14003" w:rsidRDefault="00381329" w:rsidP="00381329">
      <w:pPr>
        <w:pStyle w:val="Default"/>
        <w:jc w:val="center"/>
        <w:rPr>
          <w:b/>
          <w:color w:val="auto"/>
          <w:lang w:val="sr-Cyrl-CS"/>
        </w:rPr>
      </w:pPr>
      <w:r w:rsidRPr="00B14003">
        <w:rPr>
          <w:b/>
          <w:color w:val="auto"/>
          <w:lang w:val="sr-Cyrl-CS"/>
        </w:rPr>
        <w:t xml:space="preserve"> </w:t>
      </w:r>
      <w:r>
        <w:rPr>
          <w:b/>
          <w:color w:val="auto"/>
          <w:lang w:val="sr-Cyrl-CS"/>
        </w:rPr>
        <w:t>Члан 13</w:t>
      </w:r>
      <w:r w:rsidRPr="00B14003">
        <w:rPr>
          <w:b/>
          <w:color w:val="auto"/>
          <w:lang w:val="sr-Cyrl-CS"/>
        </w:rPr>
        <w:t>.</w:t>
      </w:r>
    </w:p>
    <w:p w:rsidR="00381329" w:rsidRPr="00B14003" w:rsidRDefault="00381329" w:rsidP="00381329">
      <w:pPr>
        <w:pStyle w:val="Default"/>
        <w:ind w:firstLine="720"/>
        <w:jc w:val="both"/>
        <w:rPr>
          <w:color w:val="auto"/>
          <w:lang w:val="sr-Cyrl-CS"/>
        </w:rPr>
      </w:pPr>
      <w:r w:rsidRPr="00B14003">
        <w:rPr>
          <w:color w:val="auto"/>
          <w:lang w:val="sr-Cyrl-CS"/>
        </w:rPr>
        <w:t>Потраживања из овог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w:t>
      </w:r>
    </w:p>
    <w:p w:rsidR="00381329" w:rsidRDefault="00381329" w:rsidP="00381329">
      <w:pPr>
        <w:pStyle w:val="Default"/>
        <w:ind w:firstLine="720"/>
        <w:jc w:val="both"/>
        <w:rPr>
          <w:color w:val="auto"/>
          <w:lang w:val="sr-Cyrl-CS"/>
        </w:rPr>
      </w:pPr>
    </w:p>
    <w:p w:rsidR="00381329" w:rsidRDefault="00381329" w:rsidP="00381329">
      <w:pPr>
        <w:pStyle w:val="Default"/>
        <w:ind w:firstLine="720"/>
        <w:jc w:val="both"/>
        <w:rPr>
          <w:color w:val="auto"/>
          <w:lang w:val="sr-Cyrl-CS"/>
        </w:rPr>
      </w:pPr>
    </w:p>
    <w:p w:rsidR="00381329" w:rsidRDefault="00381329" w:rsidP="00381329">
      <w:pPr>
        <w:pStyle w:val="Default"/>
        <w:ind w:firstLine="720"/>
        <w:jc w:val="both"/>
        <w:rPr>
          <w:color w:val="auto"/>
          <w:lang w:val="sr-Cyrl-CS"/>
        </w:rPr>
      </w:pPr>
    </w:p>
    <w:p w:rsidR="00381329" w:rsidRPr="00B14003" w:rsidRDefault="00381329" w:rsidP="00381329">
      <w:pPr>
        <w:pStyle w:val="Default"/>
        <w:ind w:firstLine="720"/>
        <w:jc w:val="both"/>
        <w:rPr>
          <w:color w:val="auto"/>
          <w:lang w:val="sr-Cyrl-CS"/>
        </w:rPr>
      </w:pPr>
    </w:p>
    <w:p w:rsidR="00381329" w:rsidRPr="00B14003" w:rsidRDefault="00381329" w:rsidP="00381329">
      <w:pPr>
        <w:pStyle w:val="Default"/>
        <w:ind w:firstLine="720"/>
        <w:jc w:val="both"/>
        <w:rPr>
          <w:color w:val="auto"/>
          <w:lang w:val="sr-Cyrl-CS"/>
        </w:rPr>
      </w:pPr>
    </w:p>
    <w:p w:rsidR="00381329" w:rsidRPr="00B14003" w:rsidRDefault="00381329" w:rsidP="00381329">
      <w:pPr>
        <w:pStyle w:val="Default"/>
        <w:jc w:val="center"/>
        <w:rPr>
          <w:b/>
          <w:bCs/>
          <w:color w:val="auto"/>
          <w:lang w:val="sr-Latn-RS"/>
        </w:rPr>
      </w:pPr>
      <w:r w:rsidRPr="00B14003">
        <w:rPr>
          <w:b/>
          <w:bCs/>
          <w:color w:val="auto"/>
          <w:lang w:val="sr-Latn-RS"/>
        </w:rPr>
        <w:t>Члан 1</w:t>
      </w:r>
      <w:r>
        <w:rPr>
          <w:b/>
          <w:bCs/>
          <w:color w:val="auto"/>
        </w:rPr>
        <w:t>4</w:t>
      </w:r>
      <w:r w:rsidRPr="00B14003">
        <w:rPr>
          <w:b/>
          <w:bCs/>
          <w:color w:val="auto"/>
          <w:lang w:val="sr-Latn-RS"/>
        </w:rPr>
        <w:t xml:space="preserve">. </w:t>
      </w:r>
    </w:p>
    <w:p w:rsidR="00381329" w:rsidRPr="00B14003" w:rsidRDefault="00381329" w:rsidP="00381329">
      <w:pPr>
        <w:pStyle w:val="Default"/>
        <w:ind w:firstLine="720"/>
        <w:jc w:val="both"/>
        <w:rPr>
          <w:color w:val="auto"/>
          <w:lang w:val="sr-Latn-RS"/>
        </w:rPr>
      </w:pPr>
      <w:r w:rsidRPr="00B14003">
        <w:rPr>
          <w:color w:val="auto"/>
          <w:lang w:val="sr-Latn-RS"/>
        </w:rPr>
        <w:t>У случају спора по овом уговору, уговорне стране ће настојати да га реше споразумно, а уколико се настали спор не реши споразумно, надлежан је Привредни суд у Београду.</w:t>
      </w:r>
    </w:p>
    <w:p w:rsidR="00381329" w:rsidRPr="00B14003" w:rsidRDefault="00381329" w:rsidP="00381329">
      <w:pPr>
        <w:pStyle w:val="Default"/>
        <w:ind w:firstLine="720"/>
        <w:jc w:val="both"/>
        <w:rPr>
          <w:color w:val="auto"/>
          <w:lang w:val="sr-Latn-RS"/>
        </w:rPr>
      </w:pPr>
    </w:p>
    <w:p w:rsidR="00381329" w:rsidRPr="001A38F4" w:rsidRDefault="00381329" w:rsidP="00381329">
      <w:pPr>
        <w:pStyle w:val="Default"/>
        <w:ind w:firstLine="720"/>
        <w:jc w:val="both"/>
        <w:rPr>
          <w:color w:val="auto"/>
        </w:rPr>
      </w:pPr>
    </w:p>
    <w:p w:rsidR="00381329" w:rsidRPr="00B14003" w:rsidRDefault="00381329" w:rsidP="00381329">
      <w:pPr>
        <w:pStyle w:val="Default"/>
        <w:jc w:val="center"/>
        <w:rPr>
          <w:b/>
          <w:bCs/>
          <w:color w:val="auto"/>
          <w:lang w:val="sr-Latn-RS"/>
        </w:rPr>
      </w:pPr>
      <w:r w:rsidRPr="00B14003">
        <w:rPr>
          <w:b/>
          <w:bCs/>
          <w:color w:val="auto"/>
          <w:lang w:val="sr-Latn-RS"/>
        </w:rPr>
        <w:t>Члан 1</w:t>
      </w:r>
      <w:r>
        <w:rPr>
          <w:b/>
          <w:bCs/>
          <w:color w:val="auto"/>
        </w:rPr>
        <w:t>5</w:t>
      </w:r>
      <w:r w:rsidRPr="00B14003">
        <w:rPr>
          <w:b/>
          <w:bCs/>
          <w:color w:val="auto"/>
          <w:lang w:val="sr-Latn-RS"/>
        </w:rPr>
        <w:t xml:space="preserve">. </w:t>
      </w:r>
    </w:p>
    <w:p w:rsidR="00381329" w:rsidRPr="00B14003" w:rsidRDefault="00381329" w:rsidP="00381329">
      <w:pPr>
        <w:pStyle w:val="Default"/>
        <w:ind w:firstLine="720"/>
        <w:jc w:val="both"/>
        <w:rPr>
          <w:color w:val="auto"/>
          <w:lang w:val="sr-Cyrl-CS"/>
        </w:rPr>
      </w:pPr>
      <w:r w:rsidRPr="00B14003">
        <w:rPr>
          <w:color w:val="auto"/>
          <w:lang w:val="sr-Latn-RS"/>
        </w:rPr>
        <w:t>Овај уговор је сачињен у 6 (шест) истоветних примерака, од</w:t>
      </w:r>
      <w:r w:rsidRPr="00B14003">
        <w:rPr>
          <w:color w:val="auto"/>
          <w:lang w:val="sr-Cyrl-CS"/>
        </w:rPr>
        <w:t xml:space="preserve"> ко</w:t>
      </w:r>
      <w:r w:rsidR="00B61114">
        <w:rPr>
          <w:color w:val="auto"/>
          <w:lang w:val="sr-Cyrl-CS"/>
        </w:rPr>
        <w:t>јих свака уговорна страна задржава</w:t>
      </w:r>
      <w:r w:rsidRPr="00B14003">
        <w:rPr>
          <w:color w:val="auto"/>
          <w:lang w:val="sr-Cyrl-CS"/>
        </w:rPr>
        <w:t xml:space="preserve"> по 3 (три) примерка.</w:t>
      </w:r>
    </w:p>
    <w:p w:rsidR="00381329" w:rsidRPr="00B14003" w:rsidRDefault="00381329" w:rsidP="00381329">
      <w:pPr>
        <w:pStyle w:val="Default"/>
        <w:jc w:val="both"/>
        <w:rPr>
          <w:color w:val="auto"/>
          <w:lang w:val="sr-Cyrl-CS"/>
        </w:rPr>
      </w:pPr>
    </w:p>
    <w:p w:rsidR="00381329" w:rsidRPr="00B14003" w:rsidRDefault="00381329" w:rsidP="00381329">
      <w:pPr>
        <w:pStyle w:val="Default"/>
        <w:ind w:firstLine="720"/>
        <w:jc w:val="both"/>
        <w:rPr>
          <w:color w:val="auto"/>
          <w:lang w:val="sr-Cyrl-CS"/>
        </w:rPr>
      </w:pPr>
    </w:p>
    <w:p w:rsidR="00381329" w:rsidRPr="00B14003" w:rsidRDefault="00381329" w:rsidP="00381329">
      <w:pPr>
        <w:pStyle w:val="Default"/>
        <w:ind w:firstLine="720"/>
        <w:jc w:val="both"/>
        <w:rPr>
          <w:color w:val="auto"/>
          <w:lang w:val="sr-Cyrl-CS"/>
        </w:rPr>
      </w:pPr>
    </w:p>
    <w:p w:rsidR="00381329" w:rsidRPr="00B14003" w:rsidRDefault="00381329" w:rsidP="00381329">
      <w:pPr>
        <w:pStyle w:val="Default"/>
        <w:jc w:val="both"/>
        <w:rPr>
          <w:color w:val="auto"/>
        </w:rPr>
      </w:pPr>
    </w:p>
    <w:tbl>
      <w:tblPr>
        <w:tblW w:w="9587" w:type="dxa"/>
        <w:tblLook w:val="00A0" w:firstRow="1" w:lastRow="0" w:firstColumn="1" w:lastColumn="0" w:noHBand="0" w:noVBand="0"/>
      </w:tblPr>
      <w:tblGrid>
        <w:gridCol w:w="4794"/>
        <w:gridCol w:w="4793"/>
      </w:tblGrid>
      <w:tr w:rsidR="00381329" w:rsidRPr="00B14003" w:rsidTr="00BF7F07">
        <w:trPr>
          <w:trHeight w:val="2188"/>
        </w:trPr>
        <w:tc>
          <w:tcPr>
            <w:tcW w:w="4794" w:type="dxa"/>
          </w:tcPr>
          <w:p w:rsidR="00381329" w:rsidRPr="00B14003" w:rsidRDefault="00381329" w:rsidP="00BF7F07">
            <w:pPr>
              <w:pStyle w:val="Default"/>
              <w:pBdr>
                <w:bottom w:val="single" w:sz="12" w:space="1" w:color="auto"/>
              </w:pBdr>
              <w:spacing w:line="276" w:lineRule="auto"/>
              <w:jc w:val="center"/>
              <w:rPr>
                <w:b/>
                <w:color w:val="auto"/>
                <w:lang w:val="sr-Cyrl-CS"/>
              </w:rPr>
            </w:pPr>
            <w:r w:rsidRPr="00B14003">
              <w:rPr>
                <w:b/>
                <w:color w:val="auto"/>
                <w:lang w:val="sr-Cyrl-CS"/>
              </w:rPr>
              <w:t>ПРУЖАЛАЦ УСЛУГА</w:t>
            </w:r>
          </w:p>
          <w:p w:rsidR="00381329" w:rsidRPr="00B14003" w:rsidRDefault="00381329" w:rsidP="00BF7F07">
            <w:pPr>
              <w:pStyle w:val="Default"/>
              <w:pBdr>
                <w:bottom w:val="single" w:sz="12" w:space="1" w:color="auto"/>
              </w:pBdr>
              <w:spacing w:line="276" w:lineRule="auto"/>
              <w:jc w:val="center"/>
              <w:rPr>
                <w:b/>
                <w:color w:val="auto"/>
                <w:lang w:val="en-US"/>
              </w:rPr>
            </w:pPr>
          </w:p>
          <w:p w:rsidR="00381329" w:rsidRPr="00B14003" w:rsidRDefault="00381329" w:rsidP="00BF7F07">
            <w:pPr>
              <w:pStyle w:val="Default"/>
              <w:pBdr>
                <w:bottom w:val="single" w:sz="12" w:space="1" w:color="auto"/>
              </w:pBdr>
              <w:spacing w:line="276" w:lineRule="auto"/>
              <w:jc w:val="center"/>
              <w:rPr>
                <w:color w:val="auto"/>
                <w:lang w:val="en-US"/>
              </w:rPr>
            </w:pPr>
          </w:p>
          <w:p w:rsidR="00381329" w:rsidRPr="00B14003" w:rsidRDefault="00381329" w:rsidP="00BF7F07">
            <w:pPr>
              <w:pStyle w:val="Default"/>
              <w:pBdr>
                <w:bottom w:val="single" w:sz="12" w:space="1" w:color="auto"/>
              </w:pBdr>
              <w:spacing w:line="276" w:lineRule="auto"/>
              <w:jc w:val="center"/>
              <w:rPr>
                <w:color w:val="auto"/>
              </w:rPr>
            </w:pPr>
          </w:p>
          <w:p w:rsidR="00381329" w:rsidRPr="00B14003" w:rsidRDefault="00381329" w:rsidP="00BF7F07">
            <w:pPr>
              <w:pStyle w:val="Default"/>
              <w:pBdr>
                <w:bottom w:val="single" w:sz="12" w:space="1" w:color="auto"/>
              </w:pBdr>
              <w:spacing w:line="276" w:lineRule="auto"/>
              <w:jc w:val="center"/>
              <w:rPr>
                <w:color w:val="auto"/>
              </w:rPr>
            </w:pPr>
          </w:p>
          <w:p w:rsidR="00381329" w:rsidRPr="00B14003" w:rsidRDefault="00381329" w:rsidP="00BF7F07">
            <w:pPr>
              <w:pStyle w:val="Default"/>
              <w:pBdr>
                <w:bottom w:val="single" w:sz="12" w:space="1" w:color="auto"/>
              </w:pBdr>
              <w:spacing w:line="276" w:lineRule="auto"/>
              <w:rPr>
                <w:color w:val="auto"/>
              </w:rPr>
            </w:pPr>
          </w:p>
          <w:p w:rsidR="00381329" w:rsidRPr="00B14003" w:rsidRDefault="00381329" w:rsidP="00BF7F07">
            <w:pPr>
              <w:pStyle w:val="Default"/>
              <w:spacing w:line="276" w:lineRule="auto"/>
              <w:jc w:val="center"/>
              <w:rPr>
                <w:color w:val="auto"/>
                <w:lang w:val="sr-Latn-RS"/>
              </w:rPr>
            </w:pPr>
            <w:r w:rsidRPr="00B14003">
              <w:rPr>
                <w:color w:val="auto"/>
              </w:rPr>
              <w:t>Ненад Рашковић</w:t>
            </w:r>
            <w:r w:rsidRPr="00B14003">
              <w:rPr>
                <w:color w:val="auto"/>
                <w:lang w:val="sr-Latn-RS"/>
              </w:rPr>
              <w:t>,</w:t>
            </w:r>
            <w:r w:rsidRPr="00B14003">
              <w:rPr>
                <w:color w:val="auto"/>
              </w:rPr>
              <w:t xml:space="preserve"> генерални</w:t>
            </w:r>
            <w:r w:rsidRPr="00B14003">
              <w:rPr>
                <w:color w:val="auto"/>
                <w:lang w:val="sr-Latn-RS"/>
              </w:rPr>
              <w:t xml:space="preserve"> директор</w:t>
            </w:r>
          </w:p>
          <w:p w:rsidR="00381329" w:rsidRPr="00B14003" w:rsidRDefault="00381329" w:rsidP="00BF7F07">
            <w:pPr>
              <w:pStyle w:val="Default"/>
              <w:spacing w:line="276" w:lineRule="auto"/>
              <w:jc w:val="center"/>
              <w:rPr>
                <w:color w:val="auto"/>
                <w:lang w:val="sr-Cyrl-CS"/>
              </w:rPr>
            </w:pPr>
            <w:r w:rsidRPr="00B14003">
              <w:rPr>
                <w:color w:val="auto"/>
                <w:lang w:val="sr-Cyrl-CS"/>
              </w:rPr>
              <w:t xml:space="preserve"> </w:t>
            </w:r>
          </w:p>
        </w:tc>
        <w:tc>
          <w:tcPr>
            <w:tcW w:w="4793" w:type="dxa"/>
          </w:tcPr>
          <w:p w:rsidR="00381329" w:rsidRPr="00B14003" w:rsidRDefault="00381329" w:rsidP="00BF7F07">
            <w:pPr>
              <w:pStyle w:val="Default"/>
              <w:spacing w:line="276" w:lineRule="auto"/>
              <w:jc w:val="center"/>
              <w:rPr>
                <w:b/>
                <w:color w:val="auto"/>
                <w:lang w:val="sr-Cyrl-CS"/>
              </w:rPr>
            </w:pPr>
            <w:r w:rsidRPr="00B14003">
              <w:rPr>
                <w:b/>
                <w:color w:val="auto"/>
                <w:lang w:val="sr-Cyrl-CS"/>
              </w:rPr>
              <w:t>НАРУЧИЛАЦ</w:t>
            </w:r>
          </w:p>
          <w:p w:rsidR="00381329" w:rsidRPr="00B14003" w:rsidRDefault="00381329" w:rsidP="00BF7F07">
            <w:pPr>
              <w:pStyle w:val="Default"/>
              <w:spacing w:line="276" w:lineRule="auto"/>
              <w:jc w:val="center"/>
              <w:rPr>
                <w:color w:val="auto"/>
                <w:lang w:val="sr-Cyrl-CS"/>
              </w:rPr>
            </w:pPr>
            <w:r w:rsidRPr="00B14003">
              <w:rPr>
                <w:color w:val="auto"/>
                <w:lang w:val="sr-Cyrl-CS"/>
              </w:rPr>
              <w:t xml:space="preserve"> Министарство грађевинарства, саобраћаја и инфраструктуре</w:t>
            </w:r>
          </w:p>
          <w:p w:rsidR="00381329" w:rsidRPr="00B14003" w:rsidRDefault="00381329" w:rsidP="00BF7F07">
            <w:pPr>
              <w:pStyle w:val="Default"/>
              <w:spacing w:line="276" w:lineRule="auto"/>
              <w:jc w:val="center"/>
              <w:rPr>
                <w:color w:val="auto"/>
                <w:lang w:val="sr-Cyrl-CS"/>
              </w:rPr>
            </w:pPr>
          </w:p>
          <w:p w:rsidR="00381329" w:rsidRPr="00B14003" w:rsidRDefault="00381329" w:rsidP="00BF7F07">
            <w:pPr>
              <w:pStyle w:val="Default"/>
              <w:spacing w:line="276" w:lineRule="auto"/>
              <w:jc w:val="center"/>
              <w:rPr>
                <w:color w:val="auto"/>
                <w:lang w:val="sr-Cyrl-CS"/>
              </w:rPr>
            </w:pPr>
          </w:p>
          <w:p w:rsidR="00381329" w:rsidRPr="00B14003" w:rsidRDefault="00381329" w:rsidP="00BF7F07">
            <w:pPr>
              <w:pStyle w:val="Default"/>
              <w:pBdr>
                <w:bottom w:val="single" w:sz="12" w:space="1" w:color="auto"/>
              </w:pBdr>
              <w:spacing w:line="276" w:lineRule="auto"/>
              <w:jc w:val="center"/>
              <w:rPr>
                <w:color w:val="auto"/>
                <w:lang w:val="sr-Cyrl-CS"/>
              </w:rPr>
            </w:pPr>
          </w:p>
          <w:p w:rsidR="00381329" w:rsidRPr="00B14003" w:rsidRDefault="00381329" w:rsidP="00BF7F07">
            <w:pPr>
              <w:pStyle w:val="Default"/>
              <w:spacing w:line="276" w:lineRule="auto"/>
              <w:jc w:val="center"/>
              <w:rPr>
                <w:color w:val="auto"/>
                <w:lang w:val="sr-Cyrl-CS"/>
              </w:rPr>
            </w:pPr>
            <w:r w:rsidRPr="00B14003">
              <w:rPr>
                <w:color w:val="auto"/>
                <w:lang w:val="sr-Cyrl-CS"/>
              </w:rPr>
              <w:t>ДРЖАВНИ СЕКРЕТАР</w:t>
            </w:r>
          </w:p>
          <w:p w:rsidR="00381329" w:rsidRPr="00B14003" w:rsidRDefault="00381329" w:rsidP="00BF7F07">
            <w:pPr>
              <w:pStyle w:val="Default"/>
              <w:spacing w:line="276" w:lineRule="auto"/>
              <w:jc w:val="center"/>
              <w:rPr>
                <w:color w:val="auto"/>
                <w:lang w:val="sr-Cyrl-CS"/>
              </w:rPr>
            </w:pPr>
            <w:r w:rsidRPr="00B14003">
              <w:rPr>
                <w:color w:val="auto"/>
                <w:lang w:val="sr-Cyrl-CS"/>
              </w:rPr>
              <w:t>Милана Ракић</w:t>
            </w:r>
          </w:p>
          <w:p w:rsidR="00381329" w:rsidRPr="00B14003" w:rsidRDefault="00381329" w:rsidP="00BF7F07">
            <w:pPr>
              <w:pStyle w:val="Default"/>
              <w:spacing w:line="276" w:lineRule="auto"/>
              <w:jc w:val="both"/>
              <w:rPr>
                <w:color w:val="auto"/>
                <w:lang w:val="sr-Cyrl-CS"/>
              </w:rPr>
            </w:pPr>
          </w:p>
        </w:tc>
      </w:tr>
    </w:tbl>
    <w:p w:rsidR="00381329" w:rsidRDefault="00381329" w:rsidP="00381329"/>
    <w:p w:rsidR="00381329" w:rsidRDefault="00381329" w:rsidP="00381329"/>
    <w:p w:rsidR="00585893" w:rsidRDefault="00585893" w:rsidP="00C424C5">
      <w:pPr>
        <w:rPr>
          <w:b/>
          <w:lang w:val="sr-Cyrl-RS"/>
        </w:rPr>
      </w:pPr>
    </w:p>
    <w:p w:rsidR="006F27BA" w:rsidRDefault="006F27BA" w:rsidP="001A38F4">
      <w:pPr>
        <w:rPr>
          <w:lang w:val="sr-Cyrl-RS"/>
        </w:rPr>
      </w:pPr>
    </w:p>
    <w:p w:rsidR="002A6AA8" w:rsidRDefault="002A6AA8" w:rsidP="001A38F4">
      <w:pPr>
        <w:rPr>
          <w:lang w:val="sr-Cyrl-RS"/>
        </w:rPr>
      </w:pPr>
    </w:p>
    <w:p w:rsidR="002A6AA8" w:rsidRDefault="002A6AA8" w:rsidP="001A38F4">
      <w:pPr>
        <w:rPr>
          <w:lang w:val="sr-Cyrl-RS"/>
        </w:rPr>
      </w:pPr>
    </w:p>
    <w:p w:rsidR="002A6AA8" w:rsidRDefault="002A6AA8" w:rsidP="001A38F4">
      <w:pPr>
        <w:rPr>
          <w:lang w:val="sr-Cyrl-RS"/>
        </w:rPr>
      </w:pPr>
    </w:p>
    <w:p w:rsidR="002A6AA8" w:rsidRDefault="002A6AA8" w:rsidP="001A38F4">
      <w:pPr>
        <w:rPr>
          <w:lang w:val="sr-Cyrl-RS"/>
        </w:rPr>
      </w:pPr>
    </w:p>
    <w:p w:rsidR="00382D03" w:rsidRDefault="00382D03" w:rsidP="001A38F4">
      <w:pPr>
        <w:rPr>
          <w:lang w:val="sr-Cyrl-RS"/>
        </w:rPr>
      </w:pPr>
    </w:p>
    <w:p w:rsidR="00382D03" w:rsidRDefault="00382D03" w:rsidP="001A38F4">
      <w:pPr>
        <w:rPr>
          <w:lang w:val="sr-Cyrl-RS"/>
        </w:rPr>
      </w:pPr>
    </w:p>
    <w:p w:rsidR="00382D03" w:rsidRDefault="00382D03" w:rsidP="001A38F4">
      <w:pPr>
        <w:rPr>
          <w:lang w:val="sr-Cyrl-RS"/>
        </w:rPr>
      </w:pPr>
    </w:p>
    <w:p w:rsidR="00382D03" w:rsidRDefault="00382D03" w:rsidP="001A38F4">
      <w:pPr>
        <w:rPr>
          <w:lang w:val="sr-Cyrl-RS"/>
        </w:rPr>
      </w:pPr>
    </w:p>
    <w:p w:rsidR="00382D03" w:rsidRDefault="00382D03" w:rsidP="001A38F4">
      <w:pPr>
        <w:rPr>
          <w:lang w:val="sr-Cyrl-RS"/>
        </w:rPr>
      </w:pPr>
    </w:p>
    <w:p w:rsidR="00382D03" w:rsidRDefault="00382D03" w:rsidP="001A38F4">
      <w:pPr>
        <w:rPr>
          <w:lang w:val="sr-Cyrl-RS"/>
        </w:rPr>
      </w:pPr>
    </w:p>
    <w:p w:rsidR="00382D03" w:rsidRDefault="00382D03" w:rsidP="001A38F4">
      <w:pPr>
        <w:rPr>
          <w:lang w:val="sr-Cyrl-RS"/>
        </w:rPr>
      </w:pPr>
    </w:p>
    <w:p w:rsidR="00382D03" w:rsidRDefault="00382D03" w:rsidP="001A38F4">
      <w:pPr>
        <w:rPr>
          <w:lang w:val="sr-Cyrl-RS"/>
        </w:rPr>
      </w:pPr>
    </w:p>
    <w:p w:rsidR="00382D03" w:rsidRDefault="00382D03" w:rsidP="001A38F4">
      <w:pPr>
        <w:rPr>
          <w:lang w:val="sr-Cyrl-RS"/>
        </w:rPr>
      </w:pPr>
    </w:p>
    <w:p w:rsidR="00382D03" w:rsidRDefault="00382D03" w:rsidP="001A38F4">
      <w:pPr>
        <w:rPr>
          <w:lang w:val="sr-Cyrl-RS"/>
        </w:rPr>
      </w:pPr>
    </w:p>
    <w:p w:rsidR="00382D03" w:rsidRDefault="00382D03" w:rsidP="001A38F4">
      <w:pPr>
        <w:rPr>
          <w:lang w:val="sr-Cyrl-RS"/>
        </w:rPr>
      </w:pPr>
    </w:p>
    <w:p w:rsidR="00F11380" w:rsidRDefault="005807EA" w:rsidP="00F11380">
      <w:pPr>
        <w:spacing w:line="256" w:lineRule="auto"/>
        <w:ind w:left="720"/>
        <w:jc w:val="center"/>
        <w:rPr>
          <w:rFonts w:eastAsia="Arial"/>
          <w:b/>
          <w:color w:val="000000"/>
          <w:szCs w:val="22"/>
        </w:rPr>
      </w:pPr>
      <w:r>
        <w:rPr>
          <w:b/>
          <w:lang w:val="sr-Cyrl-RS"/>
        </w:rPr>
        <w:lastRenderedPageBreak/>
        <w:t>X</w:t>
      </w:r>
      <w:r w:rsidR="00381329">
        <w:rPr>
          <w:b/>
        </w:rPr>
        <w:t>II</w:t>
      </w:r>
      <w:r>
        <w:rPr>
          <w:b/>
        </w:rPr>
        <w:t xml:space="preserve"> </w:t>
      </w:r>
    </w:p>
    <w:p w:rsidR="00F11380" w:rsidRDefault="00F11380" w:rsidP="00F11380">
      <w:pPr>
        <w:spacing w:line="256" w:lineRule="auto"/>
        <w:ind w:left="720"/>
        <w:rPr>
          <w:rFonts w:eastAsia="Arial"/>
          <w:color w:val="000000"/>
          <w:szCs w:val="22"/>
        </w:rPr>
      </w:pPr>
    </w:p>
    <w:p w:rsidR="00F11380" w:rsidRDefault="00F11380" w:rsidP="00F11380">
      <w:pPr>
        <w:keepNext/>
        <w:keepLines/>
        <w:spacing w:after="11" w:line="256" w:lineRule="auto"/>
        <w:ind w:right="721"/>
        <w:outlineLvl w:val="3"/>
        <w:rPr>
          <w:rFonts w:eastAsia="Arial"/>
          <w:b/>
          <w:i/>
          <w:color w:val="000000"/>
        </w:rPr>
      </w:pPr>
      <w:r>
        <w:rPr>
          <w:rFonts w:eastAsia="Arial"/>
          <w:b/>
          <w:color w:val="000000"/>
        </w:rPr>
        <w:t xml:space="preserve">                               </w:t>
      </w:r>
      <w:r>
        <w:rPr>
          <w:rFonts w:eastAsia="Arial"/>
          <w:b/>
          <w:color w:val="000000"/>
          <w:lang w:val="sr-Cyrl-CS"/>
        </w:rPr>
        <w:t xml:space="preserve">              </w:t>
      </w:r>
      <w:r>
        <w:rPr>
          <w:rFonts w:eastAsia="Arial"/>
          <w:b/>
          <w:color w:val="000000"/>
        </w:rPr>
        <w:t xml:space="preserve">МЕНИЧНО ОВЛАШЋЕЊЕ – ПИСМО </w:t>
      </w:r>
    </w:p>
    <w:p w:rsidR="00F11380" w:rsidRDefault="00F11380" w:rsidP="00F11380">
      <w:pPr>
        <w:spacing w:line="256" w:lineRule="auto"/>
        <w:ind w:left="720"/>
        <w:rPr>
          <w:rFonts w:eastAsia="Arial"/>
          <w:color w:val="000000"/>
        </w:rPr>
      </w:pPr>
      <w:r>
        <w:rPr>
          <w:rFonts w:eastAsia="Arial"/>
          <w:b/>
          <w:color w:val="FF0000"/>
        </w:rPr>
        <w:t xml:space="preserve"> </w:t>
      </w:r>
    </w:p>
    <w:p w:rsidR="00F11380" w:rsidRDefault="00F11380" w:rsidP="00F11380">
      <w:pPr>
        <w:spacing w:after="5" w:line="264" w:lineRule="auto"/>
        <w:ind w:left="715" w:hanging="10"/>
        <w:rPr>
          <w:rFonts w:eastAsia="Arial"/>
          <w:color w:val="000000"/>
        </w:rPr>
      </w:pPr>
      <w:r>
        <w:rPr>
          <w:rFonts w:eastAsia="Arial"/>
          <w:b/>
          <w:color w:val="000000"/>
        </w:rPr>
        <w:t xml:space="preserve">ДУЖНИК: ____________________________________________ </w:t>
      </w:r>
    </w:p>
    <w:p w:rsidR="00F11380" w:rsidRDefault="00F11380" w:rsidP="00F11380">
      <w:pPr>
        <w:spacing w:after="5" w:line="264" w:lineRule="auto"/>
        <w:ind w:left="715" w:hanging="10"/>
        <w:rPr>
          <w:rFonts w:eastAsia="Arial"/>
          <w:color w:val="000000"/>
        </w:rPr>
      </w:pPr>
      <w:r>
        <w:rPr>
          <w:rFonts w:eastAsia="Arial"/>
          <w:b/>
          <w:color w:val="000000"/>
        </w:rPr>
        <w:t xml:space="preserve">Седиште: _____________________________________________ </w:t>
      </w:r>
    </w:p>
    <w:p w:rsidR="00F11380" w:rsidRDefault="00F11380" w:rsidP="00F11380">
      <w:pPr>
        <w:spacing w:after="5" w:line="264" w:lineRule="auto"/>
        <w:ind w:left="715" w:hanging="10"/>
        <w:rPr>
          <w:rFonts w:eastAsia="Arial"/>
          <w:color w:val="000000"/>
        </w:rPr>
      </w:pPr>
      <w:r>
        <w:rPr>
          <w:rFonts w:eastAsia="Arial"/>
          <w:b/>
          <w:color w:val="000000"/>
        </w:rPr>
        <w:t xml:space="preserve">Матични број: ________________________________________ </w:t>
      </w:r>
    </w:p>
    <w:p w:rsidR="00F11380" w:rsidRDefault="00F11380" w:rsidP="00F11380">
      <w:pPr>
        <w:spacing w:after="5" w:line="264" w:lineRule="auto"/>
        <w:ind w:left="715" w:hanging="10"/>
        <w:rPr>
          <w:rFonts w:eastAsia="Arial"/>
          <w:color w:val="000000"/>
        </w:rPr>
      </w:pPr>
      <w:r>
        <w:rPr>
          <w:rFonts w:eastAsia="Arial"/>
          <w:b/>
          <w:color w:val="000000"/>
        </w:rPr>
        <w:t xml:space="preserve">Порески идентификациони број ПИБ: ___________________ </w:t>
      </w:r>
    </w:p>
    <w:p w:rsidR="00F11380" w:rsidRDefault="00F11380" w:rsidP="00F11380">
      <w:pPr>
        <w:spacing w:after="5" w:line="264" w:lineRule="auto"/>
        <w:ind w:left="715" w:hanging="10"/>
        <w:rPr>
          <w:rFonts w:eastAsia="Arial"/>
          <w:color w:val="000000"/>
        </w:rPr>
      </w:pPr>
      <w:r>
        <w:rPr>
          <w:rFonts w:eastAsia="Arial"/>
          <w:b/>
          <w:color w:val="000000"/>
        </w:rPr>
        <w:t xml:space="preserve">Текући рачун: _________________________________________ </w:t>
      </w:r>
    </w:p>
    <w:p w:rsidR="00F11380" w:rsidRDefault="00F11380" w:rsidP="00F11380">
      <w:pPr>
        <w:spacing w:after="5" w:line="264" w:lineRule="auto"/>
        <w:ind w:left="715" w:hanging="10"/>
        <w:rPr>
          <w:rFonts w:eastAsia="Arial"/>
          <w:color w:val="000000"/>
        </w:rPr>
      </w:pPr>
      <w:r>
        <w:rPr>
          <w:rFonts w:eastAsia="Arial"/>
          <w:b/>
          <w:color w:val="000000"/>
        </w:rPr>
        <w:t>Код банке</w:t>
      </w:r>
      <w:proofErr w:type="gramStart"/>
      <w:r>
        <w:rPr>
          <w:rFonts w:eastAsia="Arial"/>
          <w:b/>
          <w:color w:val="000000"/>
        </w:rPr>
        <w:t>:_</w:t>
      </w:r>
      <w:proofErr w:type="gramEnd"/>
      <w:r>
        <w:rPr>
          <w:rFonts w:eastAsia="Arial"/>
          <w:b/>
          <w:color w:val="000000"/>
        </w:rPr>
        <w:t xml:space="preserve">____________________________________________ </w:t>
      </w:r>
    </w:p>
    <w:p w:rsidR="00F11380" w:rsidRDefault="00F11380" w:rsidP="00F11380">
      <w:pPr>
        <w:spacing w:after="14" w:line="256" w:lineRule="auto"/>
        <w:ind w:left="720"/>
        <w:rPr>
          <w:rFonts w:eastAsia="Arial"/>
          <w:color w:val="000000"/>
        </w:rPr>
      </w:pPr>
      <w:r>
        <w:rPr>
          <w:rFonts w:eastAsia="Arial"/>
          <w:b/>
          <w:color w:val="000000"/>
        </w:rPr>
        <w:t xml:space="preserve"> </w:t>
      </w:r>
    </w:p>
    <w:p w:rsidR="00F11380" w:rsidRDefault="00F11380" w:rsidP="00F11380">
      <w:pPr>
        <w:spacing w:after="5" w:line="264" w:lineRule="auto"/>
        <w:ind w:left="715" w:hanging="10"/>
        <w:rPr>
          <w:rFonts w:eastAsia="Arial"/>
          <w:color w:val="000000"/>
        </w:rPr>
      </w:pPr>
      <w:r>
        <w:rPr>
          <w:rFonts w:eastAsia="Arial"/>
          <w:b/>
          <w:color w:val="000000"/>
        </w:rPr>
        <w:t xml:space="preserve">ИЗДАЈЕ </w:t>
      </w:r>
    </w:p>
    <w:p w:rsidR="00F11380" w:rsidRDefault="00F11380" w:rsidP="00F11380">
      <w:pPr>
        <w:spacing w:line="256" w:lineRule="auto"/>
        <w:ind w:left="655" w:right="1" w:hanging="10"/>
        <w:jc w:val="center"/>
        <w:rPr>
          <w:rFonts w:eastAsia="Arial"/>
          <w:color w:val="000000"/>
        </w:rPr>
      </w:pPr>
      <w:r>
        <w:rPr>
          <w:rFonts w:eastAsia="Arial"/>
          <w:b/>
          <w:color w:val="000000"/>
        </w:rPr>
        <w:t xml:space="preserve">МЕНИЧНО ОВЛАШЋЕЊЕ - ПИСМО </w:t>
      </w:r>
    </w:p>
    <w:p w:rsidR="00F11380" w:rsidRDefault="00F11380" w:rsidP="00F11380">
      <w:pPr>
        <w:spacing w:line="256" w:lineRule="auto"/>
        <w:ind w:left="655" w:hanging="10"/>
        <w:jc w:val="center"/>
        <w:rPr>
          <w:rFonts w:eastAsia="Arial"/>
          <w:color w:val="000000"/>
        </w:rPr>
      </w:pPr>
      <w:r>
        <w:rPr>
          <w:rFonts w:eastAsia="Arial"/>
          <w:b/>
          <w:color w:val="000000"/>
        </w:rPr>
        <w:t xml:space="preserve">- </w:t>
      </w:r>
      <w:proofErr w:type="gramStart"/>
      <w:r>
        <w:rPr>
          <w:rFonts w:eastAsia="Arial"/>
          <w:b/>
          <w:color w:val="000000"/>
        </w:rPr>
        <w:t>за</w:t>
      </w:r>
      <w:proofErr w:type="gramEnd"/>
      <w:r>
        <w:rPr>
          <w:rFonts w:eastAsia="Arial"/>
          <w:b/>
          <w:color w:val="000000"/>
        </w:rPr>
        <w:t xml:space="preserve"> корисника сопствене</w:t>
      </w:r>
      <w:r>
        <w:rPr>
          <w:rFonts w:eastAsia="Arial"/>
          <w:b/>
          <w:color w:val="000000"/>
          <w:lang w:val="sr-Cyrl-CS"/>
        </w:rPr>
        <w:t xml:space="preserve"> соло</w:t>
      </w:r>
      <w:r>
        <w:rPr>
          <w:rFonts w:eastAsia="Arial"/>
          <w:b/>
          <w:color w:val="000000"/>
        </w:rPr>
        <w:t xml:space="preserve"> менице</w:t>
      </w:r>
      <w:r>
        <w:rPr>
          <w:rFonts w:eastAsia="Arial"/>
          <w:b/>
          <w:color w:val="000000"/>
          <w:lang w:val="sr-Cyrl-CS"/>
        </w:rPr>
        <w:t xml:space="preserve"> за добро извршење посла</w:t>
      </w:r>
      <w:r>
        <w:rPr>
          <w:rFonts w:eastAsia="Arial"/>
          <w:b/>
          <w:color w:val="000000"/>
        </w:rPr>
        <w:t xml:space="preserve"> – </w:t>
      </w:r>
    </w:p>
    <w:p w:rsidR="00F11380" w:rsidRDefault="00F11380" w:rsidP="00F11380">
      <w:pPr>
        <w:spacing w:after="19" w:line="256" w:lineRule="auto"/>
        <w:ind w:left="701"/>
        <w:jc w:val="center"/>
        <w:rPr>
          <w:rFonts w:eastAsia="Arial"/>
          <w:color w:val="000000"/>
        </w:rPr>
      </w:pPr>
      <w:r>
        <w:rPr>
          <w:rFonts w:eastAsia="Arial"/>
          <w:b/>
          <w:color w:val="000000"/>
        </w:rPr>
        <w:t xml:space="preserve"> </w:t>
      </w:r>
    </w:p>
    <w:p w:rsidR="00F11380" w:rsidRDefault="00F11380" w:rsidP="00F11380">
      <w:pPr>
        <w:spacing w:after="9" w:line="264" w:lineRule="auto"/>
        <w:ind w:right="68"/>
        <w:jc w:val="both"/>
        <w:rPr>
          <w:rFonts w:eastAsia="Arial"/>
          <w:color w:val="000000"/>
        </w:rPr>
      </w:pPr>
      <w:r>
        <w:rPr>
          <w:rFonts w:eastAsia="Arial"/>
          <w:b/>
          <w:color w:val="000000"/>
        </w:rPr>
        <w:t>КОРИСНИК:</w:t>
      </w:r>
      <w:r>
        <w:rPr>
          <w:rFonts w:eastAsia="Arial"/>
          <w:color w:val="000000"/>
        </w:rPr>
        <w:t xml:space="preserve"> </w:t>
      </w:r>
      <w:r>
        <w:rPr>
          <w:rFonts w:eastAsia="Arial"/>
          <w:color w:val="000000"/>
          <w:lang w:val="sr-Cyrl-CS"/>
        </w:rPr>
        <w:t>Министарство, грађевинарства, саобраћаја и инфраструктуре</w:t>
      </w:r>
      <w:r>
        <w:rPr>
          <w:rFonts w:eastAsia="Arial"/>
          <w:color w:val="000000"/>
        </w:rPr>
        <w:t xml:space="preserve"> (Поверилац) </w:t>
      </w:r>
    </w:p>
    <w:p w:rsidR="00F11380" w:rsidRDefault="00F11380" w:rsidP="00F11380">
      <w:pPr>
        <w:spacing w:after="9" w:line="264" w:lineRule="auto"/>
        <w:ind w:right="68"/>
        <w:jc w:val="both"/>
        <w:rPr>
          <w:rFonts w:eastAsia="Arial"/>
          <w:color w:val="000000"/>
        </w:rPr>
      </w:pPr>
      <w:r>
        <w:rPr>
          <w:rFonts w:eastAsia="Arial"/>
          <w:color w:val="000000"/>
        </w:rPr>
        <w:t xml:space="preserve">Седиште: Београд, Немањина 22-26 </w:t>
      </w:r>
    </w:p>
    <w:p w:rsidR="00F11380" w:rsidRDefault="00F11380" w:rsidP="00F11380">
      <w:pPr>
        <w:spacing w:line="256" w:lineRule="auto"/>
        <w:ind w:left="720"/>
        <w:rPr>
          <w:rFonts w:eastAsia="Arial"/>
          <w:color w:val="000000"/>
        </w:rPr>
      </w:pPr>
      <w:r>
        <w:rPr>
          <w:rFonts w:eastAsia="Arial"/>
          <w:color w:val="000000"/>
        </w:rPr>
        <w:t xml:space="preserve"> </w:t>
      </w:r>
    </w:p>
    <w:p w:rsidR="00F11380" w:rsidRDefault="00F11380" w:rsidP="00F11380">
      <w:pPr>
        <w:spacing w:after="9" w:line="264" w:lineRule="auto"/>
        <w:ind w:right="68"/>
        <w:jc w:val="both"/>
        <w:rPr>
          <w:rFonts w:eastAsia="Arial"/>
          <w:color w:val="000000"/>
        </w:rPr>
      </w:pPr>
      <w:r>
        <w:rPr>
          <w:rFonts w:eastAsia="Arial"/>
          <w:color w:val="000000"/>
        </w:rPr>
        <w:t>Предајемо Вам 1 (једну) сопствену</w:t>
      </w:r>
      <w:r>
        <w:rPr>
          <w:rFonts w:eastAsia="Arial"/>
          <w:color w:val="000000"/>
          <w:lang w:val="sr-Cyrl-CS"/>
        </w:rPr>
        <w:t xml:space="preserve"> соло</w:t>
      </w:r>
      <w:r>
        <w:rPr>
          <w:rFonts w:eastAsia="Arial"/>
          <w:color w:val="000000"/>
        </w:rPr>
        <w:t xml:space="preserve"> меницу, серије __________________ и овлашћујемо </w:t>
      </w:r>
      <w:r>
        <w:rPr>
          <w:rFonts w:eastAsia="Arial"/>
          <w:color w:val="000000"/>
          <w:lang w:val="sr-Cyrl-CS"/>
        </w:rPr>
        <w:t>Министарство, грађевинарства, саобраћаја и инфраструктуре</w:t>
      </w:r>
      <w:r>
        <w:rPr>
          <w:rFonts w:eastAsia="Arial"/>
          <w:color w:val="000000"/>
        </w:rPr>
        <w:t>, Београд, Немањина 22-26</w:t>
      </w:r>
      <w:proofErr w:type="gramStart"/>
      <w:r>
        <w:rPr>
          <w:rFonts w:eastAsia="Arial"/>
          <w:color w:val="000000"/>
        </w:rPr>
        <w:t>,  као</w:t>
      </w:r>
      <w:proofErr w:type="gramEnd"/>
      <w:r>
        <w:rPr>
          <w:rFonts w:eastAsia="Arial"/>
          <w:color w:val="000000"/>
        </w:rPr>
        <w:t xml:space="preserve"> повериоца, да предату меницу може попунити на износ од 10% (десет посто) од укупне вредности </w:t>
      </w:r>
      <w:r>
        <w:rPr>
          <w:rFonts w:eastAsia="Arial"/>
          <w:color w:val="000000"/>
          <w:lang w:val="sr-Cyrl-CS"/>
        </w:rPr>
        <w:t>Уговора  без ПДВ-а</w:t>
      </w:r>
      <w:r>
        <w:rPr>
          <w:rFonts w:eastAsia="Arial"/>
          <w:color w:val="000000"/>
        </w:rPr>
        <w:t xml:space="preserve"> за ЈН </w:t>
      </w:r>
      <w:r>
        <w:rPr>
          <w:rFonts w:eastAsia="Arial"/>
          <w:color w:val="000000"/>
          <w:lang w:val="sr-Cyrl-CS"/>
        </w:rPr>
        <w:t>40</w:t>
      </w:r>
      <w:r>
        <w:rPr>
          <w:rFonts w:eastAsia="Arial"/>
          <w:color w:val="000000"/>
        </w:rPr>
        <w:t>/2015</w:t>
      </w:r>
      <w:r>
        <w:rPr>
          <w:rFonts w:eastAsia="Arial"/>
          <w:color w:val="000000"/>
          <w:lang w:val="sr-Cyrl-CS"/>
        </w:rPr>
        <w:t xml:space="preserve"> – јавна набавка у преговарачком поступку без објављивања позива за подношење понуда</w:t>
      </w:r>
      <w:r>
        <w:rPr>
          <w:rFonts w:eastAsia="Arial"/>
          <w:color w:val="000000"/>
        </w:rPr>
        <w:t xml:space="preserve">, што номинално износи _______________ динара </w:t>
      </w:r>
      <w:r>
        <w:rPr>
          <w:rFonts w:eastAsia="Arial"/>
          <w:color w:val="000000"/>
          <w:lang w:val="sr-Cyrl-CS"/>
        </w:rPr>
        <w:t>без</w:t>
      </w:r>
      <w:r>
        <w:rPr>
          <w:rFonts w:eastAsia="Arial"/>
          <w:color w:val="000000"/>
        </w:rPr>
        <w:t xml:space="preserve"> ПДВ-</w:t>
      </w:r>
      <w:r>
        <w:rPr>
          <w:rFonts w:eastAsia="Arial"/>
          <w:color w:val="000000"/>
          <w:lang w:val="sr-Cyrl-CS"/>
        </w:rPr>
        <w:t>а</w:t>
      </w:r>
      <w:r>
        <w:rPr>
          <w:rFonts w:eastAsia="Arial"/>
          <w:color w:val="000000"/>
        </w:rPr>
        <w:t xml:space="preserve">, а по основу гаранције за добро извршења посла. </w:t>
      </w:r>
    </w:p>
    <w:p w:rsidR="00F11380" w:rsidRDefault="00F11380" w:rsidP="00F11380">
      <w:pPr>
        <w:spacing w:after="9" w:line="264" w:lineRule="auto"/>
        <w:ind w:right="68"/>
        <w:jc w:val="both"/>
        <w:rPr>
          <w:rFonts w:eastAsia="Arial"/>
          <w:color w:val="000000"/>
        </w:rPr>
      </w:pPr>
      <w:proofErr w:type="gramStart"/>
      <w:r>
        <w:rPr>
          <w:rFonts w:eastAsia="Arial"/>
          <w:color w:val="000000"/>
        </w:rPr>
        <w:t>Рок важења ове менице је од _________ 2015.</w:t>
      </w:r>
      <w:proofErr w:type="gramEnd"/>
      <w:r>
        <w:rPr>
          <w:rFonts w:eastAsia="Arial"/>
          <w:color w:val="000000"/>
        </w:rPr>
        <w:t xml:space="preserve"> </w:t>
      </w:r>
      <w:proofErr w:type="gramStart"/>
      <w:r>
        <w:rPr>
          <w:rFonts w:eastAsia="Arial"/>
          <w:color w:val="000000"/>
        </w:rPr>
        <w:t>године</w:t>
      </w:r>
      <w:proofErr w:type="gramEnd"/>
      <w:r>
        <w:rPr>
          <w:rFonts w:eastAsia="Arial"/>
          <w:color w:val="000000"/>
        </w:rPr>
        <w:t xml:space="preserve"> до __________ 2015. </w:t>
      </w:r>
      <w:proofErr w:type="gramStart"/>
      <w:r>
        <w:rPr>
          <w:rFonts w:eastAsia="Arial"/>
          <w:color w:val="000000"/>
        </w:rPr>
        <w:t>године</w:t>
      </w:r>
      <w:proofErr w:type="gramEnd"/>
      <w:r>
        <w:rPr>
          <w:rFonts w:eastAsia="Arial"/>
          <w:color w:val="000000"/>
        </w:rPr>
        <w:t xml:space="preserve">.  </w:t>
      </w:r>
    </w:p>
    <w:p w:rsidR="00F11380" w:rsidRDefault="00F11380" w:rsidP="00F11380">
      <w:pPr>
        <w:spacing w:after="9" w:line="264" w:lineRule="auto"/>
        <w:ind w:right="68"/>
        <w:jc w:val="both"/>
        <w:rPr>
          <w:rFonts w:eastAsia="Arial"/>
          <w:color w:val="000000"/>
        </w:rPr>
      </w:pPr>
      <w:r>
        <w:rPr>
          <w:rFonts w:eastAsia="Arial"/>
          <w:color w:val="000000"/>
        </w:rPr>
        <w:t xml:space="preserve">Овлашћујемо </w:t>
      </w:r>
      <w:r>
        <w:rPr>
          <w:rFonts w:eastAsia="Arial"/>
          <w:color w:val="000000"/>
          <w:lang w:val="sr-Cyrl-CS"/>
        </w:rPr>
        <w:t>Министарство, грађевинарства, саобраћаја и инфраструктуре</w:t>
      </w:r>
      <w:r>
        <w:rPr>
          <w:rFonts w:eastAsia="Arial"/>
          <w:color w:val="000000"/>
        </w:rPr>
        <w:t xml:space="preserve">, Београд, Немањина 22-26,  као Повериоца, да у своју корист безусловно и неопозиво, «Без протеста» и трошкова, вансудски, може извршити наплату са свих рачуна Дужника. </w:t>
      </w:r>
    </w:p>
    <w:p w:rsidR="00F11380" w:rsidRDefault="00F11380" w:rsidP="00F11380">
      <w:pPr>
        <w:spacing w:after="9" w:line="264" w:lineRule="auto"/>
        <w:ind w:right="68"/>
        <w:jc w:val="both"/>
        <w:rPr>
          <w:rFonts w:eastAsia="Arial"/>
          <w:color w:val="000000"/>
        </w:rPr>
      </w:pPr>
      <w:proofErr w:type="gramStart"/>
      <w:r>
        <w:rPr>
          <w:rFonts w:eastAsia="Arial"/>
          <w:color w:val="000000"/>
        </w:rPr>
        <w:t>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roofErr w:type="gramEnd"/>
      <w:r>
        <w:rPr>
          <w:rFonts w:eastAsia="Arial"/>
          <w:color w:val="000000"/>
        </w:rPr>
        <w:t xml:space="preserve"> </w:t>
      </w:r>
    </w:p>
    <w:p w:rsidR="00F11380" w:rsidRDefault="00F11380" w:rsidP="00F11380">
      <w:pPr>
        <w:spacing w:after="9" w:line="264" w:lineRule="auto"/>
        <w:ind w:right="68"/>
        <w:jc w:val="both"/>
        <w:rPr>
          <w:rFonts w:eastAsia="Arial"/>
          <w:color w:val="000000"/>
        </w:rPr>
      </w:pPr>
      <w:proofErr w:type="gramStart"/>
      <w:r>
        <w:rPr>
          <w:rFonts w:eastAsia="Arial"/>
          <w:color w:val="000000"/>
        </w:rPr>
        <w:t>Дужник се одриче права на повлачење овог овлашћења, на опозив овог овлашћења, на стављање приговора на задужење и на сторнирање по овом основу за наплату.</w:t>
      </w:r>
      <w:proofErr w:type="gramEnd"/>
      <w:r>
        <w:rPr>
          <w:rFonts w:eastAsia="Arial"/>
          <w:color w:val="000000"/>
        </w:rPr>
        <w:t xml:space="preserve"> </w:t>
      </w:r>
    </w:p>
    <w:p w:rsidR="00F11380" w:rsidRDefault="00F11380" w:rsidP="00F11380">
      <w:pPr>
        <w:spacing w:after="9" w:line="264" w:lineRule="auto"/>
        <w:ind w:right="68"/>
        <w:jc w:val="both"/>
        <w:rPr>
          <w:rFonts w:eastAsia="Arial"/>
          <w:color w:val="000000"/>
        </w:rPr>
      </w:pPr>
      <w:proofErr w:type="gramStart"/>
      <w:r>
        <w:rPr>
          <w:rFonts w:eastAsia="Arial"/>
          <w:color w:val="000000"/>
        </w:rPr>
        <w:t>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roofErr w:type="gramEnd"/>
      <w:r>
        <w:rPr>
          <w:rFonts w:eastAsia="Arial"/>
          <w:color w:val="000000"/>
        </w:rPr>
        <w:t xml:space="preserve"> </w:t>
      </w:r>
    </w:p>
    <w:p w:rsidR="00F11380" w:rsidRDefault="00F11380" w:rsidP="00F11380">
      <w:pPr>
        <w:spacing w:after="17" w:line="256" w:lineRule="auto"/>
        <w:ind w:left="1440"/>
        <w:rPr>
          <w:rFonts w:eastAsia="Arial"/>
          <w:color w:val="000000"/>
        </w:rPr>
      </w:pPr>
      <w:r>
        <w:rPr>
          <w:rFonts w:eastAsia="Arial"/>
          <w:color w:val="000000"/>
        </w:rPr>
        <w:t xml:space="preserve"> </w:t>
      </w:r>
    </w:p>
    <w:p w:rsidR="00F11380" w:rsidRDefault="00F11380" w:rsidP="00F11380">
      <w:pPr>
        <w:spacing w:after="9" w:line="264" w:lineRule="auto"/>
        <w:ind w:right="68"/>
        <w:jc w:val="both"/>
        <w:rPr>
          <w:rFonts w:eastAsia="Arial"/>
          <w:color w:val="000000"/>
        </w:rPr>
      </w:pPr>
      <w:r>
        <w:rPr>
          <w:rFonts w:eastAsia="Arial"/>
          <w:color w:val="000000"/>
        </w:rPr>
        <w:t>Меница је потписана од стране овлашћеног лица за заступање _____________________ (име и презиме</w:t>
      </w:r>
      <w:proofErr w:type="gramStart"/>
      <w:r>
        <w:rPr>
          <w:rFonts w:eastAsia="Arial"/>
          <w:color w:val="000000"/>
        </w:rPr>
        <w:t>)  чији</w:t>
      </w:r>
      <w:proofErr w:type="gramEnd"/>
      <w:r>
        <w:rPr>
          <w:rFonts w:eastAsia="Arial"/>
          <w:color w:val="000000"/>
        </w:rPr>
        <w:t xml:space="preserve"> се потпис налази у картону депонованих потписа код наведене банке. </w:t>
      </w:r>
    </w:p>
    <w:p w:rsidR="00F11380" w:rsidRDefault="00F11380" w:rsidP="00F11380">
      <w:pPr>
        <w:spacing w:after="9" w:line="264" w:lineRule="auto"/>
        <w:ind w:right="68"/>
        <w:jc w:val="both"/>
        <w:rPr>
          <w:rFonts w:eastAsia="Arial"/>
          <w:color w:val="000000"/>
        </w:rPr>
      </w:pPr>
      <w:proofErr w:type="gramStart"/>
      <w:r>
        <w:rPr>
          <w:rFonts w:eastAsia="Arial"/>
          <w:color w:val="000000"/>
        </w:rPr>
        <w:t>На меници је стављен печат и потпис издаваоца менице-трасанта.</w:t>
      </w:r>
      <w:proofErr w:type="gramEnd"/>
      <w:r>
        <w:rPr>
          <w:rFonts w:eastAsia="Arial"/>
          <w:color w:val="000000"/>
        </w:rPr>
        <w:t xml:space="preserve">  </w:t>
      </w:r>
    </w:p>
    <w:p w:rsidR="00F11380" w:rsidRDefault="00F11380" w:rsidP="00F11380">
      <w:pPr>
        <w:spacing w:line="256" w:lineRule="auto"/>
        <w:ind w:left="1440"/>
        <w:rPr>
          <w:rFonts w:eastAsia="Arial"/>
          <w:color w:val="000000"/>
        </w:rPr>
      </w:pPr>
      <w:r>
        <w:rPr>
          <w:rFonts w:eastAsia="Arial"/>
          <w:color w:val="000000"/>
        </w:rPr>
        <w:lastRenderedPageBreak/>
        <w:t xml:space="preserve"> </w:t>
      </w:r>
    </w:p>
    <w:p w:rsidR="00F11380" w:rsidRDefault="00F11380" w:rsidP="00F11380">
      <w:pPr>
        <w:spacing w:after="9" w:line="264" w:lineRule="auto"/>
        <w:ind w:right="68"/>
        <w:jc w:val="both"/>
        <w:rPr>
          <w:rFonts w:eastAsia="Arial"/>
          <w:color w:val="000000"/>
        </w:rPr>
      </w:pPr>
      <w:proofErr w:type="gramStart"/>
      <w:r>
        <w:rPr>
          <w:rFonts w:eastAsia="Arial"/>
          <w:color w:val="000000"/>
        </w:rPr>
        <w:t>Ово овлашћење сачињено је у 2 (два) истоветна примерка, од којих 1 (један) за Дужника, а 1 (један) за Повериоца.</w:t>
      </w:r>
      <w:proofErr w:type="gramEnd"/>
      <w:r>
        <w:rPr>
          <w:rFonts w:eastAsia="Arial"/>
          <w:color w:val="000000"/>
        </w:rPr>
        <w:t xml:space="preserve"> </w:t>
      </w:r>
    </w:p>
    <w:p w:rsidR="00F11380" w:rsidRDefault="00F11380" w:rsidP="00F11380">
      <w:pPr>
        <w:spacing w:line="256" w:lineRule="auto"/>
        <w:ind w:left="1440"/>
        <w:rPr>
          <w:rFonts w:eastAsia="Arial"/>
          <w:color w:val="000000"/>
        </w:rPr>
      </w:pPr>
      <w:r>
        <w:rPr>
          <w:rFonts w:eastAsia="Arial"/>
          <w:color w:val="000000"/>
        </w:rPr>
        <w:t xml:space="preserve"> </w:t>
      </w:r>
    </w:p>
    <w:p w:rsidR="00F11380" w:rsidRDefault="00F11380" w:rsidP="00F11380">
      <w:pPr>
        <w:spacing w:after="10" w:line="256" w:lineRule="auto"/>
        <w:ind w:left="720"/>
        <w:rPr>
          <w:rFonts w:eastAsia="Arial"/>
          <w:color w:val="000000"/>
        </w:rPr>
      </w:pPr>
      <w:r>
        <w:rPr>
          <w:rFonts w:eastAsia="Arial"/>
          <w:color w:val="000000"/>
        </w:rPr>
        <w:t xml:space="preserve"> </w:t>
      </w:r>
    </w:p>
    <w:p w:rsidR="00F11380" w:rsidRDefault="00F11380" w:rsidP="00F11380">
      <w:pPr>
        <w:spacing w:after="5" w:line="264" w:lineRule="auto"/>
        <w:rPr>
          <w:rFonts w:eastAsia="Arial"/>
          <w:color w:val="000000"/>
        </w:rPr>
      </w:pPr>
      <w:r>
        <w:rPr>
          <w:rFonts w:eastAsia="Arial"/>
          <w:b/>
          <w:color w:val="000000"/>
        </w:rPr>
        <w:t xml:space="preserve">            </w:t>
      </w:r>
      <w:proofErr w:type="gramStart"/>
      <w:r>
        <w:rPr>
          <w:rFonts w:eastAsia="Arial"/>
          <w:b/>
          <w:color w:val="000000"/>
        </w:rPr>
        <w:t>Датум и место издавања                 М.П.</w:t>
      </w:r>
      <w:proofErr w:type="gramEnd"/>
      <w:r>
        <w:rPr>
          <w:rFonts w:eastAsia="Arial"/>
          <w:b/>
          <w:color w:val="000000"/>
        </w:rPr>
        <w:t xml:space="preserve">               Дужник - издавалац                                    </w:t>
      </w:r>
      <w:r>
        <w:rPr>
          <w:rFonts w:eastAsia="Arial"/>
          <w:b/>
          <w:color w:val="000000"/>
          <w:lang w:val="sr-Cyrl-CS"/>
        </w:rPr>
        <w:t xml:space="preserve">                           </w:t>
      </w:r>
      <w:r>
        <w:rPr>
          <w:rFonts w:eastAsia="Arial"/>
          <w:b/>
          <w:color w:val="000000"/>
        </w:rPr>
        <w:t xml:space="preserve">                                                           </w:t>
      </w:r>
      <w:r>
        <w:rPr>
          <w:rFonts w:eastAsia="Arial"/>
          <w:b/>
          <w:color w:val="000000"/>
          <w:lang w:val="sr-Cyrl-CS"/>
        </w:rPr>
        <w:t xml:space="preserve">                 </w:t>
      </w:r>
    </w:p>
    <w:p w:rsidR="00F11380" w:rsidRDefault="00F11380" w:rsidP="00F11380">
      <w:pPr>
        <w:tabs>
          <w:tab w:val="left" w:pos="5880"/>
        </w:tabs>
        <w:spacing w:line="256" w:lineRule="auto"/>
        <w:ind w:left="720"/>
        <w:rPr>
          <w:rFonts w:eastAsia="Arial"/>
          <w:color w:val="000000"/>
          <w:lang w:val="sr-Cyrl-CS"/>
        </w:rPr>
      </w:pPr>
      <w:proofErr w:type="gramStart"/>
      <w:r>
        <w:rPr>
          <w:rFonts w:eastAsia="Arial"/>
          <w:b/>
          <w:color w:val="000000"/>
        </w:rPr>
        <w:t>овлашћења</w:t>
      </w:r>
      <w:proofErr w:type="gramEnd"/>
      <w:r>
        <w:rPr>
          <w:rFonts w:eastAsia="Arial"/>
          <w:color w:val="000000"/>
        </w:rPr>
        <w:tab/>
      </w:r>
      <w:r>
        <w:rPr>
          <w:rFonts w:eastAsia="Arial"/>
          <w:b/>
          <w:color w:val="000000"/>
          <w:lang w:val="sr-Cyrl-CS"/>
        </w:rPr>
        <w:t>менице</w:t>
      </w:r>
    </w:p>
    <w:p w:rsidR="00F11380" w:rsidRDefault="00F11380" w:rsidP="00F11380">
      <w:pPr>
        <w:spacing w:after="9" w:line="264" w:lineRule="auto"/>
        <w:ind w:left="715" w:right="68" w:hanging="10"/>
        <w:jc w:val="both"/>
        <w:rPr>
          <w:rFonts w:eastAsia="Arial"/>
          <w:color w:val="000000"/>
        </w:rPr>
      </w:pPr>
      <w:r>
        <w:rPr>
          <w:rFonts w:eastAsia="Arial"/>
          <w:color w:val="000000"/>
        </w:rPr>
        <w:t xml:space="preserve">                                                                                                                        ____________________________                    ________________________</w:t>
      </w:r>
    </w:p>
    <w:p w:rsidR="00F11380" w:rsidRDefault="00F11380" w:rsidP="00F11380">
      <w:pPr>
        <w:spacing w:after="9" w:line="264" w:lineRule="auto"/>
        <w:ind w:left="715" w:right="68" w:hanging="10"/>
        <w:jc w:val="both"/>
        <w:rPr>
          <w:rFonts w:eastAsia="Arial"/>
          <w:color w:val="000000"/>
        </w:rPr>
      </w:pPr>
      <w:r>
        <w:rPr>
          <w:rFonts w:eastAsia="Arial"/>
          <w:color w:val="000000"/>
        </w:rPr>
        <w:t xml:space="preserve">                                                                               </w:t>
      </w:r>
      <w:proofErr w:type="gramStart"/>
      <w:r>
        <w:rPr>
          <w:rFonts w:eastAsia="Arial"/>
          <w:color w:val="000000"/>
        </w:rPr>
        <w:t>потпис</w:t>
      </w:r>
      <w:proofErr w:type="gramEnd"/>
      <w:r>
        <w:rPr>
          <w:rFonts w:eastAsia="Arial"/>
          <w:color w:val="000000"/>
        </w:rPr>
        <w:t xml:space="preserve"> овлашћеног  лица </w:t>
      </w:r>
    </w:p>
    <w:p w:rsidR="00F11380" w:rsidRDefault="00F11380" w:rsidP="00F11380">
      <w:pPr>
        <w:rPr>
          <w:lang w:val="sr-Cyrl-RS"/>
        </w:rPr>
      </w:pPr>
    </w:p>
    <w:p w:rsidR="00F11380" w:rsidRDefault="00F11380" w:rsidP="00F11380">
      <w:pPr>
        <w:pStyle w:val="BodyTextIndent"/>
        <w:ind w:left="0"/>
        <w:rPr>
          <w:b/>
          <w:szCs w:val="24"/>
          <w:lang w:val="sr-Cyrl-RS"/>
        </w:rPr>
      </w:pPr>
    </w:p>
    <w:p w:rsidR="005807EA" w:rsidRDefault="005807EA" w:rsidP="00F11380">
      <w:pPr>
        <w:pStyle w:val="BodyTextIndent"/>
        <w:ind w:left="0"/>
        <w:rPr>
          <w:b/>
          <w:i/>
          <w:szCs w:val="24"/>
          <w:lang w:val="sr-Cyrl-CS"/>
        </w:rPr>
      </w:pPr>
    </w:p>
    <w:p w:rsidR="005807EA" w:rsidRDefault="005807EA" w:rsidP="00F11380">
      <w:pPr>
        <w:pStyle w:val="BodyTextIndent"/>
        <w:ind w:left="0"/>
        <w:rPr>
          <w:b/>
          <w:i/>
          <w:szCs w:val="24"/>
          <w:lang w:val="sr-Cyrl-CS"/>
        </w:rPr>
      </w:pPr>
    </w:p>
    <w:p w:rsidR="00F11380" w:rsidRPr="00BF4EC7" w:rsidRDefault="00F11380" w:rsidP="005807EA">
      <w:pPr>
        <w:pStyle w:val="BodyTextIndent"/>
        <w:spacing w:after="0" w:line="240" w:lineRule="auto"/>
        <w:ind w:left="0"/>
        <w:rPr>
          <w:b/>
          <w:i/>
          <w:szCs w:val="24"/>
          <w:lang w:val="sr-Cyrl-CS"/>
        </w:rPr>
      </w:pPr>
      <w:r>
        <w:rPr>
          <w:b/>
          <w:i/>
          <w:szCs w:val="24"/>
          <w:lang w:val="sr-Cyrl-CS"/>
        </w:rPr>
        <w:t>*</w:t>
      </w:r>
      <w:r>
        <w:rPr>
          <w:b/>
          <w:i/>
          <w:szCs w:val="24"/>
          <w:lang w:val="en-US"/>
        </w:rPr>
        <w:t>O</w:t>
      </w:r>
      <w:r>
        <w:rPr>
          <w:b/>
          <w:i/>
          <w:szCs w:val="24"/>
          <w:lang w:val="sr-Cyrl-CS"/>
        </w:rPr>
        <w:t>бразац се доставља са Меницом за добро извршење посла</w:t>
      </w:r>
      <w:r>
        <w:rPr>
          <w:b/>
          <w:i/>
          <w:szCs w:val="24"/>
          <w:lang w:val="en-US"/>
        </w:rPr>
        <w:t>.</w:t>
      </w:r>
    </w:p>
    <w:sectPr w:rsidR="00F11380" w:rsidRPr="00BF4EC7" w:rsidSect="00382D03">
      <w:headerReference w:type="even" r:id="rId8"/>
      <w:headerReference w:type="default" r:id="rId9"/>
      <w:footerReference w:type="even" r:id="rId10"/>
      <w:footerReference w:type="default" r:id="rId11"/>
      <w:headerReference w:type="first" r:id="rId12"/>
      <w:footerReference w:type="first" r:id="rId13"/>
      <w:pgSz w:w="12240" w:h="15840"/>
      <w:pgMar w:top="1276"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925" w:rsidRDefault="00DA4925" w:rsidP="00585893">
      <w:r>
        <w:separator/>
      </w:r>
    </w:p>
  </w:endnote>
  <w:endnote w:type="continuationSeparator" w:id="0">
    <w:p w:rsidR="00DA4925" w:rsidRDefault="00DA4925" w:rsidP="00585893">
      <w:r>
        <w:continuationSeparator/>
      </w:r>
    </w:p>
  </w:endnote>
  <w:endnote w:id="1">
    <w:p w:rsidR="00591466" w:rsidRPr="00753D14" w:rsidRDefault="00591466" w:rsidP="00585893">
      <w:pPr>
        <w:jc w:val="center"/>
        <w:rPr>
          <w:lang w:val="sr-Cyrl-RS"/>
        </w:rPr>
      </w:pPr>
    </w:p>
  </w:endnote>
  <w:endnote w:id="2">
    <w:p w:rsidR="00591466" w:rsidRDefault="00591466" w:rsidP="00585893">
      <w:pPr>
        <w:shd w:val="clear" w:color="auto" w:fill="FFFFFF"/>
        <w:spacing w:line="0" w:lineRule="auto"/>
        <w:jc w:val="both"/>
        <w:rPr>
          <w:rFonts w:ascii="pg-1ff8" w:hAnsi="pg-1ff8"/>
          <w:color w:val="000000"/>
          <w:sz w:val="66"/>
          <w:szCs w:val="66"/>
        </w:rPr>
      </w:pPr>
      <w:r>
        <w:rPr>
          <w:rStyle w:val="EndnoteReference"/>
          <w:sz w:val="20"/>
          <w:szCs w:val="20"/>
        </w:rPr>
        <w:endnoteRef/>
      </w:r>
      <w:r>
        <w:rPr>
          <w:rStyle w:val="EndnoteReference"/>
          <w:rFonts w:eastAsia="Arial Unicode MS"/>
        </w:rPr>
        <w:endnoteRef/>
      </w:r>
      <w:r>
        <w:rPr>
          <w:b/>
          <w:lang w:val="sr-Latn-CS"/>
        </w:rPr>
        <w:t xml:space="preserve">   </w:t>
      </w:r>
      <w:r>
        <w:rPr>
          <w:rFonts w:ascii="pg-1ff8" w:hAnsi="pg-1ff8"/>
          <w:color w:val="000000"/>
          <w:sz w:val="66"/>
          <w:szCs w:val="66"/>
        </w:rPr>
        <w:t xml:space="preserve">секвенцијалне </w:t>
      </w:r>
      <w:r>
        <w:rPr>
          <w:rStyle w:val="pg-113"/>
          <w:rFonts w:ascii="pg-1ff8" w:hAnsi="pg-1ff8"/>
          <w:sz w:val="66"/>
          <w:szCs w:val="66"/>
        </w:rPr>
        <w:t xml:space="preserve"> </w:t>
      </w:r>
      <w:r>
        <w:rPr>
          <w:rFonts w:ascii="pg-1ff8" w:hAnsi="pg-1ff8"/>
          <w:color w:val="000000"/>
          <w:sz w:val="66"/>
          <w:szCs w:val="66"/>
        </w:rPr>
        <w:t xml:space="preserve">нумерације </w:t>
      </w:r>
      <w:r>
        <w:rPr>
          <w:rStyle w:val="pg-113"/>
          <w:rFonts w:ascii="pg-1ff8" w:hAnsi="pg-1ff8"/>
          <w:sz w:val="66"/>
          <w:szCs w:val="66"/>
        </w:rPr>
        <w:t xml:space="preserve"> </w:t>
      </w:r>
      <w:r>
        <w:rPr>
          <w:rFonts w:ascii="pg-1ff8" w:hAnsi="pg-1ff8"/>
          <w:color w:val="000000"/>
          <w:sz w:val="66"/>
          <w:szCs w:val="66"/>
        </w:rPr>
        <w:t xml:space="preserve">у </w:t>
      </w:r>
      <w:r>
        <w:rPr>
          <w:rStyle w:val="pg-113"/>
          <w:rFonts w:ascii="pg-1ff8" w:hAnsi="pg-1ff8"/>
          <w:sz w:val="66"/>
          <w:szCs w:val="66"/>
        </w:rPr>
        <w:t xml:space="preserve"> </w:t>
      </w:r>
      <w:r>
        <w:rPr>
          <w:rFonts w:ascii="pg-1ff8" w:hAnsi="pg-1ff8"/>
          <w:color w:val="000000"/>
          <w:sz w:val="66"/>
          <w:szCs w:val="66"/>
        </w:rPr>
        <w:t xml:space="preserve">црвеној </w:t>
      </w:r>
      <w:r>
        <w:rPr>
          <w:rStyle w:val="pg-113"/>
          <w:rFonts w:ascii="pg-1ff8" w:hAnsi="pg-1ff8"/>
          <w:sz w:val="66"/>
          <w:szCs w:val="66"/>
        </w:rPr>
        <w:t xml:space="preserve"> </w:t>
      </w:r>
      <w:r>
        <w:rPr>
          <w:rFonts w:ascii="pg-1ff8" w:hAnsi="pg-1ff8"/>
          <w:color w:val="000000"/>
          <w:sz w:val="66"/>
          <w:szCs w:val="66"/>
        </w:rPr>
        <w:t xml:space="preserve">боји </w:t>
      </w:r>
      <w:r>
        <w:rPr>
          <w:rStyle w:val="pg-113"/>
          <w:rFonts w:ascii="pg-1ff8" w:hAnsi="pg-1ff8"/>
          <w:sz w:val="66"/>
          <w:szCs w:val="66"/>
        </w:rPr>
        <w:t xml:space="preserve"> </w:t>
      </w:r>
      <w:r>
        <w:rPr>
          <w:rFonts w:ascii="pg-1ff8" w:hAnsi="pg-1ff8"/>
          <w:color w:val="000000"/>
          <w:sz w:val="66"/>
          <w:szCs w:val="66"/>
        </w:rPr>
        <w:t xml:space="preserve">која </w:t>
      </w:r>
    </w:p>
    <w:p w:rsidR="00591466" w:rsidRDefault="00591466" w:rsidP="00585893">
      <w:pPr>
        <w:shd w:val="clear" w:color="auto" w:fill="FFFFFF"/>
        <w:spacing w:line="0" w:lineRule="auto"/>
        <w:jc w:val="both"/>
        <w:rPr>
          <w:rFonts w:ascii="pg-1ff8" w:hAnsi="pg-1ff8"/>
          <w:color w:val="000000"/>
          <w:sz w:val="66"/>
          <w:szCs w:val="66"/>
        </w:rPr>
      </w:pPr>
      <w:r>
        <w:rPr>
          <w:rFonts w:ascii="pg-1ff8" w:hAnsi="pg-1ff8"/>
          <w:color w:val="000000"/>
          <w:sz w:val="66"/>
          <w:szCs w:val="66"/>
        </w:rPr>
        <w:t xml:space="preserve">флуоресцира  под  УВ </w:t>
      </w:r>
      <w:r>
        <w:rPr>
          <w:rStyle w:val="pg-115"/>
          <w:rFonts w:ascii="pg-1ff8" w:hAnsi="pg-1ff8"/>
          <w:sz w:val="66"/>
          <w:szCs w:val="66"/>
        </w:rPr>
        <w:t xml:space="preserve"> </w:t>
      </w:r>
      <w:r>
        <w:rPr>
          <w:rFonts w:ascii="pg-1ff8" w:hAnsi="pg-1ff8"/>
          <w:color w:val="000000"/>
          <w:sz w:val="66"/>
          <w:szCs w:val="66"/>
        </w:rPr>
        <w:t>светлом</w:t>
      </w:r>
    </w:p>
    <w:p w:rsidR="00591466" w:rsidRPr="007F5290" w:rsidRDefault="00591466" w:rsidP="00585893">
      <w:pPr>
        <w:jc w:val="both"/>
        <w:rPr>
          <w:lang w:val="sr-Cyrl-RS"/>
        </w:rPr>
      </w:pPr>
      <w:r>
        <w:rPr>
          <w:lang w:val="sr-Latn-C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296">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TimesNewRomanPS-BoldMT">
    <w:charset w:val="EE"/>
    <w:family w:val="auto"/>
    <w:pitch w:val="variable"/>
  </w:font>
  <w:font w:name="Cirilica Times">
    <w:altName w:val="Times New Roman"/>
    <w:charset w:val="00"/>
    <w:family w:val="roman"/>
    <w:pitch w:val="variable"/>
    <w:sig w:usb0="00000003" w:usb1="00000000" w:usb2="00000000" w:usb3="00000000" w:csb0="00000001" w:csb1="00000000"/>
  </w:font>
  <w:font w:name="pg-1ff8">
    <w:altName w:val="Times New Roman"/>
    <w:panose1 w:val="00000000000000000000"/>
    <w:charset w:val="00"/>
    <w:family w:val="roman"/>
    <w:notTrueType/>
    <w:pitch w:val="default"/>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466" w:rsidRDefault="005914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6355247"/>
      <w:docPartObj>
        <w:docPartGallery w:val="Page Numbers (Bottom of Page)"/>
        <w:docPartUnique/>
      </w:docPartObj>
    </w:sdtPr>
    <w:sdtEndPr>
      <w:rPr>
        <w:noProof/>
      </w:rPr>
    </w:sdtEndPr>
    <w:sdtContent>
      <w:p w:rsidR="00591466" w:rsidRDefault="00591466">
        <w:pPr>
          <w:pStyle w:val="Footer"/>
          <w:jc w:val="right"/>
        </w:pPr>
        <w:r>
          <w:fldChar w:fldCharType="begin"/>
        </w:r>
        <w:r>
          <w:instrText xml:space="preserve"> PAGE   \* MERGEFORMAT </w:instrText>
        </w:r>
        <w:r>
          <w:fldChar w:fldCharType="separate"/>
        </w:r>
        <w:r w:rsidR="009774B2">
          <w:rPr>
            <w:noProof/>
          </w:rPr>
          <w:t>17</w:t>
        </w:r>
        <w:r>
          <w:rPr>
            <w:noProof/>
          </w:rPr>
          <w:fldChar w:fldCharType="end"/>
        </w:r>
      </w:p>
    </w:sdtContent>
  </w:sdt>
  <w:p w:rsidR="00591466" w:rsidRDefault="0059146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466" w:rsidRDefault="005914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925" w:rsidRDefault="00DA4925" w:rsidP="00585893">
      <w:r>
        <w:separator/>
      </w:r>
    </w:p>
  </w:footnote>
  <w:footnote w:type="continuationSeparator" w:id="0">
    <w:p w:rsidR="00DA4925" w:rsidRDefault="00DA4925" w:rsidP="00585893">
      <w:r>
        <w:continuationSeparator/>
      </w:r>
    </w:p>
  </w:footnote>
  <w:footnote w:id="1">
    <w:p w:rsidR="00591466" w:rsidRDefault="00591466" w:rsidP="00585893">
      <w:pPr>
        <w:pStyle w:val="FootnoteText"/>
        <w:tabs>
          <w:tab w:val="left" w:pos="360"/>
        </w:tabs>
        <w:ind w:left="360" w:hanging="360"/>
      </w:pPr>
      <w:r>
        <w:rPr>
          <w:rStyle w:val="FootnoteReference"/>
        </w:rPr>
        <w:footnoteRef/>
      </w:r>
      <w:r>
        <w:rPr>
          <w:lang w:val="sr-Cyrl-CS"/>
        </w:rPr>
        <w:t xml:space="preserve"> </w:t>
      </w:r>
      <w:r>
        <w:rPr>
          <w:lang w:val="sr-Cyrl-CS"/>
        </w:rPr>
        <w:tab/>
        <w:t>Транзитни превоз подлеже плаћању накнаде за коришћење путеве</w:t>
      </w:r>
    </w:p>
  </w:footnote>
  <w:footnote w:id="2">
    <w:p w:rsidR="00591466" w:rsidRPr="009C2FC0" w:rsidRDefault="00591466" w:rsidP="00585893">
      <w:pPr>
        <w:pStyle w:val="FootnoteText"/>
        <w:tabs>
          <w:tab w:val="left" w:pos="360"/>
        </w:tabs>
        <w:ind w:left="360" w:hanging="360"/>
        <w:jc w:val="both"/>
        <w:rPr>
          <w:lang w:val="sr-Cyrl-CS"/>
        </w:rPr>
      </w:pPr>
      <w:r w:rsidRPr="00BD3877">
        <w:rPr>
          <w:rStyle w:val="FootnoteReference"/>
        </w:rPr>
        <w:footnoteRef/>
      </w:r>
      <w:r w:rsidRPr="0092245E">
        <w:rPr>
          <w:sz w:val="18"/>
          <w:szCs w:val="18"/>
          <w:lang w:val="sr-Cyrl-CS"/>
        </w:rPr>
        <w:tab/>
      </w:r>
      <w:r w:rsidRPr="0092245E">
        <w:rPr>
          <w:sz w:val="18"/>
          <w:szCs w:val="18"/>
          <w:lang w:val="sr-Cyrl-CS"/>
        </w:rPr>
        <w:t>Важи само за теретна</w:t>
      </w:r>
      <w:r w:rsidRPr="0092245E">
        <w:rPr>
          <w:sz w:val="18"/>
          <w:szCs w:val="18"/>
          <w:lang w:val="sr-Latn-CS"/>
        </w:rPr>
        <w:t xml:space="preserve"> </w:t>
      </w:r>
      <w:r w:rsidRPr="0092245E">
        <w:rPr>
          <w:sz w:val="18"/>
          <w:szCs w:val="18"/>
          <w:lang w:val="sr-Cyrl-CS"/>
        </w:rPr>
        <w:t>моторна  возила која одговарају стандардима из обрасца А за „зеленија и безбедна“ возила (</w:t>
      </w:r>
      <w:r w:rsidRPr="0092245E">
        <w:rPr>
          <w:sz w:val="18"/>
          <w:szCs w:val="18"/>
          <w:lang w:val="sr-Latn-CS"/>
        </w:rPr>
        <w:t xml:space="preserve">CEMT </w:t>
      </w:r>
      <w:r w:rsidRPr="0092245E">
        <w:rPr>
          <w:sz w:val="18"/>
          <w:szCs w:val="18"/>
          <w:lang w:val="sr-Cyrl-CS"/>
        </w:rPr>
        <w:t>резолуција</w:t>
      </w:r>
      <w:r w:rsidRPr="0092245E">
        <w:rPr>
          <w:sz w:val="18"/>
          <w:szCs w:val="18"/>
          <w:lang w:val="sr-Latn-CS"/>
        </w:rPr>
        <w:t xml:space="preserve"> CEMT/CM(2005)9/FINAL)</w:t>
      </w:r>
      <w:r w:rsidRPr="0092245E">
        <w:rPr>
          <w:sz w:val="18"/>
          <w:szCs w:val="18"/>
          <w:lang w:val="sr-Cyrl-CS"/>
        </w:rPr>
        <w:t xml:space="preserve">. Доказ </w:t>
      </w:r>
      <w:r>
        <w:rPr>
          <w:sz w:val="18"/>
          <w:szCs w:val="18"/>
          <w:lang w:val="sr-Cyrl-CS"/>
        </w:rPr>
        <w:t xml:space="preserve">за то мора бити у возилу. </w:t>
      </w:r>
    </w:p>
  </w:footnote>
  <w:footnote w:id="3">
    <w:p w:rsidR="00591466" w:rsidRPr="009C2FC0" w:rsidRDefault="00591466" w:rsidP="00585893">
      <w:pPr>
        <w:pStyle w:val="FootnoteText"/>
        <w:tabs>
          <w:tab w:val="left" w:pos="360"/>
        </w:tabs>
        <w:ind w:left="360" w:hanging="360"/>
        <w:rPr>
          <w:lang w:val="sr-Cyrl-CS"/>
        </w:rPr>
      </w:pPr>
      <w:r>
        <w:rPr>
          <w:rStyle w:val="FootnoteReference"/>
        </w:rPr>
        <w:footnoteRef/>
      </w:r>
      <w:r>
        <w:rPr>
          <w:lang w:val="sr-Cyrl-CS"/>
        </w:rPr>
        <w:t xml:space="preserve"> </w:t>
      </w:r>
      <w:r>
        <w:rPr>
          <w:lang w:val="sr-Cyrl-CS"/>
        </w:rPr>
        <w:tab/>
      </w:r>
      <w:r w:rsidRPr="0092245E">
        <w:rPr>
          <w:sz w:val="18"/>
          <w:szCs w:val="18"/>
          <w:lang w:val="sr-Cyrl-CS"/>
        </w:rPr>
        <w:t>Важи само за теретна</w:t>
      </w:r>
      <w:r w:rsidRPr="0092245E">
        <w:rPr>
          <w:sz w:val="18"/>
          <w:szCs w:val="18"/>
          <w:lang w:val="sr-Latn-CS"/>
        </w:rPr>
        <w:t xml:space="preserve"> </w:t>
      </w:r>
      <w:r w:rsidRPr="0092245E">
        <w:rPr>
          <w:sz w:val="18"/>
          <w:szCs w:val="18"/>
          <w:lang w:val="sr-Cyrl-CS"/>
        </w:rPr>
        <w:t>моторна  возила која одговарају стандардима из обрасца А за „зеленија и безбедна“ возила (</w:t>
      </w:r>
      <w:r w:rsidRPr="0092245E">
        <w:rPr>
          <w:sz w:val="18"/>
          <w:szCs w:val="18"/>
          <w:lang w:val="sr-Latn-CS"/>
        </w:rPr>
        <w:t xml:space="preserve">CEMT </w:t>
      </w:r>
      <w:r w:rsidRPr="0092245E">
        <w:rPr>
          <w:sz w:val="18"/>
          <w:szCs w:val="18"/>
          <w:lang w:val="sr-Cyrl-CS"/>
        </w:rPr>
        <w:t>резолуција</w:t>
      </w:r>
      <w:r w:rsidRPr="0092245E">
        <w:rPr>
          <w:sz w:val="18"/>
          <w:szCs w:val="18"/>
          <w:lang w:val="sr-Latn-CS"/>
        </w:rPr>
        <w:t xml:space="preserve"> CEMT/CM(2005)9/FINAL)</w:t>
      </w:r>
      <w:r w:rsidRPr="0092245E">
        <w:rPr>
          <w:sz w:val="18"/>
          <w:szCs w:val="18"/>
          <w:lang w:val="sr-Cyrl-CS"/>
        </w:rPr>
        <w:t xml:space="preserve">. </w:t>
      </w:r>
      <w:r w:rsidRPr="009F68B1">
        <w:rPr>
          <w:lang w:val="sr-Cyrl-CS"/>
        </w:rPr>
        <w:t>Доказ за то мора бити у возилу.</w:t>
      </w:r>
    </w:p>
  </w:footnote>
  <w:footnote w:id="4">
    <w:p w:rsidR="00591466" w:rsidRPr="009C2FC0" w:rsidRDefault="00591466" w:rsidP="00585893">
      <w:pPr>
        <w:pStyle w:val="FootnoteText"/>
        <w:tabs>
          <w:tab w:val="left" w:pos="360"/>
        </w:tabs>
        <w:ind w:left="360" w:hanging="360"/>
        <w:jc w:val="both"/>
        <w:rPr>
          <w:lang w:val="sr-Cyrl-CS"/>
        </w:rPr>
      </w:pPr>
      <w:r w:rsidRPr="00BD3877">
        <w:rPr>
          <w:rStyle w:val="FootnoteReference"/>
        </w:rPr>
        <w:footnoteRef/>
      </w:r>
      <w:r w:rsidRPr="0092245E">
        <w:rPr>
          <w:sz w:val="18"/>
          <w:szCs w:val="18"/>
          <w:lang w:val="sr-Cyrl-CS"/>
        </w:rPr>
        <w:tab/>
      </w:r>
      <w:r w:rsidRPr="0092245E">
        <w:rPr>
          <w:sz w:val="18"/>
          <w:szCs w:val="18"/>
          <w:lang w:val="sr-Cyrl-CS"/>
        </w:rPr>
        <w:t>Важи само за теретна</w:t>
      </w:r>
      <w:r w:rsidRPr="0092245E">
        <w:rPr>
          <w:sz w:val="18"/>
          <w:szCs w:val="18"/>
          <w:lang w:val="sr-Latn-CS"/>
        </w:rPr>
        <w:t xml:space="preserve"> </w:t>
      </w:r>
      <w:r w:rsidRPr="0092245E">
        <w:rPr>
          <w:sz w:val="18"/>
          <w:szCs w:val="18"/>
          <w:lang w:val="sr-Cyrl-CS"/>
        </w:rPr>
        <w:t>моторна  возила која одговарају стандардима из обрасца А за „зеленија и безбедна“ возила (</w:t>
      </w:r>
      <w:r w:rsidRPr="0092245E">
        <w:rPr>
          <w:sz w:val="18"/>
          <w:szCs w:val="18"/>
          <w:lang w:val="sr-Latn-CS"/>
        </w:rPr>
        <w:t xml:space="preserve">CEMT </w:t>
      </w:r>
      <w:r w:rsidRPr="0092245E">
        <w:rPr>
          <w:sz w:val="18"/>
          <w:szCs w:val="18"/>
          <w:lang w:val="sr-Cyrl-CS"/>
        </w:rPr>
        <w:t>резолуција</w:t>
      </w:r>
      <w:r w:rsidRPr="0092245E">
        <w:rPr>
          <w:sz w:val="18"/>
          <w:szCs w:val="18"/>
          <w:lang w:val="sr-Latn-CS"/>
        </w:rPr>
        <w:t xml:space="preserve"> CEMT/CM(2005)9/FINAL)</w:t>
      </w:r>
      <w:r w:rsidRPr="0092245E">
        <w:rPr>
          <w:sz w:val="18"/>
          <w:szCs w:val="18"/>
          <w:lang w:val="sr-Cyrl-CS"/>
        </w:rPr>
        <w:t>. Доказ за то мора бити у возилу. Важи и за превоз за/из треће земље уколико при превозу транзитира територију своје земље</w:t>
      </w:r>
      <w:r w:rsidRPr="0092245E">
        <w:rPr>
          <w:sz w:val="18"/>
          <w:szCs w:val="18"/>
          <w:lang w:val="sr-Latn-CS"/>
        </w:rPr>
        <w:t>.</w:t>
      </w:r>
    </w:p>
  </w:footnote>
  <w:footnote w:id="5">
    <w:p w:rsidR="00591466" w:rsidRPr="009C2FC0" w:rsidRDefault="00591466" w:rsidP="00585893">
      <w:pPr>
        <w:pStyle w:val="FootnoteText"/>
        <w:tabs>
          <w:tab w:val="left" w:pos="360"/>
        </w:tabs>
        <w:ind w:left="360" w:hanging="360"/>
        <w:jc w:val="both"/>
        <w:rPr>
          <w:lang w:val="sr-Cyrl-CS"/>
        </w:rPr>
      </w:pPr>
      <w:r w:rsidRPr="0092245E">
        <w:rPr>
          <w:rStyle w:val="FootnoteReference"/>
          <w:sz w:val="18"/>
          <w:szCs w:val="18"/>
        </w:rPr>
        <w:footnoteRef/>
      </w:r>
      <w:r w:rsidRPr="0092245E">
        <w:rPr>
          <w:sz w:val="18"/>
          <w:szCs w:val="18"/>
          <w:lang w:val="sr-Cyrl-CS"/>
        </w:rPr>
        <w:tab/>
      </w:r>
      <w:r w:rsidRPr="0092245E">
        <w:rPr>
          <w:sz w:val="18"/>
          <w:szCs w:val="18"/>
          <w:lang w:val="sr-Cyrl-CS"/>
        </w:rPr>
        <w:t>Важи само за теретна</w:t>
      </w:r>
      <w:r w:rsidRPr="0092245E">
        <w:rPr>
          <w:sz w:val="18"/>
          <w:szCs w:val="18"/>
          <w:lang w:val="sr-Latn-CS"/>
        </w:rPr>
        <w:t xml:space="preserve"> </w:t>
      </w:r>
      <w:r w:rsidRPr="0092245E">
        <w:rPr>
          <w:sz w:val="18"/>
          <w:szCs w:val="18"/>
          <w:lang w:val="sr-Cyrl-CS"/>
        </w:rPr>
        <w:t>моторна  возила која одговарају стандардима из обрасца А за „еуро 3 безбедна“ возила (</w:t>
      </w:r>
      <w:r w:rsidRPr="0092245E">
        <w:rPr>
          <w:sz w:val="18"/>
          <w:szCs w:val="18"/>
          <w:lang w:val="sr-Latn-CS"/>
        </w:rPr>
        <w:t>ITF</w:t>
      </w:r>
      <w:r w:rsidRPr="0092245E">
        <w:rPr>
          <w:sz w:val="18"/>
          <w:szCs w:val="18"/>
          <w:lang w:val="sr-Cyrl-CS"/>
        </w:rPr>
        <w:t xml:space="preserve"> резолуција</w:t>
      </w:r>
      <w:r w:rsidRPr="0092245E">
        <w:rPr>
          <w:sz w:val="18"/>
          <w:szCs w:val="18"/>
          <w:lang w:val="sr-Latn-CS"/>
        </w:rPr>
        <w:t xml:space="preserve"> ITF/TMB/TR(2008)12)</w:t>
      </w:r>
      <w:r w:rsidRPr="0092245E">
        <w:rPr>
          <w:sz w:val="18"/>
          <w:szCs w:val="18"/>
          <w:lang w:val="sr-Cyrl-CS"/>
        </w:rPr>
        <w:t>. Доказ за то мора бити у возилу. Важи и за превоз за/из треће земље уколико при превозу транзитира територију своје земље</w:t>
      </w:r>
      <w:r w:rsidRPr="0092245E">
        <w:rPr>
          <w:sz w:val="18"/>
          <w:szCs w:val="18"/>
          <w:lang w:val="sr-Latn-CS"/>
        </w:rPr>
        <w:t>.</w:t>
      </w:r>
    </w:p>
  </w:footnote>
  <w:footnote w:id="6">
    <w:p w:rsidR="00591466" w:rsidRPr="009C2FC0" w:rsidRDefault="00591466" w:rsidP="00585893">
      <w:pPr>
        <w:pStyle w:val="FootnoteText"/>
        <w:tabs>
          <w:tab w:val="left" w:pos="360"/>
        </w:tabs>
        <w:ind w:left="360" w:hanging="360"/>
        <w:jc w:val="both"/>
        <w:rPr>
          <w:lang w:val="sr-Cyrl-CS"/>
        </w:rPr>
      </w:pPr>
      <w:r w:rsidRPr="0092245E">
        <w:rPr>
          <w:rStyle w:val="FootnoteReference"/>
          <w:sz w:val="18"/>
          <w:szCs w:val="18"/>
        </w:rPr>
        <w:footnoteRef/>
      </w:r>
      <w:r w:rsidRPr="0092245E">
        <w:rPr>
          <w:sz w:val="18"/>
          <w:szCs w:val="18"/>
          <w:lang w:val="sr-Cyrl-CS"/>
        </w:rPr>
        <w:tab/>
      </w:r>
      <w:r w:rsidRPr="0092245E">
        <w:rPr>
          <w:sz w:val="18"/>
          <w:szCs w:val="18"/>
          <w:lang w:val="sr-Cyrl-CS"/>
        </w:rPr>
        <w:t>Важи само за теретна</w:t>
      </w:r>
      <w:r w:rsidRPr="0092245E">
        <w:rPr>
          <w:sz w:val="18"/>
          <w:szCs w:val="18"/>
          <w:lang w:val="sr-Latn-CS"/>
        </w:rPr>
        <w:t xml:space="preserve"> </w:t>
      </w:r>
      <w:r w:rsidRPr="0092245E">
        <w:rPr>
          <w:sz w:val="18"/>
          <w:szCs w:val="18"/>
          <w:lang w:val="sr-Cyrl-CS"/>
        </w:rPr>
        <w:t>моторна  возила која одговарају ста</w:t>
      </w:r>
      <w:r>
        <w:rPr>
          <w:sz w:val="18"/>
          <w:szCs w:val="18"/>
          <w:lang w:val="sr-Cyrl-CS"/>
        </w:rPr>
        <w:t>ндардима из обрасца А за „еуро 5</w:t>
      </w:r>
      <w:r w:rsidRPr="0092245E">
        <w:rPr>
          <w:sz w:val="18"/>
          <w:szCs w:val="18"/>
          <w:lang w:val="sr-Cyrl-CS"/>
        </w:rPr>
        <w:t xml:space="preserve"> безбедна“ возила (</w:t>
      </w:r>
      <w:r w:rsidRPr="0092245E">
        <w:rPr>
          <w:sz w:val="18"/>
          <w:szCs w:val="18"/>
          <w:lang w:val="sr-Latn-CS"/>
        </w:rPr>
        <w:t>ITF</w:t>
      </w:r>
      <w:r w:rsidRPr="0092245E">
        <w:rPr>
          <w:sz w:val="18"/>
          <w:szCs w:val="18"/>
          <w:lang w:val="sr-Cyrl-CS"/>
        </w:rPr>
        <w:t xml:space="preserve"> резолуција</w:t>
      </w:r>
      <w:r w:rsidRPr="0092245E">
        <w:rPr>
          <w:sz w:val="18"/>
          <w:szCs w:val="18"/>
          <w:lang w:val="sr-Latn-CS"/>
        </w:rPr>
        <w:t xml:space="preserve"> ITF/TMB/TR(2008)12)</w:t>
      </w:r>
      <w:r w:rsidRPr="0092245E">
        <w:rPr>
          <w:sz w:val="18"/>
          <w:szCs w:val="18"/>
          <w:lang w:val="sr-Cyrl-CS"/>
        </w:rPr>
        <w:t>. Доказ за то мора бити у возилу. Важи и за превоз за/из треће земље уколико при превозу транзитира територију своје земље</w:t>
      </w:r>
      <w:r w:rsidRPr="0092245E">
        <w:rPr>
          <w:sz w:val="18"/>
          <w:szCs w:val="18"/>
          <w:lang w:val="sr-Latn-CS"/>
        </w:rPr>
        <w:t>.</w:t>
      </w:r>
    </w:p>
  </w:footnote>
  <w:footnote w:id="7">
    <w:p w:rsidR="00591466" w:rsidRPr="009C2FC0" w:rsidRDefault="00591466" w:rsidP="00585893">
      <w:pPr>
        <w:pStyle w:val="FootnoteText"/>
        <w:tabs>
          <w:tab w:val="left" w:pos="360"/>
        </w:tabs>
        <w:ind w:left="360" w:hanging="360"/>
        <w:jc w:val="both"/>
        <w:rPr>
          <w:lang w:val="sr-Latn-CS"/>
        </w:rPr>
      </w:pPr>
      <w:r w:rsidRPr="0092245E">
        <w:rPr>
          <w:rStyle w:val="FootnoteReference"/>
          <w:sz w:val="18"/>
          <w:szCs w:val="18"/>
        </w:rPr>
        <w:footnoteRef/>
      </w:r>
      <w:r w:rsidRPr="0092245E">
        <w:rPr>
          <w:sz w:val="18"/>
          <w:szCs w:val="18"/>
          <w:lang w:val="sr-Cyrl-CS"/>
        </w:rPr>
        <w:tab/>
      </w:r>
      <w:r w:rsidRPr="0092245E">
        <w:rPr>
          <w:sz w:val="18"/>
          <w:szCs w:val="18"/>
          <w:lang w:val="sr-Cyrl-CS"/>
        </w:rPr>
        <w:t>Важи само за теретна</w:t>
      </w:r>
      <w:r w:rsidRPr="0092245E">
        <w:rPr>
          <w:sz w:val="18"/>
          <w:szCs w:val="18"/>
          <w:lang w:val="sr-Latn-CS"/>
        </w:rPr>
        <w:t xml:space="preserve"> </w:t>
      </w:r>
      <w:r w:rsidRPr="0092245E">
        <w:rPr>
          <w:sz w:val="18"/>
          <w:szCs w:val="18"/>
          <w:lang w:val="sr-Cyrl-CS"/>
        </w:rPr>
        <w:t>моторна  возила која одговарају стандардима из обрасца А за „зеленија и безбедна“ возила (</w:t>
      </w:r>
      <w:r w:rsidRPr="0092245E">
        <w:rPr>
          <w:sz w:val="18"/>
          <w:szCs w:val="18"/>
          <w:lang w:val="sr-Latn-CS"/>
        </w:rPr>
        <w:t xml:space="preserve">CEMT </w:t>
      </w:r>
      <w:r w:rsidRPr="0092245E">
        <w:rPr>
          <w:sz w:val="18"/>
          <w:szCs w:val="18"/>
          <w:lang w:val="sr-Cyrl-CS"/>
        </w:rPr>
        <w:t>резолуција</w:t>
      </w:r>
      <w:r w:rsidRPr="0092245E">
        <w:rPr>
          <w:sz w:val="18"/>
          <w:szCs w:val="18"/>
          <w:lang w:val="sr-Latn-CS"/>
        </w:rPr>
        <w:t xml:space="preserve"> CEMT/CM(2005)9/FINAL)</w:t>
      </w:r>
      <w:r w:rsidRPr="0092245E">
        <w:rPr>
          <w:sz w:val="18"/>
          <w:szCs w:val="18"/>
          <w:lang w:val="sr-Cyrl-CS"/>
        </w:rPr>
        <w:t>. Доказ за то мора бити у возилу. Важи и за превоз за/из треће земље уколико при превозу транзитира територију своје земље.</w:t>
      </w:r>
      <w:r w:rsidRPr="0092245E">
        <w:rPr>
          <w:sz w:val="18"/>
          <w:szCs w:val="18"/>
          <w:lang w:val="sr-Latn-CS"/>
        </w:rPr>
        <w:t xml:space="preserve"> </w:t>
      </w:r>
      <w:r w:rsidRPr="0092245E">
        <w:rPr>
          <w:sz w:val="18"/>
          <w:szCs w:val="18"/>
          <w:lang w:val="sr-Cyrl-CS"/>
        </w:rPr>
        <w:t>Транзитни превоз подлеже плаћању накнаде за коришћење путева</w:t>
      </w:r>
      <w:r w:rsidRPr="0092245E">
        <w:rPr>
          <w:sz w:val="18"/>
          <w:szCs w:val="18"/>
          <w:lang w:val="sr-Latn-CS"/>
        </w:rPr>
        <w:t>.</w:t>
      </w:r>
    </w:p>
  </w:footnote>
  <w:footnote w:id="8">
    <w:p w:rsidR="00591466" w:rsidRPr="009C2FC0" w:rsidRDefault="00591466" w:rsidP="00585893">
      <w:pPr>
        <w:pStyle w:val="FootnoteText"/>
        <w:tabs>
          <w:tab w:val="left" w:pos="360"/>
        </w:tabs>
        <w:ind w:left="360" w:hanging="360"/>
        <w:jc w:val="both"/>
        <w:rPr>
          <w:lang w:val="sr-Cyrl-CS"/>
        </w:rPr>
      </w:pPr>
      <w:r w:rsidRPr="0092245E">
        <w:rPr>
          <w:rStyle w:val="FootnoteReference"/>
          <w:sz w:val="18"/>
          <w:szCs w:val="18"/>
        </w:rPr>
        <w:footnoteRef/>
      </w:r>
      <w:r w:rsidRPr="0092245E">
        <w:rPr>
          <w:sz w:val="18"/>
          <w:szCs w:val="18"/>
          <w:lang w:val="sr-Cyrl-CS"/>
        </w:rPr>
        <w:tab/>
      </w:r>
      <w:r w:rsidRPr="0092245E">
        <w:rPr>
          <w:sz w:val="18"/>
          <w:szCs w:val="18"/>
          <w:lang w:val="sr-Cyrl-CS"/>
        </w:rPr>
        <w:t>Важи само за теретна</w:t>
      </w:r>
      <w:r w:rsidRPr="0092245E">
        <w:rPr>
          <w:sz w:val="18"/>
          <w:szCs w:val="18"/>
          <w:lang w:val="sr-Latn-CS"/>
        </w:rPr>
        <w:t xml:space="preserve"> </w:t>
      </w:r>
      <w:r w:rsidRPr="0092245E">
        <w:rPr>
          <w:sz w:val="18"/>
          <w:szCs w:val="18"/>
          <w:lang w:val="sr-Cyrl-CS"/>
        </w:rPr>
        <w:t>моторна  возила која одговарају стандардима из обрасца А за „еуро 3 безбедна“ возила (</w:t>
      </w:r>
      <w:r w:rsidRPr="0092245E">
        <w:rPr>
          <w:sz w:val="18"/>
          <w:szCs w:val="18"/>
          <w:lang w:val="sr-Latn-CS"/>
        </w:rPr>
        <w:t>ITF</w:t>
      </w:r>
      <w:r w:rsidRPr="0092245E">
        <w:rPr>
          <w:sz w:val="18"/>
          <w:szCs w:val="18"/>
          <w:lang w:val="sr-Cyrl-CS"/>
        </w:rPr>
        <w:t xml:space="preserve"> резолуција</w:t>
      </w:r>
      <w:r w:rsidRPr="0092245E">
        <w:rPr>
          <w:sz w:val="18"/>
          <w:szCs w:val="18"/>
          <w:lang w:val="sr-Latn-CS"/>
        </w:rPr>
        <w:t xml:space="preserve"> ITF/TMB/TR(2008)12)</w:t>
      </w:r>
      <w:r w:rsidRPr="0092245E">
        <w:rPr>
          <w:sz w:val="18"/>
          <w:szCs w:val="18"/>
          <w:lang w:val="sr-Cyrl-CS"/>
        </w:rPr>
        <w:t>. Доказ за то мора бити у возилу. Важи и за превоз за/из треће земље уколико при превозу транзитира територију своје земље. Транзитни превоз подлеже плаћању накнаде за коришћење путева</w:t>
      </w:r>
      <w:r w:rsidRPr="0092245E">
        <w:rPr>
          <w:sz w:val="18"/>
          <w:szCs w:val="18"/>
          <w:lang w:val="sr-Latn-CS"/>
        </w:rPr>
        <w:t>.</w:t>
      </w:r>
    </w:p>
  </w:footnote>
  <w:footnote w:id="9">
    <w:p w:rsidR="00591466" w:rsidRPr="009C2FC0" w:rsidRDefault="00591466" w:rsidP="00585893">
      <w:pPr>
        <w:pStyle w:val="FootnoteText"/>
        <w:tabs>
          <w:tab w:val="left" w:pos="360"/>
        </w:tabs>
        <w:ind w:left="360" w:hanging="360"/>
        <w:jc w:val="both"/>
        <w:rPr>
          <w:lang w:val="sr-Latn-CS"/>
        </w:rPr>
      </w:pPr>
      <w:r w:rsidRPr="0092245E">
        <w:rPr>
          <w:rStyle w:val="FootnoteReference"/>
          <w:sz w:val="18"/>
          <w:szCs w:val="18"/>
        </w:rPr>
        <w:footnoteRef/>
      </w:r>
      <w:r w:rsidRPr="0092245E">
        <w:rPr>
          <w:sz w:val="18"/>
          <w:szCs w:val="18"/>
          <w:lang w:val="sr-Cyrl-CS"/>
        </w:rPr>
        <w:tab/>
      </w:r>
      <w:r w:rsidRPr="0092245E">
        <w:rPr>
          <w:sz w:val="18"/>
          <w:szCs w:val="18"/>
          <w:lang w:val="sr-Cyrl-CS"/>
        </w:rPr>
        <w:t>Важи само за теретна</w:t>
      </w:r>
      <w:r w:rsidRPr="0092245E">
        <w:rPr>
          <w:sz w:val="18"/>
          <w:szCs w:val="18"/>
          <w:lang w:val="sr-Latn-CS"/>
        </w:rPr>
        <w:t xml:space="preserve"> </w:t>
      </w:r>
      <w:r w:rsidRPr="0092245E">
        <w:rPr>
          <w:sz w:val="18"/>
          <w:szCs w:val="18"/>
          <w:lang w:val="sr-Cyrl-CS"/>
        </w:rPr>
        <w:t>моторна  возила која одговарају стандардима из обрасца А за „еуро 4 безбедна“ возила (</w:t>
      </w:r>
      <w:r w:rsidRPr="0092245E">
        <w:rPr>
          <w:sz w:val="18"/>
          <w:szCs w:val="18"/>
          <w:lang w:val="sr-Latn-CS"/>
        </w:rPr>
        <w:t>ITF</w:t>
      </w:r>
      <w:r w:rsidRPr="0092245E">
        <w:rPr>
          <w:sz w:val="18"/>
          <w:szCs w:val="18"/>
          <w:lang w:val="sr-Cyrl-CS"/>
        </w:rPr>
        <w:t xml:space="preserve"> резолуција</w:t>
      </w:r>
      <w:r w:rsidRPr="0092245E">
        <w:rPr>
          <w:sz w:val="18"/>
          <w:szCs w:val="18"/>
          <w:lang w:val="sr-Latn-CS"/>
        </w:rPr>
        <w:t xml:space="preserve"> ITF/TMB/TR(2008)12)</w:t>
      </w:r>
      <w:r w:rsidRPr="0092245E">
        <w:rPr>
          <w:sz w:val="18"/>
          <w:szCs w:val="18"/>
          <w:lang w:val="sr-Cyrl-CS"/>
        </w:rPr>
        <w:t>. Доказ за то мора бити у возилу. Важи и за превоз за/из треће земље уколико при превозу транзитира територију своје земље.</w:t>
      </w:r>
      <w:r w:rsidRPr="0092245E">
        <w:rPr>
          <w:sz w:val="18"/>
          <w:szCs w:val="18"/>
          <w:lang w:val="sr-Latn-CS"/>
        </w:rPr>
        <w:t xml:space="preserve"> </w:t>
      </w:r>
      <w:r w:rsidRPr="0092245E">
        <w:rPr>
          <w:sz w:val="18"/>
          <w:szCs w:val="18"/>
          <w:lang w:val="sr-Cyrl-CS"/>
        </w:rPr>
        <w:t>Транзитни превоз подлеже плаћању накнаде за коришћење путева</w:t>
      </w:r>
      <w:r w:rsidRPr="0092245E">
        <w:rPr>
          <w:sz w:val="18"/>
          <w:szCs w:val="18"/>
          <w:lang w:val="sr-Latn-CS"/>
        </w:rPr>
        <w:t>.</w:t>
      </w:r>
    </w:p>
  </w:footnote>
  <w:footnote w:id="10">
    <w:p w:rsidR="00591466" w:rsidRPr="009C2FC0" w:rsidRDefault="00591466" w:rsidP="00585893">
      <w:pPr>
        <w:pStyle w:val="FootnoteText"/>
        <w:tabs>
          <w:tab w:val="left" w:pos="360"/>
        </w:tabs>
        <w:ind w:left="360" w:hanging="360"/>
        <w:rPr>
          <w:lang w:val="sr-Latn-CS"/>
        </w:rPr>
      </w:pPr>
      <w:r>
        <w:rPr>
          <w:rStyle w:val="FootnoteReference"/>
        </w:rPr>
        <w:footnoteRef/>
      </w:r>
      <w:r>
        <w:rPr>
          <w:lang w:val="sr-Cyrl-CS"/>
        </w:rPr>
        <w:t xml:space="preserve"> </w:t>
      </w:r>
      <w:r>
        <w:rPr>
          <w:lang w:val="sr-Cyrl-CS"/>
        </w:rPr>
        <w:tab/>
      </w:r>
      <w:r>
        <w:rPr>
          <w:lang w:val="sr-Cyrl-CS"/>
        </w:rPr>
        <w:t>Важи и за превоз за/из треће земље уколико при превозу транзитира територију своје земље са плаћањем накнаде за коришћење путева</w:t>
      </w:r>
    </w:p>
  </w:footnote>
  <w:footnote w:id="11">
    <w:p w:rsidR="00591466" w:rsidRPr="009C2FC0" w:rsidRDefault="00591466" w:rsidP="00585893">
      <w:pPr>
        <w:pStyle w:val="FootnoteText"/>
        <w:tabs>
          <w:tab w:val="left" w:pos="360"/>
        </w:tabs>
        <w:ind w:left="360" w:hanging="360"/>
        <w:rPr>
          <w:lang w:val="sr-Cyrl-CS"/>
        </w:rPr>
      </w:pPr>
      <w:r>
        <w:rPr>
          <w:rStyle w:val="FootnoteReference"/>
        </w:rPr>
        <w:footnoteRef/>
      </w:r>
      <w:r>
        <w:rPr>
          <w:lang w:val="sr-Cyrl-CS"/>
        </w:rPr>
        <w:t xml:space="preserve"> </w:t>
      </w:r>
      <w:r>
        <w:rPr>
          <w:lang w:val="sr-Cyrl-CS"/>
        </w:rPr>
        <w:tab/>
      </w:r>
      <w:r>
        <w:rPr>
          <w:lang w:val="sr-Cyrl-CS"/>
        </w:rPr>
        <w:t>Транзитни превоз подлеже плаћању накнаде за коришћење путева</w:t>
      </w:r>
    </w:p>
  </w:footnote>
  <w:footnote w:id="12">
    <w:p w:rsidR="00591466" w:rsidRDefault="00591466" w:rsidP="00585893">
      <w:pPr>
        <w:pStyle w:val="FootnoteText"/>
        <w:tabs>
          <w:tab w:val="left" w:pos="360"/>
        </w:tabs>
        <w:ind w:left="360" w:hanging="360"/>
      </w:pPr>
      <w:r>
        <w:rPr>
          <w:rStyle w:val="FootnoteReference"/>
        </w:rPr>
        <w:footnoteRef/>
      </w:r>
      <w:r>
        <w:rPr>
          <w:lang w:val="sr-Cyrl-CS"/>
        </w:rPr>
        <w:t xml:space="preserve"> </w:t>
      </w:r>
      <w:r>
        <w:rPr>
          <w:lang w:val="sr-Cyrl-CS"/>
        </w:rPr>
        <w:tab/>
      </w:r>
      <w:r>
        <w:rPr>
          <w:lang w:val="sr-Cyrl-CS"/>
        </w:rPr>
        <w:t>Важи само за теретна возила која одговарају стандардима за „зеленије и безбедно“возило (</w:t>
      </w:r>
      <w:r>
        <w:rPr>
          <w:lang w:val="sr-Latn-CS"/>
        </w:rPr>
        <w:t xml:space="preserve">CEMT </w:t>
      </w:r>
      <w:r>
        <w:rPr>
          <w:lang w:val="sr-Cyrl-CS"/>
        </w:rPr>
        <w:t>резолуција</w:t>
      </w:r>
      <w:r>
        <w:rPr>
          <w:lang w:val="sr-Latn-CS"/>
        </w:rPr>
        <w:t xml:space="preserve"> CEMT/CM(200</w:t>
      </w:r>
      <w:r>
        <w:rPr>
          <w:lang w:val="sr-Cyrl-CS"/>
        </w:rPr>
        <w:t>1</w:t>
      </w:r>
      <w:r>
        <w:rPr>
          <w:lang w:val="sr-Latn-CS"/>
        </w:rPr>
        <w:t>)9/FINAL)</w:t>
      </w:r>
      <w:r>
        <w:rPr>
          <w:lang w:val="sr-Cyrl-CS"/>
        </w:rPr>
        <w:t>. Доказ за то мора бити у возилу. Транзитни превоз подлеже плаћању накнаде за коришћење путева</w:t>
      </w:r>
    </w:p>
    <w:p w:rsidR="00591466" w:rsidRPr="00AE12C8" w:rsidRDefault="00591466" w:rsidP="00585893">
      <w:pPr>
        <w:pStyle w:val="FootnoteText"/>
        <w:tabs>
          <w:tab w:val="left" w:pos="360"/>
        </w:tabs>
        <w:ind w:left="360" w:hanging="360"/>
      </w:pPr>
    </w:p>
    <w:p w:rsidR="00591466" w:rsidRPr="00AE12C8" w:rsidRDefault="00591466" w:rsidP="00585893">
      <w:pPr>
        <w:pStyle w:val="FootnoteText"/>
        <w:tabs>
          <w:tab w:val="left" w:pos="360"/>
        </w:tabs>
        <w:ind w:left="360" w:hanging="360"/>
      </w:pPr>
    </w:p>
  </w:footnote>
  <w:footnote w:id="13">
    <w:p w:rsidR="00591466" w:rsidRPr="00BE3B4C" w:rsidRDefault="00591466" w:rsidP="00585893">
      <w:pPr>
        <w:pStyle w:val="FootnoteText"/>
        <w:tabs>
          <w:tab w:val="left" w:pos="360"/>
        </w:tabs>
        <w:ind w:left="360" w:hanging="360"/>
        <w:jc w:val="both"/>
        <w:rPr>
          <w:sz w:val="18"/>
          <w:szCs w:val="18"/>
          <w:lang w:val="sr-Latn-CS"/>
        </w:rPr>
      </w:pPr>
      <w:r w:rsidRPr="0092245E">
        <w:rPr>
          <w:rStyle w:val="FootnoteReference"/>
          <w:sz w:val="18"/>
          <w:szCs w:val="18"/>
        </w:rPr>
        <w:footnoteRef/>
      </w:r>
      <w:r w:rsidRPr="0092245E">
        <w:rPr>
          <w:sz w:val="18"/>
          <w:szCs w:val="18"/>
          <w:lang w:val="sr-Cyrl-CS"/>
        </w:rPr>
        <w:tab/>
      </w:r>
      <w:r w:rsidRPr="0092245E">
        <w:rPr>
          <w:sz w:val="18"/>
          <w:szCs w:val="18"/>
          <w:lang w:val="sr-Cyrl-CS"/>
        </w:rPr>
        <w:t>Важи само за теретна</w:t>
      </w:r>
      <w:r w:rsidRPr="0092245E">
        <w:rPr>
          <w:sz w:val="18"/>
          <w:szCs w:val="18"/>
          <w:lang w:val="sr-Latn-CS"/>
        </w:rPr>
        <w:t xml:space="preserve"> </w:t>
      </w:r>
      <w:r w:rsidRPr="0092245E">
        <w:rPr>
          <w:sz w:val="18"/>
          <w:szCs w:val="18"/>
          <w:lang w:val="sr-Cyrl-CS"/>
        </w:rPr>
        <w:t>моторна  возила која одговарају стандардима из обрасца А за „еуро 3 безбедна“ возила (</w:t>
      </w:r>
      <w:r w:rsidRPr="0092245E">
        <w:rPr>
          <w:sz w:val="18"/>
          <w:szCs w:val="18"/>
          <w:lang w:val="sr-Latn-CS"/>
        </w:rPr>
        <w:t>ITF</w:t>
      </w:r>
      <w:r w:rsidRPr="0092245E">
        <w:rPr>
          <w:sz w:val="18"/>
          <w:szCs w:val="18"/>
          <w:lang w:val="sr-Cyrl-CS"/>
        </w:rPr>
        <w:t xml:space="preserve"> резолуција</w:t>
      </w:r>
      <w:r w:rsidRPr="0092245E">
        <w:rPr>
          <w:sz w:val="18"/>
          <w:szCs w:val="18"/>
          <w:lang w:val="sr-Latn-CS"/>
        </w:rPr>
        <w:t xml:space="preserve"> ITF/TMB/TR(2008)12)</w:t>
      </w:r>
      <w:r w:rsidRPr="0092245E">
        <w:rPr>
          <w:sz w:val="18"/>
          <w:szCs w:val="18"/>
          <w:lang w:val="sr-Cyrl-CS"/>
        </w:rPr>
        <w:t xml:space="preserve">. Доказ за то мора бити у </w:t>
      </w:r>
      <w:r>
        <w:rPr>
          <w:sz w:val="18"/>
          <w:szCs w:val="18"/>
          <w:lang w:val="sr-Cyrl-CS"/>
        </w:rPr>
        <w:t xml:space="preserve">возилу. </w:t>
      </w:r>
    </w:p>
  </w:footnote>
  <w:footnote w:id="14">
    <w:p w:rsidR="00591466" w:rsidRDefault="00591466" w:rsidP="00585893">
      <w:pPr>
        <w:pStyle w:val="FootnoteText"/>
        <w:tabs>
          <w:tab w:val="left" w:pos="360"/>
        </w:tabs>
        <w:ind w:left="360" w:hanging="360"/>
        <w:rPr>
          <w:lang w:val="sr-Cyrl-CS"/>
        </w:rPr>
      </w:pPr>
      <w:r>
        <w:rPr>
          <w:rStyle w:val="FootnoteReference"/>
        </w:rPr>
        <w:footnoteRef/>
      </w:r>
      <w:r>
        <w:rPr>
          <w:lang w:val="sr-Cyrl-CS"/>
        </w:rPr>
        <w:tab/>
      </w:r>
      <w:r w:rsidRPr="0092245E">
        <w:rPr>
          <w:sz w:val="18"/>
          <w:szCs w:val="18"/>
          <w:lang w:val="sr-Cyrl-CS"/>
        </w:rPr>
        <w:t>Важи само за теретна</w:t>
      </w:r>
      <w:r w:rsidRPr="0092245E">
        <w:rPr>
          <w:sz w:val="18"/>
          <w:szCs w:val="18"/>
          <w:lang w:val="sr-Latn-CS"/>
        </w:rPr>
        <w:t xml:space="preserve"> </w:t>
      </w:r>
      <w:r w:rsidRPr="0092245E">
        <w:rPr>
          <w:sz w:val="18"/>
          <w:szCs w:val="18"/>
          <w:lang w:val="sr-Cyrl-CS"/>
        </w:rPr>
        <w:t>моторна  возила која одговарају ста</w:t>
      </w:r>
      <w:r>
        <w:rPr>
          <w:sz w:val="18"/>
          <w:szCs w:val="18"/>
          <w:lang w:val="sr-Cyrl-CS"/>
        </w:rPr>
        <w:t xml:space="preserve">ндардима из обрасца А за „еуро </w:t>
      </w:r>
      <w:r>
        <w:rPr>
          <w:sz w:val="18"/>
          <w:szCs w:val="18"/>
          <w:lang w:val="sr-Latn-CS"/>
        </w:rPr>
        <w:t>5</w:t>
      </w:r>
      <w:r w:rsidRPr="0092245E">
        <w:rPr>
          <w:sz w:val="18"/>
          <w:szCs w:val="18"/>
          <w:lang w:val="sr-Cyrl-CS"/>
        </w:rPr>
        <w:t xml:space="preserve"> безбедна“ возила (</w:t>
      </w:r>
      <w:r w:rsidRPr="0092245E">
        <w:rPr>
          <w:sz w:val="18"/>
          <w:szCs w:val="18"/>
          <w:lang w:val="sr-Latn-CS"/>
        </w:rPr>
        <w:t>ITF</w:t>
      </w:r>
      <w:r w:rsidRPr="0092245E">
        <w:rPr>
          <w:sz w:val="18"/>
          <w:szCs w:val="18"/>
          <w:lang w:val="sr-Cyrl-CS"/>
        </w:rPr>
        <w:t xml:space="preserve"> резолуција</w:t>
      </w:r>
      <w:r w:rsidRPr="0092245E">
        <w:rPr>
          <w:sz w:val="18"/>
          <w:szCs w:val="18"/>
          <w:lang w:val="sr-Latn-CS"/>
        </w:rPr>
        <w:t xml:space="preserve"> ITF/TMB/TR(2008)12)</w:t>
      </w:r>
      <w:r w:rsidRPr="0092245E">
        <w:rPr>
          <w:sz w:val="18"/>
          <w:szCs w:val="18"/>
          <w:lang w:val="sr-Cyrl-CS"/>
        </w:rPr>
        <w:t xml:space="preserve">. Доказ за то мора бити у </w:t>
      </w:r>
      <w:r>
        <w:rPr>
          <w:sz w:val="18"/>
          <w:szCs w:val="18"/>
          <w:lang w:val="sr-Cyrl-CS"/>
        </w:rPr>
        <w:t>возилу.</w:t>
      </w:r>
    </w:p>
  </w:footnote>
  <w:footnote w:id="15">
    <w:p w:rsidR="00591466" w:rsidRPr="00BE3B4C" w:rsidRDefault="00591466" w:rsidP="00585893">
      <w:pPr>
        <w:pStyle w:val="FootnoteText"/>
        <w:tabs>
          <w:tab w:val="left" w:pos="360"/>
        </w:tabs>
        <w:ind w:left="360" w:hanging="360"/>
        <w:jc w:val="both"/>
        <w:rPr>
          <w:sz w:val="18"/>
          <w:szCs w:val="18"/>
          <w:lang w:val="sr-Latn-CS"/>
        </w:rPr>
      </w:pPr>
      <w:r w:rsidRPr="0092245E">
        <w:rPr>
          <w:rStyle w:val="FootnoteReference"/>
          <w:sz w:val="18"/>
          <w:szCs w:val="18"/>
        </w:rPr>
        <w:footnoteRef/>
      </w:r>
      <w:r w:rsidRPr="0092245E">
        <w:rPr>
          <w:sz w:val="18"/>
          <w:szCs w:val="18"/>
          <w:lang w:val="sr-Cyrl-CS"/>
        </w:rPr>
        <w:tab/>
      </w:r>
      <w:r w:rsidRPr="0092245E">
        <w:rPr>
          <w:sz w:val="18"/>
          <w:szCs w:val="18"/>
          <w:lang w:val="sr-Cyrl-CS"/>
        </w:rPr>
        <w:t>Важи само за теретна</w:t>
      </w:r>
      <w:r w:rsidRPr="0092245E">
        <w:rPr>
          <w:sz w:val="18"/>
          <w:szCs w:val="18"/>
          <w:lang w:val="sr-Latn-CS"/>
        </w:rPr>
        <w:t xml:space="preserve"> </w:t>
      </w:r>
      <w:r w:rsidRPr="0092245E">
        <w:rPr>
          <w:sz w:val="18"/>
          <w:szCs w:val="18"/>
          <w:lang w:val="sr-Cyrl-CS"/>
        </w:rPr>
        <w:t>моторна  возила која одговарају стандардима из обрасца А за „еуро 3 безбедна“ возила (</w:t>
      </w:r>
      <w:r w:rsidRPr="0092245E">
        <w:rPr>
          <w:sz w:val="18"/>
          <w:szCs w:val="18"/>
          <w:lang w:val="sr-Latn-CS"/>
        </w:rPr>
        <w:t>ITF</w:t>
      </w:r>
      <w:r w:rsidRPr="0092245E">
        <w:rPr>
          <w:sz w:val="18"/>
          <w:szCs w:val="18"/>
          <w:lang w:val="sr-Cyrl-CS"/>
        </w:rPr>
        <w:t xml:space="preserve"> резолуција</w:t>
      </w:r>
      <w:r w:rsidRPr="0092245E">
        <w:rPr>
          <w:sz w:val="18"/>
          <w:szCs w:val="18"/>
          <w:lang w:val="sr-Latn-CS"/>
        </w:rPr>
        <w:t xml:space="preserve"> ITF/TMB/TR(2008)12)</w:t>
      </w:r>
      <w:r w:rsidRPr="0092245E">
        <w:rPr>
          <w:sz w:val="18"/>
          <w:szCs w:val="18"/>
          <w:lang w:val="sr-Cyrl-CS"/>
        </w:rPr>
        <w:t xml:space="preserve">. Доказ за то мора бити у </w:t>
      </w:r>
      <w:r>
        <w:rPr>
          <w:sz w:val="18"/>
          <w:szCs w:val="18"/>
          <w:lang w:val="sr-Cyrl-CS"/>
        </w:rPr>
        <w:t xml:space="preserve">возилу. </w:t>
      </w:r>
    </w:p>
  </w:footnote>
  <w:footnote w:id="16">
    <w:p w:rsidR="00591466" w:rsidRDefault="00591466" w:rsidP="00585893">
      <w:pPr>
        <w:pStyle w:val="FootnoteText"/>
        <w:tabs>
          <w:tab w:val="left" w:pos="360"/>
        </w:tabs>
        <w:ind w:left="360" w:hanging="360"/>
        <w:rPr>
          <w:lang w:val="sr-Cyrl-CS"/>
        </w:rPr>
      </w:pPr>
      <w:r>
        <w:rPr>
          <w:rStyle w:val="FootnoteReference"/>
        </w:rPr>
        <w:footnoteRef/>
      </w:r>
      <w:r>
        <w:rPr>
          <w:lang w:val="sr-Cyrl-CS"/>
        </w:rPr>
        <w:tab/>
      </w:r>
      <w:r w:rsidRPr="0092245E">
        <w:rPr>
          <w:sz w:val="18"/>
          <w:szCs w:val="18"/>
          <w:lang w:val="sr-Cyrl-CS"/>
        </w:rPr>
        <w:t>Важи само за теретна</w:t>
      </w:r>
      <w:r w:rsidRPr="0092245E">
        <w:rPr>
          <w:sz w:val="18"/>
          <w:szCs w:val="18"/>
          <w:lang w:val="sr-Latn-CS"/>
        </w:rPr>
        <w:t xml:space="preserve"> </w:t>
      </w:r>
      <w:r w:rsidRPr="0092245E">
        <w:rPr>
          <w:sz w:val="18"/>
          <w:szCs w:val="18"/>
          <w:lang w:val="sr-Cyrl-CS"/>
        </w:rPr>
        <w:t>моторна  возила која одговарају ста</w:t>
      </w:r>
      <w:r>
        <w:rPr>
          <w:sz w:val="18"/>
          <w:szCs w:val="18"/>
          <w:lang w:val="sr-Cyrl-CS"/>
        </w:rPr>
        <w:t xml:space="preserve">ндардима из обрасца А за „еуро </w:t>
      </w:r>
      <w:r>
        <w:rPr>
          <w:sz w:val="18"/>
          <w:szCs w:val="18"/>
          <w:lang w:val="sr-Latn-CS"/>
        </w:rPr>
        <w:t>5</w:t>
      </w:r>
      <w:r w:rsidRPr="0092245E">
        <w:rPr>
          <w:sz w:val="18"/>
          <w:szCs w:val="18"/>
          <w:lang w:val="sr-Cyrl-CS"/>
        </w:rPr>
        <w:t xml:space="preserve"> безбедна“ возила (</w:t>
      </w:r>
      <w:r w:rsidRPr="0092245E">
        <w:rPr>
          <w:sz w:val="18"/>
          <w:szCs w:val="18"/>
          <w:lang w:val="sr-Latn-CS"/>
        </w:rPr>
        <w:t>ITF</w:t>
      </w:r>
      <w:r w:rsidRPr="0092245E">
        <w:rPr>
          <w:sz w:val="18"/>
          <w:szCs w:val="18"/>
          <w:lang w:val="sr-Cyrl-CS"/>
        </w:rPr>
        <w:t xml:space="preserve"> резолуција</w:t>
      </w:r>
      <w:r w:rsidRPr="0092245E">
        <w:rPr>
          <w:sz w:val="18"/>
          <w:szCs w:val="18"/>
          <w:lang w:val="sr-Latn-CS"/>
        </w:rPr>
        <w:t xml:space="preserve"> ITF/TMB/TR(2008)12)</w:t>
      </w:r>
      <w:r w:rsidRPr="0092245E">
        <w:rPr>
          <w:sz w:val="18"/>
          <w:szCs w:val="18"/>
          <w:lang w:val="sr-Cyrl-CS"/>
        </w:rPr>
        <w:t xml:space="preserve">. Доказ за то мора бити у </w:t>
      </w:r>
      <w:r>
        <w:rPr>
          <w:sz w:val="18"/>
          <w:szCs w:val="18"/>
          <w:lang w:val="sr-Cyrl-CS"/>
        </w:rPr>
        <w:t>возилу.</w:t>
      </w:r>
    </w:p>
  </w:footnote>
  <w:footnote w:id="17">
    <w:p w:rsidR="00591466" w:rsidRPr="00AE12C8" w:rsidRDefault="00591466" w:rsidP="00585893">
      <w:pPr>
        <w:pStyle w:val="FootnoteText"/>
        <w:tabs>
          <w:tab w:val="left" w:pos="360"/>
        </w:tabs>
        <w:ind w:left="360" w:hanging="360"/>
      </w:pPr>
      <w:r>
        <w:rPr>
          <w:rStyle w:val="FootnoteReference"/>
        </w:rPr>
        <w:footnoteRef/>
      </w:r>
      <w:r>
        <w:rPr>
          <w:lang w:val="sr-Cyrl-CS"/>
        </w:rPr>
        <w:t xml:space="preserve"> </w:t>
      </w:r>
      <w:r>
        <w:rPr>
          <w:lang w:val="sr-Cyrl-CS"/>
        </w:rPr>
        <w:tab/>
      </w:r>
      <w:r>
        <w:rPr>
          <w:lang w:val="sr-Cyrl-CS"/>
        </w:rPr>
        <w:t>''Кружна вожња'' и ''Улазак пуног, излазак празног''</w:t>
      </w:r>
    </w:p>
  </w:footnote>
  <w:footnote w:id="18">
    <w:p w:rsidR="00591466" w:rsidRDefault="00591466" w:rsidP="00585893">
      <w:pPr>
        <w:pStyle w:val="FootnoteText"/>
        <w:tabs>
          <w:tab w:val="left" w:pos="360"/>
        </w:tabs>
        <w:ind w:left="360" w:hanging="360"/>
      </w:pPr>
      <w:r>
        <w:rPr>
          <w:rStyle w:val="FootnoteReference"/>
        </w:rPr>
        <w:footnoteRef/>
      </w:r>
      <w:r>
        <w:rPr>
          <w:lang w:val="sr-Cyrl-CS"/>
        </w:rPr>
        <w:t xml:space="preserve"> </w:t>
      </w:r>
      <w:r>
        <w:rPr>
          <w:lang w:val="sr-Cyrl-CS"/>
        </w:rPr>
        <w:tab/>
      </w:r>
      <w:r>
        <w:rPr>
          <w:lang w:val="sr-Cyrl-CS"/>
        </w:rPr>
        <w:t>Важи за билатерални и превоз за/из треће земље</w:t>
      </w:r>
    </w:p>
    <w:p w:rsidR="00591466" w:rsidRPr="007706BC" w:rsidRDefault="00591466" w:rsidP="00585893">
      <w:pPr>
        <w:pStyle w:val="FootnoteText"/>
        <w:tabs>
          <w:tab w:val="left" w:pos="360"/>
        </w:tabs>
        <w:ind w:left="360" w:hanging="360"/>
      </w:pPr>
    </w:p>
  </w:footnote>
  <w:footnote w:id="19">
    <w:p w:rsidR="00591466" w:rsidRPr="009C2FC0" w:rsidRDefault="00591466" w:rsidP="00585893">
      <w:pPr>
        <w:pStyle w:val="FootnoteText"/>
        <w:tabs>
          <w:tab w:val="left" w:pos="360"/>
        </w:tabs>
        <w:ind w:left="360" w:hanging="360"/>
        <w:rPr>
          <w:lang w:val="sr-Cyrl-CS"/>
        </w:rPr>
      </w:pPr>
      <w:r>
        <w:rPr>
          <w:rStyle w:val="FootnoteReference"/>
        </w:rPr>
        <w:footnoteRef/>
      </w:r>
      <w:r>
        <w:rPr>
          <w:lang w:val="sr-Cyrl-CS"/>
        </w:rPr>
        <w:t xml:space="preserve"> </w:t>
      </w:r>
      <w:r>
        <w:rPr>
          <w:lang w:val="sr-Cyrl-CS"/>
        </w:rPr>
        <w:tab/>
      </w:r>
      <w:r>
        <w:rPr>
          <w:lang w:val="sr-Cyrl-CS"/>
        </w:rPr>
        <w:t>Транзитни превоз подлеже плаћању накнаде за коришћење путева</w:t>
      </w:r>
    </w:p>
  </w:footnote>
  <w:footnote w:id="20">
    <w:p w:rsidR="00591466" w:rsidRPr="00F53002" w:rsidRDefault="00591466" w:rsidP="00585893">
      <w:pPr>
        <w:pStyle w:val="FootnoteText"/>
        <w:tabs>
          <w:tab w:val="left" w:pos="360"/>
        </w:tabs>
        <w:ind w:left="360" w:hanging="360"/>
        <w:rPr>
          <w:lang w:val="sr-Cyrl-CS"/>
        </w:rPr>
      </w:pPr>
      <w:r>
        <w:rPr>
          <w:rStyle w:val="FootnoteReference"/>
        </w:rPr>
        <w:footnoteRef/>
      </w:r>
      <w:r>
        <w:rPr>
          <w:lang w:val="sr-Cyrl-CS"/>
        </w:rPr>
        <w:t xml:space="preserve"> </w:t>
      </w:r>
      <w:r>
        <w:rPr>
          <w:lang w:val="sr-Cyrl-CS"/>
        </w:rPr>
        <w:tab/>
      </w:r>
      <w:r>
        <w:rPr>
          <w:lang w:val="sr-Cyrl-CS"/>
        </w:rPr>
        <w:t>Важи за превоз из/за треће земље уколико при превозу  транзитира територију своје земље. Подлеже плаћању накнаде за коришћење путева.</w:t>
      </w:r>
    </w:p>
  </w:footnote>
  <w:footnote w:id="21">
    <w:p w:rsidR="00591466" w:rsidRPr="00F53002" w:rsidRDefault="00591466" w:rsidP="00585893">
      <w:pPr>
        <w:pStyle w:val="FootnoteText"/>
        <w:tabs>
          <w:tab w:val="left" w:pos="360"/>
        </w:tabs>
        <w:ind w:left="360" w:hanging="360"/>
        <w:rPr>
          <w:lang w:val="ru-RU"/>
        </w:rPr>
      </w:pPr>
      <w:r>
        <w:rPr>
          <w:rStyle w:val="FootnoteReference"/>
        </w:rPr>
        <w:footnoteRef/>
      </w:r>
      <w:r>
        <w:rPr>
          <w:lang w:val="sr-Cyrl-CS"/>
        </w:rPr>
        <w:t xml:space="preserve"> </w:t>
      </w:r>
      <w:r>
        <w:rPr>
          <w:lang w:val="sr-Cyrl-CS"/>
        </w:rPr>
        <w:tab/>
      </w:r>
      <w:r>
        <w:rPr>
          <w:lang w:val="sr-Cyrl-CS"/>
        </w:rPr>
        <w:t>Важи само за возила која испуњавају посебне услове (видети полеђину дозволе) и располажу доказом о томе.</w:t>
      </w:r>
      <w:r>
        <w:rPr>
          <w:lang w:val="ru-RU"/>
        </w:rPr>
        <w:t xml:space="preserve"> </w:t>
      </w:r>
      <w:r>
        <w:rPr>
          <w:lang w:val="sr-Cyrl-CS"/>
        </w:rPr>
        <w:t>Важи и за превоз за/из треће земље уколико при превозу транзитира територију своје земље</w:t>
      </w:r>
    </w:p>
  </w:footnote>
  <w:footnote w:id="22">
    <w:p w:rsidR="00591466" w:rsidRPr="00F53002" w:rsidRDefault="00591466" w:rsidP="00585893">
      <w:pPr>
        <w:pStyle w:val="FootnoteText"/>
        <w:tabs>
          <w:tab w:val="left" w:pos="360"/>
        </w:tabs>
        <w:ind w:left="360" w:hanging="360"/>
        <w:rPr>
          <w:lang w:val="ru-RU"/>
        </w:rPr>
      </w:pPr>
      <w:r>
        <w:rPr>
          <w:rStyle w:val="FootnoteReference"/>
        </w:rPr>
        <w:footnoteRef/>
      </w:r>
      <w:r>
        <w:rPr>
          <w:lang w:val="sr-Cyrl-CS"/>
        </w:rPr>
        <w:tab/>
      </w:r>
      <w:r>
        <w:rPr>
          <w:lang w:val="sr-Cyrl-CS"/>
        </w:rPr>
        <w:t>Важи само за возила која испуњавају посебне услове (видети полеђину дозволе) и располажу доказом о томе</w:t>
      </w:r>
      <w:r>
        <w:rPr>
          <w:lang w:val="ru-RU"/>
        </w:rPr>
        <w:t>. Важи</w:t>
      </w:r>
      <w:r>
        <w:rPr>
          <w:lang w:val="sr-Cyrl-CS"/>
        </w:rPr>
        <w:t xml:space="preserve"> и за превоз за/из треће земље уколико при превозу транзитира територију своје земље</w:t>
      </w:r>
    </w:p>
  </w:footnote>
  <w:footnote w:id="23">
    <w:p w:rsidR="00591466" w:rsidRPr="00F53002" w:rsidRDefault="00591466" w:rsidP="00585893">
      <w:pPr>
        <w:pStyle w:val="FootnoteText"/>
        <w:tabs>
          <w:tab w:val="left" w:pos="360"/>
        </w:tabs>
        <w:ind w:left="360" w:hanging="360"/>
        <w:rPr>
          <w:lang w:val="ru-RU"/>
        </w:rPr>
      </w:pPr>
      <w:r>
        <w:rPr>
          <w:rStyle w:val="FootnoteReference"/>
        </w:rPr>
        <w:footnoteRef/>
      </w:r>
      <w:r>
        <w:rPr>
          <w:lang w:val="sr-Cyrl-CS"/>
        </w:rPr>
        <w:tab/>
      </w:r>
      <w:r>
        <w:rPr>
          <w:lang w:val="sr-Cyrl-CS"/>
        </w:rPr>
        <w:t>Важи само за возила која испуњавају посебне услове (видети полеђину дозволе) и располажу доказом о томе</w:t>
      </w:r>
      <w:r>
        <w:rPr>
          <w:lang w:val="ru-RU"/>
        </w:rPr>
        <w:t>. Важи</w:t>
      </w:r>
      <w:r>
        <w:rPr>
          <w:lang w:val="sr-Cyrl-CS"/>
        </w:rPr>
        <w:t xml:space="preserve"> и за превоз за/из треће земље уколико при превозу транзитира територију своје земље</w:t>
      </w:r>
    </w:p>
  </w:footnote>
  <w:footnote w:id="24">
    <w:p w:rsidR="00591466" w:rsidRPr="009C2FC0" w:rsidRDefault="00591466" w:rsidP="00585893">
      <w:pPr>
        <w:pStyle w:val="FootnoteText"/>
        <w:tabs>
          <w:tab w:val="left" w:pos="360"/>
        </w:tabs>
        <w:ind w:left="360" w:hanging="360"/>
        <w:rPr>
          <w:lang w:val="sr-Cyrl-CS"/>
        </w:rPr>
      </w:pPr>
      <w:r>
        <w:rPr>
          <w:rStyle w:val="FootnoteReference"/>
        </w:rPr>
        <w:footnoteRef/>
      </w:r>
      <w:r>
        <w:rPr>
          <w:lang w:val="sr-Cyrl-CS"/>
        </w:rPr>
        <w:t xml:space="preserve"> </w:t>
      </w:r>
      <w:r>
        <w:rPr>
          <w:lang w:val="sr-Cyrl-CS"/>
        </w:rPr>
        <w:tab/>
      </w:r>
      <w:r>
        <w:rPr>
          <w:lang w:val="sr-Cyrl-CS"/>
        </w:rPr>
        <w:t>Важи за превоз из/за треће земље уколико при превозу транзитира територију своје земље</w:t>
      </w:r>
    </w:p>
  </w:footnote>
  <w:footnote w:id="25">
    <w:p w:rsidR="00591466" w:rsidRPr="009C2FC0" w:rsidRDefault="00591466" w:rsidP="00585893">
      <w:pPr>
        <w:pStyle w:val="FootnoteText"/>
        <w:tabs>
          <w:tab w:val="left" w:pos="360"/>
        </w:tabs>
        <w:ind w:left="360" w:hanging="360"/>
        <w:rPr>
          <w:lang w:val="sr-Cyrl-CS"/>
        </w:rPr>
      </w:pPr>
      <w:r>
        <w:rPr>
          <w:rStyle w:val="FootnoteReference"/>
        </w:rPr>
        <w:footnoteRef/>
      </w:r>
      <w:r>
        <w:rPr>
          <w:lang w:val="sr-Cyrl-CS"/>
        </w:rPr>
        <w:t xml:space="preserve"> </w:t>
      </w:r>
      <w:r>
        <w:rPr>
          <w:lang w:val="sr-Cyrl-CS"/>
        </w:rPr>
        <w:tab/>
      </w:r>
      <w:r w:rsidRPr="00B73411">
        <w:rPr>
          <w:lang w:val="sr-Cyrl-CS"/>
        </w:rPr>
        <w:t>Важи само за теретна</w:t>
      </w:r>
      <w:r w:rsidRPr="00BD3877">
        <w:rPr>
          <w:lang w:val="sr-Latn-CS"/>
        </w:rPr>
        <w:t xml:space="preserve"> </w:t>
      </w:r>
      <w:r w:rsidRPr="00B73411">
        <w:rPr>
          <w:lang w:val="sr-Cyrl-CS"/>
        </w:rPr>
        <w:t>моторна  возила која одговарају стандардима из обрасца А за „еуро 3 безбедна“ возила (</w:t>
      </w:r>
      <w:r>
        <w:rPr>
          <w:lang w:val="sr-Latn-CS"/>
        </w:rPr>
        <w:t>ITF</w:t>
      </w:r>
      <w:r w:rsidRPr="00B73411">
        <w:rPr>
          <w:lang w:val="sr-Cyrl-CS"/>
        </w:rPr>
        <w:t xml:space="preserve"> резолуција</w:t>
      </w:r>
      <w:r>
        <w:rPr>
          <w:lang w:val="sr-Latn-CS"/>
        </w:rPr>
        <w:t xml:space="preserve"> ITF/TMB/TR(2008)12</w:t>
      </w:r>
      <w:r w:rsidRPr="00BD3877">
        <w:rPr>
          <w:lang w:val="sr-Latn-CS"/>
        </w:rPr>
        <w:t>)</w:t>
      </w:r>
      <w:r w:rsidRPr="00B73411">
        <w:rPr>
          <w:lang w:val="sr-Cyrl-CS"/>
        </w:rPr>
        <w:t>. Доказ за то мора бити у возилу.</w:t>
      </w:r>
    </w:p>
  </w:footnote>
  <w:footnote w:id="26">
    <w:p w:rsidR="00591466" w:rsidRPr="009C2FC0" w:rsidRDefault="00591466" w:rsidP="00585893">
      <w:pPr>
        <w:pStyle w:val="FootnoteText"/>
        <w:tabs>
          <w:tab w:val="left" w:pos="360"/>
        </w:tabs>
        <w:ind w:left="360" w:hanging="360"/>
        <w:rPr>
          <w:lang w:val="sr-Cyrl-CS"/>
        </w:rPr>
      </w:pPr>
      <w:r>
        <w:rPr>
          <w:rStyle w:val="FootnoteReference"/>
        </w:rPr>
        <w:footnoteRef/>
      </w:r>
      <w:r>
        <w:rPr>
          <w:lang w:val="sr-Cyrl-CS"/>
        </w:rPr>
        <w:t xml:space="preserve"> </w:t>
      </w:r>
      <w:r>
        <w:rPr>
          <w:lang w:val="sr-Cyrl-CS"/>
        </w:rPr>
        <w:tab/>
      </w:r>
      <w:r w:rsidRPr="00B73411">
        <w:rPr>
          <w:lang w:val="sr-Cyrl-CS"/>
        </w:rPr>
        <w:t>Важи само за теретна</w:t>
      </w:r>
      <w:r w:rsidRPr="00BD3877">
        <w:rPr>
          <w:lang w:val="sr-Latn-CS"/>
        </w:rPr>
        <w:t xml:space="preserve"> </w:t>
      </w:r>
      <w:r w:rsidRPr="00B73411">
        <w:rPr>
          <w:lang w:val="sr-Cyrl-CS"/>
        </w:rPr>
        <w:t>моторна  возила која одговарају стандардима из обрасца А за „еуро 3 безбедна“ возила (</w:t>
      </w:r>
      <w:r>
        <w:rPr>
          <w:lang w:val="sr-Latn-CS"/>
        </w:rPr>
        <w:t>ITF</w:t>
      </w:r>
      <w:r w:rsidRPr="00B73411">
        <w:rPr>
          <w:lang w:val="sr-Cyrl-CS"/>
        </w:rPr>
        <w:t xml:space="preserve"> резолуција</w:t>
      </w:r>
      <w:r>
        <w:rPr>
          <w:lang w:val="sr-Latn-CS"/>
        </w:rPr>
        <w:t xml:space="preserve"> ITF/TMB/TR(2008)12</w:t>
      </w:r>
      <w:r w:rsidRPr="00BD3877">
        <w:rPr>
          <w:lang w:val="sr-Latn-CS"/>
        </w:rPr>
        <w:t>)</w:t>
      </w:r>
      <w:r w:rsidRPr="00B73411">
        <w:rPr>
          <w:lang w:val="sr-Cyrl-CS"/>
        </w:rPr>
        <w:t xml:space="preserve">. </w:t>
      </w:r>
      <w:r w:rsidRPr="009F68B1">
        <w:rPr>
          <w:lang w:val="sr-Cyrl-CS"/>
        </w:rPr>
        <w:t>Доказ за то мора бити у возилу.</w:t>
      </w:r>
    </w:p>
  </w:footnote>
  <w:footnote w:id="27">
    <w:p w:rsidR="00591466" w:rsidRPr="00AE12C8" w:rsidRDefault="00591466" w:rsidP="00585893">
      <w:pPr>
        <w:pStyle w:val="FootnoteText"/>
        <w:tabs>
          <w:tab w:val="left" w:pos="360"/>
        </w:tabs>
        <w:ind w:left="360" w:hanging="360"/>
      </w:pPr>
      <w:r>
        <w:rPr>
          <w:rStyle w:val="FootnoteReference"/>
        </w:rPr>
        <w:footnoteRef/>
      </w:r>
      <w:r>
        <w:rPr>
          <w:rStyle w:val="FootnoteReference"/>
          <w:lang w:val="ru-RU"/>
        </w:rPr>
        <w:t xml:space="preserve"> </w:t>
      </w:r>
      <w:r>
        <w:rPr>
          <w:lang w:val="sr-Cyrl-CS"/>
        </w:rPr>
        <w:tab/>
      </w:r>
      <w:r>
        <w:rPr>
          <w:lang w:val="sr-Cyrl-CS"/>
        </w:rPr>
        <w:t>Транзитни превоз подлеже плаћању накнаде за путеве</w:t>
      </w:r>
    </w:p>
  </w:footnote>
  <w:footnote w:id="28">
    <w:p w:rsidR="00591466" w:rsidRDefault="00591466" w:rsidP="00585893">
      <w:pPr>
        <w:pStyle w:val="FootnoteText"/>
        <w:tabs>
          <w:tab w:val="left" w:pos="360"/>
        </w:tabs>
        <w:ind w:left="360" w:hanging="360"/>
        <w:rPr>
          <w:lang w:val="sr-Cyrl-CS"/>
        </w:rPr>
      </w:pPr>
      <w:r>
        <w:rPr>
          <w:rStyle w:val="FootnoteReference"/>
        </w:rPr>
        <w:footnoteRef/>
      </w:r>
      <w:r>
        <w:rPr>
          <w:lang w:val="sr-Cyrl-CS"/>
        </w:rPr>
        <w:t xml:space="preserve"> </w:t>
      </w:r>
      <w:r>
        <w:rPr>
          <w:lang w:val="sr-Cyrl-CS"/>
        </w:rPr>
        <w:tab/>
      </w:r>
      <w:r w:rsidRPr="00B73411">
        <w:rPr>
          <w:lang w:val="sr-Cyrl-CS"/>
        </w:rPr>
        <w:t>Важи само за теретна</w:t>
      </w:r>
      <w:r w:rsidRPr="00BD3877">
        <w:rPr>
          <w:lang w:val="sr-Latn-CS"/>
        </w:rPr>
        <w:t xml:space="preserve"> </w:t>
      </w:r>
      <w:r w:rsidRPr="00B73411">
        <w:rPr>
          <w:lang w:val="sr-Cyrl-CS"/>
        </w:rPr>
        <w:t>моторна  возила која одговарају стандардима из обрасца А за „еуро 3 безбедна“ возила (</w:t>
      </w:r>
      <w:r>
        <w:rPr>
          <w:lang w:val="sr-Latn-CS"/>
        </w:rPr>
        <w:t>ITF</w:t>
      </w:r>
      <w:r w:rsidRPr="00B73411">
        <w:rPr>
          <w:lang w:val="sr-Cyrl-CS"/>
        </w:rPr>
        <w:t xml:space="preserve"> резолуција</w:t>
      </w:r>
      <w:r>
        <w:rPr>
          <w:lang w:val="sr-Latn-CS"/>
        </w:rPr>
        <w:t xml:space="preserve"> ITF/TMB/TR(2008)12</w:t>
      </w:r>
      <w:r w:rsidRPr="00BD3877">
        <w:rPr>
          <w:lang w:val="sr-Latn-CS"/>
        </w:rPr>
        <w:t>)</w:t>
      </w:r>
      <w:r w:rsidRPr="00B73411">
        <w:rPr>
          <w:lang w:val="sr-Cyrl-CS"/>
        </w:rPr>
        <w:t xml:space="preserve">. </w:t>
      </w:r>
      <w:r w:rsidRPr="009F68B1">
        <w:rPr>
          <w:lang w:val="sr-Cyrl-CS"/>
        </w:rPr>
        <w:t>Доказ за то мора бити у возилу.</w:t>
      </w:r>
    </w:p>
    <w:p w:rsidR="00591466" w:rsidRPr="009C2FC0" w:rsidRDefault="00591466" w:rsidP="00585893">
      <w:pPr>
        <w:pStyle w:val="FootnoteText"/>
        <w:tabs>
          <w:tab w:val="left" w:pos="360"/>
        </w:tabs>
        <w:ind w:left="360" w:hanging="360"/>
        <w:rPr>
          <w:lang w:val="sr-Cyrl-CS"/>
        </w:rPr>
      </w:pPr>
      <w:r>
        <w:rPr>
          <w:lang w:val="sr-Cyrl-CS"/>
        </w:rPr>
        <w:t xml:space="preserve">       (Могу приликом повратка – у транзиту – преузети терет у Србији ради превоза у Француску)</w:t>
      </w:r>
    </w:p>
  </w:footnote>
  <w:footnote w:id="29">
    <w:p w:rsidR="00591466" w:rsidRPr="009C2FC0" w:rsidRDefault="00591466" w:rsidP="00585893">
      <w:pPr>
        <w:pStyle w:val="FootnoteText"/>
        <w:tabs>
          <w:tab w:val="left" w:pos="360"/>
        </w:tabs>
        <w:ind w:left="360" w:hanging="360"/>
        <w:rPr>
          <w:lang w:val="sr-Cyrl-CS"/>
        </w:rPr>
      </w:pPr>
      <w:r>
        <w:rPr>
          <w:rStyle w:val="FootnoteReference"/>
        </w:rPr>
        <w:footnoteRef/>
      </w:r>
      <w:r>
        <w:rPr>
          <w:lang w:val="sr-Cyrl-CS"/>
        </w:rPr>
        <w:t xml:space="preserve"> </w:t>
      </w:r>
      <w:r>
        <w:rPr>
          <w:lang w:val="sr-Cyrl-CS"/>
        </w:rPr>
        <w:tab/>
      </w:r>
      <w:r>
        <w:rPr>
          <w:lang w:val="sr-Cyrl-CS"/>
        </w:rPr>
        <w:t>Транзитни превоз подлеже плаћању накнаде за коришћење путева</w:t>
      </w:r>
    </w:p>
  </w:footnote>
  <w:footnote w:id="30">
    <w:p w:rsidR="00591466" w:rsidRDefault="00591466" w:rsidP="00585893">
      <w:pPr>
        <w:pStyle w:val="FootnoteText"/>
        <w:tabs>
          <w:tab w:val="left" w:pos="360"/>
        </w:tabs>
        <w:ind w:left="360" w:hanging="360"/>
        <w:rPr>
          <w:lang w:val="sr-Cyrl-CS"/>
        </w:rPr>
      </w:pPr>
      <w:r>
        <w:rPr>
          <w:rStyle w:val="FootnoteReference"/>
        </w:rPr>
        <w:footnoteRef/>
      </w:r>
      <w:r>
        <w:rPr>
          <w:lang w:val="sr-Cyrl-CS"/>
        </w:rPr>
        <w:t xml:space="preserve"> </w:t>
      </w:r>
      <w:r>
        <w:rPr>
          <w:lang w:val="sr-Cyrl-CS"/>
        </w:rPr>
        <w:tab/>
      </w:r>
      <w:r>
        <w:rPr>
          <w:lang w:val="sr-Cyrl-CS"/>
        </w:rPr>
        <w:t>Важи само за теретна возила која одговарају стандардима за „еуро 3 безбедна“ возила (</w:t>
      </w:r>
      <w:r>
        <w:rPr>
          <w:lang w:val="sr-Latn-CS"/>
        </w:rPr>
        <w:t xml:space="preserve">CEMT </w:t>
      </w:r>
      <w:r>
        <w:rPr>
          <w:lang w:val="sr-Cyrl-CS"/>
        </w:rPr>
        <w:t>резолуција</w:t>
      </w:r>
      <w:r>
        <w:rPr>
          <w:lang w:val="sr-Latn-CS"/>
        </w:rPr>
        <w:t xml:space="preserve"> CEMT/CM(200</w:t>
      </w:r>
      <w:r>
        <w:rPr>
          <w:lang w:val="sr-Cyrl-CS"/>
        </w:rPr>
        <w:t>5</w:t>
      </w:r>
      <w:r>
        <w:rPr>
          <w:lang w:val="sr-Latn-CS"/>
        </w:rPr>
        <w:t>)9/FINAL)</w:t>
      </w:r>
      <w:r>
        <w:rPr>
          <w:lang w:val="sr-Cyrl-CS"/>
        </w:rPr>
        <w:t>. Доказ за то мора бити у возилу.</w:t>
      </w:r>
    </w:p>
    <w:p w:rsidR="00591466" w:rsidRPr="00A17F5A" w:rsidRDefault="00591466" w:rsidP="00585893">
      <w:pPr>
        <w:pStyle w:val="FootnoteText"/>
        <w:tabs>
          <w:tab w:val="left" w:pos="360"/>
        </w:tabs>
        <w:rPr>
          <w:lang w:val="sr-Cyrl-C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466" w:rsidRDefault="005914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466" w:rsidRDefault="005914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466" w:rsidRDefault="005914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917"/>
        </w:tabs>
        <w:ind w:left="1637"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8D742DAC"/>
    <w:name w:val="WW8Num7"/>
    <w:lvl w:ilvl="0">
      <w:start w:val="1"/>
      <w:numFmt w:val="decimal"/>
      <w:lvlText w:val="%1)"/>
      <w:lvlJc w:val="left"/>
      <w:pPr>
        <w:tabs>
          <w:tab w:val="num" w:pos="502"/>
        </w:tabs>
        <w:ind w:left="502" w:hanging="360"/>
      </w:pPr>
      <w:rPr>
        <w:rFonts w:ascii="Arial" w:hAnsi="Arial" w:cs="Arial" w:hint="default"/>
        <w:b/>
        <w:i/>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3">
    <w:nsid w:val="06952FB1"/>
    <w:multiLevelType w:val="hybridMultilevel"/>
    <w:tmpl w:val="A3CC4722"/>
    <w:lvl w:ilvl="0" w:tplc="3FAE5BBC">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pStyle w:val="Heading2"/>
      <w:lvlText w:val="o"/>
      <w:lvlJc w:val="left"/>
      <w:pPr>
        <w:ind w:left="1440" w:hanging="360"/>
      </w:pPr>
      <w:rPr>
        <w:rFonts w:ascii="Courier New" w:hAnsi="Courier New" w:cs="Courier New" w:hint="default"/>
      </w:rPr>
    </w:lvl>
    <w:lvl w:ilvl="2" w:tplc="04090005">
      <w:start w:val="1"/>
      <w:numFmt w:val="bullet"/>
      <w:pStyle w:val="Heading3"/>
      <w:lvlText w:val=""/>
      <w:lvlJc w:val="left"/>
      <w:pPr>
        <w:ind w:left="2160" w:hanging="360"/>
      </w:pPr>
      <w:rPr>
        <w:rFonts w:ascii="Wingdings" w:hAnsi="Wingdings" w:hint="default"/>
      </w:rPr>
    </w:lvl>
    <w:lvl w:ilvl="3" w:tplc="04090001">
      <w:start w:val="1"/>
      <w:numFmt w:val="bullet"/>
      <w:pStyle w:val="Heading4"/>
      <w:lvlText w:val=""/>
      <w:lvlJc w:val="left"/>
      <w:pPr>
        <w:ind w:left="2880" w:hanging="360"/>
      </w:pPr>
      <w:rPr>
        <w:rFonts w:ascii="Symbol" w:hAnsi="Symbol" w:hint="default"/>
      </w:rPr>
    </w:lvl>
    <w:lvl w:ilvl="4" w:tplc="04090003">
      <w:start w:val="1"/>
      <w:numFmt w:val="bullet"/>
      <w:pStyle w:val="Heading5"/>
      <w:lvlText w:val="o"/>
      <w:lvlJc w:val="left"/>
      <w:pPr>
        <w:ind w:left="3600" w:hanging="360"/>
      </w:pPr>
      <w:rPr>
        <w:rFonts w:ascii="Courier New" w:hAnsi="Courier New" w:cs="Courier New" w:hint="default"/>
      </w:rPr>
    </w:lvl>
    <w:lvl w:ilvl="5" w:tplc="04090005">
      <w:start w:val="1"/>
      <w:numFmt w:val="bullet"/>
      <w:pStyle w:val="Heading6"/>
      <w:lvlText w:val=""/>
      <w:lvlJc w:val="left"/>
      <w:pPr>
        <w:ind w:left="4320" w:hanging="360"/>
      </w:pPr>
      <w:rPr>
        <w:rFonts w:ascii="Wingdings" w:hAnsi="Wingdings" w:hint="default"/>
      </w:rPr>
    </w:lvl>
    <w:lvl w:ilvl="6" w:tplc="04090001">
      <w:start w:val="1"/>
      <w:numFmt w:val="bullet"/>
      <w:pStyle w:val="Heading7"/>
      <w:lvlText w:val=""/>
      <w:lvlJc w:val="left"/>
      <w:pPr>
        <w:ind w:left="5040" w:hanging="360"/>
      </w:pPr>
      <w:rPr>
        <w:rFonts w:ascii="Symbol" w:hAnsi="Symbol" w:hint="default"/>
      </w:rPr>
    </w:lvl>
    <w:lvl w:ilvl="7" w:tplc="04090003">
      <w:start w:val="1"/>
      <w:numFmt w:val="bullet"/>
      <w:pStyle w:val="Heading8"/>
      <w:lvlText w:val="o"/>
      <w:lvlJc w:val="left"/>
      <w:pPr>
        <w:ind w:left="5760" w:hanging="360"/>
      </w:pPr>
      <w:rPr>
        <w:rFonts w:ascii="Courier New" w:hAnsi="Courier New" w:cs="Courier New" w:hint="default"/>
      </w:rPr>
    </w:lvl>
    <w:lvl w:ilvl="8" w:tplc="04090005">
      <w:start w:val="1"/>
      <w:numFmt w:val="bullet"/>
      <w:pStyle w:val="Heading9"/>
      <w:lvlText w:val=""/>
      <w:lvlJc w:val="left"/>
      <w:pPr>
        <w:ind w:left="6480" w:hanging="360"/>
      </w:pPr>
      <w:rPr>
        <w:rFonts w:ascii="Wingdings" w:hAnsi="Wingdings" w:hint="default"/>
      </w:rPr>
    </w:lvl>
  </w:abstractNum>
  <w:abstractNum w:abstractNumId="14">
    <w:nsid w:val="15161692"/>
    <w:multiLevelType w:val="hybridMultilevel"/>
    <w:tmpl w:val="DE8EA29E"/>
    <w:lvl w:ilvl="0" w:tplc="D586257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187D21F0"/>
    <w:multiLevelType w:val="hybridMultilevel"/>
    <w:tmpl w:val="27540F6A"/>
    <w:lvl w:ilvl="0" w:tplc="9C52885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E8F11A5"/>
    <w:multiLevelType w:val="hybridMultilevel"/>
    <w:tmpl w:val="3F8AEC74"/>
    <w:lvl w:ilvl="0" w:tplc="B8843CE2">
      <w:start w:val="1"/>
      <w:numFmt w:val="decimal"/>
      <w:lvlText w:val="%1."/>
      <w:lvlJc w:val="left"/>
      <w:pPr>
        <w:tabs>
          <w:tab w:val="num" w:pos="360"/>
        </w:tabs>
        <w:ind w:left="360" w:hanging="360"/>
      </w:pPr>
      <w:rPr>
        <w:rFonts w:cs="Times New Roman"/>
        <w:b w:val="0"/>
        <w:bCs w:val="0"/>
      </w:rPr>
    </w:lvl>
    <w:lvl w:ilvl="1" w:tplc="DD9A0048">
      <w:start w:val="1"/>
      <w:numFmt w:val="bullet"/>
      <w:lvlText w:val=""/>
      <w:lvlJc w:val="left"/>
      <w:pPr>
        <w:tabs>
          <w:tab w:val="num" w:pos="1778"/>
        </w:tabs>
        <w:ind w:left="1778" w:hanging="360"/>
      </w:pPr>
      <w:rPr>
        <w:rFonts w:ascii="Symbol" w:hAnsi="Symbol" w:hint="default"/>
      </w:rPr>
    </w:lvl>
    <w:lvl w:ilvl="2" w:tplc="081A001B">
      <w:start w:val="1"/>
      <w:numFmt w:val="decimal"/>
      <w:lvlText w:val="%3."/>
      <w:lvlJc w:val="left"/>
      <w:pPr>
        <w:tabs>
          <w:tab w:val="num" w:pos="2160"/>
        </w:tabs>
        <w:ind w:left="2160" w:hanging="36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decimal"/>
      <w:lvlText w:val="%5."/>
      <w:lvlJc w:val="left"/>
      <w:pPr>
        <w:tabs>
          <w:tab w:val="num" w:pos="3600"/>
        </w:tabs>
        <w:ind w:left="3600" w:hanging="360"/>
      </w:pPr>
      <w:rPr>
        <w:rFonts w:cs="Times New Roman"/>
      </w:rPr>
    </w:lvl>
    <w:lvl w:ilvl="5" w:tplc="081A001B">
      <w:start w:val="1"/>
      <w:numFmt w:val="decimal"/>
      <w:lvlText w:val="%6."/>
      <w:lvlJc w:val="left"/>
      <w:pPr>
        <w:tabs>
          <w:tab w:val="num" w:pos="4320"/>
        </w:tabs>
        <w:ind w:left="4320" w:hanging="36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decimal"/>
      <w:lvlText w:val="%8."/>
      <w:lvlJc w:val="left"/>
      <w:pPr>
        <w:tabs>
          <w:tab w:val="num" w:pos="5760"/>
        </w:tabs>
        <w:ind w:left="5760" w:hanging="360"/>
      </w:pPr>
      <w:rPr>
        <w:rFonts w:cs="Times New Roman"/>
      </w:rPr>
    </w:lvl>
    <w:lvl w:ilvl="8" w:tplc="081A001B">
      <w:start w:val="1"/>
      <w:numFmt w:val="decimal"/>
      <w:lvlText w:val="%9."/>
      <w:lvlJc w:val="left"/>
      <w:pPr>
        <w:tabs>
          <w:tab w:val="num" w:pos="6480"/>
        </w:tabs>
        <w:ind w:left="6480" w:hanging="360"/>
      </w:pPr>
      <w:rPr>
        <w:rFonts w:cs="Times New Roman"/>
      </w:rPr>
    </w:lvl>
  </w:abstractNum>
  <w:abstractNum w:abstractNumId="18">
    <w:nsid w:val="213A5F96"/>
    <w:multiLevelType w:val="hybridMultilevel"/>
    <w:tmpl w:val="9C003CFE"/>
    <w:lvl w:ilvl="0" w:tplc="ABF8C61C">
      <w:start w:val="25"/>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9">
    <w:nsid w:val="2A2B72B7"/>
    <w:multiLevelType w:val="hybridMultilevel"/>
    <w:tmpl w:val="0E6EF356"/>
    <w:lvl w:ilvl="0" w:tplc="3790EA6E">
      <w:start w:val="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nsid w:val="2DB665F9"/>
    <w:multiLevelType w:val="hybridMultilevel"/>
    <w:tmpl w:val="8FB46ACC"/>
    <w:lvl w:ilvl="0" w:tplc="9E78019E">
      <w:start w:val="1"/>
      <w:numFmt w:val="decimal"/>
      <w:lvlText w:val="%1)"/>
      <w:lvlJc w:val="left"/>
      <w:pPr>
        <w:ind w:left="1428"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0C80F36E">
      <w:start w:val="1"/>
      <w:numFmt w:val="lowerLetter"/>
      <w:lvlText w:val="%2"/>
      <w:lvlJc w:val="left"/>
      <w:pPr>
        <w:ind w:left="14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8916B436">
      <w:start w:val="1"/>
      <w:numFmt w:val="lowerRoman"/>
      <w:lvlText w:val="%3"/>
      <w:lvlJc w:val="left"/>
      <w:pPr>
        <w:ind w:left="21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F96E758C">
      <w:start w:val="1"/>
      <w:numFmt w:val="decimal"/>
      <w:lvlText w:val="%4"/>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DD0468C4">
      <w:start w:val="1"/>
      <w:numFmt w:val="lowerLetter"/>
      <w:lvlText w:val="%5"/>
      <w:lvlJc w:val="left"/>
      <w:pPr>
        <w:ind w:left="36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B18E07F6">
      <w:start w:val="1"/>
      <w:numFmt w:val="lowerRoman"/>
      <w:lvlText w:val="%6"/>
      <w:lvlJc w:val="left"/>
      <w:pPr>
        <w:ind w:left="43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A636EEC0">
      <w:start w:val="1"/>
      <w:numFmt w:val="decimal"/>
      <w:lvlText w:val="%7"/>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C1241DE6">
      <w:start w:val="1"/>
      <w:numFmt w:val="lowerLetter"/>
      <w:lvlText w:val="%8"/>
      <w:lvlJc w:val="left"/>
      <w:pPr>
        <w:ind w:left="57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6C3CB8AA">
      <w:start w:val="1"/>
      <w:numFmt w:val="lowerRoman"/>
      <w:lvlText w:val="%9"/>
      <w:lvlJc w:val="left"/>
      <w:pPr>
        <w:ind w:left="64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1">
    <w:nsid w:val="2F1C7880"/>
    <w:multiLevelType w:val="hybridMultilevel"/>
    <w:tmpl w:val="3DD22556"/>
    <w:lvl w:ilvl="0" w:tplc="C18E2120">
      <w:start w:val="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nsid w:val="336B43BB"/>
    <w:multiLevelType w:val="singleLevel"/>
    <w:tmpl w:val="8D742DAC"/>
    <w:lvl w:ilvl="0">
      <w:start w:val="1"/>
      <w:numFmt w:val="decimal"/>
      <w:lvlText w:val="%1)"/>
      <w:lvlJc w:val="left"/>
      <w:pPr>
        <w:tabs>
          <w:tab w:val="num" w:pos="720"/>
        </w:tabs>
        <w:ind w:left="720" w:hanging="360"/>
      </w:pPr>
      <w:rPr>
        <w:rFonts w:ascii="Arial" w:hAnsi="Arial" w:cs="Arial" w:hint="default"/>
        <w:b/>
        <w:i/>
      </w:rPr>
    </w:lvl>
  </w:abstractNum>
  <w:abstractNum w:abstractNumId="23">
    <w:nsid w:val="34F304F5"/>
    <w:multiLevelType w:val="hybridMultilevel"/>
    <w:tmpl w:val="BBECCB82"/>
    <w:lvl w:ilvl="0" w:tplc="87425C12">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39AD5657"/>
    <w:multiLevelType w:val="hybridMultilevel"/>
    <w:tmpl w:val="910272F0"/>
    <w:lvl w:ilvl="0" w:tplc="331658F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E7485C"/>
    <w:multiLevelType w:val="hybridMultilevel"/>
    <w:tmpl w:val="7834D2A4"/>
    <w:lvl w:ilvl="0" w:tplc="90BAC038">
      <w:start w:val="1"/>
      <w:numFmt w:val="bullet"/>
      <w:lvlText w:val="-"/>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C75EEDB0">
      <w:start w:val="1"/>
      <w:numFmt w:val="bullet"/>
      <w:lvlText w:val="o"/>
      <w:lvlJc w:val="left"/>
      <w:pPr>
        <w:ind w:left="11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2BC9EAA">
      <w:start w:val="1"/>
      <w:numFmt w:val="bullet"/>
      <w:lvlText w:val="▪"/>
      <w:lvlJc w:val="left"/>
      <w:pPr>
        <w:ind w:left="19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4D701D0A">
      <w:start w:val="1"/>
      <w:numFmt w:val="bullet"/>
      <w:lvlText w:val="•"/>
      <w:lvlJc w:val="left"/>
      <w:pPr>
        <w:ind w:left="26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4BB609DE">
      <w:start w:val="1"/>
      <w:numFmt w:val="bullet"/>
      <w:lvlText w:val="o"/>
      <w:lvlJc w:val="left"/>
      <w:pPr>
        <w:ind w:left="33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038C5FE">
      <w:start w:val="1"/>
      <w:numFmt w:val="bullet"/>
      <w:lvlText w:val="▪"/>
      <w:lvlJc w:val="left"/>
      <w:pPr>
        <w:ind w:left="40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3E8CD15A">
      <w:start w:val="1"/>
      <w:numFmt w:val="bullet"/>
      <w:lvlText w:val="•"/>
      <w:lvlJc w:val="left"/>
      <w:pPr>
        <w:ind w:left="47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E926DD7E">
      <w:start w:val="1"/>
      <w:numFmt w:val="bullet"/>
      <w:lvlText w:val="o"/>
      <w:lvlJc w:val="left"/>
      <w:pPr>
        <w:ind w:left="55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D82822A2">
      <w:start w:val="1"/>
      <w:numFmt w:val="bullet"/>
      <w:lvlText w:val="▪"/>
      <w:lvlJc w:val="left"/>
      <w:pPr>
        <w:ind w:left="62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6">
    <w:nsid w:val="5FBD1E68"/>
    <w:multiLevelType w:val="hybridMultilevel"/>
    <w:tmpl w:val="1ECE453A"/>
    <w:lvl w:ilvl="0" w:tplc="2DC074EC">
      <w:start w:val="1"/>
      <w:numFmt w:val="decimal"/>
      <w:lvlText w:val="%1)"/>
      <w:lvlJc w:val="left"/>
      <w:pPr>
        <w:ind w:left="1277"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3CCCC2AC">
      <w:start w:val="1"/>
      <w:numFmt w:val="lowerLetter"/>
      <w:lvlText w:val="%2"/>
      <w:lvlJc w:val="left"/>
      <w:pPr>
        <w:ind w:left="127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FADA448A">
      <w:start w:val="1"/>
      <w:numFmt w:val="lowerRoman"/>
      <w:lvlText w:val="%3"/>
      <w:lvlJc w:val="left"/>
      <w:pPr>
        <w:ind w:left="199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C7C8CB6C">
      <w:start w:val="1"/>
      <w:numFmt w:val="decimal"/>
      <w:lvlText w:val="%4"/>
      <w:lvlJc w:val="left"/>
      <w:pPr>
        <w:ind w:left="271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8D4C2314">
      <w:start w:val="1"/>
      <w:numFmt w:val="lowerLetter"/>
      <w:lvlText w:val="%5"/>
      <w:lvlJc w:val="left"/>
      <w:pPr>
        <w:ind w:left="343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2A58BD88">
      <w:start w:val="1"/>
      <w:numFmt w:val="lowerRoman"/>
      <w:lvlText w:val="%6"/>
      <w:lvlJc w:val="left"/>
      <w:pPr>
        <w:ind w:left="415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A4F01B02">
      <w:start w:val="1"/>
      <w:numFmt w:val="decimal"/>
      <w:lvlText w:val="%7"/>
      <w:lvlJc w:val="left"/>
      <w:pPr>
        <w:ind w:left="487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5F3CF890">
      <w:start w:val="1"/>
      <w:numFmt w:val="lowerLetter"/>
      <w:lvlText w:val="%8"/>
      <w:lvlJc w:val="left"/>
      <w:pPr>
        <w:ind w:left="559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4844D824">
      <w:start w:val="1"/>
      <w:numFmt w:val="lowerRoman"/>
      <w:lvlText w:val="%9"/>
      <w:lvlJc w:val="left"/>
      <w:pPr>
        <w:ind w:left="631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7">
    <w:nsid w:val="60F616C3"/>
    <w:multiLevelType w:val="hybridMultilevel"/>
    <w:tmpl w:val="9C8877AA"/>
    <w:lvl w:ilvl="0" w:tplc="B6F6B37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4303A3"/>
    <w:multiLevelType w:val="hybridMultilevel"/>
    <w:tmpl w:val="21F88B98"/>
    <w:lvl w:ilvl="0" w:tplc="F8F691E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E872F6"/>
    <w:multiLevelType w:val="singleLevel"/>
    <w:tmpl w:val="5E3234D8"/>
    <w:lvl w:ilvl="0">
      <w:start w:val="1"/>
      <w:numFmt w:val="decimal"/>
      <w:lvlText w:val="%1)"/>
      <w:lvlJc w:val="left"/>
      <w:pPr>
        <w:tabs>
          <w:tab w:val="num" w:pos="0"/>
        </w:tabs>
        <w:ind w:left="1710" w:hanging="360"/>
      </w:pPr>
      <w:rPr>
        <w:b w:val="0"/>
      </w:rPr>
    </w:lvl>
  </w:abstractNum>
  <w:abstractNum w:abstractNumId="30">
    <w:nsid w:val="7F7870B2"/>
    <w:multiLevelType w:val="hybridMultilevel"/>
    <w:tmpl w:val="D8085660"/>
    <w:lvl w:ilvl="0" w:tplc="26D29B0E">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8"/>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5"/>
  </w:num>
  <w:num w:numId="17">
    <w:abstractNumId w:val="29"/>
  </w:num>
  <w:num w:numId="18">
    <w:abstractNumId w:val="22"/>
  </w:num>
  <w:num w:numId="19">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1"/>
  </w:num>
  <w:num w:numId="26">
    <w:abstractNumId w:val="19"/>
  </w:num>
  <w:num w:numId="27">
    <w:abstractNumId w:val="27"/>
  </w:num>
  <w:num w:numId="28">
    <w:abstractNumId w:val="16"/>
  </w:num>
  <w:num w:numId="29">
    <w:abstractNumId w:val="25"/>
  </w:num>
  <w:num w:numId="30">
    <w:abstractNumId w:val="14"/>
  </w:num>
  <w:num w:numId="31">
    <w:abstractNumId w:val="28"/>
  </w:num>
  <w:num w:numId="32">
    <w:abstractNumId w:val="23"/>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1E5"/>
    <w:rsid w:val="000141E3"/>
    <w:rsid w:val="00047422"/>
    <w:rsid w:val="00084B10"/>
    <w:rsid w:val="000F19D5"/>
    <w:rsid w:val="00144ED8"/>
    <w:rsid w:val="00154BB8"/>
    <w:rsid w:val="001807B6"/>
    <w:rsid w:val="00181C79"/>
    <w:rsid w:val="001A38F4"/>
    <w:rsid w:val="001B5C92"/>
    <w:rsid w:val="001E4322"/>
    <w:rsid w:val="00235B72"/>
    <w:rsid w:val="002A6AA8"/>
    <w:rsid w:val="00381329"/>
    <w:rsid w:val="00382D03"/>
    <w:rsid w:val="00384BE3"/>
    <w:rsid w:val="00395392"/>
    <w:rsid w:val="003B6309"/>
    <w:rsid w:val="003E1135"/>
    <w:rsid w:val="00411283"/>
    <w:rsid w:val="004318C9"/>
    <w:rsid w:val="0044311D"/>
    <w:rsid w:val="0048143C"/>
    <w:rsid w:val="0049154F"/>
    <w:rsid w:val="0051435D"/>
    <w:rsid w:val="00552E60"/>
    <w:rsid w:val="0056273E"/>
    <w:rsid w:val="00570C87"/>
    <w:rsid w:val="005807EA"/>
    <w:rsid w:val="00585893"/>
    <w:rsid w:val="00591466"/>
    <w:rsid w:val="005F4E73"/>
    <w:rsid w:val="00624FCE"/>
    <w:rsid w:val="00627CAB"/>
    <w:rsid w:val="00647773"/>
    <w:rsid w:val="00694706"/>
    <w:rsid w:val="006A0152"/>
    <w:rsid w:val="006B67AD"/>
    <w:rsid w:val="006D09DC"/>
    <w:rsid w:val="006E03D8"/>
    <w:rsid w:val="006E2D65"/>
    <w:rsid w:val="006F27BA"/>
    <w:rsid w:val="007013D3"/>
    <w:rsid w:val="00793B3A"/>
    <w:rsid w:val="007A7EBF"/>
    <w:rsid w:val="007B3328"/>
    <w:rsid w:val="008335E3"/>
    <w:rsid w:val="00864D6B"/>
    <w:rsid w:val="00887094"/>
    <w:rsid w:val="009002FD"/>
    <w:rsid w:val="00901A55"/>
    <w:rsid w:val="009138A6"/>
    <w:rsid w:val="00923004"/>
    <w:rsid w:val="00973D06"/>
    <w:rsid w:val="009774B2"/>
    <w:rsid w:val="009838B0"/>
    <w:rsid w:val="009A25D9"/>
    <w:rsid w:val="00A31B3F"/>
    <w:rsid w:val="00A714E8"/>
    <w:rsid w:val="00A871C4"/>
    <w:rsid w:val="00B04316"/>
    <w:rsid w:val="00B50E01"/>
    <w:rsid w:val="00B54EC3"/>
    <w:rsid w:val="00B61114"/>
    <w:rsid w:val="00B84275"/>
    <w:rsid w:val="00B95E02"/>
    <w:rsid w:val="00BA4FE8"/>
    <w:rsid w:val="00BF4EC7"/>
    <w:rsid w:val="00BF7F07"/>
    <w:rsid w:val="00C20D78"/>
    <w:rsid w:val="00C31C70"/>
    <w:rsid w:val="00C424C5"/>
    <w:rsid w:val="00C55886"/>
    <w:rsid w:val="00C85EF1"/>
    <w:rsid w:val="00CB31E5"/>
    <w:rsid w:val="00CC3354"/>
    <w:rsid w:val="00CF62DB"/>
    <w:rsid w:val="00D30F91"/>
    <w:rsid w:val="00D36A56"/>
    <w:rsid w:val="00D37CEC"/>
    <w:rsid w:val="00D63DBC"/>
    <w:rsid w:val="00D6767D"/>
    <w:rsid w:val="00DA4925"/>
    <w:rsid w:val="00E133E0"/>
    <w:rsid w:val="00E71BBF"/>
    <w:rsid w:val="00E72539"/>
    <w:rsid w:val="00ED0C4F"/>
    <w:rsid w:val="00EF2BAF"/>
    <w:rsid w:val="00F11380"/>
    <w:rsid w:val="00F17C6C"/>
    <w:rsid w:val="00F25E5A"/>
    <w:rsid w:val="00F97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893"/>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585893"/>
    <w:pPr>
      <w:keepNext/>
      <w:keepLines/>
      <w:suppressAutoHyphens/>
      <w:spacing w:before="480" w:line="100" w:lineRule="atLeast"/>
      <w:outlineLvl w:val="0"/>
    </w:pPr>
    <w:rPr>
      <w:rFonts w:ascii="Cambria" w:eastAsia="Arial Unicode MS" w:hAnsi="Cambria" w:cs="font296"/>
      <w:b/>
      <w:bCs/>
      <w:color w:val="365F91"/>
      <w:kern w:val="1"/>
      <w:sz w:val="28"/>
      <w:szCs w:val="28"/>
      <w:lang w:eastAsia="ar-SA"/>
    </w:rPr>
  </w:style>
  <w:style w:type="paragraph" w:styleId="Heading2">
    <w:name w:val="heading 2"/>
    <w:basedOn w:val="Normal"/>
    <w:next w:val="BodyText"/>
    <w:link w:val="Heading2Char"/>
    <w:qFormat/>
    <w:rsid w:val="00585893"/>
    <w:pPr>
      <w:keepNext/>
      <w:numPr>
        <w:ilvl w:val="1"/>
        <w:numId w:val="1"/>
      </w:numPr>
      <w:suppressAutoHyphens/>
      <w:spacing w:line="100" w:lineRule="atLeast"/>
      <w:ind w:left="1143"/>
      <w:jc w:val="center"/>
      <w:outlineLvl w:val="1"/>
    </w:pPr>
    <w:rPr>
      <w:rFonts w:ascii="Book Antiqua" w:hAnsi="Book Antiqua"/>
      <w:b/>
      <w:bCs/>
      <w:color w:val="000000"/>
      <w:kern w:val="1"/>
      <w:sz w:val="28"/>
      <w:lang w:eastAsia="ar-SA"/>
    </w:rPr>
  </w:style>
  <w:style w:type="paragraph" w:styleId="Heading3">
    <w:name w:val="heading 3"/>
    <w:basedOn w:val="Normal"/>
    <w:next w:val="BodyText"/>
    <w:link w:val="Heading3Char"/>
    <w:qFormat/>
    <w:rsid w:val="00585893"/>
    <w:pPr>
      <w:keepNext/>
      <w:numPr>
        <w:ilvl w:val="2"/>
        <w:numId w:val="1"/>
      </w:numPr>
      <w:suppressAutoHyphens/>
      <w:spacing w:before="240" w:after="60" w:line="100" w:lineRule="atLeast"/>
      <w:outlineLvl w:val="2"/>
    </w:pPr>
    <w:rPr>
      <w:rFonts w:ascii="Arial" w:hAnsi="Arial"/>
      <w:b/>
      <w:bCs/>
      <w:color w:val="000000"/>
      <w:kern w:val="1"/>
      <w:sz w:val="26"/>
      <w:szCs w:val="26"/>
      <w:lang w:eastAsia="ar-SA"/>
    </w:rPr>
  </w:style>
  <w:style w:type="paragraph" w:styleId="Heading4">
    <w:name w:val="heading 4"/>
    <w:basedOn w:val="Normal"/>
    <w:next w:val="BodyText"/>
    <w:link w:val="Heading4Char"/>
    <w:qFormat/>
    <w:rsid w:val="00585893"/>
    <w:pPr>
      <w:keepNext/>
      <w:numPr>
        <w:ilvl w:val="3"/>
        <w:numId w:val="1"/>
      </w:numPr>
      <w:suppressAutoHyphens/>
      <w:spacing w:line="100" w:lineRule="atLeast"/>
      <w:jc w:val="center"/>
      <w:outlineLvl w:val="3"/>
    </w:pPr>
    <w:rPr>
      <w:rFonts w:ascii="Book Antiqua" w:hAnsi="Book Antiqua"/>
      <w:b/>
      <w:bCs/>
      <w:color w:val="000000"/>
      <w:kern w:val="1"/>
      <w:sz w:val="28"/>
      <w:u w:val="single"/>
      <w:lang w:eastAsia="ar-SA"/>
    </w:rPr>
  </w:style>
  <w:style w:type="paragraph" w:styleId="Heading5">
    <w:name w:val="heading 5"/>
    <w:basedOn w:val="Normal"/>
    <w:next w:val="BodyText"/>
    <w:link w:val="Heading5Char"/>
    <w:qFormat/>
    <w:rsid w:val="00585893"/>
    <w:pPr>
      <w:numPr>
        <w:ilvl w:val="4"/>
        <w:numId w:val="1"/>
      </w:numPr>
      <w:suppressAutoHyphens/>
      <w:spacing w:before="240" w:after="60" w:line="100" w:lineRule="atLeast"/>
      <w:outlineLvl w:val="4"/>
    </w:pPr>
    <w:rPr>
      <w:b/>
      <w:bCs/>
      <w:i/>
      <w:iCs/>
      <w:color w:val="000000"/>
      <w:kern w:val="1"/>
      <w:sz w:val="26"/>
      <w:szCs w:val="26"/>
      <w:lang w:eastAsia="ar-SA"/>
    </w:rPr>
  </w:style>
  <w:style w:type="paragraph" w:styleId="Heading6">
    <w:name w:val="heading 6"/>
    <w:basedOn w:val="Normal"/>
    <w:next w:val="BodyText"/>
    <w:link w:val="Heading6Char"/>
    <w:qFormat/>
    <w:rsid w:val="00585893"/>
    <w:pPr>
      <w:keepNext/>
      <w:numPr>
        <w:ilvl w:val="5"/>
        <w:numId w:val="1"/>
      </w:numPr>
      <w:suppressAutoHyphens/>
      <w:spacing w:line="100" w:lineRule="atLeast"/>
      <w:outlineLvl w:val="5"/>
    </w:pPr>
    <w:rPr>
      <w:rFonts w:ascii="Book Antiqua" w:hAnsi="Book Antiqua"/>
      <w:color w:val="000000"/>
      <w:kern w:val="1"/>
      <w:sz w:val="28"/>
      <w:lang w:eastAsia="ar-SA"/>
    </w:rPr>
  </w:style>
  <w:style w:type="paragraph" w:styleId="Heading7">
    <w:name w:val="heading 7"/>
    <w:basedOn w:val="Normal"/>
    <w:next w:val="BodyText"/>
    <w:link w:val="Heading7Char"/>
    <w:qFormat/>
    <w:rsid w:val="00585893"/>
    <w:pPr>
      <w:keepNext/>
      <w:numPr>
        <w:ilvl w:val="6"/>
        <w:numId w:val="1"/>
      </w:numPr>
      <w:suppressAutoHyphens/>
      <w:spacing w:line="100" w:lineRule="atLeast"/>
      <w:outlineLvl w:val="6"/>
    </w:pPr>
    <w:rPr>
      <w:rFonts w:ascii="Book Antiqua" w:hAnsi="Book Antiqua" w:cs="Arial"/>
      <w:b/>
      <w:bCs/>
      <w:color w:val="000000"/>
      <w:kern w:val="1"/>
      <w:lang w:eastAsia="ar-SA"/>
    </w:rPr>
  </w:style>
  <w:style w:type="paragraph" w:styleId="Heading8">
    <w:name w:val="heading 8"/>
    <w:basedOn w:val="Normal"/>
    <w:next w:val="BodyText"/>
    <w:link w:val="Heading8Char"/>
    <w:qFormat/>
    <w:rsid w:val="00585893"/>
    <w:pPr>
      <w:keepNext/>
      <w:numPr>
        <w:ilvl w:val="7"/>
        <w:numId w:val="1"/>
      </w:numPr>
      <w:suppressAutoHyphens/>
      <w:spacing w:line="100" w:lineRule="atLeast"/>
      <w:jc w:val="both"/>
      <w:outlineLvl w:val="7"/>
    </w:pPr>
    <w:rPr>
      <w:b/>
      <w:color w:val="000000"/>
      <w:kern w:val="1"/>
      <w:lang w:eastAsia="ar-SA"/>
    </w:rPr>
  </w:style>
  <w:style w:type="paragraph" w:styleId="Heading9">
    <w:name w:val="heading 9"/>
    <w:basedOn w:val="Normal"/>
    <w:next w:val="BodyText"/>
    <w:link w:val="Heading9Char"/>
    <w:qFormat/>
    <w:rsid w:val="00585893"/>
    <w:pPr>
      <w:numPr>
        <w:ilvl w:val="8"/>
        <w:numId w:val="1"/>
      </w:numPr>
      <w:suppressAutoHyphens/>
      <w:spacing w:before="240" w:after="60" w:line="100" w:lineRule="atLeast"/>
      <w:outlineLvl w:val="8"/>
    </w:pPr>
    <w:rPr>
      <w:rFonts w:ascii="Arial" w:hAnsi="Arial" w:cs="Arial"/>
      <w:color w:val="000000"/>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5893"/>
    <w:rPr>
      <w:rFonts w:ascii="Cambria" w:eastAsia="Arial Unicode MS" w:hAnsi="Cambria" w:cs="font296"/>
      <w:b/>
      <w:bCs/>
      <w:color w:val="365F91"/>
      <w:kern w:val="1"/>
      <w:sz w:val="28"/>
      <w:szCs w:val="28"/>
      <w:lang w:eastAsia="ar-SA"/>
    </w:rPr>
  </w:style>
  <w:style w:type="character" w:customStyle="1" w:styleId="Heading2Char">
    <w:name w:val="Heading 2 Char"/>
    <w:basedOn w:val="DefaultParagraphFont"/>
    <w:link w:val="Heading2"/>
    <w:rsid w:val="00585893"/>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585893"/>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585893"/>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585893"/>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585893"/>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585893"/>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585893"/>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585893"/>
    <w:rPr>
      <w:rFonts w:ascii="Arial" w:eastAsia="Times New Roman" w:hAnsi="Arial" w:cs="Arial"/>
      <w:color w:val="000000"/>
      <w:kern w:val="1"/>
      <w:sz w:val="24"/>
      <w:szCs w:val="24"/>
      <w:lang w:eastAsia="ar-SA"/>
    </w:rPr>
  </w:style>
  <w:style w:type="paragraph" w:styleId="ListParagraph">
    <w:name w:val="List Paragraph"/>
    <w:basedOn w:val="Normal"/>
    <w:uiPriority w:val="34"/>
    <w:qFormat/>
    <w:rsid w:val="00585893"/>
    <w:pPr>
      <w:ind w:left="720"/>
      <w:contextualSpacing/>
    </w:pPr>
  </w:style>
  <w:style w:type="paragraph" w:styleId="BalloonText">
    <w:name w:val="Balloon Text"/>
    <w:basedOn w:val="Normal"/>
    <w:link w:val="BalloonTextChar"/>
    <w:unhideWhenUsed/>
    <w:rsid w:val="00585893"/>
    <w:rPr>
      <w:rFonts w:ascii="Tahoma" w:hAnsi="Tahoma" w:cs="Tahoma"/>
      <w:sz w:val="16"/>
      <w:szCs w:val="16"/>
    </w:rPr>
  </w:style>
  <w:style w:type="character" w:customStyle="1" w:styleId="BalloonTextChar">
    <w:name w:val="Balloon Text Char"/>
    <w:basedOn w:val="DefaultParagraphFont"/>
    <w:link w:val="BalloonText"/>
    <w:rsid w:val="00585893"/>
    <w:rPr>
      <w:rFonts w:ascii="Tahoma" w:eastAsia="Times New Roman" w:hAnsi="Tahoma" w:cs="Tahoma"/>
      <w:sz w:val="16"/>
      <w:szCs w:val="16"/>
    </w:rPr>
  </w:style>
  <w:style w:type="character" w:customStyle="1" w:styleId="WW8Num2z0">
    <w:name w:val="WW8Num2z0"/>
    <w:rsid w:val="00585893"/>
    <w:rPr>
      <w:rFonts w:ascii="Symbol" w:hAnsi="Symbol" w:cs="Symbol"/>
    </w:rPr>
  </w:style>
  <w:style w:type="character" w:customStyle="1" w:styleId="WW8Num2z1">
    <w:name w:val="WW8Num2z1"/>
    <w:rsid w:val="00585893"/>
    <w:rPr>
      <w:rFonts w:ascii="Courier New" w:hAnsi="Courier New" w:cs="Courier New"/>
    </w:rPr>
  </w:style>
  <w:style w:type="character" w:customStyle="1" w:styleId="WW8Num2z2">
    <w:name w:val="WW8Num2z2"/>
    <w:rsid w:val="00585893"/>
    <w:rPr>
      <w:rFonts w:ascii="Wingdings" w:hAnsi="Wingdings" w:cs="Wingdings"/>
    </w:rPr>
  </w:style>
  <w:style w:type="character" w:customStyle="1" w:styleId="WW8Num3z1">
    <w:name w:val="WW8Num3z1"/>
    <w:rsid w:val="00585893"/>
    <w:rPr>
      <w:b/>
      <w:i w:val="0"/>
      <w:sz w:val="24"/>
      <w:szCs w:val="24"/>
    </w:rPr>
  </w:style>
  <w:style w:type="character" w:customStyle="1" w:styleId="WW8Num4z0">
    <w:name w:val="WW8Num4z0"/>
    <w:rsid w:val="00585893"/>
    <w:rPr>
      <w:rFonts w:cs="Arial"/>
      <w:i w:val="0"/>
      <w:sz w:val="24"/>
    </w:rPr>
  </w:style>
  <w:style w:type="character" w:customStyle="1" w:styleId="WW8Num4z1">
    <w:name w:val="WW8Num4z1"/>
    <w:rsid w:val="00585893"/>
    <w:rPr>
      <w:rFonts w:ascii="Courier New" w:hAnsi="Courier New" w:cs="Courier New"/>
    </w:rPr>
  </w:style>
  <w:style w:type="character" w:customStyle="1" w:styleId="WW8Num4z2">
    <w:name w:val="WW8Num4z2"/>
    <w:rsid w:val="00585893"/>
    <w:rPr>
      <w:rFonts w:ascii="Wingdings" w:hAnsi="Wingdings" w:cs="Wingdings"/>
    </w:rPr>
  </w:style>
  <w:style w:type="character" w:customStyle="1" w:styleId="WW8Num4z3">
    <w:name w:val="WW8Num4z3"/>
    <w:rsid w:val="00585893"/>
    <w:rPr>
      <w:rFonts w:ascii="Symbol" w:hAnsi="Symbol" w:cs="Symbol"/>
    </w:rPr>
  </w:style>
  <w:style w:type="character" w:customStyle="1" w:styleId="WW8Num5z0">
    <w:name w:val="WW8Num5z0"/>
    <w:rsid w:val="00585893"/>
    <w:rPr>
      <w:rFonts w:cs="Arial"/>
      <w:b w:val="0"/>
      <w:i w:val="0"/>
      <w:sz w:val="24"/>
    </w:rPr>
  </w:style>
  <w:style w:type="character" w:customStyle="1" w:styleId="WW8Num5z1">
    <w:name w:val="WW8Num5z1"/>
    <w:rsid w:val="00585893"/>
    <w:rPr>
      <w:rFonts w:ascii="Courier New" w:hAnsi="Courier New" w:cs="Courier New"/>
    </w:rPr>
  </w:style>
  <w:style w:type="character" w:customStyle="1" w:styleId="WW8Num5z2">
    <w:name w:val="WW8Num5z2"/>
    <w:rsid w:val="00585893"/>
    <w:rPr>
      <w:rFonts w:ascii="Wingdings" w:hAnsi="Wingdings" w:cs="Wingdings"/>
    </w:rPr>
  </w:style>
  <w:style w:type="character" w:customStyle="1" w:styleId="WW8Num6z0">
    <w:name w:val="WW8Num6z0"/>
    <w:rsid w:val="00585893"/>
    <w:rPr>
      <w:rFonts w:ascii="Symbol" w:hAnsi="Symbol" w:cs="Symbol"/>
    </w:rPr>
  </w:style>
  <w:style w:type="character" w:customStyle="1" w:styleId="WW8Num6z1">
    <w:name w:val="WW8Num6z1"/>
    <w:rsid w:val="00585893"/>
    <w:rPr>
      <w:rFonts w:ascii="Courier New" w:hAnsi="Courier New" w:cs="Courier New"/>
    </w:rPr>
  </w:style>
  <w:style w:type="character" w:customStyle="1" w:styleId="WW8Num6z2">
    <w:name w:val="WW8Num6z2"/>
    <w:rsid w:val="00585893"/>
    <w:rPr>
      <w:rFonts w:ascii="Wingdings" w:hAnsi="Wingdings" w:cs="Wingdings"/>
    </w:rPr>
  </w:style>
  <w:style w:type="character" w:customStyle="1" w:styleId="WW8Num8z1">
    <w:name w:val="WW8Num8z1"/>
    <w:rsid w:val="00585893"/>
    <w:rPr>
      <w:rFonts w:ascii="Courier New" w:hAnsi="Courier New" w:cs="Courier New"/>
    </w:rPr>
  </w:style>
  <w:style w:type="character" w:customStyle="1" w:styleId="WW8Num8z2">
    <w:name w:val="WW8Num8z2"/>
    <w:rsid w:val="00585893"/>
    <w:rPr>
      <w:rFonts w:ascii="Wingdings" w:hAnsi="Wingdings" w:cs="Wingdings"/>
    </w:rPr>
  </w:style>
  <w:style w:type="character" w:customStyle="1" w:styleId="WW8Num8z3">
    <w:name w:val="WW8Num8z3"/>
    <w:rsid w:val="00585893"/>
    <w:rPr>
      <w:rFonts w:ascii="Symbol" w:hAnsi="Symbol" w:cs="Symbol"/>
    </w:rPr>
  </w:style>
  <w:style w:type="character" w:customStyle="1" w:styleId="WW8Num9z0">
    <w:name w:val="WW8Num9z0"/>
    <w:rsid w:val="00585893"/>
    <w:rPr>
      <w:i w:val="0"/>
    </w:rPr>
  </w:style>
  <w:style w:type="character" w:customStyle="1" w:styleId="WW8Num9z1">
    <w:name w:val="WW8Num9z1"/>
    <w:rsid w:val="00585893"/>
    <w:rPr>
      <w:rFonts w:ascii="Courier New" w:hAnsi="Courier New" w:cs="Courier New"/>
    </w:rPr>
  </w:style>
  <w:style w:type="character" w:customStyle="1" w:styleId="WW8Num9z2">
    <w:name w:val="WW8Num9z2"/>
    <w:rsid w:val="00585893"/>
    <w:rPr>
      <w:rFonts w:ascii="Wingdings" w:hAnsi="Wingdings" w:cs="Wingdings"/>
    </w:rPr>
  </w:style>
  <w:style w:type="character" w:customStyle="1" w:styleId="WW8Num9z3">
    <w:name w:val="WW8Num9z3"/>
    <w:rsid w:val="00585893"/>
    <w:rPr>
      <w:rFonts w:ascii="Symbol" w:hAnsi="Symbol" w:cs="Symbol"/>
    </w:rPr>
  </w:style>
  <w:style w:type="character" w:customStyle="1" w:styleId="WW8Num10z1">
    <w:name w:val="WW8Num10z1"/>
    <w:rsid w:val="00585893"/>
    <w:rPr>
      <w:rFonts w:ascii="Courier New" w:hAnsi="Courier New" w:cs="Courier New"/>
    </w:rPr>
  </w:style>
  <w:style w:type="character" w:customStyle="1" w:styleId="WW8Num10z2">
    <w:name w:val="WW8Num10z2"/>
    <w:rsid w:val="00585893"/>
    <w:rPr>
      <w:rFonts w:ascii="Wingdings" w:hAnsi="Wingdings" w:cs="Wingdings"/>
    </w:rPr>
  </w:style>
  <w:style w:type="character" w:customStyle="1" w:styleId="WW8Num10z3">
    <w:name w:val="WW8Num10z3"/>
    <w:rsid w:val="00585893"/>
    <w:rPr>
      <w:rFonts w:ascii="Symbol" w:hAnsi="Symbol" w:cs="Symbol"/>
    </w:rPr>
  </w:style>
  <w:style w:type="character" w:customStyle="1" w:styleId="WW8Num5z3">
    <w:name w:val="WW8Num5z3"/>
    <w:rsid w:val="00585893"/>
    <w:rPr>
      <w:rFonts w:ascii="Symbol" w:hAnsi="Symbol" w:cs="Symbol"/>
    </w:rPr>
  </w:style>
  <w:style w:type="character" w:customStyle="1" w:styleId="WW8Num7z0">
    <w:name w:val="WW8Num7z0"/>
    <w:rsid w:val="00585893"/>
    <w:rPr>
      <w:b w:val="0"/>
      <w:i w:val="0"/>
      <w:color w:val="00000A"/>
    </w:rPr>
  </w:style>
  <w:style w:type="character" w:customStyle="1" w:styleId="WW8Num8z0">
    <w:name w:val="WW8Num8z0"/>
    <w:rsid w:val="00585893"/>
    <w:rPr>
      <w:rFonts w:ascii="Symbol" w:hAnsi="Symbol" w:cs="Symbol"/>
    </w:rPr>
  </w:style>
  <w:style w:type="character" w:customStyle="1" w:styleId="WW8Num11z0">
    <w:name w:val="WW8Num11z0"/>
    <w:rsid w:val="00585893"/>
    <w:rPr>
      <w:rFonts w:ascii="Wingdings" w:hAnsi="Wingdings" w:cs="Wingdings"/>
      <w:b w:val="0"/>
      <w:i w:val="0"/>
      <w:color w:val="00000A"/>
    </w:rPr>
  </w:style>
  <w:style w:type="character" w:customStyle="1" w:styleId="WW8Num11z1">
    <w:name w:val="WW8Num11z1"/>
    <w:rsid w:val="00585893"/>
    <w:rPr>
      <w:rFonts w:ascii="Courier New" w:hAnsi="Courier New" w:cs="Arial"/>
      <w:b w:val="0"/>
      <w:i w:val="0"/>
      <w:sz w:val="24"/>
    </w:rPr>
  </w:style>
  <w:style w:type="character" w:customStyle="1" w:styleId="WW8Num11z2">
    <w:name w:val="WW8Num11z2"/>
    <w:rsid w:val="00585893"/>
    <w:rPr>
      <w:rFonts w:ascii="Wingdings" w:hAnsi="Wingdings" w:cs="Wingdings"/>
    </w:rPr>
  </w:style>
  <w:style w:type="character" w:customStyle="1" w:styleId="WW8Num11z3">
    <w:name w:val="WW8Num11z3"/>
    <w:rsid w:val="00585893"/>
    <w:rPr>
      <w:rFonts w:ascii="Symbol" w:hAnsi="Symbol" w:cs="Symbol"/>
    </w:rPr>
  </w:style>
  <w:style w:type="character" w:customStyle="1" w:styleId="WW8Num12z0">
    <w:name w:val="WW8Num12z0"/>
    <w:rsid w:val="00585893"/>
    <w:rPr>
      <w:b w:val="0"/>
    </w:rPr>
  </w:style>
  <w:style w:type="character" w:customStyle="1" w:styleId="WW8Num12z1">
    <w:name w:val="WW8Num12z1"/>
    <w:rsid w:val="00585893"/>
    <w:rPr>
      <w:rFonts w:ascii="Courier New" w:hAnsi="Courier New" w:cs="Arial"/>
      <w:b w:val="0"/>
      <w:i w:val="0"/>
      <w:sz w:val="24"/>
    </w:rPr>
  </w:style>
  <w:style w:type="character" w:customStyle="1" w:styleId="WW8Num12z2">
    <w:name w:val="WW8Num12z2"/>
    <w:rsid w:val="00585893"/>
    <w:rPr>
      <w:rFonts w:ascii="Wingdings" w:hAnsi="Wingdings" w:cs="Wingdings"/>
    </w:rPr>
  </w:style>
  <w:style w:type="character" w:customStyle="1" w:styleId="WW8Num12z3">
    <w:name w:val="WW8Num12z3"/>
    <w:rsid w:val="00585893"/>
    <w:rPr>
      <w:rFonts w:ascii="Symbol" w:hAnsi="Symbol" w:cs="Symbol"/>
    </w:rPr>
  </w:style>
  <w:style w:type="character" w:customStyle="1" w:styleId="WW8Num14z0">
    <w:name w:val="WW8Num14z0"/>
    <w:rsid w:val="00585893"/>
    <w:rPr>
      <w:rFonts w:ascii="Wingdings" w:hAnsi="Wingdings" w:cs="Wingdings"/>
    </w:rPr>
  </w:style>
  <w:style w:type="character" w:customStyle="1" w:styleId="WW8Num14z1">
    <w:name w:val="WW8Num14z1"/>
    <w:rsid w:val="00585893"/>
    <w:rPr>
      <w:rFonts w:ascii="Courier New" w:hAnsi="Courier New" w:cs="Arial"/>
      <w:b w:val="0"/>
      <w:i w:val="0"/>
      <w:sz w:val="24"/>
    </w:rPr>
  </w:style>
  <w:style w:type="character" w:customStyle="1" w:styleId="WW8Num14z3">
    <w:name w:val="WW8Num14z3"/>
    <w:rsid w:val="00585893"/>
    <w:rPr>
      <w:rFonts w:ascii="Symbol" w:hAnsi="Symbol" w:cs="Symbol"/>
    </w:rPr>
  </w:style>
  <w:style w:type="character" w:customStyle="1" w:styleId="WW8Num15z1">
    <w:name w:val="WW8Num15z1"/>
    <w:rsid w:val="00585893"/>
    <w:rPr>
      <w:b/>
      <w:i w:val="0"/>
      <w:sz w:val="24"/>
      <w:szCs w:val="24"/>
    </w:rPr>
  </w:style>
  <w:style w:type="character" w:customStyle="1" w:styleId="WW8Num16z1">
    <w:name w:val="WW8Num16z1"/>
    <w:rsid w:val="00585893"/>
    <w:rPr>
      <w:rFonts w:ascii="Courier New" w:hAnsi="Courier New" w:cs="Arial"/>
      <w:b w:val="0"/>
      <w:i w:val="0"/>
      <w:sz w:val="24"/>
    </w:rPr>
  </w:style>
  <w:style w:type="character" w:customStyle="1" w:styleId="WW8Num16z2">
    <w:name w:val="WW8Num16z2"/>
    <w:rsid w:val="00585893"/>
    <w:rPr>
      <w:rFonts w:ascii="Wingdings" w:hAnsi="Wingdings" w:cs="Wingdings"/>
    </w:rPr>
  </w:style>
  <w:style w:type="character" w:customStyle="1" w:styleId="WW8Num16z3">
    <w:name w:val="WW8Num16z3"/>
    <w:rsid w:val="00585893"/>
    <w:rPr>
      <w:rFonts w:ascii="Symbol" w:hAnsi="Symbol" w:cs="Symbol"/>
    </w:rPr>
  </w:style>
  <w:style w:type="character" w:customStyle="1" w:styleId="WW8Num7z1">
    <w:name w:val="WW8Num7z1"/>
    <w:rsid w:val="00585893"/>
    <w:rPr>
      <w:rFonts w:ascii="Courier New" w:hAnsi="Courier New" w:cs="Courier New"/>
    </w:rPr>
  </w:style>
  <w:style w:type="character" w:customStyle="1" w:styleId="WW8Num7z2">
    <w:name w:val="WW8Num7z2"/>
    <w:rsid w:val="00585893"/>
    <w:rPr>
      <w:rFonts w:ascii="Wingdings" w:hAnsi="Wingdings" w:cs="Wingdings"/>
    </w:rPr>
  </w:style>
  <w:style w:type="character" w:customStyle="1" w:styleId="WW8Num10z0">
    <w:name w:val="WW8Num10z0"/>
    <w:rsid w:val="00585893"/>
    <w:rPr>
      <w:rFonts w:ascii="Symbol" w:hAnsi="Symbol" w:cs="Symbol"/>
    </w:rPr>
  </w:style>
  <w:style w:type="character" w:customStyle="1" w:styleId="WW-DefaultParagraphFont">
    <w:name w:val="WW-Default Paragraph Font"/>
    <w:rsid w:val="00585893"/>
  </w:style>
  <w:style w:type="character" w:customStyle="1" w:styleId="WW-DefaultParagraphFont1">
    <w:name w:val="WW-Default Paragraph Font1"/>
    <w:rsid w:val="00585893"/>
  </w:style>
  <w:style w:type="character" w:customStyle="1" w:styleId="ListParagraphChar">
    <w:name w:val="List Paragraph Char"/>
    <w:uiPriority w:val="34"/>
    <w:rsid w:val="00585893"/>
  </w:style>
  <w:style w:type="character" w:customStyle="1" w:styleId="CommentReference1">
    <w:name w:val="Comment Reference1"/>
    <w:rsid w:val="00585893"/>
    <w:rPr>
      <w:sz w:val="16"/>
      <w:szCs w:val="16"/>
    </w:rPr>
  </w:style>
  <w:style w:type="character" w:customStyle="1" w:styleId="CommentTextChar">
    <w:name w:val="Comment Text Char"/>
    <w:rsid w:val="00585893"/>
    <w:rPr>
      <w:sz w:val="20"/>
      <w:szCs w:val="20"/>
    </w:rPr>
  </w:style>
  <w:style w:type="character" w:customStyle="1" w:styleId="CommentSubjectChar">
    <w:name w:val="Comment Subject Char"/>
    <w:rsid w:val="00585893"/>
    <w:rPr>
      <w:b/>
      <w:bCs/>
      <w:sz w:val="20"/>
      <w:szCs w:val="20"/>
    </w:rPr>
  </w:style>
  <w:style w:type="character" w:customStyle="1" w:styleId="BodyText2Char">
    <w:name w:val="Body Text 2 Char"/>
    <w:rsid w:val="00585893"/>
    <w:rPr>
      <w:sz w:val="24"/>
      <w:szCs w:val="24"/>
    </w:rPr>
  </w:style>
  <w:style w:type="character" w:customStyle="1" w:styleId="BodyText2Char1">
    <w:name w:val="Body Text 2 Char1"/>
    <w:basedOn w:val="WW-DefaultParagraphFont1"/>
    <w:rsid w:val="00585893"/>
  </w:style>
  <w:style w:type="character" w:customStyle="1" w:styleId="BodyText3Char">
    <w:name w:val="Body Text 3 Char"/>
    <w:rsid w:val="00585893"/>
    <w:rPr>
      <w:rFonts w:ascii="Times New Roman" w:eastAsia="Times New Roman" w:hAnsi="Times New Roman" w:cs="Times New Roman"/>
      <w:sz w:val="16"/>
      <w:szCs w:val="16"/>
    </w:rPr>
  </w:style>
  <w:style w:type="character" w:customStyle="1" w:styleId="NoSpacingChar">
    <w:name w:val="No Spacing Char"/>
    <w:rsid w:val="00585893"/>
    <w:rPr>
      <w:rFonts w:cs="font296"/>
      <w:lang w:val="en-US"/>
    </w:rPr>
  </w:style>
  <w:style w:type="character" w:customStyle="1" w:styleId="HeaderChar">
    <w:name w:val="Header Char"/>
    <w:basedOn w:val="WW-DefaultParagraphFont1"/>
    <w:rsid w:val="00585893"/>
  </w:style>
  <w:style w:type="character" w:customStyle="1" w:styleId="FooterChar">
    <w:name w:val="Footer Char"/>
    <w:basedOn w:val="WW-DefaultParagraphFont1"/>
    <w:uiPriority w:val="99"/>
    <w:rsid w:val="00585893"/>
  </w:style>
  <w:style w:type="character" w:customStyle="1" w:styleId="ListLabel1">
    <w:name w:val="ListLabel 1"/>
    <w:rsid w:val="00585893"/>
    <w:rPr>
      <w:rFonts w:cs="Courier New"/>
    </w:rPr>
  </w:style>
  <w:style w:type="character" w:customStyle="1" w:styleId="ListLabel2">
    <w:name w:val="ListLabel 2"/>
    <w:rsid w:val="00585893"/>
    <w:rPr>
      <w:b/>
      <w:i w:val="0"/>
      <w:sz w:val="24"/>
      <w:szCs w:val="24"/>
    </w:rPr>
  </w:style>
  <w:style w:type="character" w:customStyle="1" w:styleId="ListLabel3">
    <w:name w:val="ListLabel 3"/>
    <w:rsid w:val="00585893"/>
    <w:rPr>
      <w:rFonts w:cs="Arial"/>
      <w:i w:val="0"/>
      <w:sz w:val="24"/>
    </w:rPr>
  </w:style>
  <w:style w:type="character" w:customStyle="1" w:styleId="ListLabel4">
    <w:name w:val="ListLabel 4"/>
    <w:rsid w:val="00585893"/>
    <w:rPr>
      <w:rFonts w:cs="Arial"/>
      <w:b w:val="0"/>
      <w:i w:val="0"/>
      <w:sz w:val="24"/>
    </w:rPr>
  </w:style>
  <w:style w:type="character" w:customStyle="1" w:styleId="ListLabel5">
    <w:name w:val="ListLabel 5"/>
    <w:rsid w:val="00585893"/>
    <w:rPr>
      <w:rFonts w:cs="Calibri"/>
    </w:rPr>
  </w:style>
  <w:style w:type="character" w:customStyle="1" w:styleId="ListLabel6">
    <w:name w:val="ListLabel 6"/>
    <w:rsid w:val="00585893"/>
    <w:rPr>
      <w:b w:val="0"/>
      <w:i w:val="0"/>
      <w:color w:val="00000A"/>
    </w:rPr>
  </w:style>
  <w:style w:type="character" w:customStyle="1" w:styleId="ListLabel7">
    <w:name w:val="ListLabel 7"/>
    <w:rsid w:val="00585893"/>
    <w:rPr>
      <w:rFonts w:eastAsia="TimesNewRomanPSMT" w:cs="Times New Roman"/>
    </w:rPr>
  </w:style>
  <w:style w:type="character" w:customStyle="1" w:styleId="ListLabel8">
    <w:name w:val="ListLabel 8"/>
    <w:rsid w:val="00585893"/>
    <w:rPr>
      <w:i w:val="0"/>
    </w:rPr>
  </w:style>
  <w:style w:type="character" w:customStyle="1" w:styleId="NumberingSymbols">
    <w:name w:val="Numbering Symbols"/>
    <w:rsid w:val="00585893"/>
  </w:style>
  <w:style w:type="character" w:customStyle="1" w:styleId="FootnoteCharacters">
    <w:name w:val="Footnote Characters"/>
    <w:rsid w:val="00585893"/>
    <w:rPr>
      <w:vertAlign w:val="superscript"/>
    </w:rPr>
  </w:style>
  <w:style w:type="paragraph" w:customStyle="1" w:styleId="Heading">
    <w:name w:val="Heading"/>
    <w:basedOn w:val="Normal"/>
    <w:next w:val="BodyText"/>
    <w:rsid w:val="00585893"/>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585893"/>
    <w:pPr>
      <w:suppressAutoHyphens/>
      <w:spacing w:after="120" w:line="100" w:lineRule="atLeast"/>
    </w:pPr>
    <w:rPr>
      <w:rFonts w:eastAsia="Arial Unicode MS"/>
      <w:color w:val="000000"/>
      <w:kern w:val="1"/>
      <w:lang w:eastAsia="ar-SA"/>
    </w:rPr>
  </w:style>
  <w:style w:type="character" w:customStyle="1" w:styleId="BodyTextChar">
    <w:name w:val="Body Text Char"/>
    <w:basedOn w:val="DefaultParagraphFont"/>
    <w:link w:val="BodyText"/>
    <w:rsid w:val="00585893"/>
    <w:rPr>
      <w:rFonts w:ascii="Times New Roman" w:eastAsia="Arial Unicode MS" w:hAnsi="Times New Roman" w:cs="Times New Roman"/>
      <w:color w:val="000000"/>
      <w:kern w:val="1"/>
      <w:sz w:val="24"/>
      <w:szCs w:val="24"/>
      <w:lang w:eastAsia="ar-SA"/>
    </w:rPr>
  </w:style>
  <w:style w:type="paragraph" w:styleId="List">
    <w:name w:val="List"/>
    <w:basedOn w:val="BodyText"/>
    <w:rsid w:val="00585893"/>
    <w:rPr>
      <w:rFonts w:cs="Mangal"/>
    </w:rPr>
  </w:style>
  <w:style w:type="paragraph" w:styleId="Caption">
    <w:name w:val="caption"/>
    <w:basedOn w:val="Normal"/>
    <w:qFormat/>
    <w:rsid w:val="00585893"/>
    <w:pPr>
      <w:suppressLineNumbers/>
      <w:suppressAutoHyphens/>
      <w:spacing w:before="120" w:after="120" w:line="100" w:lineRule="atLeast"/>
    </w:pPr>
    <w:rPr>
      <w:rFonts w:eastAsia="Arial Unicode MS" w:cs="Mangal"/>
      <w:i/>
      <w:iCs/>
      <w:color w:val="000000"/>
      <w:kern w:val="1"/>
      <w:lang w:eastAsia="ar-SA"/>
    </w:rPr>
  </w:style>
  <w:style w:type="paragraph" w:customStyle="1" w:styleId="Index">
    <w:name w:val="Index"/>
    <w:basedOn w:val="Normal"/>
    <w:rsid w:val="00585893"/>
    <w:pPr>
      <w:suppressLineNumbers/>
      <w:suppressAutoHyphens/>
      <w:spacing w:line="100" w:lineRule="atLeast"/>
    </w:pPr>
    <w:rPr>
      <w:rFonts w:eastAsia="Arial Unicode MS" w:cs="Mangal"/>
      <w:color w:val="000000"/>
      <w:kern w:val="1"/>
      <w:lang w:eastAsia="ar-SA"/>
    </w:rPr>
  </w:style>
  <w:style w:type="paragraph" w:customStyle="1" w:styleId="CommentText1">
    <w:name w:val="Comment Text1"/>
    <w:basedOn w:val="Normal"/>
    <w:rsid w:val="00585893"/>
    <w:pPr>
      <w:suppressAutoHyphens/>
      <w:spacing w:line="100" w:lineRule="atLeast"/>
    </w:pPr>
    <w:rPr>
      <w:rFonts w:eastAsia="Arial Unicode MS"/>
      <w:color w:val="000000"/>
      <w:kern w:val="1"/>
      <w:sz w:val="20"/>
      <w:szCs w:val="20"/>
      <w:lang w:eastAsia="ar-SA"/>
    </w:rPr>
  </w:style>
  <w:style w:type="paragraph" w:customStyle="1" w:styleId="CommentSubject1">
    <w:name w:val="Comment Subject1"/>
    <w:basedOn w:val="CommentText1"/>
    <w:rsid w:val="00585893"/>
    <w:rPr>
      <w:b/>
      <w:bCs/>
    </w:rPr>
  </w:style>
  <w:style w:type="character" w:customStyle="1" w:styleId="BalloonTextChar1">
    <w:name w:val="Balloon Text Char1"/>
    <w:basedOn w:val="DefaultParagraphFont"/>
    <w:rsid w:val="00585893"/>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585893"/>
    <w:pPr>
      <w:suppressLineNumbers/>
    </w:pPr>
    <w:rPr>
      <w:sz w:val="32"/>
      <w:szCs w:val="32"/>
    </w:rPr>
  </w:style>
  <w:style w:type="paragraph" w:styleId="BodyText2">
    <w:name w:val="Body Text 2"/>
    <w:basedOn w:val="Normal"/>
    <w:link w:val="BodyText2Char2"/>
    <w:rsid w:val="00585893"/>
    <w:pPr>
      <w:suppressAutoHyphens/>
      <w:spacing w:after="120" w:line="480" w:lineRule="auto"/>
    </w:pPr>
    <w:rPr>
      <w:rFonts w:eastAsia="Arial Unicode MS"/>
      <w:color w:val="000000"/>
      <w:kern w:val="1"/>
      <w:lang w:eastAsia="ar-SA"/>
    </w:rPr>
  </w:style>
  <w:style w:type="character" w:customStyle="1" w:styleId="BodyText2Char2">
    <w:name w:val="Body Text 2 Char2"/>
    <w:basedOn w:val="DefaultParagraphFont"/>
    <w:link w:val="BodyText2"/>
    <w:rsid w:val="00585893"/>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585893"/>
    <w:pPr>
      <w:suppressAutoHyphens/>
      <w:spacing w:after="120" w:line="100" w:lineRule="atLeast"/>
    </w:pPr>
    <w:rPr>
      <w:color w:val="000000"/>
      <w:kern w:val="1"/>
      <w:sz w:val="16"/>
      <w:szCs w:val="16"/>
      <w:lang w:eastAsia="ar-SA"/>
    </w:rPr>
  </w:style>
  <w:style w:type="character" w:customStyle="1" w:styleId="BodyText3Char1">
    <w:name w:val="Body Text 3 Char1"/>
    <w:basedOn w:val="DefaultParagraphFont"/>
    <w:link w:val="BodyText3"/>
    <w:rsid w:val="00585893"/>
    <w:rPr>
      <w:rFonts w:ascii="Times New Roman" w:eastAsia="Times New Roman" w:hAnsi="Times New Roman" w:cs="Times New Roman"/>
      <w:color w:val="000000"/>
      <w:kern w:val="1"/>
      <w:sz w:val="16"/>
      <w:szCs w:val="16"/>
      <w:lang w:eastAsia="ar-SA"/>
    </w:rPr>
  </w:style>
  <w:style w:type="paragraph" w:styleId="NoSpacing">
    <w:name w:val="No Spacing"/>
    <w:qFormat/>
    <w:rsid w:val="00585893"/>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rsid w:val="00585893"/>
    <w:pPr>
      <w:suppressLineNumbers/>
      <w:tabs>
        <w:tab w:val="center" w:pos="4513"/>
        <w:tab w:val="right" w:pos="9026"/>
      </w:tabs>
      <w:suppressAutoHyphens/>
      <w:spacing w:line="100" w:lineRule="atLeast"/>
    </w:pPr>
    <w:rPr>
      <w:rFonts w:eastAsia="Arial Unicode MS"/>
      <w:color w:val="000000"/>
      <w:kern w:val="1"/>
      <w:lang w:eastAsia="ar-SA"/>
    </w:rPr>
  </w:style>
  <w:style w:type="character" w:customStyle="1" w:styleId="HeaderChar1">
    <w:name w:val="Header Char1"/>
    <w:basedOn w:val="DefaultParagraphFont"/>
    <w:link w:val="Header"/>
    <w:rsid w:val="00585893"/>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585893"/>
    <w:pPr>
      <w:suppressLineNumbers/>
      <w:tabs>
        <w:tab w:val="center" w:pos="4513"/>
        <w:tab w:val="right" w:pos="9026"/>
      </w:tabs>
      <w:suppressAutoHyphens/>
      <w:spacing w:line="100" w:lineRule="atLeast"/>
    </w:pPr>
    <w:rPr>
      <w:rFonts w:eastAsia="Arial Unicode MS"/>
      <w:color w:val="000000"/>
      <w:kern w:val="1"/>
      <w:lang w:eastAsia="ar-SA"/>
    </w:rPr>
  </w:style>
  <w:style w:type="character" w:customStyle="1" w:styleId="FooterChar1">
    <w:name w:val="Footer Char1"/>
    <w:basedOn w:val="DefaultParagraphFont"/>
    <w:link w:val="Footer"/>
    <w:uiPriority w:val="99"/>
    <w:rsid w:val="00585893"/>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585893"/>
    <w:pPr>
      <w:suppressLineNumbers/>
      <w:suppressAutoHyphens/>
      <w:spacing w:line="100" w:lineRule="atLeast"/>
    </w:pPr>
    <w:rPr>
      <w:rFonts w:eastAsia="Arial Unicode MS"/>
      <w:color w:val="000000"/>
      <w:kern w:val="1"/>
      <w:lang w:eastAsia="ar-SA"/>
    </w:rPr>
  </w:style>
  <w:style w:type="paragraph" w:customStyle="1" w:styleId="TableHeading">
    <w:name w:val="Table Heading"/>
    <w:basedOn w:val="TableContents"/>
    <w:rsid w:val="00585893"/>
    <w:pPr>
      <w:jc w:val="center"/>
    </w:pPr>
    <w:rPr>
      <w:b/>
      <w:bCs/>
    </w:rPr>
  </w:style>
  <w:style w:type="table" w:styleId="TableGrid">
    <w:name w:val="Table Grid"/>
    <w:basedOn w:val="TableNormal"/>
    <w:uiPriority w:val="59"/>
    <w:rsid w:val="005858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85893"/>
    <w:pPr>
      <w:autoSpaceDE w:val="0"/>
      <w:autoSpaceDN w:val="0"/>
      <w:adjustRightInd w:val="0"/>
      <w:spacing w:after="0" w:line="240" w:lineRule="auto"/>
    </w:pPr>
    <w:rPr>
      <w:rFonts w:ascii="Times New Roman" w:eastAsia="Times New Roman" w:hAnsi="Times New Roman" w:cs="Times New Roman"/>
      <w:color w:val="000000"/>
      <w:sz w:val="24"/>
      <w:szCs w:val="24"/>
      <w:lang w:val="sr-Cyrl-RS" w:eastAsia="sr-Cyrl-RS"/>
    </w:rPr>
  </w:style>
  <w:style w:type="character" w:styleId="CommentReference">
    <w:name w:val="annotation reference"/>
    <w:basedOn w:val="DefaultParagraphFont"/>
    <w:semiHidden/>
    <w:rsid w:val="00585893"/>
    <w:rPr>
      <w:sz w:val="16"/>
      <w:szCs w:val="16"/>
    </w:rPr>
  </w:style>
  <w:style w:type="paragraph" w:styleId="CommentText">
    <w:name w:val="annotation text"/>
    <w:basedOn w:val="Normal"/>
    <w:link w:val="CommentTextChar1"/>
    <w:semiHidden/>
    <w:rsid w:val="00585893"/>
    <w:pPr>
      <w:suppressAutoHyphens/>
      <w:spacing w:line="100" w:lineRule="atLeast"/>
    </w:pPr>
    <w:rPr>
      <w:rFonts w:eastAsia="Arial Unicode MS"/>
      <w:color w:val="000000"/>
      <w:kern w:val="1"/>
      <w:sz w:val="20"/>
      <w:szCs w:val="20"/>
      <w:lang w:eastAsia="ar-SA"/>
    </w:rPr>
  </w:style>
  <w:style w:type="character" w:customStyle="1" w:styleId="CommentTextChar1">
    <w:name w:val="Comment Text Char1"/>
    <w:basedOn w:val="DefaultParagraphFont"/>
    <w:link w:val="CommentText"/>
    <w:semiHidden/>
    <w:rsid w:val="00585893"/>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semiHidden/>
    <w:rsid w:val="00585893"/>
    <w:rPr>
      <w:b/>
      <w:bCs/>
    </w:rPr>
  </w:style>
  <w:style w:type="character" w:customStyle="1" w:styleId="CommentSubjectChar1">
    <w:name w:val="Comment Subject Char1"/>
    <w:basedOn w:val="CommentTextChar1"/>
    <w:link w:val="CommentSubject"/>
    <w:semiHidden/>
    <w:rsid w:val="00585893"/>
    <w:rPr>
      <w:rFonts w:ascii="Times New Roman" w:eastAsia="Arial Unicode MS" w:hAnsi="Times New Roman" w:cs="Times New Roman"/>
      <w:b/>
      <w:bCs/>
      <w:color w:val="000000"/>
      <w:kern w:val="1"/>
      <w:sz w:val="20"/>
      <w:szCs w:val="20"/>
      <w:lang w:eastAsia="ar-SA"/>
    </w:rPr>
  </w:style>
  <w:style w:type="character" w:styleId="Hyperlink">
    <w:name w:val="Hyperlink"/>
    <w:basedOn w:val="DefaultParagraphFont"/>
    <w:uiPriority w:val="99"/>
    <w:unhideWhenUsed/>
    <w:rsid w:val="00585893"/>
    <w:rPr>
      <w:color w:val="0000FF" w:themeColor="hyperlink"/>
      <w:u w:val="single"/>
    </w:rPr>
  </w:style>
  <w:style w:type="paragraph" w:styleId="FootnoteText">
    <w:name w:val="footnote text"/>
    <w:basedOn w:val="Normal"/>
    <w:link w:val="FootnoteTextChar"/>
    <w:semiHidden/>
    <w:rsid w:val="00585893"/>
    <w:rPr>
      <w:rFonts w:eastAsia="Calibri"/>
      <w:sz w:val="20"/>
      <w:szCs w:val="20"/>
    </w:rPr>
  </w:style>
  <w:style w:type="character" w:customStyle="1" w:styleId="FootnoteTextChar">
    <w:name w:val="Footnote Text Char"/>
    <w:basedOn w:val="DefaultParagraphFont"/>
    <w:link w:val="FootnoteText"/>
    <w:semiHidden/>
    <w:rsid w:val="00585893"/>
    <w:rPr>
      <w:rFonts w:ascii="Times New Roman" w:eastAsia="Calibri" w:hAnsi="Times New Roman" w:cs="Times New Roman"/>
      <w:sz w:val="20"/>
      <w:szCs w:val="20"/>
    </w:rPr>
  </w:style>
  <w:style w:type="character" w:styleId="FootnoteReference">
    <w:name w:val="footnote reference"/>
    <w:basedOn w:val="DefaultParagraphFont"/>
    <w:semiHidden/>
    <w:rsid w:val="00585893"/>
    <w:rPr>
      <w:rFonts w:cs="Times New Roman"/>
      <w:vertAlign w:val="superscript"/>
    </w:rPr>
  </w:style>
  <w:style w:type="character" w:styleId="EndnoteReference">
    <w:name w:val="endnote reference"/>
    <w:basedOn w:val="DefaultParagraphFont"/>
    <w:semiHidden/>
    <w:unhideWhenUsed/>
    <w:rsid w:val="00585893"/>
    <w:rPr>
      <w:vertAlign w:val="superscript"/>
    </w:rPr>
  </w:style>
  <w:style w:type="paragraph" w:customStyle="1" w:styleId="Char">
    <w:name w:val="Char"/>
    <w:basedOn w:val="Normal"/>
    <w:rsid w:val="00585893"/>
    <w:pPr>
      <w:tabs>
        <w:tab w:val="left" w:pos="709"/>
      </w:tabs>
    </w:pPr>
    <w:rPr>
      <w:rFonts w:ascii="Arial Narrow" w:hAnsi="Arial Narrow"/>
      <w:b/>
      <w:sz w:val="26"/>
      <w:lang w:val="pl-PL" w:eastAsia="pl-PL"/>
    </w:rPr>
  </w:style>
  <w:style w:type="character" w:customStyle="1" w:styleId="pg-113">
    <w:name w:val="_ pg-1_13"/>
    <w:basedOn w:val="DefaultParagraphFont"/>
    <w:rsid w:val="00585893"/>
  </w:style>
  <w:style w:type="character" w:customStyle="1" w:styleId="pg-115">
    <w:name w:val="_ pg-1_15"/>
    <w:basedOn w:val="DefaultParagraphFont"/>
    <w:rsid w:val="00585893"/>
  </w:style>
  <w:style w:type="paragraph" w:styleId="BodyTextIndent">
    <w:name w:val="Body Text Indent"/>
    <w:aliases w:val="Style2 Char"/>
    <w:basedOn w:val="Normal"/>
    <w:link w:val="BodyTextIndentChar"/>
    <w:rsid w:val="00585893"/>
    <w:pPr>
      <w:spacing w:after="120" w:line="270" w:lineRule="atLeast"/>
      <w:ind w:left="283"/>
    </w:pPr>
    <w:rPr>
      <w:sz w:val="23"/>
      <w:szCs w:val="20"/>
      <w:lang w:val="en-GB"/>
    </w:rPr>
  </w:style>
  <w:style w:type="character" w:customStyle="1" w:styleId="BodyTextIndentChar">
    <w:name w:val="Body Text Indent Char"/>
    <w:aliases w:val="Style2 Char Char"/>
    <w:basedOn w:val="DefaultParagraphFont"/>
    <w:link w:val="BodyTextIndent"/>
    <w:rsid w:val="00585893"/>
    <w:rPr>
      <w:rFonts w:ascii="Times New Roman" w:eastAsia="Times New Roman" w:hAnsi="Times New Roman" w:cs="Times New Roman"/>
      <w:sz w:val="23"/>
      <w:szCs w:val="20"/>
      <w:lang w:val="en-GB"/>
    </w:rPr>
  </w:style>
  <w:style w:type="character" w:customStyle="1" w:styleId="Bodytext0">
    <w:name w:val="Body text_"/>
    <w:link w:val="Bodytext1"/>
    <w:locked/>
    <w:rsid w:val="00585893"/>
    <w:rPr>
      <w:shd w:val="clear" w:color="auto" w:fill="FFFFFF"/>
    </w:rPr>
  </w:style>
  <w:style w:type="paragraph" w:customStyle="1" w:styleId="Bodytext1">
    <w:name w:val="Body text1"/>
    <w:basedOn w:val="Normal"/>
    <w:link w:val="Bodytext0"/>
    <w:rsid w:val="00585893"/>
    <w:pPr>
      <w:widowControl w:val="0"/>
      <w:shd w:val="clear" w:color="auto" w:fill="FFFFFF"/>
      <w:spacing w:before="1920" w:after="360" w:line="240" w:lineRule="atLeast"/>
      <w:ind w:hanging="500"/>
      <w:jc w:val="center"/>
    </w:pPr>
    <w:rPr>
      <w:rFonts w:asciiTheme="minorHAnsi" w:eastAsiaTheme="minorHAnsi" w:hAnsiTheme="minorHAnsi" w:cstheme="minorBidi"/>
      <w:sz w:val="22"/>
      <w:szCs w:val="22"/>
    </w:rPr>
  </w:style>
  <w:style w:type="paragraph" w:styleId="EndnoteText">
    <w:name w:val="endnote text"/>
    <w:basedOn w:val="Normal"/>
    <w:link w:val="EndnoteTextChar"/>
    <w:uiPriority w:val="99"/>
    <w:semiHidden/>
    <w:unhideWhenUsed/>
    <w:rsid w:val="00585893"/>
    <w:rPr>
      <w:sz w:val="20"/>
      <w:szCs w:val="20"/>
    </w:rPr>
  </w:style>
  <w:style w:type="character" w:customStyle="1" w:styleId="EndnoteTextChar">
    <w:name w:val="Endnote Text Char"/>
    <w:basedOn w:val="DefaultParagraphFont"/>
    <w:link w:val="EndnoteText"/>
    <w:uiPriority w:val="99"/>
    <w:semiHidden/>
    <w:rsid w:val="00585893"/>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893"/>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585893"/>
    <w:pPr>
      <w:keepNext/>
      <w:keepLines/>
      <w:suppressAutoHyphens/>
      <w:spacing w:before="480" w:line="100" w:lineRule="atLeast"/>
      <w:outlineLvl w:val="0"/>
    </w:pPr>
    <w:rPr>
      <w:rFonts w:ascii="Cambria" w:eastAsia="Arial Unicode MS" w:hAnsi="Cambria" w:cs="font296"/>
      <w:b/>
      <w:bCs/>
      <w:color w:val="365F91"/>
      <w:kern w:val="1"/>
      <w:sz w:val="28"/>
      <w:szCs w:val="28"/>
      <w:lang w:eastAsia="ar-SA"/>
    </w:rPr>
  </w:style>
  <w:style w:type="paragraph" w:styleId="Heading2">
    <w:name w:val="heading 2"/>
    <w:basedOn w:val="Normal"/>
    <w:next w:val="BodyText"/>
    <w:link w:val="Heading2Char"/>
    <w:qFormat/>
    <w:rsid w:val="00585893"/>
    <w:pPr>
      <w:keepNext/>
      <w:numPr>
        <w:ilvl w:val="1"/>
        <w:numId w:val="1"/>
      </w:numPr>
      <w:suppressAutoHyphens/>
      <w:spacing w:line="100" w:lineRule="atLeast"/>
      <w:ind w:left="1143"/>
      <w:jc w:val="center"/>
      <w:outlineLvl w:val="1"/>
    </w:pPr>
    <w:rPr>
      <w:rFonts w:ascii="Book Antiqua" w:hAnsi="Book Antiqua"/>
      <w:b/>
      <w:bCs/>
      <w:color w:val="000000"/>
      <w:kern w:val="1"/>
      <w:sz w:val="28"/>
      <w:lang w:eastAsia="ar-SA"/>
    </w:rPr>
  </w:style>
  <w:style w:type="paragraph" w:styleId="Heading3">
    <w:name w:val="heading 3"/>
    <w:basedOn w:val="Normal"/>
    <w:next w:val="BodyText"/>
    <w:link w:val="Heading3Char"/>
    <w:qFormat/>
    <w:rsid w:val="00585893"/>
    <w:pPr>
      <w:keepNext/>
      <w:numPr>
        <w:ilvl w:val="2"/>
        <w:numId w:val="1"/>
      </w:numPr>
      <w:suppressAutoHyphens/>
      <w:spacing w:before="240" w:after="60" w:line="100" w:lineRule="atLeast"/>
      <w:outlineLvl w:val="2"/>
    </w:pPr>
    <w:rPr>
      <w:rFonts w:ascii="Arial" w:hAnsi="Arial"/>
      <w:b/>
      <w:bCs/>
      <w:color w:val="000000"/>
      <w:kern w:val="1"/>
      <w:sz w:val="26"/>
      <w:szCs w:val="26"/>
      <w:lang w:eastAsia="ar-SA"/>
    </w:rPr>
  </w:style>
  <w:style w:type="paragraph" w:styleId="Heading4">
    <w:name w:val="heading 4"/>
    <w:basedOn w:val="Normal"/>
    <w:next w:val="BodyText"/>
    <w:link w:val="Heading4Char"/>
    <w:qFormat/>
    <w:rsid w:val="00585893"/>
    <w:pPr>
      <w:keepNext/>
      <w:numPr>
        <w:ilvl w:val="3"/>
        <w:numId w:val="1"/>
      </w:numPr>
      <w:suppressAutoHyphens/>
      <w:spacing w:line="100" w:lineRule="atLeast"/>
      <w:jc w:val="center"/>
      <w:outlineLvl w:val="3"/>
    </w:pPr>
    <w:rPr>
      <w:rFonts w:ascii="Book Antiqua" w:hAnsi="Book Antiqua"/>
      <w:b/>
      <w:bCs/>
      <w:color w:val="000000"/>
      <w:kern w:val="1"/>
      <w:sz w:val="28"/>
      <w:u w:val="single"/>
      <w:lang w:eastAsia="ar-SA"/>
    </w:rPr>
  </w:style>
  <w:style w:type="paragraph" w:styleId="Heading5">
    <w:name w:val="heading 5"/>
    <w:basedOn w:val="Normal"/>
    <w:next w:val="BodyText"/>
    <w:link w:val="Heading5Char"/>
    <w:qFormat/>
    <w:rsid w:val="00585893"/>
    <w:pPr>
      <w:numPr>
        <w:ilvl w:val="4"/>
        <w:numId w:val="1"/>
      </w:numPr>
      <w:suppressAutoHyphens/>
      <w:spacing w:before="240" w:after="60" w:line="100" w:lineRule="atLeast"/>
      <w:outlineLvl w:val="4"/>
    </w:pPr>
    <w:rPr>
      <w:b/>
      <w:bCs/>
      <w:i/>
      <w:iCs/>
      <w:color w:val="000000"/>
      <w:kern w:val="1"/>
      <w:sz w:val="26"/>
      <w:szCs w:val="26"/>
      <w:lang w:eastAsia="ar-SA"/>
    </w:rPr>
  </w:style>
  <w:style w:type="paragraph" w:styleId="Heading6">
    <w:name w:val="heading 6"/>
    <w:basedOn w:val="Normal"/>
    <w:next w:val="BodyText"/>
    <w:link w:val="Heading6Char"/>
    <w:qFormat/>
    <w:rsid w:val="00585893"/>
    <w:pPr>
      <w:keepNext/>
      <w:numPr>
        <w:ilvl w:val="5"/>
        <w:numId w:val="1"/>
      </w:numPr>
      <w:suppressAutoHyphens/>
      <w:spacing w:line="100" w:lineRule="atLeast"/>
      <w:outlineLvl w:val="5"/>
    </w:pPr>
    <w:rPr>
      <w:rFonts w:ascii="Book Antiqua" w:hAnsi="Book Antiqua"/>
      <w:color w:val="000000"/>
      <w:kern w:val="1"/>
      <w:sz w:val="28"/>
      <w:lang w:eastAsia="ar-SA"/>
    </w:rPr>
  </w:style>
  <w:style w:type="paragraph" w:styleId="Heading7">
    <w:name w:val="heading 7"/>
    <w:basedOn w:val="Normal"/>
    <w:next w:val="BodyText"/>
    <w:link w:val="Heading7Char"/>
    <w:qFormat/>
    <w:rsid w:val="00585893"/>
    <w:pPr>
      <w:keepNext/>
      <w:numPr>
        <w:ilvl w:val="6"/>
        <w:numId w:val="1"/>
      </w:numPr>
      <w:suppressAutoHyphens/>
      <w:spacing w:line="100" w:lineRule="atLeast"/>
      <w:outlineLvl w:val="6"/>
    </w:pPr>
    <w:rPr>
      <w:rFonts w:ascii="Book Antiqua" w:hAnsi="Book Antiqua" w:cs="Arial"/>
      <w:b/>
      <w:bCs/>
      <w:color w:val="000000"/>
      <w:kern w:val="1"/>
      <w:lang w:eastAsia="ar-SA"/>
    </w:rPr>
  </w:style>
  <w:style w:type="paragraph" w:styleId="Heading8">
    <w:name w:val="heading 8"/>
    <w:basedOn w:val="Normal"/>
    <w:next w:val="BodyText"/>
    <w:link w:val="Heading8Char"/>
    <w:qFormat/>
    <w:rsid w:val="00585893"/>
    <w:pPr>
      <w:keepNext/>
      <w:numPr>
        <w:ilvl w:val="7"/>
        <w:numId w:val="1"/>
      </w:numPr>
      <w:suppressAutoHyphens/>
      <w:spacing w:line="100" w:lineRule="atLeast"/>
      <w:jc w:val="both"/>
      <w:outlineLvl w:val="7"/>
    </w:pPr>
    <w:rPr>
      <w:b/>
      <w:color w:val="000000"/>
      <w:kern w:val="1"/>
      <w:lang w:eastAsia="ar-SA"/>
    </w:rPr>
  </w:style>
  <w:style w:type="paragraph" w:styleId="Heading9">
    <w:name w:val="heading 9"/>
    <w:basedOn w:val="Normal"/>
    <w:next w:val="BodyText"/>
    <w:link w:val="Heading9Char"/>
    <w:qFormat/>
    <w:rsid w:val="00585893"/>
    <w:pPr>
      <w:numPr>
        <w:ilvl w:val="8"/>
        <w:numId w:val="1"/>
      </w:numPr>
      <w:suppressAutoHyphens/>
      <w:spacing w:before="240" w:after="60" w:line="100" w:lineRule="atLeast"/>
      <w:outlineLvl w:val="8"/>
    </w:pPr>
    <w:rPr>
      <w:rFonts w:ascii="Arial" w:hAnsi="Arial" w:cs="Arial"/>
      <w:color w:val="000000"/>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5893"/>
    <w:rPr>
      <w:rFonts w:ascii="Cambria" w:eastAsia="Arial Unicode MS" w:hAnsi="Cambria" w:cs="font296"/>
      <w:b/>
      <w:bCs/>
      <w:color w:val="365F91"/>
      <w:kern w:val="1"/>
      <w:sz w:val="28"/>
      <w:szCs w:val="28"/>
      <w:lang w:eastAsia="ar-SA"/>
    </w:rPr>
  </w:style>
  <w:style w:type="character" w:customStyle="1" w:styleId="Heading2Char">
    <w:name w:val="Heading 2 Char"/>
    <w:basedOn w:val="DefaultParagraphFont"/>
    <w:link w:val="Heading2"/>
    <w:rsid w:val="00585893"/>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585893"/>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585893"/>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585893"/>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585893"/>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585893"/>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585893"/>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585893"/>
    <w:rPr>
      <w:rFonts w:ascii="Arial" w:eastAsia="Times New Roman" w:hAnsi="Arial" w:cs="Arial"/>
      <w:color w:val="000000"/>
      <w:kern w:val="1"/>
      <w:sz w:val="24"/>
      <w:szCs w:val="24"/>
      <w:lang w:eastAsia="ar-SA"/>
    </w:rPr>
  </w:style>
  <w:style w:type="paragraph" w:styleId="ListParagraph">
    <w:name w:val="List Paragraph"/>
    <w:basedOn w:val="Normal"/>
    <w:uiPriority w:val="34"/>
    <w:qFormat/>
    <w:rsid w:val="00585893"/>
    <w:pPr>
      <w:ind w:left="720"/>
      <w:contextualSpacing/>
    </w:pPr>
  </w:style>
  <w:style w:type="paragraph" w:styleId="BalloonText">
    <w:name w:val="Balloon Text"/>
    <w:basedOn w:val="Normal"/>
    <w:link w:val="BalloonTextChar"/>
    <w:unhideWhenUsed/>
    <w:rsid w:val="00585893"/>
    <w:rPr>
      <w:rFonts w:ascii="Tahoma" w:hAnsi="Tahoma" w:cs="Tahoma"/>
      <w:sz w:val="16"/>
      <w:szCs w:val="16"/>
    </w:rPr>
  </w:style>
  <w:style w:type="character" w:customStyle="1" w:styleId="BalloonTextChar">
    <w:name w:val="Balloon Text Char"/>
    <w:basedOn w:val="DefaultParagraphFont"/>
    <w:link w:val="BalloonText"/>
    <w:rsid w:val="00585893"/>
    <w:rPr>
      <w:rFonts w:ascii="Tahoma" w:eastAsia="Times New Roman" w:hAnsi="Tahoma" w:cs="Tahoma"/>
      <w:sz w:val="16"/>
      <w:szCs w:val="16"/>
    </w:rPr>
  </w:style>
  <w:style w:type="character" w:customStyle="1" w:styleId="WW8Num2z0">
    <w:name w:val="WW8Num2z0"/>
    <w:rsid w:val="00585893"/>
    <w:rPr>
      <w:rFonts w:ascii="Symbol" w:hAnsi="Symbol" w:cs="Symbol"/>
    </w:rPr>
  </w:style>
  <w:style w:type="character" w:customStyle="1" w:styleId="WW8Num2z1">
    <w:name w:val="WW8Num2z1"/>
    <w:rsid w:val="00585893"/>
    <w:rPr>
      <w:rFonts w:ascii="Courier New" w:hAnsi="Courier New" w:cs="Courier New"/>
    </w:rPr>
  </w:style>
  <w:style w:type="character" w:customStyle="1" w:styleId="WW8Num2z2">
    <w:name w:val="WW8Num2z2"/>
    <w:rsid w:val="00585893"/>
    <w:rPr>
      <w:rFonts w:ascii="Wingdings" w:hAnsi="Wingdings" w:cs="Wingdings"/>
    </w:rPr>
  </w:style>
  <w:style w:type="character" w:customStyle="1" w:styleId="WW8Num3z1">
    <w:name w:val="WW8Num3z1"/>
    <w:rsid w:val="00585893"/>
    <w:rPr>
      <w:b/>
      <w:i w:val="0"/>
      <w:sz w:val="24"/>
      <w:szCs w:val="24"/>
    </w:rPr>
  </w:style>
  <w:style w:type="character" w:customStyle="1" w:styleId="WW8Num4z0">
    <w:name w:val="WW8Num4z0"/>
    <w:rsid w:val="00585893"/>
    <w:rPr>
      <w:rFonts w:cs="Arial"/>
      <w:i w:val="0"/>
      <w:sz w:val="24"/>
    </w:rPr>
  </w:style>
  <w:style w:type="character" w:customStyle="1" w:styleId="WW8Num4z1">
    <w:name w:val="WW8Num4z1"/>
    <w:rsid w:val="00585893"/>
    <w:rPr>
      <w:rFonts w:ascii="Courier New" w:hAnsi="Courier New" w:cs="Courier New"/>
    </w:rPr>
  </w:style>
  <w:style w:type="character" w:customStyle="1" w:styleId="WW8Num4z2">
    <w:name w:val="WW8Num4z2"/>
    <w:rsid w:val="00585893"/>
    <w:rPr>
      <w:rFonts w:ascii="Wingdings" w:hAnsi="Wingdings" w:cs="Wingdings"/>
    </w:rPr>
  </w:style>
  <w:style w:type="character" w:customStyle="1" w:styleId="WW8Num4z3">
    <w:name w:val="WW8Num4z3"/>
    <w:rsid w:val="00585893"/>
    <w:rPr>
      <w:rFonts w:ascii="Symbol" w:hAnsi="Symbol" w:cs="Symbol"/>
    </w:rPr>
  </w:style>
  <w:style w:type="character" w:customStyle="1" w:styleId="WW8Num5z0">
    <w:name w:val="WW8Num5z0"/>
    <w:rsid w:val="00585893"/>
    <w:rPr>
      <w:rFonts w:cs="Arial"/>
      <w:b w:val="0"/>
      <w:i w:val="0"/>
      <w:sz w:val="24"/>
    </w:rPr>
  </w:style>
  <w:style w:type="character" w:customStyle="1" w:styleId="WW8Num5z1">
    <w:name w:val="WW8Num5z1"/>
    <w:rsid w:val="00585893"/>
    <w:rPr>
      <w:rFonts w:ascii="Courier New" w:hAnsi="Courier New" w:cs="Courier New"/>
    </w:rPr>
  </w:style>
  <w:style w:type="character" w:customStyle="1" w:styleId="WW8Num5z2">
    <w:name w:val="WW8Num5z2"/>
    <w:rsid w:val="00585893"/>
    <w:rPr>
      <w:rFonts w:ascii="Wingdings" w:hAnsi="Wingdings" w:cs="Wingdings"/>
    </w:rPr>
  </w:style>
  <w:style w:type="character" w:customStyle="1" w:styleId="WW8Num6z0">
    <w:name w:val="WW8Num6z0"/>
    <w:rsid w:val="00585893"/>
    <w:rPr>
      <w:rFonts w:ascii="Symbol" w:hAnsi="Symbol" w:cs="Symbol"/>
    </w:rPr>
  </w:style>
  <w:style w:type="character" w:customStyle="1" w:styleId="WW8Num6z1">
    <w:name w:val="WW8Num6z1"/>
    <w:rsid w:val="00585893"/>
    <w:rPr>
      <w:rFonts w:ascii="Courier New" w:hAnsi="Courier New" w:cs="Courier New"/>
    </w:rPr>
  </w:style>
  <w:style w:type="character" w:customStyle="1" w:styleId="WW8Num6z2">
    <w:name w:val="WW8Num6z2"/>
    <w:rsid w:val="00585893"/>
    <w:rPr>
      <w:rFonts w:ascii="Wingdings" w:hAnsi="Wingdings" w:cs="Wingdings"/>
    </w:rPr>
  </w:style>
  <w:style w:type="character" w:customStyle="1" w:styleId="WW8Num8z1">
    <w:name w:val="WW8Num8z1"/>
    <w:rsid w:val="00585893"/>
    <w:rPr>
      <w:rFonts w:ascii="Courier New" w:hAnsi="Courier New" w:cs="Courier New"/>
    </w:rPr>
  </w:style>
  <w:style w:type="character" w:customStyle="1" w:styleId="WW8Num8z2">
    <w:name w:val="WW8Num8z2"/>
    <w:rsid w:val="00585893"/>
    <w:rPr>
      <w:rFonts w:ascii="Wingdings" w:hAnsi="Wingdings" w:cs="Wingdings"/>
    </w:rPr>
  </w:style>
  <w:style w:type="character" w:customStyle="1" w:styleId="WW8Num8z3">
    <w:name w:val="WW8Num8z3"/>
    <w:rsid w:val="00585893"/>
    <w:rPr>
      <w:rFonts w:ascii="Symbol" w:hAnsi="Symbol" w:cs="Symbol"/>
    </w:rPr>
  </w:style>
  <w:style w:type="character" w:customStyle="1" w:styleId="WW8Num9z0">
    <w:name w:val="WW8Num9z0"/>
    <w:rsid w:val="00585893"/>
    <w:rPr>
      <w:i w:val="0"/>
    </w:rPr>
  </w:style>
  <w:style w:type="character" w:customStyle="1" w:styleId="WW8Num9z1">
    <w:name w:val="WW8Num9z1"/>
    <w:rsid w:val="00585893"/>
    <w:rPr>
      <w:rFonts w:ascii="Courier New" w:hAnsi="Courier New" w:cs="Courier New"/>
    </w:rPr>
  </w:style>
  <w:style w:type="character" w:customStyle="1" w:styleId="WW8Num9z2">
    <w:name w:val="WW8Num9z2"/>
    <w:rsid w:val="00585893"/>
    <w:rPr>
      <w:rFonts w:ascii="Wingdings" w:hAnsi="Wingdings" w:cs="Wingdings"/>
    </w:rPr>
  </w:style>
  <w:style w:type="character" w:customStyle="1" w:styleId="WW8Num9z3">
    <w:name w:val="WW8Num9z3"/>
    <w:rsid w:val="00585893"/>
    <w:rPr>
      <w:rFonts w:ascii="Symbol" w:hAnsi="Symbol" w:cs="Symbol"/>
    </w:rPr>
  </w:style>
  <w:style w:type="character" w:customStyle="1" w:styleId="WW8Num10z1">
    <w:name w:val="WW8Num10z1"/>
    <w:rsid w:val="00585893"/>
    <w:rPr>
      <w:rFonts w:ascii="Courier New" w:hAnsi="Courier New" w:cs="Courier New"/>
    </w:rPr>
  </w:style>
  <w:style w:type="character" w:customStyle="1" w:styleId="WW8Num10z2">
    <w:name w:val="WW8Num10z2"/>
    <w:rsid w:val="00585893"/>
    <w:rPr>
      <w:rFonts w:ascii="Wingdings" w:hAnsi="Wingdings" w:cs="Wingdings"/>
    </w:rPr>
  </w:style>
  <w:style w:type="character" w:customStyle="1" w:styleId="WW8Num10z3">
    <w:name w:val="WW8Num10z3"/>
    <w:rsid w:val="00585893"/>
    <w:rPr>
      <w:rFonts w:ascii="Symbol" w:hAnsi="Symbol" w:cs="Symbol"/>
    </w:rPr>
  </w:style>
  <w:style w:type="character" w:customStyle="1" w:styleId="WW8Num5z3">
    <w:name w:val="WW8Num5z3"/>
    <w:rsid w:val="00585893"/>
    <w:rPr>
      <w:rFonts w:ascii="Symbol" w:hAnsi="Symbol" w:cs="Symbol"/>
    </w:rPr>
  </w:style>
  <w:style w:type="character" w:customStyle="1" w:styleId="WW8Num7z0">
    <w:name w:val="WW8Num7z0"/>
    <w:rsid w:val="00585893"/>
    <w:rPr>
      <w:b w:val="0"/>
      <w:i w:val="0"/>
      <w:color w:val="00000A"/>
    </w:rPr>
  </w:style>
  <w:style w:type="character" w:customStyle="1" w:styleId="WW8Num8z0">
    <w:name w:val="WW8Num8z0"/>
    <w:rsid w:val="00585893"/>
    <w:rPr>
      <w:rFonts w:ascii="Symbol" w:hAnsi="Symbol" w:cs="Symbol"/>
    </w:rPr>
  </w:style>
  <w:style w:type="character" w:customStyle="1" w:styleId="WW8Num11z0">
    <w:name w:val="WW8Num11z0"/>
    <w:rsid w:val="00585893"/>
    <w:rPr>
      <w:rFonts w:ascii="Wingdings" w:hAnsi="Wingdings" w:cs="Wingdings"/>
      <w:b w:val="0"/>
      <w:i w:val="0"/>
      <w:color w:val="00000A"/>
    </w:rPr>
  </w:style>
  <w:style w:type="character" w:customStyle="1" w:styleId="WW8Num11z1">
    <w:name w:val="WW8Num11z1"/>
    <w:rsid w:val="00585893"/>
    <w:rPr>
      <w:rFonts w:ascii="Courier New" w:hAnsi="Courier New" w:cs="Arial"/>
      <w:b w:val="0"/>
      <w:i w:val="0"/>
      <w:sz w:val="24"/>
    </w:rPr>
  </w:style>
  <w:style w:type="character" w:customStyle="1" w:styleId="WW8Num11z2">
    <w:name w:val="WW8Num11z2"/>
    <w:rsid w:val="00585893"/>
    <w:rPr>
      <w:rFonts w:ascii="Wingdings" w:hAnsi="Wingdings" w:cs="Wingdings"/>
    </w:rPr>
  </w:style>
  <w:style w:type="character" w:customStyle="1" w:styleId="WW8Num11z3">
    <w:name w:val="WW8Num11z3"/>
    <w:rsid w:val="00585893"/>
    <w:rPr>
      <w:rFonts w:ascii="Symbol" w:hAnsi="Symbol" w:cs="Symbol"/>
    </w:rPr>
  </w:style>
  <w:style w:type="character" w:customStyle="1" w:styleId="WW8Num12z0">
    <w:name w:val="WW8Num12z0"/>
    <w:rsid w:val="00585893"/>
    <w:rPr>
      <w:b w:val="0"/>
    </w:rPr>
  </w:style>
  <w:style w:type="character" w:customStyle="1" w:styleId="WW8Num12z1">
    <w:name w:val="WW8Num12z1"/>
    <w:rsid w:val="00585893"/>
    <w:rPr>
      <w:rFonts w:ascii="Courier New" w:hAnsi="Courier New" w:cs="Arial"/>
      <w:b w:val="0"/>
      <w:i w:val="0"/>
      <w:sz w:val="24"/>
    </w:rPr>
  </w:style>
  <w:style w:type="character" w:customStyle="1" w:styleId="WW8Num12z2">
    <w:name w:val="WW8Num12z2"/>
    <w:rsid w:val="00585893"/>
    <w:rPr>
      <w:rFonts w:ascii="Wingdings" w:hAnsi="Wingdings" w:cs="Wingdings"/>
    </w:rPr>
  </w:style>
  <w:style w:type="character" w:customStyle="1" w:styleId="WW8Num12z3">
    <w:name w:val="WW8Num12z3"/>
    <w:rsid w:val="00585893"/>
    <w:rPr>
      <w:rFonts w:ascii="Symbol" w:hAnsi="Symbol" w:cs="Symbol"/>
    </w:rPr>
  </w:style>
  <w:style w:type="character" w:customStyle="1" w:styleId="WW8Num14z0">
    <w:name w:val="WW8Num14z0"/>
    <w:rsid w:val="00585893"/>
    <w:rPr>
      <w:rFonts w:ascii="Wingdings" w:hAnsi="Wingdings" w:cs="Wingdings"/>
    </w:rPr>
  </w:style>
  <w:style w:type="character" w:customStyle="1" w:styleId="WW8Num14z1">
    <w:name w:val="WW8Num14z1"/>
    <w:rsid w:val="00585893"/>
    <w:rPr>
      <w:rFonts w:ascii="Courier New" w:hAnsi="Courier New" w:cs="Arial"/>
      <w:b w:val="0"/>
      <w:i w:val="0"/>
      <w:sz w:val="24"/>
    </w:rPr>
  </w:style>
  <w:style w:type="character" w:customStyle="1" w:styleId="WW8Num14z3">
    <w:name w:val="WW8Num14z3"/>
    <w:rsid w:val="00585893"/>
    <w:rPr>
      <w:rFonts w:ascii="Symbol" w:hAnsi="Symbol" w:cs="Symbol"/>
    </w:rPr>
  </w:style>
  <w:style w:type="character" w:customStyle="1" w:styleId="WW8Num15z1">
    <w:name w:val="WW8Num15z1"/>
    <w:rsid w:val="00585893"/>
    <w:rPr>
      <w:b/>
      <w:i w:val="0"/>
      <w:sz w:val="24"/>
      <w:szCs w:val="24"/>
    </w:rPr>
  </w:style>
  <w:style w:type="character" w:customStyle="1" w:styleId="WW8Num16z1">
    <w:name w:val="WW8Num16z1"/>
    <w:rsid w:val="00585893"/>
    <w:rPr>
      <w:rFonts w:ascii="Courier New" w:hAnsi="Courier New" w:cs="Arial"/>
      <w:b w:val="0"/>
      <w:i w:val="0"/>
      <w:sz w:val="24"/>
    </w:rPr>
  </w:style>
  <w:style w:type="character" w:customStyle="1" w:styleId="WW8Num16z2">
    <w:name w:val="WW8Num16z2"/>
    <w:rsid w:val="00585893"/>
    <w:rPr>
      <w:rFonts w:ascii="Wingdings" w:hAnsi="Wingdings" w:cs="Wingdings"/>
    </w:rPr>
  </w:style>
  <w:style w:type="character" w:customStyle="1" w:styleId="WW8Num16z3">
    <w:name w:val="WW8Num16z3"/>
    <w:rsid w:val="00585893"/>
    <w:rPr>
      <w:rFonts w:ascii="Symbol" w:hAnsi="Symbol" w:cs="Symbol"/>
    </w:rPr>
  </w:style>
  <w:style w:type="character" w:customStyle="1" w:styleId="WW8Num7z1">
    <w:name w:val="WW8Num7z1"/>
    <w:rsid w:val="00585893"/>
    <w:rPr>
      <w:rFonts w:ascii="Courier New" w:hAnsi="Courier New" w:cs="Courier New"/>
    </w:rPr>
  </w:style>
  <w:style w:type="character" w:customStyle="1" w:styleId="WW8Num7z2">
    <w:name w:val="WW8Num7z2"/>
    <w:rsid w:val="00585893"/>
    <w:rPr>
      <w:rFonts w:ascii="Wingdings" w:hAnsi="Wingdings" w:cs="Wingdings"/>
    </w:rPr>
  </w:style>
  <w:style w:type="character" w:customStyle="1" w:styleId="WW8Num10z0">
    <w:name w:val="WW8Num10z0"/>
    <w:rsid w:val="00585893"/>
    <w:rPr>
      <w:rFonts w:ascii="Symbol" w:hAnsi="Symbol" w:cs="Symbol"/>
    </w:rPr>
  </w:style>
  <w:style w:type="character" w:customStyle="1" w:styleId="WW-DefaultParagraphFont">
    <w:name w:val="WW-Default Paragraph Font"/>
    <w:rsid w:val="00585893"/>
  </w:style>
  <w:style w:type="character" w:customStyle="1" w:styleId="WW-DefaultParagraphFont1">
    <w:name w:val="WW-Default Paragraph Font1"/>
    <w:rsid w:val="00585893"/>
  </w:style>
  <w:style w:type="character" w:customStyle="1" w:styleId="ListParagraphChar">
    <w:name w:val="List Paragraph Char"/>
    <w:uiPriority w:val="34"/>
    <w:rsid w:val="00585893"/>
  </w:style>
  <w:style w:type="character" w:customStyle="1" w:styleId="CommentReference1">
    <w:name w:val="Comment Reference1"/>
    <w:rsid w:val="00585893"/>
    <w:rPr>
      <w:sz w:val="16"/>
      <w:szCs w:val="16"/>
    </w:rPr>
  </w:style>
  <w:style w:type="character" w:customStyle="1" w:styleId="CommentTextChar">
    <w:name w:val="Comment Text Char"/>
    <w:rsid w:val="00585893"/>
    <w:rPr>
      <w:sz w:val="20"/>
      <w:szCs w:val="20"/>
    </w:rPr>
  </w:style>
  <w:style w:type="character" w:customStyle="1" w:styleId="CommentSubjectChar">
    <w:name w:val="Comment Subject Char"/>
    <w:rsid w:val="00585893"/>
    <w:rPr>
      <w:b/>
      <w:bCs/>
      <w:sz w:val="20"/>
      <w:szCs w:val="20"/>
    </w:rPr>
  </w:style>
  <w:style w:type="character" w:customStyle="1" w:styleId="BodyText2Char">
    <w:name w:val="Body Text 2 Char"/>
    <w:rsid w:val="00585893"/>
    <w:rPr>
      <w:sz w:val="24"/>
      <w:szCs w:val="24"/>
    </w:rPr>
  </w:style>
  <w:style w:type="character" w:customStyle="1" w:styleId="BodyText2Char1">
    <w:name w:val="Body Text 2 Char1"/>
    <w:basedOn w:val="WW-DefaultParagraphFont1"/>
    <w:rsid w:val="00585893"/>
  </w:style>
  <w:style w:type="character" w:customStyle="1" w:styleId="BodyText3Char">
    <w:name w:val="Body Text 3 Char"/>
    <w:rsid w:val="00585893"/>
    <w:rPr>
      <w:rFonts w:ascii="Times New Roman" w:eastAsia="Times New Roman" w:hAnsi="Times New Roman" w:cs="Times New Roman"/>
      <w:sz w:val="16"/>
      <w:szCs w:val="16"/>
    </w:rPr>
  </w:style>
  <w:style w:type="character" w:customStyle="1" w:styleId="NoSpacingChar">
    <w:name w:val="No Spacing Char"/>
    <w:rsid w:val="00585893"/>
    <w:rPr>
      <w:rFonts w:cs="font296"/>
      <w:lang w:val="en-US"/>
    </w:rPr>
  </w:style>
  <w:style w:type="character" w:customStyle="1" w:styleId="HeaderChar">
    <w:name w:val="Header Char"/>
    <w:basedOn w:val="WW-DefaultParagraphFont1"/>
    <w:rsid w:val="00585893"/>
  </w:style>
  <w:style w:type="character" w:customStyle="1" w:styleId="FooterChar">
    <w:name w:val="Footer Char"/>
    <w:basedOn w:val="WW-DefaultParagraphFont1"/>
    <w:uiPriority w:val="99"/>
    <w:rsid w:val="00585893"/>
  </w:style>
  <w:style w:type="character" w:customStyle="1" w:styleId="ListLabel1">
    <w:name w:val="ListLabel 1"/>
    <w:rsid w:val="00585893"/>
    <w:rPr>
      <w:rFonts w:cs="Courier New"/>
    </w:rPr>
  </w:style>
  <w:style w:type="character" w:customStyle="1" w:styleId="ListLabel2">
    <w:name w:val="ListLabel 2"/>
    <w:rsid w:val="00585893"/>
    <w:rPr>
      <w:b/>
      <w:i w:val="0"/>
      <w:sz w:val="24"/>
      <w:szCs w:val="24"/>
    </w:rPr>
  </w:style>
  <w:style w:type="character" w:customStyle="1" w:styleId="ListLabel3">
    <w:name w:val="ListLabel 3"/>
    <w:rsid w:val="00585893"/>
    <w:rPr>
      <w:rFonts w:cs="Arial"/>
      <w:i w:val="0"/>
      <w:sz w:val="24"/>
    </w:rPr>
  </w:style>
  <w:style w:type="character" w:customStyle="1" w:styleId="ListLabel4">
    <w:name w:val="ListLabel 4"/>
    <w:rsid w:val="00585893"/>
    <w:rPr>
      <w:rFonts w:cs="Arial"/>
      <w:b w:val="0"/>
      <w:i w:val="0"/>
      <w:sz w:val="24"/>
    </w:rPr>
  </w:style>
  <w:style w:type="character" w:customStyle="1" w:styleId="ListLabel5">
    <w:name w:val="ListLabel 5"/>
    <w:rsid w:val="00585893"/>
    <w:rPr>
      <w:rFonts w:cs="Calibri"/>
    </w:rPr>
  </w:style>
  <w:style w:type="character" w:customStyle="1" w:styleId="ListLabel6">
    <w:name w:val="ListLabel 6"/>
    <w:rsid w:val="00585893"/>
    <w:rPr>
      <w:b w:val="0"/>
      <w:i w:val="0"/>
      <w:color w:val="00000A"/>
    </w:rPr>
  </w:style>
  <w:style w:type="character" w:customStyle="1" w:styleId="ListLabel7">
    <w:name w:val="ListLabel 7"/>
    <w:rsid w:val="00585893"/>
    <w:rPr>
      <w:rFonts w:eastAsia="TimesNewRomanPSMT" w:cs="Times New Roman"/>
    </w:rPr>
  </w:style>
  <w:style w:type="character" w:customStyle="1" w:styleId="ListLabel8">
    <w:name w:val="ListLabel 8"/>
    <w:rsid w:val="00585893"/>
    <w:rPr>
      <w:i w:val="0"/>
    </w:rPr>
  </w:style>
  <w:style w:type="character" w:customStyle="1" w:styleId="NumberingSymbols">
    <w:name w:val="Numbering Symbols"/>
    <w:rsid w:val="00585893"/>
  </w:style>
  <w:style w:type="character" w:customStyle="1" w:styleId="FootnoteCharacters">
    <w:name w:val="Footnote Characters"/>
    <w:rsid w:val="00585893"/>
    <w:rPr>
      <w:vertAlign w:val="superscript"/>
    </w:rPr>
  </w:style>
  <w:style w:type="paragraph" w:customStyle="1" w:styleId="Heading">
    <w:name w:val="Heading"/>
    <w:basedOn w:val="Normal"/>
    <w:next w:val="BodyText"/>
    <w:rsid w:val="00585893"/>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585893"/>
    <w:pPr>
      <w:suppressAutoHyphens/>
      <w:spacing w:after="120" w:line="100" w:lineRule="atLeast"/>
    </w:pPr>
    <w:rPr>
      <w:rFonts w:eastAsia="Arial Unicode MS"/>
      <w:color w:val="000000"/>
      <w:kern w:val="1"/>
      <w:lang w:eastAsia="ar-SA"/>
    </w:rPr>
  </w:style>
  <w:style w:type="character" w:customStyle="1" w:styleId="BodyTextChar">
    <w:name w:val="Body Text Char"/>
    <w:basedOn w:val="DefaultParagraphFont"/>
    <w:link w:val="BodyText"/>
    <w:rsid w:val="00585893"/>
    <w:rPr>
      <w:rFonts w:ascii="Times New Roman" w:eastAsia="Arial Unicode MS" w:hAnsi="Times New Roman" w:cs="Times New Roman"/>
      <w:color w:val="000000"/>
      <w:kern w:val="1"/>
      <w:sz w:val="24"/>
      <w:szCs w:val="24"/>
      <w:lang w:eastAsia="ar-SA"/>
    </w:rPr>
  </w:style>
  <w:style w:type="paragraph" w:styleId="List">
    <w:name w:val="List"/>
    <w:basedOn w:val="BodyText"/>
    <w:rsid w:val="00585893"/>
    <w:rPr>
      <w:rFonts w:cs="Mangal"/>
    </w:rPr>
  </w:style>
  <w:style w:type="paragraph" w:styleId="Caption">
    <w:name w:val="caption"/>
    <w:basedOn w:val="Normal"/>
    <w:qFormat/>
    <w:rsid w:val="00585893"/>
    <w:pPr>
      <w:suppressLineNumbers/>
      <w:suppressAutoHyphens/>
      <w:spacing w:before="120" w:after="120" w:line="100" w:lineRule="atLeast"/>
    </w:pPr>
    <w:rPr>
      <w:rFonts w:eastAsia="Arial Unicode MS" w:cs="Mangal"/>
      <w:i/>
      <w:iCs/>
      <w:color w:val="000000"/>
      <w:kern w:val="1"/>
      <w:lang w:eastAsia="ar-SA"/>
    </w:rPr>
  </w:style>
  <w:style w:type="paragraph" w:customStyle="1" w:styleId="Index">
    <w:name w:val="Index"/>
    <w:basedOn w:val="Normal"/>
    <w:rsid w:val="00585893"/>
    <w:pPr>
      <w:suppressLineNumbers/>
      <w:suppressAutoHyphens/>
      <w:spacing w:line="100" w:lineRule="atLeast"/>
    </w:pPr>
    <w:rPr>
      <w:rFonts w:eastAsia="Arial Unicode MS" w:cs="Mangal"/>
      <w:color w:val="000000"/>
      <w:kern w:val="1"/>
      <w:lang w:eastAsia="ar-SA"/>
    </w:rPr>
  </w:style>
  <w:style w:type="paragraph" w:customStyle="1" w:styleId="CommentText1">
    <w:name w:val="Comment Text1"/>
    <w:basedOn w:val="Normal"/>
    <w:rsid w:val="00585893"/>
    <w:pPr>
      <w:suppressAutoHyphens/>
      <w:spacing w:line="100" w:lineRule="atLeast"/>
    </w:pPr>
    <w:rPr>
      <w:rFonts w:eastAsia="Arial Unicode MS"/>
      <w:color w:val="000000"/>
      <w:kern w:val="1"/>
      <w:sz w:val="20"/>
      <w:szCs w:val="20"/>
      <w:lang w:eastAsia="ar-SA"/>
    </w:rPr>
  </w:style>
  <w:style w:type="paragraph" w:customStyle="1" w:styleId="CommentSubject1">
    <w:name w:val="Comment Subject1"/>
    <w:basedOn w:val="CommentText1"/>
    <w:rsid w:val="00585893"/>
    <w:rPr>
      <w:b/>
      <w:bCs/>
    </w:rPr>
  </w:style>
  <w:style w:type="character" w:customStyle="1" w:styleId="BalloonTextChar1">
    <w:name w:val="Balloon Text Char1"/>
    <w:basedOn w:val="DefaultParagraphFont"/>
    <w:rsid w:val="00585893"/>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585893"/>
    <w:pPr>
      <w:suppressLineNumbers/>
    </w:pPr>
    <w:rPr>
      <w:sz w:val="32"/>
      <w:szCs w:val="32"/>
    </w:rPr>
  </w:style>
  <w:style w:type="paragraph" w:styleId="BodyText2">
    <w:name w:val="Body Text 2"/>
    <w:basedOn w:val="Normal"/>
    <w:link w:val="BodyText2Char2"/>
    <w:rsid w:val="00585893"/>
    <w:pPr>
      <w:suppressAutoHyphens/>
      <w:spacing w:after="120" w:line="480" w:lineRule="auto"/>
    </w:pPr>
    <w:rPr>
      <w:rFonts w:eastAsia="Arial Unicode MS"/>
      <w:color w:val="000000"/>
      <w:kern w:val="1"/>
      <w:lang w:eastAsia="ar-SA"/>
    </w:rPr>
  </w:style>
  <w:style w:type="character" w:customStyle="1" w:styleId="BodyText2Char2">
    <w:name w:val="Body Text 2 Char2"/>
    <w:basedOn w:val="DefaultParagraphFont"/>
    <w:link w:val="BodyText2"/>
    <w:rsid w:val="00585893"/>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585893"/>
    <w:pPr>
      <w:suppressAutoHyphens/>
      <w:spacing w:after="120" w:line="100" w:lineRule="atLeast"/>
    </w:pPr>
    <w:rPr>
      <w:color w:val="000000"/>
      <w:kern w:val="1"/>
      <w:sz w:val="16"/>
      <w:szCs w:val="16"/>
      <w:lang w:eastAsia="ar-SA"/>
    </w:rPr>
  </w:style>
  <w:style w:type="character" w:customStyle="1" w:styleId="BodyText3Char1">
    <w:name w:val="Body Text 3 Char1"/>
    <w:basedOn w:val="DefaultParagraphFont"/>
    <w:link w:val="BodyText3"/>
    <w:rsid w:val="00585893"/>
    <w:rPr>
      <w:rFonts w:ascii="Times New Roman" w:eastAsia="Times New Roman" w:hAnsi="Times New Roman" w:cs="Times New Roman"/>
      <w:color w:val="000000"/>
      <w:kern w:val="1"/>
      <w:sz w:val="16"/>
      <w:szCs w:val="16"/>
      <w:lang w:eastAsia="ar-SA"/>
    </w:rPr>
  </w:style>
  <w:style w:type="paragraph" w:styleId="NoSpacing">
    <w:name w:val="No Spacing"/>
    <w:qFormat/>
    <w:rsid w:val="00585893"/>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rsid w:val="00585893"/>
    <w:pPr>
      <w:suppressLineNumbers/>
      <w:tabs>
        <w:tab w:val="center" w:pos="4513"/>
        <w:tab w:val="right" w:pos="9026"/>
      </w:tabs>
      <w:suppressAutoHyphens/>
      <w:spacing w:line="100" w:lineRule="atLeast"/>
    </w:pPr>
    <w:rPr>
      <w:rFonts w:eastAsia="Arial Unicode MS"/>
      <w:color w:val="000000"/>
      <w:kern w:val="1"/>
      <w:lang w:eastAsia="ar-SA"/>
    </w:rPr>
  </w:style>
  <w:style w:type="character" w:customStyle="1" w:styleId="HeaderChar1">
    <w:name w:val="Header Char1"/>
    <w:basedOn w:val="DefaultParagraphFont"/>
    <w:link w:val="Header"/>
    <w:rsid w:val="00585893"/>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585893"/>
    <w:pPr>
      <w:suppressLineNumbers/>
      <w:tabs>
        <w:tab w:val="center" w:pos="4513"/>
        <w:tab w:val="right" w:pos="9026"/>
      </w:tabs>
      <w:suppressAutoHyphens/>
      <w:spacing w:line="100" w:lineRule="atLeast"/>
    </w:pPr>
    <w:rPr>
      <w:rFonts w:eastAsia="Arial Unicode MS"/>
      <w:color w:val="000000"/>
      <w:kern w:val="1"/>
      <w:lang w:eastAsia="ar-SA"/>
    </w:rPr>
  </w:style>
  <w:style w:type="character" w:customStyle="1" w:styleId="FooterChar1">
    <w:name w:val="Footer Char1"/>
    <w:basedOn w:val="DefaultParagraphFont"/>
    <w:link w:val="Footer"/>
    <w:uiPriority w:val="99"/>
    <w:rsid w:val="00585893"/>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585893"/>
    <w:pPr>
      <w:suppressLineNumbers/>
      <w:suppressAutoHyphens/>
      <w:spacing w:line="100" w:lineRule="atLeast"/>
    </w:pPr>
    <w:rPr>
      <w:rFonts w:eastAsia="Arial Unicode MS"/>
      <w:color w:val="000000"/>
      <w:kern w:val="1"/>
      <w:lang w:eastAsia="ar-SA"/>
    </w:rPr>
  </w:style>
  <w:style w:type="paragraph" w:customStyle="1" w:styleId="TableHeading">
    <w:name w:val="Table Heading"/>
    <w:basedOn w:val="TableContents"/>
    <w:rsid w:val="00585893"/>
    <w:pPr>
      <w:jc w:val="center"/>
    </w:pPr>
    <w:rPr>
      <w:b/>
      <w:bCs/>
    </w:rPr>
  </w:style>
  <w:style w:type="table" w:styleId="TableGrid">
    <w:name w:val="Table Grid"/>
    <w:basedOn w:val="TableNormal"/>
    <w:uiPriority w:val="59"/>
    <w:rsid w:val="005858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85893"/>
    <w:pPr>
      <w:autoSpaceDE w:val="0"/>
      <w:autoSpaceDN w:val="0"/>
      <w:adjustRightInd w:val="0"/>
      <w:spacing w:after="0" w:line="240" w:lineRule="auto"/>
    </w:pPr>
    <w:rPr>
      <w:rFonts w:ascii="Times New Roman" w:eastAsia="Times New Roman" w:hAnsi="Times New Roman" w:cs="Times New Roman"/>
      <w:color w:val="000000"/>
      <w:sz w:val="24"/>
      <w:szCs w:val="24"/>
      <w:lang w:val="sr-Cyrl-RS" w:eastAsia="sr-Cyrl-RS"/>
    </w:rPr>
  </w:style>
  <w:style w:type="character" w:styleId="CommentReference">
    <w:name w:val="annotation reference"/>
    <w:basedOn w:val="DefaultParagraphFont"/>
    <w:semiHidden/>
    <w:rsid w:val="00585893"/>
    <w:rPr>
      <w:sz w:val="16"/>
      <w:szCs w:val="16"/>
    </w:rPr>
  </w:style>
  <w:style w:type="paragraph" w:styleId="CommentText">
    <w:name w:val="annotation text"/>
    <w:basedOn w:val="Normal"/>
    <w:link w:val="CommentTextChar1"/>
    <w:semiHidden/>
    <w:rsid w:val="00585893"/>
    <w:pPr>
      <w:suppressAutoHyphens/>
      <w:spacing w:line="100" w:lineRule="atLeast"/>
    </w:pPr>
    <w:rPr>
      <w:rFonts w:eastAsia="Arial Unicode MS"/>
      <w:color w:val="000000"/>
      <w:kern w:val="1"/>
      <w:sz w:val="20"/>
      <w:szCs w:val="20"/>
      <w:lang w:eastAsia="ar-SA"/>
    </w:rPr>
  </w:style>
  <w:style w:type="character" w:customStyle="1" w:styleId="CommentTextChar1">
    <w:name w:val="Comment Text Char1"/>
    <w:basedOn w:val="DefaultParagraphFont"/>
    <w:link w:val="CommentText"/>
    <w:semiHidden/>
    <w:rsid w:val="00585893"/>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semiHidden/>
    <w:rsid w:val="00585893"/>
    <w:rPr>
      <w:b/>
      <w:bCs/>
    </w:rPr>
  </w:style>
  <w:style w:type="character" w:customStyle="1" w:styleId="CommentSubjectChar1">
    <w:name w:val="Comment Subject Char1"/>
    <w:basedOn w:val="CommentTextChar1"/>
    <w:link w:val="CommentSubject"/>
    <w:semiHidden/>
    <w:rsid w:val="00585893"/>
    <w:rPr>
      <w:rFonts w:ascii="Times New Roman" w:eastAsia="Arial Unicode MS" w:hAnsi="Times New Roman" w:cs="Times New Roman"/>
      <w:b/>
      <w:bCs/>
      <w:color w:val="000000"/>
      <w:kern w:val="1"/>
      <w:sz w:val="20"/>
      <w:szCs w:val="20"/>
      <w:lang w:eastAsia="ar-SA"/>
    </w:rPr>
  </w:style>
  <w:style w:type="character" w:styleId="Hyperlink">
    <w:name w:val="Hyperlink"/>
    <w:basedOn w:val="DefaultParagraphFont"/>
    <w:uiPriority w:val="99"/>
    <w:unhideWhenUsed/>
    <w:rsid w:val="00585893"/>
    <w:rPr>
      <w:color w:val="0000FF" w:themeColor="hyperlink"/>
      <w:u w:val="single"/>
    </w:rPr>
  </w:style>
  <w:style w:type="paragraph" w:styleId="FootnoteText">
    <w:name w:val="footnote text"/>
    <w:basedOn w:val="Normal"/>
    <w:link w:val="FootnoteTextChar"/>
    <w:semiHidden/>
    <w:rsid w:val="00585893"/>
    <w:rPr>
      <w:rFonts w:eastAsia="Calibri"/>
      <w:sz w:val="20"/>
      <w:szCs w:val="20"/>
    </w:rPr>
  </w:style>
  <w:style w:type="character" w:customStyle="1" w:styleId="FootnoteTextChar">
    <w:name w:val="Footnote Text Char"/>
    <w:basedOn w:val="DefaultParagraphFont"/>
    <w:link w:val="FootnoteText"/>
    <w:semiHidden/>
    <w:rsid w:val="00585893"/>
    <w:rPr>
      <w:rFonts w:ascii="Times New Roman" w:eastAsia="Calibri" w:hAnsi="Times New Roman" w:cs="Times New Roman"/>
      <w:sz w:val="20"/>
      <w:szCs w:val="20"/>
    </w:rPr>
  </w:style>
  <w:style w:type="character" w:styleId="FootnoteReference">
    <w:name w:val="footnote reference"/>
    <w:basedOn w:val="DefaultParagraphFont"/>
    <w:semiHidden/>
    <w:rsid w:val="00585893"/>
    <w:rPr>
      <w:rFonts w:cs="Times New Roman"/>
      <w:vertAlign w:val="superscript"/>
    </w:rPr>
  </w:style>
  <w:style w:type="character" w:styleId="EndnoteReference">
    <w:name w:val="endnote reference"/>
    <w:basedOn w:val="DefaultParagraphFont"/>
    <w:semiHidden/>
    <w:unhideWhenUsed/>
    <w:rsid w:val="00585893"/>
    <w:rPr>
      <w:vertAlign w:val="superscript"/>
    </w:rPr>
  </w:style>
  <w:style w:type="paragraph" w:customStyle="1" w:styleId="Char">
    <w:name w:val="Char"/>
    <w:basedOn w:val="Normal"/>
    <w:rsid w:val="00585893"/>
    <w:pPr>
      <w:tabs>
        <w:tab w:val="left" w:pos="709"/>
      </w:tabs>
    </w:pPr>
    <w:rPr>
      <w:rFonts w:ascii="Arial Narrow" w:hAnsi="Arial Narrow"/>
      <w:b/>
      <w:sz w:val="26"/>
      <w:lang w:val="pl-PL" w:eastAsia="pl-PL"/>
    </w:rPr>
  </w:style>
  <w:style w:type="character" w:customStyle="1" w:styleId="pg-113">
    <w:name w:val="_ pg-1_13"/>
    <w:basedOn w:val="DefaultParagraphFont"/>
    <w:rsid w:val="00585893"/>
  </w:style>
  <w:style w:type="character" w:customStyle="1" w:styleId="pg-115">
    <w:name w:val="_ pg-1_15"/>
    <w:basedOn w:val="DefaultParagraphFont"/>
    <w:rsid w:val="00585893"/>
  </w:style>
  <w:style w:type="paragraph" w:styleId="BodyTextIndent">
    <w:name w:val="Body Text Indent"/>
    <w:aliases w:val="Style2 Char"/>
    <w:basedOn w:val="Normal"/>
    <w:link w:val="BodyTextIndentChar"/>
    <w:rsid w:val="00585893"/>
    <w:pPr>
      <w:spacing w:after="120" w:line="270" w:lineRule="atLeast"/>
      <w:ind w:left="283"/>
    </w:pPr>
    <w:rPr>
      <w:sz w:val="23"/>
      <w:szCs w:val="20"/>
      <w:lang w:val="en-GB"/>
    </w:rPr>
  </w:style>
  <w:style w:type="character" w:customStyle="1" w:styleId="BodyTextIndentChar">
    <w:name w:val="Body Text Indent Char"/>
    <w:aliases w:val="Style2 Char Char"/>
    <w:basedOn w:val="DefaultParagraphFont"/>
    <w:link w:val="BodyTextIndent"/>
    <w:rsid w:val="00585893"/>
    <w:rPr>
      <w:rFonts w:ascii="Times New Roman" w:eastAsia="Times New Roman" w:hAnsi="Times New Roman" w:cs="Times New Roman"/>
      <w:sz w:val="23"/>
      <w:szCs w:val="20"/>
      <w:lang w:val="en-GB"/>
    </w:rPr>
  </w:style>
  <w:style w:type="character" w:customStyle="1" w:styleId="Bodytext0">
    <w:name w:val="Body text_"/>
    <w:link w:val="Bodytext1"/>
    <w:locked/>
    <w:rsid w:val="00585893"/>
    <w:rPr>
      <w:shd w:val="clear" w:color="auto" w:fill="FFFFFF"/>
    </w:rPr>
  </w:style>
  <w:style w:type="paragraph" w:customStyle="1" w:styleId="Bodytext1">
    <w:name w:val="Body text1"/>
    <w:basedOn w:val="Normal"/>
    <w:link w:val="Bodytext0"/>
    <w:rsid w:val="00585893"/>
    <w:pPr>
      <w:widowControl w:val="0"/>
      <w:shd w:val="clear" w:color="auto" w:fill="FFFFFF"/>
      <w:spacing w:before="1920" w:after="360" w:line="240" w:lineRule="atLeast"/>
      <w:ind w:hanging="500"/>
      <w:jc w:val="center"/>
    </w:pPr>
    <w:rPr>
      <w:rFonts w:asciiTheme="minorHAnsi" w:eastAsiaTheme="minorHAnsi" w:hAnsiTheme="minorHAnsi" w:cstheme="minorBidi"/>
      <w:sz w:val="22"/>
      <w:szCs w:val="22"/>
    </w:rPr>
  </w:style>
  <w:style w:type="paragraph" w:styleId="EndnoteText">
    <w:name w:val="endnote text"/>
    <w:basedOn w:val="Normal"/>
    <w:link w:val="EndnoteTextChar"/>
    <w:uiPriority w:val="99"/>
    <w:semiHidden/>
    <w:unhideWhenUsed/>
    <w:rsid w:val="00585893"/>
    <w:rPr>
      <w:sz w:val="20"/>
      <w:szCs w:val="20"/>
    </w:rPr>
  </w:style>
  <w:style w:type="character" w:customStyle="1" w:styleId="EndnoteTextChar">
    <w:name w:val="Endnote Text Char"/>
    <w:basedOn w:val="DefaultParagraphFont"/>
    <w:link w:val="EndnoteText"/>
    <w:uiPriority w:val="99"/>
    <w:semiHidden/>
    <w:rsid w:val="0058589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75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35</Pages>
  <Words>8172</Words>
  <Characters>46587</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Ana</cp:lastModifiedBy>
  <cp:revision>72</cp:revision>
  <cp:lastPrinted>2015-11-04T13:09:00Z</cp:lastPrinted>
  <dcterms:created xsi:type="dcterms:W3CDTF">2015-10-27T13:17:00Z</dcterms:created>
  <dcterms:modified xsi:type="dcterms:W3CDTF">2015-11-04T13:23:00Z</dcterms:modified>
</cp:coreProperties>
</file>