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2F" w:rsidRDefault="00AF2F2F" w:rsidP="00700674">
      <w:pPr>
        <w:jc w:val="both"/>
        <w:rPr>
          <w:rFonts w:ascii="Times New Roman" w:hAnsi="Times New Roman" w:cs="Times New Roman"/>
          <w:lang w:val="sr-Cyrl-RS"/>
        </w:rPr>
      </w:pPr>
    </w:p>
    <w:p w:rsidR="00AF2F2F" w:rsidRDefault="00AF2F2F" w:rsidP="00700674">
      <w:pPr>
        <w:jc w:val="both"/>
        <w:rPr>
          <w:rFonts w:ascii="Times New Roman" w:hAnsi="Times New Roman" w:cs="Times New Roman"/>
          <w:lang w:val="sr-Cyrl-RS"/>
        </w:rPr>
      </w:pPr>
    </w:p>
    <w:p w:rsidR="00AF2F2F" w:rsidRDefault="00AF2F2F" w:rsidP="00700674">
      <w:pPr>
        <w:jc w:val="both"/>
        <w:rPr>
          <w:rFonts w:ascii="Times New Roman" w:hAnsi="Times New Roman" w:cs="Times New Roman"/>
          <w:lang w:val="sr-Cyrl-R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AF2F2F" w:rsidRPr="00E01ED1" w:rsidTr="00236167">
        <w:trPr>
          <w:gridAfter w:val="1"/>
          <w:wAfter w:w="108" w:type="dxa"/>
          <w:trHeight w:val="293"/>
        </w:trPr>
        <w:tc>
          <w:tcPr>
            <w:tcW w:w="4928" w:type="dxa"/>
            <w:gridSpan w:val="2"/>
            <w:vAlign w:val="center"/>
          </w:tcPr>
          <w:p w:rsidR="00AF2F2F" w:rsidRPr="00E01ED1" w:rsidRDefault="00AF2F2F" w:rsidP="00AF2F2F">
            <w:pPr>
              <w:jc w:val="center"/>
              <w:rPr>
                <w:rFonts w:ascii="Times New Roman" w:eastAsia="MS Mincho" w:hAnsi="Times New Roman" w:cs="Times New Roman"/>
                <w:sz w:val="24"/>
                <w:szCs w:val="24"/>
                <w:lang w:val="sr-Cyrl-CS"/>
              </w:rPr>
            </w:pPr>
            <w:r w:rsidRPr="00E01ED1">
              <w:rPr>
                <w:rFonts w:ascii="Times New Roman" w:eastAsia="MS Mincho" w:hAnsi="Times New Roman" w:cs="Times New Roman"/>
                <w:noProof/>
                <w:sz w:val="24"/>
                <w:szCs w:val="24"/>
                <w:lang w:val="sr-Cyrl-CS" w:eastAsia="sr-Cyrl-CS"/>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AF2F2F" w:rsidRPr="00E01ED1" w:rsidTr="00236167">
        <w:trPr>
          <w:gridAfter w:val="1"/>
          <w:wAfter w:w="108" w:type="dxa"/>
          <w:trHeight w:val="293"/>
        </w:trPr>
        <w:tc>
          <w:tcPr>
            <w:tcW w:w="4928" w:type="dxa"/>
            <w:gridSpan w:val="2"/>
            <w:vAlign w:val="center"/>
          </w:tcPr>
          <w:p w:rsidR="00AF2F2F" w:rsidRPr="00E01ED1" w:rsidRDefault="00FE12CF" w:rsidP="00AF2F2F">
            <w:pPr>
              <w:jc w:val="center"/>
              <w:rPr>
                <w:rFonts w:ascii="Times New Roman" w:eastAsia="MS Mincho" w:hAnsi="Times New Roman" w:cs="Times New Roman"/>
                <w:b/>
                <w:sz w:val="24"/>
                <w:lang w:val="sr-Cyrl-CS"/>
              </w:rPr>
            </w:pPr>
            <w:r w:rsidRPr="00E01ED1">
              <w:rPr>
                <w:rFonts w:ascii="Times New Roman" w:eastAsia="MS Mincho" w:hAnsi="Times New Roman" w:cs="Times New Roman"/>
                <w:b/>
                <w:sz w:val="24"/>
                <w:lang w:val="sr-Cyrl-CS"/>
              </w:rPr>
              <w:t xml:space="preserve">  </w:t>
            </w:r>
            <w:r w:rsidR="00AF2F2F" w:rsidRPr="00E01ED1">
              <w:rPr>
                <w:rFonts w:ascii="Times New Roman" w:eastAsia="MS Mincho" w:hAnsi="Times New Roman" w:cs="Times New Roman"/>
                <w:b/>
                <w:sz w:val="24"/>
                <w:lang w:val="sr-Cyrl-CS"/>
              </w:rPr>
              <w:t>МИНИСТАРСТВО ГРАЂЕВИНАРСТВА,</w:t>
            </w:r>
          </w:p>
        </w:tc>
      </w:tr>
      <w:tr w:rsidR="00AF2F2F" w:rsidRPr="00E01ED1" w:rsidTr="00236167">
        <w:trPr>
          <w:gridAfter w:val="1"/>
          <w:wAfter w:w="108" w:type="dxa"/>
          <w:trHeight w:val="293"/>
        </w:trPr>
        <w:tc>
          <w:tcPr>
            <w:tcW w:w="4928" w:type="dxa"/>
            <w:gridSpan w:val="2"/>
            <w:vAlign w:val="center"/>
          </w:tcPr>
          <w:p w:rsidR="00AF2F2F" w:rsidRPr="00E01ED1" w:rsidRDefault="00AF2F2F" w:rsidP="00AF2F2F">
            <w:pPr>
              <w:jc w:val="center"/>
              <w:rPr>
                <w:rFonts w:ascii="Times New Roman" w:eastAsia="MS Mincho" w:hAnsi="Times New Roman" w:cs="Times New Roman"/>
                <w:b/>
                <w:sz w:val="24"/>
                <w:lang w:val="sr-Cyrl-CS"/>
              </w:rPr>
            </w:pPr>
            <w:r w:rsidRPr="00E01ED1">
              <w:rPr>
                <w:rFonts w:ascii="Times New Roman" w:eastAsia="MS Mincho" w:hAnsi="Times New Roman" w:cs="Times New Roman"/>
                <w:b/>
                <w:sz w:val="24"/>
                <w:lang w:val="sr-Cyrl-CS"/>
              </w:rPr>
              <w:t>САОБРАЋАЈА И ИНФРАСТРУКТУРЕ</w:t>
            </w:r>
          </w:p>
        </w:tc>
      </w:tr>
      <w:tr w:rsidR="00AF2F2F" w:rsidRPr="00E01ED1" w:rsidTr="00236167">
        <w:trPr>
          <w:gridBefore w:val="1"/>
          <w:wBefore w:w="108" w:type="dxa"/>
          <w:trHeight w:val="293"/>
        </w:trPr>
        <w:tc>
          <w:tcPr>
            <w:tcW w:w="4928" w:type="dxa"/>
            <w:gridSpan w:val="2"/>
            <w:vAlign w:val="center"/>
          </w:tcPr>
          <w:p w:rsidR="00AF2F2F" w:rsidRPr="00E01ED1" w:rsidRDefault="00AF2F2F" w:rsidP="00F0296A">
            <w:pPr>
              <w:jc w:val="center"/>
              <w:rPr>
                <w:rFonts w:ascii="Times New Roman" w:eastAsia="MS Mincho" w:hAnsi="Times New Roman" w:cs="Times New Roman"/>
                <w:color w:val="000000"/>
                <w:sz w:val="24"/>
                <w:szCs w:val="24"/>
                <w:lang w:val="sr-Cyrl-RS"/>
              </w:rPr>
            </w:pPr>
            <w:r w:rsidRPr="00E01ED1">
              <w:rPr>
                <w:rFonts w:ascii="Times New Roman" w:eastAsia="MS Mincho" w:hAnsi="Times New Roman" w:cs="Times New Roman"/>
                <w:color w:val="000000"/>
                <w:sz w:val="24"/>
                <w:szCs w:val="24"/>
                <w:lang w:val="sr-Cyrl-CS"/>
              </w:rPr>
              <w:t>Број</w:t>
            </w:r>
            <w:r w:rsidRPr="00E01ED1">
              <w:rPr>
                <w:rFonts w:ascii="Times New Roman" w:eastAsia="MS Mincho" w:hAnsi="Times New Roman" w:cs="Times New Roman"/>
                <w:color w:val="000000"/>
                <w:sz w:val="24"/>
                <w:szCs w:val="24"/>
                <w:lang w:val="sr-Cyrl-RS"/>
              </w:rPr>
              <w:t>:</w:t>
            </w:r>
            <w:r w:rsidRPr="00E01ED1">
              <w:rPr>
                <w:rFonts w:ascii="Times New Roman" w:eastAsia="MS Mincho" w:hAnsi="Times New Roman" w:cs="Times New Roman"/>
                <w:color w:val="000000"/>
                <w:sz w:val="24"/>
                <w:szCs w:val="24"/>
              </w:rPr>
              <w:t xml:space="preserve"> </w:t>
            </w:r>
            <w:r w:rsidR="00702468" w:rsidRPr="00E01ED1">
              <w:rPr>
                <w:rFonts w:ascii="Times New Roman" w:eastAsia="Calibri" w:hAnsi="Times New Roman" w:cs="Times New Roman"/>
                <w:kern w:val="1"/>
                <w:sz w:val="24"/>
                <w:szCs w:val="24"/>
                <w:lang w:eastAsia="ar-SA"/>
              </w:rPr>
              <w:t>404-02-</w:t>
            </w:r>
            <w:r w:rsidR="0067493B" w:rsidRPr="00E01ED1">
              <w:rPr>
                <w:rFonts w:ascii="Times New Roman" w:eastAsia="Calibri" w:hAnsi="Times New Roman" w:cs="Times New Roman"/>
                <w:kern w:val="1"/>
                <w:sz w:val="24"/>
                <w:szCs w:val="24"/>
                <w:lang w:val="sr-Cyrl-CS" w:eastAsia="ar-SA"/>
              </w:rPr>
              <w:t>113/</w:t>
            </w:r>
            <w:r w:rsidR="00F0296A">
              <w:rPr>
                <w:rFonts w:ascii="Times New Roman" w:eastAsia="Calibri" w:hAnsi="Times New Roman" w:cs="Times New Roman"/>
                <w:kern w:val="1"/>
                <w:sz w:val="24"/>
                <w:szCs w:val="24"/>
                <w:lang w:val="sr-Latn-CS" w:eastAsia="ar-SA"/>
              </w:rPr>
              <w:t>7</w:t>
            </w:r>
            <w:r w:rsidR="00702468" w:rsidRPr="00E01ED1">
              <w:rPr>
                <w:rFonts w:ascii="Times New Roman" w:eastAsia="Calibri" w:hAnsi="Times New Roman" w:cs="Times New Roman"/>
                <w:kern w:val="1"/>
                <w:sz w:val="24"/>
                <w:szCs w:val="24"/>
                <w:lang w:val="sr-Cyrl-CS" w:eastAsia="ar-SA"/>
              </w:rPr>
              <w:t>/</w:t>
            </w:r>
            <w:r w:rsidR="00702468" w:rsidRPr="00E01ED1">
              <w:rPr>
                <w:rFonts w:ascii="Times New Roman" w:eastAsia="Calibri" w:hAnsi="Times New Roman" w:cs="Times New Roman"/>
                <w:kern w:val="1"/>
                <w:sz w:val="24"/>
                <w:szCs w:val="24"/>
                <w:lang w:eastAsia="ar-SA"/>
              </w:rPr>
              <w:t>2019-02</w:t>
            </w:r>
          </w:p>
        </w:tc>
      </w:tr>
      <w:tr w:rsidR="00AF2F2F" w:rsidRPr="00E01ED1" w:rsidTr="00236167">
        <w:trPr>
          <w:gridBefore w:val="1"/>
          <w:wBefore w:w="108" w:type="dxa"/>
          <w:trHeight w:val="293"/>
        </w:trPr>
        <w:tc>
          <w:tcPr>
            <w:tcW w:w="4928" w:type="dxa"/>
            <w:gridSpan w:val="2"/>
            <w:vAlign w:val="center"/>
          </w:tcPr>
          <w:p w:rsidR="00AF2F2F" w:rsidRPr="00E01ED1" w:rsidRDefault="00AF2F2F" w:rsidP="00F0296A">
            <w:pPr>
              <w:jc w:val="center"/>
              <w:rPr>
                <w:rFonts w:ascii="Times New Roman" w:eastAsia="MS Mincho" w:hAnsi="Times New Roman" w:cs="Times New Roman"/>
                <w:color w:val="000000"/>
                <w:sz w:val="24"/>
                <w:szCs w:val="24"/>
                <w:lang w:val="sr-Cyrl-RS"/>
              </w:rPr>
            </w:pPr>
            <w:r w:rsidRPr="00E01ED1">
              <w:rPr>
                <w:rFonts w:ascii="Times New Roman" w:eastAsia="MS Mincho" w:hAnsi="Times New Roman" w:cs="Times New Roman"/>
                <w:color w:val="000000"/>
                <w:sz w:val="24"/>
                <w:szCs w:val="24"/>
                <w:lang w:val="sr-Cyrl-CS"/>
              </w:rPr>
              <w:t>Датум</w:t>
            </w:r>
            <w:r w:rsidRPr="00E01ED1">
              <w:rPr>
                <w:rFonts w:ascii="Times New Roman" w:eastAsia="MS Mincho" w:hAnsi="Times New Roman" w:cs="Times New Roman"/>
                <w:color w:val="000000"/>
                <w:sz w:val="24"/>
                <w:szCs w:val="24"/>
                <w:lang w:val="sr-Cyrl-RS"/>
              </w:rPr>
              <w:t>:</w:t>
            </w:r>
            <w:r w:rsidRPr="00E01ED1">
              <w:rPr>
                <w:rFonts w:ascii="Times New Roman" w:eastAsia="MS Mincho" w:hAnsi="Times New Roman" w:cs="Times New Roman"/>
                <w:color w:val="000000"/>
                <w:sz w:val="24"/>
                <w:szCs w:val="24"/>
              </w:rPr>
              <w:t xml:space="preserve"> </w:t>
            </w:r>
            <w:r w:rsidR="0067493B" w:rsidRPr="00E01ED1">
              <w:rPr>
                <w:rFonts w:ascii="Times New Roman" w:eastAsia="MS Mincho" w:hAnsi="Times New Roman" w:cs="Times New Roman"/>
                <w:color w:val="000000"/>
                <w:sz w:val="24"/>
                <w:szCs w:val="24"/>
                <w:lang w:val="sr-Cyrl-CS"/>
              </w:rPr>
              <w:t>0</w:t>
            </w:r>
            <w:r w:rsidR="00F0296A">
              <w:rPr>
                <w:rFonts w:ascii="Times New Roman" w:eastAsia="MS Mincho" w:hAnsi="Times New Roman" w:cs="Times New Roman"/>
                <w:color w:val="000000"/>
                <w:sz w:val="24"/>
                <w:szCs w:val="24"/>
                <w:lang w:val="sr-Latn-CS"/>
              </w:rPr>
              <w:t>5</w:t>
            </w:r>
            <w:r w:rsidR="00702468" w:rsidRPr="00E01ED1">
              <w:rPr>
                <w:rFonts w:ascii="Times New Roman" w:eastAsia="MS Mincho" w:hAnsi="Times New Roman" w:cs="Times New Roman"/>
                <w:color w:val="000000"/>
                <w:sz w:val="24"/>
                <w:szCs w:val="24"/>
              </w:rPr>
              <w:t>.0</w:t>
            </w:r>
            <w:r w:rsidR="0067493B" w:rsidRPr="00E01ED1">
              <w:rPr>
                <w:rFonts w:ascii="Times New Roman" w:eastAsia="MS Mincho" w:hAnsi="Times New Roman" w:cs="Times New Roman"/>
                <w:color w:val="000000"/>
                <w:sz w:val="24"/>
                <w:szCs w:val="24"/>
              </w:rPr>
              <w:t>7</w:t>
            </w:r>
            <w:r w:rsidRPr="00E01ED1">
              <w:rPr>
                <w:rFonts w:ascii="Times New Roman" w:eastAsia="MS Mincho" w:hAnsi="Times New Roman" w:cs="Times New Roman"/>
                <w:color w:val="000000"/>
                <w:sz w:val="24"/>
                <w:szCs w:val="24"/>
              </w:rPr>
              <w:t xml:space="preserve">.2019. </w:t>
            </w:r>
            <w:r w:rsidRPr="00E01ED1">
              <w:rPr>
                <w:rFonts w:ascii="Times New Roman" w:eastAsia="MS Mincho" w:hAnsi="Times New Roman" w:cs="Times New Roman"/>
                <w:color w:val="000000"/>
                <w:sz w:val="24"/>
                <w:szCs w:val="24"/>
                <w:lang w:val="sr-Cyrl-RS"/>
              </w:rPr>
              <w:t>године</w:t>
            </w:r>
          </w:p>
        </w:tc>
      </w:tr>
      <w:tr w:rsidR="00AF2F2F" w:rsidRPr="00E01ED1" w:rsidTr="00236167">
        <w:trPr>
          <w:gridBefore w:val="1"/>
          <w:wBefore w:w="108" w:type="dxa"/>
          <w:trHeight w:val="293"/>
        </w:trPr>
        <w:tc>
          <w:tcPr>
            <w:tcW w:w="4928" w:type="dxa"/>
            <w:gridSpan w:val="2"/>
            <w:vAlign w:val="center"/>
          </w:tcPr>
          <w:p w:rsidR="00AF2F2F" w:rsidRPr="00E01ED1" w:rsidRDefault="00AF2F2F" w:rsidP="00AF2F2F">
            <w:pPr>
              <w:jc w:val="center"/>
              <w:rPr>
                <w:rFonts w:ascii="Times New Roman" w:eastAsia="MS Mincho" w:hAnsi="Times New Roman" w:cs="Times New Roman"/>
                <w:color w:val="000000"/>
                <w:sz w:val="24"/>
                <w:szCs w:val="24"/>
                <w:lang w:val="sr-Cyrl-CS"/>
              </w:rPr>
            </w:pPr>
            <w:r w:rsidRPr="00E01ED1">
              <w:rPr>
                <w:rFonts w:ascii="Times New Roman" w:eastAsia="MS Mincho" w:hAnsi="Times New Roman" w:cs="Times New Roman"/>
                <w:color w:val="000000"/>
                <w:sz w:val="24"/>
                <w:szCs w:val="24"/>
                <w:lang w:val="sr-Cyrl-CS"/>
              </w:rPr>
              <w:t>Немањина 22-26, Београд</w:t>
            </w:r>
          </w:p>
          <w:p w:rsidR="00AF2F2F" w:rsidRPr="00E01ED1" w:rsidRDefault="00AF2F2F" w:rsidP="00AF2F2F">
            <w:pPr>
              <w:rPr>
                <w:rFonts w:ascii="Times New Roman" w:eastAsia="MS Mincho" w:hAnsi="Times New Roman" w:cs="Times New Roman"/>
                <w:color w:val="000000"/>
                <w:sz w:val="24"/>
                <w:szCs w:val="24"/>
                <w:lang w:val="sr-Cyrl-CS"/>
              </w:rPr>
            </w:pPr>
          </w:p>
        </w:tc>
      </w:tr>
    </w:tbl>
    <w:p w:rsidR="00AF2F2F" w:rsidRPr="00E01ED1" w:rsidRDefault="00AF2F2F" w:rsidP="00AF2F2F">
      <w:pPr>
        <w:jc w:val="center"/>
        <w:rPr>
          <w:rFonts w:ascii="Times New Roman" w:eastAsia="MS Mincho" w:hAnsi="Times New Roman" w:cs="Times New Roman"/>
          <w:color w:val="000000"/>
          <w:sz w:val="24"/>
          <w:szCs w:val="24"/>
        </w:rPr>
      </w:pPr>
    </w:p>
    <w:p w:rsidR="00AF2F2F" w:rsidRPr="00E01ED1" w:rsidRDefault="00AF2F2F" w:rsidP="00AF2F2F">
      <w:pPr>
        <w:jc w:val="center"/>
        <w:rPr>
          <w:rFonts w:ascii="Times New Roman" w:eastAsia="MS Mincho" w:hAnsi="Times New Roman" w:cs="Times New Roman"/>
          <w:color w:val="000000"/>
          <w:sz w:val="24"/>
          <w:szCs w:val="24"/>
        </w:rPr>
      </w:pPr>
    </w:p>
    <w:p w:rsidR="00AF2F2F" w:rsidRPr="00E01ED1" w:rsidRDefault="00AF2F2F" w:rsidP="00AF2F2F">
      <w:pPr>
        <w:jc w:val="center"/>
        <w:rPr>
          <w:rFonts w:ascii="Times New Roman" w:eastAsia="MS Mincho" w:hAnsi="Times New Roman" w:cs="Times New Roman"/>
          <w:color w:val="000000"/>
          <w:sz w:val="24"/>
          <w:szCs w:val="24"/>
        </w:rPr>
      </w:pPr>
    </w:p>
    <w:p w:rsidR="00AF2F2F" w:rsidRPr="00E01ED1" w:rsidRDefault="00AF2F2F" w:rsidP="00AF2F2F">
      <w:pPr>
        <w:jc w:val="center"/>
        <w:rPr>
          <w:rFonts w:ascii="Times New Roman" w:eastAsia="MS Mincho" w:hAnsi="Times New Roman" w:cs="Times New Roman"/>
          <w:color w:val="000000"/>
          <w:sz w:val="24"/>
          <w:szCs w:val="24"/>
        </w:rPr>
      </w:pPr>
    </w:p>
    <w:p w:rsidR="00AF2F2F" w:rsidRPr="00E01ED1" w:rsidRDefault="00AF2F2F" w:rsidP="00AF2F2F">
      <w:pPr>
        <w:jc w:val="center"/>
        <w:rPr>
          <w:rFonts w:ascii="Times New Roman" w:eastAsia="MS Mincho" w:hAnsi="Times New Roman" w:cs="Times New Roman"/>
          <w:color w:val="000000"/>
          <w:sz w:val="24"/>
          <w:szCs w:val="24"/>
        </w:rPr>
      </w:pPr>
    </w:p>
    <w:p w:rsidR="00AF2F2F" w:rsidRPr="00E01ED1" w:rsidRDefault="00AF2F2F" w:rsidP="00AF2F2F">
      <w:pPr>
        <w:ind w:firstLine="720"/>
        <w:jc w:val="center"/>
        <w:rPr>
          <w:rFonts w:ascii="Times New Roman" w:eastAsia="MS Mincho" w:hAnsi="Times New Roman" w:cs="Times New Roman"/>
          <w:b/>
          <w:sz w:val="24"/>
          <w:szCs w:val="24"/>
          <w:lang w:val="sr-Cyrl-RS"/>
        </w:rPr>
      </w:pPr>
    </w:p>
    <w:p w:rsidR="00AF2F2F" w:rsidRPr="00E01ED1" w:rsidRDefault="00AF2F2F" w:rsidP="00AF2F2F">
      <w:pPr>
        <w:ind w:firstLine="720"/>
        <w:jc w:val="center"/>
        <w:rPr>
          <w:rFonts w:ascii="Times New Roman" w:eastAsia="MS Mincho" w:hAnsi="Times New Roman" w:cs="Times New Roman"/>
          <w:b/>
          <w:sz w:val="24"/>
          <w:szCs w:val="24"/>
          <w:lang w:val="sr-Cyrl-RS"/>
        </w:rPr>
      </w:pPr>
    </w:p>
    <w:p w:rsidR="00AF2F2F" w:rsidRPr="00E01ED1" w:rsidRDefault="00AF2F2F" w:rsidP="00AF2F2F">
      <w:pPr>
        <w:ind w:firstLine="720"/>
        <w:jc w:val="center"/>
        <w:rPr>
          <w:rFonts w:ascii="Times New Roman" w:eastAsia="MS Mincho" w:hAnsi="Times New Roman" w:cs="Times New Roman"/>
          <w:b/>
          <w:sz w:val="24"/>
          <w:szCs w:val="24"/>
          <w:lang w:val="sr-Cyrl-RS"/>
        </w:rPr>
      </w:pPr>
    </w:p>
    <w:p w:rsidR="00AF2F2F" w:rsidRPr="00E01ED1" w:rsidRDefault="00AF2F2F" w:rsidP="00AF2F2F">
      <w:pPr>
        <w:ind w:firstLine="720"/>
        <w:jc w:val="center"/>
        <w:rPr>
          <w:rFonts w:ascii="Times New Roman" w:eastAsia="MS Mincho" w:hAnsi="Times New Roman" w:cs="Times New Roman"/>
          <w:b/>
          <w:sz w:val="24"/>
          <w:szCs w:val="24"/>
          <w:lang w:val="sr-Cyrl-RS"/>
        </w:rPr>
      </w:pPr>
    </w:p>
    <w:p w:rsidR="00AF2F2F" w:rsidRPr="00E01ED1" w:rsidRDefault="00AF2F2F" w:rsidP="00AF2F2F">
      <w:pPr>
        <w:rPr>
          <w:rFonts w:ascii="Times New Roman" w:eastAsia="MS Mincho" w:hAnsi="Times New Roman" w:cs="Times New Roman"/>
          <w:b/>
          <w:sz w:val="24"/>
          <w:szCs w:val="24"/>
          <w:lang w:val="sr-Cyrl-RS"/>
        </w:rPr>
      </w:pPr>
    </w:p>
    <w:p w:rsidR="00B87F36" w:rsidRPr="00E01ED1" w:rsidRDefault="00B87F36" w:rsidP="00AF2F2F">
      <w:pPr>
        <w:rPr>
          <w:rFonts w:ascii="Times New Roman" w:eastAsia="MS Mincho" w:hAnsi="Times New Roman" w:cs="Times New Roman"/>
          <w:b/>
          <w:sz w:val="24"/>
          <w:szCs w:val="24"/>
          <w:lang w:val="sr-Cyrl-RS"/>
        </w:rPr>
      </w:pPr>
    </w:p>
    <w:p w:rsidR="00702468" w:rsidRPr="00E01ED1" w:rsidRDefault="00AF2F2F" w:rsidP="00702468">
      <w:pPr>
        <w:pStyle w:val="Normal1"/>
        <w:spacing w:before="0" w:beforeAutospacing="0" w:after="0" w:afterAutospacing="0"/>
        <w:jc w:val="both"/>
        <w:rPr>
          <w:rFonts w:ascii="Times New Roman" w:hAnsi="Times New Roman" w:cs="Times New Roman"/>
          <w:sz w:val="24"/>
          <w:szCs w:val="24"/>
          <w:lang w:val="sr-Cyrl-CS"/>
        </w:rPr>
      </w:pPr>
      <w:r w:rsidRPr="00E01ED1">
        <w:rPr>
          <w:rFonts w:ascii="Times New Roman" w:eastAsia="MS Mincho" w:hAnsi="Times New Roman" w:cs="Times New Roman"/>
          <w:b/>
          <w:color w:val="000000"/>
          <w:sz w:val="24"/>
          <w:szCs w:val="24"/>
          <w:lang w:val="ru-RU"/>
        </w:rPr>
        <w:t>ПРЕДМЕТ:</w:t>
      </w:r>
      <w:r w:rsidRPr="00E01ED1">
        <w:rPr>
          <w:rFonts w:ascii="Times New Roman" w:eastAsia="MS Mincho" w:hAnsi="Times New Roman" w:cs="Times New Roman"/>
          <w:color w:val="000000"/>
          <w:sz w:val="24"/>
          <w:szCs w:val="24"/>
          <w:lang w:val="ru-RU"/>
        </w:rPr>
        <w:t xml:space="preserve"> </w:t>
      </w:r>
      <w:r w:rsidRPr="00E01ED1">
        <w:rPr>
          <w:rFonts w:ascii="Times New Roman" w:eastAsia="MS Mincho" w:hAnsi="Times New Roman" w:cs="Times New Roman"/>
          <w:color w:val="000000"/>
          <w:sz w:val="24"/>
          <w:szCs w:val="24"/>
          <w:lang w:val="sr-Cyrl-RS"/>
        </w:rPr>
        <w:t xml:space="preserve">Појашњење конкурсне документације за </w:t>
      </w:r>
      <w:r w:rsidRPr="00E01ED1">
        <w:rPr>
          <w:rFonts w:ascii="Times New Roman" w:eastAsia="MS Mincho" w:hAnsi="Times New Roman" w:cs="Times New Roman"/>
          <w:color w:val="000000"/>
          <w:sz w:val="24"/>
          <w:szCs w:val="24"/>
        </w:rPr>
        <w:t>јавн</w:t>
      </w:r>
      <w:r w:rsidRPr="00E01ED1">
        <w:rPr>
          <w:rFonts w:ascii="Times New Roman" w:eastAsia="MS Mincho" w:hAnsi="Times New Roman" w:cs="Times New Roman"/>
          <w:color w:val="000000"/>
          <w:sz w:val="24"/>
          <w:szCs w:val="24"/>
          <w:lang w:val="sr-Cyrl-CS"/>
        </w:rPr>
        <w:t>у</w:t>
      </w:r>
      <w:r w:rsidRPr="00E01ED1">
        <w:rPr>
          <w:rFonts w:ascii="Times New Roman" w:eastAsia="MS Mincho" w:hAnsi="Times New Roman" w:cs="Times New Roman"/>
          <w:color w:val="000000"/>
          <w:sz w:val="24"/>
          <w:szCs w:val="24"/>
        </w:rPr>
        <w:t xml:space="preserve"> </w:t>
      </w:r>
      <w:r w:rsidRPr="00E01ED1">
        <w:rPr>
          <w:rFonts w:ascii="Times New Roman" w:eastAsia="MS Mincho" w:hAnsi="Times New Roman" w:cs="Times New Roman"/>
          <w:sz w:val="24"/>
          <w:szCs w:val="24"/>
          <w:lang w:val="sr-Cyrl-CS"/>
        </w:rPr>
        <w:t xml:space="preserve">набавку </w:t>
      </w:r>
      <w:r w:rsidRPr="00E01ED1">
        <w:rPr>
          <w:rFonts w:ascii="Times New Roman" w:eastAsia="MS Mincho" w:hAnsi="Times New Roman" w:cs="Times New Roman"/>
          <w:sz w:val="24"/>
          <w:szCs w:val="24"/>
        </w:rPr>
        <w:t xml:space="preserve">- </w:t>
      </w:r>
      <w:r w:rsidR="00702468" w:rsidRPr="00E01ED1">
        <w:rPr>
          <w:rFonts w:ascii="Times New Roman" w:hAnsi="Times New Roman"/>
          <w:sz w:val="24"/>
          <w:szCs w:val="24"/>
          <w:lang w:val="sr-Cyrl-CS"/>
        </w:rPr>
        <w:t>У</w:t>
      </w:r>
      <w:r w:rsidR="00702468" w:rsidRPr="00E01ED1">
        <w:rPr>
          <w:rFonts w:ascii="Times New Roman" w:hAnsi="Times New Roman"/>
          <w:sz w:val="24"/>
          <w:szCs w:val="24"/>
          <w:lang w:val="ru-RU"/>
        </w:rPr>
        <w:t>слуге надзорног органа који ће вршити стручни надзор над извођењем радова на изградњи аутопута Е-763, деоница Прељина-Пожега</w:t>
      </w:r>
      <w:r w:rsidR="00702468" w:rsidRPr="00E01ED1">
        <w:rPr>
          <w:rFonts w:ascii="Times New Roman" w:hAnsi="Times New Roman" w:cs="Times New Roman"/>
          <w:b/>
          <w:sz w:val="24"/>
          <w:szCs w:val="24"/>
          <w:lang w:val="sr-Cyrl-RS"/>
        </w:rPr>
        <w:t xml:space="preserve">, </w:t>
      </w:r>
      <w:r w:rsidR="00702468" w:rsidRPr="00E01ED1">
        <w:rPr>
          <w:rFonts w:ascii="Times New Roman" w:eastAsia="Calibri" w:hAnsi="Times New Roman" w:cs="Times New Roman"/>
          <w:b/>
          <w:bCs/>
          <w:sz w:val="24"/>
          <w:szCs w:val="24"/>
          <w:lang w:val="sr-Cyrl-CS"/>
        </w:rPr>
        <w:t>ЈН број: 30</w:t>
      </w:r>
      <w:r w:rsidR="00702468" w:rsidRPr="00E01ED1">
        <w:rPr>
          <w:rFonts w:ascii="Times New Roman" w:eastAsia="Calibri" w:hAnsi="Times New Roman" w:cs="Times New Roman"/>
          <w:b/>
          <w:bCs/>
          <w:sz w:val="24"/>
          <w:szCs w:val="24"/>
          <w:lang w:val="sr-Cyrl-RS"/>
        </w:rPr>
        <w:t>/2019</w:t>
      </w:r>
    </w:p>
    <w:p w:rsidR="00AF2F2F" w:rsidRPr="00E01ED1" w:rsidRDefault="00AF2F2F" w:rsidP="00702468">
      <w:pPr>
        <w:jc w:val="both"/>
        <w:rPr>
          <w:rFonts w:ascii="Times New Roman" w:eastAsia="MS Mincho" w:hAnsi="Times New Roman" w:cs="Times New Roman"/>
          <w:sz w:val="24"/>
          <w:szCs w:val="24"/>
          <w:lang w:val="sr-Cyrl-RS"/>
        </w:rPr>
      </w:pPr>
    </w:p>
    <w:p w:rsidR="00AF2F2F" w:rsidRPr="00E01ED1" w:rsidRDefault="00AF2F2F" w:rsidP="00700674">
      <w:pPr>
        <w:jc w:val="both"/>
        <w:rPr>
          <w:rFonts w:ascii="Times New Roman" w:eastAsia="MS Mincho" w:hAnsi="Times New Roman" w:cs="Times New Roman"/>
          <w:color w:val="000000"/>
          <w:sz w:val="24"/>
          <w:szCs w:val="24"/>
          <w:lang w:val="sr-Cyrl-CS"/>
        </w:rPr>
      </w:pPr>
      <w:r w:rsidRPr="00E01ED1">
        <w:rPr>
          <w:rFonts w:ascii="Times New Roman" w:eastAsia="MS Mincho" w:hAnsi="Times New Roman" w:cs="Times New Roman"/>
          <w:color w:val="000000"/>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AF2F2F" w:rsidRPr="00E01ED1" w:rsidRDefault="00AF2F2F" w:rsidP="00AF2F2F">
      <w:pPr>
        <w:jc w:val="both"/>
        <w:rPr>
          <w:rFonts w:ascii="Times New Roman" w:hAnsi="Times New Roman" w:cs="Times New Roman"/>
          <w:sz w:val="24"/>
          <w:szCs w:val="24"/>
          <w:lang w:val="sr-Cyrl-RS"/>
        </w:rPr>
      </w:pPr>
    </w:p>
    <w:p w:rsidR="00AF2F2F" w:rsidRPr="00E01ED1" w:rsidRDefault="00AF2F2F" w:rsidP="00AF2F2F">
      <w:pPr>
        <w:jc w:val="both"/>
        <w:rPr>
          <w:rFonts w:ascii="Times New Roman" w:hAnsi="Times New Roman" w:cs="Times New Roman"/>
          <w:b/>
          <w:sz w:val="24"/>
          <w:szCs w:val="24"/>
          <w:lang w:val="sr-Latn-CS"/>
        </w:rPr>
      </w:pPr>
      <w:r w:rsidRPr="00E01ED1">
        <w:rPr>
          <w:rFonts w:ascii="Times New Roman" w:hAnsi="Times New Roman" w:cs="Times New Roman"/>
          <w:b/>
          <w:sz w:val="24"/>
          <w:szCs w:val="24"/>
          <w:lang w:val="sr-Cyrl-CS"/>
        </w:rPr>
        <w:t>ПИТАЊЕ БРОЈ 1</w:t>
      </w:r>
      <w:r w:rsidR="0067493B" w:rsidRPr="00E01ED1">
        <w:rPr>
          <w:rFonts w:ascii="Times New Roman" w:hAnsi="Times New Roman" w:cs="Times New Roman"/>
          <w:b/>
          <w:sz w:val="24"/>
          <w:szCs w:val="24"/>
          <w:lang w:val="sr-Latn-CS"/>
        </w:rPr>
        <w:t>:</w:t>
      </w:r>
    </w:p>
    <w:p w:rsidR="00F0296A" w:rsidRDefault="00F0296A" w:rsidP="00F0296A">
      <w:pPr>
        <w:pStyle w:val="NormalWeb"/>
      </w:pPr>
      <w:r>
        <w:t>Да ли члан групе понуђача може да буде предузетник?</w:t>
      </w:r>
    </w:p>
    <w:p w:rsidR="00F0296A" w:rsidRPr="00E01ED1" w:rsidRDefault="00F0296A" w:rsidP="00F0296A">
      <w:pPr>
        <w:jc w:val="both"/>
        <w:rPr>
          <w:rFonts w:ascii="Times New Roman" w:hAnsi="Times New Roman" w:cs="Times New Roman"/>
          <w:b/>
          <w:bCs/>
          <w:sz w:val="24"/>
          <w:szCs w:val="24"/>
          <w:lang w:val="sr-Cyrl-CS"/>
        </w:rPr>
      </w:pPr>
      <w:r w:rsidRPr="00E01ED1">
        <w:rPr>
          <w:rFonts w:ascii="Times New Roman" w:hAnsi="Times New Roman" w:cs="Times New Roman"/>
          <w:b/>
          <w:bCs/>
          <w:sz w:val="24"/>
          <w:szCs w:val="24"/>
          <w:lang w:val="sr-Cyrl-CS"/>
        </w:rPr>
        <w:t>ОДГОВОР НА ПИТАЊЕ БРОЈ 1:</w:t>
      </w:r>
    </w:p>
    <w:p w:rsidR="00F0296A" w:rsidRPr="00E01ED1" w:rsidRDefault="00F0296A" w:rsidP="00F0296A">
      <w:pPr>
        <w:jc w:val="both"/>
        <w:rPr>
          <w:rFonts w:ascii="Times New Roman" w:hAnsi="Times New Roman" w:cs="Times New Roman"/>
          <w:b/>
          <w:bCs/>
          <w:sz w:val="24"/>
          <w:szCs w:val="24"/>
          <w:lang w:val="sr-Cyrl-CS"/>
        </w:rPr>
      </w:pPr>
    </w:p>
    <w:p w:rsidR="00F0296A" w:rsidRPr="00E01ED1" w:rsidRDefault="00F0296A" w:rsidP="00F0296A">
      <w:pPr>
        <w:spacing w:after="200"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Може</w:t>
      </w:r>
      <w:r w:rsidRPr="00E01ED1">
        <w:rPr>
          <w:rFonts w:ascii="Times New Roman" w:hAnsi="Times New Roman" w:cs="Times New Roman"/>
          <w:sz w:val="24"/>
          <w:szCs w:val="24"/>
          <w:lang w:val="sr-Cyrl-CS"/>
        </w:rPr>
        <w:t>.</w:t>
      </w:r>
    </w:p>
    <w:p w:rsidR="00F0296A" w:rsidRPr="00E01ED1" w:rsidRDefault="00F0296A" w:rsidP="00F0296A">
      <w:pPr>
        <w:jc w:val="both"/>
        <w:rPr>
          <w:rFonts w:ascii="Times New Roman" w:hAnsi="Times New Roman" w:cs="Times New Roman"/>
          <w:b/>
          <w:sz w:val="24"/>
          <w:szCs w:val="24"/>
          <w:lang w:val="sr-Latn-CS"/>
        </w:rPr>
      </w:pPr>
      <w:r w:rsidRPr="00E01ED1">
        <w:rPr>
          <w:rFonts w:ascii="Times New Roman" w:hAnsi="Times New Roman" w:cs="Times New Roman"/>
          <w:b/>
          <w:sz w:val="24"/>
          <w:szCs w:val="24"/>
          <w:lang w:val="sr-Cyrl-CS"/>
        </w:rPr>
        <w:t xml:space="preserve">ПИТАЊЕ БРОЈ </w:t>
      </w:r>
      <w:r w:rsidRPr="00E01ED1">
        <w:rPr>
          <w:rFonts w:ascii="Times New Roman" w:hAnsi="Times New Roman" w:cs="Times New Roman"/>
          <w:b/>
          <w:sz w:val="24"/>
          <w:szCs w:val="24"/>
          <w:lang w:val="sr-Latn-CS"/>
        </w:rPr>
        <w:t>2:</w:t>
      </w:r>
    </w:p>
    <w:p w:rsidR="003310D5" w:rsidRDefault="00F0296A" w:rsidP="00F0296A">
      <w:pPr>
        <w:pStyle w:val="NormalWeb"/>
        <w:jc w:val="both"/>
      </w:pPr>
      <w:r>
        <w:t>Уколико је Ваш одговор на претходно питање позитиван, које доказе је у обавези да достави предузетник који је члан групе понуђача, за потребе испуњења додатних услова који су дефинисани у Конкурсној документацији у тачки 2.2, подтачка 3) на страни 54: Додатни услов из члана 76. став 2. Закона – потребан финансијски капацитет?</w:t>
      </w:r>
      <w:r>
        <w:br/>
      </w:r>
    </w:p>
    <w:p w:rsidR="003310D5" w:rsidRDefault="003310D5" w:rsidP="003310D5">
      <w:pPr>
        <w:jc w:val="both"/>
        <w:rPr>
          <w:rFonts w:ascii="Times New Roman" w:hAnsi="Times New Roman" w:cs="Times New Roman"/>
          <w:b/>
          <w:bCs/>
          <w:sz w:val="24"/>
          <w:szCs w:val="24"/>
          <w:lang w:val="sr-Cyrl-CS"/>
        </w:rPr>
      </w:pPr>
      <w:r w:rsidRPr="00E01ED1">
        <w:rPr>
          <w:rFonts w:ascii="Times New Roman" w:hAnsi="Times New Roman" w:cs="Times New Roman"/>
          <w:b/>
          <w:bCs/>
          <w:sz w:val="24"/>
          <w:szCs w:val="24"/>
          <w:lang w:val="sr-Cyrl-CS"/>
        </w:rPr>
        <w:t xml:space="preserve">ОДГОВОР НА ПИТАЊЕ БРОЈ </w:t>
      </w:r>
      <w:r w:rsidRPr="00E01ED1">
        <w:rPr>
          <w:rFonts w:ascii="Times New Roman" w:hAnsi="Times New Roman" w:cs="Times New Roman"/>
          <w:b/>
          <w:bCs/>
          <w:sz w:val="24"/>
          <w:szCs w:val="24"/>
          <w:lang w:val="sr-Latn-CS"/>
        </w:rPr>
        <w:t>2</w:t>
      </w:r>
      <w:r w:rsidRPr="00E01ED1">
        <w:rPr>
          <w:rFonts w:ascii="Times New Roman" w:hAnsi="Times New Roman" w:cs="Times New Roman"/>
          <w:b/>
          <w:bCs/>
          <w:sz w:val="24"/>
          <w:szCs w:val="24"/>
          <w:lang w:val="sr-Cyrl-CS"/>
        </w:rPr>
        <w:t>:</w:t>
      </w:r>
    </w:p>
    <w:p w:rsidR="0045122C" w:rsidRDefault="0045122C" w:rsidP="003310D5">
      <w:pPr>
        <w:jc w:val="both"/>
        <w:rPr>
          <w:rFonts w:ascii="Times New Roman" w:hAnsi="Times New Roman" w:cs="Times New Roman"/>
          <w:b/>
          <w:bCs/>
          <w:sz w:val="24"/>
          <w:szCs w:val="24"/>
          <w:lang w:val="sr-Cyrl-CS"/>
        </w:rPr>
      </w:pPr>
    </w:p>
    <w:p w:rsidR="0045122C" w:rsidRDefault="0045122C" w:rsidP="0045122C">
      <w:pPr>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П</w:t>
      </w:r>
      <w:r w:rsidRPr="0045122C">
        <w:rPr>
          <w:rFonts w:ascii="Times New Roman" w:hAnsi="Times New Roman" w:cs="Times New Roman"/>
          <w:bCs/>
          <w:sz w:val="24"/>
          <w:szCs w:val="24"/>
          <w:lang w:val="sr-Cyrl-CS"/>
        </w:rPr>
        <w:t xml:space="preserve">редузетник који </w:t>
      </w:r>
      <w:r>
        <w:rPr>
          <w:rFonts w:ascii="Times New Roman" w:hAnsi="Times New Roman" w:cs="Times New Roman"/>
          <w:bCs/>
          <w:sz w:val="24"/>
          <w:szCs w:val="24"/>
          <w:lang w:val="sr-Cyrl-CS"/>
        </w:rPr>
        <w:t xml:space="preserve">се </w:t>
      </w:r>
      <w:r w:rsidRPr="0045122C">
        <w:rPr>
          <w:rFonts w:ascii="Times New Roman" w:hAnsi="Times New Roman" w:cs="Times New Roman"/>
          <w:bCs/>
          <w:sz w:val="24"/>
          <w:szCs w:val="24"/>
          <w:lang w:val="sr-Cyrl-CS"/>
        </w:rPr>
        <w:t xml:space="preserve">паушално опорезује доставља Потврду пословне банке о оствареном укупном промету на пословном текућем рачуну за претходне </w:t>
      </w:r>
      <w:r w:rsidR="00C56252" w:rsidRPr="0045122C">
        <w:rPr>
          <w:rFonts w:ascii="Times New Roman" w:hAnsi="Times New Roman" w:cs="Times New Roman"/>
          <w:bCs/>
          <w:sz w:val="24"/>
          <w:szCs w:val="24"/>
          <w:lang w:val="sr-Cyrl-CS"/>
        </w:rPr>
        <w:t>3 (три) године (2016, 2017, 2018)</w:t>
      </w:r>
      <w:r>
        <w:rPr>
          <w:rFonts w:ascii="Times New Roman" w:hAnsi="Times New Roman" w:cs="Times New Roman"/>
          <w:bCs/>
          <w:sz w:val="24"/>
          <w:szCs w:val="24"/>
          <w:lang w:val="sr-Cyrl-CS"/>
        </w:rPr>
        <w:t>,</w:t>
      </w:r>
      <w:r w:rsidR="00C56252">
        <w:rPr>
          <w:rFonts w:ascii="Times New Roman" w:hAnsi="Times New Roman" w:cs="Times New Roman"/>
          <w:bCs/>
          <w:sz w:val="24"/>
          <w:szCs w:val="24"/>
          <w:lang w:val="sr-Cyrl-CS"/>
        </w:rPr>
        <w:t xml:space="preserve"> а</w:t>
      </w:r>
      <w:r>
        <w:rPr>
          <w:rFonts w:ascii="Times New Roman" w:hAnsi="Times New Roman" w:cs="Times New Roman"/>
          <w:bCs/>
          <w:sz w:val="24"/>
          <w:szCs w:val="24"/>
          <w:lang w:val="sr-Cyrl-CS"/>
        </w:rPr>
        <w:t xml:space="preserve"> уколико се </w:t>
      </w:r>
      <w:r w:rsidR="00AA5A3D">
        <w:rPr>
          <w:rFonts w:ascii="Times New Roman" w:hAnsi="Times New Roman" w:cs="Times New Roman"/>
          <w:bCs/>
          <w:sz w:val="24"/>
          <w:szCs w:val="24"/>
          <w:lang w:val="sr-Cyrl-CS"/>
        </w:rPr>
        <w:t>само</w:t>
      </w:r>
      <w:r>
        <w:rPr>
          <w:rFonts w:ascii="Times New Roman" w:hAnsi="Times New Roman" w:cs="Times New Roman"/>
          <w:bCs/>
          <w:sz w:val="24"/>
          <w:szCs w:val="24"/>
          <w:lang w:val="sr-Cyrl-CS"/>
        </w:rPr>
        <w:t xml:space="preserve">опорезује доставља Биланс успеха </w:t>
      </w:r>
      <w:r w:rsidRPr="0045122C">
        <w:rPr>
          <w:rFonts w:ascii="Times New Roman" w:hAnsi="Times New Roman" w:cs="Times New Roman"/>
          <w:bCs/>
          <w:sz w:val="24"/>
          <w:szCs w:val="24"/>
          <w:lang w:val="sr-Cyrl-CS"/>
        </w:rPr>
        <w:t>за претходне 3 (три) године (2016, 2017, 2018).</w:t>
      </w:r>
    </w:p>
    <w:p w:rsidR="0045122C" w:rsidRPr="0045122C" w:rsidRDefault="0045122C" w:rsidP="0045122C">
      <w:pPr>
        <w:jc w:val="both"/>
      </w:pPr>
    </w:p>
    <w:p w:rsidR="003310D5" w:rsidRPr="00E01ED1" w:rsidRDefault="003310D5" w:rsidP="003310D5">
      <w:pPr>
        <w:jc w:val="both"/>
        <w:rPr>
          <w:rFonts w:ascii="Times New Roman" w:hAnsi="Times New Roman" w:cs="Times New Roman"/>
          <w:b/>
          <w:sz w:val="24"/>
          <w:szCs w:val="24"/>
          <w:lang w:val="sr-Latn-CS"/>
        </w:rPr>
      </w:pPr>
      <w:r w:rsidRPr="00E01ED1">
        <w:rPr>
          <w:rFonts w:ascii="Times New Roman" w:hAnsi="Times New Roman" w:cs="Times New Roman"/>
          <w:b/>
          <w:sz w:val="24"/>
          <w:szCs w:val="24"/>
          <w:lang w:val="sr-Cyrl-CS"/>
        </w:rPr>
        <w:t xml:space="preserve">ПИТАЊЕ БРОЈ </w:t>
      </w:r>
      <w:r w:rsidRPr="00E01ED1">
        <w:rPr>
          <w:rFonts w:ascii="Times New Roman" w:hAnsi="Times New Roman" w:cs="Times New Roman"/>
          <w:b/>
          <w:sz w:val="24"/>
          <w:szCs w:val="24"/>
          <w:lang w:val="sr-Latn-CS"/>
        </w:rPr>
        <w:t>3:</w:t>
      </w:r>
    </w:p>
    <w:p w:rsidR="00F0296A" w:rsidRDefault="00F0296A" w:rsidP="00F0296A">
      <w:pPr>
        <w:pStyle w:val="NormalWeb"/>
        <w:jc w:val="both"/>
      </w:pPr>
      <w:r>
        <w:t xml:space="preserve">Да ли је за потребе испуњења додатних услова који су дефинисани у Конкурсној документацији у тачки 2.2, подтачка 3) на страни 54: Додатни услов из члана 76. став 2. Закона – потребан финансијски капацитет, довољно да један члан из групе понуђача достави доказе о испуњавању прва два услова, односно достави Извештај о бонитету за </w:t>
      </w:r>
      <w:r>
        <w:lastRenderedPageBreak/>
        <w:t>претходне три године и Потврду народне банке Србије, Одељење за принудну наплату, Крагујевац, док трећи услов, достављање Потврде надлежног Привредног суда као доказ да над понуђачем није покренут поступак стечаја или ликвидације, односно претходни стечајни поступак, треба да испуне сви чланови групе понуђача?</w:t>
      </w:r>
    </w:p>
    <w:p w:rsidR="0067493B" w:rsidRPr="00E01ED1" w:rsidRDefault="0067493B" w:rsidP="0067493B">
      <w:pPr>
        <w:ind w:firstLine="720"/>
        <w:jc w:val="both"/>
        <w:rPr>
          <w:rFonts w:ascii="Times New Roman" w:hAnsi="Times New Roman" w:cs="Times New Roman"/>
          <w:sz w:val="24"/>
          <w:szCs w:val="24"/>
          <w:lang w:val="sr-Cyrl-RS"/>
        </w:rPr>
      </w:pPr>
    </w:p>
    <w:p w:rsidR="00A46700" w:rsidRPr="00E01ED1" w:rsidRDefault="00A46700" w:rsidP="00A46700">
      <w:pPr>
        <w:jc w:val="both"/>
        <w:rPr>
          <w:rFonts w:ascii="Times New Roman" w:hAnsi="Times New Roman" w:cs="Times New Roman"/>
          <w:b/>
          <w:bCs/>
          <w:sz w:val="24"/>
          <w:szCs w:val="24"/>
          <w:lang w:val="sr-Cyrl-CS"/>
        </w:rPr>
      </w:pPr>
      <w:r w:rsidRPr="00E01ED1">
        <w:rPr>
          <w:rFonts w:ascii="Times New Roman" w:hAnsi="Times New Roman" w:cs="Times New Roman"/>
          <w:b/>
          <w:bCs/>
          <w:sz w:val="24"/>
          <w:szCs w:val="24"/>
          <w:lang w:val="sr-Cyrl-CS"/>
        </w:rPr>
        <w:t xml:space="preserve">ОДГОВОР НА ПИТАЊЕ БРОЈ </w:t>
      </w:r>
      <w:r w:rsidRPr="00E01ED1">
        <w:rPr>
          <w:rFonts w:ascii="Times New Roman" w:hAnsi="Times New Roman" w:cs="Times New Roman"/>
          <w:b/>
          <w:bCs/>
          <w:sz w:val="24"/>
          <w:szCs w:val="24"/>
          <w:lang w:val="sr-Latn-CS"/>
        </w:rPr>
        <w:t>3</w:t>
      </w:r>
      <w:r w:rsidRPr="00E01ED1">
        <w:rPr>
          <w:rFonts w:ascii="Times New Roman" w:hAnsi="Times New Roman" w:cs="Times New Roman"/>
          <w:b/>
          <w:bCs/>
          <w:sz w:val="24"/>
          <w:szCs w:val="24"/>
          <w:lang w:val="sr-Cyrl-CS"/>
        </w:rPr>
        <w:t>:</w:t>
      </w:r>
    </w:p>
    <w:p w:rsidR="00A46700" w:rsidRPr="00E01ED1" w:rsidRDefault="00A46700" w:rsidP="00A46700">
      <w:pPr>
        <w:jc w:val="both"/>
        <w:rPr>
          <w:rFonts w:ascii="Times New Roman" w:hAnsi="Times New Roman" w:cs="Times New Roman"/>
          <w:b/>
          <w:bCs/>
          <w:sz w:val="24"/>
          <w:szCs w:val="24"/>
          <w:lang w:val="sr-Cyrl-CS"/>
        </w:rPr>
      </w:pPr>
    </w:p>
    <w:p w:rsidR="000C6A6D" w:rsidRPr="00E01ED1" w:rsidRDefault="00AA5A3D" w:rsidP="00AA5A3D">
      <w:pPr>
        <w:spacing w:after="200"/>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AA5A3D">
        <w:rPr>
          <w:rFonts w:ascii="Times New Roman" w:hAnsi="Times New Roman" w:cs="Times New Roman"/>
          <w:sz w:val="24"/>
          <w:szCs w:val="24"/>
          <w:lang w:val="sr-Cyrl-CS"/>
        </w:rPr>
        <w:t>рва два услова</w:t>
      </w:r>
      <w:r>
        <w:rPr>
          <w:rFonts w:ascii="Times New Roman" w:hAnsi="Times New Roman" w:cs="Times New Roman"/>
          <w:sz w:val="24"/>
          <w:szCs w:val="24"/>
          <w:lang w:val="sr-Cyrl-CS"/>
        </w:rPr>
        <w:t xml:space="preserve"> чланови групе понуђача испуњавају заједно, док </w:t>
      </w:r>
      <w:r w:rsidRPr="00AA5A3D">
        <w:rPr>
          <w:rFonts w:ascii="Times New Roman" w:hAnsi="Times New Roman" w:cs="Times New Roman"/>
          <w:sz w:val="24"/>
          <w:szCs w:val="24"/>
          <w:lang w:val="sr-Cyrl-CS"/>
        </w:rPr>
        <w:t>доказ да над понуђачем није покренут поступак стечаја</w:t>
      </w:r>
      <w:bookmarkStart w:id="0" w:name="_GoBack"/>
      <w:bookmarkEnd w:id="0"/>
      <w:r w:rsidRPr="00AA5A3D">
        <w:rPr>
          <w:rFonts w:ascii="Times New Roman" w:hAnsi="Times New Roman" w:cs="Times New Roman"/>
          <w:sz w:val="24"/>
          <w:szCs w:val="24"/>
          <w:lang w:val="sr-Cyrl-CS"/>
        </w:rPr>
        <w:t xml:space="preserve"> или ликвидације, односно претходни стечајни поступак, треба да испуне сви чланови групе по</w:t>
      </w:r>
      <w:r>
        <w:rPr>
          <w:rFonts w:ascii="Times New Roman" w:hAnsi="Times New Roman" w:cs="Times New Roman"/>
          <w:sz w:val="24"/>
          <w:szCs w:val="24"/>
          <w:lang w:val="sr-Cyrl-CS"/>
        </w:rPr>
        <w:t>нуђача.</w:t>
      </w:r>
    </w:p>
    <w:p w:rsidR="008A77B3" w:rsidRDefault="008A77B3" w:rsidP="0040663B">
      <w:pPr>
        <w:spacing w:after="200" w:line="276" w:lineRule="auto"/>
        <w:jc w:val="both"/>
        <w:rPr>
          <w:rFonts w:ascii="Times New Roman" w:hAnsi="Times New Roman" w:cs="Times New Roman"/>
          <w:sz w:val="24"/>
          <w:szCs w:val="24"/>
          <w:lang w:val="sr-Cyrl-CS"/>
        </w:rPr>
      </w:pPr>
    </w:p>
    <w:p w:rsidR="0067493B" w:rsidRPr="007308ED" w:rsidRDefault="0067493B" w:rsidP="0040663B">
      <w:pPr>
        <w:spacing w:after="200" w:line="276" w:lineRule="auto"/>
        <w:jc w:val="both"/>
        <w:rPr>
          <w:rFonts w:ascii="Times New Roman" w:hAnsi="Times New Roman" w:cs="Times New Roman"/>
          <w:sz w:val="24"/>
          <w:szCs w:val="24"/>
          <w:lang w:val="sr-Cyrl-CS"/>
        </w:rPr>
      </w:pPr>
    </w:p>
    <w:sectPr w:rsidR="0067493B" w:rsidRPr="007308ED" w:rsidSect="0045122C">
      <w:footerReference w:type="default" r:id="rId8"/>
      <w:pgSz w:w="11906" w:h="16838" w:code="9"/>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83" w:rsidRDefault="008C4983" w:rsidP="003E2821">
      <w:r>
        <w:separator/>
      </w:r>
    </w:p>
  </w:endnote>
  <w:endnote w:type="continuationSeparator" w:id="0">
    <w:p w:rsidR="008C4983" w:rsidRDefault="008C4983" w:rsidP="003E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493255"/>
      <w:docPartObj>
        <w:docPartGallery w:val="Page Numbers (Bottom of Page)"/>
        <w:docPartUnique/>
      </w:docPartObj>
    </w:sdtPr>
    <w:sdtEndPr>
      <w:rPr>
        <w:noProof/>
      </w:rPr>
    </w:sdtEndPr>
    <w:sdtContent>
      <w:p w:rsidR="003E2821" w:rsidRDefault="003E2821">
        <w:pPr>
          <w:pStyle w:val="Footer"/>
          <w:jc w:val="right"/>
        </w:pPr>
        <w:r>
          <w:fldChar w:fldCharType="begin"/>
        </w:r>
        <w:r>
          <w:instrText xml:space="preserve"> PAGE   \* MERGEFORMAT </w:instrText>
        </w:r>
        <w:r>
          <w:fldChar w:fldCharType="separate"/>
        </w:r>
        <w:r w:rsidR="00E81E49">
          <w:rPr>
            <w:noProof/>
          </w:rPr>
          <w:t>2</w:t>
        </w:r>
        <w:r>
          <w:rPr>
            <w:noProof/>
          </w:rPr>
          <w:fldChar w:fldCharType="end"/>
        </w:r>
      </w:p>
    </w:sdtContent>
  </w:sdt>
  <w:p w:rsidR="003E2821" w:rsidRDefault="003E28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83" w:rsidRDefault="008C4983" w:rsidP="003E2821">
      <w:r>
        <w:separator/>
      </w:r>
    </w:p>
  </w:footnote>
  <w:footnote w:type="continuationSeparator" w:id="0">
    <w:p w:rsidR="008C4983" w:rsidRDefault="008C4983" w:rsidP="003E28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19C4"/>
    <w:multiLevelType w:val="multilevel"/>
    <w:tmpl w:val="0276DBE0"/>
    <w:lvl w:ilvl="0">
      <w:start w:val="1"/>
      <w:numFmt w:val="decimal"/>
      <w:lvlText w:val="%1."/>
      <w:lvlJc w:val="left"/>
      <w:pPr>
        <w:ind w:left="720" w:hanging="360"/>
      </w:pPr>
    </w:lvl>
    <w:lvl w:ilvl="1">
      <w:start w:val="1"/>
      <w:numFmt w:val="decimal"/>
      <w:isLgl/>
      <w:lvlText w:val="%1.%2."/>
      <w:lvlJc w:val="left"/>
      <w:pPr>
        <w:ind w:left="171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74"/>
    <w:rsid w:val="0007154B"/>
    <w:rsid w:val="000C6A6D"/>
    <w:rsid w:val="00111C05"/>
    <w:rsid w:val="00120127"/>
    <w:rsid w:val="00174D66"/>
    <w:rsid w:val="003310D5"/>
    <w:rsid w:val="00374F9E"/>
    <w:rsid w:val="003E2821"/>
    <w:rsid w:val="003E703C"/>
    <w:rsid w:val="0040663B"/>
    <w:rsid w:val="00432661"/>
    <w:rsid w:val="0045122C"/>
    <w:rsid w:val="004A4B45"/>
    <w:rsid w:val="00514149"/>
    <w:rsid w:val="005F50DF"/>
    <w:rsid w:val="0067493B"/>
    <w:rsid w:val="006A78BD"/>
    <w:rsid w:val="00700674"/>
    <w:rsid w:val="00702468"/>
    <w:rsid w:val="007308ED"/>
    <w:rsid w:val="00761F62"/>
    <w:rsid w:val="007929DA"/>
    <w:rsid w:val="00806D6E"/>
    <w:rsid w:val="00886A15"/>
    <w:rsid w:val="008A77B3"/>
    <w:rsid w:val="008C4983"/>
    <w:rsid w:val="00A3319E"/>
    <w:rsid w:val="00A46700"/>
    <w:rsid w:val="00AA5A3D"/>
    <w:rsid w:val="00AF2F2F"/>
    <w:rsid w:val="00B87F36"/>
    <w:rsid w:val="00BC19E6"/>
    <w:rsid w:val="00C56252"/>
    <w:rsid w:val="00CA5FD8"/>
    <w:rsid w:val="00CF09AF"/>
    <w:rsid w:val="00E01ED1"/>
    <w:rsid w:val="00E10845"/>
    <w:rsid w:val="00E81E49"/>
    <w:rsid w:val="00ED601C"/>
    <w:rsid w:val="00F0296A"/>
    <w:rsid w:val="00FE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B7FF"/>
  <w15:chartTrackingRefBased/>
  <w15:docId w15:val="{23B69D7D-97F4-4F6A-BD85-125BA1FB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674"/>
    <w:pPr>
      <w:spacing w:after="160" w:line="252" w:lineRule="auto"/>
      <w:ind w:left="720"/>
      <w:contextualSpacing/>
    </w:pPr>
  </w:style>
  <w:style w:type="paragraph" w:styleId="NormalWeb">
    <w:name w:val="Normal (Web)"/>
    <w:basedOn w:val="Normal"/>
    <w:uiPriority w:val="99"/>
    <w:semiHidden/>
    <w:unhideWhenUsed/>
    <w:rsid w:val="00700674"/>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11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05"/>
    <w:rPr>
      <w:rFonts w:ascii="Segoe UI" w:hAnsi="Segoe UI" w:cs="Segoe UI"/>
      <w:sz w:val="18"/>
      <w:szCs w:val="18"/>
    </w:rPr>
  </w:style>
  <w:style w:type="paragraph" w:customStyle="1" w:styleId="Normal1">
    <w:name w:val="Normal1"/>
    <w:basedOn w:val="Normal"/>
    <w:rsid w:val="00702468"/>
    <w:pPr>
      <w:spacing w:before="100" w:beforeAutospacing="1" w:after="100" w:afterAutospacing="1"/>
    </w:pPr>
    <w:rPr>
      <w:rFonts w:ascii="Arial" w:eastAsia="Times New Roman" w:hAnsi="Arial" w:cs="Arial"/>
    </w:rPr>
  </w:style>
  <w:style w:type="paragraph" w:styleId="Header">
    <w:name w:val="header"/>
    <w:basedOn w:val="Normal"/>
    <w:link w:val="HeaderChar"/>
    <w:uiPriority w:val="99"/>
    <w:unhideWhenUsed/>
    <w:rsid w:val="003E2821"/>
    <w:pPr>
      <w:tabs>
        <w:tab w:val="center" w:pos="4513"/>
        <w:tab w:val="right" w:pos="9026"/>
      </w:tabs>
    </w:pPr>
  </w:style>
  <w:style w:type="character" w:customStyle="1" w:styleId="HeaderChar">
    <w:name w:val="Header Char"/>
    <w:basedOn w:val="DefaultParagraphFont"/>
    <w:link w:val="Header"/>
    <w:uiPriority w:val="99"/>
    <w:rsid w:val="003E2821"/>
    <w:rPr>
      <w:rFonts w:ascii="Calibri" w:hAnsi="Calibri" w:cs="Calibri"/>
    </w:rPr>
  </w:style>
  <w:style w:type="paragraph" w:styleId="Footer">
    <w:name w:val="footer"/>
    <w:basedOn w:val="Normal"/>
    <w:link w:val="FooterChar"/>
    <w:uiPriority w:val="99"/>
    <w:unhideWhenUsed/>
    <w:rsid w:val="003E2821"/>
    <w:pPr>
      <w:tabs>
        <w:tab w:val="center" w:pos="4513"/>
        <w:tab w:val="right" w:pos="9026"/>
      </w:tabs>
    </w:pPr>
  </w:style>
  <w:style w:type="character" w:customStyle="1" w:styleId="FooterChar">
    <w:name w:val="Footer Char"/>
    <w:basedOn w:val="DefaultParagraphFont"/>
    <w:link w:val="Footer"/>
    <w:uiPriority w:val="99"/>
    <w:rsid w:val="003E282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4061">
      <w:bodyDiv w:val="1"/>
      <w:marLeft w:val="0"/>
      <w:marRight w:val="0"/>
      <w:marTop w:val="0"/>
      <w:marBottom w:val="0"/>
      <w:divBdr>
        <w:top w:val="none" w:sz="0" w:space="0" w:color="auto"/>
        <w:left w:val="none" w:sz="0" w:space="0" w:color="auto"/>
        <w:bottom w:val="none" w:sz="0" w:space="0" w:color="auto"/>
        <w:right w:val="none" w:sz="0" w:space="0" w:color="auto"/>
      </w:divBdr>
    </w:div>
    <w:div w:id="689915205">
      <w:bodyDiv w:val="1"/>
      <w:marLeft w:val="0"/>
      <w:marRight w:val="0"/>
      <w:marTop w:val="0"/>
      <w:marBottom w:val="0"/>
      <w:divBdr>
        <w:top w:val="none" w:sz="0" w:space="0" w:color="auto"/>
        <w:left w:val="none" w:sz="0" w:space="0" w:color="auto"/>
        <w:bottom w:val="none" w:sz="0" w:space="0" w:color="auto"/>
        <w:right w:val="none" w:sz="0" w:space="0" w:color="auto"/>
      </w:divBdr>
    </w:div>
    <w:div w:id="711539720">
      <w:bodyDiv w:val="1"/>
      <w:marLeft w:val="0"/>
      <w:marRight w:val="0"/>
      <w:marTop w:val="0"/>
      <w:marBottom w:val="0"/>
      <w:divBdr>
        <w:top w:val="none" w:sz="0" w:space="0" w:color="auto"/>
        <w:left w:val="none" w:sz="0" w:space="0" w:color="auto"/>
        <w:bottom w:val="none" w:sz="0" w:space="0" w:color="auto"/>
        <w:right w:val="none" w:sz="0" w:space="0" w:color="auto"/>
      </w:divBdr>
    </w:div>
    <w:div w:id="770397298">
      <w:bodyDiv w:val="1"/>
      <w:marLeft w:val="0"/>
      <w:marRight w:val="0"/>
      <w:marTop w:val="0"/>
      <w:marBottom w:val="0"/>
      <w:divBdr>
        <w:top w:val="none" w:sz="0" w:space="0" w:color="auto"/>
        <w:left w:val="none" w:sz="0" w:space="0" w:color="auto"/>
        <w:bottom w:val="none" w:sz="0" w:space="0" w:color="auto"/>
        <w:right w:val="none" w:sz="0" w:space="0" w:color="auto"/>
      </w:divBdr>
    </w:div>
    <w:div w:id="841116929">
      <w:bodyDiv w:val="1"/>
      <w:marLeft w:val="0"/>
      <w:marRight w:val="0"/>
      <w:marTop w:val="0"/>
      <w:marBottom w:val="0"/>
      <w:divBdr>
        <w:top w:val="none" w:sz="0" w:space="0" w:color="auto"/>
        <w:left w:val="none" w:sz="0" w:space="0" w:color="auto"/>
        <w:bottom w:val="none" w:sz="0" w:space="0" w:color="auto"/>
        <w:right w:val="none" w:sz="0" w:space="0" w:color="auto"/>
      </w:divBdr>
    </w:div>
    <w:div w:id="886258178">
      <w:bodyDiv w:val="1"/>
      <w:marLeft w:val="0"/>
      <w:marRight w:val="0"/>
      <w:marTop w:val="0"/>
      <w:marBottom w:val="0"/>
      <w:divBdr>
        <w:top w:val="none" w:sz="0" w:space="0" w:color="auto"/>
        <w:left w:val="none" w:sz="0" w:space="0" w:color="auto"/>
        <w:bottom w:val="none" w:sz="0" w:space="0" w:color="auto"/>
        <w:right w:val="none" w:sz="0" w:space="0" w:color="auto"/>
      </w:divBdr>
    </w:div>
    <w:div w:id="1631283359">
      <w:bodyDiv w:val="1"/>
      <w:marLeft w:val="0"/>
      <w:marRight w:val="0"/>
      <w:marTop w:val="0"/>
      <w:marBottom w:val="0"/>
      <w:divBdr>
        <w:top w:val="none" w:sz="0" w:space="0" w:color="auto"/>
        <w:left w:val="none" w:sz="0" w:space="0" w:color="auto"/>
        <w:bottom w:val="none" w:sz="0" w:space="0" w:color="auto"/>
        <w:right w:val="none" w:sz="0" w:space="0" w:color="auto"/>
      </w:divBdr>
    </w:div>
    <w:div w:id="1717588053">
      <w:bodyDiv w:val="1"/>
      <w:marLeft w:val="0"/>
      <w:marRight w:val="0"/>
      <w:marTop w:val="0"/>
      <w:marBottom w:val="0"/>
      <w:divBdr>
        <w:top w:val="none" w:sz="0" w:space="0" w:color="auto"/>
        <w:left w:val="none" w:sz="0" w:space="0" w:color="auto"/>
        <w:bottom w:val="none" w:sz="0" w:space="0" w:color="auto"/>
        <w:right w:val="none" w:sz="0" w:space="0" w:color="auto"/>
      </w:divBdr>
    </w:div>
    <w:div w:id="1753235730">
      <w:bodyDiv w:val="1"/>
      <w:marLeft w:val="0"/>
      <w:marRight w:val="0"/>
      <w:marTop w:val="0"/>
      <w:marBottom w:val="0"/>
      <w:divBdr>
        <w:top w:val="none" w:sz="0" w:space="0" w:color="auto"/>
        <w:left w:val="none" w:sz="0" w:space="0" w:color="auto"/>
        <w:bottom w:val="none" w:sz="0" w:space="0" w:color="auto"/>
        <w:right w:val="none" w:sz="0" w:space="0" w:color="auto"/>
      </w:divBdr>
    </w:div>
    <w:div w:id="1987736751">
      <w:bodyDiv w:val="1"/>
      <w:marLeft w:val="0"/>
      <w:marRight w:val="0"/>
      <w:marTop w:val="0"/>
      <w:marBottom w:val="0"/>
      <w:divBdr>
        <w:top w:val="none" w:sz="0" w:space="0" w:color="auto"/>
        <w:left w:val="none" w:sz="0" w:space="0" w:color="auto"/>
        <w:bottom w:val="none" w:sz="0" w:space="0" w:color="auto"/>
        <w:right w:val="none" w:sz="0" w:space="0" w:color="auto"/>
      </w:divBdr>
    </w:div>
    <w:div w:id="21254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Milicevic</dc:creator>
  <cp:keywords/>
  <dc:description/>
  <cp:lastModifiedBy>Irena Delić</cp:lastModifiedBy>
  <cp:revision>2</cp:revision>
  <cp:lastPrinted>2019-04-15T13:02:00Z</cp:lastPrinted>
  <dcterms:created xsi:type="dcterms:W3CDTF">2019-07-05T08:33:00Z</dcterms:created>
  <dcterms:modified xsi:type="dcterms:W3CDTF">2019-07-05T08:33:00Z</dcterms:modified>
</cp:coreProperties>
</file>