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4E" w:rsidRPr="002B18A9" w:rsidRDefault="00F1614E" w:rsidP="005E08C8">
      <w:pPr>
        <w:spacing w:after="0"/>
        <w:jc w:val="center"/>
        <w:rPr>
          <w:rFonts w:ascii="Times New Roman" w:hAnsi="Times New Roman" w:cs="Times New Roman"/>
          <w:sz w:val="24"/>
          <w:szCs w:val="24"/>
          <w:lang w:val="sr-Cyrl-CS"/>
        </w:rPr>
      </w:pPr>
      <w:r w:rsidRPr="002B18A9">
        <w:rPr>
          <w:rFonts w:ascii="Times New Roman" w:hAnsi="Times New Roman" w:cs="Times New Roman"/>
          <w:sz w:val="24"/>
          <w:szCs w:val="24"/>
          <w:lang w:val="sr-Cyrl-CS"/>
        </w:rPr>
        <w:t>НАЦ</w:t>
      </w:r>
      <w:r w:rsidR="00784493">
        <w:rPr>
          <w:rFonts w:ascii="Times New Roman" w:hAnsi="Times New Roman" w:cs="Times New Roman"/>
          <w:sz w:val="24"/>
          <w:szCs w:val="24"/>
          <w:lang w:val="sr-Cyrl-CS"/>
        </w:rPr>
        <w:t>РТ ЗАКОНА О ИЗМЕНАМА И ДОПУНАМА</w:t>
      </w:r>
    </w:p>
    <w:p w:rsidR="00F1614E" w:rsidRPr="002B18A9" w:rsidRDefault="00F1614E" w:rsidP="005E08C8">
      <w:pPr>
        <w:spacing w:after="0"/>
        <w:jc w:val="center"/>
        <w:rPr>
          <w:rFonts w:ascii="Times New Roman" w:hAnsi="Times New Roman" w:cs="Times New Roman"/>
          <w:sz w:val="24"/>
          <w:szCs w:val="24"/>
          <w:lang w:val="sr-Cyrl-CS"/>
        </w:rPr>
      </w:pPr>
      <w:r w:rsidRPr="002B18A9">
        <w:rPr>
          <w:rFonts w:ascii="Times New Roman" w:hAnsi="Times New Roman" w:cs="Times New Roman"/>
          <w:sz w:val="24"/>
          <w:szCs w:val="24"/>
          <w:lang w:val="sr-Cyrl-CS"/>
        </w:rPr>
        <w:t xml:space="preserve">ЗАКОНА О </w:t>
      </w:r>
      <w:r w:rsidR="0042211D" w:rsidRPr="002B18A9">
        <w:rPr>
          <w:rFonts w:ascii="Times New Roman" w:hAnsi="Times New Roman" w:cs="Times New Roman"/>
          <w:sz w:val="24"/>
          <w:szCs w:val="24"/>
          <w:lang w:val="sr-Cyrl-CS"/>
        </w:rPr>
        <w:t>ТРАНСПОРТУ ОПАСНЕ РОБЕ</w:t>
      </w:r>
    </w:p>
    <w:p w:rsidR="00F1614E" w:rsidRPr="002B18A9" w:rsidRDefault="00F1614E" w:rsidP="005E08C8">
      <w:pPr>
        <w:spacing w:after="0"/>
        <w:jc w:val="center"/>
        <w:rPr>
          <w:rFonts w:ascii="Times New Roman" w:hAnsi="Times New Roman" w:cs="Times New Roman"/>
          <w:sz w:val="24"/>
          <w:szCs w:val="24"/>
          <w:lang w:val="sr-Cyrl-CS"/>
        </w:rPr>
      </w:pPr>
    </w:p>
    <w:p w:rsidR="00AD1103" w:rsidRPr="002B18A9" w:rsidRDefault="00AD1103" w:rsidP="005E08C8">
      <w:pPr>
        <w:spacing w:after="0"/>
        <w:jc w:val="center"/>
        <w:rPr>
          <w:rFonts w:ascii="Times New Roman" w:hAnsi="Times New Roman" w:cs="Times New Roman"/>
          <w:sz w:val="24"/>
          <w:szCs w:val="24"/>
          <w:lang w:val="sr-Cyrl-CS"/>
        </w:rPr>
      </w:pPr>
      <w:r w:rsidRPr="002B18A9">
        <w:rPr>
          <w:rFonts w:ascii="Times New Roman" w:hAnsi="Times New Roman" w:cs="Times New Roman"/>
          <w:sz w:val="24"/>
          <w:szCs w:val="24"/>
          <w:lang w:val="sr-Cyrl-CS"/>
        </w:rPr>
        <w:t xml:space="preserve">Члан </w:t>
      </w:r>
      <w:r w:rsidR="00F567E5" w:rsidRPr="002B18A9">
        <w:rPr>
          <w:rFonts w:ascii="Times New Roman" w:hAnsi="Times New Roman" w:cs="Times New Roman"/>
          <w:sz w:val="24"/>
          <w:szCs w:val="24"/>
          <w:lang w:val="sr-Cyrl-CS"/>
        </w:rPr>
        <w:t>1</w:t>
      </w:r>
      <w:r w:rsidRPr="002B18A9">
        <w:rPr>
          <w:rFonts w:ascii="Times New Roman" w:hAnsi="Times New Roman" w:cs="Times New Roman"/>
          <w:sz w:val="24"/>
          <w:szCs w:val="24"/>
          <w:lang w:val="sr-Cyrl-CS"/>
        </w:rPr>
        <w:t>.</w:t>
      </w:r>
    </w:p>
    <w:p w:rsidR="006E2A25" w:rsidRDefault="00F567E5" w:rsidP="006E2A25">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CS"/>
        </w:rPr>
        <w:t xml:space="preserve">У Закону о транспорту опасне робе </w:t>
      </w:r>
      <w:r w:rsidR="00A247E8" w:rsidRPr="000800D1">
        <w:rPr>
          <w:rFonts w:ascii="Times New Roman" w:hAnsi="Times New Roman" w:cs="Times New Roman"/>
          <w:sz w:val="24"/>
          <w:szCs w:val="24"/>
        </w:rPr>
        <w:t>(„Службени гласник РС</w:t>
      </w:r>
      <w:r w:rsidR="00765C7B">
        <w:rPr>
          <w:rFonts w:ascii="Times New Roman" w:hAnsi="Times New Roman" w:cs="Times New Roman"/>
          <w:sz w:val="24"/>
          <w:szCs w:val="24"/>
        </w:rPr>
        <w:t>”</w:t>
      </w:r>
      <w:r w:rsidR="00A247E8" w:rsidRPr="000800D1">
        <w:rPr>
          <w:rFonts w:ascii="Times New Roman" w:hAnsi="Times New Roman" w:cs="Times New Roman"/>
          <w:sz w:val="24"/>
          <w:szCs w:val="24"/>
        </w:rPr>
        <w:t>, бр. 104/16,83/18, 95/2018 – др. закон, 10/2019 - др. закон)</w:t>
      </w:r>
      <w:r w:rsidR="005C621E" w:rsidRPr="000800D1">
        <w:rPr>
          <w:rFonts w:ascii="Times New Roman" w:hAnsi="Times New Roman" w:cs="Times New Roman"/>
          <w:sz w:val="24"/>
          <w:szCs w:val="24"/>
        </w:rPr>
        <w:t>,</w:t>
      </w:r>
      <w:r w:rsidRPr="000800D1">
        <w:rPr>
          <w:rFonts w:ascii="Times New Roman" w:hAnsi="Times New Roman" w:cs="Times New Roman"/>
          <w:sz w:val="24"/>
          <w:szCs w:val="24"/>
          <w:lang w:val="sr-Cyrl-RS"/>
        </w:rPr>
        <w:t xml:space="preserve"> </w:t>
      </w:r>
      <w:r w:rsidR="00B5774D" w:rsidRPr="000800D1">
        <w:rPr>
          <w:rFonts w:ascii="Times New Roman" w:hAnsi="Times New Roman" w:cs="Times New Roman"/>
          <w:sz w:val="24"/>
          <w:szCs w:val="24"/>
          <w:lang w:val="sr-Cyrl-RS"/>
        </w:rPr>
        <w:t>члан</w:t>
      </w:r>
      <w:r w:rsidR="006E2A25">
        <w:rPr>
          <w:rFonts w:ascii="Times New Roman" w:hAnsi="Times New Roman" w:cs="Times New Roman"/>
          <w:sz w:val="24"/>
          <w:szCs w:val="24"/>
          <w:lang w:val="sr-Cyrl-RS"/>
        </w:rPr>
        <w:t xml:space="preserve"> </w:t>
      </w:r>
      <w:r w:rsidR="00B5774D" w:rsidRPr="000800D1">
        <w:rPr>
          <w:rFonts w:ascii="Times New Roman" w:hAnsi="Times New Roman" w:cs="Times New Roman"/>
          <w:sz w:val="24"/>
          <w:szCs w:val="24"/>
          <w:lang w:val="sr-Cyrl-RS"/>
        </w:rPr>
        <w:t xml:space="preserve">1. </w:t>
      </w:r>
      <w:r w:rsidR="006E2A25">
        <w:rPr>
          <w:rFonts w:ascii="Times New Roman" w:hAnsi="Times New Roman" w:cs="Times New Roman"/>
          <w:sz w:val="24"/>
          <w:szCs w:val="24"/>
          <w:lang w:val="sr-Cyrl-RS"/>
        </w:rPr>
        <w:t>мења се и гласи:</w:t>
      </w:r>
    </w:p>
    <w:p w:rsidR="00B5774D" w:rsidRPr="00D71137" w:rsidRDefault="006E2A25" w:rsidP="006E2A2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6E2A25">
        <w:rPr>
          <w:rFonts w:ascii="Times New Roman" w:hAnsi="Times New Roman" w:cs="Times New Roman"/>
          <w:sz w:val="24"/>
          <w:szCs w:val="24"/>
          <w:lang w:val="sr-Cyrl-RS"/>
        </w:rPr>
        <w:t>Овим законом се уређују услови за обављање уну</w:t>
      </w:r>
      <w:bookmarkStart w:id="0" w:name="_GoBack"/>
      <w:bookmarkEnd w:id="0"/>
      <w:r w:rsidRPr="006E2A25">
        <w:rPr>
          <w:rFonts w:ascii="Times New Roman" w:hAnsi="Times New Roman" w:cs="Times New Roman"/>
          <w:sz w:val="24"/>
          <w:szCs w:val="24"/>
          <w:lang w:val="sr-Cyrl-RS"/>
        </w:rPr>
        <w:t>трашњег и међународног транспорта опасне робе у друмском, железничком и унутрашњем водном саобраћају на територији Републике Србије, захтеви у односу на амбалажу, покретну опрему под притиском, односно цистерну, односно превозно средство намењено за транспорт опасне робе, услови за именовање тела која обављају оцењивање усаглашености, контролишу и испитују амбалажу, покретну опрему под притиском, односно цистерну, односно возило за транспорт опасне робе, услови за овлашћивање тела која обављају оцењивање усаглашености, контролишу и испитују амбалажу, покретну опрему под притиском, односно цистерну, услови за овлашћивање тела која испитују и контролишу брод за транспорт опасне робе, надлежности државних органа и организација у транспорту опасне робе, услови и обавезе које треба да испуне учесници у транспорту опасне робе, надзор, као и друга питања која се односе на транспорт опасне робе.</w:t>
      </w:r>
      <w:r w:rsidR="00765C7B">
        <w:rPr>
          <w:rFonts w:ascii="Times New Roman" w:hAnsi="Times New Roman" w:cs="Times New Roman"/>
          <w:sz w:val="24"/>
          <w:szCs w:val="24"/>
        </w:rPr>
        <w:t>”</w:t>
      </w:r>
    </w:p>
    <w:p w:rsidR="00480CAF" w:rsidRDefault="00480CAF" w:rsidP="005E08C8">
      <w:pPr>
        <w:spacing w:after="0"/>
        <w:jc w:val="both"/>
        <w:rPr>
          <w:rFonts w:ascii="Times New Roman" w:hAnsi="Times New Roman" w:cs="Times New Roman"/>
          <w:color w:val="000000"/>
          <w:sz w:val="24"/>
          <w:szCs w:val="24"/>
          <w:lang w:val="sr-Cyrl-RS"/>
        </w:rPr>
      </w:pPr>
    </w:p>
    <w:p w:rsidR="00D71137" w:rsidRPr="002B18A9" w:rsidRDefault="00D71137" w:rsidP="005E08C8">
      <w:pPr>
        <w:spacing w:after="0"/>
        <w:jc w:val="center"/>
        <w:rPr>
          <w:rFonts w:ascii="Times New Roman" w:hAnsi="Times New Roman" w:cs="Times New Roman"/>
          <w:sz w:val="24"/>
          <w:szCs w:val="24"/>
          <w:lang w:val="sr-Cyrl-CS"/>
        </w:rPr>
      </w:pPr>
      <w:r w:rsidRPr="002B18A9">
        <w:rPr>
          <w:rFonts w:ascii="Times New Roman" w:hAnsi="Times New Roman" w:cs="Times New Roman"/>
          <w:sz w:val="24"/>
          <w:szCs w:val="24"/>
          <w:lang w:val="sr-Cyrl-CS"/>
        </w:rPr>
        <w:t xml:space="preserve">Члан </w:t>
      </w:r>
      <w:r>
        <w:rPr>
          <w:rFonts w:ascii="Times New Roman" w:hAnsi="Times New Roman" w:cs="Times New Roman"/>
          <w:sz w:val="24"/>
          <w:szCs w:val="24"/>
          <w:lang w:val="sr-Latn-RS"/>
        </w:rPr>
        <w:t>2</w:t>
      </w:r>
      <w:r w:rsidRPr="002B18A9">
        <w:rPr>
          <w:rFonts w:ascii="Times New Roman" w:hAnsi="Times New Roman" w:cs="Times New Roman"/>
          <w:sz w:val="24"/>
          <w:szCs w:val="24"/>
          <w:lang w:val="sr-Cyrl-CS"/>
        </w:rPr>
        <w:t>.</w:t>
      </w:r>
    </w:p>
    <w:p w:rsidR="006E2A25" w:rsidRDefault="006E2A25" w:rsidP="005E08C8">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w:t>
      </w:r>
      <w:r w:rsidR="00CA1834">
        <w:rPr>
          <w:rFonts w:ascii="Times New Roman" w:hAnsi="Times New Roman" w:cs="Times New Roman"/>
          <w:sz w:val="24"/>
          <w:szCs w:val="24"/>
          <w:lang w:val="sr-Cyrl-RS"/>
        </w:rPr>
        <w:t>лан 2а</w:t>
      </w:r>
      <w:r w:rsidR="00CA1834" w:rsidRPr="00CA18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мења се и гласи:</w:t>
      </w:r>
    </w:p>
    <w:p w:rsidR="00ED53CA" w:rsidRPr="000800D1" w:rsidRDefault="006E2A25" w:rsidP="006E2A2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6E2A25">
        <w:rPr>
          <w:rFonts w:ascii="Times New Roman" w:hAnsi="Times New Roman" w:cs="Times New Roman"/>
          <w:sz w:val="24"/>
          <w:szCs w:val="24"/>
          <w:lang w:val="sr-Cyrl-RS"/>
        </w:rPr>
        <w:t>На поступак издавања и укидања решења о одобрењу одступања од одредаба ADR/RID/ADN, поступак издавања и одузимања дозволе за транспорт опасне робе, издавање решења о признавању иностране исправе о усаглашености, издавање сертификата о одобрењу за тип амбалаже, покретне опреме под притиском или цистерне у складу са ADR/RID/ADN, поступак именовања и овлашћивања тела за спровођење поступка оцењивања усаглашености, контролисања и испитивања, поступак издавања и одузимања овлашћења стручном лицу, поступак издавања и одузимања лиценце за стручну обуку кандидата за саветника за безбедност у транспорту опасне робе, поступак издавања сертификата за саветника, поступак издавања и одузимања овлашћења за вршење стручне обуке кандидата за обављање послова возача возила за транспорт опасне робе, односно лица са сертификатом о специјалистичком знању из области ADN, поступак именовања тела за оцењивање усаглашености возила, поступак издавања, продужења важења и укидања ADR сертификата о стручној оспособљености за возача возила за транспорт опасне робе, поступак издавања, продужења важења и одузимања сертификата о специјалистичком знању из области ADN и поступак издавања одобрења, вођење евиденција и регистара прописаних овим законом примењују се одредбе закона који уређује општи управни поступак.</w:t>
      </w:r>
      <w:r>
        <w:rPr>
          <w:rFonts w:ascii="Times New Roman" w:hAnsi="Times New Roman" w:cs="Times New Roman"/>
          <w:sz w:val="24"/>
          <w:szCs w:val="24"/>
          <w:lang w:val="sr-Cyrl-RS"/>
        </w:rPr>
        <w:t>”</w:t>
      </w:r>
    </w:p>
    <w:p w:rsidR="00ED53CA" w:rsidRDefault="00ED53CA" w:rsidP="005E08C8">
      <w:pPr>
        <w:spacing w:after="0"/>
        <w:jc w:val="both"/>
        <w:rPr>
          <w:rFonts w:ascii="Times New Roman" w:hAnsi="Times New Roman" w:cs="Times New Roman"/>
          <w:color w:val="000000"/>
          <w:sz w:val="24"/>
          <w:szCs w:val="24"/>
          <w:lang w:val="sr-Cyrl-RS"/>
        </w:rPr>
      </w:pPr>
    </w:p>
    <w:p w:rsidR="00CA1834" w:rsidRPr="002B18A9" w:rsidRDefault="00CA1834" w:rsidP="005E08C8">
      <w:pPr>
        <w:spacing w:after="0"/>
        <w:jc w:val="center"/>
        <w:rPr>
          <w:rFonts w:ascii="Times New Roman" w:hAnsi="Times New Roman" w:cs="Times New Roman"/>
          <w:sz w:val="24"/>
          <w:szCs w:val="24"/>
          <w:lang w:val="sr-Cyrl-CS"/>
        </w:rPr>
      </w:pPr>
      <w:r w:rsidRPr="002B18A9">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Pr="002B18A9">
        <w:rPr>
          <w:rFonts w:ascii="Times New Roman" w:hAnsi="Times New Roman" w:cs="Times New Roman"/>
          <w:sz w:val="24"/>
          <w:szCs w:val="24"/>
          <w:lang w:val="sr-Cyrl-CS"/>
        </w:rPr>
        <w:t>.</w:t>
      </w:r>
    </w:p>
    <w:p w:rsidR="00CA1834" w:rsidRDefault="00ED53CA" w:rsidP="005E08C8">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w:t>
      </w:r>
      <w:r w:rsidR="00A247E8" w:rsidRPr="000800D1">
        <w:rPr>
          <w:rFonts w:ascii="Times New Roman" w:hAnsi="Times New Roman" w:cs="Times New Roman"/>
          <w:sz w:val="24"/>
          <w:szCs w:val="24"/>
          <w:lang w:val="sr-Latn-RS"/>
        </w:rPr>
        <w:t xml:space="preserve"> члану </w:t>
      </w:r>
      <w:r w:rsidR="00CE24A6" w:rsidRPr="000800D1">
        <w:rPr>
          <w:rFonts w:ascii="Times New Roman" w:hAnsi="Times New Roman" w:cs="Times New Roman"/>
          <w:sz w:val="24"/>
          <w:szCs w:val="24"/>
          <w:lang w:val="sr-Cyrl-RS"/>
        </w:rPr>
        <w:t>3. став 1. тачка 1)</w:t>
      </w:r>
      <w:r w:rsidR="00A247E8" w:rsidRPr="000800D1">
        <w:rPr>
          <w:rFonts w:ascii="Times New Roman" w:hAnsi="Times New Roman" w:cs="Times New Roman"/>
          <w:sz w:val="24"/>
          <w:szCs w:val="24"/>
          <w:lang w:val="sr-Cyrl-RS"/>
        </w:rPr>
        <w:t xml:space="preserve"> иза „1.2.1ˮ речи</w:t>
      </w:r>
      <w:r w:rsidR="001F4D27" w:rsidRPr="000800D1">
        <w:rPr>
          <w:rFonts w:ascii="Times New Roman" w:hAnsi="Times New Roman" w:cs="Times New Roman"/>
          <w:sz w:val="24"/>
          <w:szCs w:val="24"/>
          <w:lang w:val="sr-Latn-RS"/>
        </w:rPr>
        <w:t>:</w:t>
      </w:r>
      <w:r w:rsidR="00A247E8" w:rsidRPr="000800D1">
        <w:rPr>
          <w:rFonts w:ascii="Times New Roman" w:hAnsi="Times New Roman" w:cs="Times New Roman"/>
          <w:sz w:val="24"/>
          <w:szCs w:val="24"/>
          <w:lang w:val="sr-Cyrl-RS"/>
        </w:rPr>
        <w:t xml:space="preserve"> „Европског споразумаˮ замењују се речју „Споразумаˮ.</w:t>
      </w:r>
    </w:p>
    <w:p w:rsidR="00127C0E" w:rsidRDefault="002F7EDD" w:rsidP="005E08C8">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Тачка</w:t>
      </w:r>
      <w:r w:rsidR="00ED53CA" w:rsidRPr="000800D1">
        <w:rPr>
          <w:rFonts w:ascii="Times New Roman" w:hAnsi="Times New Roman" w:cs="Times New Roman"/>
          <w:sz w:val="24"/>
          <w:szCs w:val="24"/>
          <w:lang w:val="sr-Cyrl-RS"/>
        </w:rPr>
        <w:t xml:space="preserve"> 6)</w:t>
      </w:r>
      <w:r w:rsidR="00ED53CA" w:rsidRPr="000800D1">
        <w:rPr>
          <w:rFonts w:ascii="Times New Roman" w:hAnsi="Times New Roman" w:cs="Times New Roman"/>
          <w:sz w:val="24"/>
          <w:szCs w:val="24"/>
        </w:rPr>
        <w:t xml:space="preserve"> </w:t>
      </w:r>
      <w:r w:rsidR="00127C0E">
        <w:rPr>
          <w:rFonts w:ascii="Times New Roman" w:hAnsi="Times New Roman" w:cs="Times New Roman"/>
          <w:sz w:val="24"/>
          <w:szCs w:val="24"/>
          <w:lang w:val="sr-Cyrl-RS"/>
        </w:rPr>
        <w:t>мења се и гласи:</w:t>
      </w:r>
    </w:p>
    <w:p w:rsidR="00CA1834" w:rsidRDefault="00E436BA" w:rsidP="00127C0E">
      <w:pPr>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w:t>
      </w:r>
      <w:r w:rsidR="00ED53CA" w:rsidRPr="000800D1">
        <w:rPr>
          <w:rFonts w:ascii="Times New Roman" w:hAnsi="Times New Roman" w:cs="Times New Roman"/>
          <w:sz w:val="24"/>
          <w:szCs w:val="24"/>
          <w:lang w:val="sr-Cyrl-RS"/>
        </w:rPr>
        <w:t>именовање је одобрење које министарствo надлежно за послове саобраћаја (у даљем тек</w:t>
      </w:r>
      <w:r w:rsidR="007228D5">
        <w:rPr>
          <w:rFonts w:ascii="Times New Roman" w:hAnsi="Times New Roman" w:cs="Times New Roman"/>
          <w:sz w:val="24"/>
          <w:szCs w:val="24"/>
          <w:lang w:val="sr-Cyrl-RS"/>
        </w:rPr>
        <w:t xml:space="preserve">сту: министарство) даје телу </w:t>
      </w:r>
      <w:r w:rsidR="00ED53CA" w:rsidRPr="000800D1">
        <w:rPr>
          <w:rFonts w:ascii="Times New Roman" w:hAnsi="Times New Roman" w:cs="Times New Roman"/>
          <w:sz w:val="24"/>
          <w:szCs w:val="24"/>
          <w:lang w:val="sr-Cyrl-RS"/>
        </w:rPr>
        <w:t>за спровођење</w:t>
      </w:r>
      <w:r w:rsidR="007228D5" w:rsidRPr="007228D5">
        <w:rPr>
          <w:rFonts w:ascii="Times New Roman" w:hAnsi="Times New Roman" w:cs="Times New Roman"/>
          <w:sz w:val="24"/>
          <w:szCs w:val="24"/>
          <w:lang w:val="sr-Cyrl-RS"/>
        </w:rPr>
        <w:t xml:space="preserve"> </w:t>
      </w:r>
      <w:r w:rsidR="007228D5" w:rsidRPr="000800D1">
        <w:rPr>
          <w:rFonts w:ascii="Times New Roman" w:hAnsi="Times New Roman" w:cs="Times New Roman"/>
          <w:sz w:val="24"/>
          <w:szCs w:val="24"/>
          <w:lang w:val="sr-Cyrl-RS"/>
        </w:rPr>
        <w:t>оцењивањ</w:t>
      </w:r>
      <w:r w:rsidR="007228D5">
        <w:rPr>
          <w:rFonts w:ascii="Times New Roman" w:hAnsi="Times New Roman" w:cs="Times New Roman"/>
          <w:sz w:val="24"/>
          <w:szCs w:val="24"/>
          <w:lang w:val="sr-Cyrl-RS"/>
        </w:rPr>
        <w:t>а</w:t>
      </w:r>
      <w:r w:rsidR="007228D5" w:rsidRPr="000800D1">
        <w:rPr>
          <w:rFonts w:ascii="Times New Roman" w:hAnsi="Times New Roman" w:cs="Times New Roman"/>
          <w:sz w:val="24"/>
          <w:szCs w:val="24"/>
          <w:lang w:val="sr-Cyrl-RS"/>
        </w:rPr>
        <w:t xml:space="preserve"> усаглашености</w:t>
      </w:r>
      <w:r w:rsidR="00ED53CA" w:rsidRPr="000800D1">
        <w:rPr>
          <w:rFonts w:ascii="Times New Roman" w:hAnsi="Times New Roman" w:cs="Times New Roman"/>
          <w:sz w:val="24"/>
          <w:szCs w:val="24"/>
          <w:lang w:val="sr-Cyrl-RS"/>
        </w:rPr>
        <w:t>, контролисање и испитивање за потребе тржишта, у складу са захтевима из ADR/RID/ADN</w:t>
      </w:r>
      <w:r w:rsidR="00765C7B">
        <w:rPr>
          <w:rFonts w:ascii="Times New Roman" w:hAnsi="Times New Roman" w:cs="Times New Roman"/>
          <w:sz w:val="24"/>
          <w:szCs w:val="24"/>
          <w:lang w:val="sr-Cyrl-RS"/>
        </w:rPr>
        <w:t>”</w:t>
      </w:r>
      <w:r w:rsidR="00ED53CA" w:rsidRPr="000800D1">
        <w:rPr>
          <w:rFonts w:ascii="Times New Roman" w:hAnsi="Times New Roman" w:cs="Times New Roman"/>
          <w:sz w:val="24"/>
          <w:szCs w:val="24"/>
          <w:lang w:val="sr-Cyrl-RS"/>
        </w:rPr>
        <w:t>;</w:t>
      </w:r>
    </w:p>
    <w:p w:rsidR="007228D5" w:rsidRDefault="00CE24A6" w:rsidP="005E08C8">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 тачки 14)</w:t>
      </w:r>
      <w:r w:rsidR="00A247E8" w:rsidRPr="000800D1">
        <w:rPr>
          <w:rFonts w:ascii="Times New Roman" w:hAnsi="Times New Roman" w:cs="Times New Roman"/>
          <w:sz w:val="24"/>
          <w:szCs w:val="24"/>
          <w:lang w:val="sr-Cyrl-RS"/>
        </w:rPr>
        <w:t xml:space="preserve"> речи</w:t>
      </w:r>
      <w:r w:rsidR="001F4D27" w:rsidRPr="000800D1">
        <w:rPr>
          <w:rFonts w:ascii="Times New Roman" w:hAnsi="Times New Roman" w:cs="Times New Roman"/>
          <w:sz w:val="24"/>
          <w:szCs w:val="24"/>
          <w:lang w:val="sr-Latn-RS"/>
        </w:rPr>
        <w:t>:</w:t>
      </w:r>
      <w:r w:rsidR="00A247E8" w:rsidRPr="000800D1">
        <w:rPr>
          <w:rFonts w:ascii="Times New Roman" w:hAnsi="Times New Roman" w:cs="Times New Roman"/>
          <w:sz w:val="24"/>
          <w:szCs w:val="24"/>
          <w:lang w:val="sr-Cyrl-RS"/>
        </w:rPr>
        <w:t xml:space="preserve"> „RID/ADN</w:t>
      </w:r>
      <w:r w:rsidR="00663EAC" w:rsidRPr="000800D1">
        <w:rPr>
          <w:rFonts w:ascii="Times New Roman" w:hAnsi="Times New Roman" w:cs="Times New Roman"/>
          <w:sz w:val="24"/>
          <w:szCs w:val="24"/>
          <w:lang w:val="sr-Cyrl-RS"/>
        </w:rPr>
        <w:t>ˮ</w:t>
      </w:r>
      <w:r w:rsidR="00E436BA" w:rsidRPr="000800D1">
        <w:rPr>
          <w:rFonts w:ascii="Times New Roman" w:hAnsi="Times New Roman" w:cs="Times New Roman"/>
          <w:sz w:val="24"/>
          <w:szCs w:val="24"/>
          <w:lang w:val="sr-Cyrl-RS"/>
        </w:rPr>
        <w:t xml:space="preserve"> замењу</w:t>
      </w:r>
      <w:r w:rsidR="00663EAC" w:rsidRPr="000800D1">
        <w:rPr>
          <w:rFonts w:ascii="Times New Roman" w:hAnsi="Times New Roman" w:cs="Times New Roman"/>
          <w:sz w:val="24"/>
          <w:szCs w:val="24"/>
          <w:lang w:val="sr-Cyrl-RS"/>
        </w:rPr>
        <w:t>ју се речима</w:t>
      </w:r>
      <w:r w:rsidR="001F4D27" w:rsidRPr="000800D1">
        <w:rPr>
          <w:rFonts w:ascii="Times New Roman" w:hAnsi="Times New Roman" w:cs="Times New Roman"/>
          <w:sz w:val="24"/>
          <w:szCs w:val="24"/>
          <w:lang w:val="sr-Latn-RS"/>
        </w:rPr>
        <w:t>:</w:t>
      </w:r>
      <w:r w:rsidR="00663EAC" w:rsidRPr="000800D1">
        <w:rPr>
          <w:rFonts w:ascii="Times New Roman" w:hAnsi="Times New Roman" w:cs="Times New Roman"/>
          <w:sz w:val="24"/>
          <w:szCs w:val="24"/>
          <w:lang w:val="sr-Cyrl-RS"/>
        </w:rPr>
        <w:t xml:space="preserve"> „</w:t>
      </w:r>
      <w:r w:rsidR="00663EAC" w:rsidRPr="000800D1">
        <w:rPr>
          <w:rFonts w:ascii="Times New Roman" w:hAnsi="Times New Roman" w:cs="Times New Roman"/>
          <w:sz w:val="24"/>
          <w:szCs w:val="24"/>
          <w:lang w:val="sr-Latn-RS"/>
        </w:rPr>
        <w:t>ADR/RID/ADNˮ.</w:t>
      </w:r>
    </w:p>
    <w:p w:rsidR="00CE24A6" w:rsidRPr="000800D1" w:rsidRDefault="00CE24A6" w:rsidP="005E08C8">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lastRenderedPageBreak/>
        <w:t xml:space="preserve">Иза тачке </w:t>
      </w:r>
      <w:r w:rsidRPr="000800D1">
        <w:rPr>
          <w:rFonts w:ascii="Times New Roman" w:hAnsi="Times New Roman" w:cs="Times New Roman"/>
          <w:sz w:val="24"/>
          <w:szCs w:val="24"/>
          <w:lang w:val="sr-Latn-RS"/>
        </w:rPr>
        <w:t>27</w:t>
      </w:r>
      <w:r w:rsidRPr="000800D1">
        <w:rPr>
          <w:rFonts w:ascii="Times New Roman" w:hAnsi="Times New Roman" w:cs="Times New Roman"/>
          <w:sz w:val="24"/>
          <w:szCs w:val="24"/>
          <w:lang w:val="sr-Cyrl-RS"/>
        </w:rPr>
        <w:t>) додаје се тачка 2</w:t>
      </w:r>
      <w:r w:rsidR="00837E49" w:rsidRPr="000800D1">
        <w:rPr>
          <w:rFonts w:ascii="Times New Roman" w:hAnsi="Times New Roman" w:cs="Times New Roman"/>
          <w:sz w:val="24"/>
          <w:szCs w:val="24"/>
          <w:lang w:val="sr-Cyrl-CS"/>
        </w:rPr>
        <w:t>7а</w:t>
      </w:r>
      <w:r w:rsidRPr="000800D1">
        <w:rPr>
          <w:rFonts w:ascii="Times New Roman" w:hAnsi="Times New Roman" w:cs="Times New Roman"/>
          <w:sz w:val="24"/>
          <w:szCs w:val="24"/>
          <w:lang w:val="sr-Cyrl-RS"/>
        </w:rPr>
        <w:t>) која гласи:</w:t>
      </w:r>
    </w:p>
    <w:p w:rsidR="00E51FBE" w:rsidRPr="000800D1" w:rsidRDefault="00CE24A6" w:rsidP="005E08C8">
      <w:pPr>
        <w:spacing w:after="0"/>
        <w:ind w:firstLine="720"/>
        <w:jc w:val="both"/>
        <w:rPr>
          <w:rFonts w:ascii="Times New Roman" w:hAnsi="Times New Roman" w:cs="Times New Roman"/>
          <w:sz w:val="24"/>
          <w:szCs w:val="24"/>
          <w:lang w:val="sr-Latn-RS"/>
        </w:rPr>
      </w:pPr>
      <w:r w:rsidRPr="000800D1">
        <w:rPr>
          <w:rFonts w:ascii="Times New Roman" w:hAnsi="Times New Roman" w:cs="Times New Roman"/>
          <w:sz w:val="24"/>
          <w:szCs w:val="24"/>
          <w:lang w:val="sr-Latn-RS"/>
        </w:rPr>
        <w:t>„</w:t>
      </w:r>
      <w:r w:rsidR="007228D5" w:rsidRPr="007228D5">
        <w:rPr>
          <w:rFonts w:ascii="Times New Roman" w:hAnsi="Times New Roman" w:cs="Times New Roman"/>
          <w:sz w:val="24"/>
          <w:szCs w:val="24"/>
          <w:lang w:val="sr-Cyrl-RS"/>
        </w:rPr>
        <w:t>27а) Субјекат задужен за одржавање (ECM) је правно лице у складу са Јединственим правилима о техничком пријему железничких возних средстава која се користе у међународном  саобраћају (АТМF – Додатак G COTIF) који је уз то сетификован у складу са Анексом А</w:t>
      </w:r>
      <w:r w:rsidR="007228D5">
        <w:rPr>
          <w:rFonts w:ascii="Times New Roman" w:hAnsi="Times New Roman" w:cs="Times New Roman"/>
          <w:sz w:val="24"/>
          <w:szCs w:val="24"/>
          <w:lang w:val="sr-Cyrl-RS"/>
        </w:rPr>
        <w:t xml:space="preserve"> да је задужен за оржавање кола</w:t>
      </w:r>
      <w:r w:rsidRPr="000800D1">
        <w:rPr>
          <w:rFonts w:ascii="Times New Roman" w:hAnsi="Times New Roman" w:cs="Times New Roman"/>
          <w:sz w:val="24"/>
          <w:szCs w:val="24"/>
          <w:lang w:val="sr-Cyrl-RS"/>
        </w:rPr>
        <w:t>;ˮ</w:t>
      </w:r>
      <w:r w:rsidRPr="000800D1">
        <w:rPr>
          <w:rFonts w:ascii="Times New Roman" w:hAnsi="Times New Roman" w:cs="Times New Roman"/>
          <w:sz w:val="24"/>
          <w:szCs w:val="24"/>
          <w:lang w:val="sr-Latn-RS"/>
        </w:rPr>
        <w:t>.</w:t>
      </w:r>
    </w:p>
    <w:p w:rsidR="00CE24A6" w:rsidRPr="000800D1" w:rsidRDefault="00CE24A6"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У тачки 28) иза речи „организатор транспортаˮ додаје се запета и речи „субјекат задужен за одржавање (</w:t>
      </w:r>
      <w:r w:rsidR="00562128">
        <w:rPr>
          <w:rFonts w:ascii="Times New Roman" w:hAnsi="Times New Roman" w:cs="Times New Roman"/>
          <w:color w:val="000000"/>
          <w:sz w:val="24"/>
          <w:szCs w:val="24"/>
          <w:lang w:val="sr-Latn-RS"/>
        </w:rPr>
        <w:t>ECM</w:t>
      </w:r>
      <w:r w:rsidRPr="000800D1">
        <w:rPr>
          <w:rFonts w:ascii="Times New Roman" w:hAnsi="Times New Roman" w:cs="Times New Roman"/>
          <w:color w:val="000000"/>
          <w:sz w:val="24"/>
          <w:szCs w:val="24"/>
          <w:lang w:val="sr-Cyrl-RS"/>
        </w:rPr>
        <w:t>)ˮ.</w:t>
      </w:r>
    </w:p>
    <w:p w:rsidR="006E2A25" w:rsidRDefault="006E2A25" w:rsidP="005E08C8">
      <w:pPr>
        <w:spacing w:after="0"/>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Тачка</w:t>
      </w:r>
      <w:r w:rsidR="003E67EF" w:rsidRPr="000800D1">
        <w:rPr>
          <w:rFonts w:ascii="Times New Roman" w:hAnsi="Times New Roman" w:cs="Times New Roman"/>
          <w:color w:val="000000"/>
          <w:sz w:val="24"/>
          <w:szCs w:val="24"/>
          <w:lang w:val="sr-Cyrl-RS"/>
        </w:rPr>
        <w:t xml:space="preserve"> 32) </w:t>
      </w:r>
      <w:r>
        <w:rPr>
          <w:rFonts w:ascii="Times New Roman" w:hAnsi="Times New Roman" w:cs="Times New Roman"/>
          <w:color w:val="000000"/>
          <w:sz w:val="24"/>
          <w:szCs w:val="24"/>
          <w:lang w:val="sr-Cyrl-RS"/>
        </w:rPr>
        <w:t>мења се и гласи:</w:t>
      </w:r>
    </w:p>
    <w:p w:rsidR="003E67EF" w:rsidRPr="000800D1" w:rsidRDefault="006E2A25" w:rsidP="006E2A25">
      <w:pPr>
        <w:spacing w:after="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„32) </w:t>
      </w:r>
      <w:r w:rsidRPr="006E2A25">
        <w:rPr>
          <w:rFonts w:ascii="Times New Roman" w:hAnsi="Times New Roman" w:cs="Times New Roman"/>
          <w:color w:val="000000"/>
          <w:sz w:val="24"/>
          <w:szCs w:val="24"/>
          <w:lang w:val="sr-Cyrl-RS"/>
        </w:rPr>
        <w:t>стручно лице је лице оспособљено и овлашћено за испитивање преносивих цистерни, контејнер-цистерни, трајно причвршћених цистерни, батеријских возила, демонтажних цистерни, заменљивих цистерни, кола цистерни односно MEG</w:t>
      </w:r>
      <w:r>
        <w:rPr>
          <w:rFonts w:ascii="Times New Roman" w:hAnsi="Times New Roman" w:cs="Times New Roman"/>
          <w:color w:val="000000"/>
          <w:sz w:val="24"/>
          <w:szCs w:val="24"/>
          <w:lang w:val="sr-Cyrl-RS"/>
        </w:rPr>
        <w:t>C у складу са прописима ADR/RID</w:t>
      </w:r>
      <w:r w:rsidR="003E67EF" w:rsidRPr="000800D1">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w:t>
      </w:r>
    </w:p>
    <w:p w:rsidR="007C4B26" w:rsidRPr="000800D1" w:rsidRDefault="007C4B26" w:rsidP="005E08C8">
      <w:pPr>
        <w:spacing w:after="0"/>
        <w:ind w:firstLine="720"/>
        <w:jc w:val="both"/>
        <w:rPr>
          <w:rFonts w:ascii="Times New Roman" w:hAnsi="Times New Roman" w:cs="Times New Roman"/>
          <w:color w:val="000000"/>
          <w:sz w:val="24"/>
          <w:szCs w:val="24"/>
          <w:lang w:val="sr-Cyrl-RS"/>
        </w:rPr>
      </w:pPr>
    </w:p>
    <w:p w:rsidR="007C4B26" w:rsidRPr="000800D1" w:rsidRDefault="007C4B26" w:rsidP="005E08C8">
      <w:pPr>
        <w:spacing w:after="0"/>
        <w:jc w:val="center"/>
        <w:rPr>
          <w:rFonts w:ascii="Times New Roman" w:hAnsi="Times New Roman" w:cs="Times New Roman"/>
          <w:sz w:val="24"/>
          <w:szCs w:val="24"/>
          <w:lang w:val="sr-Cyrl-CS"/>
        </w:rPr>
      </w:pPr>
      <w:r w:rsidRPr="000800D1">
        <w:rPr>
          <w:rFonts w:ascii="Times New Roman" w:hAnsi="Times New Roman" w:cs="Times New Roman"/>
          <w:sz w:val="24"/>
          <w:szCs w:val="24"/>
          <w:lang w:val="sr-Cyrl-CS"/>
        </w:rPr>
        <w:t xml:space="preserve">Члан </w:t>
      </w:r>
      <w:r w:rsidR="007228D5">
        <w:rPr>
          <w:rFonts w:ascii="Times New Roman" w:hAnsi="Times New Roman" w:cs="Times New Roman"/>
          <w:sz w:val="24"/>
          <w:szCs w:val="24"/>
          <w:lang w:val="sr-Cyrl-CS"/>
        </w:rPr>
        <w:t>4</w:t>
      </w:r>
      <w:r w:rsidRPr="000800D1">
        <w:rPr>
          <w:rFonts w:ascii="Times New Roman" w:hAnsi="Times New Roman" w:cs="Times New Roman"/>
          <w:sz w:val="24"/>
          <w:szCs w:val="24"/>
          <w:lang w:val="sr-Cyrl-CS"/>
        </w:rPr>
        <w:t>.</w:t>
      </w:r>
    </w:p>
    <w:p w:rsidR="007C4B26" w:rsidRPr="000800D1" w:rsidRDefault="007C4B26"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У члану 4. став 1. тачка 1) речи</w:t>
      </w:r>
      <w:r w:rsidR="001F4D27" w:rsidRPr="000800D1">
        <w:rPr>
          <w:rFonts w:ascii="Times New Roman" w:hAnsi="Times New Roman" w:cs="Times New Roman"/>
          <w:color w:val="000000"/>
          <w:sz w:val="24"/>
          <w:szCs w:val="24"/>
          <w:lang w:val="sr-Latn-RS"/>
        </w:rPr>
        <w:t>:</w:t>
      </w:r>
      <w:r w:rsidRPr="000800D1">
        <w:rPr>
          <w:rFonts w:ascii="Times New Roman" w:hAnsi="Times New Roman" w:cs="Times New Roman"/>
          <w:sz w:val="24"/>
          <w:szCs w:val="24"/>
          <w:lang w:val="sr-Cyrl-RS"/>
        </w:rPr>
        <w:t xml:space="preserve"> „Европски споразумˮ замењују се речју „Споразумаˮ</w:t>
      </w:r>
      <w:r w:rsidRPr="000800D1">
        <w:rPr>
          <w:rFonts w:ascii="Times New Roman" w:hAnsi="Times New Roman" w:cs="Times New Roman"/>
          <w:color w:val="000000"/>
          <w:sz w:val="24"/>
          <w:szCs w:val="24"/>
          <w:lang w:val="sr-Cyrl-RS"/>
        </w:rPr>
        <w:t>.</w:t>
      </w:r>
    </w:p>
    <w:p w:rsidR="007C4B26" w:rsidRPr="000800D1" w:rsidRDefault="003E67EF"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Став </w:t>
      </w:r>
      <w:r w:rsidR="007228D5">
        <w:rPr>
          <w:rFonts w:ascii="Times New Roman" w:hAnsi="Times New Roman" w:cs="Times New Roman"/>
          <w:color w:val="000000"/>
          <w:sz w:val="24"/>
          <w:szCs w:val="24"/>
          <w:lang w:val="sr-Cyrl-RS"/>
        </w:rPr>
        <w:t>4</w:t>
      </w:r>
      <w:r w:rsidRPr="000800D1">
        <w:rPr>
          <w:rFonts w:ascii="Times New Roman" w:hAnsi="Times New Roman" w:cs="Times New Roman"/>
          <w:color w:val="000000"/>
          <w:sz w:val="24"/>
          <w:szCs w:val="24"/>
          <w:lang w:val="sr-Cyrl-RS"/>
        </w:rPr>
        <w:t>. брише се.</w:t>
      </w:r>
    </w:p>
    <w:p w:rsidR="007228D5" w:rsidRDefault="007228D5"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Досадашњи ст. </w:t>
      </w:r>
      <w:r w:rsidR="005D15DD">
        <w:rPr>
          <w:rFonts w:ascii="Times New Roman" w:hAnsi="Times New Roman" w:cs="Times New Roman"/>
          <w:color w:val="000000"/>
          <w:sz w:val="24"/>
          <w:szCs w:val="24"/>
          <w:lang w:val="sr-Cyrl-RS"/>
        </w:rPr>
        <w:t>5</w:t>
      </w:r>
      <w:r w:rsidRPr="000800D1">
        <w:rPr>
          <w:rFonts w:ascii="Times New Roman" w:hAnsi="Times New Roman" w:cs="Times New Roman"/>
          <w:color w:val="000000"/>
          <w:sz w:val="24"/>
          <w:szCs w:val="24"/>
          <w:lang w:val="sr-Cyrl-RS"/>
        </w:rPr>
        <w:t xml:space="preserve">. </w:t>
      </w:r>
      <w:r w:rsidR="005D15DD">
        <w:rPr>
          <w:rFonts w:ascii="Times New Roman" w:hAnsi="Times New Roman" w:cs="Times New Roman"/>
          <w:color w:val="000000"/>
          <w:sz w:val="24"/>
          <w:szCs w:val="24"/>
          <w:lang w:val="sr-Cyrl-RS"/>
        </w:rPr>
        <w:t>и</w:t>
      </w:r>
      <w:r w:rsidRPr="000800D1">
        <w:rPr>
          <w:rFonts w:ascii="Times New Roman" w:hAnsi="Times New Roman" w:cs="Times New Roman"/>
          <w:color w:val="000000"/>
          <w:sz w:val="24"/>
          <w:szCs w:val="24"/>
          <w:lang w:val="sr-Cyrl-RS"/>
        </w:rPr>
        <w:t xml:space="preserve"> </w:t>
      </w:r>
      <w:r w:rsidR="005D15DD">
        <w:rPr>
          <w:rFonts w:ascii="Times New Roman" w:hAnsi="Times New Roman" w:cs="Times New Roman"/>
          <w:color w:val="000000"/>
          <w:sz w:val="24"/>
          <w:szCs w:val="24"/>
          <w:lang w:val="sr-Cyrl-RS"/>
        </w:rPr>
        <w:t>6</w:t>
      </w:r>
      <w:r w:rsidRPr="000800D1">
        <w:rPr>
          <w:rFonts w:ascii="Times New Roman" w:hAnsi="Times New Roman" w:cs="Times New Roman"/>
          <w:color w:val="000000"/>
          <w:sz w:val="24"/>
          <w:szCs w:val="24"/>
          <w:lang w:val="sr-Cyrl-RS"/>
        </w:rPr>
        <w:t xml:space="preserve">. постају ст. </w:t>
      </w:r>
      <w:r w:rsidR="005D15DD">
        <w:rPr>
          <w:rFonts w:ascii="Times New Roman" w:hAnsi="Times New Roman" w:cs="Times New Roman"/>
          <w:color w:val="000000"/>
          <w:sz w:val="24"/>
          <w:szCs w:val="24"/>
          <w:lang w:val="sr-Cyrl-RS"/>
        </w:rPr>
        <w:t>4</w:t>
      </w:r>
      <w:r w:rsidRPr="000800D1">
        <w:rPr>
          <w:rFonts w:ascii="Times New Roman" w:hAnsi="Times New Roman" w:cs="Times New Roman"/>
          <w:color w:val="000000"/>
          <w:sz w:val="24"/>
          <w:szCs w:val="24"/>
          <w:lang w:val="sr-Cyrl-RS"/>
        </w:rPr>
        <w:t xml:space="preserve">. </w:t>
      </w:r>
      <w:r w:rsidR="005D15DD">
        <w:rPr>
          <w:rFonts w:ascii="Times New Roman" w:hAnsi="Times New Roman" w:cs="Times New Roman"/>
          <w:color w:val="000000"/>
          <w:sz w:val="24"/>
          <w:szCs w:val="24"/>
          <w:lang w:val="sr-Cyrl-RS"/>
        </w:rPr>
        <w:t>и 5</w:t>
      </w:r>
      <w:r w:rsidRPr="000800D1">
        <w:rPr>
          <w:rFonts w:ascii="Times New Roman" w:hAnsi="Times New Roman" w:cs="Times New Roman"/>
          <w:color w:val="000000"/>
          <w:sz w:val="24"/>
          <w:szCs w:val="24"/>
          <w:lang w:val="sr-Cyrl-RS"/>
        </w:rPr>
        <w:t>.</w:t>
      </w:r>
    </w:p>
    <w:p w:rsidR="007228D5" w:rsidRDefault="007228D5" w:rsidP="005E08C8">
      <w:pPr>
        <w:spacing w:after="0"/>
        <w:jc w:val="center"/>
        <w:rPr>
          <w:rFonts w:ascii="Times New Roman" w:hAnsi="Times New Roman" w:cs="Times New Roman"/>
          <w:sz w:val="24"/>
          <w:szCs w:val="24"/>
          <w:lang w:val="sr-Cyrl-CS"/>
        </w:rPr>
      </w:pPr>
    </w:p>
    <w:p w:rsidR="007C4B26" w:rsidRPr="000800D1" w:rsidRDefault="007C4B26" w:rsidP="005E08C8">
      <w:pPr>
        <w:spacing w:after="0"/>
        <w:jc w:val="center"/>
        <w:rPr>
          <w:rFonts w:ascii="Times New Roman" w:hAnsi="Times New Roman" w:cs="Times New Roman"/>
          <w:sz w:val="24"/>
          <w:szCs w:val="24"/>
          <w:lang w:val="sr-Cyrl-CS"/>
        </w:rPr>
      </w:pPr>
      <w:r w:rsidRPr="000800D1">
        <w:rPr>
          <w:rFonts w:ascii="Times New Roman" w:hAnsi="Times New Roman" w:cs="Times New Roman"/>
          <w:sz w:val="24"/>
          <w:szCs w:val="24"/>
          <w:lang w:val="sr-Cyrl-CS"/>
        </w:rPr>
        <w:t xml:space="preserve">Члан </w:t>
      </w:r>
      <w:r w:rsidR="007228D5">
        <w:rPr>
          <w:rFonts w:ascii="Times New Roman" w:hAnsi="Times New Roman" w:cs="Times New Roman"/>
          <w:sz w:val="24"/>
          <w:szCs w:val="24"/>
          <w:lang w:val="sr-Cyrl-CS"/>
        </w:rPr>
        <w:t>5</w:t>
      </w:r>
      <w:r w:rsidRPr="000800D1">
        <w:rPr>
          <w:rFonts w:ascii="Times New Roman" w:hAnsi="Times New Roman" w:cs="Times New Roman"/>
          <w:sz w:val="24"/>
          <w:szCs w:val="24"/>
          <w:lang w:val="sr-Cyrl-CS"/>
        </w:rPr>
        <w:t>.</w:t>
      </w:r>
    </w:p>
    <w:p w:rsidR="007C4B26" w:rsidRPr="000800D1" w:rsidRDefault="007C4B26"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У члану 7. став 5. </w:t>
      </w:r>
      <w:r w:rsidR="00837E49" w:rsidRPr="000800D1">
        <w:rPr>
          <w:rFonts w:ascii="Times New Roman" w:hAnsi="Times New Roman" w:cs="Times New Roman"/>
          <w:color w:val="000000"/>
          <w:sz w:val="24"/>
          <w:szCs w:val="24"/>
          <w:lang w:val="sr-Cyrl-RS"/>
        </w:rPr>
        <w:t>речи: „</w:t>
      </w:r>
      <w:r w:rsidR="00434056" w:rsidRPr="000800D1">
        <w:rPr>
          <w:rFonts w:ascii="Times New Roman" w:hAnsi="Times New Roman" w:cs="Times New Roman"/>
          <w:color w:val="000000"/>
          <w:sz w:val="24"/>
          <w:szCs w:val="24"/>
          <w:lang w:val="sr-Cyrl-RS"/>
        </w:rPr>
        <w:t>а на основу потврде о испуњености услова прописаних овим законом коју издаје министарство</w:t>
      </w:r>
      <w:r w:rsidR="00765C7B">
        <w:rPr>
          <w:rFonts w:ascii="Times New Roman" w:hAnsi="Times New Roman" w:cs="Times New Roman"/>
          <w:color w:val="000000"/>
          <w:sz w:val="24"/>
          <w:szCs w:val="24"/>
          <w:lang w:val="sr-Cyrl-RS"/>
        </w:rPr>
        <w:t>”</w:t>
      </w:r>
      <w:r w:rsidR="00434056" w:rsidRPr="000800D1">
        <w:rPr>
          <w:rFonts w:ascii="Times New Roman" w:hAnsi="Times New Roman" w:cs="Times New Roman"/>
          <w:color w:val="000000"/>
          <w:sz w:val="24"/>
          <w:szCs w:val="24"/>
          <w:lang w:val="sr-Cyrl-RS"/>
        </w:rPr>
        <w:t xml:space="preserve">, </w:t>
      </w:r>
      <w:r w:rsidRPr="000800D1">
        <w:rPr>
          <w:rFonts w:ascii="Times New Roman" w:hAnsi="Times New Roman" w:cs="Times New Roman"/>
          <w:color w:val="000000"/>
          <w:sz w:val="24"/>
          <w:szCs w:val="24"/>
          <w:lang w:val="sr-Cyrl-RS"/>
        </w:rPr>
        <w:t>бриш</w:t>
      </w:r>
      <w:r w:rsidR="00434056" w:rsidRPr="000800D1">
        <w:rPr>
          <w:rFonts w:ascii="Times New Roman" w:hAnsi="Times New Roman" w:cs="Times New Roman"/>
          <w:color w:val="000000"/>
          <w:sz w:val="24"/>
          <w:szCs w:val="24"/>
          <w:lang w:val="sr-Cyrl-RS"/>
        </w:rPr>
        <w:t>у</w:t>
      </w:r>
      <w:r w:rsidRPr="000800D1">
        <w:rPr>
          <w:rFonts w:ascii="Times New Roman" w:hAnsi="Times New Roman" w:cs="Times New Roman"/>
          <w:color w:val="000000"/>
          <w:sz w:val="24"/>
          <w:szCs w:val="24"/>
          <w:lang w:val="sr-Cyrl-RS"/>
        </w:rPr>
        <w:t xml:space="preserve"> се</w:t>
      </w:r>
      <w:r w:rsidR="00434056"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w:t>
      </w:r>
    </w:p>
    <w:p w:rsidR="00C32740" w:rsidRPr="000800D1" w:rsidRDefault="00C32740"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Став 6. брише се.</w:t>
      </w:r>
    </w:p>
    <w:p w:rsidR="00C32740" w:rsidRDefault="00C32740"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Досадашњи ст. 7</w:t>
      </w:r>
      <w:r w:rsidR="00837E49" w:rsidRPr="000800D1">
        <w:rPr>
          <w:rFonts w:ascii="Times New Roman" w:hAnsi="Times New Roman" w:cs="Times New Roman"/>
          <w:color w:val="000000"/>
          <w:sz w:val="24"/>
          <w:szCs w:val="24"/>
          <w:lang w:val="sr-Cyrl-RS"/>
        </w:rPr>
        <w:t>-</w:t>
      </w:r>
      <w:r w:rsidR="005D15DD">
        <w:rPr>
          <w:rFonts w:ascii="Times New Roman" w:hAnsi="Times New Roman" w:cs="Times New Roman"/>
          <w:color w:val="000000"/>
          <w:sz w:val="24"/>
          <w:szCs w:val="24"/>
          <w:lang w:val="sr-Cyrl-RS"/>
        </w:rPr>
        <w:t>9</w:t>
      </w:r>
      <w:r w:rsidRPr="000800D1">
        <w:rPr>
          <w:rFonts w:ascii="Times New Roman" w:hAnsi="Times New Roman" w:cs="Times New Roman"/>
          <w:color w:val="000000"/>
          <w:sz w:val="24"/>
          <w:szCs w:val="24"/>
          <w:lang w:val="sr-Cyrl-RS"/>
        </w:rPr>
        <w:t>. постају ст. 6</w:t>
      </w:r>
      <w:r w:rsidR="00837E49" w:rsidRPr="000800D1">
        <w:rPr>
          <w:rFonts w:ascii="Times New Roman" w:hAnsi="Times New Roman" w:cs="Times New Roman"/>
          <w:color w:val="000000"/>
          <w:sz w:val="24"/>
          <w:szCs w:val="24"/>
          <w:lang w:val="sr-Cyrl-RS"/>
        </w:rPr>
        <w:t>-</w:t>
      </w:r>
      <w:r w:rsidR="005D15DD">
        <w:rPr>
          <w:rFonts w:ascii="Times New Roman" w:hAnsi="Times New Roman" w:cs="Times New Roman"/>
          <w:color w:val="000000"/>
          <w:sz w:val="24"/>
          <w:szCs w:val="24"/>
          <w:lang w:val="sr-Cyrl-RS"/>
        </w:rPr>
        <w:t>8</w:t>
      </w:r>
      <w:r w:rsidRPr="000800D1">
        <w:rPr>
          <w:rFonts w:ascii="Times New Roman" w:hAnsi="Times New Roman" w:cs="Times New Roman"/>
          <w:color w:val="000000"/>
          <w:sz w:val="24"/>
          <w:szCs w:val="24"/>
          <w:lang w:val="sr-Cyrl-RS"/>
        </w:rPr>
        <w:t>.</w:t>
      </w:r>
    </w:p>
    <w:p w:rsidR="005D15DD" w:rsidRPr="000800D1" w:rsidRDefault="005D15DD"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Став </w:t>
      </w:r>
      <w:r>
        <w:rPr>
          <w:rFonts w:ascii="Times New Roman" w:hAnsi="Times New Roman" w:cs="Times New Roman"/>
          <w:color w:val="000000"/>
          <w:sz w:val="24"/>
          <w:szCs w:val="24"/>
          <w:lang w:val="sr-Cyrl-RS"/>
        </w:rPr>
        <w:t>10</w:t>
      </w:r>
      <w:r w:rsidRPr="000800D1">
        <w:rPr>
          <w:rFonts w:ascii="Times New Roman" w:hAnsi="Times New Roman" w:cs="Times New Roman"/>
          <w:color w:val="000000"/>
          <w:sz w:val="24"/>
          <w:szCs w:val="24"/>
          <w:lang w:val="sr-Cyrl-RS"/>
        </w:rPr>
        <w:t>. брише се.</w:t>
      </w:r>
    </w:p>
    <w:p w:rsidR="005D15DD" w:rsidRPr="000800D1" w:rsidRDefault="005D15DD"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Досадашњи ст</w:t>
      </w:r>
      <w:r>
        <w:rPr>
          <w:rFonts w:ascii="Times New Roman" w:hAnsi="Times New Roman" w:cs="Times New Roman"/>
          <w:color w:val="000000"/>
          <w:sz w:val="24"/>
          <w:szCs w:val="24"/>
          <w:lang w:val="sr-Cyrl-RS"/>
        </w:rPr>
        <w:t>ав 11</w:t>
      </w:r>
      <w:r w:rsidRPr="000800D1">
        <w:rPr>
          <w:rFonts w:ascii="Times New Roman" w:hAnsi="Times New Roman" w:cs="Times New Roman"/>
          <w:color w:val="000000"/>
          <w:sz w:val="24"/>
          <w:szCs w:val="24"/>
          <w:lang w:val="sr-Cyrl-RS"/>
        </w:rPr>
        <w:t>. постај</w:t>
      </w:r>
      <w:r>
        <w:rPr>
          <w:rFonts w:ascii="Times New Roman" w:hAnsi="Times New Roman" w:cs="Times New Roman"/>
          <w:color w:val="000000"/>
          <w:sz w:val="24"/>
          <w:szCs w:val="24"/>
          <w:lang w:val="sr-Cyrl-RS"/>
        </w:rPr>
        <w:t>е</w:t>
      </w:r>
      <w:r w:rsidRPr="000800D1">
        <w:rPr>
          <w:rFonts w:ascii="Times New Roman" w:hAnsi="Times New Roman" w:cs="Times New Roman"/>
          <w:color w:val="000000"/>
          <w:sz w:val="24"/>
          <w:szCs w:val="24"/>
          <w:lang w:val="sr-Cyrl-RS"/>
        </w:rPr>
        <w:t xml:space="preserve"> ст</w:t>
      </w:r>
      <w:r>
        <w:rPr>
          <w:rFonts w:ascii="Times New Roman" w:hAnsi="Times New Roman" w:cs="Times New Roman"/>
          <w:color w:val="000000"/>
          <w:sz w:val="24"/>
          <w:szCs w:val="24"/>
          <w:lang w:val="sr-Cyrl-RS"/>
        </w:rPr>
        <w:t>ав</w:t>
      </w:r>
      <w:r w:rsidRPr="000800D1">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9</w:t>
      </w:r>
      <w:r w:rsidRPr="000800D1">
        <w:rPr>
          <w:rFonts w:ascii="Times New Roman" w:hAnsi="Times New Roman" w:cs="Times New Roman"/>
          <w:color w:val="000000"/>
          <w:sz w:val="24"/>
          <w:szCs w:val="24"/>
          <w:lang w:val="sr-Cyrl-RS"/>
        </w:rPr>
        <w:t>.</w:t>
      </w:r>
    </w:p>
    <w:p w:rsidR="00C32740" w:rsidRPr="000800D1" w:rsidRDefault="00C32740" w:rsidP="005E08C8">
      <w:pPr>
        <w:spacing w:after="0"/>
        <w:ind w:firstLine="720"/>
        <w:jc w:val="both"/>
        <w:rPr>
          <w:rFonts w:ascii="Times New Roman" w:hAnsi="Times New Roman" w:cs="Times New Roman"/>
          <w:color w:val="000000"/>
          <w:sz w:val="24"/>
          <w:szCs w:val="24"/>
          <w:lang w:val="sr-Cyrl-RS"/>
        </w:rPr>
      </w:pPr>
    </w:p>
    <w:p w:rsidR="00F11ECE" w:rsidRPr="000800D1" w:rsidRDefault="00F11ECE" w:rsidP="005E08C8">
      <w:pPr>
        <w:spacing w:after="0"/>
        <w:jc w:val="center"/>
        <w:rPr>
          <w:rFonts w:ascii="Times New Roman" w:hAnsi="Times New Roman" w:cs="Times New Roman"/>
          <w:sz w:val="24"/>
          <w:szCs w:val="24"/>
          <w:lang w:val="sr-Cyrl-CS"/>
        </w:rPr>
      </w:pPr>
      <w:r w:rsidRPr="000800D1">
        <w:rPr>
          <w:rFonts w:ascii="Times New Roman" w:hAnsi="Times New Roman" w:cs="Times New Roman"/>
          <w:sz w:val="24"/>
          <w:szCs w:val="24"/>
          <w:lang w:val="sr-Cyrl-CS"/>
        </w:rPr>
        <w:t xml:space="preserve">Члан </w:t>
      </w:r>
      <w:r w:rsidR="005D15DD">
        <w:rPr>
          <w:rFonts w:ascii="Times New Roman" w:hAnsi="Times New Roman" w:cs="Times New Roman"/>
          <w:sz w:val="24"/>
          <w:szCs w:val="24"/>
          <w:lang w:val="sr-Cyrl-CS"/>
        </w:rPr>
        <w:t>6</w:t>
      </w:r>
      <w:r w:rsidRPr="000800D1">
        <w:rPr>
          <w:rFonts w:ascii="Times New Roman" w:hAnsi="Times New Roman" w:cs="Times New Roman"/>
          <w:sz w:val="24"/>
          <w:szCs w:val="24"/>
          <w:lang w:val="sr-Cyrl-CS"/>
        </w:rPr>
        <w:t>.</w:t>
      </w:r>
    </w:p>
    <w:p w:rsidR="00A4383D" w:rsidRDefault="001C324F" w:rsidP="00765C7B">
      <w:pPr>
        <w:spacing w:after="0"/>
        <w:ind w:firstLine="720"/>
        <w:jc w:val="both"/>
        <w:rPr>
          <w:rFonts w:ascii="Times New Roman" w:hAnsi="Times New Roman" w:cs="Times New Roman"/>
          <w:sz w:val="24"/>
          <w:szCs w:val="24"/>
          <w:lang w:val="sr-Cyrl-CS"/>
        </w:rPr>
      </w:pPr>
      <w:r w:rsidRPr="000800D1">
        <w:rPr>
          <w:rFonts w:ascii="Times New Roman" w:hAnsi="Times New Roman" w:cs="Times New Roman"/>
          <w:sz w:val="24"/>
          <w:szCs w:val="24"/>
          <w:lang w:val="sr-Cyrl-CS"/>
        </w:rPr>
        <w:t xml:space="preserve">У члану 8. </w:t>
      </w:r>
      <w:r w:rsidR="00A4383D">
        <w:rPr>
          <w:rFonts w:ascii="Times New Roman" w:hAnsi="Times New Roman" w:cs="Times New Roman"/>
          <w:sz w:val="24"/>
          <w:szCs w:val="24"/>
          <w:lang w:val="sr-Cyrl-CS"/>
        </w:rPr>
        <w:t>став 5. речи: „став 8” замењују се речима: „став 7”</w:t>
      </w:r>
    </w:p>
    <w:p w:rsidR="001C324F" w:rsidRPr="000800D1" w:rsidRDefault="00A4383D" w:rsidP="00765C7B">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001C324F" w:rsidRPr="000800D1">
        <w:rPr>
          <w:rFonts w:ascii="Times New Roman" w:hAnsi="Times New Roman" w:cs="Times New Roman"/>
          <w:sz w:val="24"/>
          <w:szCs w:val="24"/>
          <w:lang w:val="sr-Cyrl-CS"/>
        </w:rPr>
        <w:t>тав 11.</w:t>
      </w:r>
      <w:r w:rsidR="001C324F" w:rsidRPr="000800D1">
        <w:rPr>
          <w:rFonts w:ascii="Times New Roman" w:hAnsi="Times New Roman" w:cs="Times New Roman"/>
          <w:sz w:val="24"/>
          <w:szCs w:val="24"/>
        </w:rPr>
        <w:t xml:space="preserve"> </w:t>
      </w:r>
      <w:r w:rsidR="001C324F" w:rsidRPr="000800D1">
        <w:rPr>
          <w:rFonts w:ascii="Times New Roman" w:hAnsi="Times New Roman" w:cs="Times New Roman"/>
          <w:sz w:val="24"/>
          <w:szCs w:val="24"/>
          <w:lang w:val="sr-Cyrl-CS"/>
        </w:rPr>
        <w:t>брише се.</w:t>
      </w:r>
    </w:p>
    <w:p w:rsidR="001C324F" w:rsidRPr="000800D1" w:rsidRDefault="001C324F" w:rsidP="005E08C8">
      <w:pPr>
        <w:spacing w:after="0"/>
        <w:jc w:val="center"/>
        <w:rPr>
          <w:rFonts w:ascii="Times New Roman" w:hAnsi="Times New Roman" w:cs="Times New Roman"/>
          <w:sz w:val="24"/>
          <w:szCs w:val="24"/>
          <w:lang w:val="sr-Cyrl-CS"/>
        </w:rPr>
      </w:pPr>
    </w:p>
    <w:p w:rsidR="001C324F" w:rsidRPr="000800D1" w:rsidRDefault="001C324F" w:rsidP="005E08C8">
      <w:pPr>
        <w:spacing w:after="0"/>
        <w:jc w:val="center"/>
        <w:rPr>
          <w:rFonts w:ascii="Times New Roman" w:hAnsi="Times New Roman" w:cs="Times New Roman"/>
          <w:b/>
          <w:sz w:val="24"/>
          <w:szCs w:val="24"/>
          <w:lang w:val="sr-Cyrl-CS"/>
        </w:rPr>
      </w:pPr>
      <w:r w:rsidRPr="000800D1">
        <w:rPr>
          <w:rFonts w:ascii="Times New Roman" w:hAnsi="Times New Roman" w:cs="Times New Roman"/>
          <w:sz w:val="24"/>
          <w:szCs w:val="24"/>
          <w:lang w:val="sr-Cyrl-CS"/>
        </w:rPr>
        <w:t xml:space="preserve">Члан </w:t>
      </w:r>
      <w:r w:rsidR="005D15DD">
        <w:rPr>
          <w:rFonts w:ascii="Times New Roman" w:hAnsi="Times New Roman" w:cs="Times New Roman"/>
          <w:sz w:val="24"/>
          <w:szCs w:val="24"/>
          <w:lang w:val="sr-Cyrl-CS"/>
        </w:rPr>
        <w:t>7</w:t>
      </w:r>
      <w:r w:rsidR="00E60B84" w:rsidRPr="000800D1">
        <w:rPr>
          <w:rFonts w:ascii="Times New Roman" w:hAnsi="Times New Roman" w:cs="Times New Roman"/>
          <w:b/>
          <w:sz w:val="24"/>
          <w:szCs w:val="24"/>
          <w:lang w:val="sr-Cyrl-CS"/>
        </w:rPr>
        <w:t>.</w:t>
      </w:r>
    </w:p>
    <w:p w:rsidR="00280222" w:rsidRPr="000800D1" w:rsidRDefault="00F11ECE"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sz w:val="24"/>
          <w:szCs w:val="24"/>
          <w:lang w:val="sr-Cyrl-RS"/>
        </w:rPr>
        <w:t xml:space="preserve">У члану 10. став </w:t>
      </w:r>
      <w:r w:rsidR="00280222" w:rsidRPr="000800D1">
        <w:rPr>
          <w:rFonts w:ascii="Times New Roman" w:hAnsi="Times New Roman" w:cs="Times New Roman"/>
          <w:sz w:val="24"/>
          <w:szCs w:val="24"/>
          <w:lang w:val="sr-Cyrl-RS"/>
        </w:rPr>
        <w:t>1</w:t>
      </w:r>
      <w:r w:rsidRPr="000800D1">
        <w:rPr>
          <w:rFonts w:ascii="Times New Roman" w:hAnsi="Times New Roman" w:cs="Times New Roman"/>
          <w:sz w:val="24"/>
          <w:szCs w:val="24"/>
          <w:lang w:val="sr-Cyrl-RS"/>
        </w:rPr>
        <w:t>.</w:t>
      </w:r>
      <w:r w:rsidR="00280222" w:rsidRPr="000800D1">
        <w:rPr>
          <w:rFonts w:ascii="Times New Roman" w:hAnsi="Times New Roman" w:cs="Times New Roman"/>
          <w:sz w:val="24"/>
          <w:szCs w:val="24"/>
          <w:lang w:val="sr-Cyrl-RS"/>
        </w:rPr>
        <w:t xml:space="preserve"> речи</w:t>
      </w:r>
      <w:r w:rsidR="00280222" w:rsidRPr="000800D1">
        <w:rPr>
          <w:rFonts w:ascii="Times New Roman" w:hAnsi="Times New Roman" w:cs="Times New Roman"/>
          <w:sz w:val="24"/>
          <w:szCs w:val="24"/>
          <w:lang w:val="sr-Latn-RS"/>
        </w:rPr>
        <w:t>:</w:t>
      </w:r>
      <w:r w:rsidR="00E60B84" w:rsidRPr="000800D1" w:rsidDel="00087849">
        <w:rPr>
          <w:rFonts w:ascii="Times New Roman" w:hAnsi="Times New Roman" w:cs="Times New Roman"/>
          <w:sz w:val="24"/>
          <w:szCs w:val="24"/>
        </w:rPr>
        <w:t xml:space="preserve"> </w:t>
      </w:r>
      <w:r w:rsidR="00E60B84" w:rsidRPr="000800D1">
        <w:rPr>
          <w:rFonts w:ascii="Times New Roman" w:hAnsi="Times New Roman" w:cs="Times New Roman"/>
          <w:sz w:val="24"/>
          <w:szCs w:val="24"/>
          <w:lang w:val="sr-Cyrl-RS"/>
        </w:rPr>
        <w:t>„</w:t>
      </w:r>
      <w:r w:rsidR="005D15DD">
        <w:rPr>
          <w:rFonts w:ascii="Times New Roman" w:hAnsi="Times New Roman" w:cs="Times New Roman"/>
          <w:sz w:val="24"/>
          <w:szCs w:val="24"/>
          <w:lang w:val="sr-Cyrl-RS"/>
        </w:rPr>
        <w:t xml:space="preserve">с </w:t>
      </w:r>
      <w:r w:rsidR="00E60B84" w:rsidRPr="000800D1">
        <w:rPr>
          <w:rFonts w:ascii="Times New Roman" w:hAnsi="Times New Roman" w:cs="Times New Roman"/>
          <w:sz w:val="24"/>
          <w:szCs w:val="24"/>
        </w:rPr>
        <w:t>обзиром на врсту предвидивих опасности</w:t>
      </w:r>
      <w:r w:rsidR="005D15DD">
        <w:rPr>
          <w:rFonts w:ascii="Times New Roman" w:hAnsi="Times New Roman" w:cs="Times New Roman"/>
          <w:color w:val="000000"/>
          <w:sz w:val="24"/>
          <w:szCs w:val="24"/>
        </w:rPr>
        <w:t xml:space="preserve">, </w:t>
      </w:r>
      <w:r w:rsidR="00E60B84" w:rsidRPr="000800D1">
        <w:rPr>
          <w:rFonts w:ascii="Times New Roman" w:hAnsi="Times New Roman" w:cs="Times New Roman"/>
          <w:color w:val="000000"/>
          <w:sz w:val="24"/>
          <w:szCs w:val="24"/>
        </w:rPr>
        <w:t>да</w:t>
      </w:r>
      <w:r w:rsidR="00765C7B">
        <w:rPr>
          <w:rFonts w:ascii="Times New Roman" w:hAnsi="Times New Roman" w:cs="Times New Roman"/>
          <w:color w:val="000000"/>
          <w:sz w:val="24"/>
          <w:szCs w:val="24"/>
        </w:rPr>
        <w:t>”</w:t>
      </w:r>
      <w:r w:rsidR="00280222" w:rsidRPr="000800D1">
        <w:rPr>
          <w:rFonts w:ascii="Times New Roman" w:hAnsi="Times New Roman" w:cs="Times New Roman"/>
          <w:color w:val="000000"/>
          <w:sz w:val="24"/>
          <w:szCs w:val="24"/>
          <w:lang w:val="sr-Cyrl-RS"/>
        </w:rPr>
        <w:t xml:space="preserve"> замењују се речима: „да документовано прате опасности и ризике</w:t>
      </w:r>
      <w:r w:rsidR="00E60B84" w:rsidRPr="000800D1">
        <w:rPr>
          <w:rFonts w:ascii="Times New Roman" w:hAnsi="Times New Roman" w:cs="Times New Roman"/>
          <w:color w:val="000000"/>
          <w:sz w:val="24"/>
          <w:szCs w:val="24"/>
          <w:lang w:val="sr-Cyrl-RS"/>
        </w:rPr>
        <w:t xml:space="preserve"> и</w:t>
      </w:r>
      <w:r w:rsidR="00765C7B">
        <w:rPr>
          <w:rFonts w:ascii="Times New Roman" w:hAnsi="Times New Roman" w:cs="Times New Roman"/>
          <w:color w:val="000000"/>
          <w:sz w:val="24"/>
          <w:szCs w:val="24"/>
          <w:lang w:val="sr-Cyrl-RS"/>
        </w:rPr>
        <w:t>”</w:t>
      </w:r>
      <w:r w:rsidR="005D15DD">
        <w:rPr>
          <w:rFonts w:ascii="Times New Roman" w:hAnsi="Times New Roman" w:cs="Times New Roman"/>
          <w:color w:val="000000"/>
          <w:sz w:val="24"/>
          <w:szCs w:val="24"/>
          <w:lang w:val="sr-Cyrl-RS"/>
        </w:rPr>
        <w:t>.</w:t>
      </w:r>
    </w:p>
    <w:p w:rsidR="00F11ECE" w:rsidRPr="000800D1" w:rsidRDefault="00F11ECE"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У ставу 10. реч</w:t>
      </w:r>
      <w:r w:rsidR="005D15DD">
        <w:rPr>
          <w:rFonts w:ascii="Times New Roman" w:hAnsi="Times New Roman" w:cs="Times New Roman"/>
          <w:color w:val="000000"/>
          <w:sz w:val="24"/>
          <w:szCs w:val="24"/>
          <w:lang w:val="sr-Cyrl-RS"/>
        </w:rPr>
        <w:t>и</w:t>
      </w:r>
      <w:r w:rsidR="001F4D27" w:rsidRPr="000800D1">
        <w:rPr>
          <w:rFonts w:ascii="Times New Roman" w:hAnsi="Times New Roman" w:cs="Times New Roman"/>
          <w:color w:val="000000"/>
          <w:sz w:val="24"/>
          <w:szCs w:val="24"/>
          <w:lang w:val="sr-Latn-RS"/>
        </w:rPr>
        <w:t>:</w:t>
      </w:r>
      <w:r w:rsidRPr="000800D1">
        <w:rPr>
          <w:rFonts w:ascii="Times New Roman" w:hAnsi="Times New Roman" w:cs="Times New Roman"/>
          <w:color w:val="000000"/>
          <w:sz w:val="24"/>
          <w:szCs w:val="24"/>
          <w:lang w:val="sr-Cyrl-RS"/>
        </w:rPr>
        <w:t xml:space="preserve"> „санацију</w:t>
      </w:r>
      <w:r w:rsidR="005D15DD">
        <w:rPr>
          <w:rFonts w:ascii="Times New Roman" w:hAnsi="Times New Roman" w:cs="Times New Roman"/>
          <w:color w:val="000000"/>
          <w:sz w:val="24"/>
          <w:szCs w:val="24"/>
          <w:lang w:val="sr-Cyrl-RS"/>
        </w:rPr>
        <w:t xml:space="preserve"> транспортног суда</w:t>
      </w:r>
      <w:r w:rsidRPr="000800D1">
        <w:rPr>
          <w:rFonts w:ascii="Times New Roman" w:hAnsi="Times New Roman" w:cs="Times New Roman"/>
          <w:color w:val="000000"/>
          <w:sz w:val="24"/>
          <w:szCs w:val="24"/>
          <w:lang w:val="sr-Cyrl-RS"/>
        </w:rPr>
        <w:t>ˮ замењуј</w:t>
      </w:r>
      <w:r w:rsidR="00562128">
        <w:rPr>
          <w:rFonts w:ascii="Times New Roman" w:hAnsi="Times New Roman" w:cs="Times New Roman"/>
          <w:color w:val="000000"/>
          <w:sz w:val="24"/>
          <w:szCs w:val="24"/>
          <w:lang w:val="sr-Latn-RS"/>
        </w:rPr>
        <w:t>у</w:t>
      </w:r>
      <w:r w:rsidRPr="000800D1">
        <w:rPr>
          <w:rFonts w:ascii="Times New Roman" w:hAnsi="Times New Roman" w:cs="Times New Roman"/>
          <w:color w:val="000000"/>
          <w:sz w:val="24"/>
          <w:szCs w:val="24"/>
          <w:lang w:val="sr-Cyrl-RS"/>
        </w:rPr>
        <w:t xml:space="preserve"> се реч</w:t>
      </w:r>
      <w:r w:rsidR="005D15DD">
        <w:rPr>
          <w:rFonts w:ascii="Times New Roman" w:hAnsi="Times New Roman" w:cs="Times New Roman"/>
          <w:color w:val="000000"/>
          <w:sz w:val="24"/>
          <w:szCs w:val="24"/>
          <w:lang w:val="sr-Cyrl-RS"/>
        </w:rPr>
        <w:t>има</w:t>
      </w:r>
      <w:r w:rsidR="00562128">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„поправку</w:t>
      </w:r>
      <w:r w:rsidR="005D15DD">
        <w:rPr>
          <w:rFonts w:ascii="Times New Roman" w:hAnsi="Times New Roman" w:cs="Times New Roman"/>
          <w:color w:val="000000"/>
          <w:sz w:val="24"/>
          <w:szCs w:val="24"/>
          <w:lang w:val="sr-Cyrl-RS"/>
        </w:rPr>
        <w:t xml:space="preserve"> транспортне посуде</w:t>
      </w:r>
      <w:r w:rsidRPr="000800D1">
        <w:rPr>
          <w:rFonts w:ascii="Times New Roman" w:hAnsi="Times New Roman" w:cs="Times New Roman"/>
          <w:color w:val="000000"/>
          <w:sz w:val="24"/>
          <w:szCs w:val="24"/>
          <w:lang w:val="sr-Cyrl-RS"/>
        </w:rPr>
        <w:t>ˮ.</w:t>
      </w:r>
    </w:p>
    <w:p w:rsidR="00F11ECE" w:rsidRPr="000800D1" w:rsidRDefault="00F11ECE"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У ставу 11. </w:t>
      </w:r>
      <w:r w:rsidR="00434056" w:rsidRPr="000800D1">
        <w:rPr>
          <w:rFonts w:ascii="Times New Roman" w:hAnsi="Times New Roman" w:cs="Times New Roman"/>
          <w:color w:val="000000"/>
          <w:sz w:val="24"/>
          <w:szCs w:val="24"/>
          <w:lang w:val="sr-Cyrl-RS"/>
        </w:rPr>
        <w:t>брише се тачка и</w:t>
      </w:r>
      <w:r w:rsidRPr="000800D1">
        <w:rPr>
          <w:rFonts w:ascii="Times New Roman" w:hAnsi="Times New Roman" w:cs="Times New Roman"/>
          <w:color w:val="000000"/>
          <w:sz w:val="24"/>
          <w:szCs w:val="24"/>
          <w:lang w:val="sr-Cyrl-RS"/>
        </w:rPr>
        <w:t xml:space="preserve"> додају се речи</w:t>
      </w:r>
      <w:r w:rsidR="00562128">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„или непосредне опасности од расипања, разливања, истицања или неког другог облика ослобађања опасне робеˮ.</w:t>
      </w:r>
    </w:p>
    <w:p w:rsidR="007B63F6" w:rsidRPr="000800D1" w:rsidRDefault="007B63F6" w:rsidP="005E08C8">
      <w:pPr>
        <w:spacing w:after="0"/>
        <w:ind w:firstLine="720"/>
        <w:jc w:val="both"/>
        <w:rPr>
          <w:rFonts w:ascii="Times New Roman" w:hAnsi="Times New Roman" w:cs="Times New Roman"/>
          <w:color w:val="000000"/>
          <w:sz w:val="24"/>
          <w:szCs w:val="24"/>
          <w:lang w:val="sr-Cyrl-RS"/>
        </w:rPr>
      </w:pPr>
    </w:p>
    <w:p w:rsidR="007B63F6" w:rsidRPr="000800D1" w:rsidRDefault="007B63F6" w:rsidP="005E08C8">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Члан </w:t>
      </w:r>
      <w:r w:rsidR="005D15DD">
        <w:rPr>
          <w:rFonts w:ascii="Times New Roman" w:hAnsi="Times New Roman" w:cs="Times New Roman"/>
          <w:color w:val="000000"/>
          <w:sz w:val="24"/>
          <w:szCs w:val="24"/>
          <w:lang w:val="sr-Cyrl-RS"/>
        </w:rPr>
        <w:t>8</w:t>
      </w:r>
      <w:r w:rsidRPr="000800D1">
        <w:rPr>
          <w:rFonts w:ascii="Times New Roman" w:hAnsi="Times New Roman" w:cs="Times New Roman"/>
          <w:color w:val="000000"/>
          <w:sz w:val="24"/>
          <w:szCs w:val="24"/>
          <w:lang w:val="sr-Cyrl-RS"/>
        </w:rPr>
        <w:t>.</w:t>
      </w:r>
    </w:p>
    <w:p w:rsidR="007B63F6" w:rsidRPr="000800D1" w:rsidRDefault="00562128" w:rsidP="005E08C8">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ч</w:t>
      </w:r>
      <w:r w:rsidR="00E60B84" w:rsidRPr="000800D1">
        <w:rPr>
          <w:rFonts w:ascii="Times New Roman" w:hAnsi="Times New Roman" w:cs="Times New Roman"/>
          <w:sz w:val="24"/>
          <w:szCs w:val="24"/>
          <w:lang w:val="sr-Cyrl-RS"/>
        </w:rPr>
        <w:t>лан</w:t>
      </w:r>
      <w:r>
        <w:rPr>
          <w:rFonts w:ascii="Times New Roman" w:hAnsi="Times New Roman" w:cs="Times New Roman"/>
          <w:sz w:val="24"/>
          <w:szCs w:val="24"/>
          <w:lang w:val="sr-Cyrl-RS"/>
        </w:rPr>
        <w:t>у</w:t>
      </w:r>
      <w:r w:rsidR="00E60B84" w:rsidRPr="000800D1">
        <w:rPr>
          <w:rFonts w:ascii="Times New Roman" w:hAnsi="Times New Roman" w:cs="Times New Roman"/>
          <w:sz w:val="24"/>
          <w:szCs w:val="24"/>
          <w:lang w:val="sr-Cyrl-RS"/>
        </w:rPr>
        <w:t xml:space="preserve"> 11. став 1. тачка </w:t>
      </w:r>
      <w:r w:rsidR="007B63F6" w:rsidRPr="000800D1">
        <w:rPr>
          <w:rFonts w:ascii="Times New Roman" w:hAnsi="Times New Roman" w:cs="Times New Roman"/>
          <w:sz w:val="24"/>
          <w:szCs w:val="24"/>
          <w:lang w:val="sr-Cyrl-RS"/>
        </w:rPr>
        <w:t>2</w:t>
      </w:r>
      <w:r w:rsidR="00E60B84" w:rsidRPr="000800D1">
        <w:rPr>
          <w:rFonts w:ascii="Times New Roman" w:hAnsi="Times New Roman" w:cs="Times New Roman"/>
          <w:sz w:val="24"/>
          <w:szCs w:val="24"/>
          <w:lang w:val="sr-Cyrl-RS"/>
        </w:rPr>
        <w:t>)</w:t>
      </w:r>
      <w:r w:rsidR="00C52D55" w:rsidRPr="000800D1">
        <w:rPr>
          <w:rFonts w:ascii="Times New Roman" w:hAnsi="Times New Roman" w:cs="Times New Roman"/>
          <w:sz w:val="24"/>
          <w:szCs w:val="24"/>
          <w:lang w:val="sr-Cyrl-RS"/>
        </w:rPr>
        <w:t xml:space="preserve"> речи</w:t>
      </w:r>
      <w:r>
        <w:rPr>
          <w:rFonts w:ascii="Times New Roman" w:hAnsi="Times New Roman" w:cs="Times New Roman"/>
          <w:sz w:val="24"/>
          <w:szCs w:val="24"/>
          <w:lang w:val="sr-Cyrl-RS"/>
        </w:rPr>
        <w:t>:</w:t>
      </w:r>
      <w:r w:rsidR="00C52D55" w:rsidRPr="000800D1">
        <w:rPr>
          <w:rFonts w:ascii="Times New Roman" w:hAnsi="Times New Roman" w:cs="Times New Roman"/>
          <w:sz w:val="24"/>
          <w:szCs w:val="24"/>
          <w:lang w:val="sr-Cyrl-RS"/>
        </w:rPr>
        <w:t xml:space="preserve"> </w:t>
      </w:r>
      <w:r w:rsidR="003E5CCF" w:rsidRPr="000800D1">
        <w:rPr>
          <w:rFonts w:ascii="Times New Roman" w:hAnsi="Times New Roman" w:cs="Times New Roman"/>
          <w:sz w:val="24"/>
          <w:szCs w:val="24"/>
          <w:lang w:val="sr-Cyrl-RS"/>
        </w:rPr>
        <w:t>„</w:t>
      </w:r>
      <w:r w:rsidR="00C52D55" w:rsidRPr="000800D1">
        <w:rPr>
          <w:rFonts w:ascii="Times New Roman" w:hAnsi="Times New Roman" w:cs="Times New Roman"/>
          <w:sz w:val="24"/>
          <w:szCs w:val="24"/>
          <w:lang w:val="sr-Cyrl-RS"/>
        </w:rPr>
        <w:t>којима се потврђује да се у њој превози одговарајућа опасна роба;</w:t>
      </w:r>
      <w:r w:rsidR="00765C7B">
        <w:rPr>
          <w:rFonts w:ascii="Times New Roman" w:hAnsi="Times New Roman" w:cs="Times New Roman"/>
          <w:sz w:val="24"/>
          <w:szCs w:val="24"/>
          <w:lang w:val="sr-Cyrl-RS"/>
        </w:rPr>
        <w:t>”</w:t>
      </w:r>
      <w:r w:rsidR="003E5CCF" w:rsidRPr="000800D1">
        <w:rPr>
          <w:rFonts w:ascii="Times New Roman" w:hAnsi="Times New Roman" w:cs="Times New Roman"/>
          <w:sz w:val="24"/>
          <w:szCs w:val="24"/>
        </w:rPr>
        <w:t xml:space="preserve"> </w:t>
      </w:r>
      <w:r w:rsidR="003E5CCF" w:rsidRPr="000800D1">
        <w:rPr>
          <w:rFonts w:ascii="Times New Roman" w:hAnsi="Times New Roman" w:cs="Times New Roman"/>
          <w:sz w:val="24"/>
          <w:szCs w:val="24"/>
          <w:lang w:val="sr-Cyrl-RS"/>
        </w:rPr>
        <w:t>бришу се.</w:t>
      </w:r>
    </w:p>
    <w:p w:rsidR="007B63F6" w:rsidRPr="000800D1" w:rsidRDefault="005D15DD" w:rsidP="00975C50">
      <w:pPr>
        <w:keepNext/>
        <w:spacing w:after="0"/>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Тачка 4)</w:t>
      </w:r>
      <w:r w:rsidR="007B63F6" w:rsidRPr="000800D1">
        <w:rPr>
          <w:rFonts w:ascii="Times New Roman" w:hAnsi="Times New Roman" w:cs="Times New Roman"/>
          <w:sz w:val="24"/>
          <w:szCs w:val="24"/>
        </w:rPr>
        <w:t xml:space="preserve"> </w:t>
      </w:r>
      <w:r w:rsidR="007B63F6" w:rsidRPr="000800D1">
        <w:rPr>
          <w:rFonts w:ascii="Times New Roman" w:hAnsi="Times New Roman" w:cs="Times New Roman"/>
          <w:color w:val="000000"/>
          <w:sz w:val="24"/>
          <w:szCs w:val="24"/>
          <w:lang w:val="sr-Cyrl-RS"/>
        </w:rPr>
        <w:t>мења се и гласи:</w:t>
      </w:r>
    </w:p>
    <w:p w:rsidR="007B63F6" w:rsidRPr="005E08C8" w:rsidRDefault="007B63F6"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rPr>
        <w:t>„4) за коју постоји</w:t>
      </w:r>
      <w:r w:rsidRPr="000800D1">
        <w:rPr>
          <w:rFonts w:ascii="Times New Roman" w:hAnsi="Times New Roman" w:cs="Times New Roman"/>
          <w:color w:val="000000"/>
          <w:sz w:val="24"/>
          <w:szCs w:val="24"/>
          <w:lang w:val="sr-Cyrl-RS"/>
        </w:rPr>
        <w:t>, ако је применљиво,</w:t>
      </w:r>
      <w:r w:rsidRPr="000800D1">
        <w:rPr>
          <w:rFonts w:ascii="Times New Roman" w:hAnsi="Times New Roman" w:cs="Times New Roman"/>
          <w:color w:val="000000"/>
          <w:sz w:val="24"/>
          <w:szCs w:val="24"/>
        </w:rPr>
        <w:t xml:space="preserve"> важећа исправа о </w:t>
      </w:r>
      <w:r w:rsidRPr="000800D1">
        <w:rPr>
          <w:rFonts w:ascii="Times New Roman" w:hAnsi="Times New Roman" w:cs="Times New Roman"/>
          <w:color w:val="000000"/>
          <w:sz w:val="24"/>
          <w:szCs w:val="24"/>
          <w:lang w:val="sr-Cyrl-RS"/>
        </w:rPr>
        <w:t>спроведеном прописаном</w:t>
      </w:r>
      <w:r w:rsidRPr="000800D1">
        <w:rPr>
          <w:rFonts w:ascii="Times New Roman" w:hAnsi="Times New Roman" w:cs="Times New Roman"/>
          <w:color w:val="000000"/>
          <w:sz w:val="24"/>
          <w:szCs w:val="24"/>
        </w:rPr>
        <w:t xml:space="preserve"> контролисању у складу са ADR/RID/ADN.ˮ</w:t>
      </w:r>
    </w:p>
    <w:p w:rsidR="003E5CCF" w:rsidRPr="000800D1" w:rsidRDefault="005E08C8" w:rsidP="00765C7B">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B33C67" w:rsidRPr="000800D1">
        <w:rPr>
          <w:rFonts w:ascii="Times New Roman" w:hAnsi="Times New Roman" w:cs="Times New Roman"/>
          <w:sz w:val="24"/>
          <w:szCs w:val="24"/>
          <w:lang w:val="sr-Cyrl-RS"/>
        </w:rPr>
        <w:t>тав 2.</w:t>
      </w:r>
      <w:r w:rsidR="004A09F9" w:rsidRPr="000800D1">
        <w:rPr>
          <w:rFonts w:ascii="Times New Roman" w:hAnsi="Times New Roman" w:cs="Times New Roman"/>
          <w:sz w:val="24"/>
          <w:szCs w:val="24"/>
          <w:lang w:val="sr-Cyrl-RS"/>
        </w:rPr>
        <w:t xml:space="preserve"> </w:t>
      </w:r>
      <w:r w:rsidR="00E436BA" w:rsidRPr="000800D1">
        <w:rPr>
          <w:rFonts w:ascii="Times New Roman" w:hAnsi="Times New Roman" w:cs="Times New Roman"/>
          <w:sz w:val="24"/>
          <w:szCs w:val="24"/>
          <w:lang w:val="sr-Cyrl-RS"/>
        </w:rPr>
        <w:t>мења се и гласи:</w:t>
      </w:r>
    </w:p>
    <w:p w:rsidR="005E08C8" w:rsidRDefault="0083675C" w:rsidP="005E08C8">
      <w:pPr>
        <w:spacing w:after="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lastRenderedPageBreak/>
        <w:t>„</w:t>
      </w:r>
      <w:r w:rsidR="00E436BA" w:rsidRPr="000800D1">
        <w:rPr>
          <w:rFonts w:ascii="Times New Roman" w:hAnsi="Times New Roman" w:cs="Times New Roman"/>
          <w:color w:val="000000"/>
          <w:sz w:val="24"/>
          <w:szCs w:val="24"/>
        </w:rPr>
        <w:t>На територији Републике Србије може да се користи</w:t>
      </w:r>
      <w:r w:rsidRPr="000800D1">
        <w:rPr>
          <w:rFonts w:ascii="Times New Roman" w:hAnsi="Times New Roman" w:cs="Times New Roman"/>
          <w:color w:val="000000"/>
          <w:sz w:val="24"/>
          <w:szCs w:val="24"/>
        </w:rPr>
        <w:t xml:space="preserve"> </w:t>
      </w:r>
      <w:r w:rsidR="00E436BA" w:rsidRPr="000800D1">
        <w:rPr>
          <w:rFonts w:ascii="Times New Roman" w:hAnsi="Times New Roman" w:cs="Times New Roman"/>
          <w:color w:val="000000"/>
          <w:sz w:val="24"/>
          <w:szCs w:val="24"/>
        </w:rPr>
        <w:t>покретна опрема под притиском</w:t>
      </w:r>
      <w:r w:rsidRPr="000800D1">
        <w:rPr>
          <w:rFonts w:ascii="Times New Roman" w:hAnsi="Times New Roman" w:cs="Times New Roman"/>
          <w:color w:val="000000"/>
          <w:sz w:val="24"/>
          <w:szCs w:val="24"/>
        </w:rPr>
        <w:t>,</w:t>
      </w:r>
      <w:r w:rsidR="00E436BA" w:rsidRPr="000800D1">
        <w:rPr>
          <w:rFonts w:ascii="Times New Roman" w:hAnsi="Times New Roman" w:cs="Times New Roman"/>
          <w:color w:val="000000"/>
          <w:sz w:val="24"/>
          <w:szCs w:val="24"/>
        </w:rPr>
        <w:t xml:space="preserve"> која није произведена у Републици Србији, а за коју је прибављено решење о признавању иностране исправе о усаглашености</w:t>
      </w:r>
      <w:r w:rsidRPr="000800D1">
        <w:rPr>
          <w:rFonts w:ascii="Times New Roman" w:hAnsi="Times New Roman" w:cs="Times New Roman"/>
          <w:color w:val="000000"/>
          <w:sz w:val="24"/>
          <w:szCs w:val="24"/>
          <w:lang w:val="sr-Cyrl-RS"/>
        </w:rPr>
        <w:t>.</w:t>
      </w:r>
      <w:r w:rsidR="00765C7B">
        <w:rPr>
          <w:rFonts w:ascii="Times New Roman" w:hAnsi="Times New Roman" w:cs="Times New Roman"/>
          <w:color w:val="000000"/>
          <w:sz w:val="24"/>
          <w:szCs w:val="24"/>
          <w:lang w:val="sr-Cyrl-RS"/>
        </w:rPr>
        <w:t>”</w:t>
      </w:r>
    </w:p>
    <w:p w:rsidR="00127C0E" w:rsidRDefault="00127C0E" w:rsidP="005E08C8">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Став</w:t>
      </w:r>
      <w:r w:rsidR="00B33C67" w:rsidRPr="000800D1">
        <w:rPr>
          <w:rFonts w:ascii="Times New Roman" w:hAnsi="Times New Roman" w:cs="Times New Roman"/>
          <w:sz w:val="24"/>
          <w:szCs w:val="24"/>
          <w:lang w:val="sr-Cyrl-RS"/>
        </w:rPr>
        <w:t xml:space="preserve"> 3</w:t>
      </w:r>
      <w:r w:rsidR="00280616" w:rsidRPr="000800D1">
        <w:rPr>
          <w:rFonts w:ascii="Times New Roman" w:hAnsi="Times New Roman" w:cs="Times New Roman"/>
          <w:sz w:val="24"/>
          <w:szCs w:val="24"/>
          <w:lang w:val="sr-Cyrl-RS"/>
        </w:rPr>
        <w:t>.</w:t>
      </w:r>
      <w:r w:rsidR="005E08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мења се и гласи</w:t>
      </w:r>
      <w:r w:rsidR="00280616" w:rsidRPr="000800D1">
        <w:rPr>
          <w:rFonts w:ascii="Times New Roman" w:hAnsi="Times New Roman" w:cs="Times New Roman"/>
          <w:sz w:val="24"/>
          <w:szCs w:val="24"/>
          <w:lang w:val="sr-Cyrl-RS"/>
        </w:rPr>
        <w:t xml:space="preserve">: </w:t>
      </w:r>
    </w:p>
    <w:p w:rsidR="005E08C8" w:rsidRDefault="00127C0E" w:rsidP="00127C0E">
      <w:pPr>
        <w:spacing w:after="0"/>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w:t>
      </w:r>
      <w:r w:rsidRPr="00127C0E">
        <w:rPr>
          <w:rFonts w:ascii="Times New Roman" w:hAnsi="Times New Roman" w:cs="Times New Roman"/>
          <w:sz w:val="24"/>
          <w:szCs w:val="24"/>
          <w:lang w:val="sr-Cyrl-RS"/>
        </w:rPr>
        <w:t>Инострана исправа о усаглашености за покретну опрему под притиском за транспорт опасне робе издата од иностраног тела за оцењивање усаглашености може да се призна ако је покретна опрема под притиском испитана и одобрена према иностраним прописима чији захтеви обезбеђују исти степен заштите безбедности људи, животне средине и имовине који су одређени захтевима ADR/RID/ADN и овог закона.</w:t>
      </w:r>
      <w:r>
        <w:rPr>
          <w:rFonts w:ascii="Times New Roman" w:hAnsi="Times New Roman" w:cs="Times New Roman"/>
          <w:sz w:val="24"/>
          <w:szCs w:val="24"/>
          <w:lang w:val="sr-Cyrl-RS"/>
        </w:rPr>
        <w:t>”</w:t>
      </w:r>
    </w:p>
    <w:p w:rsidR="00127C0E" w:rsidRDefault="00B33C67" w:rsidP="005E08C8">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Став 4. </w:t>
      </w:r>
      <w:r w:rsidR="00280616" w:rsidRPr="000800D1">
        <w:rPr>
          <w:rFonts w:ascii="Times New Roman" w:hAnsi="Times New Roman" w:cs="Times New Roman"/>
          <w:sz w:val="24"/>
          <w:szCs w:val="24"/>
          <w:lang w:val="sr-Cyrl-RS"/>
        </w:rPr>
        <w:t xml:space="preserve">речи </w:t>
      </w:r>
      <w:r w:rsidR="00127C0E">
        <w:rPr>
          <w:rFonts w:ascii="Times New Roman" w:hAnsi="Times New Roman" w:cs="Times New Roman"/>
          <w:sz w:val="24"/>
          <w:szCs w:val="24"/>
          <w:lang w:val="sr-Cyrl-RS"/>
        </w:rPr>
        <w:t>мења се и гласи:</w:t>
      </w:r>
    </w:p>
    <w:p w:rsidR="005E08C8" w:rsidRDefault="00280616" w:rsidP="00127C0E">
      <w:pPr>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w:t>
      </w:r>
      <w:r w:rsidR="00127C0E" w:rsidRPr="00127C0E">
        <w:rPr>
          <w:rFonts w:ascii="Times New Roman" w:hAnsi="Times New Roman" w:cs="Times New Roman"/>
          <w:sz w:val="24"/>
          <w:szCs w:val="24"/>
          <w:lang w:val="sr-Cyrl-RS"/>
        </w:rPr>
        <w:t>Решење о признавању из става 2. овог члана доноси министар у складу са прописом којим се уређује начин признавања иностраних исправа о усаглашености</w:t>
      </w:r>
      <w:r w:rsidRPr="000800D1">
        <w:rPr>
          <w:rFonts w:ascii="Times New Roman" w:hAnsi="Times New Roman" w:cs="Times New Roman"/>
          <w:sz w:val="24"/>
          <w:szCs w:val="24"/>
          <w:lang w:val="sr-Cyrl-RS"/>
        </w:rPr>
        <w:t>.</w:t>
      </w:r>
      <w:r w:rsidR="00127C0E">
        <w:rPr>
          <w:rFonts w:ascii="Times New Roman" w:hAnsi="Times New Roman" w:cs="Times New Roman"/>
          <w:sz w:val="24"/>
          <w:szCs w:val="24"/>
          <w:lang w:val="sr-Cyrl-RS"/>
        </w:rPr>
        <w:t>”</w:t>
      </w:r>
    </w:p>
    <w:p w:rsidR="008525CB" w:rsidRDefault="008525CB" w:rsidP="00127C0E">
      <w:pPr>
        <w:spacing w:after="0"/>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ab/>
        <w:t>Став 5. речи: „става 3” замењују се речима: „става 2”.</w:t>
      </w:r>
    </w:p>
    <w:p w:rsidR="008525CB" w:rsidRDefault="00B33C67" w:rsidP="005E08C8">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Став 6.</w:t>
      </w:r>
      <w:r w:rsidR="00280616" w:rsidRPr="000800D1">
        <w:rPr>
          <w:rFonts w:ascii="Times New Roman" w:hAnsi="Times New Roman" w:cs="Times New Roman"/>
          <w:sz w:val="24"/>
          <w:szCs w:val="24"/>
          <w:lang w:val="sr-Cyrl-RS"/>
        </w:rPr>
        <w:t xml:space="preserve"> </w:t>
      </w:r>
      <w:r w:rsidR="008525CB">
        <w:rPr>
          <w:rFonts w:ascii="Times New Roman" w:hAnsi="Times New Roman" w:cs="Times New Roman"/>
          <w:sz w:val="24"/>
          <w:szCs w:val="24"/>
          <w:lang w:val="sr-Cyrl-RS"/>
        </w:rPr>
        <w:t>мења се и гласи:</w:t>
      </w:r>
    </w:p>
    <w:p w:rsidR="00B33C67" w:rsidRDefault="008525CB" w:rsidP="008525C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8525CB">
        <w:rPr>
          <w:rFonts w:ascii="Times New Roman" w:hAnsi="Times New Roman" w:cs="Times New Roman"/>
          <w:sz w:val="24"/>
          <w:szCs w:val="24"/>
          <w:lang w:val="sr-Cyrl-RS"/>
        </w:rPr>
        <w:t xml:space="preserve">Изузетно од става 2. овог члана, именовано тело </w:t>
      </w:r>
      <w:r w:rsidR="00E230F4" w:rsidRPr="008525CB">
        <w:rPr>
          <w:rFonts w:ascii="Times New Roman" w:hAnsi="Times New Roman" w:cs="Times New Roman"/>
          <w:sz w:val="24"/>
          <w:szCs w:val="24"/>
          <w:lang w:val="sr-Cyrl-RS"/>
        </w:rPr>
        <w:t>по налогу министарства спроводи поступак признавања иностране исправе</w:t>
      </w:r>
      <w:r w:rsidRPr="008525CB">
        <w:rPr>
          <w:rFonts w:ascii="Times New Roman" w:hAnsi="Times New Roman" w:cs="Times New Roman"/>
          <w:sz w:val="24"/>
          <w:szCs w:val="24"/>
          <w:lang w:val="sr-Cyrl-RS"/>
        </w:rPr>
        <w:t xml:space="preserve"> о усаглашености покретне опреме под притиском</w:t>
      </w:r>
      <w:r>
        <w:rPr>
          <w:rFonts w:ascii="Times New Roman" w:hAnsi="Times New Roman" w:cs="Times New Roman"/>
          <w:sz w:val="24"/>
          <w:szCs w:val="24"/>
          <w:lang w:val="sr-Cyrl-RS"/>
        </w:rPr>
        <w:t xml:space="preserve"> </w:t>
      </w:r>
      <w:r w:rsidRPr="008525CB">
        <w:rPr>
          <w:rFonts w:ascii="Times New Roman" w:hAnsi="Times New Roman" w:cs="Times New Roman"/>
          <w:sz w:val="24"/>
          <w:szCs w:val="24"/>
          <w:lang w:val="sr-Cyrl-RS"/>
        </w:rPr>
        <w:t>којом се констатује усаглашеност са захтевима прописа Европске уније кojу je издaлo пријављено тело из државе чланице Еврoпске униjе, или државе уговорнице Споразума о европском економском простору, као и Швајцарске Конфедерације, бeз поновног испитивaњa, oднoснo сeртификaциje или оцењивања усаглашености, прегледом одговарајућег дела техничке документације, aкo je испуњeн нajмaњe jeдaн oд слeдeћих услoвa</w:t>
      </w:r>
      <w:r>
        <w:rPr>
          <w:rFonts w:ascii="Times New Roman" w:hAnsi="Times New Roman" w:cs="Times New Roman"/>
          <w:sz w:val="24"/>
          <w:szCs w:val="24"/>
          <w:lang w:val="sr-Cyrl-RS"/>
        </w:rPr>
        <w:t>:</w:t>
      </w:r>
      <w:r w:rsidR="00765C7B">
        <w:rPr>
          <w:rFonts w:ascii="Times New Roman" w:hAnsi="Times New Roman" w:cs="Times New Roman"/>
          <w:color w:val="000000"/>
          <w:sz w:val="24"/>
          <w:szCs w:val="24"/>
        </w:rPr>
        <w:t>”</w:t>
      </w:r>
      <w:r w:rsidR="00261998" w:rsidRPr="000800D1">
        <w:rPr>
          <w:rFonts w:ascii="Times New Roman" w:hAnsi="Times New Roman" w:cs="Times New Roman"/>
          <w:sz w:val="24"/>
          <w:szCs w:val="24"/>
          <w:lang w:val="sr-Cyrl-RS"/>
        </w:rPr>
        <w:t>.</w:t>
      </w:r>
    </w:p>
    <w:p w:rsidR="00E230F4" w:rsidRDefault="00E230F4" w:rsidP="008525CB">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ставу 7. речи: „става 6.” замењују се речима: „ст. 2. и 6.”.</w:t>
      </w:r>
    </w:p>
    <w:p w:rsidR="00E230F4" w:rsidRDefault="00E230F4" w:rsidP="00E230F4">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ставу 8. речи: „става 6.” замењују се речима: „ст. 2. и 6.”.</w:t>
      </w:r>
    </w:p>
    <w:p w:rsidR="00765C7B" w:rsidRPr="005E08C8" w:rsidRDefault="00765C7B" w:rsidP="005E08C8">
      <w:pPr>
        <w:spacing w:after="0"/>
        <w:ind w:firstLine="720"/>
        <w:jc w:val="both"/>
        <w:rPr>
          <w:rFonts w:ascii="Times New Roman" w:hAnsi="Times New Roman" w:cs="Times New Roman"/>
          <w:color w:val="000000"/>
          <w:sz w:val="24"/>
          <w:szCs w:val="24"/>
          <w:lang w:val="sr-Cyrl-RS"/>
        </w:rPr>
      </w:pPr>
    </w:p>
    <w:p w:rsidR="005D23D1" w:rsidRPr="000800D1" w:rsidRDefault="005D23D1" w:rsidP="00765C7B">
      <w:pPr>
        <w:spacing w:after="0"/>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Члан </w:t>
      </w:r>
      <w:r w:rsidR="00765C7B">
        <w:rPr>
          <w:rFonts w:ascii="Times New Roman" w:hAnsi="Times New Roman" w:cs="Times New Roman"/>
          <w:sz w:val="24"/>
          <w:szCs w:val="24"/>
          <w:lang w:val="sr-Cyrl-RS"/>
        </w:rPr>
        <w:t>9</w:t>
      </w:r>
      <w:r w:rsidRPr="000800D1">
        <w:rPr>
          <w:rFonts w:ascii="Times New Roman" w:hAnsi="Times New Roman" w:cs="Times New Roman"/>
          <w:sz w:val="24"/>
          <w:szCs w:val="24"/>
          <w:lang w:val="sr-Cyrl-RS"/>
        </w:rPr>
        <w:t>.</w:t>
      </w:r>
    </w:p>
    <w:p w:rsidR="005D23D1" w:rsidRPr="000800D1" w:rsidRDefault="00BA35E9" w:rsidP="00765C7B">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Назив</w:t>
      </w:r>
      <w:r w:rsidR="005D23D1" w:rsidRPr="000800D1">
        <w:rPr>
          <w:rFonts w:ascii="Times New Roman" w:hAnsi="Times New Roman" w:cs="Times New Roman"/>
          <w:sz w:val="24"/>
          <w:szCs w:val="24"/>
          <w:lang w:val="sr-Cyrl-RS"/>
        </w:rPr>
        <w:t xml:space="preserve"> члана 12.</w:t>
      </w:r>
      <w:r w:rsidR="005D23D1" w:rsidRPr="000800D1">
        <w:rPr>
          <w:rFonts w:ascii="Times New Roman" w:hAnsi="Times New Roman" w:cs="Times New Roman"/>
          <w:sz w:val="24"/>
          <w:szCs w:val="24"/>
        </w:rPr>
        <w:t xml:space="preserve"> </w:t>
      </w:r>
      <w:r w:rsidR="00562128">
        <w:rPr>
          <w:rFonts w:ascii="Times New Roman" w:hAnsi="Times New Roman" w:cs="Times New Roman"/>
          <w:sz w:val="24"/>
          <w:szCs w:val="24"/>
          <w:lang w:val="sr-Cyrl-RS"/>
        </w:rPr>
        <w:t xml:space="preserve">и став 2. члана 12. </w:t>
      </w:r>
      <w:r w:rsidR="005D23D1" w:rsidRPr="000800D1">
        <w:rPr>
          <w:rFonts w:ascii="Times New Roman" w:hAnsi="Times New Roman" w:cs="Times New Roman"/>
          <w:sz w:val="24"/>
          <w:szCs w:val="24"/>
          <w:lang w:val="sr-Cyrl-RS"/>
        </w:rPr>
        <w:t>мења</w:t>
      </w:r>
      <w:r w:rsidR="00562128">
        <w:rPr>
          <w:rFonts w:ascii="Times New Roman" w:hAnsi="Times New Roman" w:cs="Times New Roman"/>
          <w:sz w:val="24"/>
          <w:szCs w:val="24"/>
          <w:lang w:val="sr-Cyrl-RS"/>
        </w:rPr>
        <w:t>ју</w:t>
      </w:r>
      <w:r w:rsidR="005D23D1" w:rsidRPr="000800D1">
        <w:rPr>
          <w:rFonts w:ascii="Times New Roman" w:hAnsi="Times New Roman" w:cs="Times New Roman"/>
          <w:sz w:val="24"/>
          <w:szCs w:val="24"/>
          <w:lang w:val="sr-Cyrl-RS"/>
        </w:rPr>
        <w:t xml:space="preserve"> се и глас</w:t>
      </w:r>
      <w:r w:rsidR="00562128">
        <w:rPr>
          <w:rFonts w:ascii="Times New Roman" w:hAnsi="Times New Roman" w:cs="Times New Roman"/>
          <w:sz w:val="24"/>
          <w:szCs w:val="24"/>
          <w:lang w:val="sr-Cyrl-RS"/>
        </w:rPr>
        <w:t>е</w:t>
      </w:r>
      <w:r w:rsidR="005D23D1" w:rsidRPr="000800D1">
        <w:rPr>
          <w:rFonts w:ascii="Times New Roman" w:hAnsi="Times New Roman" w:cs="Times New Roman"/>
          <w:sz w:val="24"/>
          <w:szCs w:val="24"/>
          <w:lang w:val="sr-Cyrl-RS"/>
        </w:rPr>
        <w:t>:</w:t>
      </w:r>
    </w:p>
    <w:p w:rsidR="00765C7B" w:rsidRDefault="005D23D1" w:rsidP="00765C7B">
      <w:pPr>
        <w:tabs>
          <w:tab w:val="left" w:pos="2955"/>
        </w:tabs>
        <w:spacing w:after="0"/>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„Оцењивање усаглашености, контролисање и испитивање амбалаже, покретне опреме под притиском, односно цистерне</w:t>
      </w:r>
      <w:r w:rsidR="00765C7B">
        <w:rPr>
          <w:rFonts w:ascii="Times New Roman" w:hAnsi="Times New Roman" w:cs="Times New Roman"/>
          <w:sz w:val="24"/>
          <w:szCs w:val="24"/>
          <w:lang w:val="sr-Cyrl-RS"/>
        </w:rPr>
        <w:t>”</w:t>
      </w:r>
    </w:p>
    <w:p w:rsidR="00127C0E" w:rsidRDefault="003621AF" w:rsidP="00765C7B">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У члану 12. с</w:t>
      </w:r>
      <w:r w:rsidR="005D23D1" w:rsidRPr="000800D1">
        <w:rPr>
          <w:rFonts w:ascii="Times New Roman" w:hAnsi="Times New Roman" w:cs="Times New Roman"/>
          <w:sz w:val="24"/>
          <w:szCs w:val="24"/>
          <w:lang w:val="sr-Cyrl-RS"/>
        </w:rPr>
        <w:t xml:space="preserve">тав 2. </w:t>
      </w:r>
      <w:r w:rsidR="00127C0E">
        <w:rPr>
          <w:rFonts w:ascii="Times New Roman" w:hAnsi="Times New Roman" w:cs="Times New Roman"/>
          <w:sz w:val="24"/>
          <w:szCs w:val="24"/>
          <w:lang w:val="sr-Cyrl-RS"/>
        </w:rPr>
        <w:t>мења се и гласи:</w:t>
      </w:r>
    </w:p>
    <w:p w:rsidR="005D23D1" w:rsidRPr="000800D1" w:rsidRDefault="00261998" w:rsidP="00127C0E">
      <w:pPr>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w:t>
      </w:r>
      <w:r w:rsidR="00127C0E" w:rsidRPr="00127C0E">
        <w:rPr>
          <w:rFonts w:ascii="Times New Roman" w:hAnsi="Times New Roman" w:cs="Times New Roman"/>
          <w:color w:val="000000"/>
          <w:sz w:val="24"/>
          <w:szCs w:val="24"/>
        </w:rPr>
        <w:t>Пре почетка производње произвођач прибавља сертификат о одобрењу за тип амбалаже, покретне опреме под притиском или цистерне у складу са ADR/RID/ADN и другим техничким прописима којима се уређују технички захтеви за амбалажу, односно покретну опрему под притиском, односно цистерну, који издаје министарство на основу извештаја о испитивању које проводи овлашћено тело за оцењивање усаглашсности амбалаже, покретне о</w:t>
      </w:r>
      <w:r w:rsidR="009938ED">
        <w:rPr>
          <w:rFonts w:ascii="Times New Roman" w:hAnsi="Times New Roman" w:cs="Times New Roman"/>
          <w:color w:val="000000"/>
          <w:sz w:val="24"/>
          <w:szCs w:val="24"/>
          <w:lang w:val="sr-Cyrl-RS"/>
        </w:rPr>
        <w:t>пр</w:t>
      </w:r>
      <w:r w:rsidR="00127C0E" w:rsidRPr="00127C0E">
        <w:rPr>
          <w:rFonts w:ascii="Times New Roman" w:hAnsi="Times New Roman" w:cs="Times New Roman"/>
          <w:color w:val="000000"/>
          <w:sz w:val="24"/>
          <w:szCs w:val="24"/>
        </w:rPr>
        <w:t>еме под притиском или цистерне и</w:t>
      </w:r>
      <w:r w:rsidR="00127C0E">
        <w:rPr>
          <w:rFonts w:ascii="Times New Roman" w:hAnsi="Times New Roman" w:cs="Times New Roman"/>
          <w:color w:val="000000"/>
          <w:sz w:val="24"/>
          <w:szCs w:val="24"/>
        </w:rPr>
        <w:t>ли МЕМУ у складу са ADR/RID/ADN</w:t>
      </w:r>
      <w:r w:rsidRPr="000800D1">
        <w:rPr>
          <w:rFonts w:ascii="Times New Roman" w:hAnsi="Times New Roman" w:cs="Times New Roman"/>
          <w:sz w:val="24"/>
          <w:szCs w:val="24"/>
          <w:lang w:val="sr-Cyrl-RS"/>
        </w:rPr>
        <w:t>.</w:t>
      </w:r>
      <w:r w:rsidR="00127C0E">
        <w:rPr>
          <w:rFonts w:ascii="Times New Roman" w:hAnsi="Times New Roman" w:cs="Times New Roman"/>
          <w:sz w:val="24"/>
          <w:szCs w:val="24"/>
          <w:lang w:val="sr-Cyrl-RS"/>
        </w:rPr>
        <w:t>”</w:t>
      </w:r>
    </w:p>
    <w:p w:rsidR="005D23D1" w:rsidRPr="000800D1" w:rsidRDefault="005D23D1" w:rsidP="00765C7B">
      <w:pPr>
        <w:spacing w:after="0"/>
        <w:jc w:val="both"/>
        <w:rPr>
          <w:rFonts w:ascii="Times New Roman" w:hAnsi="Times New Roman" w:cs="Times New Roman"/>
          <w:sz w:val="24"/>
          <w:szCs w:val="24"/>
          <w:lang w:val="sr-Cyrl-RS"/>
        </w:rPr>
      </w:pPr>
    </w:p>
    <w:p w:rsidR="005D23D1" w:rsidRPr="000800D1" w:rsidRDefault="00765C7B" w:rsidP="00765C7B">
      <w:pPr>
        <w:tabs>
          <w:tab w:val="left" w:pos="3982"/>
        </w:tabs>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10</w:t>
      </w:r>
      <w:r w:rsidR="005D23D1" w:rsidRPr="000800D1">
        <w:rPr>
          <w:rFonts w:ascii="Times New Roman" w:hAnsi="Times New Roman" w:cs="Times New Roman"/>
          <w:sz w:val="24"/>
          <w:szCs w:val="24"/>
          <w:lang w:val="sr-Cyrl-RS"/>
        </w:rPr>
        <w:t>.</w:t>
      </w:r>
    </w:p>
    <w:p w:rsidR="00765C7B" w:rsidRDefault="00765C7B" w:rsidP="00765C7B">
      <w:pPr>
        <w:spacing w:after="0" w:line="276"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w:t>
      </w:r>
      <w:r w:rsidR="00BA35E9" w:rsidRPr="000800D1">
        <w:rPr>
          <w:rFonts w:ascii="Times New Roman" w:hAnsi="Times New Roman" w:cs="Times New Roman"/>
          <w:color w:val="000000"/>
          <w:sz w:val="24"/>
          <w:szCs w:val="24"/>
        </w:rPr>
        <w:t>лан</w:t>
      </w:r>
      <w:r>
        <w:rPr>
          <w:rFonts w:ascii="Times New Roman" w:hAnsi="Times New Roman" w:cs="Times New Roman"/>
          <w:color w:val="000000"/>
          <w:sz w:val="24"/>
          <w:szCs w:val="24"/>
          <w:lang w:val="sr-Cyrl-RS"/>
        </w:rPr>
        <w:t>у</w:t>
      </w:r>
      <w:r w:rsidR="00BA35E9" w:rsidRPr="000800D1">
        <w:rPr>
          <w:rFonts w:ascii="Times New Roman" w:hAnsi="Times New Roman" w:cs="Times New Roman"/>
          <w:color w:val="000000"/>
          <w:sz w:val="24"/>
          <w:szCs w:val="24"/>
        </w:rPr>
        <w:t xml:space="preserve"> 13.</w:t>
      </w:r>
      <w:r w:rsidR="00BA35E9" w:rsidRPr="000800D1">
        <w:rPr>
          <w:rFonts w:ascii="Times New Roman" w:hAnsi="Times New Roman" w:cs="Times New Roman"/>
          <w:sz w:val="24"/>
          <w:szCs w:val="24"/>
        </w:rPr>
        <w:t xml:space="preserve"> </w:t>
      </w:r>
      <w:r w:rsidR="0083675C" w:rsidRPr="000800D1">
        <w:rPr>
          <w:rFonts w:ascii="Times New Roman" w:hAnsi="Times New Roman" w:cs="Times New Roman"/>
          <w:color w:val="000000"/>
          <w:sz w:val="24"/>
          <w:szCs w:val="24"/>
        </w:rPr>
        <w:t>став 3</w:t>
      </w:r>
      <w:r w:rsidR="00BA35E9" w:rsidRPr="000800D1">
        <w:rPr>
          <w:rFonts w:ascii="Times New Roman" w:hAnsi="Times New Roman" w:cs="Times New Roman"/>
          <w:color w:val="000000"/>
          <w:sz w:val="24"/>
          <w:szCs w:val="24"/>
        </w:rPr>
        <w:t xml:space="preserve">. </w:t>
      </w:r>
      <w:r w:rsidR="00261998" w:rsidRPr="000800D1">
        <w:rPr>
          <w:rFonts w:ascii="Times New Roman" w:hAnsi="Times New Roman" w:cs="Times New Roman"/>
          <w:color w:val="000000"/>
          <w:sz w:val="24"/>
          <w:szCs w:val="24"/>
          <w:lang w:val="sr-Cyrl-RS"/>
        </w:rPr>
        <w:t>после речи</w:t>
      </w:r>
      <w:r w:rsidR="00562128">
        <w:rPr>
          <w:rFonts w:ascii="Times New Roman" w:hAnsi="Times New Roman" w:cs="Times New Roman"/>
          <w:color w:val="000000"/>
          <w:sz w:val="24"/>
          <w:szCs w:val="24"/>
          <w:lang w:val="sr-Cyrl-RS"/>
        </w:rPr>
        <w:t>:</w:t>
      </w:r>
      <w:r w:rsidR="00261998" w:rsidRPr="000800D1">
        <w:rPr>
          <w:rFonts w:ascii="Times New Roman" w:hAnsi="Times New Roman" w:cs="Times New Roman"/>
          <w:color w:val="000000"/>
          <w:sz w:val="24"/>
          <w:szCs w:val="24"/>
          <w:lang w:val="sr-Cyrl-RS"/>
        </w:rPr>
        <w:t xml:space="preserve"> „</w:t>
      </w:r>
      <w:r w:rsidR="00261998" w:rsidRPr="000800D1">
        <w:rPr>
          <w:rFonts w:ascii="Times New Roman" w:hAnsi="Times New Roman" w:cs="Times New Roman"/>
          <w:color w:val="000000"/>
          <w:sz w:val="24"/>
          <w:szCs w:val="24"/>
        </w:rPr>
        <w:t>усаглашености</w:t>
      </w:r>
      <w:r>
        <w:rPr>
          <w:rFonts w:ascii="Times New Roman" w:hAnsi="Times New Roman" w:cs="Times New Roman"/>
          <w:color w:val="000000"/>
          <w:sz w:val="24"/>
          <w:szCs w:val="24"/>
        </w:rPr>
        <w:t>”</w:t>
      </w:r>
      <w:r w:rsidR="00261998" w:rsidRPr="000800D1">
        <w:rPr>
          <w:rFonts w:ascii="Times New Roman" w:hAnsi="Times New Roman" w:cs="Times New Roman"/>
          <w:color w:val="000000"/>
          <w:sz w:val="24"/>
          <w:szCs w:val="24"/>
          <w:lang w:val="sr-Cyrl-RS"/>
        </w:rPr>
        <w:t xml:space="preserve"> додају се </w:t>
      </w:r>
      <w:r w:rsidR="00562128">
        <w:rPr>
          <w:rFonts w:ascii="Times New Roman" w:hAnsi="Times New Roman" w:cs="Times New Roman"/>
          <w:color w:val="000000"/>
          <w:sz w:val="24"/>
          <w:szCs w:val="24"/>
          <w:lang w:val="sr-Cyrl-RS"/>
        </w:rPr>
        <w:t xml:space="preserve">запета и </w:t>
      </w:r>
      <w:r w:rsidR="00261998" w:rsidRPr="000800D1">
        <w:rPr>
          <w:rFonts w:ascii="Times New Roman" w:hAnsi="Times New Roman" w:cs="Times New Roman"/>
          <w:color w:val="000000"/>
          <w:sz w:val="24"/>
          <w:szCs w:val="24"/>
          <w:lang w:val="sr-Cyrl-RS"/>
        </w:rPr>
        <w:t>речи</w:t>
      </w:r>
      <w:r w:rsidR="00562128">
        <w:rPr>
          <w:rFonts w:ascii="Times New Roman" w:hAnsi="Times New Roman" w:cs="Times New Roman"/>
          <w:color w:val="000000"/>
          <w:sz w:val="24"/>
          <w:szCs w:val="24"/>
          <w:lang w:val="sr-Cyrl-RS"/>
        </w:rPr>
        <w:t>:</w:t>
      </w:r>
      <w:r w:rsidR="00261998" w:rsidRPr="000800D1">
        <w:rPr>
          <w:rFonts w:ascii="Times New Roman" w:hAnsi="Times New Roman" w:cs="Times New Roman"/>
          <w:color w:val="000000"/>
          <w:sz w:val="24"/>
          <w:szCs w:val="24"/>
          <w:lang w:val="sr-Cyrl-RS"/>
        </w:rPr>
        <w:t xml:space="preserve"> „контролисања и испитивања</w:t>
      </w:r>
      <w:r>
        <w:rPr>
          <w:rFonts w:ascii="Times New Roman" w:hAnsi="Times New Roman" w:cs="Times New Roman"/>
          <w:color w:val="000000"/>
          <w:sz w:val="24"/>
          <w:szCs w:val="24"/>
          <w:lang w:val="sr-Cyrl-RS"/>
        </w:rPr>
        <w:t>”.</w:t>
      </w:r>
    </w:p>
    <w:p w:rsidR="00DD29BC" w:rsidRDefault="00DD29BC" w:rsidP="00765C7B">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BA35E9" w:rsidRPr="000800D1">
        <w:rPr>
          <w:rFonts w:ascii="Times New Roman" w:hAnsi="Times New Roman" w:cs="Times New Roman"/>
          <w:sz w:val="24"/>
          <w:szCs w:val="24"/>
          <w:lang w:val="sr-Cyrl-RS"/>
        </w:rPr>
        <w:t>тав 5.</w:t>
      </w:r>
      <w:r w:rsidR="00261998" w:rsidRPr="000800D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мења се и гласи:</w:t>
      </w:r>
    </w:p>
    <w:p w:rsidR="00765C7B" w:rsidRDefault="00DD29BC" w:rsidP="00DD29BC">
      <w:pPr>
        <w:spacing w:after="0" w:line="276" w:lineRule="auto"/>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w:t>
      </w:r>
      <w:r w:rsidRPr="00DD29BC">
        <w:rPr>
          <w:rFonts w:ascii="Times New Roman" w:hAnsi="Times New Roman" w:cs="Times New Roman"/>
          <w:sz w:val="24"/>
          <w:szCs w:val="24"/>
          <w:lang w:val="sr-Cyrl-RS"/>
        </w:rPr>
        <w:t>Министарство пријављује именована и овлашћена тела за оцењивање усаглашености у складу са овим законом, министарству надлежном за вођење регистра тела за оцењивање усаглашености</w:t>
      </w:r>
      <w:r w:rsidR="00261998" w:rsidRPr="000800D1">
        <w:rPr>
          <w:rFonts w:ascii="Times New Roman" w:hAnsi="Times New Roman" w:cs="Times New Roman"/>
          <w:sz w:val="24"/>
          <w:szCs w:val="24"/>
          <w:lang w:val="sr-Cyrl-RS"/>
        </w:rPr>
        <w:t>.</w:t>
      </w:r>
      <w:r>
        <w:rPr>
          <w:rFonts w:ascii="Times New Roman" w:hAnsi="Times New Roman" w:cs="Times New Roman"/>
          <w:sz w:val="24"/>
          <w:szCs w:val="24"/>
          <w:lang w:val="sr-Cyrl-RS"/>
        </w:rPr>
        <w:t>”</w:t>
      </w:r>
    </w:p>
    <w:p w:rsidR="00765C7B" w:rsidRDefault="00BA35E9" w:rsidP="00765C7B">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У ставу 6. реч: „испитујеˮ замењује </w:t>
      </w:r>
      <w:r w:rsidR="00E60B84" w:rsidRPr="000800D1">
        <w:rPr>
          <w:rFonts w:ascii="Times New Roman" w:hAnsi="Times New Roman" w:cs="Times New Roman"/>
          <w:sz w:val="24"/>
          <w:szCs w:val="24"/>
          <w:lang w:val="sr-Cyrl-RS"/>
        </w:rPr>
        <w:t>се реч</w:t>
      </w:r>
      <w:r w:rsidRPr="000800D1">
        <w:rPr>
          <w:rFonts w:ascii="Times New Roman" w:hAnsi="Times New Roman" w:cs="Times New Roman"/>
          <w:sz w:val="24"/>
          <w:szCs w:val="24"/>
          <w:lang w:val="sr-Cyrl-RS"/>
        </w:rPr>
        <w:t>ју: „контролише</w:t>
      </w:r>
      <w:r w:rsidR="00765C7B">
        <w:rPr>
          <w:rFonts w:ascii="Times New Roman" w:hAnsi="Times New Roman" w:cs="Times New Roman"/>
          <w:sz w:val="24"/>
          <w:szCs w:val="24"/>
          <w:lang w:val="sr-Cyrl-RS"/>
        </w:rPr>
        <w:t>”</w:t>
      </w:r>
      <w:r w:rsidRPr="000800D1">
        <w:rPr>
          <w:rFonts w:ascii="Times New Roman" w:hAnsi="Times New Roman" w:cs="Times New Roman"/>
          <w:sz w:val="24"/>
          <w:szCs w:val="24"/>
          <w:lang w:val="sr-Cyrl-RS"/>
        </w:rPr>
        <w:t>.</w:t>
      </w:r>
    </w:p>
    <w:p w:rsidR="00BA35E9" w:rsidRPr="00765C7B" w:rsidRDefault="00BA35E9" w:rsidP="00765C7B">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sz w:val="24"/>
          <w:szCs w:val="24"/>
          <w:lang w:val="sr-Cyrl-RS"/>
        </w:rPr>
        <w:t>П</w:t>
      </w:r>
      <w:r w:rsidR="0083675C" w:rsidRPr="000800D1">
        <w:rPr>
          <w:rFonts w:ascii="Times New Roman" w:hAnsi="Times New Roman" w:cs="Times New Roman"/>
          <w:sz w:val="24"/>
          <w:szCs w:val="24"/>
          <w:lang w:val="sr-Cyrl-RS"/>
        </w:rPr>
        <w:t>осле став</w:t>
      </w:r>
      <w:r w:rsidR="0073036D">
        <w:rPr>
          <w:rFonts w:ascii="Times New Roman" w:hAnsi="Times New Roman" w:cs="Times New Roman"/>
          <w:sz w:val="24"/>
          <w:szCs w:val="24"/>
          <w:lang w:val="sr-Latn-RS"/>
        </w:rPr>
        <w:t xml:space="preserve">а </w:t>
      </w:r>
      <w:r w:rsidRPr="000800D1">
        <w:rPr>
          <w:rFonts w:ascii="Times New Roman" w:hAnsi="Times New Roman" w:cs="Times New Roman"/>
          <w:sz w:val="24"/>
          <w:szCs w:val="24"/>
          <w:lang w:val="sr-Cyrl-RS"/>
        </w:rPr>
        <w:t>8</w:t>
      </w:r>
      <w:r w:rsidR="0083675C" w:rsidRPr="000800D1">
        <w:rPr>
          <w:rFonts w:ascii="Times New Roman" w:hAnsi="Times New Roman" w:cs="Times New Roman"/>
          <w:sz w:val="24"/>
          <w:szCs w:val="24"/>
          <w:lang w:val="sr-Cyrl-RS"/>
        </w:rPr>
        <w:t>. додаје се</w:t>
      </w:r>
      <w:r w:rsidRPr="000800D1">
        <w:rPr>
          <w:rFonts w:ascii="Times New Roman" w:hAnsi="Times New Roman" w:cs="Times New Roman"/>
          <w:sz w:val="24"/>
          <w:szCs w:val="24"/>
          <w:lang w:val="sr-Cyrl-RS"/>
        </w:rPr>
        <w:t xml:space="preserve"> </w:t>
      </w:r>
      <w:r w:rsidR="0083675C" w:rsidRPr="000800D1">
        <w:rPr>
          <w:rFonts w:ascii="Times New Roman" w:hAnsi="Times New Roman" w:cs="Times New Roman"/>
          <w:sz w:val="24"/>
          <w:szCs w:val="24"/>
          <w:lang w:val="sr-Cyrl-RS"/>
        </w:rPr>
        <w:t>став 9.</w:t>
      </w:r>
      <w:r w:rsidRPr="000800D1">
        <w:rPr>
          <w:rFonts w:ascii="Times New Roman" w:hAnsi="Times New Roman" w:cs="Times New Roman"/>
          <w:sz w:val="24"/>
          <w:szCs w:val="24"/>
          <w:lang w:val="sr-Cyrl-RS"/>
        </w:rPr>
        <w:t xml:space="preserve"> кој</w:t>
      </w:r>
      <w:r w:rsidR="0083675C" w:rsidRPr="000800D1">
        <w:rPr>
          <w:rFonts w:ascii="Times New Roman" w:hAnsi="Times New Roman" w:cs="Times New Roman"/>
          <w:sz w:val="24"/>
          <w:szCs w:val="24"/>
          <w:lang w:val="sr-Cyrl-RS"/>
        </w:rPr>
        <w:t>и</w:t>
      </w:r>
      <w:r w:rsidRPr="000800D1">
        <w:rPr>
          <w:rFonts w:ascii="Times New Roman" w:hAnsi="Times New Roman" w:cs="Times New Roman"/>
          <w:sz w:val="24"/>
          <w:szCs w:val="24"/>
          <w:lang w:val="sr-Cyrl-RS"/>
        </w:rPr>
        <w:t xml:space="preserve"> гласи:</w:t>
      </w:r>
    </w:p>
    <w:p w:rsidR="0073036D" w:rsidRDefault="00BA35E9" w:rsidP="0073036D">
      <w:pPr>
        <w:tabs>
          <w:tab w:val="left" w:pos="3982"/>
        </w:tabs>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lastRenderedPageBreak/>
        <w:t>„За издавање решења из става 8. овог члана подносилац захтева плаћа републичку административну таксу.</w:t>
      </w:r>
      <w:r w:rsidR="00765C7B">
        <w:rPr>
          <w:rFonts w:ascii="Times New Roman" w:hAnsi="Times New Roman" w:cs="Times New Roman"/>
          <w:sz w:val="24"/>
          <w:szCs w:val="24"/>
          <w:lang w:val="sr-Cyrl-RS"/>
        </w:rPr>
        <w:t>”</w:t>
      </w:r>
    </w:p>
    <w:p w:rsidR="009E1342" w:rsidRPr="000800D1" w:rsidRDefault="009E1342" w:rsidP="0073036D">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Досадашњи ст.9</w:t>
      </w:r>
      <w:r w:rsidR="0073036D">
        <w:rPr>
          <w:rFonts w:ascii="Times New Roman" w:hAnsi="Times New Roman" w:cs="Times New Roman"/>
          <w:sz w:val="24"/>
          <w:szCs w:val="24"/>
          <w:lang w:val="sr-Cyrl-RS"/>
        </w:rPr>
        <w:t xml:space="preserve"> и </w:t>
      </w:r>
      <w:r w:rsidRPr="000800D1">
        <w:rPr>
          <w:rFonts w:ascii="Times New Roman" w:hAnsi="Times New Roman" w:cs="Times New Roman"/>
          <w:sz w:val="24"/>
          <w:szCs w:val="24"/>
          <w:lang w:val="sr-Cyrl-RS"/>
        </w:rPr>
        <w:t>10. постај</w:t>
      </w:r>
      <w:r w:rsidR="0073036D">
        <w:rPr>
          <w:rFonts w:ascii="Times New Roman" w:hAnsi="Times New Roman" w:cs="Times New Roman"/>
          <w:sz w:val="24"/>
          <w:szCs w:val="24"/>
          <w:lang w:val="sr-Cyrl-RS"/>
        </w:rPr>
        <w:t>у</w:t>
      </w:r>
      <w:r w:rsidRPr="000800D1">
        <w:rPr>
          <w:rFonts w:ascii="Times New Roman" w:hAnsi="Times New Roman" w:cs="Times New Roman"/>
          <w:sz w:val="24"/>
          <w:szCs w:val="24"/>
          <w:lang w:val="sr-Cyrl-RS"/>
        </w:rPr>
        <w:t xml:space="preserve"> ст. 10</w:t>
      </w:r>
      <w:r w:rsidR="0073036D">
        <w:rPr>
          <w:rFonts w:ascii="Times New Roman" w:hAnsi="Times New Roman" w:cs="Times New Roman"/>
          <w:sz w:val="24"/>
          <w:szCs w:val="24"/>
          <w:lang w:val="sr-Cyrl-RS"/>
        </w:rPr>
        <w:t xml:space="preserve">. и </w:t>
      </w:r>
      <w:r w:rsidRPr="000800D1">
        <w:rPr>
          <w:rFonts w:ascii="Times New Roman" w:hAnsi="Times New Roman" w:cs="Times New Roman"/>
          <w:sz w:val="24"/>
          <w:szCs w:val="24"/>
          <w:lang w:val="sr-Cyrl-RS"/>
        </w:rPr>
        <w:t>11.</w:t>
      </w:r>
    </w:p>
    <w:p w:rsidR="0083675C" w:rsidRPr="000800D1" w:rsidRDefault="0083675C" w:rsidP="00765C7B">
      <w:pPr>
        <w:tabs>
          <w:tab w:val="left" w:pos="3982"/>
        </w:tabs>
        <w:spacing w:after="0"/>
        <w:jc w:val="both"/>
        <w:rPr>
          <w:rFonts w:ascii="Times New Roman" w:hAnsi="Times New Roman" w:cs="Times New Roman"/>
          <w:sz w:val="24"/>
          <w:szCs w:val="24"/>
          <w:lang w:val="sr-Cyrl-RS"/>
        </w:rPr>
      </w:pPr>
    </w:p>
    <w:p w:rsidR="0055045A" w:rsidRPr="000800D1" w:rsidRDefault="0055045A" w:rsidP="00975C50">
      <w:pPr>
        <w:keepNext/>
        <w:tabs>
          <w:tab w:val="left" w:pos="3982"/>
        </w:tabs>
        <w:spacing w:after="0"/>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Члан </w:t>
      </w:r>
      <w:r w:rsidR="0073036D">
        <w:rPr>
          <w:rFonts w:ascii="Times New Roman" w:hAnsi="Times New Roman" w:cs="Times New Roman"/>
          <w:sz w:val="24"/>
          <w:szCs w:val="24"/>
          <w:lang w:val="sr-Cyrl-RS"/>
        </w:rPr>
        <w:t>11</w:t>
      </w:r>
      <w:r w:rsidRPr="000800D1">
        <w:rPr>
          <w:rFonts w:ascii="Times New Roman" w:hAnsi="Times New Roman" w:cs="Times New Roman"/>
          <w:sz w:val="24"/>
          <w:szCs w:val="24"/>
          <w:lang w:val="sr-Cyrl-RS"/>
        </w:rPr>
        <w:t>.</w:t>
      </w:r>
    </w:p>
    <w:p w:rsidR="0055045A" w:rsidRPr="000800D1" w:rsidRDefault="0055045A" w:rsidP="0073036D">
      <w:pPr>
        <w:tabs>
          <w:tab w:val="left" w:pos="3982"/>
        </w:tabs>
        <w:spacing w:after="0"/>
        <w:ind w:firstLine="709"/>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Члан 14.</w:t>
      </w:r>
      <w:r w:rsidRPr="000800D1">
        <w:rPr>
          <w:rFonts w:ascii="Times New Roman" w:hAnsi="Times New Roman" w:cs="Times New Roman"/>
          <w:sz w:val="24"/>
          <w:szCs w:val="24"/>
        </w:rPr>
        <w:t xml:space="preserve"> </w:t>
      </w:r>
      <w:r w:rsidRPr="000800D1">
        <w:rPr>
          <w:rFonts w:ascii="Times New Roman" w:hAnsi="Times New Roman" w:cs="Times New Roman"/>
          <w:sz w:val="24"/>
          <w:szCs w:val="24"/>
          <w:lang w:val="sr-Cyrl-RS"/>
        </w:rPr>
        <w:t>став 1. мења се и гласи:</w:t>
      </w:r>
    </w:p>
    <w:p w:rsidR="0073036D" w:rsidRDefault="0055045A" w:rsidP="00765C7B">
      <w:pPr>
        <w:tabs>
          <w:tab w:val="left" w:pos="3982"/>
        </w:tabs>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„На захтев произвођача, који се подноси у складу са ADR/RID/ADN, овлашћено тело за оцењивање усаглашености амбалаже, покретне опреме под притиском или цистерне спроводи контролисање и испитивање за одговарајући тип производа, и ако производ испуњава прописане захтеве министарство издаје сертификат о одобрењу типа.</w:t>
      </w:r>
      <w:r w:rsidR="00765C7B">
        <w:rPr>
          <w:rFonts w:ascii="Times New Roman" w:hAnsi="Times New Roman" w:cs="Times New Roman"/>
          <w:sz w:val="24"/>
          <w:szCs w:val="24"/>
          <w:lang w:val="sr-Cyrl-RS"/>
        </w:rPr>
        <w:t>”</w:t>
      </w:r>
    </w:p>
    <w:p w:rsidR="0055045A" w:rsidRPr="000800D1" w:rsidRDefault="0055045A" w:rsidP="0073036D">
      <w:pPr>
        <w:tabs>
          <w:tab w:val="left" w:pos="3982"/>
        </w:tabs>
        <w:spacing w:after="0"/>
        <w:ind w:firstLine="709"/>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Став 8. мења се и гласи:</w:t>
      </w:r>
    </w:p>
    <w:p w:rsidR="0055045A" w:rsidRPr="000800D1" w:rsidRDefault="0055045A" w:rsidP="00765C7B">
      <w:pPr>
        <w:tabs>
          <w:tab w:val="left" w:pos="3982"/>
        </w:tabs>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„Именовано тело дужно је да, након издавања сертификата о одобрењу типа, извештај o испитивању након првог контролисања достави министарству у року од 15 дана.</w:t>
      </w:r>
      <w:r w:rsidR="00765C7B">
        <w:rPr>
          <w:rFonts w:ascii="Times New Roman" w:hAnsi="Times New Roman" w:cs="Times New Roman"/>
          <w:sz w:val="24"/>
          <w:szCs w:val="24"/>
          <w:lang w:val="sr-Cyrl-RS"/>
        </w:rPr>
        <w:t>”</w:t>
      </w:r>
    </w:p>
    <w:p w:rsidR="0055045A" w:rsidRPr="000800D1" w:rsidRDefault="0055045A" w:rsidP="0073036D">
      <w:pPr>
        <w:tabs>
          <w:tab w:val="left" w:pos="3982"/>
        </w:tabs>
        <w:spacing w:after="0"/>
        <w:ind w:firstLine="709"/>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Став 11. мења се и гласи:</w:t>
      </w:r>
    </w:p>
    <w:p w:rsidR="0055045A" w:rsidRPr="000800D1" w:rsidRDefault="0055045A" w:rsidP="005E08C8">
      <w:pPr>
        <w:tabs>
          <w:tab w:val="left" w:pos="3982"/>
        </w:tabs>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w:t>
      </w:r>
      <w:r w:rsidR="0073036D" w:rsidRPr="0073036D">
        <w:rPr>
          <w:rFonts w:ascii="Times New Roman" w:hAnsi="Times New Roman" w:cs="Times New Roman"/>
          <w:sz w:val="24"/>
          <w:szCs w:val="24"/>
          <w:lang w:val="sr-Cyrl-RS"/>
        </w:rPr>
        <w:t>Влада прописује начин поступања произвођача, увозника, дистрибутера, власника и оператера у односу на покретну опрему под притиском, начин именовања овлашћеног представника произвођача и послове које може да врши на основу писменог овлашћења произвођача, начин обавештавања о привредним друштвима која су доставила покретну опрему под притиском или којима је достављена покретна опрема под притиском, захтеве за оцењивање усаглашености, начин оцењивања и поновног оцењивања усаглашености, правила, услове, изглед и захтеве за постављање знака усаглашености, начин именовања и овлашћивања тела која спроводе поступак оцењивања усаглашености, контролисања и испитивања покретне опреме под притиском, захтеве у погледу стручне оспособљености запослених и других ангажованих лица у именованом и овлашћеном телу, опреме, независности и непристрасности у односу на лица повезана са производом који је предмет оцењивања усаглашености, поступања са приговорима на рад и одлуке тела за оцењивање усаглашености, чувања пословне тајне и осигурања од одговорности за штету, као и поступање са покретном опремом под притиском која представља опасност за безбедност и здравље људи и заштиту животне средине, односно поступање у случају формалних неусаглашености покретне опреме под притиском</w:t>
      </w:r>
      <w:r w:rsidR="0073036D">
        <w:rPr>
          <w:rFonts w:ascii="Times New Roman" w:hAnsi="Times New Roman" w:cs="Times New Roman"/>
          <w:sz w:val="24"/>
          <w:szCs w:val="24"/>
          <w:lang w:val="sr-Cyrl-RS"/>
        </w:rPr>
        <w:t>.</w:t>
      </w:r>
      <w:r w:rsidR="00765C7B">
        <w:rPr>
          <w:rFonts w:ascii="Times New Roman" w:hAnsi="Times New Roman" w:cs="Times New Roman"/>
          <w:sz w:val="24"/>
          <w:szCs w:val="24"/>
          <w:lang w:val="sr-Cyrl-RS"/>
        </w:rPr>
        <w:t>”</w:t>
      </w:r>
    </w:p>
    <w:p w:rsidR="0055045A" w:rsidRPr="000800D1" w:rsidRDefault="0055045A" w:rsidP="0073036D">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После става 14</w:t>
      </w:r>
      <w:r w:rsidR="009E1342" w:rsidRPr="000800D1">
        <w:rPr>
          <w:rFonts w:ascii="Times New Roman" w:hAnsi="Times New Roman" w:cs="Times New Roman"/>
          <w:sz w:val="24"/>
          <w:szCs w:val="24"/>
          <w:lang w:val="sr-Cyrl-RS"/>
        </w:rPr>
        <w:t>. додају</w:t>
      </w:r>
      <w:r w:rsidRPr="000800D1">
        <w:rPr>
          <w:rFonts w:ascii="Times New Roman" w:hAnsi="Times New Roman" w:cs="Times New Roman"/>
          <w:sz w:val="24"/>
          <w:szCs w:val="24"/>
          <w:lang w:val="sr-Cyrl-RS"/>
        </w:rPr>
        <w:t xml:space="preserve"> се ст</w:t>
      </w:r>
      <w:r w:rsidR="0073036D">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w:t>
      </w:r>
      <w:r w:rsidR="0073036D">
        <w:rPr>
          <w:rFonts w:ascii="Times New Roman" w:hAnsi="Times New Roman" w:cs="Times New Roman"/>
          <w:sz w:val="24"/>
          <w:szCs w:val="24"/>
          <w:lang w:val="sr-Cyrl-RS"/>
        </w:rPr>
        <w:t>15. и 16</w:t>
      </w:r>
      <w:r w:rsidRPr="000800D1">
        <w:rPr>
          <w:rFonts w:ascii="Times New Roman" w:hAnsi="Times New Roman" w:cs="Times New Roman"/>
          <w:sz w:val="24"/>
          <w:szCs w:val="24"/>
          <w:lang w:val="sr-Cyrl-RS"/>
        </w:rPr>
        <w:t>, кој</w:t>
      </w:r>
      <w:r w:rsidR="00A10C95">
        <w:rPr>
          <w:rFonts w:ascii="Times New Roman" w:hAnsi="Times New Roman" w:cs="Times New Roman"/>
          <w:sz w:val="24"/>
          <w:szCs w:val="24"/>
          <w:lang w:val="sr-Cyrl-RS"/>
        </w:rPr>
        <w:t>и</w:t>
      </w:r>
      <w:r w:rsidRPr="000800D1">
        <w:rPr>
          <w:rFonts w:ascii="Times New Roman" w:hAnsi="Times New Roman" w:cs="Times New Roman"/>
          <w:sz w:val="24"/>
          <w:szCs w:val="24"/>
          <w:lang w:val="sr-Cyrl-RS"/>
        </w:rPr>
        <w:t xml:space="preserve"> глас</w:t>
      </w:r>
      <w:r w:rsidR="009E1342" w:rsidRPr="000800D1">
        <w:rPr>
          <w:rFonts w:ascii="Times New Roman" w:hAnsi="Times New Roman" w:cs="Times New Roman"/>
          <w:sz w:val="24"/>
          <w:szCs w:val="24"/>
          <w:lang w:val="sr-Cyrl-RS"/>
        </w:rPr>
        <w:t>е</w:t>
      </w:r>
      <w:r w:rsidRPr="000800D1">
        <w:rPr>
          <w:rFonts w:ascii="Times New Roman" w:hAnsi="Times New Roman" w:cs="Times New Roman"/>
          <w:sz w:val="24"/>
          <w:szCs w:val="24"/>
          <w:lang w:val="sr-Cyrl-RS"/>
        </w:rPr>
        <w:t>:</w:t>
      </w:r>
    </w:p>
    <w:p w:rsidR="0055045A" w:rsidRPr="000800D1" w:rsidRDefault="005B5F7F" w:rsidP="00765C7B">
      <w:pPr>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w:t>
      </w:r>
      <w:r w:rsidR="0055045A" w:rsidRPr="000800D1">
        <w:rPr>
          <w:rFonts w:ascii="Times New Roman" w:hAnsi="Times New Roman" w:cs="Times New Roman"/>
          <w:sz w:val="24"/>
          <w:szCs w:val="24"/>
          <w:lang w:val="sr-Cyrl-RS"/>
        </w:rPr>
        <w:t>Министар ближе прописује услове за издавање и одузимање овлашћења за оцењивање усаглашености типа амбалаже или цистерне за транспорт опасне робе.</w:t>
      </w:r>
    </w:p>
    <w:p w:rsidR="005B5F7F" w:rsidRDefault="005B5F7F" w:rsidP="00765C7B">
      <w:pPr>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Министарство води регистар пунионица покретне опреме под притиском, цистерни и MEGC која садржи следеће податке: редни број, званичан назив, матични број и контакт телефон пунионице, име, презиме, имејл и број телефона саветника за безбедност.</w:t>
      </w:r>
      <w:r w:rsidR="00765C7B">
        <w:rPr>
          <w:rFonts w:ascii="Times New Roman" w:hAnsi="Times New Roman" w:cs="Times New Roman"/>
          <w:sz w:val="24"/>
          <w:szCs w:val="24"/>
          <w:lang w:val="sr-Cyrl-RS"/>
        </w:rPr>
        <w:t>”</w:t>
      </w:r>
    </w:p>
    <w:p w:rsidR="00967A59" w:rsidRPr="000800D1" w:rsidRDefault="00967A59" w:rsidP="00765C7B">
      <w:pPr>
        <w:spacing w:after="0"/>
        <w:jc w:val="both"/>
        <w:rPr>
          <w:rFonts w:ascii="Times New Roman" w:hAnsi="Times New Roman" w:cs="Times New Roman"/>
          <w:sz w:val="24"/>
          <w:szCs w:val="24"/>
          <w:lang w:val="sr-Cyrl-RS"/>
        </w:rPr>
      </w:pPr>
    </w:p>
    <w:p w:rsidR="005B5F7F" w:rsidRPr="000800D1" w:rsidRDefault="005B5F7F" w:rsidP="005E08C8">
      <w:pPr>
        <w:tabs>
          <w:tab w:val="left" w:pos="3982"/>
        </w:tabs>
        <w:spacing w:after="0"/>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Члан </w:t>
      </w:r>
      <w:r w:rsidR="00967A59">
        <w:rPr>
          <w:rFonts w:ascii="Times New Roman" w:hAnsi="Times New Roman" w:cs="Times New Roman"/>
          <w:sz w:val="24"/>
          <w:szCs w:val="24"/>
          <w:lang w:val="sr-Cyrl-RS"/>
        </w:rPr>
        <w:t>12</w:t>
      </w:r>
      <w:r w:rsidR="009E1342" w:rsidRPr="000800D1">
        <w:rPr>
          <w:rFonts w:ascii="Times New Roman" w:hAnsi="Times New Roman" w:cs="Times New Roman"/>
          <w:sz w:val="24"/>
          <w:szCs w:val="24"/>
          <w:lang w:val="sr-Cyrl-RS"/>
        </w:rPr>
        <w:t>.</w:t>
      </w:r>
    </w:p>
    <w:p w:rsidR="00967A59" w:rsidRDefault="005B5F7F" w:rsidP="00967A59">
      <w:pPr>
        <w:pStyle w:val="CommentText"/>
        <w:spacing w:after="0"/>
        <w:rPr>
          <w:rFonts w:ascii="Times New Roman" w:hAnsi="Times New Roman"/>
          <w:sz w:val="24"/>
          <w:szCs w:val="24"/>
        </w:rPr>
      </w:pPr>
      <w:r w:rsidRPr="000800D1">
        <w:rPr>
          <w:rFonts w:ascii="Times New Roman" w:hAnsi="Times New Roman"/>
          <w:sz w:val="24"/>
          <w:szCs w:val="24"/>
          <w:lang w:val="sr-Cyrl-RS"/>
        </w:rPr>
        <w:t>Члан 15.</w:t>
      </w:r>
      <w:r w:rsidRPr="000800D1">
        <w:rPr>
          <w:rFonts w:ascii="Times New Roman" w:hAnsi="Times New Roman"/>
          <w:sz w:val="24"/>
          <w:szCs w:val="24"/>
        </w:rPr>
        <w:t xml:space="preserve"> </w:t>
      </w:r>
      <w:r w:rsidRPr="000800D1">
        <w:rPr>
          <w:rFonts w:ascii="Times New Roman" w:hAnsi="Times New Roman"/>
          <w:sz w:val="24"/>
          <w:szCs w:val="24"/>
          <w:lang w:val="sr-Cyrl-RS"/>
        </w:rPr>
        <w:t xml:space="preserve">став 1. </w:t>
      </w:r>
      <w:r w:rsidR="009E1342" w:rsidRPr="000800D1">
        <w:rPr>
          <w:rFonts w:ascii="Times New Roman" w:hAnsi="Times New Roman"/>
          <w:sz w:val="24"/>
          <w:szCs w:val="24"/>
        </w:rPr>
        <w:t>после речи: „</w:t>
      </w:r>
      <w:r w:rsidR="009E1342" w:rsidRPr="000800D1">
        <w:rPr>
          <w:rFonts w:ascii="Times New Roman" w:hAnsi="Times New Roman"/>
          <w:color w:val="000000"/>
          <w:sz w:val="24"/>
          <w:szCs w:val="24"/>
        </w:rPr>
        <w:t>усаглашености</w:t>
      </w:r>
      <w:r w:rsidR="009E1342" w:rsidRPr="000800D1">
        <w:rPr>
          <w:rFonts w:ascii="Times New Roman" w:hAnsi="Times New Roman"/>
          <w:sz w:val="24"/>
          <w:szCs w:val="24"/>
        </w:rPr>
        <w:t xml:space="preserve">ˮ додају се </w:t>
      </w:r>
      <w:r w:rsidR="00A10C95">
        <w:rPr>
          <w:rFonts w:ascii="Times New Roman" w:hAnsi="Times New Roman"/>
          <w:sz w:val="24"/>
          <w:szCs w:val="24"/>
          <w:lang w:val="sr-Cyrl-RS"/>
        </w:rPr>
        <w:t xml:space="preserve">запета и </w:t>
      </w:r>
      <w:r w:rsidR="009E1342" w:rsidRPr="000800D1">
        <w:rPr>
          <w:rFonts w:ascii="Times New Roman" w:hAnsi="Times New Roman"/>
          <w:sz w:val="24"/>
          <w:szCs w:val="24"/>
        </w:rPr>
        <w:t>речи: „контролисањ</w:t>
      </w:r>
      <w:r w:rsidR="00967A59">
        <w:rPr>
          <w:rFonts w:ascii="Times New Roman" w:hAnsi="Times New Roman"/>
          <w:sz w:val="24"/>
          <w:szCs w:val="24"/>
        </w:rPr>
        <w:t>а и исптитвања</w:t>
      </w:r>
      <w:r w:rsidR="009E1342" w:rsidRPr="000800D1">
        <w:rPr>
          <w:rFonts w:ascii="Times New Roman" w:hAnsi="Times New Roman"/>
          <w:sz w:val="24"/>
          <w:szCs w:val="24"/>
        </w:rPr>
        <w:t>ˮ.</w:t>
      </w:r>
    </w:p>
    <w:p w:rsidR="00DD29BC" w:rsidRDefault="00DD29BC" w:rsidP="00967A59">
      <w:pPr>
        <w:pStyle w:val="CommentText"/>
        <w:spacing w:after="0"/>
        <w:rPr>
          <w:rFonts w:ascii="Times New Roman" w:hAnsi="Times New Roman"/>
          <w:sz w:val="24"/>
          <w:szCs w:val="24"/>
          <w:lang w:val="sr-Cyrl-RS"/>
        </w:rPr>
      </w:pPr>
      <w:r>
        <w:rPr>
          <w:rFonts w:ascii="Times New Roman" w:hAnsi="Times New Roman"/>
          <w:sz w:val="24"/>
          <w:szCs w:val="24"/>
          <w:lang w:val="sr-Cyrl-RS"/>
        </w:rPr>
        <w:t>С</w:t>
      </w:r>
      <w:r w:rsidR="009E1342" w:rsidRPr="000800D1">
        <w:rPr>
          <w:rFonts w:ascii="Times New Roman" w:hAnsi="Times New Roman"/>
          <w:sz w:val="24"/>
          <w:szCs w:val="24"/>
          <w:lang w:val="sr-Cyrl-RS"/>
        </w:rPr>
        <w:t xml:space="preserve">тав 2. </w:t>
      </w:r>
      <w:r>
        <w:rPr>
          <w:rFonts w:ascii="Times New Roman" w:hAnsi="Times New Roman"/>
          <w:sz w:val="24"/>
          <w:szCs w:val="24"/>
          <w:lang w:val="sr-Cyrl-RS"/>
        </w:rPr>
        <w:t>мења се и гласи:</w:t>
      </w:r>
    </w:p>
    <w:p w:rsidR="00967A59" w:rsidRDefault="009E1342" w:rsidP="00DD29BC">
      <w:pPr>
        <w:pStyle w:val="CommentText"/>
        <w:spacing w:after="0"/>
        <w:ind w:firstLine="0"/>
        <w:rPr>
          <w:rFonts w:ascii="Times New Roman" w:hAnsi="Times New Roman"/>
          <w:sz w:val="24"/>
          <w:szCs w:val="24"/>
          <w:lang w:val="sr-Cyrl-RS"/>
        </w:rPr>
      </w:pPr>
      <w:r w:rsidRPr="000800D1">
        <w:rPr>
          <w:rFonts w:ascii="Times New Roman" w:hAnsi="Times New Roman"/>
          <w:sz w:val="24"/>
          <w:szCs w:val="24"/>
        </w:rPr>
        <w:t>„</w:t>
      </w:r>
      <w:r w:rsidR="00DD29BC" w:rsidRPr="00DD29BC">
        <w:rPr>
          <w:rFonts w:ascii="Times New Roman" w:hAnsi="Times New Roman"/>
          <w:color w:val="000000"/>
          <w:sz w:val="24"/>
          <w:szCs w:val="24"/>
        </w:rPr>
        <w:t>Ако је именовано тело део оспособљености за спровођење оцењивања усаглашености, контролисања и исптитвања која сује утврђена решењем о именовању, доказало актом о акредитацији, проверу оспособљености из става 1. овог члана врши Акредитационо тело Србије, у складу са законом, и о резултатима провере обавештава министарство које врши надзор над именованим телом</w:t>
      </w:r>
      <w:r w:rsidR="00077F55" w:rsidRPr="000800D1">
        <w:rPr>
          <w:rFonts w:ascii="Times New Roman" w:hAnsi="Times New Roman"/>
          <w:sz w:val="24"/>
          <w:szCs w:val="24"/>
          <w:lang w:val="sr-Cyrl-RS"/>
        </w:rPr>
        <w:t>.</w:t>
      </w:r>
      <w:r w:rsidR="00DD29BC">
        <w:rPr>
          <w:rFonts w:ascii="Times New Roman" w:hAnsi="Times New Roman"/>
          <w:sz w:val="24"/>
          <w:szCs w:val="24"/>
          <w:lang w:val="sr-Cyrl-RS"/>
        </w:rPr>
        <w:t>”</w:t>
      </w:r>
    </w:p>
    <w:p w:rsidR="005B5F7F" w:rsidRPr="00967A59" w:rsidRDefault="005B5F7F" w:rsidP="00967A59">
      <w:pPr>
        <w:pStyle w:val="CommentText"/>
        <w:spacing w:after="0"/>
        <w:rPr>
          <w:rFonts w:ascii="Times New Roman" w:hAnsi="Times New Roman"/>
          <w:sz w:val="24"/>
          <w:szCs w:val="24"/>
        </w:rPr>
      </w:pPr>
      <w:r w:rsidRPr="000800D1">
        <w:rPr>
          <w:rFonts w:ascii="Times New Roman" w:hAnsi="Times New Roman"/>
          <w:sz w:val="24"/>
          <w:szCs w:val="24"/>
          <w:lang w:val="sr-Cyrl-RS"/>
        </w:rPr>
        <w:t>После става 4</w:t>
      </w:r>
      <w:r w:rsidR="00967A59">
        <w:rPr>
          <w:rFonts w:ascii="Times New Roman" w:hAnsi="Times New Roman"/>
          <w:sz w:val="24"/>
          <w:szCs w:val="24"/>
          <w:lang w:val="sr-Cyrl-RS"/>
        </w:rPr>
        <w:t>. додаје се став 5</w:t>
      </w:r>
      <w:r w:rsidR="00807906" w:rsidRPr="000800D1">
        <w:rPr>
          <w:rFonts w:ascii="Times New Roman" w:hAnsi="Times New Roman"/>
          <w:sz w:val="24"/>
          <w:szCs w:val="24"/>
          <w:lang w:val="sr-Cyrl-RS"/>
        </w:rPr>
        <w:t>, који</w:t>
      </w:r>
      <w:r w:rsidRPr="000800D1">
        <w:rPr>
          <w:rFonts w:ascii="Times New Roman" w:hAnsi="Times New Roman"/>
          <w:sz w:val="24"/>
          <w:szCs w:val="24"/>
          <w:lang w:val="sr-Cyrl-RS"/>
        </w:rPr>
        <w:t xml:space="preserve"> гласи:</w:t>
      </w:r>
    </w:p>
    <w:p w:rsidR="00957EA3" w:rsidRDefault="00957EA3" w:rsidP="00765C7B">
      <w:pPr>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„Одредбе ст. 1. до 4. овог члана се примењују и на овлашћена тела за оцењивање усаглашености.</w:t>
      </w:r>
      <w:r w:rsidR="00765C7B">
        <w:rPr>
          <w:rFonts w:ascii="Times New Roman" w:hAnsi="Times New Roman" w:cs="Times New Roman"/>
          <w:sz w:val="24"/>
          <w:szCs w:val="24"/>
          <w:lang w:val="sr-Cyrl-RS"/>
        </w:rPr>
        <w:t>”</w:t>
      </w:r>
    </w:p>
    <w:p w:rsidR="00967A59" w:rsidRPr="000800D1" w:rsidRDefault="00967A59" w:rsidP="00765C7B">
      <w:pPr>
        <w:spacing w:after="0"/>
        <w:jc w:val="both"/>
        <w:rPr>
          <w:rFonts w:ascii="Times New Roman" w:hAnsi="Times New Roman" w:cs="Times New Roman"/>
          <w:sz w:val="24"/>
          <w:szCs w:val="24"/>
          <w:lang w:val="sr-Cyrl-RS"/>
        </w:rPr>
      </w:pPr>
    </w:p>
    <w:p w:rsidR="00957EA3" w:rsidRPr="000800D1" w:rsidRDefault="00957EA3" w:rsidP="00975C50">
      <w:pPr>
        <w:keepNext/>
        <w:spacing w:after="0"/>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Члан </w:t>
      </w:r>
      <w:r w:rsidR="00967A59">
        <w:rPr>
          <w:rFonts w:ascii="Times New Roman" w:hAnsi="Times New Roman" w:cs="Times New Roman"/>
          <w:sz w:val="24"/>
          <w:szCs w:val="24"/>
          <w:lang w:val="sr-Cyrl-RS"/>
        </w:rPr>
        <w:t>13</w:t>
      </w:r>
      <w:r w:rsidRPr="000800D1">
        <w:rPr>
          <w:rFonts w:ascii="Times New Roman" w:hAnsi="Times New Roman" w:cs="Times New Roman"/>
          <w:sz w:val="24"/>
          <w:szCs w:val="24"/>
          <w:lang w:val="sr-Cyrl-RS"/>
        </w:rPr>
        <w:t>.</w:t>
      </w:r>
    </w:p>
    <w:p w:rsidR="00957EA3" w:rsidRPr="00967A59" w:rsidRDefault="00766A63" w:rsidP="00967A59">
      <w:pPr>
        <w:pStyle w:val="CommentText"/>
        <w:spacing w:after="0"/>
        <w:rPr>
          <w:rFonts w:ascii="Times New Roman" w:hAnsi="Times New Roman"/>
          <w:sz w:val="24"/>
          <w:szCs w:val="24"/>
          <w:lang w:val="sr-Cyrl-RS"/>
        </w:rPr>
      </w:pPr>
      <w:r w:rsidRPr="000800D1">
        <w:rPr>
          <w:rFonts w:ascii="Times New Roman" w:hAnsi="Times New Roman"/>
          <w:sz w:val="24"/>
          <w:szCs w:val="24"/>
          <w:lang w:val="sr-Cyrl-RS"/>
        </w:rPr>
        <w:t>У ч</w:t>
      </w:r>
      <w:r w:rsidR="00957EA3" w:rsidRPr="000800D1">
        <w:rPr>
          <w:rFonts w:ascii="Times New Roman" w:hAnsi="Times New Roman"/>
          <w:sz w:val="24"/>
          <w:szCs w:val="24"/>
          <w:lang w:val="sr-Cyrl-RS"/>
        </w:rPr>
        <w:t>лан</w:t>
      </w:r>
      <w:r w:rsidRPr="000800D1">
        <w:rPr>
          <w:rFonts w:ascii="Times New Roman" w:hAnsi="Times New Roman"/>
          <w:sz w:val="24"/>
          <w:szCs w:val="24"/>
          <w:lang w:val="sr-Cyrl-RS"/>
        </w:rPr>
        <w:t>у</w:t>
      </w:r>
      <w:r w:rsidR="00957EA3" w:rsidRPr="000800D1">
        <w:rPr>
          <w:rFonts w:ascii="Times New Roman" w:hAnsi="Times New Roman"/>
          <w:sz w:val="24"/>
          <w:szCs w:val="24"/>
          <w:lang w:val="sr-Cyrl-RS"/>
        </w:rPr>
        <w:t xml:space="preserve"> 17.</w:t>
      </w:r>
      <w:r w:rsidR="00957EA3" w:rsidRPr="00967A59">
        <w:rPr>
          <w:rFonts w:ascii="Times New Roman" w:hAnsi="Times New Roman"/>
          <w:sz w:val="24"/>
          <w:szCs w:val="24"/>
          <w:lang w:val="sr-Cyrl-RS"/>
        </w:rPr>
        <w:t xml:space="preserve"> </w:t>
      </w:r>
      <w:r w:rsidR="00957EA3" w:rsidRPr="000800D1">
        <w:rPr>
          <w:rFonts w:ascii="Times New Roman" w:hAnsi="Times New Roman"/>
          <w:sz w:val="24"/>
          <w:szCs w:val="24"/>
          <w:lang w:val="sr-Cyrl-RS"/>
        </w:rPr>
        <w:t>став 1. тач</w:t>
      </w:r>
      <w:r w:rsidR="00967A59">
        <w:rPr>
          <w:rFonts w:ascii="Times New Roman" w:hAnsi="Times New Roman"/>
          <w:sz w:val="24"/>
          <w:szCs w:val="24"/>
          <w:lang w:val="sr-Cyrl-RS"/>
        </w:rPr>
        <w:t>.</w:t>
      </w:r>
      <w:r w:rsidR="00957EA3" w:rsidRPr="000800D1">
        <w:rPr>
          <w:rFonts w:ascii="Times New Roman" w:hAnsi="Times New Roman"/>
          <w:sz w:val="24"/>
          <w:szCs w:val="24"/>
          <w:lang w:val="sr-Cyrl-RS"/>
        </w:rPr>
        <w:t xml:space="preserve"> 1. и</w:t>
      </w:r>
      <w:r w:rsidR="00957EA3" w:rsidRPr="00967A59">
        <w:rPr>
          <w:rFonts w:ascii="Times New Roman" w:hAnsi="Times New Roman"/>
          <w:sz w:val="24"/>
          <w:szCs w:val="24"/>
          <w:lang w:val="sr-Cyrl-RS"/>
        </w:rPr>
        <w:t xml:space="preserve"> </w:t>
      </w:r>
      <w:r w:rsidR="00077F55" w:rsidRPr="000800D1">
        <w:rPr>
          <w:rFonts w:ascii="Times New Roman" w:hAnsi="Times New Roman"/>
          <w:sz w:val="24"/>
          <w:szCs w:val="24"/>
          <w:lang w:val="sr-Cyrl-RS"/>
        </w:rPr>
        <w:t xml:space="preserve">5. </w:t>
      </w:r>
      <w:r w:rsidR="00957EA3" w:rsidRPr="000800D1">
        <w:rPr>
          <w:rFonts w:ascii="Times New Roman" w:hAnsi="Times New Roman"/>
          <w:sz w:val="24"/>
          <w:szCs w:val="24"/>
          <w:lang w:val="sr-Cyrl-RS"/>
        </w:rPr>
        <w:t>бриш</w:t>
      </w:r>
      <w:r w:rsidR="007765AC" w:rsidRPr="000800D1">
        <w:rPr>
          <w:rFonts w:ascii="Times New Roman" w:hAnsi="Times New Roman"/>
          <w:sz w:val="24"/>
          <w:szCs w:val="24"/>
          <w:lang w:val="sr-Cyrl-RS"/>
        </w:rPr>
        <w:t>у</w:t>
      </w:r>
      <w:r w:rsidR="00957EA3" w:rsidRPr="000800D1">
        <w:rPr>
          <w:rFonts w:ascii="Times New Roman" w:hAnsi="Times New Roman"/>
          <w:sz w:val="24"/>
          <w:szCs w:val="24"/>
          <w:lang w:val="sr-Cyrl-RS"/>
        </w:rPr>
        <w:t xml:space="preserve"> се</w:t>
      </w:r>
      <w:r w:rsidR="007765AC" w:rsidRPr="00967A59">
        <w:rPr>
          <w:rFonts w:ascii="Times New Roman" w:hAnsi="Times New Roman"/>
          <w:sz w:val="24"/>
          <w:szCs w:val="24"/>
          <w:lang w:val="sr-Cyrl-RS"/>
        </w:rPr>
        <w:t>.</w:t>
      </w:r>
    </w:p>
    <w:p w:rsidR="00957EA3" w:rsidRPr="000800D1" w:rsidRDefault="00957EA3" w:rsidP="00967A59">
      <w:pPr>
        <w:pStyle w:val="CommentText"/>
        <w:spacing w:after="0"/>
        <w:rPr>
          <w:rFonts w:ascii="Times New Roman" w:hAnsi="Times New Roman"/>
          <w:sz w:val="24"/>
          <w:szCs w:val="24"/>
          <w:lang w:val="sr-Cyrl-RS"/>
        </w:rPr>
      </w:pPr>
      <w:r w:rsidRPr="000800D1">
        <w:rPr>
          <w:rFonts w:ascii="Times New Roman" w:hAnsi="Times New Roman"/>
          <w:sz w:val="24"/>
          <w:szCs w:val="24"/>
          <w:lang w:val="sr-Cyrl-RS"/>
        </w:rPr>
        <w:t>Досадашњ</w:t>
      </w:r>
      <w:r w:rsidR="00967A59">
        <w:rPr>
          <w:rFonts w:ascii="Times New Roman" w:hAnsi="Times New Roman"/>
          <w:sz w:val="24"/>
          <w:szCs w:val="24"/>
          <w:lang w:val="sr-Cyrl-RS"/>
        </w:rPr>
        <w:t>е</w:t>
      </w:r>
      <w:r w:rsidRPr="000800D1">
        <w:rPr>
          <w:rFonts w:ascii="Times New Roman" w:hAnsi="Times New Roman"/>
          <w:sz w:val="24"/>
          <w:szCs w:val="24"/>
          <w:lang w:val="sr-Cyrl-RS"/>
        </w:rPr>
        <w:t xml:space="preserve"> тач. </w:t>
      </w:r>
      <w:r w:rsidR="00967A59">
        <w:rPr>
          <w:rFonts w:ascii="Times New Roman" w:hAnsi="Times New Roman"/>
          <w:sz w:val="24"/>
          <w:szCs w:val="24"/>
          <w:lang w:val="sr-Cyrl-RS"/>
        </w:rPr>
        <w:t>2</w:t>
      </w:r>
      <w:r w:rsidRPr="000800D1">
        <w:rPr>
          <w:rFonts w:ascii="Times New Roman" w:hAnsi="Times New Roman"/>
          <w:sz w:val="24"/>
          <w:szCs w:val="24"/>
          <w:lang w:val="sr-Cyrl-RS"/>
        </w:rPr>
        <w:t>-</w:t>
      </w:r>
      <w:r w:rsidR="00967A59">
        <w:rPr>
          <w:rFonts w:ascii="Times New Roman" w:hAnsi="Times New Roman"/>
          <w:sz w:val="24"/>
          <w:szCs w:val="24"/>
          <w:lang w:val="sr-Cyrl-RS"/>
        </w:rPr>
        <w:t>4</w:t>
      </w:r>
      <w:r w:rsidRPr="000800D1">
        <w:rPr>
          <w:rFonts w:ascii="Times New Roman" w:hAnsi="Times New Roman"/>
          <w:sz w:val="24"/>
          <w:szCs w:val="24"/>
          <w:lang w:val="sr-Cyrl-RS"/>
        </w:rPr>
        <w:t>. постају тач. 1-3.</w:t>
      </w:r>
    </w:p>
    <w:p w:rsidR="00DD29BC" w:rsidRDefault="00DD29BC" w:rsidP="00967A59">
      <w:pPr>
        <w:pStyle w:val="CommentText"/>
        <w:spacing w:after="0"/>
        <w:rPr>
          <w:rFonts w:ascii="Times New Roman" w:hAnsi="Times New Roman"/>
          <w:sz w:val="24"/>
          <w:szCs w:val="24"/>
          <w:lang w:val="sr-Cyrl-RS"/>
        </w:rPr>
      </w:pPr>
      <w:r>
        <w:rPr>
          <w:rFonts w:ascii="Times New Roman" w:hAnsi="Times New Roman"/>
          <w:sz w:val="24"/>
          <w:szCs w:val="24"/>
          <w:lang w:val="sr-Cyrl-RS"/>
        </w:rPr>
        <w:t xml:space="preserve">Став </w:t>
      </w:r>
      <w:r w:rsidR="00EA611A" w:rsidRPr="000800D1">
        <w:rPr>
          <w:rFonts w:ascii="Times New Roman" w:hAnsi="Times New Roman"/>
          <w:sz w:val="24"/>
          <w:szCs w:val="24"/>
          <w:lang w:val="sr-Cyrl-RS"/>
        </w:rPr>
        <w:t>2</w:t>
      </w:r>
      <w:r>
        <w:rPr>
          <w:rFonts w:ascii="Times New Roman" w:hAnsi="Times New Roman"/>
          <w:sz w:val="24"/>
          <w:szCs w:val="24"/>
          <w:lang w:val="sr-Cyrl-RS"/>
        </w:rPr>
        <w:t>. мења се и гласи:</w:t>
      </w:r>
    </w:p>
    <w:p w:rsidR="007765AC" w:rsidRPr="00967A59" w:rsidRDefault="00EA611A" w:rsidP="00DD29BC">
      <w:pPr>
        <w:pStyle w:val="CommentText"/>
        <w:spacing w:after="0"/>
        <w:ind w:firstLine="0"/>
        <w:rPr>
          <w:rFonts w:ascii="Times New Roman" w:hAnsi="Times New Roman"/>
          <w:sz w:val="24"/>
          <w:szCs w:val="24"/>
          <w:lang w:val="sr-Cyrl-RS"/>
        </w:rPr>
      </w:pPr>
      <w:r w:rsidRPr="000800D1">
        <w:rPr>
          <w:rFonts w:ascii="Times New Roman" w:hAnsi="Times New Roman"/>
          <w:sz w:val="24"/>
          <w:szCs w:val="24"/>
          <w:lang w:val="sr-Cyrl-RS"/>
        </w:rPr>
        <w:t>„</w:t>
      </w:r>
      <w:r w:rsidR="00DD29BC" w:rsidRPr="00DD29BC">
        <w:rPr>
          <w:rFonts w:ascii="Times New Roman" w:hAnsi="Times New Roman"/>
          <w:sz w:val="24"/>
          <w:szCs w:val="24"/>
          <w:lang w:val="sr-Cyrl-RS"/>
        </w:rPr>
        <w:t>Дирекција за железницe, образована законом којим се уређује железница, издаје дозволу за коришћење железничких возила, у складу са законом којим се уређује интероперабилност железничког система</w:t>
      </w:r>
      <w:r w:rsidR="00967A59">
        <w:rPr>
          <w:rFonts w:ascii="Times New Roman" w:hAnsi="Times New Roman"/>
          <w:sz w:val="24"/>
          <w:szCs w:val="24"/>
          <w:lang w:val="sr-Cyrl-RS"/>
        </w:rPr>
        <w:t>.</w:t>
      </w:r>
      <w:r w:rsidR="00765C7B" w:rsidRPr="00967A59">
        <w:rPr>
          <w:rFonts w:ascii="Times New Roman" w:hAnsi="Times New Roman"/>
          <w:sz w:val="24"/>
          <w:szCs w:val="24"/>
          <w:lang w:val="sr-Cyrl-RS"/>
        </w:rPr>
        <w:t>”</w:t>
      </w:r>
    </w:p>
    <w:p w:rsidR="00E75EEC" w:rsidRDefault="00E75EEC" w:rsidP="00967A59">
      <w:pPr>
        <w:pStyle w:val="CommentText"/>
        <w:spacing w:after="0"/>
        <w:rPr>
          <w:rFonts w:ascii="Times New Roman" w:hAnsi="Times New Roman"/>
          <w:sz w:val="24"/>
          <w:szCs w:val="24"/>
          <w:lang w:val="sr-Cyrl-RS"/>
        </w:rPr>
      </w:pPr>
      <w:r w:rsidRPr="000800D1">
        <w:rPr>
          <w:rFonts w:ascii="Times New Roman" w:hAnsi="Times New Roman"/>
          <w:sz w:val="24"/>
          <w:szCs w:val="24"/>
          <w:lang w:val="sr-Cyrl-RS"/>
        </w:rPr>
        <w:t>Став 4</w:t>
      </w:r>
      <w:r w:rsidR="00766A63" w:rsidRPr="000800D1">
        <w:rPr>
          <w:rFonts w:ascii="Times New Roman" w:hAnsi="Times New Roman"/>
          <w:sz w:val="24"/>
          <w:szCs w:val="24"/>
          <w:lang w:val="sr-Cyrl-RS"/>
        </w:rPr>
        <w:t xml:space="preserve">. </w:t>
      </w:r>
      <w:r w:rsidRPr="000800D1">
        <w:rPr>
          <w:rFonts w:ascii="Times New Roman" w:hAnsi="Times New Roman"/>
          <w:sz w:val="24"/>
          <w:szCs w:val="24"/>
          <w:lang w:val="sr-Cyrl-RS"/>
        </w:rPr>
        <w:t>брише се.</w:t>
      </w:r>
    </w:p>
    <w:p w:rsidR="00DD29BC" w:rsidRPr="000800D1" w:rsidRDefault="00DD29BC" w:rsidP="00967A59">
      <w:pPr>
        <w:pStyle w:val="CommentText"/>
        <w:spacing w:after="0"/>
        <w:rPr>
          <w:rFonts w:ascii="Times New Roman" w:hAnsi="Times New Roman"/>
          <w:sz w:val="24"/>
          <w:szCs w:val="24"/>
          <w:lang w:val="sr-Cyrl-RS"/>
        </w:rPr>
      </w:pPr>
      <w:r>
        <w:rPr>
          <w:rFonts w:ascii="Times New Roman" w:hAnsi="Times New Roman"/>
          <w:sz w:val="24"/>
          <w:szCs w:val="24"/>
          <w:lang w:val="sr-Cyrl-RS"/>
        </w:rPr>
        <w:t>Досадашњи став 5. који постаје став 4. мења се и гласи:</w:t>
      </w:r>
    </w:p>
    <w:p w:rsidR="00E75EEC" w:rsidRPr="000800D1" w:rsidRDefault="00DD29BC" w:rsidP="00DD29BC">
      <w:pPr>
        <w:pStyle w:val="CommentText"/>
        <w:spacing w:after="0"/>
        <w:ind w:firstLine="0"/>
        <w:rPr>
          <w:rFonts w:ascii="Times New Roman" w:hAnsi="Times New Roman"/>
          <w:color w:val="000000"/>
          <w:sz w:val="24"/>
          <w:szCs w:val="24"/>
          <w:lang w:val="sr-Cyrl-RS"/>
        </w:rPr>
      </w:pPr>
      <w:r>
        <w:rPr>
          <w:rFonts w:ascii="Times New Roman" w:hAnsi="Times New Roman"/>
          <w:sz w:val="24"/>
          <w:szCs w:val="24"/>
          <w:lang w:val="sr-Cyrl-RS"/>
        </w:rPr>
        <w:t>„</w:t>
      </w:r>
      <w:r w:rsidRPr="00DD29BC">
        <w:rPr>
          <w:rFonts w:ascii="Times New Roman" w:hAnsi="Times New Roman"/>
          <w:sz w:val="24"/>
          <w:szCs w:val="24"/>
          <w:lang w:val="sr-Cyrl-RS"/>
        </w:rPr>
        <w:t>Министар прописује начин и услове за утврђивање траса за превоз опасне робе у друмском саобраћају</w:t>
      </w:r>
      <w:r w:rsidR="006D44D8" w:rsidRPr="000800D1">
        <w:rPr>
          <w:rFonts w:ascii="Times New Roman" w:hAnsi="Times New Roman"/>
          <w:color w:val="000000"/>
          <w:sz w:val="24"/>
          <w:szCs w:val="24"/>
          <w:lang w:val="sr-Cyrl-RS"/>
        </w:rPr>
        <w:t>.</w:t>
      </w:r>
      <w:r>
        <w:rPr>
          <w:rFonts w:ascii="Times New Roman" w:hAnsi="Times New Roman"/>
          <w:color w:val="000000"/>
          <w:sz w:val="24"/>
          <w:szCs w:val="24"/>
          <w:lang w:val="sr-Cyrl-RS"/>
        </w:rPr>
        <w:t>”</w:t>
      </w:r>
    </w:p>
    <w:p w:rsidR="004C27DE" w:rsidRPr="000800D1" w:rsidRDefault="004C27DE" w:rsidP="00765C7B">
      <w:pPr>
        <w:spacing w:after="0"/>
        <w:jc w:val="both"/>
        <w:rPr>
          <w:rFonts w:ascii="Times New Roman" w:hAnsi="Times New Roman" w:cs="Times New Roman"/>
          <w:sz w:val="24"/>
          <w:szCs w:val="24"/>
          <w:lang w:val="sr-Cyrl-RS"/>
        </w:rPr>
      </w:pPr>
    </w:p>
    <w:p w:rsidR="004C27DE" w:rsidRPr="000800D1" w:rsidRDefault="004C27DE" w:rsidP="00975C50">
      <w:pPr>
        <w:keepNext/>
        <w:spacing w:after="0"/>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Члан 1</w:t>
      </w:r>
      <w:r w:rsidR="00967A59">
        <w:rPr>
          <w:rFonts w:ascii="Times New Roman" w:hAnsi="Times New Roman" w:cs="Times New Roman"/>
          <w:sz w:val="24"/>
          <w:szCs w:val="24"/>
          <w:lang w:val="sr-Cyrl-RS"/>
        </w:rPr>
        <w:t>4</w:t>
      </w:r>
      <w:r w:rsidRPr="000800D1">
        <w:rPr>
          <w:rFonts w:ascii="Times New Roman" w:hAnsi="Times New Roman" w:cs="Times New Roman"/>
          <w:sz w:val="24"/>
          <w:szCs w:val="24"/>
          <w:lang w:val="sr-Cyrl-RS"/>
        </w:rPr>
        <w:t>.</w:t>
      </w:r>
    </w:p>
    <w:p w:rsidR="00DD29BC" w:rsidRDefault="00DD29BC" w:rsidP="00967A59">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w:t>
      </w:r>
      <w:r w:rsidR="004C27DE" w:rsidRPr="000800D1">
        <w:rPr>
          <w:rFonts w:ascii="Times New Roman" w:hAnsi="Times New Roman" w:cs="Times New Roman"/>
          <w:sz w:val="24"/>
          <w:szCs w:val="24"/>
          <w:lang w:val="sr-Cyrl-RS"/>
        </w:rPr>
        <w:t>лану 18. став 2. тачка 3</w:t>
      </w:r>
      <w:r w:rsidR="00587095">
        <w:rPr>
          <w:rFonts w:ascii="Times New Roman" w:hAnsi="Times New Roman" w:cs="Times New Roman"/>
          <w:sz w:val="24"/>
          <w:szCs w:val="24"/>
          <w:lang w:val="sr-Cyrl-RS"/>
        </w:rPr>
        <w:t>)</w:t>
      </w:r>
      <w:r w:rsidR="004C27DE" w:rsidRPr="000800D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мења се и гласи:</w:t>
      </w:r>
    </w:p>
    <w:p w:rsidR="00967A59" w:rsidRDefault="00DD29BC" w:rsidP="00DD29BC">
      <w:pPr>
        <w:spacing w:after="0"/>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w:t>
      </w:r>
      <w:r w:rsidRPr="00DD29BC">
        <w:rPr>
          <w:rFonts w:ascii="Times New Roman" w:hAnsi="Times New Roman" w:cs="Times New Roman"/>
          <w:sz w:val="24"/>
          <w:szCs w:val="24"/>
          <w:lang w:val="sr-Cyrl-RS"/>
        </w:rPr>
        <w:t>утврди да је опасна роба упакована или пуњена у амбалажу, велику амбалажу, IBC, цистерну (возила-цистерне, демонтажне цистерне, батеријска возила, MEGC, преносиве цистерне и контејнер-цистерне), кола-цистерне или бродове и танкере, који испуњавају услове прописане ADR/RID/ADN и овим законом;</w:t>
      </w:r>
      <w:r>
        <w:rPr>
          <w:rFonts w:ascii="Times New Roman" w:hAnsi="Times New Roman" w:cs="Times New Roman"/>
          <w:sz w:val="24"/>
          <w:szCs w:val="24"/>
          <w:lang w:val="sr-Cyrl-RS"/>
        </w:rPr>
        <w:t>”</w:t>
      </w:r>
    </w:p>
    <w:p w:rsidR="00E64A7D" w:rsidRDefault="00E64A7D" w:rsidP="00967A59">
      <w:pPr>
        <w:spacing w:after="0"/>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Т</w:t>
      </w:r>
      <w:r w:rsidR="003A0684" w:rsidRPr="000800D1">
        <w:rPr>
          <w:rFonts w:ascii="Times New Roman" w:hAnsi="Times New Roman" w:cs="Times New Roman"/>
          <w:color w:val="000000"/>
          <w:sz w:val="24"/>
          <w:szCs w:val="24"/>
          <w:lang w:val="sr-Cyrl-RS"/>
        </w:rPr>
        <w:t>ачк</w:t>
      </w:r>
      <w:r>
        <w:rPr>
          <w:rFonts w:ascii="Times New Roman" w:hAnsi="Times New Roman" w:cs="Times New Roman"/>
          <w:color w:val="000000"/>
          <w:sz w:val="24"/>
          <w:szCs w:val="24"/>
          <w:lang w:val="sr-Cyrl-RS"/>
        </w:rPr>
        <w:t>а</w:t>
      </w:r>
      <w:r w:rsidR="00587095">
        <w:rPr>
          <w:rFonts w:ascii="Times New Roman" w:hAnsi="Times New Roman" w:cs="Times New Roman"/>
          <w:color w:val="000000"/>
          <w:sz w:val="24"/>
          <w:szCs w:val="24"/>
          <w:lang w:val="sr-Cyrl-RS"/>
        </w:rPr>
        <w:t xml:space="preserve"> 5)</w:t>
      </w:r>
      <w:r w:rsidR="003A0684" w:rsidRPr="000800D1">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мења се и гласи:</w:t>
      </w:r>
    </w:p>
    <w:p w:rsidR="003A0684" w:rsidRDefault="00E64A7D" w:rsidP="00E64A7D">
      <w:pPr>
        <w:spacing w:after="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w:t>
      </w:r>
      <w:r w:rsidRPr="00E64A7D">
        <w:rPr>
          <w:rFonts w:ascii="Times New Roman" w:hAnsi="Times New Roman" w:cs="Times New Roman"/>
          <w:color w:val="000000"/>
          <w:sz w:val="24"/>
          <w:szCs w:val="24"/>
          <w:lang w:val="sr-Cyrl-RS"/>
        </w:rPr>
        <w:t>утврди да су неочишћене и недегазиране (недезинфиковане) цистерне или неочишћена празна кола (RID), неочишћена празна возила (ADR), неочишћена празна возила или кола (ADN), односно велики контејнери и мали контејнери за робу у расутом стању, на одговарајући начин означени великим листицама опасности и обележени обележјима у складу са поглављем 5.3 ADR/RID/ADN и да су неочишћене празне цистерне на исти начин затворене и заптивене као и у напуњеном стању;</w:t>
      </w:r>
      <w:r>
        <w:rPr>
          <w:rFonts w:ascii="Times New Roman" w:hAnsi="Times New Roman" w:cs="Times New Roman"/>
          <w:color w:val="000000"/>
          <w:sz w:val="24"/>
          <w:szCs w:val="24"/>
          <w:lang w:val="sr-Cyrl-RS"/>
        </w:rPr>
        <w:t>”</w:t>
      </w:r>
    </w:p>
    <w:p w:rsidR="00967A59" w:rsidRPr="000800D1" w:rsidRDefault="00967A59" w:rsidP="00967A59">
      <w:pPr>
        <w:spacing w:after="0"/>
        <w:ind w:firstLine="720"/>
        <w:jc w:val="both"/>
        <w:rPr>
          <w:rFonts w:ascii="Times New Roman" w:hAnsi="Times New Roman" w:cs="Times New Roman"/>
          <w:color w:val="000000"/>
          <w:sz w:val="24"/>
          <w:szCs w:val="24"/>
          <w:lang w:val="sr-Cyrl-RS"/>
        </w:rPr>
      </w:pPr>
    </w:p>
    <w:p w:rsidR="003A0684" w:rsidRPr="000800D1" w:rsidRDefault="003A0684" w:rsidP="005E08C8">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1</w:t>
      </w:r>
      <w:r w:rsidR="008310A2">
        <w:rPr>
          <w:rFonts w:ascii="Times New Roman" w:hAnsi="Times New Roman" w:cs="Times New Roman"/>
          <w:color w:val="000000"/>
          <w:sz w:val="24"/>
          <w:szCs w:val="24"/>
          <w:lang w:val="sr-Cyrl-RS"/>
        </w:rPr>
        <w:t>5</w:t>
      </w:r>
      <w:r w:rsidRPr="000800D1">
        <w:rPr>
          <w:rFonts w:ascii="Times New Roman" w:hAnsi="Times New Roman" w:cs="Times New Roman"/>
          <w:color w:val="000000"/>
          <w:sz w:val="24"/>
          <w:szCs w:val="24"/>
          <w:lang w:val="sr-Cyrl-RS"/>
        </w:rPr>
        <w:t>.</w:t>
      </w:r>
    </w:p>
    <w:p w:rsidR="003A0684" w:rsidRPr="000800D1" w:rsidRDefault="003A0684" w:rsidP="00967A59">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После члана </w:t>
      </w:r>
      <w:r w:rsidR="00A009C0" w:rsidRPr="000800D1">
        <w:rPr>
          <w:rFonts w:ascii="Times New Roman" w:hAnsi="Times New Roman" w:cs="Times New Roman"/>
          <w:color w:val="000000"/>
          <w:sz w:val="24"/>
          <w:szCs w:val="24"/>
          <w:lang w:val="sr-Cyrl-RS"/>
        </w:rPr>
        <w:t>18</w:t>
      </w:r>
      <w:r w:rsidRPr="000800D1">
        <w:rPr>
          <w:rFonts w:ascii="Times New Roman" w:hAnsi="Times New Roman" w:cs="Times New Roman"/>
          <w:color w:val="000000"/>
          <w:sz w:val="24"/>
          <w:szCs w:val="24"/>
          <w:lang w:val="sr-Cyrl-RS"/>
        </w:rPr>
        <w:t>. додај</w:t>
      </w:r>
      <w:r w:rsidR="008310A2">
        <w:rPr>
          <w:rFonts w:ascii="Times New Roman" w:hAnsi="Times New Roman" w:cs="Times New Roman"/>
          <w:color w:val="000000"/>
          <w:sz w:val="24"/>
          <w:szCs w:val="24"/>
          <w:lang w:val="sr-Cyrl-RS"/>
        </w:rPr>
        <w:t>у</w:t>
      </w:r>
      <w:r w:rsidRPr="000800D1">
        <w:rPr>
          <w:rFonts w:ascii="Times New Roman" w:hAnsi="Times New Roman" w:cs="Times New Roman"/>
          <w:color w:val="000000"/>
          <w:sz w:val="24"/>
          <w:szCs w:val="24"/>
          <w:lang w:val="sr-Cyrl-RS"/>
        </w:rPr>
        <w:t xml:space="preserve"> се назив члана и члан </w:t>
      </w:r>
      <w:r w:rsidR="00A009C0" w:rsidRPr="000800D1">
        <w:rPr>
          <w:rFonts w:ascii="Times New Roman" w:hAnsi="Times New Roman" w:cs="Times New Roman"/>
          <w:color w:val="000000"/>
          <w:sz w:val="24"/>
          <w:szCs w:val="24"/>
          <w:lang w:val="sr-Cyrl-RS"/>
        </w:rPr>
        <w:t>18</w:t>
      </w:r>
      <w:r w:rsidRPr="000800D1">
        <w:rPr>
          <w:rFonts w:ascii="Times New Roman" w:hAnsi="Times New Roman" w:cs="Times New Roman"/>
          <w:color w:val="000000"/>
          <w:sz w:val="24"/>
          <w:szCs w:val="24"/>
          <w:lang w:val="sr-Cyrl-RS"/>
        </w:rPr>
        <w:t>а, који гласе:</w:t>
      </w:r>
    </w:p>
    <w:p w:rsidR="00A009C0" w:rsidRPr="000800D1" w:rsidRDefault="00A009C0" w:rsidP="005E08C8">
      <w:pPr>
        <w:spacing w:after="0" w:line="276" w:lineRule="auto"/>
        <w:jc w:val="center"/>
        <w:rPr>
          <w:rFonts w:ascii="Times New Roman" w:hAnsi="Times New Roman" w:cs="Times New Roman"/>
          <w:i/>
          <w:color w:val="000000"/>
          <w:sz w:val="24"/>
          <w:szCs w:val="24"/>
          <w:lang w:val="sr-Latn-RS"/>
        </w:rPr>
      </w:pPr>
      <w:r w:rsidRPr="000800D1">
        <w:rPr>
          <w:rFonts w:ascii="Times New Roman" w:hAnsi="Times New Roman" w:cs="Times New Roman"/>
          <w:color w:val="000000"/>
          <w:sz w:val="24"/>
          <w:szCs w:val="24"/>
          <w:lang w:val="sr-Cyrl-RS"/>
        </w:rPr>
        <w:t>„</w:t>
      </w:r>
      <w:r w:rsidR="003A0684" w:rsidRPr="000800D1">
        <w:rPr>
          <w:rFonts w:ascii="Times New Roman" w:hAnsi="Times New Roman" w:cs="Times New Roman"/>
          <w:color w:val="000000"/>
          <w:sz w:val="24"/>
          <w:szCs w:val="24"/>
        </w:rPr>
        <w:t>Обавезе субјекта задуженог за одржавање (железничких) кола</w:t>
      </w:r>
      <w:r w:rsidR="00BE1283" w:rsidRPr="000800D1">
        <w:rPr>
          <w:rFonts w:ascii="Times New Roman" w:hAnsi="Times New Roman" w:cs="Times New Roman"/>
          <w:color w:val="000000"/>
          <w:sz w:val="24"/>
          <w:szCs w:val="24"/>
          <w:lang w:val="sr-Cyrl-RS"/>
        </w:rPr>
        <w:t xml:space="preserve"> (</w:t>
      </w:r>
      <w:r w:rsidRPr="000800D1">
        <w:rPr>
          <w:rFonts w:ascii="Times New Roman" w:hAnsi="Times New Roman" w:cs="Times New Roman"/>
          <w:color w:val="000000"/>
          <w:sz w:val="24"/>
          <w:szCs w:val="24"/>
          <w:lang w:val="sr-Latn-RS"/>
        </w:rPr>
        <w:t>EMC)</w:t>
      </w:r>
    </w:p>
    <w:p w:rsidR="003A0684" w:rsidRPr="000800D1" w:rsidRDefault="003A0684" w:rsidP="005E08C8">
      <w:pPr>
        <w:spacing w:after="0" w:line="276" w:lineRule="auto"/>
        <w:jc w:val="center"/>
        <w:rPr>
          <w:rFonts w:ascii="Times New Roman" w:hAnsi="Times New Roman" w:cs="Times New Roman"/>
          <w:sz w:val="24"/>
          <w:szCs w:val="24"/>
        </w:rPr>
      </w:pPr>
      <w:r w:rsidRPr="000800D1">
        <w:rPr>
          <w:rFonts w:ascii="Times New Roman" w:hAnsi="Times New Roman" w:cs="Times New Roman"/>
          <w:color w:val="000000"/>
          <w:sz w:val="24"/>
          <w:szCs w:val="24"/>
        </w:rPr>
        <w:t>Члан 18a</w:t>
      </w:r>
    </w:p>
    <w:p w:rsidR="003A0684" w:rsidRDefault="003A0684" w:rsidP="005E08C8">
      <w:pPr>
        <w:spacing w:after="0" w:line="276" w:lineRule="auto"/>
        <w:jc w:val="both"/>
        <w:rPr>
          <w:rFonts w:ascii="Times New Roman" w:hAnsi="Times New Roman" w:cs="Times New Roman"/>
          <w:color w:val="000000"/>
          <w:sz w:val="24"/>
          <w:szCs w:val="24"/>
          <w:lang w:val="sr-Latn-RS"/>
        </w:rPr>
      </w:pPr>
      <w:r w:rsidRPr="000800D1">
        <w:rPr>
          <w:rFonts w:ascii="Times New Roman" w:hAnsi="Times New Roman" w:cs="Times New Roman"/>
          <w:color w:val="000000"/>
          <w:sz w:val="24"/>
          <w:szCs w:val="24"/>
        </w:rPr>
        <w:t>У контексту одељка 1.4.1 RID, субјек</w:t>
      </w:r>
      <w:r w:rsidRPr="000800D1">
        <w:rPr>
          <w:rFonts w:ascii="Times New Roman" w:hAnsi="Times New Roman" w:cs="Times New Roman"/>
          <w:color w:val="000000"/>
          <w:sz w:val="24"/>
          <w:szCs w:val="24"/>
          <w:lang w:val="sr-Cyrl-RS"/>
        </w:rPr>
        <w:t>а</w:t>
      </w:r>
      <w:r w:rsidRPr="000800D1">
        <w:rPr>
          <w:rFonts w:ascii="Times New Roman" w:hAnsi="Times New Roman" w:cs="Times New Roman"/>
          <w:color w:val="000000"/>
          <w:sz w:val="24"/>
          <w:szCs w:val="24"/>
        </w:rPr>
        <w:t xml:space="preserve">т задужен за одржавање </w:t>
      </w:r>
      <w:r w:rsidRPr="000800D1">
        <w:rPr>
          <w:rFonts w:ascii="Times New Roman" w:hAnsi="Times New Roman" w:cs="Times New Roman"/>
          <w:color w:val="000000"/>
          <w:sz w:val="24"/>
          <w:szCs w:val="24"/>
          <w:lang w:val="sr-Cyrl-RS"/>
        </w:rPr>
        <w:t xml:space="preserve">железничких кола </w:t>
      </w:r>
      <w:r w:rsidRPr="000800D1">
        <w:rPr>
          <w:rFonts w:ascii="Times New Roman" w:hAnsi="Times New Roman" w:cs="Times New Roman"/>
          <w:color w:val="000000"/>
          <w:sz w:val="24"/>
          <w:szCs w:val="24"/>
        </w:rPr>
        <w:t xml:space="preserve">(ECM) обезбеђује да </w:t>
      </w:r>
      <w:r w:rsidRPr="000800D1">
        <w:rPr>
          <w:rFonts w:ascii="Times New Roman" w:hAnsi="Times New Roman" w:cs="Times New Roman"/>
          <w:color w:val="000000"/>
          <w:sz w:val="24"/>
          <w:szCs w:val="24"/>
          <w:lang w:val="sr-Cyrl-RS"/>
        </w:rPr>
        <w:t xml:space="preserve">су испуњени захтеви прописани 1.4.3.8 </w:t>
      </w:r>
      <w:r w:rsidRPr="000800D1">
        <w:rPr>
          <w:rFonts w:ascii="Times New Roman" w:hAnsi="Times New Roman" w:cs="Times New Roman"/>
          <w:color w:val="000000"/>
          <w:sz w:val="24"/>
          <w:szCs w:val="24"/>
          <w:lang w:val="sr-Latn-RS"/>
        </w:rPr>
        <w:t>RID.</w:t>
      </w:r>
      <w:r w:rsidR="00765C7B">
        <w:rPr>
          <w:rFonts w:ascii="Times New Roman" w:hAnsi="Times New Roman" w:cs="Times New Roman"/>
          <w:color w:val="000000"/>
          <w:sz w:val="24"/>
          <w:szCs w:val="24"/>
          <w:lang w:val="sr-Latn-RS"/>
        </w:rPr>
        <w:t>”</w:t>
      </w:r>
    </w:p>
    <w:p w:rsidR="008310A2" w:rsidRPr="000800D1" w:rsidRDefault="008310A2" w:rsidP="005E08C8">
      <w:pPr>
        <w:spacing w:after="0" w:line="276" w:lineRule="auto"/>
        <w:jc w:val="both"/>
        <w:rPr>
          <w:rFonts w:ascii="Times New Roman" w:hAnsi="Times New Roman" w:cs="Times New Roman"/>
          <w:color w:val="000000"/>
          <w:sz w:val="24"/>
          <w:szCs w:val="24"/>
          <w:lang w:val="sr-Latn-RS"/>
        </w:rPr>
      </w:pPr>
    </w:p>
    <w:p w:rsidR="00A009C0" w:rsidRPr="000800D1" w:rsidRDefault="00A009C0" w:rsidP="005E08C8">
      <w:pPr>
        <w:spacing w:after="0" w:line="276" w:lineRule="auto"/>
        <w:jc w:val="center"/>
        <w:rPr>
          <w:rFonts w:ascii="Times New Roman" w:hAnsi="Times New Roman" w:cs="Times New Roman"/>
          <w:color w:val="000000"/>
          <w:sz w:val="24"/>
          <w:szCs w:val="24"/>
        </w:rPr>
      </w:pPr>
      <w:r w:rsidRPr="000800D1">
        <w:rPr>
          <w:rFonts w:ascii="Times New Roman" w:hAnsi="Times New Roman" w:cs="Times New Roman"/>
          <w:color w:val="000000"/>
          <w:sz w:val="24"/>
          <w:szCs w:val="24"/>
        </w:rPr>
        <w:t>Члан 1</w:t>
      </w:r>
      <w:r w:rsidR="008310A2">
        <w:rPr>
          <w:rFonts w:ascii="Times New Roman" w:hAnsi="Times New Roman" w:cs="Times New Roman"/>
          <w:color w:val="000000"/>
          <w:sz w:val="24"/>
          <w:szCs w:val="24"/>
          <w:lang w:val="sr-Cyrl-RS"/>
        </w:rPr>
        <w:t>6</w:t>
      </w:r>
      <w:r w:rsidRPr="000800D1">
        <w:rPr>
          <w:rFonts w:ascii="Times New Roman" w:hAnsi="Times New Roman" w:cs="Times New Roman"/>
          <w:color w:val="000000"/>
          <w:sz w:val="24"/>
          <w:szCs w:val="24"/>
        </w:rPr>
        <w:t>.</w:t>
      </w:r>
    </w:p>
    <w:p w:rsidR="00A009C0" w:rsidRPr="000800D1" w:rsidRDefault="00587095" w:rsidP="008310A2">
      <w:pPr>
        <w:spacing w:after="0" w:line="276"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члану 21. став 3. тачка 3)</w:t>
      </w:r>
      <w:r w:rsidR="00A009C0" w:rsidRPr="000800D1">
        <w:rPr>
          <w:rFonts w:ascii="Times New Roman" w:hAnsi="Times New Roman" w:cs="Times New Roman"/>
          <w:color w:val="000000"/>
          <w:sz w:val="24"/>
          <w:szCs w:val="24"/>
          <w:lang w:val="sr-Cyrl-RS"/>
        </w:rPr>
        <w:t xml:space="preserve"> после речи</w:t>
      </w:r>
      <w:r w:rsidR="00BE1283" w:rsidRPr="000800D1">
        <w:rPr>
          <w:rFonts w:ascii="Times New Roman" w:hAnsi="Times New Roman" w:cs="Times New Roman"/>
          <w:color w:val="000000"/>
          <w:sz w:val="24"/>
          <w:szCs w:val="24"/>
          <w:lang w:val="sr-Cyrl-RS"/>
        </w:rPr>
        <w:t>:</w:t>
      </w:r>
      <w:r w:rsidR="00A009C0" w:rsidRPr="000800D1">
        <w:rPr>
          <w:rFonts w:ascii="Times New Roman" w:hAnsi="Times New Roman" w:cs="Times New Roman"/>
          <w:color w:val="000000"/>
          <w:sz w:val="24"/>
          <w:szCs w:val="24"/>
          <w:lang w:val="sr-Cyrl-RS"/>
        </w:rPr>
        <w:t xml:space="preserve"> „</w:t>
      </w:r>
      <w:r w:rsidR="00A009C0" w:rsidRPr="000800D1">
        <w:rPr>
          <w:rFonts w:ascii="Times New Roman" w:hAnsi="Times New Roman" w:cs="Times New Roman"/>
          <w:color w:val="000000"/>
          <w:sz w:val="24"/>
          <w:szCs w:val="24"/>
        </w:rPr>
        <w:t>MEGC</w:t>
      </w:r>
      <w:r w:rsidR="00A10C95">
        <w:rPr>
          <w:rFonts w:ascii="Times New Roman" w:hAnsi="Times New Roman" w:cs="Times New Roman"/>
          <w:color w:val="000000"/>
          <w:sz w:val="24"/>
          <w:szCs w:val="24"/>
          <w:lang w:val="sr-Cyrl-RS"/>
        </w:rPr>
        <w:t>,</w:t>
      </w:r>
      <w:r w:rsidR="00765C7B">
        <w:rPr>
          <w:rFonts w:ascii="Times New Roman" w:hAnsi="Times New Roman" w:cs="Times New Roman"/>
          <w:color w:val="000000"/>
          <w:sz w:val="24"/>
          <w:szCs w:val="24"/>
          <w:lang w:val="sr-Cyrl-RS"/>
        </w:rPr>
        <w:t>”</w:t>
      </w:r>
      <w:r w:rsidR="00A009C0" w:rsidRPr="000800D1">
        <w:rPr>
          <w:rFonts w:ascii="Times New Roman" w:hAnsi="Times New Roman" w:cs="Times New Roman"/>
          <w:color w:val="000000"/>
          <w:sz w:val="24"/>
          <w:szCs w:val="24"/>
          <w:lang w:val="sr-Cyrl-RS"/>
        </w:rPr>
        <w:t xml:space="preserve"> додају се речи</w:t>
      </w:r>
      <w:r w:rsidR="00BE1283" w:rsidRPr="000800D1">
        <w:rPr>
          <w:rFonts w:ascii="Times New Roman" w:hAnsi="Times New Roman" w:cs="Times New Roman"/>
          <w:color w:val="000000"/>
          <w:sz w:val="24"/>
          <w:szCs w:val="24"/>
          <w:lang w:val="sr-Cyrl-RS"/>
        </w:rPr>
        <w:t>:</w:t>
      </w:r>
      <w:r w:rsidR="00A009C0" w:rsidRPr="000800D1">
        <w:rPr>
          <w:rFonts w:ascii="Times New Roman" w:hAnsi="Times New Roman" w:cs="Times New Roman"/>
          <w:color w:val="000000"/>
          <w:sz w:val="24"/>
          <w:szCs w:val="24"/>
          <w:lang w:val="sr-Cyrl-RS"/>
        </w:rPr>
        <w:t xml:space="preserve"> „батеријска возила</w:t>
      </w:r>
      <w:r w:rsidR="00765C7B">
        <w:rPr>
          <w:rFonts w:ascii="Times New Roman" w:hAnsi="Times New Roman" w:cs="Times New Roman"/>
          <w:color w:val="000000"/>
          <w:sz w:val="24"/>
          <w:szCs w:val="24"/>
          <w:lang w:val="sr-Cyrl-RS"/>
        </w:rPr>
        <w:t>”</w:t>
      </w:r>
      <w:r w:rsidR="00A009C0" w:rsidRPr="000800D1">
        <w:rPr>
          <w:rFonts w:ascii="Times New Roman" w:hAnsi="Times New Roman" w:cs="Times New Roman"/>
          <w:color w:val="000000"/>
          <w:sz w:val="24"/>
          <w:szCs w:val="24"/>
          <w:lang w:val="sr-Cyrl-RS"/>
        </w:rPr>
        <w:t>.</w:t>
      </w:r>
    </w:p>
    <w:p w:rsidR="008310A2" w:rsidRDefault="00A009C0" w:rsidP="008310A2">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sz w:val="24"/>
          <w:szCs w:val="24"/>
          <w:lang w:val="sr-Cyrl-RS"/>
        </w:rPr>
        <w:t xml:space="preserve">У </w:t>
      </w:r>
      <w:r w:rsidR="00A10C95">
        <w:rPr>
          <w:rFonts w:ascii="Times New Roman" w:hAnsi="Times New Roman" w:cs="Times New Roman"/>
          <w:sz w:val="24"/>
          <w:szCs w:val="24"/>
          <w:lang w:val="sr-Cyrl-RS"/>
        </w:rPr>
        <w:t xml:space="preserve">тачки 3) </w:t>
      </w:r>
      <w:r w:rsidRPr="000800D1">
        <w:rPr>
          <w:rFonts w:ascii="Times New Roman" w:hAnsi="Times New Roman" w:cs="Times New Roman"/>
          <w:sz w:val="24"/>
          <w:szCs w:val="24"/>
          <w:lang w:val="sr-Cyrl-RS"/>
        </w:rPr>
        <w:t>подтач</w:t>
      </w:r>
      <w:r w:rsidR="008310A2">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w:t>
      </w:r>
      <w:r w:rsidR="00BE1283" w:rsidRPr="000800D1">
        <w:rPr>
          <w:rFonts w:ascii="Times New Roman" w:hAnsi="Times New Roman" w:cs="Times New Roman"/>
          <w:sz w:val="24"/>
          <w:szCs w:val="24"/>
          <w:lang w:val="sr-Cyrl-RS"/>
        </w:rPr>
        <w:t>(3)</w:t>
      </w:r>
      <w:r w:rsidR="00BE1283" w:rsidRPr="000800D1">
        <w:rPr>
          <w:rFonts w:ascii="Times New Roman" w:hAnsi="Times New Roman" w:cs="Times New Roman"/>
          <w:color w:val="FF0000"/>
          <w:sz w:val="24"/>
          <w:szCs w:val="24"/>
          <w:lang w:val="sr-Cyrl-RS"/>
        </w:rPr>
        <w:t xml:space="preserve"> </w:t>
      </w:r>
      <w:r w:rsidRPr="000800D1">
        <w:rPr>
          <w:rFonts w:ascii="Times New Roman" w:hAnsi="Times New Roman" w:cs="Times New Roman"/>
          <w:color w:val="000000"/>
          <w:sz w:val="24"/>
          <w:szCs w:val="24"/>
          <w:lang w:val="sr-Cyrl-RS"/>
        </w:rPr>
        <w:t>реч</w:t>
      </w:r>
      <w:r w:rsidR="004D2501"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w:t>
      </w:r>
      <w:r w:rsidR="008310A2">
        <w:rPr>
          <w:rFonts w:ascii="Times New Roman" w:hAnsi="Times New Roman" w:cs="Times New Roman"/>
          <w:color w:val="000000"/>
          <w:sz w:val="24"/>
          <w:szCs w:val="24"/>
          <w:lang w:val="sr-Cyrl-RS"/>
        </w:rPr>
        <w:t>одељком</w:t>
      </w:r>
      <w:r w:rsidR="00765C7B">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w:t>
      </w:r>
      <w:r w:rsidR="008310A2">
        <w:rPr>
          <w:rFonts w:ascii="Times New Roman" w:hAnsi="Times New Roman" w:cs="Times New Roman"/>
          <w:color w:val="000000"/>
          <w:sz w:val="24"/>
          <w:szCs w:val="24"/>
          <w:lang w:val="sr-Cyrl-RS"/>
        </w:rPr>
        <w:t>замењује се речима</w:t>
      </w:r>
      <w:r w:rsidR="004D2501" w:rsidRPr="000800D1">
        <w:rPr>
          <w:rFonts w:ascii="Times New Roman" w:hAnsi="Times New Roman" w:cs="Times New Roman"/>
          <w:color w:val="000000"/>
          <w:sz w:val="24"/>
          <w:szCs w:val="24"/>
          <w:lang w:val="sr-Cyrl-RS"/>
        </w:rPr>
        <w:t xml:space="preserve">: </w:t>
      </w: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одељ</w:t>
      </w:r>
      <w:r w:rsidRPr="000800D1">
        <w:rPr>
          <w:rFonts w:ascii="Times New Roman" w:hAnsi="Times New Roman" w:cs="Times New Roman"/>
          <w:color w:val="000000"/>
          <w:sz w:val="24"/>
          <w:szCs w:val="24"/>
          <w:lang w:val="sr-Cyrl-RS"/>
        </w:rPr>
        <w:t>цима</w:t>
      </w:r>
      <w:r w:rsidRPr="000800D1">
        <w:rPr>
          <w:rFonts w:ascii="Times New Roman" w:hAnsi="Times New Roman" w:cs="Times New Roman"/>
          <w:color w:val="000000"/>
          <w:sz w:val="24"/>
          <w:szCs w:val="24"/>
        </w:rPr>
        <w:t xml:space="preserve"> </w:t>
      </w:r>
      <w:r w:rsidRPr="000800D1">
        <w:rPr>
          <w:rFonts w:ascii="Times New Roman" w:hAnsi="Times New Roman" w:cs="Times New Roman"/>
          <w:color w:val="000000"/>
          <w:sz w:val="24"/>
          <w:szCs w:val="24"/>
          <w:lang w:val="sr-Cyrl-RS"/>
        </w:rPr>
        <w:t>5.3.3 и</w:t>
      </w:r>
      <w:r w:rsidR="00765C7B">
        <w:rPr>
          <w:rFonts w:ascii="Times New Roman" w:hAnsi="Times New Roman" w:cs="Times New Roman"/>
          <w:color w:val="000000"/>
          <w:sz w:val="24"/>
          <w:szCs w:val="24"/>
          <w:lang w:val="sr-Cyrl-RS"/>
        </w:rPr>
        <w:t>”</w:t>
      </w:r>
      <w:r w:rsidR="00077F55" w:rsidRPr="000800D1">
        <w:rPr>
          <w:rFonts w:ascii="Times New Roman" w:hAnsi="Times New Roman" w:cs="Times New Roman"/>
          <w:color w:val="000000"/>
          <w:sz w:val="24"/>
          <w:szCs w:val="24"/>
          <w:lang w:val="sr-Cyrl-RS"/>
        </w:rPr>
        <w:t>.</w:t>
      </w:r>
    </w:p>
    <w:p w:rsidR="008310A2" w:rsidRDefault="007B29D5" w:rsidP="008310A2">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sz w:val="24"/>
          <w:szCs w:val="24"/>
          <w:lang w:val="sr-Cyrl-RS"/>
        </w:rPr>
        <w:t>У ставу 4. тачка 2</w:t>
      </w:r>
      <w:r w:rsidR="00A10C95">
        <w:rPr>
          <w:rFonts w:ascii="Times New Roman" w:hAnsi="Times New Roman" w:cs="Times New Roman"/>
          <w:sz w:val="24"/>
          <w:szCs w:val="24"/>
          <w:lang w:val="sr-Cyrl-RS"/>
        </w:rPr>
        <w:t>)</w:t>
      </w:r>
      <w:r w:rsidRPr="000800D1">
        <w:rPr>
          <w:rFonts w:ascii="Times New Roman" w:hAnsi="Times New Roman" w:cs="Times New Roman"/>
          <w:sz w:val="24"/>
          <w:szCs w:val="24"/>
          <w:lang w:val="sr-Latn-RS"/>
        </w:rPr>
        <w:t xml:space="preserve"> </w:t>
      </w:r>
      <w:r w:rsidRPr="000800D1">
        <w:rPr>
          <w:rFonts w:ascii="Times New Roman" w:hAnsi="Times New Roman" w:cs="Times New Roman"/>
          <w:sz w:val="24"/>
          <w:szCs w:val="24"/>
          <w:lang w:val="sr-Cyrl-RS"/>
        </w:rPr>
        <w:t>подтач</w:t>
      </w:r>
      <w:r w:rsidR="008310A2">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(4)</w:t>
      </w:r>
      <w:r w:rsidRPr="000800D1">
        <w:rPr>
          <w:rFonts w:ascii="Times New Roman" w:hAnsi="Times New Roman" w:cs="Times New Roman"/>
          <w:sz w:val="24"/>
          <w:szCs w:val="24"/>
        </w:rPr>
        <w:t xml:space="preserve"> после речи </w:t>
      </w:r>
      <w:r w:rsidRPr="000800D1">
        <w:rPr>
          <w:rFonts w:ascii="Times New Roman" w:hAnsi="Times New Roman" w:cs="Times New Roman"/>
          <w:sz w:val="24"/>
          <w:szCs w:val="24"/>
          <w:lang w:val="sr-Cyrl-RS"/>
        </w:rPr>
        <w:t>„</w:t>
      </w:r>
      <w:r w:rsidRPr="000800D1">
        <w:rPr>
          <w:rFonts w:ascii="Times New Roman" w:hAnsi="Times New Roman" w:cs="Times New Roman"/>
          <w:sz w:val="24"/>
          <w:szCs w:val="24"/>
        </w:rPr>
        <w:t>одељцима 5.3.3</w:t>
      </w:r>
      <w:r w:rsidR="00765C7B">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додај</w:t>
      </w:r>
      <w:r w:rsidR="008310A2">
        <w:rPr>
          <w:rFonts w:ascii="Times New Roman" w:hAnsi="Times New Roman" w:cs="Times New Roman"/>
          <w:sz w:val="24"/>
          <w:szCs w:val="24"/>
          <w:lang w:val="sr-Cyrl-RS"/>
        </w:rPr>
        <w:t>е се запета и</w:t>
      </w:r>
      <w:r w:rsidRPr="000800D1">
        <w:rPr>
          <w:rFonts w:ascii="Times New Roman" w:hAnsi="Times New Roman" w:cs="Times New Roman"/>
          <w:sz w:val="24"/>
          <w:szCs w:val="24"/>
          <w:lang w:val="sr-Cyrl-RS"/>
        </w:rPr>
        <w:t xml:space="preserve"> </w:t>
      </w:r>
      <w:r w:rsidR="00077F55" w:rsidRPr="000800D1">
        <w:rPr>
          <w:rFonts w:ascii="Times New Roman" w:hAnsi="Times New Roman" w:cs="Times New Roman"/>
          <w:sz w:val="24"/>
          <w:szCs w:val="24"/>
          <w:lang w:val="sr-Cyrl-RS"/>
        </w:rPr>
        <w:t>бројеви</w:t>
      </w:r>
      <w:r w:rsidRPr="000800D1">
        <w:rPr>
          <w:rFonts w:ascii="Times New Roman" w:hAnsi="Times New Roman" w:cs="Times New Roman"/>
          <w:sz w:val="24"/>
          <w:szCs w:val="24"/>
          <w:lang w:val="sr-Cyrl-RS"/>
        </w:rPr>
        <w:t xml:space="preserve"> „</w:t>
      </w:r>
      <w:r w:rsidRPr="000800D1">
        <w:rPr>
          <w:rFonts w:ascii="Times New Roman" w:hAnsi="Times New Roman" w:cs="Times New Roman"/>
          <w:sz w:val="24"/>
          <w:szCs w:val="24"/>
        </w:rPr>
        <w:t>5.3.</w:t>
      </w:r>
      <w:r w:rsidR="00077F55" w:rsidRPr="000800D1">
        <w:rPr>
          <w:rFonts w:ascii="Times New Roman" w:hAnsi="Times New Roman" w:cs="Times New Roman"/>
          <w:sz w:val="24"/>
          <w:szCs w:val="24"/>
          <w:lang w:val="sr-Cyrl-RS"/>
        </w:rPr>
        <w:t>5</w:t>
      </w:r>
      <w:r w:rsidR="00765C7B">
        <w:rPr>
          <w:rFonts w:ascii="Times New Roman" w:hAnsi="Times New Roman" w:cs="Times New Roman"/>
          <w:sz w:val="24"/>
          <w:szCs w:val="24"/>
          <w:lang w:val="sr-Cyrl-RS"/>
        </w:rPr>
        <w:t>”</w:t>
      </w:r>
      <w:r w:rsidR="00077F55" w:rsidRPr="000800D1">
        <w:rPr>
          <w:rFonts w:ascii="Times New Roman" w:hAnsi="Times New Roman" w:cs="Times New Roman"/>
          <w:sz w:val="24"/>
          <w:szCs w:val="24"/>
          <w:lang w:val="sr-Cyrl-RS"/>
        </w:rPr>
        <w:t>.</w:t>
      </w:r>
    </w:p>
    <w:p w:rsidR="002C29FE" w:rsidRPr="000800D1" w:rsidRDefault="002C29FE" w:rsidP="008310A2">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После става </w:t>
      </w:r>
      <w:r w:rsidR="00DE21F0" w:rsidRPr="000800D1">
        <w:rPr>
          <w:rFonts w:ascii="Times New Roman" w:hAnsi="Times New Roman" w:cs="Times New Roman"/>
          <w:color w:val="000000"/>
          <w:sz w:val="24"/>
          <w:szCs w:val="24"/>
          <w:lang w:val="sr-Cyrl-RS"/>
        </w:rPr>
        <w:t>5</w:t>
      </w:r>
      <w:r w:rsidRPr="000800D1">
        <w:rPr>
          <w:rFonts w:ascii="Times New Roman" w:hAnsi="Times New Roman" w:cs="Times New Roman"/>
          <w:color w:val="000000"/>
          <w:sz w:val="24"/>
          <w:szCs w:val="24"/>
          <w:lang w:val="sr-Cyrl-RS"/>
        </w:rPr>
        <w:t xml:space="preserve">. додаје се став </w:t>
      </w:r>
      <w:r w:rsidR="004D2501" w:rsidRPr="000800D1">
        <w:rPr>
          <w:rFonts w:ascii="Times New Roman" w:hAnsi="Times New Roman" w:cs="Times New Roman"/>
          <w:color w:val="000000"/>
          <w:sz w:val="24"/>
          <w:szCs w:val="24"/>
          <w:lang w:val="sr-Cyrl-RS"/>
        </w:rPr>
        <w:t>6</w:t>
      </w:r>
      <w:r w:rsidRPr="000800D1">
        <w:rPr>
          <w:rFonts w:ascii="Times New Roman" w:hAnsi="Times New Roman" w:cs="Times New Roman"/>
          <w:color w:val="000000"/>
          <w:sz w:val="24"/>
          <w:szCs w:val="24"/>
          <w:lang w:val="sr-Cyrl-RS"/>
        </w:rPr>
        <w:t>, који гласи</w:t>
      </w:r>
      <w:r w:rsidR="00DE21F0" w:rsidRPr="000800D1">
        <w:rPr>
          <w:rFonts w:ascii="Times New Roman" w:hAnsi="Times New Roman" w:cs="Times New Roman"/>
          <w:color w:val="000000"/>
          <w:sz w:val="24"/>
          <w:szCs w:val="24"/>
          <w:lang w:val="sr-Cyrl-RS"/>
        </w:rPr>
        <w:t>:</w:t>
      </w:r>
    </w:p>
    <w:p w:rsidR="00DE21F0" w:rsidRDefault="00DE21F0"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„Пунилац покретне опреме под притиском, цистерни и MEGC доставља министарству податке из члана 14. став 16.</w:t>
      </w:r>
      <w:r w:rsidR="00765C7B">
        <w:rPr>
          <w:rFonts w:ascii="Times New Roman" w:hAnsi="Times New Roman" w:cs="Times New Roman"/>
          <w:color w:val="000000"/>
          <w:sz w:val="24"/>
          <w:szCs w:val="24"/>
          <w:lang w:val="sr-Cyrl-RS"/>
        </w:rPr>
        <w:t>”</w:t>
      </w:r>
    </w:p>
    <w:p w:rsidR="008310A2" w:rsidRPr="000800D1" w:rsidRDefault="008310A2" w:rsidP="005E08C8">
      <w:pPr>
        <w:spacing w:after="0" w:line="276" w:lineRule="auto"/>
        <w:jc w:val="both"/>
        <w:rPr>
          <w:rFonts w:ascii="Times New Roman" w:hAnsi="Times New Roman" w:cs="Times New Roman"/>
          <w:color w:val="000000"/>
          <w:sz w:val="24"/>
          <w:szCs w:val="24"/>
          <w:lang w:val="sr-Cyrl-RS"/>
        </w:rPr>
      </w:pPr>
    </w:p>
    <w:p w:rsidR="00DE21F0" w:rsidRPr="000800D1" w:rsidRDefault="00DE21F0" w:rsidP="00975C50">
      <w:pPr>
        <w:keepNext/>
        <w:spacing w:after="0" w:line="276" w:lineRule="auto"/>
        <w:jc w:val="center"/>
        <w:rPr>
          <w:rFonts w:ascii="Times New Roman" w:hAnsi="Times New Roman" w:cs="Times New Roman"/>
          <w:color w:val="000000"/>
          <w:sz w:val="24"/>
          <w:szCs w:val="24"/>
        </w:rPr>
      </w:pPr>
      <w:r w:rsidRPr="000800D1">
        <w:rPr>
          <w:rFonts w:ascii="Times New Roman" w:hAnsi="Times New Roman" w:cs="Times New Roman"/>
          <w:color w:val="000000"/>
          <w:sz w:val="24"/>
          <w:szCs w:val="24"/>
        </w:rPr>
        <w:t>Члан 1</w:t>
      </w:r>
      <w:r w:rsidR="008310A2">
        <w:rPr>
          <w:rFonts w:ascii="Times New Roman" w:hAnsi="Times New Roman" w:cs="Times New Roman"/>
          <w:color w:val="000000"/>
          <w:sz w:val="24"/>
          <w:szCs w:val="24"/>
          <w:lang w:val="sr-Cyrl-RS"/>
        </w:rPr>
        <w:t>7</w:t>
      </w:r>
      <w:r w:rsidRPr="000800D1">
        <w:rPr>
          <w:rFonts w:ascii="Times New Roman" w:hAnsi="Times New Roman" w:cs="Times New Roman"/>
          <w:color w:val="000000"/>
          <w:sz w:val="24"/>
          <w:szCs w:val="24"/>
        </w:rPr>
        <w:t>.</w:t>
      </w:r>
    </w:p>
    <w:p w:rsidR="00DE21F0" w:rsidRPr="000800D1" w:rsidRDefault="00DE21F0" w:rsidP="00975C50">
      <w:pPr>
        <w:keepNext/>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У члану 22.</w:t>
      </w:r>
      <w:r w:rsidR="00E64A7D">
        <w:rPr>
          <w:rFonts w:ascii="Times New Roman" w:hAnsi="Times New Roman" w:cs="Times New Roman"/>
          <w:color w:val="000000"/>
          <w:sz w:val="24"/>
          <w:szCs w:val="24"/>
          <w:lang w:val="sr-Cyrl-RS"/>
        </w:rPr>
        <w:t xml:space="preserve"> </w:t>
      </w:r>
      <w:r w:rsidRPr="000800D1">
        <w:rPr>
          <w:rFonts w:ascii="Times New Roman" w:hAnsi="Times New Roman" w:cs="Times New Roman"/>
          <w:color w:val="000000"/>
          <w:sz w:val="24"/>
          <w:szCs w:val="24"/>
          <w:lang w:val="sr-Cyrl-RS"/>
        </w:rPr>
        <w:t>став 3.после тачке 5) додаје се тачка 5а</w:t>
      </w:r>
      <w:r w:rsidR="00587095">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која гласи:</w:t>
      </w:r>
    </w:p>
    <w:p w:rsidR="00DE21F0" w:rsidRPr="000800D1" w:rsidRDefault="00C9352E"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w:t>
      </w:r>
      <w:r w:rsidR="00DE21F0" w:rsidRPr="000800D1">
        <w:rPr>
          <w:rFonts w:ascii="Times New Roman" w:hAnsi="Times New Roman" w:cs="Times New Roman"/>
          <w:color w:val="000000"/>
          <w:sz w:val="24"/>
          <w:szCs w:val="24"/>
          <w:lang w:val="sr-Cyrl-RS"/>
        </w:rPr>
        <w:t>5а) обезбеди поштовање одредаба о утовару из пододељака 7.5.1.1, 7.5.1.2, 7.5.1.3 и 7.5.2 ADR;</w:t>
      </w:r>
      <w:r w:rsidR="00765C7B">
        <w:rPr>
          <w:rFonts w:ascii="Times New Roman" w:hAnsi="Times New Roman" w:cs="Times New Roman"/>
          <w:color w:val="000000"/>
          <w:sz w:val="24"/>
          <w:szCs w:val="24"/>
          <w:lang w:val="sr-Cyrl-RS"/>
        </w:rPr>
        <w:t>”</w:t>
      </w:r>
    </w:p>
    <w:p w:rsidR="00C9352E" w:rsidRPr="000800D1" w:rsidRDefault="00C9352E" w:rsidP="0084601F">
      <w:pPr>
        <w:spacing w:after="0" w:line="276" w:lineRule="auto"/>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lastRenderedPageBreak/>
        <w:t>Члан 1</w:t>
      </w:r>
      <w:r w:rsidR="0084601F">
        <w:rPr>
          <w:rFonts w:ascii="Times New Roman" w:hAnsi="Times New Roman" w:cs="Times New Roman"/>
          <w:color w:val="000000"/>
          <w:sz w:val="24"/>
          <w:szCs w:val="24"/>
          <w:lang w:val="sr-Cyrl-RS"/>
        </w:rPr>
        <w:t>8</w:t>
      </w:r>
      <w:r w:rsidRPr="000800D1">
        <w:rPr>
          <w:rFonts w:ascii="Times New Roman" w:hAnsi="Times New Roman" w:cs="Times New Roman"/>
          <w:color w:val="000000"/>
          <w:sz w:val="24"/>
          <w:szCs w:val="24"/>
          <w:lang w:val="sr-Cyrl-RS"/>
        </w:rPr>
        <w:t>.</w:t>
      </w:r>
    </w:p>
    <w:p w:rsidR="00E64A7D" w:rsidRDefault="00355B98" w:rsidP="0084601F">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У члану 23.</w:t>
      </w:r>
      <w:r w:rsidR="004D2501" w:rsidRPr="000800D1">
        <w:rPr>
          <w:rFonts w:ascii="Times New Roman" w:hAnsi="Times New Roman" w:cs="Times New Roman"/>
          <w:color w:val="000000"/>
          <w:sz w:val="24"/>
          <w:szCs w:val="24"/>
          <w:lang w:val="sr-Cyrl-RS"/>
        </w:rPr>
        <w:t xml:space="preserve"> </w:t>
      </w:r>
      <w:r w:rsidR="00DE0B46">
        <w:rPr>
          <w:rFonts w:ascii="Times New Roman" w:hAnsi="Times New Roman" w:cs="Times New Roman"/>
          <w:color w:val="000000"/>
          <w:sz w:val="24"/>
          <w:szCs w:val="24"/>
          <w:lang w:val="sr-Cyrl-RS"/>
        </w:rPr>
        <w:t>став 3. тачка 9)</w:t>
      </w:r>
      <w:r w:rsidR="00C9352E" w:rsidRPr="000800D1">
        <w:rPr>
          <w:rFonts w:ascii="Times New Roman" w:hAnsi="Times New Roman" w:cs="Times New Roman"/>
          <w:color w:val="000000"/>
          <w:sz w:val="24"/>
          <w:szCs w:val="24"/>
          <w:lang w:val="sr-Cyrl-RS"/>
        </w:rPr>
        <w:t xml:space="preserve"> </w:t>
      </w:r>
      <w:r w:rsidR="00E64A7D">
        <w:rPr>
          <w:rFonts w:ascii="Times New Roman" w:hAnsi="Times New Roman" w:cs="Times New Roman"/>
          <w:color w:val="000000"/>
          <w:sz w:val="24"/>
          <w:szCs w:val="24"/>
          <w:lang w:val="sr-Cyrl-RS"/>
        </w:rPr>
        <w:t>мења се и гласи:</w:t>
      </w:r>
    </w:p>
    <w:p w:rsidR="0084601F" w:rsidRDefault="00C9352E" w:rsidP="00E64A7D">
      <w:pPr>
        <w:spacing w:after="0" w:line="276" w:lineRule="auto"/>
        <w:jc w:val="both"/>
        <w:rPr>
          <w:rFonts w:ascii="Times New Roman" w:hAnsi="Times New Roman" w:cs="Times New Roman"/>
          <w:sz w:val="24"/>
          <w:szCs w:val="24"/>
          <w:lang w:val="sr-Cyrl-RS"/>
        </w:rPr>
      </w:pPr>
      <w:r w:rsidRPr="000800D1">
        <w:rPr>
          <w:rFonts w:ascii="Times New Roman" w:hAnsi="Times New Roman" w:cs="Times New Roman"/>
          <w:color w:val="000000"/>
          <w:sz w:val="24"/>
          <w:szCs w:val="24"/>
          <w:lang w:val="sr-Cyrl-RS"/>
        </w:rPr>
        <w:t>„</w:t>
      </w:r>
      <w:r w:rsidR="00E64A7D">
        <w:rPr>
          <w:rFonts w:ascii="Times New Roman" w:hAnsi="Times New Roman" w:cs="Times New Roman"/>
          <w:color w:val="000000"/>
          <w:sz w:val="24"/>
          <w:szCs w:val="24"/>
          <w:lang w:val="sr-Cyrl-RS"/>
        </w:rPr>
        <w:t xml:space="preserve">9) </w:t>
      </w:r>
      <w:r w:rsidR="00E64A7D" w:rsidRPr="00E64A7D">
        <w:rPr>
          <w:rFonts w:ascii="Times New Roman" w:hAnsi="Times New Roman" w:cs="Times New Roman"/>
          <w:color w:val="000000"/>
          <w:sz w:val="24"/>
          <w:szCs w:val="24"/>
        </w:rPr>
        <w:t>опреми возило противпожарном опремом у складу са одељком 8.1.4 ADR, као и да изврши периодични технички преглед апарата за гашење пожара у складу са прописима којима се уређује технички преглед апарата за гашење пожара, како би се обезбедила гаранција њихове функционалне сигурности, као и да обезбеди да се на њима налази ознака усаглашености и обележје које указује до када се може користити за предвиђену намену  у складу са пододељком 8.1.4.4 ADR</w:t>
      </w:r>
      <w:r w:rsidR="00E64A7D">
        <w:rPr>
          <w:rFonts w:ascii="Times New Roman" w:hAnsi="Times New Roman" w:cs="Times New Roman"/>
          <w:color w:val="000000"/>
          <w:sz w:val="24"/>
          <w:szCs w:val="24"/>
          <w:lang w:val="sr-Cyrl-RS"/>
        </w:rPr>
        <w:t>;</w:t>
      </w:r>
      <w:r w:rsidR="00765C7B">
        <w:rPr>
          <w:rFonts w:ascii="Times New Roman" w:hAnsi="Times New Roman" w:cs="Times New Roman"/>
          <w:color w:val="000000"/>
          <w:sz w:val="24"/>
          <w:szCs w:val="24"/>
          <w:lang w:val="sr-Cyrl-RS"/>
        </w:rPr>
        <w:t>”</w:t>
      </w:r>
    </w:p>
    <w:p w:rsidR="0084601F" w:rsidRDefault="0084601F" w:rsidP="0084601F">
      <w:pPr>
        <w:spacing w:after="0" w:line="276"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Т</w:t>
      </w:r>
      <w:r w:rsidR="00C9352E" w:rsidRPr="000800D1">
        <w:rPr>
          <w:rFonts w:ascii="Times New Roman" w:hAnsi="Times New Roman" w:cs="Times New Roman"/>
          <w:bCs/>
          <w:sz w:val="24"/>
          <w:szCs w:val="24"/>
          <w:lang w:val="sr-Cyrl-RS"/>
        </w:rPr>
        <w:t>ачк</w:t>
      </w:r>
      <w:r>
        <w:rPr>
          <w:rFonts w:ascii="Times New Roman" w:hAnsi="Times New Roman" w:cs="Times New Roman"/>
          <w:bCs/>
          <w:sz w:val="24"/>
          <w:szCs w:val="24"/>
          <w:lang w:val="sr-Cyrl-RS"/>
        </w:rPr>
        <w:t>а</w:t>
      </w:r>
      <w:r w:rsidR="00C9352E" w:rsidRPr="000800D1">
        <w:rPr>
          <w:rFonts w:ascii="Times New Roman" w:hAnsi="Times New Roman" w:cs="Times New Roman"/>
          <w:bCs/>
          <w:sz w:val="24"/>
          <w:szCs w:val="24"/>
          <w:lang w:val="sr-Cyrl-RS"/>
        </w:rPr>
        <w:t xml:space="preserve"> 10</w:t>
      </w:r>
      <w:r w:rsidR="00CF09FB">
        <w:rPr>
          <w:rFonts w:ascii="Times New Roman" w:hAnsi="Times New Roman" w:cs="Times New Roman"/>
          <w:bCs/>
          <w:sz w:val="24"/>
          <w:szCs w:val="24"/>
          <w:lang w:val="sr-Cyrl-RS"/>
        </w:rPr>
        <w:t>)</w:t>
      </w:r>
      <w:r w:rsidR="00C9352E" w:rsidRPr="000800D1">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мења се и гласи:</w:t>
      </w:r>
    </w:p>
    <w:p w:rsidR="004C27DE" w:rsidRPr="000800D1" w:rsidRDefault="0084601F" w:rsidP="0084601F">
      <w:pPr>
        <w:spacing w:after="0" w:line="276" w:lineRule="auto"/>
        <w:jc w:val="both"/>
        <w:rPr>
          <w:rFonts w:ascii="Times New Roman" w:hAnsi="Times New Roman" w:cs="Times New Roman"/>
          <w:sz w:val="24"/>
          <w:szCs w:val="24"/>
          <w:lang w:val="sr-Cyrl-RS"/>
        </w:rPr>
      </w:pPr>
      <w:r>
        <w:rPr>
          <w:rFonts w:ascii="Times New Roman" w:hAnsi="Times New Roman" w:cs="Times New Roman"/>
          <w:bCs/>
          <w:sz w:val="24"/>
          <w:szCs w:val="24"/>
          <w:lang w:val="sr-Cyrl-RS"/>
        </w:rPr>
        <w:t>„</w:t>
      </w:r>
      <w:r w:rsidR="00E64A7D">
        <w:rPr>
          <w:rFonts w:ascii="Times New Roman" w:hAnsi="Times New Roman" w:cs="Times New Roman"/>
          <w:bCs/>
          <w:sz w:val="24"/>
          <w:szCs w:val="24"/>
          <w:lang w:val="sr-Cyrl-RS"/>
        </w:rPr>
        <w:t xml:space="preserve">10) </w:t>
      </w:r>
      <w:r w:rsidRPr="0084601F">
        <w:rPr>
          <w:rFonts w:ascii="Times New Roman" w:hAnsi="Times New Roman" w:cs="Times New Roman"/>
          <w:bCs/>
          <w:sz w:val="24"/>
          <w:szCs w:val="24"/>
          <w:lang w:val="sr-Cyrl-RS"/>
        </w:rPr>
        <w:t>стави на возило велике листице у складу са одељком 5.3.1 ADR, табле наранџасте боје у складу са одељком 5.3.2 ADR, обележја у складу са одељк</w:t>
      </w:r>
      <w:r w:rsidR="005607A2">
        <w:rPr>
          <w:rFonts w:ascii="Times New Roman" w:hAnsi="Times New Roman" w:cs="Times New Roman"/>
          <w:bCs/>
          <w:sz w:val="24"/>
          <w:szCs w:val="24"/>
          <w:lang w:val="sr-Cyrl-RS"/>
        </w:rPr>
        <w:t>ом 3.4.15 ADR, односно обележја</w:t>
      </w:r>
      <w:r w:rsidRPr="0084601F">
        <w:rPr>
          <w:rFonts w:ascii="Times New Roman" w:hAnsi="Times New Roman" w:cs="Times New Roman"/>
          <w:bCs/>
          <w:sz w:val="24"/>
          <w:szCs w:val="24"/>
          <w:lang w:val="sr-Cyrl-RS"/>
        </w:rPr>
        <w:t xml:space="preserve"> у складу са одељцимаком 5.3.3, 5.3.6 и 5.5.3 и 5.3.6 ADR, као и да утврди да су, у случајевима прописаним у одељку 3.4.13 а у вези са одељком 3.4.14 ADR, стављенае обележја у складу са одељком 3.4.15 ADR</w:t>
      </w:r>
      <w:r>
        <w:rPr>
          <w:rFonts w:ascii="Times New Roman" w:hAnsi="Times New Roman" w:cs="Times New Roman"/>
          <w:sz w:val="24"/>
          <w:szCs w:val="24"/>
          <w:lang w:val="sr-Cyrl-RS"/>
        </w:rPr>
        <w:t>;”</w:t>
      </w:r>
    </w:p>
    <w:p w:rsidR="00E64A7D" w:rsidRDefault="00E64A7D" w:rsidP="0084601F">
      <w:pPr>
        <w:spacing w:after="0" w:line="276" w:lineRule="auto"/>
        <w:ind w:firstLine="720"/>
        <w:jc w:val="both"/>
        <w:rPr>
          <w:rFonts w:ascii="Times New Roman" w:hAnsi="Times New Roman" w:cs="Times New Roman"/>
          <w:bCs/>
          <w:sz w:val="24"/>
          <w:szCs w:val="24"/>
          <w:lang w:val="sr-Cyrl-RS"/>
        </w:rPr>
      </w:pPr>
      <w:r>
        <w:rPr>
          <w:rFonts w:ascii="Times New Roman" w:hAnsi="Times New Roman" w:cs="Times New Roman"/>
          <w:sz w:val="24"/>
          <w:szCs w:val="24"/>
          <w:lang w:val="sr-Cyrl-RS"/>
        </w:rPr>
        <w:t>Т</w:t>
      </w:r>
      <w:r w:rsidR="0023490F" w:rsidRPr="000800D1">
        <w:rPr>
          <w:rFonts w:ascii="Times New Roman" w:hAnsi="Times New Roman" w:cs="Times New Roman"/>
          <w:bCs/>
          <w:sz w:val="24"/>
          <w:szCs w:val="24"/>
          <w:lang w:val="sr-Cyrl-RS"/>
        </w:rPr>
        <w:t>ачк</w:t>
      </w:r>
      <w:r>
        <w:rPr>
          <w:rFonts w:ascii="Times New Roman" w:hAnsi="Times New Roman" w:cs="Times New Roman"/>
          <w:bCs/>
          <w:sz w:val="24"/>
          <w:szCs w:val="24"/>
          <w:lang w:val="sr-Cyrl-RS"/>
        </w:rPr>
        <w:t xml:space="preserve">а </w:t>
      </w:r>
      <w:r w:rsidR="00CF09FB">
        <w:rPr>
          <w:rFonts w:ascii="Times New Roman" w:hAnsi="Times New Roman" w:cs="Times New Roman"/>
          <w:bCs/>
          <w:sz w:val="24"/>
          <w:szCs w:val="24"/>
          <w:lang w:val="sr-Cyrl-RS"/>
        </w:rPr>
        <w:t>13)</w:t>
      </w:r>
      <w:r w:rsidR="004D2501" w:rsidRPr="000800D1">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мења се и гласи</w:t>
      </w:r>
      <w:r w:rsidR="00FB324F" w:rsidRPr="000800D1">
        <w:rPr>
          <w:rFonts w:ascii="Times New Roman" w:hAnsi="Times New Roman" w:cs="Times New Roman"/>
          <w:bCs/>
          <w:sz w:val="24"/>
          <w:szCs w:val="24"/>
          <w:lang w:val="sr-Latn-RS"/>
        </w:rPr>
        <w:t>:</w:t>
      </w:r>
    </w:p>
    <w:p w:rsidR="00355B98" w:rsidRPr="000800D1" w:rsidRDefault="00355B98" w:rsidP="00E64A7D">
      <w:pPr>
        <w:spacing w:after="0" w:line="276" w:lineRule="auto"/>
        <w:jc w:val="both"/>
        <w:rPr>
          <w:rFonts w:ascii="Times New Roman" w:hAnsi="Times New Roman" w:cs="Times New Roman"/>
          <w:sz w:val="24"/>
          <w:szCs w:val="24"/>
          <w:lang w:val="sr-Latn-RS"/>
        </w:rPr>
      </w:pPr>
      <w:r w:rsidRPr="000800D1">
        <w:rPr>
          <w:rFonts w:ascii="Times New Roman" w:hAnsi="Times New Roman" w:cs="Times New Roman"/>
          <w:bCs/>
          <w:sz w:val="24"/>
          <w:szCs w:val="24"/>
          <w:lang w:val="sr-Cyrl-RS"/>
        </w:rPr>
        <w:t>„</w:t>
      </w:r>
      <w:r w:rsidR="00E64A7D" w:rsidRPr="00E64A7D">
        <w:rPr>
          <w:rFonts w:ascii="Times New Roman" w:hAnsi="Times New Roman" w:cs="Times New Roman"/>
          <w:sz w:val="24"/>
          <w:szCs w:val="24"/>
          <w:lang w:val="sr-Cyrl-RS"/>
        </w:rPr>
        <w:t>13) опреми транспортну јединицу у складу са одељком 8.1.5 ADR и то:</w:t>
      </w:r>
    </w:p>
    <w:p w:rsidR="00355B98" w:rsidRPr="000800D1" w:rsidRDefault="00355B98" w:rsidP="00E87643">
      <w:pPr>
        <w:spacing w:after="0" w:line="276" w:lineRule="auto"/>
        <w:jc w:val="both"/>
        <w:rPr>
          <w:rFonts w:ascii="Times New Roman" w:hAnsi="Times New Roman" w:cs="Times New Roman"/>
          <w:color w:val="000000"/>
          <w:sz w:val="24"/>
          <w:szCs w:val="24"/>
        </w:rPr>
      </w:pPr>
      <w:r w:rsidRPr="000800D1">
        <w:rPr>
          <w:rFonts w:ascii="Times New Roman" w:hAnsi="Times New Roman" w:cs="Times New Roman"/>
          <w:color w:val="000000"/>
          <w:sz w:val="24"/>
          <w:szCs w:val="24"/>
        </w:rPr>
        <w:t>(1)</w:t>
      </w:r>
      <w:r w:rsidRPr="000800D1">
        <w:rPr>
          <w:rFonts w:ascii="Times New Roman" w:hAnsi="Times New Roman" w:cs="Times New Roman"/>
          <w:color w:val="000000"/>
          <w:sz w:val="24"/>
          <w:szCs w:val="24"/>
          <w:lang w:val="sr-Cyrl-RS"/>
        </w:rPr>
        <w:t xml:space="preserve"> </w:t>
      </w:r>
      <w:r w:rsidRPr="000800D1">
        <w:rPr>
          <w:rFonts w:ascii="Times New Roman" w:hAnsi="Times New Roman" w:cs="Times New Roman"/>
          <w:color w:val="000000"/>
          <w:sz w:val="24"/>
          <w:szCs w:val="24"/>
        </w:rPr>
        <w:t xml:space="preserve">опремом обавезном за возило према 8.1.5.2. </w:t>
      </w:r>
      <w:r w:rsidRPr="000800D1">
        <w:rPr>
          <w:rFonts w:ascii="Times New Roman" w:hAnsi="Times New Roman" w:cs="Times New Roman"/>
          <w:color w:val="000000"/>
          <w:sz w:val="24"/>
          <w:szCs w:val="24"/>
          <w:lang w:val="sr-Cyrl-RS"/>
        </w:rPr>
        <w:t>став</w:t>
      </w:r>
      <w:r w:rsidRPr="000800D1">
        <w:rPr>
          <w:rFonts w:ascii="Times New Roman" w:hAnsi="Times New Roman" w:cs="Times New Roman"/>
          <w:color w:val="000000"/>
          <w:sz w:val="24"/>
          <w:szCs w:val="24"/>
        </w:rPr>
        <w:t xml:space="preserve"> 1 ADR;</w:t>
      </w:r>
    </w:p>
    <w:p w:rsidR="00355B98" w:rsidRPr="000800D1" w:rsidRDefault="00355B98" w:rsidP="00E87643">
      <w:pPr>
        <w:spacing w:after="0" w:line="276" w:lineRule="auto"/>
        <w:jc w:val="both"/>
        <w:rPr>
          <w:rFonts w:ascii="Times New Roman" w:hAnsi="Times New Roman" w:cs="Times New Roman"/>
          <w:color w:val="000000"/>
          <w:sz w:val="24"/>
          <w:szCs w:val="24"/>
        </w:rPr>
      </w:pPr>
      <w:r w:rsidRPr="000800D1">
        <w:rPr>
          <w:rFonts w:ascii="Times New Roman" w:hAnsi="Times New Roman" w:cs="Times New Roman"/>
          <w:color w:val="000000"/>
          <w:sz w:val="24"/>
          <w:szCs w:val="24"/>
        </w:rPr>
        <w:t>(2)</w:t>
      </w:r>
      <w:r w:rsidRPr="000800D1">
        <w:rPr>
          <w:rFonts w:ascii="Times New Roman" w:hAnsi="Times New Roman" w:cs="Times New Roman"/>
          <w:color w:val="000000"/>
          <w:sz w:val="24"/>
          <w:szCs w:val="24"/>
          <w:lang w:val="sr-Cyrl-RS"/>
        </w:rPr>
        <w:t xml:space="preserve"> </w:t>
      </w:r>
      <w:r w:rsidRPr="000800D1">
        <w:rPr>
          <w:rFonts w:ascii="Times New Roman" w:hAnsi="Times New Roman" w:cs="Times New Roman"/>
          <w:color w:val="000000"/>
          <w:sz w:val="24"/>
          <w:szCs w:val="24"/>
        </w:rPr>
        <w:t xml:space="preserve">опремом за личну заштиту за сваког члана посаде возила према 8.1.5.2. </w:t>
      </w:r>
      <w:r w:rsidRPr="000800D1">
        <w:rPr>
          <w:rFonts w:ascii="Times New Roman" w:hAnsi="Times New Roman" w:cs="Times New Roman"/>
          <w:color w:val="000000"/>
          <w:sz w:val="24"/>
          <w:szCs w:val="24"/>
          <w:lang w:val="sr-Cyrl-RS"/>
        </w:rPr>
        <w:t>став</w:t>
      </w:r>
      <w:r w:rsidRPr="000800D1">
        <w:rPr>
          <w:rFonts w:ascii="Times New Roman" w:hAnsi="Times New Roman" w:cs="Times New Roman"/>
          <w:color w:val="000000"/>
          <w:sz w:val="24"/>
          <w:szCs w:val="24"/>
        </w:rPr>
        <w:t xml:space="preserve"> 2 ADR;</w:t>
      </w:r>
    </w:p>
    <w:p w:rsidR="00355B98" w:rsidRPr="000800D1" w:rsidRDefault="00355B98" w:rsidP="00E87643">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rPr>
        <w:t>(3)</w:t>
      </w:r>
      <w:r w:rsidRPr="000800D1">
        <w:rPr>
          <w:rFonts w:ascii="Times New Roman" w:hAnsi="Times New Roman" w:cs="Times New Roman"/>
          <w:color w:val="000000"/>
          <w:sz w:val="24"/>
          <w:szCs w:val="24"/>
          <w:lang w:val="sr-Cyrl-RS"/>
        </w:rPr>
        <w:t xml:space="preserve"> </w:t>
      </w:r>
      <w:r w:rsidRPr="000800D1">
        <w:rPr>
          <w:rFonts w:ascii="Times New Roman" w:hAnsi="Times New Roman" w:cs="Times New Roman"/>
          <w:color w:val="000000"/>
          <w:sz w:val="24"/>
          <w:szCs w:val="24"/>
        </w:rPr>
        <w:t>додатном опремом која се захтева за одређене класе према 8.1.5.3 ADR;</w:t>
      </w:r>
      <w:r w:rsidR="00765C7B">
        <w:rPr>
          <w:rFonts w:ascii="Times New Roman" w:hAnsi="Times New Roman" w:cs="Times New Roman"/>
          <w:color w:val="000000"/>
          <w:sz w:val="24"/>
          <w:szCs w:val="24"/>
          <w:lang w:val="sr-Cyrl-RS"/>
        </w:rPr>
        <w:t>”</w:t>
      </w:r>
    </w:p>
    <w:p w:rsidR="00355B98" w:rsidRPr="000800D1" w:rsidRDefault="00355B98" w:rsidP="00E87643">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color w:val="000000"/>
          <w:sz w:val="24"/>
          <w:szCs w:val="24"/>
          <w:lang w:val="sr-Cyrl-RS"/>
        </w:rPr>
        <w:t>У ставу 4.</w:t>
      </w:r>
      <w:r w:rsidR="00317E2C" w:rsidRPr="000800D1">
        <w:rPr>
          <w:rFonts w:ascii="Times New Roman" w:hAnsi="Times New Roman" w:cs="Times New Roman"/>
          <w:bCs/>
          <w:sz w:val="24"/>
          <w:szCs w:val="24"/>
          <w:lang w:val="sr-Cyrl-RS"/>
        </w:rPr>
        <w:t xml:space="preserve"> после тачке 9)</w:t>
      </w:r>
      <w:r w:rsidR="00E87643">
        <w:rPr>
          <w:rFonts w:ascii="Times New Roman" w:hAnsi="Times New Roman" w:cs="Times New Roman"/>
          <w:sz w:val="24"/>
          <w:szCs w:val="24"/>
          <w:lang w:val="sr-Cyrl-RS"/>
        </w:rPr>
        <w:t xml:space="preserve"> додаје се тачка </w:t>
      </w:r>
      <w:r w:rsidR="00317E2C" w:rsidRPr="000800D1">
        <w:rPr>
          <w:rFonts w:ascii="Times New Roman" w:hAnsi="Times New Roman" w:cs="Times New Roman"/>
          <w:sz w:val="24"/>
          <w:szCs w:val="24"/>
          <w:lang w:val="sr-Cyrl-RS"/>
        </w:rPr>
        <w:t>9а) која гласи:</w:t>
      </w:r>
    </w:p>
    <w:p w:rsidR="00317E2C" w:rsidRDefault="00317E2C"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„9а) обезбеди да информације које ће се учинити доступним субјекту задуженом за одржавање (ECM), било директно или преко корисника кола цистерне, како је то дефинисано у члану 15 § 3 Прилога G у COTIF (ATMF) и у Aнексу A ATMF-а, покривају такође цистерну и њену опрему;</w:t>
      </w:r>
      <w:r w:rsidR="00765C7B">
        <w:rPr>
          <w:rFonts w:ascii="Times New Roman" w:hAnsi="Times New Roman" w:cs="Times New Roman"/>
          <w:color w:val="000000"/>
          <w:sz w:val="24"/>
          <w:szCs w:val="24"/>
          <w:lang w:val="sr-Cyrl-RS"/>
        </w:rPr>
        <w:t>”</w:t>
      </w:r>
    </w:p>
    <w:p w:rsidR="00E87643" w:rsidRPr="000800D1" w:rsidRDefault="00E87643" w:rsidP="005E08C8">
      <w:pPr>
        <w:spacing w:after="0" w:line="276" w:lineRule="auto"/>
        <w:jc w:val="both"/>
        <w:rPr>
          <w:rFonts w:ascii="Times New Roman" w:hAnsi="Times New Roman" w:cs="Times New Roman"/>
          <w:color w:val="000000"/>
          <w:sz w:val="24"/>
          <w:szCs w:val="24"/>
          <w:lang w:val="sr-Cyrl-RS"/>
        </w:rPr>
      </w:pPr>
    </w:p>
    <w:p w:rsidR="00355B98" w:rsidRPr="000800D1" w:rsidRDefault="00355B98" w:rsidP="00E87643">
      <w:pPr>
        <w:spacing w:after="0" w:line="276" w:lineRule="auto"/>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1</w:t>
      </w:r>
      <w:r w:rsidR="00E87643">
        <w:rPr>
          <w:rFonts w:ascii="Times New Roman" w:hAnsi="Times New Roman" w:cs="Times New Roman"/>
          <w:color w:val="000000"/>
          <w:sz w:val="24"/>
          <w:szCs w:val="24"/>
          <w:lang w:val="sr-Cyrl-RS"/>
        </w:rPr>
        <w:t>9</w:t>
      </w:r>
      <w:r w:rsidRPr="000800D1">
        <w:rPr>
          <w:rFonts w:ascii="Times New Roman" w:hAnsi="Times New Roman" w:cs="Times New Roman"/>
          <w:color w:val="000000"/>
          <w:sz w:val="24"/>
          <w:szCs w:val="24"/>
          <w:lang w:val="sr-Cyrl-RS"/>
        </w:rPr>
        <w:t>.</w:t>
      </w:r>
    </w:p>
    <w:p w:rsidR="00E64A7D" w:rsidRDefault="00EC4221" w:rsidP="00E87643">
      <w:pPr>
        <w:spacing w:after="0" w:line="276" w:lineRule="auto"/>
        <w:ind w:firstLine="720"/>
        <w:jc w:val="both"/>
        <w:rPr>
          <w:rFonts w:ascii="Times New Roman" w:hAnsi="Times New Roman" w:cs="Times New Roman"/>
          <w:sz w:val="24"/>
          <w:szCs w:val="24"/>
        </w:rPr>
      </w:pPr>
      <w:r w:rsidRPr="000800D1">
        <w:rPr>
          <w:rFonts w:ascii="Times New Roman" w:hAnsi="Times New Roman" w:cs="Times New Roman"/>
          <w:sz w:val="24"/>
          <w:szCs w:val="24"/>
          <w:lang w:val="sr-Cyrl-RS"/>
        </w:rPr>
        <w:t>У ч</w:t>
      </w:r>
      <w:r w:rsidRPr="000800D1">
        <w:rPr>
          <w:rFonts w:ascii="Times New Roman" w:hAnsi="Times New Roman" w:cs="Times New Roman"/>
          <w:sz w:val="24"/>
          <w:szCs w:val="24"/>
        </w:rPr>
        <w:t>лан</w:t>
      </w:r>
      <w:r w:rsidRPr="000800D1">
        <w:rPr>
          <w:rFonts w:ascii="Times New Roman" w:hAnsi="Times New Roman" w:cs="Times New Roman"/>
          <w:sz w:val="24"/>
          <w:szCs w:val="24"/>
          <w:lang w:val="sr-Cyrl-RS"/>
        </w:rPr>
        <w:t>у</w:t>
      </w:r>
      <w:r w:rsidRPr="000800D1">
        <w:rPr>
          <w:rFonts w:ascii="Times New Roman" w:hAnsi="Times New Roman" w:cs="Times New Roman"/>
          <w:sz w:val="24"/>
          <w:szCs w:val="24"/>
        </w:rPr>
        <w:t xml:space="preserve"> 27.</w:t>
      </w:r>
      <w:r w:rsidR="00E87643">
        <w:rPr>
          <w:rFonts w:ascii="Times New Roman" w:hAnsi="Times New Roman" w:cs="Times New Roman"/>
          <w:sz w:val="24"/>
          <w:szCs w:val="24"/>
          <w:lang w:val="sr-Cyrl-RS"/>
        </w:rPr>
        <w:t xml:space="preserve"> </w:t>
      </w:r>
      <w:r w:rsidR="00587095">
        <w:rPr>
          <w:rFonts w:ascii="Times New Roman" w:hAnsi="Times New Roman" w:cs="Times New Roman"/>
          <w:sz w:val="24"/>
          <w:szCs w:val="24"/>
          <w:lang w:val="sr-Cyrl-RS"/>
        </w:rPr>
        <w:t>став 1. тачка 6)</w:t>
      </w:r>
      <w:r w:rsidRPr="000800D1">
        <w:rPr>
          <w:rFonts w:ascii="Times New Roman" w:hAnsi="Times New Roman" w:cs="Times New Roman"/>
          <w:sz w:val="24"/>
          <w:szCs w:val="24"/>
          <w:lang w:val="sr-Cyrl-RS"/>
        </w:rPr>
        <w:t xml:space="preserve"> </w:t>
      </w:r>
      <w:r w:rsidR="00E64A7D">
        <w:rPr>
          <w:rFonts w:ascii="Times New Roman" w:hAnsi="Times New Roman" w:cs="Times New Roman"/>
          <w:sz w:val="24"/>
          <w:szCs w:val="24"/>
          <w:lang w:val="sr-Cyrl-RS"/>
        </w:rPr>
        <w:t>мења се и гласи</w:t>
      </w:r>
      <w:r w:rsidR="00FB324F" w:rsidRPr="000800D1">
        <w:rPr>
          <w:rFonts w:ascii="Times New Roman" w:hAnsi="Times New Roman" w:cs="Times New Roman"/>
          <w:sz w:val="24"/>
          <w:szCs w:val="24"/>
          <w:lang w:val="sr-Latn-RS"/>
        </w:rPr>
        <w:t>:</w:t>
      </w:r>
    </w:p>
    <w:p w:rsidR="00E87643" w:rsidRDefault="00EC4221" w:rsidP="00E64A7D">
      <w:pPr>
        <w:spacing w:after="0" w:line="276" w:lineRule="auto"/>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w:t>
      </w:r>
      <w:r w:rsidR="00E64A7D">
        <w:rPr>
          <w:rFonts w:ascii="Times New Roman" w:hAnsi="Times New Roman" w:cs="Times New Roman"/>
          <w:sz w:val="24"/>
          <w:szCs w:val="24"/>
          <w:lang w:val="sr-Cyrl-RS"/>
        </w:rPr>
        <w:t xml:space="preserve">6) </w:t>
      </w:r>
      <w:r w:rsidR="00E64A7D" w:rsidRPr="00E64A7D">
        <w:rPr>
          <w:rFonts w:ascii="Times New Roman" w:hAnsi="Times New Roman" w:cs="Times New Roman"/>
          <w:sz w:val="24"/>
          <w:szCs w:val="24"/>
        </w:rPr>
        <w:t>стави велике листице у складу са пододељцима 5.3.1.3–5.3.1.6 ADR, односно да их уклони или прекрије у складу са пододељцима 5.3.1.1.5 и 5.3.1.1.6 ADR</w:t>
      </w:r>
      <w:r w:rsidR="00E64A7D">
        <w:rPr>
          <w:rFonts w:ascii="Times New Roman" w:hAnsi="Times New Roman" w:cs="Times New Roman"/>
          <w:sz w:val="24"/>
          <w:szCs w:val="24"/>
          <w:lang w:val="sr-Cyrl-RS"/>
        </w:rPr>
        <w:t>;</w:t>
      </w:r>
      <w:r w:rsidR="00765C7B">
        <w:rPr>
          <w:rFonts w:ascii="Times New Roman" w:hAnsi="Times New Roman" w:cs="Times New Roman"/>
          <w:sz w:val="24"/>
          <w:szCs w:val="24"/>
          <w:lang w:val="sr-Cyrl-RS"/>
        </w:rPr>
        <w:t>”</w:t>
      </w:r>
      <w:r w:rsidRPr="000800D1">
        <w:rPr>
          <w:rFonts w:ascii="Times New Roman" w:hAnsi="Times New Roman" w:cs="Times New Roman"/>
          <w:sz w:val="24"/>
          <w:szCs w:val="24"/>
          <w:lang w:val="sr-Cyrl-RS"/>
        </w:rPr>
        <w:t>.</w:t>
      </w:r>
    </w:p>
    <w:p w:rsidR="00E64A7D" w:rsidRDefault="00E64A7D" w:rsidP="00E87643">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Тачка </w:t>
      </w:r>
      <w:r w:rsidR="00EC4221" w:rsidRPr="000800D1">
        <w:rPr>
          <w:rFonts w:ascii="Times New Roman" w:hAnsi="Times New Roman" w:cs="Times New Roman"/>
          <w:sz w:val="24"/>
          <w:szCs w:val="24"/>
          <w:lang w:val="sr-Cyrl-RS"/>
        </w:rPr>
        <w:t>7</w:t>
      </w:r>
      <w:r w:rsidR="00587095">
        <w:rPr>
          <w:rFonts w:ascii="Times New Roman" w:hAnsi="Times New Roman" w:cs="Times New Roman"/>
          <w:sz w:val="24"/>
          <w:szCs w:val="24"/>
          <w:lang w:val="sr-Cyrl-RS"/>
        </w:rPr>
        <w:t>)</w:t>
      </w:r>
      <w:r w:rsidR="00EC4221" w:rsidRPr="000800D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мења се и гласи</w:t>
      </w:r>
      <w:r w:rsidR="00771F56" w:rsidRPr="000800D1">
        <w:rPr>
          <w:rFonts w:ascii="Times New Roman" w:hAnsi="Times New Roman" w:cs="Times New Roman"/>
          <w:sz w:val="24"/>
          <w:szCs w:val="24"/>
          <w:lang w:val="sr-Cyrl-RS"/>
        </w:rPr>
        <w:t>:</w:t>
      </w:r>
    </w:p>
    <w:p w:rsidR="00E87643" w:rsidRDefault="00DB532C" w:rsidP="00E64A7D">
      <w:pPr>
        <w:spacing w:after="0" w:line="276" w:lineRule="auto"/>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w:t>
      </w:r>
      <w:r w:rsidR="00E64A7D" w:rsidRPr="00E64A7D">
        <w:rPr>
          <w:rFonts w:ascii="Times New Roman" w:hAnsi="Times New Roman" w:cs="Times New Roman"/>
          <w:color w:val="000000"/>
          <w:sz w:val="24"/>
          <w:szCs w:val="24"/>
          <w:lang w:val="sr-Cyrl-RS"/>
        </w:rPr>
        <w:t>7) постави или прекрије обележје из одељака 3.4.13 до 3.4.15 ADR, таблу наранџасте боје из одељка 5.3.2 ADR, као и обележја из одељака 5.3.3 и 5.3.6 ADR, односно уклони или прекрије табле из пододељка 5.3.2.1.8 ADR</w:t>
      </w:r>
      <w:r w:rsidR="00E64A7D">
        <w:rPr>
          <w:rFonts w:ascii="Times New Roman" w:hAnsi="Times New Roman" w:cs="Times New Roman"/>
          <w:color w:val="000000"/>
          <w:sz w:val="24"/>
          <w:szCs w:val="24"/>
          <w:lang w:val="sr-Cyrl-RS"/>
        </w:rPr>
        <w:t>;”</w:t>
      </w:r>
    </w:p>
    <w:p w:rsidR="00C263D3" w:rsidRDefault="00C263D3" w:rsidP="00E87643">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Тачка</w:t>
      </w:r>
      <w:r w:rsidR="00DB532C" w:rsidRPr="000800D1">
        <w:rPr>
          <w:rFonts w:ascii="Times New Roman" w:hAnsi="Times New Roman" w:cs="Times New Roman"/>
          <w:sz w:val="24"/>
          <w:szCs w:val="24"/>
          <w:lang w:val="sr-Cyrl-RS"/>
        </w:rPr>
        <w:t xml:space="preserve"> 10</w:t>
      </w:r>
      <w:r w:rsidR="00936461" w:rsidRPr="000800D1">
        <w:rPr>
          <w:rFonts w:ascii="Times New Roman" w:hAnsi="Times New Roman" w:cs="Times New Roman"/>
          <w:sz w:val="24"/>
          <w:szCs w:val="24"/>
          <w:lang w:val="sr-Cyrl-RS"/>
        </w:rPr>
        <w:t>) подтачка</w:t>
      </w:r>
      <w:r w:rsidR="00DB532C" w:rsidRPr="000800D1">
        <w:rPr>
          <w:rFonts w:ascii="Times New Roman" w:hAnsi="Times New Roman" w:cs="Times New Roman"/>
          <w:sz w:val="24"/>
          <w:szCs w:val="24"/>
          <w:lang w:val="sr-Cyrl-RS"/>
        </w:rPr>
        <w:t xml:space="preserve"> </w:t>
      </w:r>
      <w:r w:rsidR="00936461" w:rsidRPr="000800D1">
        <w:rPr>
          <w:rFonts w:ascii="Times New Roman" w:hAnsi="Times New Roman" w:cs="Times New Roman"/>
          <w:sz w:val="24"/>
          <w:szCs w:val="24"/>
          <w:lang w:val="sr-Cyrl-RS"/>
        </w:rPr>
        <w:t>(</w:t>
      </w:r>
      <w:r w:rsidR="00D338FC" w:rsidRPr="000800D1">
        <w:rPr>
          <w:rFonts w:ascii="Times New Roman" w:hAnsi="Times New Roman" w:cs="Times New Roman"/>
          <w:sz w:val="24"/>
          <w:szCs w:val="24"/>
          <w:lang w:val="sr-Cyrl-RS"/>
        </w:rPr>
        <w:t>4</w:t>
      </w:r>
      <w:r w:rsidR="00936461" w:rsidRPr="000800D1">
        <w:rPr>
          <w:rFonts w:ascii="Times New Roman" w:hAnsi="Times New Roman" w:cs="Times New Roman"/>
          <w:sz w:val="24"/>
          <w:szCs w:val="24"/>
          <w:lang w:val="sr-Cyrl-RS"/>
        </w:rPr>
        <w:t>)</w:t>
      </w:r>
      <w:r w:rsidR="00D338FC" w:rsidRPr="000800D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мења се и гласи:</w:t>
      </w:r>
    </w:p>
    <w:p w:rsidR="00E87643" w:rsidRDefault="00C263D3" w:rsidP="00C263D3">
      <w:p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C263D3">
        <w:rPr>
          <w:rFonts w:ascii="Times New Roman" w:hAnsi="Times New Roman" w:cs="Times New Roman"/>
          <w:sz w:val="24"/>
          <w:szCs w:val="24"/>
          <w:lang w:val="sr-Cyrl-RS"/>
        </w:rPr>
        <w:t>(4) делове опреме обавезне за возило према 8.1.5.2. став 1</w:t>
      </w:r>
      <w:r w:rsidR="001B3B31">
        <w:rPr>
          <w:rFonts w:ascii="Times New Roman" w:hAnsi="Times New Roman" w:cs="Times New Roman"/>
          <w:sz w:val="24"/>
          <w:szCs w:val="24"/>
          <w:lang w:val="sr-Cyrl-RS"/>
        </w:rPr>
        <w:t>.</w:t>
      </w:r>
      <w:r w:rsidRPr="00C263D3">
        <w:rPr>
          <w:rFonts w:ascii="Times New Roman" w:hAnsi="Times New Roman" w:cs="Times New Roman"/>
          <w:sz w:val="24"/>
          <w:szCs w:val="24"/>
          <w:lang w:val="sr-Cyrl-RS"/>
        </w:rPr>
        <w:t xml:space="preserve"> ADR</w:t>
      </w:r>
      <w:r>
        <w:rPr>
          <w:rFonts w:ascii="Times New Roman" w:hAnsi="Times New Roman" w:cs="Times New Roman"/>
          <w:sz w:val="24"/>
          <w:szCs w:val="24"/>
          <w:lang w:val="sr-Cyrl-RS"/>
        </w:rPr>
        <w:t>,”</w:t>
      </w:r>
    </w:p>
    <w:p w:rsidR="00D338FC" w:rsidRPr="00E87643" w:rsidRDefault="00D338FC" w:rsidP="00E87643">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После подтачке </w:t>
      </w:r>
      <w:r w:rsidR="00936461" w:rsidRPr="000800D1">
        <w:rPr>
          <w:rFonts w:ascii="Times New Roman" w:hAnsi="Times New Roman" w:cs="Times New Roman"/>
          <w:sz w:val="24"/>
          <w:szCs w:val="24"/>
          <w:lang w:val="sr-Cyrl-RS"/>
        </w:rPr>
        <w:t>(</w:t>
      </w:r>
      <w:r w:rsidRPr="000800D1">
        <w:rPr>
          <w:rFonts w:ascii="Times New Roman" w:hAnsi="Times New Roman" w:cs="Times New Roman"/>
          <w:sz w:val="24"/>
          <w:szCs w:val="24"/>
          <w:lang w:val="sr-Cyrl-RS"/>
        </w:rPr>
        <w:t>4</w:t>
      </w:r>
      <w:r w:rsidR="00936461" w:rsidRPr="000800D1">
        <w:rPr>
          <w:rFonts w:ascii="Times New Roman" w:hAnsi="Times New Roman" w:cs="Times New Roman"/>
          <w:bCs/>
          <w:sz w:val="24"/>
          <w:szCs w:val="24"/>
          <w:lang w:val="sr-Cyrl-RS"/>
        </w:rPr>
        <w:t>)</w:t>
      </w:r>
      <w:r w:rsidR="00C263D3">
        <w:rPr>
          <w:rFonts w:ascii="Times New Roman" w:hAnsi="Times New Roman" w:cs="Times New Roman"/>
          <w:bCs/>
          <w:sz w:val="24"/>
          <w:szCs w:val="24"/>
          <w:lang w:val="sr-Cyrl-RS"/>
        </w:rPr>
        <w:t xml:space="preserve"> </w:t>
      </w:r>
      <w:r w:rsidR="00936461" w:rsidRPr="000800D1">
        <w:rPr>
          <w:rFonts w:ascii="Times New Roman" w:hAnsi="Times New Roman" w:cs="Times New Roman"/>
          <w:bCs/>
          <w:sz w:val="24"/>
          <w:szCs w:val="24"/>
          <w:lang w:val="sr-Cyrl-RS"/>
        </w:rPr>
        <w:t>додају</w:t>
      </w:r>
      <w:r w:rsidRPr="000800D1">
        <w:rPr>
          <w:rFonts w:ascii="Times New Roman" w:hAnsi="Times New Roman" w:cs="Times New Roman"/>
          <w:bCs/>
          <w:sz w:val="24"/>
          <w:szCs w:val="24"/>
          <w:lang w:val="sr-Cyrl-RS"/>
        </w:rPr>
        <w:t xml:space="preserve"> се</w:t>
      </w:r>
      <w:r w:rsidR="00936461" w:rsidRPr="000800D1">
        <w:rPr>
          <w:rFonts w:ascii="Times New Roman" w:hAnsi="Times New Roman" w:cs="Times New Roman"/>
          <w:bCs/>
          <w:sz w:val="24"/>
          <w:szCs w:val="24"/>
          <w:lang w:val="sr-Cyrl-RS"/>
        </w:rPr>
        <w:t xml:space="preserve"> подтач</w:t>
      </w:r>
      <w:r w:rsidR="00C263D3">
        <w:rPr>
          <w:rFonts w:ascii="Times New Roman" w:hAnsi="Times New Roman" w:cs="Times New Roman"/>
          <w:bCs/>
          <w:sz w:val="24"/>
          <w:szCs w:val="24"/>
          <w:lang w:val="sr-Cyrl-RS"/>
        </w:rPr>
        <w:t>.</w:t>
      </w:r>
      <w:r w:rsidR="0017148E" w:rsidRPr="000800D1">
        <w:rPr>
          <w:rFonts w:ascii="Times New Roman" w:hAnsi="Times New Roman" w:cs="Times New Roman"/>
          <w:bCs/>
          <w:sz w:val="24"/>
          <w:szCs w:val="24"/>
          <w:lang w:val="sr-Cyrl-RS"/>
        </w:rPr>
        <w:t xml:space="preserve"> (</w:t>
      </w:r>
      <w:r w:rsidRPr="000800D1">
        <w:rPr>
          <w:rFonts w:ascii="Times New Roman" w:hAnsi="Times New Roman" w:cs="Times New Roman"/>
          <w:bCs/>
          <w:sz w:val="24"/>
          <w:szCs w:val="24"/>
          <w:lang w:val="sr-Cyrl-RS"/>
        </w:rPr>
        <w:t xml:space="preserve">4а) и </w:t>
      </w:r>
      <w:r w:rsidR="00454C61" w:rsidRPr="000800D1">
        <w:rPr>
          <w:rFonts w:ascii="Times New Roman" w:hAnsi="Times New Roman" w:cs="Times New Roman"/>
          <w:bCs/>
          <w:sz w:val="24"/>
          <w:szCs w:val="24"/>
          <w:lang w:val="sr-Cyrl-RS"/>
        </w:rPr>
        <w:t>(</w:t>
      </w:r>
      <w:r w:rsidRPr="000800D1">
        <w:rPr>
          <w:rFonts w:ascii="Times New Roman" w:hAnsi="Times New Roman" w:cs="Times New Roman"/>
          <w:bCs/>
          <w:sz w:val="24"/>
          <w:szCs w:val="24"/>
          <w:lang w:val="sr-Cyrl-RS"/>
        </w:rPr>
        <w:t>4б) који гласе:</w:t>
      </w:r>
    </w:p>
    <w:p w:rsidR="00D338FC" w:rsidRPr="000800D1" w:rsidRDefault="00D338FC"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„(4а) делове опреме за личну </w:t>
      </w:r>
      <w:r w:rsidR="000B78F8">
        <w:rPr>
          <w:rFonts w:ascii="Times New Roman" w:hAnsi="Times New Roman" w:cs="Times New Roman"/>
          <w:color w:val="000000"/>
          <w:sz w:val="24"/>
          <w:szCs w:val="24"/>
          <w:lang w:val="sr-Cyrl-RS"/>
        </w:rPr>
        <w:t xml:space="preserve">заштиту за сваког члана посаде </w:t>
      </w:r>
      <w:r w:rsidRPr="000800D1">
        <w:rPr>
          <w:rFonts w:ascii="Times New Roman" w:hAnsi="Times New Roman" w:cs="Times New Roman"/>
          <w:color w:val="000000"/>
          <w:sz w:val="24"/>
          <w:szCs w:val="24"/>
          <w:lang w:val="sr-Cyrl-RS"/>
        </w:rPr>
        <w:t>према 8.1.5.2. став 2</w:t>
      </w:r>
      <w:r w:rsidR="001B3B3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ADR,</w:t>
      </w:r>
    </w:p>
    <w:p w:rsidR="00D338FC" w:rsidRPr="000800D1" w:rsidRDefault="00D338FC"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(4б) делове додатне опреме која се захтева за одређене класе према 8.1.5.3 ADR,</w:t>
      </w:r>
      <w:r w:rsidR="00765C7B">
        <w:rPr>
          <w:rFonts w:ascii="Times New Roman" w:hAnsi="Times New Roman" w:cs="Times New Roman"/>
          <w:color w:val="000000"/>
          <w:sz w:val="24"/>
          <w:szCs w:val="24"/>
          <w:lang w:val="sr-Cyrl-RS"/>
        </w:rPr>
        <w:t>”</w:t>
      </w:r>
    </w:p>
    <w:p w:rsidR="003626B4" w:rsidRDefault="003626B4" w:rsidP="005E08C8">
      <w:pPr>
        <w:spacing w:after="0" w:line="276" w:lineRule="auto"/>
        <w:jc w:val="center"/>
        <w:rPr>
          <w:rFonts w:ascii="Times New Roman" w:hAnsi="Times New Roman" w:cs="Times New Roman"/>
          <w:sz w:val="24"/>
          <w:szCs w:val="24"/>
          <w:lang w:val="sr-Cyrl-RS"/>
        </w:rPr>
      </w:pPr>
    </w:p>
    <w:p w:rsidR="00D338FC" w:rsidRPr="000800D1" w:rsidRDefault="00D338FC" w:rsidP="00975C50">
      <w:pPr>
        <w:keepNext/>
        <w:spacing w:after="0" w:line="276" w:lineRule="auto"/>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Члан </w:t>
      </w:r>
      <w:r w:rsidR="003626B4">
        <w:rPr>
          <w:rFonts w:ascii="Times New Roman" w:hAnsi="Times New Roman" w:cs="Times New Roman"/>
          <w:sz w:val="24"/>
          <w:szCs w:val="24"/>
          <w:lang w:val="sr-Cyrl-RS"/>
        </w:rPr>
        <w:t>20</w:t>
      </w:r>
      <w:r w:rsidRPr="000800D1">
        <w:rPr>
          <w:rFonts w:ascii="Times New Roman" w:hAnsi="Times New Roman" w:cs="Times New Roman"/>
          <w:sz w:val="24"/>
          <w:szCs w:val="24"/>
          <w:lang w:val="sr-Cyrl-RS"/>
        </w:rPr>
        <w:t>.</w:t>
      </w:r>
    </w:p>
    <w:p w:rsidR="00C263D3" w:rsidRDefault="00D338FC" w:rsidP="003626B4">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 члану 28.</w:t>
      </w:r>
      <w:r w:rsidR="004171BB" w:rsidRPr="000800D1">
        <w:rPr>
          <w:rFonts w:ascii="Times New Roman" w:hAnsi="Times New Roman" w:cs="Times New Roman"/>
          <w:sz w:val="24"/>
          <w:szCs w:val="24"/>
          <w:lang w:val="sr-Cyrl-RS"/>
        </w:rPr>
        <w:t xml:space="preserve"> став</w:t>
      </w:r>
      <w:r w:rsidR="00771F56" w:rsidRPr="000800D1">
        <w:rPr>
          <w:rFonts w:ascii="Times New Roman" w:hAnsi="Times New Roman" w:cs="Times New Roman"/>
          <w:sz w:val="24"/>
          <w:szCs w:val="24"/>
          <w:lang w:val="sr-Cyrl-RS"/>
        </w:rPr>
        <w:t xml:space="preserve"> </w:t>
      </w:r>
      <w:r w:rsidR="004171BB" w:rsidRPr="000800D1">
        <w:rPr>
          <w:rFonts w:ascii="Times New Roman" w:hAnsi="Times New Roman" w:cs="Times New Roman"/>
          <w:sz w:val="24"/>
          <w:szCs w:val="24"/>
          <w:lang w:val="sr-Cyrl-RS"/>
        </w:rPr>
        <w:t xml:space="preserve">1. </w:t>
      </w:r>
      <w:r w:rsidR="00C263D3">
        <w:rPr>
          <w:rFonts w:ascii="Times New Roman" w:hAnsi="Times New Roman" w:cs="Times New Roman"/>
          <w:sz w:val="24"/>
          <w:szCs w:val="24"/>
          <w:lang w:val="sr-Cyrl-RS"/>
        </w:rPr>
        <w:t>мења се и гласи:</w:t>
      </w:r>
    </w:p>
    <w:p w:rsidR="00D338FC" w:rsidRPr="000800D1" w:rsidRDefault="00C263D3" w:rsidP="00C263D3">
      <w:p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C263D3">
        <w:rPr>
          <w:rFonts w:ascii="Times New Roman" w:hAnsi="Times New Roman" w:cs="Times New Roman"/>
          <w:sz w:val="24"/>
          <w:szCs w:val="24"/>
          <w:lang w:val="sr-Cyrl-RS"/>
        </w:rPr>
        <w:t>Пунилац, утоварилац, истоварилац и возач у друмском саобраћају дужни су да приликом пуњења, утовара, истовара и руковања поступају у складу са одељцима 7.5.1, 7.5.5, 7.5.7, 7.5.8 и 7.5.11 ADR, као и пододељцима 7.5.1.1, 7.5.1.2, 7.5.1.3, 7.5.1.4 и 7.5.1.5 ADR.</w:t>
      </w:r>
      <w:r>
        <w:rPr>
          <w:rFonts w:ascii="Times New Roman" w:hAnsi="Times New Roman" w:cs="Times New Roman"/>
          <w:sz w:val="24"/>
          <w:szCs w:val="24"/>
          <w:lang w:val="sr-Cyrl-RS"/>
        </w:rPr>
        <w:t>”</w:t>
      </w:r>
    </w:p>
    <w:p w:rsidR="003626B4" w:rsidRDefault="00771F56" w:rsidP="003626B4">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 ставу 2. после реч</w:t>
      </w:r>
      <w:r w:rsidR="00807D1A" w:rsidRPr="000800D1">
        <w:rPr>
          <w:rFonts w:ascii="Times New Roman" w:hAnsi="Times New Roman" w:cs="Times New Roman"/>
          <w:sz w:val="24"/>
          <w:szCs w:val="24"/>
          <w:lang w:val="sr-Cyrl-RS"/>
        </w:rPr>
        <w:t>и</w:t>
      </w:r>
      <w:r w:rsidRPr="000800D1">
        <w:rPr>
          <w:rFonts w:ascii="Times New Roman" w:hAnsi="Times New Roman" w:cs="Times New Roman"/>
          <w:sz w:val="24"/>
          <w:szCs w:val="24"/>
          <w:lang w:val="sr-Cyrl-RS"/>
        </w:rPr>
        <w:t>:</w:t>
      </w:r>
      <w:r w:rsidR="004171BB" w:rsidRPr="000800D1">
        <w:rPr>
          <w:rFonts w:ascii="Times New Roman" w:hAnsi="Times New Roman" w:cs="Times New Roman"/>
          <w:sz w:val="24"/>
          <w:szCs w:val="24"/>
          <w:lang w:val="sr-Cyrl-RS"/>
        </w:rPr>
        <w:t xml:space="preserve"> „п</w:t>
      </w:r>
      <w:r w:rsidR="004171BB" w:rsidRPr="000800D1">
        <w:rPr>
          <w:rFonts w:ascii="Times New Roman" w:hAnsi="Times New Roman" w:cs="Times New Roman"/>
          <w:sz w:val="24"/>
          <w:szCs w:val="24"/>
        </w:rPr>
        <w:t>унилац</w:t>
      </w:r>
      <w:r w:rsidR="00765C7B">
        <w:rPr>
          <w:rFonts w:ascii="Times New Roman" w:hAnsi="Times New Roman" w:cs="Times New Roman"/>
          <w:sz w:val="24"/>
          <w:szCs w:val="24"/>
          <w:lang w:val="sr-Cyrl-RS"/>
        </w:rPr>
        <w:t>”</w:t>
      </w:r>
      <w:r w:rsidR="00807D1A" w:rsidRPr="000800D1">
        <w:rPr>
          <w:rFonts w:ascii="Times New Roman" w:hAnsi="Times New Roman" w:cs="Times New Roman"/>
          <w:sz w:val="24"/>
          <w:szCs w:val="24"/>
        </w:rPr>
        <w:t xml:space="preserve"> </w:t>
      </w:r>
      <w:r w:rsidR="00A058C8" w:rsidRPr="000800D1">
        <w:rPr>
          <w:rFonts w:ascii="Times New Roman" w:hAnsi="Times New Roman" w:cs="Times New Roman"/>
          <w:sz w:val="24"/>
          <w:szCs w:val="24"/>
          <w:lang w:val="sr-Cyrl-RS"/>
        </w:rPr>
        <w:t>додаје се реч</w:t>
      </w:r>
      <w:r w:rsidR="00807D1A" w:rsidRPr="000800D1">
        <w:rPr>
          <w:rFonts w:ascii="Times New Roman" w:hAnsi="Times New Roman" w:cs="Times New Roman"/>
          <w:sz w:val="24"/>
          <w:szCs w:val="24"/>
          <w:lang w:val="sr-Cyrl-RS"/>
        </w:rPr>
        <w:t>:</w:t>
      </w:r>
      <w:r w:rsidR="004171BB" w:rsidRPr="000800D1">
        <w:rPr>
          <w:rFonts w:ascii="Times New Roman" w:hAnsi="Times New Roman" w:cs="Times New Roman"/>
          <w:sz w:val="24"/>
          <w:szCs w:val="24"/>
          <w:lang w:val="sr-Cyrl-RS"/>
        </w:rPr>
        <w:t xml:space="preserve"> „утоварилац</w:t>
      </w:r>
      <w:r w:rsidR="00765C7B">
        <w:rPr>
          <w:rFonts w:ascii="Times New Roman" w:hAnsi="Times New Roman" w:cs="Times New Roman"/>
          <w:sz w:val="24"/>
          <w:szCs w:val="24"/>
          <w:lang w:val="sr-Cyrl-RS"/>
        </w:rPr>
        <w:t>”</w:t>
      </w:r>
      <w:r w:rsidR="003626B4">
        <w:rPr>
          <w:rFonts w:ascii="Times New Roman" w:hAnsi="Times New Roman" w:cs="Times New Roman"/>
          <w:sz w:val="24"/>
          <w:szCs w:val="24"/>
          <w:lang w:val="sr-Cyrl-RS"/>
        </w:rPr>
        <w:t xml:space="preserve"> и запета</w:t>
      </w:r>
      <w:r w:rsidR="004171BB" w:rsidRPr="000800D1">
        <w:rPr>
          <w:rFonts w:ascii="Times New Roman" w:hAnsi="Times New Roman" w:cs="Times New Roman"/>
          <w:sz w:val="24"/>
          <w:szCs w:val="24"/>
          <w:lang w:val="sr-Cyrl-RS"/>
        </w:rPr>
        <w:t>.</w:t>
      </w:r>
    </w:p>
    <w:p w:rsidR="004171BB" w:rsidRPr="000800D1" w:rsidRDefault="004171BB" w:rsidP="003626B4">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lastRenderedPageBreak/>
        <w:t xml:space="preserve">У </w:t>
      </w:r>
      <w:r w:rsidR="00A10C95">
        <w:rPr>
          <w:rFonts w:ascii="Times New Roman" w:hAnsi="Times New Roman" w:cs="Times New Roman"/>
          <w:sz w:val="24"/>
          <w:szCs w:val="24"/>
          <w:lang w:val="sr-Cyrl-RS"/>
        </w:rPr>
        <w:t xml:space="preserve">ставу 2. </w:t>
      </w:r>
      <w:r w:rsidRPr="000800D1">
        <w:rPr>
          <w:rFonts w:ascii="Times New Roman" w:hAnsi="Times New Roman" w:cs="Times New Roman"/>
          <w:sz w:val="24"/>
          <w:szCs w:val="24"/>
          <w:lang w:val="sr-Cyrl-RS"/>
        </w:rPr>
        <w:t>тачк</w:t>
      </w:r>
      <w:r w:rsidR="00A10C95">
        <w:rPr>
          <w:rFonts w:ascii="Times New Roman" w:hAnsi="Times New Roman" w:cs="Times New Roman"/>
          <w:sz w:val="24"/>
          <w:szCs w:val="24"/>
          <w:lang w:val="sr-Cyrl-RS"/>
        </w:rPr>
        <w:t>а</w:t>
      </w:r>
      <w:r w:rsidRPr="000800D1">
        <w:rPr>
          <w:rFonts w:ascii="Times New Roman" w:hAnsi="Times New Roman" w:cs="Times New Roman"/>
          <w:sz w:val="24"/>
          <w:szCs w:val="24"/>
          <w:lang w:val="sr-Cyrl-RS"/>
        </w:rPr>
        <w:t xml:space="preserve"> </w:t>
      </w:r>
      <w:r w:rsidR="003626B4">
        <w:rPr>
          <w:rFonts w:ascii="Times New Roman" w:hAnsi="Times New Roman" w:cs="Times New Roman"/>
          <w:sz w:val="24"/>
          <w:szCs w:val="24"/>
          <w:lang w:val="sr-Cyrl-RS"/>
        </w:rPr>
        <w:t>2)</w:t>
      </w:r>
      <w:r w:rsidRPr="000800D1">
        <w:rPr>
          <w:rFonts w:ascii="Times New Roman" w:hAnsi="Times New Roman" w:cs="Times New Roman"/>
          <w:sz w:val="24"/>
          <w:szCs w:val="24"/>
          <w:lang w:val="sr-Cyrl-RS"/>
        </w:rPr>
        <w:t xml:space="preserve"> број</w:t>
      </w:r>
      <w:r w:rsidR="00A058C8" w:rsidRPr="000800D1">
        <w:rPr>
          <w:rFonts w:ascii="Times New Roman" w:hAnsi="Times New Roman" w:cs="Times New Roman"/>
          <w:sz w:val="24"/>
          <w:szCs w:val="24"/>
          <w:lang w:val="sr-Cyrl-RS"/>
        </w:rPr>
        <w:t>:</w:t>
      </w:r>
      <w:r w:rsidR="003626B4">
        <w:rPr>
          <w:rFonts w:ascii="Times New Roman" w:hAnsi="Times New Roman" w:cs="Times New Roman"/>
          <w:sz w:val="24"/>
          <w:szCs w:val="24"/>
          <w:lang w:val="sr-Cyrl-RS"/>
        </w:rPr>
        <w:t xml:space="preserve"> „</w:t>
      </w:r>
      <w:r w:rsidRPr="000800D1">
        <w:rPr>
          <w:rFonts w:ascii="Times New Roman" w:hAnsi="Times New Roman" w:cs="Times New Roman"/>
          <w:sz w:val="24"/>
          <w:szCs w:val="24"/>
          <w:lang w:val="sr-Cyrl-RS"/>
        </w:rPr>
        <w:t>7.6</w:t>
      </w:r>
      <w:r w:rsidR="00765C7B">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замењује се бројем</w:t>
      </w:r>
      <w:r w:rsidR="00A058C8" w:rsidRPr="000800D1">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„7.2</w:t>
      </w:r>
      <w:r w:rsidR="00765C7B">
        <w:rPr>
          <w:rFonts w:ascii="Times New Roman" w:hAnsi="Times New Roman" w:cs="Times New Roman"/>
          <w:sz w:val="24"/>
          <w:szCs w:val="24"/>
          <w:lang w:val="sr-Cyrl-RS"/>
        </w:rPr>
        <w:t>”</w:t>
      </w:r>
      <w:r w:rsidRPr="000800D1">
        <w:rPr>
          <w:rFonts w:ascii="Times New Roman" w:hAnsi="Times New Roman" w:cs="Times New Roman"/>
          <w:sz w:val="24"/>
          <w:szCs w:val="24"/>
          <w:lang w:val="sr-Cyrl-RS"/>
        </w:rPr>
        <w:t>.</w:t>
      </w:r>
    </w:p>
    <w:p w:rsidR="00F53E79" w:rsidRPr="000800D1" w:rsidRDefault="00F53E79" w:rsidP="003626B4">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У ставу 3. </w:t>
      </w:r>
      <w:r w:rsidR="00771F56" w:rsidRPr="000800D1">
        <w:rPr>
          <w:rFonts w:ascii="Times New Roman" w:hAnsi="Times New Roman" w:cs="Times New Roman"/>
          <w:sz w:val="24"/>
          <w:szCs w:val="24"/>
          <w:lang w:val="sr-Cyrl-RS"/>
        </w:rPr>
        <w:t>после реч</w:t>
      </w:r>
      <w:r w:rsidR="00A058C8" w:rsidRPr="000800D1">
        <w:rPr>
          <w:rFonts w:ascii="Times New Roman" w:hAnsi="Times New Roman" w:cs="Times New Roman"/>
          <w:sz w:val="24"/>
          <w:szCs w:val="24"/>
          <w:lang w:val="sr-Cyrl-RS"/>
        </w:rPr>
        <w:t>и</w:t>
      </w:r>
      <w:r w:rsidR="00771F56" w:rsidRPr="000800D1">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„п</w:t>
      </w:r>
      <w:r w:rsidRPr="000800D1">
        <w:rPr>
          <w:rFonts w:ascii="Times New Roman" w:hAnsi="Times New Roman" w:cs="Times New Roman"/>
          <w:sz w:val="24"/>
          <w:szCs w:val="24"/>
        </w:rPr>
        <w:t>унилац</w:t>
      </w:r>
      <w:r w:rsidR="00765C7B">
        <w:rPr>
          <w:rFonts w:ascii="Times New Roman" w:hAnsi="Times New Roman" w:cs="Times New Roman"/>
          <w:sz w:val="24"/>
          <w:szCs w:val="24"/>
          <w:lang w:val="sr-Cyrl-RS"/>
        </w:rPr>
        <w:t>”</w:t>
      </w:r>
      <w:r w:rsidR="003626B4">
        <w:rPr>
          <w:rFonts w:ascii="Times New Roman" w:hAnsi="Times New Roman" w:cs="Times New Roman"/>
          <w:sz w:val="24"/>
          <w:szCs w:val="24"/>
          <w:lang w:val="sr-Cyrl-RS"/>
        </w:rPr>
        <w:t xml:space="preserve"> </w:t>
      </w:r>
      <w:r w:rsidR="00771F56" w:rsidRPr="000800D1">
        <w:rPr>
          <w:rFonts w:ascii="Times New Roman" w:hAnsi="Times New Roman" w:cs="Times New Roman"/>
          <w:sz w:val="24"/>
          <w:szCs w:val="24"/>
          <w:lang w:val="sr-Cyrl-RS"/>
        </w:rPr>
        <w:t xml:space="preserve">додаје се </w:t>
      </w:r>
      <w:r w:rsidR="00A058C8" w:rsidRPr="000800D1">
        <w:rPr>
          <w:rFonts w:ascii="Times New Roman" w:hAnsi="Times New Roman" w:cs="Times New Roman"/>
          <w:sz w:val="24"/>
          <w:szCs w:val="24"/>
          <w:lang w:val="sr-Cyrl-RS"/>
        </w:rPr>
        <w:t>реч</w:t>
      </w:r>
      <w:r w:rsidR="00771F56" w:rsidRPr="000800D1">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„утоварилац</w:t>
      </w:r>
      <w:r w:rsidR="00765C7B">
        <w:rPr>
          <w:rFonts w:ascii="Times New Roman" w:hAnsi="Times New Roman" w:cs="Times New Roman"/>
          <w:sz w:val="24"/>
          <w:szCs w:val="24"/>
          <w:lang w:val="sr-Cyrl-RS"/>
        </w:rPr>
        <w:t>”</w:t>
      </w:r>
      <w:r w:rsidR="003626B4">
        <w:rPr>
          <w:rFonts w:ascii="Times New Roman" w:hAnsi="Times New Roman" w:cs="Times New Roman"/>
          <w:sz w:val="24"/>
          <w:szCs w:val="24"/>
          <w:lang w:val="sr-Cyrl-RS"/>
        </w:rPr>
        <w:t xml:space="preserve"> и запета</w:t>
      </w:r>
      <w:r w:rsidRPr="000800D1">
        <w:rPr>
          <w:rFonts w:ascii="Times New Roman" w:hAnsi="Times New Roman" w:cs="Times New Roman"/>
          <w:sz w:val="24"/>
          <w:szCs w:val="24"/>
          <w:lang w:val="sr-Cyrl-RS"/>
        </w:rPr>
        <w:t>.</w:t>
      </w:r>
    </w:p>
    <w:p w:rsidR="00F53E79" w:rsidRPr="000800D1" w:rsidRDefault="00F53E79" w:rsidP="003626B4">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У ставу 4. </w:t>
      </w:r>
      <w:r w:rsidR="00771F56" w:rsidRPr="000800D1">
        <w:rPr>
          <w:rFonts w:ascii="Times New Roman" w:hAnsi="Times New Roman" w:cs="Times New Roman"/>
          <w:sz w:val="24"/>
          <w:szCs w:val="24"/>
          <w:lang w:val="sr-Cyrl-RS"/>
        </w:rPr>
        <w:t>после реч</w:t>
      </w:r>
      <w:r w:rsidR="00A058C8" w:rsidRPr="000800D1">
        <w:rPr>
          <w:rFonts w:ascii="Times New Roman" w:hAnsi="Times New Roman" w:cs="Times New Roman"/>
          <w:sz w:val="24"/>
          <w:szCs w:val="24"/>
          <w:lang w:val="sr-Cyrl-RS"/>
        </w:rPr>
        <w:t>и</w:t>
      </w:r>
      <w:r w:rsidR="00771F56" w:rsidRPr="000800D1">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„п</w:t>
      </w:r>
      <w:r w:rsidRPr="000800D1">
        <w:rPr>
          <w:rFonts w:ascii="Times New Roman" w:hAnsi="Times New Roman" w:cs="Times New Roman"/>
          <w:sz w:val="24"/>
          <w:szCs w:val="24"/>
        </w:rPr>
        <w:t>унилац</w:t>
      </w:r>
      <w:r w:rsidR="00765C7B">
        <w:rPr>
          <w:rFonts w:ascii="Times New Roman" w:hAnsi="Times New Roman" w:cs="Times New Roman"/>
          <w:sz w:val="24"/>
          <w:szCs w:val="24"/>
          <w:lang w:val="sr-Cyrl-RS"/>
        </w:rPr>
        <w:t>”</w:t>
      </w:r>
      <w:r w:rsidR="003626B4">
        <w:rPr>
          <w:rFonts w:ascii="Times New Roman" w:hAnsi="Times New Roman" w:cs="Times New Roman"/>
          <w:sz w:val="24"/>
          <w:szCs w:val="24"/>
          <w:lang w:val="sr-Cyrl-RS"/>
        </w:rPr>
        <w:t xml:space="preserve"> </w:t>
      </w:r>
      <w:r w:rsidR="00771F56" w:rsidRPr="000800D1">
        <w:rPr>
          <w:rFonts w:ascii="Times New Roman" w:hAnsi="Times New Roman" w:cs="Times New Roman"/>
          <w:sz w:val="24"/>
          <w:szCs w:val="24"/>
          <w:lang w:val="sr-Cyrl-RS"/>
        </w:rPr>
        <w:t xml:space="preserve">додаје се </w:t>
      </w:r>
      <w:r w:rsidR="00A058C8" w:rsidRPr="000800D1">
        <w:rPr>
          <w:rFonts w:ascii="Times New Roman" w:hAnsi="Times New Roman" w:cs="Times New Roman"/>
          <w:sz w:val="24"/>
          <w:szCs w:val="24"/>
          <w:lang w:val="sr-Cyrl-RS"/>
        </w:rPr>
        <w:t>реч</w:t>
      </w:r>
      <w:r w:rsidR="00771F56" w:rsidRPr="000800D1">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„утоварилац</w:t>
      </w:r>
      <w:r w:rsidR="00765C7B">
        <w:rPr>
          <w:rFonts w:ascii="Times New Roman" w:hAnsi="Times New Roman" w:cs="Times New Roman"/>
          <w:sz w:val="24"/>
          <w:szCs w:val="24"/>
          <w:lang w:val="sr-Cyrl-RS"/>
        </w:rPr>
        <w:t>”</w:t>
      </w:r>
      <w:r w:rsidR="003626B4">
        <w:rPr>
          <w:rFonts w:ascii="Times New Roman" w:hAnsi="Times New Roman" w:cs="Times New Roman"/>
          <w:sz w:val="24"/>
          <w:szCs w:val="24"/>
          <w:lang w:val="sr-Cyrl-RS"/>
        </w:rPr>
        <w:t xml:space="preserve"> и запета.</w:t>
      </w:r>
    </w:p>
    <w:p w:rsidR="004171BB" w:rsidRPr="000800D1" w:rsidRDefault="004171BB" w:rsidP="005E08C8">
      <w:pPr>
        <w:spacing w:after="0" w:line="276" w:lineRule="auto"/>
        <w:jc w:val="both"/>
        <w:rPr>
          <w:rFonts w:ascii="Times New Roman" w:hAnsi="Times New Roman" w:cs="Times New Roman"/>
          <w:sz w:val="24"/>
          <w:szCs w:val="24"/>
          <w:lang w:val="sr-Cyrl-RS"/>
        </w:rPr>
      </w:pPr>
    </w:p>
    <w:p w:rsidR="00D338FC" w:rsidRPr="000800D1" w:rsidRDefault="00F53E79" w:rsidP="005E08C8">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Члан </w:t>
      </w:r>
      <w:r w:rsidR="003626B4">
        <w:rPr>
          <w:rFonts w:ascii="Times New Roman" w:hAnsi="Times New Roman" w:cs="Times New Roman"/>
          <w:color w:val="000000"/>
          <w:sz w:val="24"/>
          <w:szCs w:val="24"/>
          <w:lang w:val="sr-Cyrl-RS"/>
        </w:rPr>
        <w:t>21</w:t>
      </w:r>
      <w:r w:rsidRPr="000800D1">
        <w:rPr>
          <w:rFonts w:ascii="Times New Roman" w:hAnsi="Times New Roman" w:cs="Times New Roman"/>
          <w:color w:val="000000"/>
          <w:sz w:val="24"/>
          <w:szCs w:val="24"/>
          <w:lang w:val="sr-Cyrl-RS"/>
        </w:rPr>
        <w:t>.</w:t>
      </w:r>
    </w:p>
    <w:p w:rsidR="00F53E79" w:rsidRPr="000800D1" w:rsidRDefault="00F53E79" w:rsidP="003626B4">
      <w:pPr>
        <w:pStyle w:val="ListParagraph"/>
        <w:ind w:left="0" w:firstLine="720"/>
        <w:jc w:val="both"/>
        <w:rPr>
          <w:bCs/>
          <w:lang w:val="sr-Cyrl-RS"/>
        </w:rPr>
      </w:pPr>
      <w:r w:rsidRPr="000800D1">
        <w:rPr>
          <w:bCs/>
          <w:lang w:val="sr-Cyrl-RS"/>
        </w:rPr>
        <w:t>После члана 29. додаје се члан 29а, који гласи:</w:t>
      </w:r>
    </w:p>
    <w:p w:rsidR="00F53E79" w:rsidRPr="000800D1" w:rsidRDefault="00F53E79" w:rsidP="005E08C8">
      <w:pPr>
        <w:spacing w:after="0" w:line="276" w:lineRule="auto"/>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„Управљач железничке инфраструктуре дужан је да обавести државни орган који врши надзор и контролу примене прописа у области транспорта опасне робе, о ванредном догађају у транспорту опасне робе у граничним станицама на територији РС, у којима је планирана примопредаја пошиљака опасне робе између превозника са територије суседне државе и превозника са територије РС, у случају када ни један од превозника не приступа отклањању узрока ванредног догађаја.</w:t>
      </w:r>
      <w:r w:rsidR="00765C7B">
        <w:rPr>
          <w:rFonts w:ascii="Times New Roman" w:hAnsi="Times New Roman" w:cs="Times New Roman"/>
          <w:sz w:val="24"/>
          <w:szCs w:val="24"/>
          <w:lang w:val="sr-Cyrl-RS"/>
        </w:rPr>
        <w:t>”</w:t>
      </w:r>
    </w:p>
    <w:p w:rsidR="00077F55" w:rsidRPr="000800D1" w:rsidRDefault="00077F55" w:rsidP="005E08C8">
      <w:pPr>
        <w:spacing w:after="0" w:line="276" w:lineRule="auto"/>
        <w:jc w:val="both"/>
        <w:rPr>
          <w:rFonts w:ascii="Times New Roman" w:hAnsi="Times New Roman" w:cs="Times New Roman"/>
          <w:sz w:val="24"/>
          <w:szCs w:val="24"/>
          <w:lang w:val="sr-Cyrl-RS"/>
        </w:rPr>
      </w:pPr>
    </w:p>
    <w:p w:rsidR="00A16ABD" w:rsidRPr="000800D1" w:rsidRDefault="00A16ABD" w:rsidP="005E08C8">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Члан </w:t>
      </w:r>
      <w:r w:rsidR="003626B4">
        <w:rPr>
          <w:rFonts w:ascii="Times New Roman" w:hAnsi="Times New Roman" w:cs="Times New Roman"/>
          <w:color w:val="000000"/>
          <w:sz w:val="24"/>
          <w:szCs w:val="24"/>
          <w:lang w:val="sr-Cyrl-RS"/>
        </w:rPr>
        <w:t>22</w:t>
      </w:r>
      <w:r w:rsidRPr="000800D1">
        <w:rPr>
          <w:rFonts w:ascii="Times New Roman" w:hAnsi="Times New Roman" w:cs="Times New Roman"/>
          <w:color w:val="000000"/>
          <w:sz w:val="24"/>
          <w:szCs w:val="24"/>
          <w:lang w:val="sr-Cyrl-RS"/>
        </w:rPr>
        <w:t>.</w:t>
      </w:r>
    </w:p>
    <w:p w:rsidR="00A16ABD" w:rsidRPr="000800D1" w:rsidRDefault="00A16ABD" w:rsidP="003626B4">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У ч</w:t>
      </w:r>
      <w:r w:rsidRPr="000800D1">
        <w:rPr>
          <w:rFonts w:ascii="Times New Roman" w:hAnsi="Times New Roman" w:cs="Times New Roman"/>
          <w:color w:val="000000"/>
          <w:sz w:val="24"/>
          <w:szCs w:val="24"/>
        </w:rPr>
        <w:t>лан</w:t>
      </w:r>
      <w:r w:rsidRPr="000800D1">
        <w:rPr>
          <w:rFonts w:ascii="Times New Roman" w:hAnsi="Times New Roman" w:cs="Times New Roman"/>
          <w:color w:val="000000"/>
          <w:sz w:val="24"/>
          <w:szCs w:val="24"/>
          <w:lang w:val="sr-Cyrl-RS"/>
        </w:rPr>
        <w:t>у</w:t>
      </w:r>
      <w:r w:rsidRPr="000800D1">
        <w:rPr>
          <w:rFonts w:ascii="Times New Roman" w:hAnsi="Times New Roman" w:cs="Times New Roman"/>
          <w:color w:val="000000"/>
          <w:sz w:val="24"/>
          <w:szCs w:val="24"/>
        </w:rPr>
        <w:t xml:space="preserve"> 34.</w:t>
      </w:r>
      <w:r w:rsidRPr="000800D1">
        <w:rPr>
          <w:rFonts w:ascii="Times New Roman" w:hAnsi="Times New Roman" w:cs="Times New Roman"/>
          <w:color w:val="000000"/>
          <w:sz w:val="24"/>
          <w:szCs w:val="24"/>
          <w:lang w:val="sr-Cyrl-RS"/>
        </w:rPr>
        <w:t xml:space="preserve"> став 1. тачка 1</w:t>
      </w:r>
      <w:r w:rsidR="00A10C95">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реч</w:t>
      </w:r>
      <w:r w:rsidR="00771F56"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„складиштење</w:t>
      </w:r>
      <w:r w:rsidR="00765C7B">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замењује се речју</w:t>
      </w:r>
      <w:r w:rsidR="003626B4">
        <w:rPr>
          <w:rFonts w:ascii="Times New Roman" w:hAnsi="Times New Roman" w:cs="Times New Roman"/>
          <w:color w:val="000000"/>
          <w:sz w:val="24"/>
          <w:szCs w:val="24"/>
          <w:lang w:val="sr-Cyrl-RS"/>
        </w:rPr>
        <w:t xml:space="preserve"> </w:t>
      </w:r>
      <w:r w:rsidRPr="000800D1">
        <w:rPr>
          <w:rFonts w:ascii="Times New Roman" w:hAnsi="Times New Roman" w:cs="Times New Roman"/>
          <w:color w:val="000000"/>
          <w:sz w:val="24"/>
          <w:szCs w:val="24"/>
          <w:lang w:val="sr-Cyrl-RS"/>
        </w:rPr>
        <w:t>„задржавање</w:t>
      </w:r>
      <w:r w:rsidR="00765C7B">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w:t>
      </w:r>
    </w:p>
    <w:p w:rsidR="00A16ABD" w:rsidRPr="000800D1" w:rsidRDefault="00A16ABD" w:rsidP="003626B4">
      <w:pPr>
        <w:pStyle w:val="ListParagraph"/>
        <w:ind w:left="0" w:firstLine="720"/>
        <w:jc w:val="both"/>
        <w:rPr>
          <w:bCs/>
          <w:lang w:val="sr-Cyrl-RS"/>
        </w:rPr>
      </w:pPr>
      <w:r w:rsidRPr="000800D1">
        <w:rPr>
          <w:bCs/>
          <w:lang w:val="sr-Cyrl-RS"/>
        </w:rPr>
        <w:t xml:space="preserve">После става 2. додаје се став </w:t>
      </w:r>
      <w:r w:rsidR="003626B4">
        <w:rPr>
          <w:bCs/>
          <w:lang w:val="sr-Cyrl-RS"/>
        </w:rPr>
        <w:t>3</w:t>
      </w:r>
      <w:r w:rsidRPr="000800D1">
        <w:rPr>
          <w:bCs/>
          <w:lang w:val="sr-Cyrl-RS"/>
        </w:rPr>
        <w:t>, који гласи:</w:t>
      </w:r>
    </w:p>
    <w:p w:rsidR="00A16ABD" w:rsidRPr="000800D1" w:rsidRDefault="00A16ABD" w:rsidP="005E08C8">
      <w:pPr>
        <w:pStyle w:val="ListParagraph"/>
        <w:ind w:left="0"/>
        <w:jc w:val="both"/>
        <w:rPr>
          <w:bCs/>
          <w:lang w:val="sr-Cyrl-RS"/>
        </w:rPr>
      </w:pPr>
      <w:r w:rsidRPr="000800D1">
        <w:rPr>
          <w:bCs/>
          <w:lang w:val="sr-Cyrl-RS"/>
        </w:rPr>
        <w:t>„Превозник у железничком саобраћају који учествује у транспорту опасне робе са високом потенцијалном опасношћу или радиоактивног материјала са високом потенцијалном опасношћу, који је усвојио и применио планове безбедности у скл</w:t>
      </w:r>
      <w:r w:rsidR="009D61C9">
        <w:rPr>
          <w:bCs/>
          <w:lang w:val="sr-Cyrl-RS"/>
        </w:rPr>
        <w:t>аду са пододељком 1.10.3.2.1 RID</w:t>
      </w:r>
      <w:r w:rsidRPr="000800D1">
        <w:rPr>
          <w:bCs/>
          <w:lang w:val="sr-Cyrl-RS"/>
        </w:rPr>
        <w:t>, исте доставља и управљачу железничке инфраструктуре на увид и на знање (као и сваку следећу ажурирану варијанту), из разлога реализације међусобне сарадње и реаговања код ванредниг догађаја у транспорту опасне робе.</w:t>
      </w:r>
      <w:r w:rsidR="00765C7B">
        <w:rPr>
          <w:bCs/>
          <w:lang w:val="sr-Cyrl-RS"/>
        </w:rPr>
        <w:t>”</w:t>
      </w:r>
    </w:p>
    <w:p w:rsidR="006D44D8" w:rsidRPr="000800D1" w:rsidRDefault="006D44D8" w:rsidP="005E08C8">
      <w:pPr>
        <w:pStyle w:val="ListParagraph"/>
        <w:ind w:left="0"/>
        <w:jc w:val="both"/>
        <w:rPr>
          <w:bCs/>
          <w:lang w:val="sr-Cyrl-RS"/>
        </w:rPr>
      </w:pPr>
    </w:p>
    <w:p w:rsidR="00F53E79" w:rsidRPr="000800D1" w:rsidRDefault="00A16ABD" w:rsidP="005E08C8">
      <w:pPr>
        <w:spacing w:after="0" w:line="276" w:lineRule="auto"/>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Члан 2</w:t>
      </w:r>
      <w:r w:rsidR="002150F0">
        <w:rPr>
          <w:rFonts w:ascii="Times New Roman" w:hAnsi="Times New Roman" w:cs="Times New Roman"/>
          <w:sz w:val="24"/>
          <w:szCs w:val="24"/>
          <w:lang w:val="sr-Cyrl-RS"/>
        </w:rPr>
        <w:t>3</w:t>
      </w:r>
      <w:r w:rsidRPr="000800D1">
        <w:rPr>
          <w:rFonts w:ascii="Times New Roman" w:hAnsi="Times New Roman" w:cs="Times New Roman"/>
          <w:sz w:val="24"/>
          <w:szCs w:val="24"/>
          <w:lang w:val="sr-Cyrl-RS"/>
        </w:rPr>
        <w:t>.</w:t>
      </w:r>
    </w:p>
    <w:p w:rsidR="00936461" w:rsidRPr="000800D1" w:rsidRDefault="00A16ABD" w:rsidP="002150F0">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sz w:val="24"/>
          <w:szCs w:val="24"/>
          <w:lang w:val="sr-Cyrl-RS"/>
        </w:rPr>
        <w:t>У</w:t>
      </w:r>
      <w:r w:rsidRPr="000800D1">
        <w:rPr>
          <w:rFonts w:ascii="Times New Roman" w:hAnsi="Times New Roman" w:cs="Times New Roman"/>
          <w:color w:val="000000"/>
          <w:sz w:val="24"/>
          <w:szCs w:val="24"/>
          <w:lang w:val="sr-Cyrl-RS"/>
        </w:rPr>
        <w:t xml:space="preserve"> ч</w:t>
      </w:r>
      <w:r w:rsidRPr="000800D1">
        <w:rPr>
          <w:rFonts w:ascii="Times New Roman" w:hAnsi="Times New Roman" w:cs="Times New Roman"/>
          <w:color w:val="000000"/>
          <w:sz w:val="24"/>
          <w:szCs w:val="24"/>
        </w:rPr>
        <w:t>лан</w:t>
      </w:r>
      <w:r w:rsidRPr="000800D1">
        <w:rPr>
          <w:rFonts w:ascii="Times New Roman" w:hAnsi="Times New Roman" w:cs="Times New Roman"/>
          <w:color w:val="000000"/>
          <w:sz w:val="24"/>
          <w:szCs w:val="24"/>
          <w:lang w:val="sr-Cyrl-RS"/>
        </w:rPr>
        <w:t>у</w:t>
      </w:r>
      <w:r w:rsidRPr="000800D1">
        <w:rPr>
          <w:rFonts w:ascii="Times New Roman" w:hAnsi="Times New Roman" w:cs="Times New Roman"/>
          <w:color w:val="000000"/>
          <w:sz w:val="24"/>
          <w:szCs w:val="24"/>
        </w:rPr>
        <w:t xml:space="preserve"> 3</w:t>
      </w:r>
      <w:r w:rsidRPr="000800D1">
        <w:rPr>
          <w:rFonts w:ascii="Times New Roman" w:hAnsi="Times New Roman" w:cs="Times New Roman"/>
          <w:color w:val="000000"/>
          <w:sz w:val="24"/>
          <w:szCs w:val="24"/>
          <w:lang w:val="sr-Cyrl-RS"/>
        </w:rPr>
        <w:t>6</w:t>
      </w:r>
      <w:r w:rsidRPr="000800D1">
        <w:rPr>
          <w:rFonts w:ascii="Times New Roman" w:hAnsi="Times New Roman" w:cs="Times New Roman"/>
          <w:color w:val="000000"/>
          <w:sz w:val="24"/>
          <w:szCs w:val="24"/>
        </w:rPr>
        <w:t>.</w:t>
      </w:r>
      <w:r w:rsidR="003621AF">
        <w:rPr>
          <w:rFonts w:ascii="Times New Roman" w:hAnsi="Times New Roman" w:cs="Times New Roman"/>
          <w:color w:val="000000"/>
          <w:sz w:val="24"/>
          <w:szCs w:val="24"/>
          <w:lang w:val="sr-Cyrl-RS"/>
        </w:rPr>
        <w:t xml:space="preserve"> став 1. после речи „</w:t>
      </w:r>
      <w:r w:rsidRPr="000800D1">
        <w:rPr>
          <w:rFonts w:ascii="Times New Roman" w:hAnsi="Times New Roman" w:cs="Times New Roman"/>
          <w:color w:val="000000"/>
          <w:sz w:val="24"/>
          <w:szCs w:val="24"/>
        </w:rPr>
        <w:t>дужан је да</w:t>
      </w:r>
      <w:r w:rsidR="00765C7B">
        <w:rPr>
          <w:rFonts w:ascii="Times New Roman" w:hAnsi="Times New Roman" w:cs="Times New Roman"/>
          <w:color w:val="000000"/>
          <w:sz w:val="24"/>
          <w:szCs w:val="24"/>
          <w:lang w:val="sr-Cyrl-RS"/>
        </w:rPr>
        <w:t>”</w:t>
      </w:r>
      <w:r w:rsidRPr="000800D1">
        <w:rPr>
          <w:rFonts w:ascii="Times New Roman" w:hAnsi="Times New Roman" w:cs="Times New Roman"/>
          <w:sz w:val="24"/>
          <w:szCs w:val="24"/>
        </w:rPr>
        <w:t xml:space="preserve"> </w:t>
      </w:r>
      <w:r w:rsidRPr="000800D1">
        <w:rPr>
          <w:rFonts w:ascii="Times New Roman" w:hAnsi="Times New Roman" w:cs="Times New Roman"/>
          <w:color w:val="000000"/>
          <w:sz w:val="24"/>
          <w:szCs w:val="24"/>
          <w:lang w:val="sr-Cyrl-RS"/>
        </w:rPr>
        <w:t>додају се речи:</w:t>
      </w:r>
      <w:r w:rsidR="00936461" w:rsidRPr="000800D1">
        <w:rPr>
          <w:rFonts w:ascii="Times New Roman" w:hAnsi="Times New Roman" w:cs="Times New Roman"/>
          <w:color w:val="000000"/>
          <w:sz w:val="24"/>
          <w:szCs w:val="24"/>
          <w:lang w:val="sr-Cyrl-RS"/>
        </w:rPr>
        <w:t xml:space="preserve"> „именује лице из реда запослених, запосли или</w:t>
      </w:r>
      <w:r w:rsidR="002150F0">
        <w:rPr>
          <w:rFonts w:ascii="Times New Roman" w:hAnsi="Times New Roman" w:cs="Times New Roman"/>
          <w:color w:val="000000"/>
          <w:sz w:val="24"/>
          <w:szCs w:val="24"/>
          <w:lang w:val="sr-Cyrl-RS"/>
        </w:rPr>
        <w:t>”</w:t>
      </w:r>
      <w:r w:rsidR="00936461" w:rsidRPr="000800D1">
        <w:rPr>
          <w:rFonts w:ascii="Times New Roman" w:hAnsi="Times New Roman" w:cs="Times New Roman"/>
          <w:color w:val="000000"/>
          <w:sz w:val="24"/>
          <w:szCs w:val="24"/>
          <w:lang w:val="sr-Cyrl-RS"/>
        </w:rPr>
        <w:t>.</w:t>
      </w:r>
    </w:p>
    <w:p w:rsidR="00A16ABD" w:rsidRPr="000800D1" w:rsidRDefault="00D03DAB" w:rsidP="002150F0">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color w:val="000000"/>
          <w:sz w:val="24"/>
          <w:szCs w:val="24"/>
          <w:lang w:val="sr-Cyrl-RS"/>
        </w:rPr>
        <w:t>С</w:t>
      </w:r>
      <w:r w:rsidR="006544F7" w:rsidRPr="000800D1">
        <w:rPr>
          <w:rFonts w:ascii="Times New Roman" w:hAnsi="Times New Roman" w:cs="Times New Roman"/>
          <w:color w:val="000000"/>
          <w:sz w:val="24"/>
          <w:szCs w:val="24"/>
          <w:lang w:val="sr-Cyrl-RS"/>
        </w:rPr>
        <w:t xml:space="preserve">тав </w:t>
      </w:r>
      <w:r w:rsidR="00A01859" w:rsidRPr="000800D1">
        <w:rPr>
          <w:rFonts w:ascii="Times New Roman" w:hAnsi="Times New Roman" w:cs="Times New Roman"/>
          <w:color w:val="000000"/>
          <w:sz w:val="24"/>
          <w:szCs w:val="24"/>
          <w:lang w:val="sr-Cyrl-RS"/>
        </w:rPr>
        <w:t xml:space="preserve">2. </w:t>
      </w:r>
      <w:r w:rsidR="006544F7" w:rsidRPr="000800D1">
        <w:rPr>
          <w:rFonts w:ascii="Times New Roman" w:hAnsi="Times New Roman" w:cs="Times New Roman"/>
          <w:sz w:val="24"/>
          <w:szCs w:val="24"/>
          <w:lang w:val="sr-Cyrl-RS"/>
        </w:rPr>
        <w:t>мења се и гласи:</w:t>
      </w:r>
    </w:p>
    <w:p w:rsidR="002150F0" w:rsidRDefault="00A01859" w:rsidP="002150F0">
      <w:pPr>
        <w:spacing w:after="0" w:line="276" w:lineRule="auto"/>
        <w:jc w:val="both"/>
        <w:rPr>
          <w:rFonts w:ascii="Times New Roman" w:hAnsi="Times New Roman" w:cs="Times New Roman"/>
          <w:sz w:val="24"/>
          <w:szCs w:val="24"/>
          <w:lang w:val="sr-Cyrl-RS"/>
        </w:rPr>
      </w:pPr>
      <w:r w:rsidRPr="000800D1">
        <w:rPr>
          <w:rFonts w:ascii="Times New Roman" w:hAnsi="Times New Roman" w:cs="Times New Roman"/>
          <w:color w:val="000000"/>
          <w:sz w:val="24"/>
          <w:szCs w:val="24"/>
          <w:lang w:val="sr-Cyrl-RS"/>
        </w:rPr>
        <w:t>„</w:t>
      </w:r>
      <w:r w:rsidR="002150F0" w:rsidRPr="002150F0">
        <w:rPr>
          <w:rFonts w:ascii="Times New Roman" w:hAnsi="Times New Roman" w:cs="Times New Roman"/>
          <w:color w:val="000000"/>
          <w:sz w:val="24"/>
          <w:szCs w:val="24"/>
        </w:rPr>
        <w:t>Учесник у транспорту дужан је да достави министарству контакт податке саветника за безбедност којег</w:t>
      </w:r>
      <w:r w:rsidR="002150F0">
        <w:rPr>
          <w:rFonts w:ascii="Times New Roman" w:hAnsi="Times New Roman" w:cs="Times New Roman"/>
          <w:color w:val="000000"/>
          <w:sz w:val="24"/>
          <w:szCs w:val="24"/>
        </w:rPr>
        <w:t xml:space="preserve"> је именовао из реда запослених</w:t>
      </w:r>
      <w:r w:rsidR="002150F0">
        <w:rPr>
          <w:rFonts w:ascii="Times New Roman" w:hAnsi="Times New Roman" w:cs="Times New Roman"/>
          <w:color w:val="000000"/>
          <w:sz w:val="24"/>
          <w:szCs w:val="24"/>
          <w:lang w:val="sr-Cyrl-RS"/>
        </w:rPr>
        <w:t>,</w:t>
      </w:r>
      <w:r w:rsidR="002150F0" w:rsidRPr="002150F0">
        <w:rPr>
          <w:rFonts w:ascii="Times New Roman" w:hAnsi="Times New Roman" w:cs="Times New Roman"/>
          <w:color w:val="000000"/>
          <w:sz w:val="24"/>
          <w:szCs w:val="24"/>
        </w:rPr>
        <w:t xml:space="preserve"> или са којим је закључио уговор o раду или ангажовању, у року од 15 дана од дана именовања или закључивања уговора и ако је п</w:t>
      </w:r>
      <w:r w:rsidR="002150F0">
        <w:rPr>
          <w:rFonts w:ascii="Times New Roman" w:hAnsi="Times New Roman" w:cs="Times New Roman"/>
          <w:color w:val="000000"/>
          <w:sz w:val="24"/>
          <w:szCs w:val="24"/>
          <w:lang w:val="sr-Cyrl-RS"/>
        </w:rPr>
        <w:t>р</w:t>
      </w:r>
      <w:r w:rsidR="002150F0" w:rsidRPr="002150F0">
        <w:rPr>
          <w:rFonts w:ascii="Times New Roman" w:hAnsi="Times New Roman" w:cs="Times New Roman"/>
          <w:color w:val="000000"/>
          <w:sz w:val="24"/>
          <w:szCs w:val="24"/>
        </w:rPr>
        <w:t xml:space="preserve">именљиво, писану сагласност послодавца код кога је саветник за безбедност запослен по </w:t>
      </w:r>
      <w:r w:rsidR="002150F0">
        <w:rPr>
          <w:rFonts w:ascii="Times New Roman" w:hAnsi="Times New Roman" w:cs="Times New Roman"/>
          <w:color w:val="000000"/>
          <w:sz w:val="24"/>
          <w:szCs w:val="24"/>
        </w:rPr>
        <w:t>уговору о раду.</w:t>
      </w:r>
      <w:r w:rsidR="00765C7B">
        <w:rPr>
          <w:rFonts w:ascii="Times New Roman" w:hAnsi="Times New Roman" w:cs="Times New Roman"/>
          <w:color w:val="000000"/>
          <w:sz w:val="24"/>
          <w:szCs w:val="24"/>
          <w:lang w:val="sr-Cyrl-RS"/>
        </w:rPr>
        <w:t>”</w:t>
      </w:r>
    </w:p>
    <w:p w:rsidR="00C263D3" w:rsidRDefault="00C263D3" w:rsidP="002150F0">
      <w:pPr>
        <w:spacing w:after="0" w:line="276"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Став </w:t>
      </w:r>
      <w:r w:rsidR="006544F7" w:rsidRPr="000800D1">
        <w:rPr>
          <w:rFonts w:ascii="Times New Roman" w:hAnsi="Times New Roman" w:cs="Times New Roman"/>
          <w:bCs/>
          <w:sz w:val="24"/>
          <w:szCs w:val="24"/>
          <w:lang w:val="sr-Cyrl-RS"/>
        </w:rPr>
        <w:t>3</w:t>
      </w:r>
      <w:r w:rsidR="002150F0">
        <w:rPr>
          <w:rFonts w:ascii="Times New Roman" w:hAnsi="Times New Roman" w:cs="Times New Roman"/>
          <w:bCs/>
          <w:sz w:val="24"/>
          <w:szCs w:val="24"/>
          <w:lang w:val="sr-Cyrl-RS"/>
        </w:rPr>
        <w:t>.</w:t>
      </w:r>
      <w:r w:rsidR="006544F7" w:rsidRPr="000800D1">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мења се и гласи</w:t>
      </w:r>
      <w:r w:rsidR="00A01859" w:rsidRPr="000800D1">
        <w:rPr>
          <w:rFonts w:ascii="Times New Roman" w:hAnsi="Times New Roman" w:cs="Times New Roman"/>
          <w:bCs/>
          <w:sz w:val="24"/>
          <w:szCs w:val="24"/>
          <w:lang w:val="sr-Cyrl-RS"/>
        </w:rPr>
        <w:t>:</w:t>
      </w:r>
    </w:p>
    <w:p w:rsidR="002150F0" w:rsidRDefault="006544F7" w:rsidP="00C263D3">
      <w:pPr>
        <w:spacing w:after="0" w:line="276" w:lineRule="auto"/>
        <w:jc w:val="both"/>
        <w:rPr>
          <w:rFonts w:ascii="Times New Roman" w:hAnsi="Times New Roman" w:cs="Times New Roman"/>
          <w:sz w:val="24"/>
          <w:szCs w:val="24"/>
          <w:lang w:val="sr-Cyrl-RS"/>
        </w:rPr>
      </w:pPr>
      <w:r w:rsidRPr="000800D1">
        <w:rPr>
          <w:rFonts w:ascii="Times New Roman" w:hAnsi="Times New Roman" w:cs="Times New Roman"/>
          <w:bCs/>
          <w:sz w:val="24"/>
          <w:szCs w:val="24"/>
          <w:lang w:val="sr-Cyrl-RS"/>
        </w:rPr>
        <w:t>„</w:t>
      </w:r>
      <w:r w:rsidR="00C263D3" w:rsidRPr="00C263D3">
        <w:rPr>
          <w:rFonts w:ascii="Times New Roman" w:hAnsi="Times New Roman" w:cs="Times New Roman"/>
          <w:bCs/>
          <w:sz w:val="24"/>
          <w:szCs w:val="24"/>
        </w:rPr>
        <w:t>Ако учесник у транспорту именује саветника за безбедност из реда запослених, дужан је да добије писану сагласност запосленог за такво ангажовање, као и да му обезбеди потребне услове за рад, време за обављање послова саветника за безбедност у оквиру његовог укупног радног времена, као и средства за обуку и даље усавршавање и достави га министарству са документацијом из става 2. овог члана.</w:t>
      </w:r>
      <w:r w:rsidR="00765C7B">
        <w:rPr>
          <w:rFonts w:ascii="Times New Roman" w:hAnsi="Times New Roman" w:cs="Times New Roman"/>
          <w:color w:val="000000"/>
          <w:sz w:val="24"/>
          <w:szCs w:val="24"/>
          <w:lang w:val="sr-Cyrl-RS"/>
        </w:rPr>
        <w:t>”</w:t>
      </w:r>
    </w:p>
    <w:p w:rsidR="00D03DAB" w:rsidRPr="000800D1" w:rsidRDefault="00D03DAB" w:rsidP="002150F0">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color w:val="000000"/>
          <w:sz w:val="24"/>
          <w:szCs w:val="24"/>
          <w:lang w:val="sr-Cyrl-RS"/>
        </w:rPr>
        <w:t>Став 4</w:t>
      </w:r>
      <w:r w:rsidR="002150F0">
        <w:rPr>
          <w:rFonts w:ascii="Times New Roman" w:hAnsi="Times New Roman" w:cs="Times New Roman"/>
          <w:color w:val="000000"/>
          <w:sz w:val="24"/>
          <w:szCs w:val="24"/>
          <w:lang w:val="sr-Cyrl-RS"/>
        </w:rPr>
        <w:t>.</w:t>
      </w:r>
      <w:r w:rsidRPr="000800D1">
        <w:rPr>
          <w:rFonts w:ascii="Times New Roman" w:hAnsi="Times New Roman" w:cs="Times New Roman"/>
          <w:sz w:val="24"/>
          <w:szCs w:val="24"/>
          <w:lang w:val="sr-Cyrl-RS"/>
        </w:rPr>
        <w:t xml:space="preserve"> мења се и гласи:</w:t>
      </w:r>
    </w:p>
    <w:p w:rsidR="00D03DAB" w:rsidRPr="000800D1" w:rsidRDefault="00A01859"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w:t>
      </w:r>
      <w:r w:rsidR="00D03DAB" w:rsidRPr="000800D1">
        <w:rPr>
          <w:rFonts w:ascii="Times New Roman" w:hAnsi="Times New Roman" w:cs="Times New Roman"/>
          <w:color w:val="000000"/>
          <w:sz w:val="24"/>
          <w:szCs w:val="24"/>
        </w:rPr>
        <w:t xml:space="preserve">Учесник у транспорту дужан је да у року из става 2. овог члана обавести министарство о промени саветника за безбедност </w:t>
      </w:r>
      <w:r w:rsidR="00D03DAB" w:rsidRPr="000800D1">
        <w:rPr>
          <w:rFonts w:ascii="Times New Roman" w:hAnsi="Times New Roman" w:cs="Times New Roman"/>
          <w:color w:val="000000"/>
          <w:sz w:val="24"/>
          <w:szCs w:val="24"/>
          <w:lang w:val="sr-Cyrl-RS"/>
        </w:rPr>
        <w:t>или о престанку рада саветника за безбедност на тим пословима</w:t>
      </w:r>
      <w:r w:rsidR="00D03DAB" w:rsidRPr="000800D1">
        <w:rPr>
          <w:rFonts w:ascii="Times New Roman" w:hAnsi="Times New Roman" w:cs="Times New Roman"/>
          <w:color w:val="000000"/>
          <w:sz w:val="24"/>
          <w:szCs w:val="24"/>
        </w:rPr>
        <w:t>.</w:t>
      </w:r>
      <w:r w:rsidR="00765C7B">
        <w:rPr>
          <w:rFonts w:ascii="Times New Roman" w:hAnsi="Times New Roman" w:cs="Times New Roman"/>
          <w:color w:val="000000"/>
          <w:sz w:val="24"/>
          <w:szCs w:val="24"/>
          <w:lang w:val="sr-Cyrl-RS"/>
        </w:rPr>
        <w:t>”</w:t>
      </w:r>
    </w:p>
    <w:p w:rsidR="00047BAC" w:rsidRDefault="00A01859" w:rsidP="00047BAC">
      <w:pPr>
        <w:spacing w:after="0"/>
        <w:ind w:firstLine="720"/>
        <w:jc w:val="both"/>
        <w:rPr>
          <w:rFonts w:ascii="Times New Roman" w:hAnsi="Times New Roman" w:cs="Times New Roman"/>
          <w:color w:val="000000"/>
          <w:sz w:val="24"/>
          <w:szCs w:val="24"/>
        </w:rPr>
      </w:pPr>
      <w:r w:rsidRPr="000800D1">
        <w:rPr>
          <w:rFonts w:ascii="Times New Roman" w:hAnsi="Times New Roman" w:cs="Times New Roman"/>
          <w:color w:val="000000"/>
          <w:sz w:val="24"/>
          <w:szCs w:val="24"/>
          <w:lang w:val="sr-Cyrl-RS"/>
        </w:rPr>
        <w:t>У ставу 6.</w:t>
      </w:r>
      <w:r w:rsidR="00245D3D" w:rsidRPr="000800D1">
        <w:rPr>
          <w:rFonts w:ascii="Times New Roman" w:hAnsi="Times New Roman" w:cs="Times New Roman"/>
          <w:sz w:val="24"/>
          <w:szCs w:val="24"/>
        </w:rPr>
        <w:t xml:space="preserve"> </w:t>
      </w:r>
      <w:r w:rsidR="00047BAC">
        <w:rPr>
          <w:rFonts w:ascii="Times New Roman" w:hAnsi="Times New Roman" w:cs="Times New Roman"/>
          <w:sz w:val="24"/>
          <w:szCs w:val="24"/>
          <w:lang w:val="sr-Cyrl-RS"/>
        </w:rPr>
        <w:t xml:space="preserve">брише се тачка и </w:t>
      </w:r>
      <w:r w:rsidR="00245D3D" w:rsidRPr="000800D1">
        <w:rPr>
          <w:rFonts w:ascii="Times New Roman" w:hAnsi="Times New Roman" w:cs="Times New Roman"/>
          <w:sz w:val="24"/>
          <w:szCs w:val="24"/>
          <w:lang w:val="sr-Cyrl-CS"/>
        </w:rPr>
        <w:t>додају се речи: „</w:t>
      </w:r>
      <w:r w:rsidR="00245D3D" w:rsidRPr="000800D1">
        <w:rPr>
          <w:rFonts w:ascii="Times New Roman" w:hAnsi="Times New Roman" w:cs="Times New Roman"/>
          <w:color w:val="000000"/>
          <w:sz w:val="24"/>
          <w:szCs w:val="24"/>
          <w:lang w:val="sr-Cyrl-RS"/>
        </w:rPr>
        <w:t>опасне робе и код колико учесника у транспорту опасне робе саветник за безбедност може бити ангажован</w:t>
      </w:r>
      <w:r w:rsidR="00245D3D" w:rsidRPr="000800D1">
        <w:rPr>
          <w:rFonts w:ascii="Times New Roman" w:hAnsi="Times New Roman" w:cs="Times New Roman"/>
          <w:color w:val="000000"/>
          <w:sz w:val="24"/>
          <w:szCs w:val="24"/>
        </w:rPr>
        <w:t>.</w:t>
      </w:r>
      <w:r w:rsidR="00245D3D" w:rsidRPr="000800D1">
        <w:rPr>
          <w:rFonts w:ascii="Times New Roman" w:hAnsi="Times New Roman" w:cs="Times New Roman"/>
          <w:sz w:val="24"/>
          <w:szCs w:val="24"/>
          <w:lang w:val="sr-Cyrl-CS"/>
        </w:rPr>
        <w:t>ˮ</w:t>
      </w:r>
    </w:p>
    <w:p w:rsidR="00245D3D" w:rsidRPr="00047BAC" w:rsidRDefault="00A01859" w:rsidP="00047BAC">
      <w:pPr>
        <w:spacing w:after="0"/>
        <w:ind w:firstLine="720"/>
        <w:jc w:val="both"/>
        <w:rPr>
          <w:rFonts w:ascii="Times New Roman" w:hAnsi="Times New Roman" w:cs="Times New Roman"/>
          <w:color w:val="000000"/>
          <w:sz w:val="24"/>
          <w:szCs w:val="24"/>
        </w:rPr>
      </w:pPr>
      <w:r w:rsidRPr="000800D1">
        <w:rPr>
          <w:rFonts w:ascii="Times New Roman" w:hAnsi="Times New Roman" w:cs="Times New Roman"/>
          <w:color w:val="000000"/>
          <w:sz w:val="24"/>
          <w:szCs w:val="24"/>
          <w:lang w:val="sr-Cyrl-RS"/>
        </w:rPr>
        <w:t>После става 6.</w:t>
      </w:r>
      <w:r w:rsidR="007A25E2" w:rsidRPr="000800D1">
        <w:rPr>
          <w:rFonts w:ascii="Times New Roman" w:hAnsi="Times New Roman" w:cs="Times New Roman"/>
          <w:color w:val="000000"/>
          <w:sz w:val="24"/>
          <w:szCs w:val="24"/>
          <w:lang w:val="sr-Cyrl-RS"/>
        </w:rPr>
        <w:t xml:space="preserve"> </w:t>
      </w:r>
      <w:r w:rsidR="007A25E2" w:rsidRPr="000800D1">
        <w:rPr>
          <w:rFonts w:ascii="Times New Roman" w:hAnsi="Times New Roman" w:cs="Times New Roman"/>
          <w:bCs/>
          <w:sz w:val="24"/>
          <w:szCs w:val="24"/>
          <w:lang w:val="sr-Cyrl-RS"/>
        </w:rPr>
        <w:t>додаје се став 7, који гласи:</w:t>
      </w:r>
    </w:p>
    <w:p w:rsidR="007A25E2" w:rsidRDefault="007A25E2" w:rsidP="005E08C8">
      <w:pPr>
        <w:spacing w:after="0"/>
        <w:jc w:val="both"/>
        <w:rPr>
          <w:rFonts w:ascii="Times New Roman" w:hAnsi="Times New Roman" w:cs="Times New Roman"/>
          <w:color w:val="000000"/>
          <w:sz w:val="24"/>
          <w:szCs w:val="24"/>
          <w:lang w:val="sr-Cyrl-RS"/>
        </w:rPr>
      </w:pPr>
      <w:r w:rsidRPr="000800D1">
        <w:rPr>
          <w:rFonts w:ascii="Times New Roman" w:hAnsi="Times New Roman" w:cs="Times New Roman"/>
          <w:bCs/>
          <w:sz w:val="24"/>
          <w:szCs w:val="24"/>
          <w:lang w:val="sr-Cyrl-RS"/>
        </w:rPr>
        <w:t>„</w:t>
      </w:r>
      <w:r w:rsidRPr="000800D1">
        <w:rPr>
          <w:rFonts w:ascii="Times New Roman" w:hAnsi="Times New Roman" w:cs="Times New Roman"/>
          <w:color w:val="000000"/>
          <w:sz w:val="24"/>
          <w:szCs w:val="24"/>
          <w:lang w:val="sr-Cyrl-RS"/>
        </w:rPr>
        <w:t>Министарство води регистар именованих саветника за безбедност код учесника у транспорту опасне робе.</w:t>
      </w:r>
      <w:r w:rsidR="00765C7B">
        <w:rPr>
          <w:rFonts w:ascii="Times New Roman" w:hAnsi="Times New Roman" w:cs="Times New Roman"/>
          <w:color w:val="000000"/>
          <w:sz w:val="24"/>
          <w:szCs w:val="24"/>
          <w:lang w:val="sr-Cyrl-RS"/>
        </w:rPr>
        <w:t>”</w:t>
      </w:r>
    </w:p>
    <w:p w:rsidR="00C263D3" w:rsidRPr="000800D1" w:rsidRDefault="00C263D3" w:rsidP="005E08C8">
      <w:pPr>
        <w:spacing w:after="0"/>
        <w:jc w:val="both"/>
        <w:rPr>
          <w:rFonts w:ascii="Times New Roman" w:hAnsi="Times New Roman" w:cs="Times New Roman"/>
          <w:color w:val="000000"/>
          <w:sz w:val="24"/>
          <w:szCs w:val="24"/>
          <w:lang w:val="sr-Cyrl-RS"/>
        </w:rPr>
      </w:pPr>
    </w:p>
    <w:p w:rsidR="007A25E2" w:rsidRPr="000800D1" w:rsidRDefault="007A25E2" w:rsidP="005E08C8">
      <w:pPr>
        <w:spacing w:after="0" w:line="276" w:lineRule="auto"/>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Члан 2</w:t>
      </w:r>
      <w:r w:rsidR="00047BAC">
        <w:rPr>
          <w:rFonts w:ascii="Times New Roman" w:hAnsi="Times New Roman" w:cs="Times New Roman"/>
          <w:sz w:val="24"/>
          <w:szCs w:val="24"/>
          <w:lang w:val="sr-Cyrl-RS"/>
        </w:rPr>
        <w:t>4</w:t>
      </w:r>
      <w:r w:rsidRPr="000800D1">
        <w:rPr>
          <w:rFonts w:ascii="Times New Roman" w:hAnsi="Times New Roman" w:cs="Times New Roman"/>
          <w:sz w:val="24"/>
          <w:szCs w:val="24"/>
          <w:lang w:val="sr-Cyrl-RS"/>
        </w:rPr>
        <w:t>.</w:t>
      </w:r>
    </w:p>
    <w:p w:rsidR="007A25E2" w:rsidRPr="000800D1" w:rsidRDefault="007A25E2" w:rsidP="00047BAC">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У ч</w:t>
      </w:r>
      <w:r w:rsidRPr="000800D1">
        <w:rPr>
          <w:rFonts w:ascii="Times New Roman" w:hAnsi="Times New Roman" w:cs="Times New Roman"/>
          <w:color w:val="000000"/>
          <w:sz w:val="24"/>
          <w:szCs w:val="24"/>
        </w:rPr>
        <w:t>лан</w:t>
      </w:r>
      <w:r w:rsidRPr="000800D1">
        <w:rPr>
          <w:rFonts w:ascii="Times New Roman" w:hAnsi="Times New Roman" w:cs="Times New Roman"/>
          <w:color w:val="000000"/>
          <w:sz w:val="24"/>
          <w:szCs w:val="24"/>
          <w:lang w:val="sr-Cyrl-RS"/>
        </w:rPr>
        <w:t>у</w:t>
      </w:r>
      <w:r w:rsidRPr="000800D1">
        <w:rPr>
          <w:rFonts w:ascii="Times New Roman" w:hAnsi="Times New Roman" w:cs="Times New Roman"/>
          <w:color w:val="000000"/>
          <w:sz w:val="24"/>
          <w:szCs w:val="24"/>
        </w:rPr>
        <w:t xml:space="preserve"> 37.</w:t>
      </w:r>
      <w:r w:rsidRPr="000800D1">
        <w:rPr>
          <w:rFonts w:ascii="Times New Roman" w:hAnsi="Times New Roman" w:cs="Times New Roman"/>
          <w:color w:val="000000"/>
          <w:sz w:val="24"/>
          <w:szCs w:val="24"/>
          <w:lang w:val="sr-Cyrl-RS"/>
        </w:rPr>
        <w:t xml:space="preserve"> став 2. после речи</w:t>
      </w:r>
      <w:r w:rsidR="00A01859"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w:t>
      </w:r>
      <w:r w:rsidRPr="000800D1">
        <w:rPr>
          <w:rFonts w:ascii="Times New Roman" w:hAnsi="Times New Roman" w:cs="Times New Roman"/>
          <w:color w:val="000000"/>
          <w:sz w:val="24"/>
          <w:szCs w:val="24"/>
        </w:rPr>
        <w:t>код кога је</w:t>
      </w:r>
      <w:r w:rsidR="00765C7B">
        <w:rPr>
          <w:rFonts w:ascii="Times New Roman" w:hAnsi="Times New Roman" w:cs="Times New Roman"/>
          <w:color w:val="000000"/>
          <w:sz w:val="24"/>
          <w:szCs w:val="24"/>
          <w:lang w:val="sr-Cyrl-RS"/>
        </w:rPr>
        <w:t>”</w:t>
      </w:r>
      <w:r w:rsidRPr="000800D1">
        <w:rPr>
          <w:rFonts w:ascii="Times New Roman" w:hAnsi="Times New Roman" w:cs="Times New Roman"/>
          <w:sz w:val="24"/>
          <w:szCs w:val="24"/>
        </w:rPr>
        <w:t xml:space="preserve"> </w:t>
      </w:r>
      <w:r w:rsidRPr="000800D1">
        <w:rPr>
          <w:rFonts w:ascii="Times New Roman" w:hAnsi="Times New Roman" w:cs="Times New Roman"/>
          <w:color w:val="000000"/>
          <w:sz w:val="24"/>
          <w:szCs w:val="24"/>
          <w:lang w:val="sr-Cyrl-RS"/>
        </w:rPr>
        <w:t>додају се речи:</w:t>
      </w:r>
      <w:r w:rsidRPr="000800D1">
        <w:rPr>
          <w:rFonts w:ascii="Times New Roman" w:hAnsi="Times New Roman" w:cs="Times New Roman"/>
          <w:color w:val="000000"/>
          <w:sz w:val="24"/>
          <w:szCs w:val="24"/>
        </w:rPr>
        <w:t xml:space="preserve"> </w:t>
      </w: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запослен или</w:t>
      </w:r>
      <w:r w:rsidR="00765C7B">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w:t>
      </w:r>
    </w:p>
    <w:p w:rsidR="007A25E2" w:rsidRPr="000800D1" w:rsidRDefault="00A01859" w:rsidP="00047BAC">
      <w:pPr>
        <w:spacing w:after="0" w:line="276" w:lineRule="auto"/>
        <w:ind w:firstLine="720"/>
        <w:jc w:val="both"/>
        <w:rPr>
          <w:rFonts w:ascii="Times New Roman" w:hAnsi="Times New Roman" w:cs="Times New Roman"/>
          <w:bCs/>
          <w:sz w:val="24"/>
          <w:szCs w:val="24"/>
          <w:lang w:val="sr-Cyrl-RS"/>
        </w:rPr>
      </w:pPr>
      <w:r w:rsidRPr="000800D1">
        <w:rPr>
          <w:rFonts w:ascii="Times New Roman" w:hAnsi="Times New Roman" w:cs="Times New Roman"/>
          <w:color w:val="000000"/>
          <w:sz w:val="24"/>
          <w:szCs w:val="24"/>
          <w:lang w:val="sr-Cyrl-RS"/>
        </w:rPr>
        <w:t>После става 7.</w:t>
      </w:r>
      <w:r w:rsidR="007A25E2" w:rsidRPr="000800D1">
        <w:rPr>
          <w:rFonts w:ascii="Times New Roman" w:hAnsi="Times New Roman" w:cs="Times New Roman"/>
          <w:color w:val="000000"/>
          <w:sz w:val="24"/>
          <w:szCs w:val="24"/>
          <w:lang w:val="sr-Cyrl-RS"/>
        </w:rPr>
        <w:t xml:space="preserve"> </w:t>
      </w:r>
      <w:r w:rsidR="007A25E2" w:rsidRPr="000800D1">
        <w:rPr>
          <w:rFonts w:ascii="Times New Roman" w:hAnsi="Times New Roman" w:cs="Times New Roman"/>
          <w:bCs/>
          <w:sz w:val="24"/>
          <w:szCs w:val="24"/>
          <w:lang w:val="sr-Cyrl-RS"/>
        </w:rPr>
        <w:t>додају се ст</w:t>
      </w:r>
      <w:r w:rsidR="00047BAC">
        <w:rPr>
          <w:rFonts w:ascii="Times New Roman" w:hAnsi="Times New Roman" w:cs="Times New Roman"/>
          <w:bCs/>
          <w:sz w:val="24"/>
          <w:szCs w:val="24"/>
          <w:lang w:val="sr-Cyrl-RS"/>
        </w:rPr>
        <w:t>.</w:t>
      </w:r>
      <w:r w:rsidR="007A25E2" w:rsidRPr="000800D1">
        <w:rPr>
          <w:rFonts w:ascii="Times New Roman" w:hAnsi="Times New Roman" w:cs="Times New Roman"/>
          <w:bCs/>
          <w:sz w:val="24"/>
          <w:szCs w:val="24"/>
          <w:lang w:val="sr-Cyrl-RS"/>
        </w:rPr>
        <w:t xml:space="preserve"> 8</w:t>
      </w:r>
      <w:r w:rsidRPr="000800D1">
        <w:rPr>
          <w:rFonts w:ascii="Times New Roman" w:hAnsi="Times New Roman" w:cs="Times New Roman"/>
          <w:bCs/>
          <w:sz w:val="24"/>
          <w:szCs w:val="24"/>
          <w:lang w:val="sr-Cyrl-RS"/>
        </w:rPr>
        <w:t>.</w:t>
      </w:r>
      <w:r w:rsidR="007A25E2" w:rsidRPr="000800D1">
        <w:rPr>
          <w:rFonts w:ascii="Times New Roman" w:hAnsi="Times New Roman" w:cs="Times New Roman"/>
          <w:bCs/>
          <w:sz w:val="24"/>
          <w:szCs w:val="24"/>
          <w:lang w:val="sr-Cyrl-RS"/>
        </w:rPr>
        <w:t xml:space="preserve"> и 9, који глас</w:t>
      </w:r>
      <w:r w:rsidRPr="000800D1">
        <w:rPr>
          <w:rFonts w:ascii="Times New Roman" w:hAnsi="Times New Roman" w:cs="Times New Roman"/>
          <w:bCs/>
          <w:sz w:val="24"/>
          <w:szCs w:val="24"/>
          <w:lang w:val="sr-Cyrl-RS"/>
        </w:rPr>
        <w:t>е</w:t>
      </w:r>
      <w:r w:rsidR="007A25E2" w:rsidRPr="000800D1">
        <w:rPr>
          <w:rFonts w:ascii="Times New Roman" w:hAnsi="Times New Roman" w:cs="Times New Roman"/>
          <w:bCs/>
          <w:sz w:val="24"/>
          <w:szCs w:val="24"/>
          <w:lang w:val="sr-Cyrl-RS"/>
        </w:rPr>
        <w:t>:</w:t>
      </w:r>
    </w:p>
    <w:p w:rsidR="007A25E2" w:rsidRPr="000800D1" w:rsidRDefault="007A25E2" w:rsidP="005E08C8">
      <w:pPr>
        <w:spacing w:after="0"/>
        <w:jc w:val="both"/>
        <w:rPr>
          <w:rFonts w:ascii="Times New Roman" w:hAnsi="Times New Roman" w:cs="Times New Roman"/>
          <w:color w:val="000000"/>
          <w:sz w:val="24"/>
          <w:szCs w:val="24"/>
          <w:lang w:val="sr-Cyrl-RS"/>
        </w:rPr>
      </w:pPr>
      <w:r w:rsidRPr="000800D1">
        <w:rPr>
          <w:rFonts w:ascii="Times New Roman" w:hAnsi="Times New Roman" w:cs="Times New Roman"/>
          <w:bCs/>
          <w:sz w:val="24"/>
          <w:szCs w:val="24"/>
          <w:lang w:val="sr-Cyrl-RS"/>
        </w:rPr>
        <w:t>„</w:t>
      </w:r>
      <w:r w:rsidRPr="000800D1">
        <w:rPr>
          <w:rFonts w:ascii="Times New Roman" w:hAnsi="Times New Roman" w:cs="Times New Roman"/>
          <w:color w:val="000000"/>
          <w:sz w:val="24"/>
          <w:szCs w:val="24"/>
          <w:lang w:val="sr-Cyrl-RS"/>
        </w:rPr>
        <w:t>Запослени или ангажовани саветник за безбедност може једнострано отказати обављање послова саветника за безбедност са отказним роком не краћим од месец дана и за период обављања послова саветника за безбедност израдити годишњи извештај.</w:t>
      </w:r>
    </w:p>
    <w:p w:rsidR="007A25E2" w:rsidRPr="000800D1" w:rsidRDefault="007A25E2" w:rsidP="005E08C8">
      <w:pPr>
        <w:spacing w:after="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Саветник за безбедност Министарству доставља изјаву о отказу обављања послова саветника за безбедност са доказом о протеку рока од месец дана од дана достављања обавештења учеснику у транспорту опасне робе.</w:t>
      </w:r>
      <w:r w:rsidR="00765C7B">
        <w:rPr>
          <w:rFonts w:ascii="Times New Roman" w:hAnsi="Times New Roman" w:cs="Times New Roman"/>
          <w:color w:val="000000"/>
          <w:sz w:val="24"/>
          <w:szCs w:val="24"/>
          <w:lang w:val="sr-Cyrl-RS"/>
        </w:rPr>
        <w:t>”</w:t>
      </w:r>
    </w:p>
    <w:p w:rsidR="00047BAC" w:rsidRDefault="00047BAC" w:rsidP="005E08C8">
      <w:pPr>
        <w:spacing w:after="0"/>
        <w:jc w:val="center"/>
        <w:rPr>
          <w:rFonts w:ascii="Times New Roman" w:hAnsi="Times New Roman" w:cs="Times New Roman"/>
          <w:color w:val="000000"/>
          <w:sz w:val="24"/>
          <w:szCs w:val="24"/>
          <w:lang w:val="sr-Cyrl-RS"/>
        </w:rPr>
      </w:pPr>
    </w:p>
    <w:p w:rsidR="007A25E2" w:rsidRPr="000800D1" w:rsidRDefault="007A25E2" w:rsidP="00975C50">
      <w:pPr>
        <w:keepNext/>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2</w:t>
      </w:r>
      <w:r w:rsidR="00047BAC">
        <w:rPr>
          <w:rFonts w:ascii="Times New Roman" w:hAnsi="Times New Roman" w:cs="Times New Roman"/>
          <w:color w:val="000000"/>
          <w:sz w:val="24"/>
          <w:szCs w:val="24"/>
          <w:lang w:val="sr-Cyrl-RS"/>
        </w:rPr>
        <w:t>5</w:t>
      </w:r>
      <w:r w:rsidRPr="000800D1">
        <w:rPr>
          <w:rFonts w:ascii="Times New Roman" w:hAnsi="Times New Roman" w:cs="Times New Roman"/>
          <w:color w:val="000000"/>
          <w:sz w:val="24"/>
          <w:szCs w:val="24"/>
          <w:lang w:val="sr-Cyrl-RS"/>
        </w:rPr>
        <w:t>.</w:t>
      </w:r>
    </w:p>
    <w:p w:rsidR="0014191A" w:rsidRPr="000800D1" w:rsidRDefault="0014191A" w:rsidP="00047BAC">
      <w:pPr>
        <w:spacing w:after="0"/>
        <w:ind w:firstLine="720"/>
        <w:jc w:val="both"/>
        <w:rPr>
          <w:rFonts w:ascii="Times New Roman" w:eastAsia="Times New Roman" w:hAnsi="Times New Roman" w:cs="Times New Roman"/>
          <w:sz w:val="24"/>
          <w:szCs w:val="24"/>
          <w:lang w:val="sr-Cyrl-RS"/>
        </w:rPr>
      </w:pPr>
      <w:r w:rsidRPr="000800D1">
        <w:rPr>
          <w:rFonts w:ascii="Times New Roman" w:hAnsi="Times New Roman" w:cs="Times New Roman"/>
          <w:color w:val="000000"/>
          <w:sz w:val="24"/>
          <w:szCs w:val="24"/>
          <w:lang w:val="sr-Cyrl-RS"/>
        </w:rPr>
        <w:t xml:space="preserve">У члану 38. </w:t>
      </w:r>
      <w:r w:rsidRPr="000800D1">
        <w:rPr>
          <w:rFonts w:ascii="Times New Roman" w:eastAsia="Times New Roman" w:hAnsi="Times New Roman" w:cs="Times New Roman"/>
          <w:sz w:val="24"/>
          <w:szCs w:val="24"/>
          <w:lang w:val="sr-Cyrl-RS"/>
        </w:rPr>
        <w:t>после</w:t>
      </w:r>
      <w:r w:rsidRPr="000800D1">
        <w:rPr>
          <w:rFonts w:ascii="Times New Roman" w:hAnsi="Times New Roman" w:cs="Times New Roman"/>
          <w:color w:val="000000"/>
          <w:sz w:val="24"/>
          <w:szCs w:val="24"/>
          <w:lang w:val="sr-Cyrl-RS"/>
        </w:rPr>
        <w:t xml:space="preserve"> става 2.</w:t>
      </w:r>
      <w:r w:rsidRPr="000800D1">
        <w:rPr>
          <w:rFonts w:ascii="Times New Roman" w:eastAsia="Times New Roman" w:hAnsi="Times New Roman" w:cs="Times New Roman"/>
          <w:sz w:val="24"/>
          <w:szCs w:val="24"/>
          <w:lang w:val="sr-Cyrl-RS"/>
        </w:rPr>
        <w:t xml:space="preserve"> додаје се став 3</w:t>
      </w:r>
      <w:r w:rsidR="003621AF">
        <w:rPr>
          <w:rFonts w:ascii="Times New Roman" w:eastAsia="Times New Roman" w:hAnsi="Times New Roman" w:cs="Times New Roman"/>
          <w:sz w:val="24"/>
          <w:szCs w:val="24"/>
          <w:lang w:val="sr-Cyrl-RS"/>
        </w:rPr>
        <w:t>,</w:t>
      </w:r>
      <w:r w:rsidRPr="000800D1">
        <w:rPr>
          <w:rFonts w:ascii="Times New Roman" w:eastAsia="Times New Roman" w:hAnsi="Times New Roman" w:cs="Times New Roman"/>
          <w:sz w:val="24"/>
          <w:szCs w:val="24"/>
          <w:lang w:val="sr-Cyrl-RS"/>
        </w:rPr>
        <w:t xml:space="preserve"> који гласи:</w:t>
      </w:r>
    </w:p>
    <w:p w:rsidR="0014191A" w:rsidRPr="000800D1" w:rsidRDefault="00047BAC" w:rsidP="005E08C8">
      <w:pPr>
        <w:spacing w:after="0" w:line="276"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w:t>
      </w:r>
      <w:r w:rsidR="0014191A" w:rsidRPr="000800D1">
        <w:rPr>
          <w:rFonts w:ascii="Times New Roman" w:hAnsi="Times New Roman" w:cs="Times New Roman"/>
          <w:color w:val="000000"/>
          <w:sz w:val="24"/>
          <w:szCs w:val="24"/>
          <w:lang w:val="sr-Cyrl-RS"/>
        </w:rPr>
        <w:t>Привредно друштво, односно друго правно лице дужно је да за наставни кадар за ангажовање на пословима предавача достави доказ о запослењу.</w:t>
      </w:r>
      <w:r w:rsidR="00765C7B">
        <w:rPr>
          <w:rFonts w:ascii="Times New Roman" w:hAnsi="Times New Roman" w:cs="Times New Roman"/>
          <w:color w:val="000000"/>
          <w:sz w:val="24"/>
          <w:szCs w:val="24"/>
          <w:lang w:val="sr-Cyrl-RS"/>
        </w:rPr>
        <w:t>”</w:t>
      </w:r>
    </w:p>
    <w:p w:rsidR="00DA6D53" w:rsidRDefault="00665D02" w:rsidP="005E08C8">
      <w:pPr>
        <w:pStyle w:val="ListParagraph"/>
        <w:ind w:left="0" w:firstLine="720"/>
        <w:jc w:val="both"/>
        <w:rPr>
          <w:lang w:val="sr-Cyrl-RS"/>
        </w:rPr>
      </w:pPr>
      <w:r w:rsidRPr="000800D1">
        <w:rPr>
          <w:lang w:val="sr-Cyrl-RS"/>
        </w:rPr>
        <w:t>Досадашњи ст.</w:t>
      </w:r>
      <w:r w:rsidR="00047BAC">
        <w:rPr>
          <w:lang w:val="sr-Cyrl-RS"/>
        </w:rPr>
        <w:t xml:space="preserve"> </w:t>
      </w:r>
      <w:r w:rsidRPr="000800D1">
        <w:rPr>
          <w:lang w:val="sr-Cyrl-RS"/>
        </w:rPr>
        <w:t>3-15. постају ст. 4-</w:t>
      </w:r>
      <w:r w:rsidR="00DA6D53" w:rsidRPr="000800D1">
        <w:rPr>
          <w:lang w:val="sr-Cyrl-RS"/>
        </w:rPr>
        <w:t>16.</w:t>
      </w:r>
    </w:p>
    <w:p w:rsidR="000B7392" w:rsidRDefault="000B7392" w:rsidP="005E08C8">
      <w:pPr>
        <w:pStyle w:val="ListParagraph"/>
        <w:ind w:left="0" w:firstLine="720"/>
        <w:jc w:val="both"/>
        <w:rPr>
          <w:lang w:val="sr-Cyrl-RS"/>
        </w:rPr>
      </w:pPr>
      <w:r>
        <w:rPr>
          <w:lang w:val="sr-Cyrl-RS"/>
        </w:rPr>
        <w:t>У досадашњем ставу 7. који постаје став 8. речи: „ставу 6.” замењују се речима: „ставу 7.”</w:t>
      </w:r>
    </w:p>
    <w:p w:rsidR="00DA6D53" w:rsidRPr="000800D1" w:rsidRDefault="00DA6D53" w:rsidP="005E08C8">
      <w:pPr>
        <w:pStyle w:val="ListParagraph"/>
        <w:ind w:left="0" w:firstLine="720"/>
        <w:jc w:val="both"/>
        <w:rPr>
          <w:lang w:val="sr-Cyrl-RS"/>
        </w:rPr>
      </w:pPr>
    </w:p>
    <w:p w:rsidR="00DA6D53" w:rsidRPr="000800D1" w:rsidRDefault="00DA6D53" w:rsidP="005E08C8">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2</w:t>
      </w:r>
      <w:r w:rsidR="00047BAC">
        <w:rPr>
          <w:rFonts w:ascii="Times New Roman" w:hAnsi="Times New Roman" w:cs="Times New Roman"/>
          <w:color w:val="000000"/>
          <w:sz w:val="24"/>
          <w:szCs w:val="24"/>
          <w:lang w:val="sr-Cyrl-RS"/>
        </w:rPr>
        <w:t>6</w:t>
      </w:r>
      <w:r w:rsidRPr="000800D1">
        <w:rPr>
          <w:rFonts w:ascii="Times New Roman" w:hAnsi="Times New Roman" w:cs="Times New Roman"/>
          <w:color w:val="000000"/>
          <w:sz w:val="24"/>
          <w:szCs w:val="24"/>
          <w:lang w:val="sr-Cyrl-RS"/>
        </w:rPr>
        <w:t>.</w:t>
      </w:r>
    </w:p>
    <w:p w:rsidR="00A01859" w:rsidRPr="000800D1" w:rsidRDefault="00DA6D53" w:rsidP="00047BAC">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У члану 3</w:t>
      </w:r>
      <w:r w:rsidR="00665D02" w:rsidRPr="000800D1">
        <w:rPr>
          <w:rFonts w:ascii="Times New Roman" w:hAnsi="Times New Roman" w:cs="Times New Roman"/>
          <w:color w:val="000000"/>
          <w:sz w:val="24"/>
          <w:szCs w:val="24"/>
          <w:lang w:val="sr-Cyrl-RS"/>
        </w:rPr>
        <w:t>9</w:t>
      </w:r>
      <w:r w:rsidRPr="000800D1">
        <w:rPr>
          <w:rFonts w:ascii="Times New Roman" w:hAnsi="Times New Roman" w:cs="Times New Roman"/>
          <w:color w:val="000000"/>
          <w:sz w:val="24"/>
          <w:szCs w:val="24"/>
          <w:lang w:val="sr-Cyrl-RS"/>
        </w:rPr>
        <w:t xml:space="preserve">. </w:t>
      </w:r>
      <w:r w:rsidR="00DE0B46">
        <w:rPr>
          <w:rFonts w:ascii="Times New Roman" w:hAnsi="Times New Roman" w:cs="Times New Roman"/>
          <w:color w:val="000000"/>
          <w:sz w:val="24"/>
          <w:szCs w:val="24"/>
          <w:lang w:val="sr-Cyrl-RS"/>
        </w:rPr>
        <w:t>после</w:t>
      </w:r>
      <w:r w:rsidRPr="000800D1">
        <w:rPr>
          <w:rFonts w:ascii="Times New Roman" w:hAnsi="Times New Roman" w:cs="Times New Roman"/>
          <w:color w:val="000000"/>
          <w:sz w:val="24"/>
          <w:szCs w:val="24"/>
          <w:lang w:val="sr-Cyrl-RS"/>
        </w:rPr>
        <w:t xml:space="preserve"> става 2.</w:t>
      </w:r>
      <w:r w:rsidR="003621AF">
        <w:rPr>
          <w:rFonts w:ascii="Times New Roman" w:eastAsia="Times New Roman" w:hAnsi="Times New Roman" w:cs="Times New Roman"/>
          <w:sz w:val="24"/>
          <w:szCs w:val="24"/>
          <w:lang w:val="sr-Cyrl-RS"/>
        </w:rPr>
        <w:t xml:space="preserve"> додаје се </w:t>
      </w:r>
      <w:r w:rsidR="007559F1">
        <w:rPr>
          <w:rFonts w:ascii="Times New Roman" w:eastAsia="Times New Roman" w:hAnsi="Times New Roman" w:cs="Times New Roman"/>
          <w:sz w:val="24"/>
          <w:szCs w:val="24"/>
          <w:lang w:val="sr-Latn-RS"/>
        </w:rPr>
        <w:t>реченица</w:t>
      </w:r>
      <w:r w:rsidRPr="000800D1">
        <w:rPr>
          <w:rFonts w:ascii="Times New Roman" w:eastAsia="Times New Roman" w:hAnsi="Times New Roman" w:cs="Times New Roman"/>
          <w:sz w:val="24"/>
          <w:szCs w:val="24"/>
          <w:lang w:val="sr-Cyrl-RS"/>
        </w:rPr>
        <w:t>, кој</w:t>
      </w:r>
      <w:r w:rsidR="007559F1">
        <w:rPr>
          <w:rFonts w:ascii="Times New Roman" w:eastAsia="Times New Roman" w:hAnsi="Times New Roman" w:cs="Times New Roman"/>
          <w:sz w:val="24"/>
          <w:szCs w:val="24"/>
          <w:lang w:val="sr-Cyrl-RS"/>
        </w:rPr>
        <w:t>а</w:t>
      </w:r>
      <w:r w:rsidRPr="000800D1">
        <w:rPr>
          <w:rFonts w:ascii="Times New Roman" w:eastAsia="Times New Roman" w:hAnsi="Times New Roman" w:cs="Times New Roman"/>
          <w:sz w:val="24"/>
          <w:szCs w:val="24"/>
          <w:lang w:val="sr-Cyrl-RS"/>
        </w:rPr>
        <w:t xml:space="preserve"> гласи:</w:t>
      </w:r>
    </w:p>
    <w:p w:rsidR="00665D02" w:rsidRPr="007559F1" w:rsidRDefault="00665D02" w:rsidP="007559F1">
      <w:pPr>
        <w:spacing w:after="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„Председнику, члановима и секретару комисије, као и њиховим заменицима припада накнада чија се висина одређује решењем о образовању комисије.</w:t>
      </w:r>
      <w:r w:rsidR="00765C7B">
        <w:rPr>
          <w:rFonts w:ascii="Times New Roman" w:hAnsi="Times New Roman" w:cs="Times New Roman"/>
          <w:color w:val="000000"/>
          <w:sz w:val="24"/>
          <w:szCs w:val="24"/>
          <w:lang w:val="sr-Cyrl-RS"/>
        </w:rPr>
        <w:t>”</w:t>
      </w:r>
    </w:p>
    <w:p w:rsidR="00665D02" w:rsidRPr="000800D1" w:rsidRDefault="00665D02" w:rsidP="005E08C8">
      <w:pPr>
        <w:spacing w:after="0"/>
        <w:jc w:val="both"/>
        <w:rPr>
          <w:rFonts w:ascii="Times New Roman" w:hAnsi="Times New Roman" w:cs="Times New Roman"/>
          <w:color w:val="000000"/>
          <w:sz w:val="24"/>
          <w:szCs w:val="24"/>
          <w:lang w:val="sr-Cyrl-RS"/>
        </w:rPr>
      </w:pPr>
    </w:p>
    <w:p w:rsidR="00665D02" w:rsidRPr="000800D1" w:rsidRDefault="00665D02" w:rsidP="005E08C8">
      <w:pPr>
        <w:spacing w:after="0"/>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Члан 2</w:t>
      </w:r>
      <w:r w:rsidR="00E63638">
        <w:rPr>
          <w:rFonts w:ascii="Times New Roman" w:hAnsi="Times New Roman" w:cs="Times New Roman"/>
          <w:sz w:val="24"/>
          <w:szCs w:val="24"/>
          <w:lang w:val="sr-Latn-RS"/>
        </w:rPr>
        <w:t>7</w:t>
      </w:r>
      <w:r w:rsidRPr="000800D1">
        <w:rPr>
          <w:rFonts w:ascii="Times New Roman" w:hAnsi="Times New Roman" w:cs="Times New Roman"/>
          <w:sz w:val="24"/>
          <w:szCs w:val="24"/>
          <w:lang w:val="sr-Cyrl-RS"/>
        </w:rPr>
        <w:t>.</w:t>
      </w:r>
    </w:p>
    <w:p w:rsidR="002F7EDD" w:rsidRPr="000800D1" w:rsidRDefault="002F7EDD" w:rsidP="00E63638">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 ч</w:t>
      </w:r>
      <w:r w:rsidRPr="000800D1">
        <w:rPr>
          <w:rFonts w:ascii="Times New Roman" w:hAnsi="Times New Roman" w:cs="Times New Roman"/>
          <w:sz w:val="24"/>
          <w:szCs w:val="24"/>
        </w:rPr>
        <w:t>лан</w:t>
      </w:r>
      <w:r w:rsidRPr="000800D1">
        <w:rPr>
          <w:rFonts w:ascii="Times New Roman" w:hAnsi="Times New Roman" w:cs="Times New Roman"/>
          <w:sz w:val="24"/>
          <w:szCs w:val="24"/>
          <w:lang w:val="sr-Cyrl-RS"/>
        </w:rPr>
        <w:t>у</w:t>
      </w:r>
      <w:r w:rsidRPr="000800D1">
        <w:rPr>
          <w:rFonts w:ascii="Times New Roman" w:hAnsi="Times New Roman" w:cs="Times New Roman"/>
          <w:sz w:val="24"/>
          <w:szCs w:val="24"/>
        </w:rPr>
        <w:t xml:space="preserve"> 42.</w:t>
      </w:r>
      <w:r w:rsidRPr="000800D1">
        <w:rPr>
          <w:rFonts w:ascii="Times New Roman" w:hAnsi="Times New Roman" w:cs="Times New Roman"/>
          <w:sz w:val="24"/>
          <w:szCs w:val="24"/>
          <w:lang w:val="sr-Cyrl-RS"/>
        </w:rPr>
        <w:t xml:space="preserve"> ст.</w:t>
      </w:r>
      <w:r w:rsidR="00E63638">
        <w:rPr>
          <w:rFonts w:ascii="Times New Roman" w:hAnsi="Times New Roman" w:cs="Times New Roman"/>
          <w:sz w:val="24"/>
          <w:szCs w:val="24"/>
          <w:lang w:val="sr-Latn-RS"/>
        </w:rPr>
        <w:t xml:space="preserve"> </w:t>
      </w:r>
      <w:r w:rsidRPr="000800D1">
        <w:rPr>
          <w:rFonts w:ascii="Times New Roman" w:hAnsi="Times New Roman" w:cs="Times New Roman"/>
          <w:sz w:val="24"/>
          <w:szCs w:val="24"/>
          <w:lang w:val="sr-Cyrl-RS"/>
        </w:rPr>
        <w:t>8</w:t>
      </w:r>
      <w:r w:rsidR="00E63638">
        <w:rPr>
          <w:rFonts w:ascii="Times New Roman" w:hAnsi="Times New Roman" w:cs="Times New Roman"/>
          <w:sz w:val="24"/>
          <w:szCs w:val="24"/>
          <w:lang w:val="sr-Latn-RS"/>
        </w:rPr>
        <w:t>.</w:t>
      </w:r>
      <w:r w:rsidRPr="000800D1">
        <w:rPr>
          <w:rFonts w:ascii="Times New Roman" w:hAnsi="Times New Roman" w:cs="Times New Roman"/>
          <w:sz w:val="24"/>
          <w:szCs w:val="24"/>
          <w:lang w:val="sr-Cyrl-RS"/>
        </w:rPr>
        <w:t xml:space="preserve"> и 9. бришу се.</w:t>
      </w:r>
    </w:p>
    <w:p w:rsidR="002F7EDD" w:rsidRDefault="002F7EDD" w:rsidP="005E08C8">
      <w:pPr>
        <w:pStyle w:val="ListParagraph"/>
        <w:ind w:left="0" w:firstLine="720"/>
        <w:jc w:val="both"/>
        <w:rPr>
          <w:lang w:val="sr-Cyrl-RS"/>
        </w:rPr>
      </w:pPr>
      <w:r w:rsidRPr="000800D1">
        <w:rPr>
          <w:lang w:val="sr-Cyrl-RS"/>
        </w:rPr>
        <w:t>Досадашњи ст.</w:t>
      </w:r>
      <w:r w:rsidR="00E63638">
        <w:rPr>
          <w:lang w:val="sr-Latn-RS"/>
        </w:rPr>
        <w:t xml:space="preserve"> </w:t>
      </w:r>
      <w:r w:rsidRPr="000800D1">
        <w:rPr>
          <w:lang w:val="sr-Cyrl-RS"/>
        </w:rPr>
        <w:t>10-16. постају ст. 8-14.</w:t>
      </w:r>
    </w:p>
    <w:p w:rsidR="000B7392" w:rsidRPr="000800D1" w:rsidRDefault="000B7392" w:rsidP="000B7392">
      <w:pPr>
        <w:pStyle w:val="ListParagraph"/>
        <w:ind w:left="0" w:firstLine="720"/>
        <w:jc w:val="both"/>
        <w:rPr>
          <w:lang w:val="sr-Cyrl-RS"/>
        </w:rPr>
      </w:pPr>
      <w:r>
        <w:rPr>
          <w:lang w:val="sr-Cyrl-RS"/>
        </w:rPr>
        <w:t>У досадашњем ставу 12. који постаје став 10. речи: „става 11.” замењују се речима: „става 9.”</w:t>
      </w:r>
    </w:p>
    <w:p w:rsidR="000B7392" w:rsidRPr="000800D1" w:rsidRDefault="000B7392" w:rsidP="000B7392">
      <w:pPr>
        <w:pStyle w:val="ListParagraph"/>
        <w:ind w:left="0" w:firstLine="720"/>
        <w:jc w:val="both"/>
        <w:rPr>
          <w:lang w:val="sr-Cyrl-RS"/>
        </w:rPr>
      </w:pPr>
      <w:r>
        <w:rPr>
          <w:lang w:val="sr-Cyrl-RS"/>
        </w:rPr>
        <w:t>У досадашњем ставу 15. који постаје став 13. речи: „става 14.” замењују се речима: „става 12.”</w:t>
      </w:r>
    </w:p>
    <w:p w:rsidR="000B7392" w:rsidRPr="000800D1" w:rsidRDefault="000B7392" w:rsidP="005E08C8">
      <w:pPr>
        <w:pStyle w:val="ListParagraph"/>
        <w:ind w:left="0" w:firstLine="720"/>
        <w:jc w:val="both"/>
        <w:rPr>
          <w:lang w:val="sr-Cyrl-RS"/>
        </w:rPr>
      </w:pPr>
    </w:p>
    <w:p w:rsidR="00A01859" w:rsidRPr="000800D1" w:rsidRDefault="00A01859" w:rsidP="005E08C8">
      <w:pPr>
        <w:spacing w:after="0"/>
        <w:jc w:val="center"/>
        <w:rPr>
          <w:rFonts w:ascii="Times New Roman" w:hAnsi="Times New Roman" w:cs="Times New Roman"/>
          <w:sz w:val="24"/>
          <w:szCs w:val="24"/>
          <w:lang w:val="sr-Cyrl-RS"/>
        </w:rPr>
      </w:pPr>
    </w:p>
    <w:p w:rsidR="0014191A" w:rsidRPr="000800D1" w:rsidRDefault="002F7EDD" w:rsidP="005E08C8">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2</w:t>
      </w:r>
      <w:r w:rsidR="00A23B59">
        <w:rPr>
          <w:rFonts w:ascii="Times New Roman" w:hAnsi="Times New Roman" w:cs="Times New Roman"/>
          <w:color w:val="000000"/>
          <w:sz w:val="24"/>
          <w:szCs w:val="24"/>
          <w:lang w:val="sr-Latn-RS"/>
        </w:rPr>
        <w:t>8</w:t>
      </w:r>
      <w:r w:rsidRPr="000800D1">
        <w:rPr>
          <w:rFonts w:ascii="Times New Roman" w:hAnsi="Times New Roman" w:cs="Times New Roman"/>
          <w:color w:val="000000"/>
          <w:sz w:val="24"/>
          <w:szCs w:val="24"/>
          <w:lang w:val="sr-Cyrl-RS"/>
        </w:rPr>
        <w:t>.</w:t>
      </w:r>
    </w:p>
    <w:p w:rsidR="0093047E" w:rsidRPr="000800D1" w:rsidRDefault="0093047E" w:rsidP="00A23B59">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У </w:t>
      </w:r>
      <w:r w:rsidRPr="000800D1">
        <w:rPr>
          <w:rFonts w:ascii="Times New Roman" w:hAnsi="Times New Roman" w:cs="Times New Roman"/>
          <w:color w:val="000000"/>
          <w:sz w:val="24"/>
          <w:szCs w:val="24"/>
          <w:lang w:val="sr-Cyrl-RS"/>
        </w:rPr>
        <w:t>ч</w:t>
      </w:r>
      <w:r w:rsidRPr="000800D1">
        <w:rPr>
          <w:rFonts w:ascii="Times New Roman" w:hAnsi="Times New Roman" w:cs="Times New Roman"/>
          <w:color w:val="000000"/>
          <w:sz w:val="24"/>
          <w:szCs w:val="24"/>
        </w:rPr>
        <w:t>лан</w:t>
      </w:r>
      <w:r w:rsidRPr="000800D1">
        <w:rPr>
          <w:rFonts w:ascii="Times New Roman" w:hAnsi="Times New Roman" w:cs="Times New Roman"/>
          <w:color w:val="000000"/>
          <w:sz w:val="24"/>
          <w:szCs w:val="24"/>
          <w:lang w:val="sr-Cyrl-RS"/>
        </w:rPr>
        <w:t>у</w:t>
      </w:r>
      <w:r w:rsidRPr="000800D1">
        <w:rPr>
          <w:rFonts w:ascii="Times New Roman" w:hAnsi="Times New Roman" w:cs="Times New Roman"/>
          <w:color w:val="000000"/>
          <w:sz w:val="24"/>
          <w:szCs w:val="24"/>
        </w:rPr>
        <w:t xml:space="preserve"> 43.</w:t>
      </w:r>
      <w:r w:rsidRPr="000800D1">
        <w:rPr>
          <w:rFonts w:ascii="Times New Roman" w:hAnsi="Times New Roman" w:cs="Times New Roman"/>
          <w:color w:val="000000"/>
          <w:sz w:val="24"/>
          <w:szCs w:val="24"/>
          <w:lang w:val="sr-Cyrl-RS"/>
        </w:rPr>
        <w:t xml:space="preserve"> став 7.</w:t>
      </w:r>
      <w:r w:rsidRPr="000800D1">
        <w:rPr>
          <w:rFonts w:ascii="Times New Roman" w:hAnsi="Times New Roman" w:cs="Times New Roman"/>
          <w:sz w:val="24"/>
          <w:szCs w:val="24"/>
          <w:lang w:val="sr-Cyrl-RS"/>
        </w:rPr>
        <w:t xml:space="preserve"> мења се и гласи:</w:t>
      </w:r>
    </w:p>
    <w:p w:rsidR="0014191A" w:rsidRDefault="0093047E" w:rsidP="00765C7B">
      <w:pPr>
        <w:spacing w:after="0"/>
        <w:jc w:val="both"/>
        <w:rPr>
          <w:rFonts w:ascii="Times New Roman" w:hAnsi="Times New Roman" w:cs="Times New Roman"/>
          <w:sz w:val="24"/>
          <w:szCs w:val="24"/>
          <w:lang w:val="sr-Cyrl-RS"/>
        </w:rPr>
      </w:pP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 xml:space="preserve">Министар образује испитну комисију пред којом кандидат полаже испит из ст. 2. и 6. овог члана. </w:t>
      </w:r>
      <w:r w:rsidRPr="000800D1">
        <w:rPr>
          <w:rFonts w:ascii="Times New Roman" w:hAnsi="Times New Roman" w:cs="Times New Roman"/>
          <w:color w:val="000000"/>
          <w:sz w:val="24"/>
          <w:szCs w:val="24"/>
          <w:lang w:val="sr-Cyrl-RS"/>
        </w:rPr>
        <w:t>Чланови комисије су п</w:t>
      </w:r>
      <w:r w:rsidRPr="000800D1">
        <w:rPr>
          <w:rFonts w:ascii="Times New Roman" w:hAnsi="Times New Roman" w:cs="Times New Roman"/>
          <w:color w:val="000000"/>
          <w:sz w:val="24"/>
          <w:szCs w:val="24"/>
        </w:rPr>
        <w:t xml:space="preserve">редставници </w:t>
      </w:r>
      <w:r w:rsidRPr="000800D1">
        <w:rPr>
          <w:rFonts w:ascii="Times New Roman" w:hAnsi="Times New Roman" w:cs="Times New Roman"/>
          <w:color w:val="000000"/>
          <w:sz w:val="24"/>
          <w:szCs w:val="24"/>
          <w:lang w:val="sr-Cyrl-RS"/>
        </w:rPr>
        <w:t>министарства који имају искуство од пет година на пословима везаним за транспорт опсане робе.</w:t>
      </w:r>
      <w:r w:rsidRPr="000800D1" w:rsidDel="008F7547">
        <w:rPr>
          <w:rFonts w:ascii="Times New Roman" w:hAnsi="Times New Roman" w:cs="Times New Roman"/>
          <w:color w:val="000000"/>
          <w:sz w:val="24"/>
          <w:szCs w:val="24"/>
        </w:rPr>
        <w:t xml:space="preserve"> </w:t>
      </w:r>
      <w:r w:rsidRPr="000800D1">
        <w:rPr>
          <w:rFonts w:ascii="Times New Roman" w:hAnsi="Times New Roman" w:cs="Times New Roman"/>
          <w:sz w:val="24"/>
          <w:szCs w:val="24"/>
          <w:lang w:val="sr-Cyrl-RS"/>
        </w:rPr>
        <w:t>Председнику, члановима и секретару комисије, као и њиховим заменицима припада накнада чија се висина одређује решењем о образовању комисије.</w:t>
      </w:r>
      <w:r w:rsidR="00765C7B">
        <w:rPr>
          <w:rFonts w:ascii="Times New Roman" w:hAnsi="Times New Roman" w:cs="Times New Roman"/>
          <w:sz w:val="24"/>
          <w:szCs w:val="24"/>
          <w:lang w:val="sr-Cyrl-RS"/>
        </w:rPr>
        <w:t>”</w:t>
      </w:r>
    </w:p>
    <w:p w:rsidR="00C263D3" w:rsidRPr="000800D1" w:rsidRDefault="00C263D3" w:rsidP="00765C7B">
      <w:pPr>
        <w:spacing w:after="0"/>
        <w:jc w:val="both"/>
        <w:rPr>
          <w:rFonts w:ascii="Times New Roman" w:hAnsi="Times New Roman" w:cs="Times New Roman"/>
          <w:sz w:val="24"/>
          <w:szCs w:val="24"/>
          <w:lang w:val="sr-Cyrl-RS"/>
        </w:rPr>
      </w:pPr>
    </w:p>
    <w:p w:rsidR="0093047E" w:rsidRPr="000800D1" w:rsidRDefault="0093047E" w:rsidP="00975C50">
      <w:pPr>
        <w:keepNext/>
        <w:spacing w:after="0" w:line="276" w:lineRule="auto"/>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2</w:t>
      </w:r>
      <w:r w:rsidR="00A23B59">
        <w:rPr>
          <w:rFonts w:ascii="Times New Roman" w:hAnsi="Times New Roman" w:cs="Times New Roman"/>
          <w:color w:val="000000"/>
          <w:sz w:val="24"/>
          <w:szCs w:val="24"/>
          <w:lang w:val="sr-Latn-RS"/>
        </w:rPr>
        <w:t>9</w:t>
      </w:r>
      <w:r w:rsidRPr="000800D1">
        <w:rPr>
          <w:rFonts w:ascii="Times New Roman" w:hAnsi="Times New Roman" w:cs="Times New Roman"/>
          <w:color w:val="000000"/>
          <w:sz w:val="24"/>
          <w:szCs w:val="24"/>
          <w:lang w:val="sr-Cyrl-RS"/>
        </w:rPr>
        <w:t>.</w:t>
      </w:r>
    </w:p>
    <w:p w:rsidR="00A23B59" w:rsidRDefault="00A10C95" w:rsidP="00A23B59">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Назив</w:t>
      </w:r>
      <w:r w:rsidR="00A23B59">
        <w:rPr>
          <w:rFonts w:ascii="Times New Roman" w:hAnsi="Times New Roman" w:cs="Times New Roman"/>
          <w:sz w:val="24"/>
          <w:szCs w:val="24"/>
          <w:lang w:val="sr-Cyrl-RS"/>
        </w:rPr>
        <w:t xml:space="preserve"> члана 45. мења се и гласи:</w:t>
      </w:r>
    </w:p>
    <w:p w:rsidR="00A23B59" w:rsidRDefault="00A23B59" w:rsidP="00A23B59">
      <w:pPr>
        <w:spacing w:after="0"/>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„Поступање у случају ванредног догађаја”</w:t>
      </w:r>
    </w:p>
    <w:p w:rsidR="0093047E" w:rsidRPr="000800D1" w:rsidRDefault="0093047E" w:rsidP="00A23B59">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У </w:t>
      </w:r>
      <w:r w:rsidRPr="000800D1">
        <w:rPr>
          <w:rFonts w:ascii="Times New Roman" w:hAnsi="Times New Roman" w:cs="Times New Roman"/>
          <w:color w:val="000000"/>
          <w:sz w:val="24"/>
          <w:szCs w:val="24"/>
          <w:lang w:val="sr-Cyrl-RS"/>
        </w:rPr>
        <w:t>ч</w:t>
      </w:r>
      <w:r w:rsidRPr="000800D1">
        <w:rPr>
          <w:rFonts w:ascii="Times New Roman" w:hAnsi="Times New Roman" w:cs="Times New Roman"/>
          <w:color w:val="000000"/>
          <w:sz w:val="24"/>
          <w:szCs w:val="24"/>
        </w:rPr>
        <w:t>лан</w:t>
      </w:r>
      <w:r w:rsidRPr="000800D1">
        <w:rPr>
          <w:rFonts w:ascii="Times New Roman" w:hAnsi="Times New Roman" w:cs="Times New Roman"/>
          <w:color w:val="000000"/>
          <w:sz w:val="24"/>
          <w:szCs w:val="24"/>
          <w:lang w:val="sr-Cyrl-RS"/>
        </w:rPr>
        <w:t>у</w:t>
      </w:r>
      <w:r w:rsidRPr="000800D1">
        <w:rPr>
          <w:rFonts w:ascii="Times New Roman" w:hAnsi="Times New Roman" w:cs="Times New Roman"/>
          <w:color w:val="000000"/>
          <w:sz w:val="24"/>
          <w:szCs w:val="24"/>
        </w:rPr>
        <w:t xml:space="preserve"> 4</w:t>
      </w:r>
      <w:r w:rsidR="007803F1" w:rsidRPr="000800D1">
        <w:rPr>
          <w:rFonts w:ascii="Times New Roman" w:hAnsi="Times New Roman" w:cs="Times New Roman"/>
          <w:color w:val="000000"/>
          <w:sz w:val="24"/>
          <w:szCs w:val="24"/>
        </w:rPr>
        <w:t>5</w:t>
      </w:r>
      <w:r w:rsidRPr="000800D1">
        <w:rPr>
          <w:rFonts w:ascii="Times New Roman" w:hAnsi="Times New Roman" w:cs="Times New Roman"/>
          <w:color w:val="000000"/>
          <w:sz w:val="24"/>
          <w:szCs w:val="24"/>
        </w:rPr>
        <w:t>.</w:t>
      </w:r>
      <w:r w:rsidRPr="000800D1">
        <w:rPr>
          <w:rFonts w:ascii="Times New Roman" w:hAnsi="Times New Roman" w:cs="Times New Roman"/>
          <w:color w:val="000000"/>
          <w:sz w:val="24"/>
          <w:szCs w:val="24"/>
          <w:lang w:val="sr-Cyrl-RS"/>
        </w:rPr>
        <w:t xml:space="preserve"> став </w:t>
      </w:r>
      <w:r w:rsidR="007803F1" w:rsidRPr="000800D1">
        <w:rPr>
          <w:rFonts w:ascii="Times New Roman" w:hAnsi="Times New Roman" w:cs="Times New Roman"/>
          <w:color w:val="000000"/>
          <w:sz w:val="24"/>
          <w:szCs w:val="24"/>
          <w:lang w:val="sr-Cyrl-RS"/>
        </w:rPr>
        <w:t>1</w:t>
      </w:r>
      <w:r w:rsidRPr="000800D1">
        <w:rPr>
          <w:rFonts w:ascii="Times New Roman" w:hAnsi="Times New Roman" w:cs="Times New Roman"/>
          <w:color w:val="000000"/>
          <w:sz w:val="24"/>
          <w:szCs w:val="24"/>
          <w:lang w:val="sr-Cyrl-RS"/>
        </w:rPr>
        <w:t>.</w:t>
      </w:r>
      <w:r w:rsidRPr="000800D1">
        <w:rPr>
          <w:rFonts w:ascii="Times New Roman" w:hAnsi="Times New Roman" w:cs="Times New Roman"/>
          <w:sz w:val="24"/>
          <w:szCs w:val="24"/>
          <w:lang w:val="sr-Cyrl-RS"/>
        </w:rPr>
        <w:t xml:space="preserve"> мења се и гласи:</w:t>
      </w:r>
    </w:p>
    <w:p w:rsidR="007803F1" w:rsidRPr="000800D1" w:rsidRDefault="007803F1" w:rsidP="005E08C8">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„Л</w:t>
      </w:r>
      <w:r w:rsidRPr="000800D1">
        <w:rPr>
          <w:rFonts w:ascii="Times New Roman" w:hAnsi="Times New Roman" w:cs="Times New Roman"/>
          <w:color w:val="000000"/>
          <w:sz w:val="24"/>
          <w:szCs w:val="24"/>
        </w:rPr>
        <w:t xml:space="preserve">ице овлашћено да врши увиђај </w:t>
      </w:r>
      <w:r w:rsidRPr="000800D1">
        <w:rPr>
          <w:rFonts w:ascii="Times New Roman" w:hAnsi="Times New Roman" w:cs="Times New Roman"/>
          <w:color w:val="000000"/>
          <w:sz w:val="24"/>
          <w:szCs w:val="24"/>
          <w:lang w:val="sr-Cyrl-RS"/>
        </w:rPr>
        <w:t>ванредног догађаја укључујући и саобраћајне незгоде</w:t>
      </w:r>
      <w:r w:rsidRPr="000800D1">
        <w:rPr>
          <w:rFonts w:ascii="Times New Roman" w:hAnsi="Times New Roman" w:cs="Times New Roman"/>
          <w:color w:val="000000"/>
          <w:sz w:val="24"/>
          <w:szCs w:val="24"/>
        </w:rPr>
        <w:t xml:space="preserve"> у ко</w:t>
      </w:r>
      <w:r w:rsidRPr="000800D1">
        <w:rPr>
          <w:rFonts w:ascii="Times New Roman" w:hAnsi="Times New Roman" w:cs="Times New Roman"/>
          <w:color w:val="000000"/>
          <w:sz w:val="24"/>
          <w:szCs w:val="24"/>
          <w:lang w:val="sr-Cyrl-RS"/>
        </w:rPr>
        <w:t>ме</w:t>
      </w:r>
      <w:r w:rsidRPr="000800D1">
        <w:rPr>
          <w:rFonts w:ascii="Times New Roman" w:hAnsi="Times New Roman" w:cs="Times New Roman"/>
          <w:color w:val="000000"/>
          <w:sz w:val="24"/>
          <w:szCs w:val="24"/>
        </w:rPr>
        <w:t xml:space="preserve"> је оштећено возило којим се превози опасна роба, одузима АDR сертификат о одобрењу за возило и доставља га министарству</w:t>
      </w:r>
      <w:r w:rsidRPr="000800D1">
        <w:rPr>
          <w:rFonts w:ascii="Times New Roman" w:hAnsi="Times New Roman" w:cs="Times New Roman"/>
          <w:color w:val="000000"/>
          <w:sz w:val="24"/>
          <w:szCs w:val="24"/>
          <w:lang w:val="sr-Cyrl-RS"/>
        </w:rPr>
        <w:t xml:space="preserve"> са извештајем о насталом ванредном догађају.</w:t>
      </w:r>
      <w:r w:rsidR="00765C7B">
        <w:rPr>
          <w:rFonts w:ascii="Times New Roman" w:hAnsi="Times New Roman" w:cs="Times New Roman"/>
          <w:color w:val="000000"/>
          <w:sz w:val="24"/>
          <w:szCs w:val="24"/>
          <w:lang w:val="sr-Cyrl-RS"/>
        </w:rPr>
        <w:t>”</w:t>
      </w:r>
    </w:p>
    <w:p w:rsidR="0093047E" w:rsidRPr="000800D1" w:rsidRDefault="007803F1" w:rsidP="00A23B59">
      <w:pPr>
        <w:spacing w:after="0"/>
        <w:ind w:firstLine="720"/>
        <w:jc w:val="both"/>
        <w:rPr>
          <w:rFonts w:ascii="Times New Roman" w:hAnsi="Times New Roman" w:cs="Times New Roman"/>
          <w:color w:val="000000"/>
          <w:sz w:val="24"/>
          <w:szCs w:val="24"/>
          <w:lang w:val="sr-Cyrl-RS"/>
        </w:rPr>
      </w:pPr>
      <w:r w:rsidRPr="000800D1">
        <w:rPr>
          <w:rFonts w:ascii="Times New Roman" w:hAnsi="Times New Roman" w:cs="Times New Roman"/>
          <w:sz w:val="24"/>
          <w:szCs w:val="24"/>
          <w:lang w:val="sr-Cyrl-RS"/>
        </w:rPr>
        <w:lastRenderedPageBreak/>
        <w:t>У ставу 2. реч</w:t>
      </w:r>
      <w:r w:rsidR="00A01859" w:rsidRPr="000800D1">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w:t>
      </w:r>
      <w:r w:rsidRPr="000800D1">
        <w:rPr>
          <w:rFonts w:ascii="Times New Roman" w:hAnsi="Times New Roman" w:cs="Times New Roman"/>
          <w:color w:val="000000"/>
          <w:sz w:val="24"/>
          <w:szCs w:val="24"/>
        </w:rPr>
        <w:t>испитивању</w:t>
      </w:r>
      <w:r w:rsidR="00765C7B">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w:t>
      </w:r>
      <w:r w:rsidRPr="000800D1">
        <w:rPr>
          <w:rFonts w:ascii="Times New Roman" w:hAnsi="Times New Roman" w:cs="Times New Roman"/>
          <w:sz w:val="24"/>
          <w:szCs w:val="24"/>
          <w:lang w:val="sr-Cyrl-RS"/>
        </w:rPr>
        <w:t>замењује се речју „</w:t>
      </w:r>
      <w:r w:rsidRPr="000800D1">
        <w:rPr>
          <w:rFonts w:ascii="Times New Roman" w:hAnsi="Times New Roman" w:cs="Times New Roman"/>
          <w:color w:val="000000"/>
          <w:sz w:val="24"/>
          <w:szCs w:val="24"/>
          <w:lang w:val="sr-Cyrl-RS"/>
        </w:rPr>
        <w:t>контролисању</w:t>
      </w:r>
      <w:r w:rsidR="00765C7B">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w:t>
      </w:r>
    </w:p>
    <w:p w:rsidR="007803F1" w:rsidRPr="000800D1" w:rsidRDefault="007803F1" w:rsidP="00A23B59">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После става 2. додај</w:t>
      </w:r>
      <w:r w:rsidR="00A23B59">
        <w:rPr>
          <w:rFonts w:ascii="Times New Roman" w:hAnsi="Times New Roman" w:cs="Times New Roman"/>
          <w:sz w:val="24"/>
          <w:szCs w:val="24"/>
          <w:lang w:val="sr-Cyrl-RS"/>
        </w:rPr>
        <w:t>у</w:t>
      </w:r>
      <w:r w:rsidRPr="000800D1">
        <w:rPr>
          <w:rFonts w:ascii="Times New Roman" w:hAnsi="Times New Roman" w:cs="Times New Roman"/>
          <w:sz w:val="24"/>
          <w:szCs w:val="24"/>
          <w:lang w:val="sr-Cyrl-RS"/>
        </w:rPr>
        <w:t xml:space="preserve"> се ст.</w:t>
      </w:r>
      <w:r w:rsidR="00A23B59">
        <w:rPr>
          <w:rFonts w:ascii="Times New Roman" w:hAnsi="Times New Roman" w:cs="Times New Roman"/>
          <w:sz w:val="24"/>
          <w:szCs w:val="24"/>
          <w:lang w:val="sr-Cyrl-RS"/>
        </w:rPr>
        <w:t xml:space="preserve"> </w:t>
      </w:r>
      <w:r w:rsidRPr="000800D1">
        <w:rPr>
          <w:rFonts w:ascii="Times New Roman" w:hAnsi="Times New Roman" w:cs="Times New Roman"/>
          <w:sz w:val="24"/>
          <w:szCs w:val="24"/>
          <w:lang w:val="sr-Cyrl-RS"/>
        </w:rPr>
        <w:t>3</w:t>
      </w:r>
      <w:r w:rsidR="00A23B59">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и 4, који глас</w:t>
      </w:r>
      <w:r w:rsidR="00A01859" w:rsidRPr="000800D1">
        <w:rPr>
          <w:rFonts w:ascii="Times New Roman" w:hAnsi="Times New Roman" w:cs="Times New Roman"/>
          <w:sz w:val="24"/>
          <w:szCs w:val="24"/>
          <w:lang w:val="sr-Cyrl-RS"/>
        </w:rPr>
        <w:t>е:</w:t>
      </w:r>
    </w:p>
    <w:p w:rsidR="007803F1" w:rsidRPr="000800D1" w:rsidRDefault="007803F1" w:rsidP="005E08C8">
      <w:pPr>
        <w:spacing w:after="0" w:line="276" w:lineRule="auto"/>
        <w:jc w:val="both"/>
        <w:rPr>
          <w:rFonts w:ascii="Times New Roman" w:hAnsi="Times New Roman" w:cs="Times New Roman"/>
          <w:sz w:val="24"/>
          <w:szCs w:val="24"/>
        </w:rPr>
      </w:pP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Учесник у транспорту у унутрашњем водном саобраћају дужан је да у случају ванредног догађаја који се десио у транспорту опасне робе поступи у складу са одредбама ADN, овог закона и прописа донетих на основу овог закона.</w:t>
      </w:r>
    </w:p>
    <w:p w:rsidR="007803F1" w:rsidRPr="000800D1" w:rsidRDefault="007803F1"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rPr>
        <w:t>Министар прописује поступање учесника у транспорту у унутрашњем водном саобраћају у случају ванредног догађаја, као и места и ближе услове под којима може да се усидри брод ради отклањања недостатака и искључења из пловидбе.</w:t>
      </w:r>
      <w:r w:rsidR="00765C7B">
        <w:rPr>
          <w:rFonts w:ascii="Times New Roman" w:hAnsi="Times New Roman" w:cs="Times New Roman"/>
          <w:color w:val="000000"/>
          <w:sz w:val="24"/>
          <w:szCs w:val="24"/>
          <w:lang w:val="sr-Cyrl-RS"/>
        </w:rPr>
        <w:t>”</w:t>
      </w:r>
    </w:p>
    <w:p w:rsidR="00FF45C8" w:rsidRDefault="00FF45C8" w:rsidP="00A23B59">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Досадашњи ст.</w:t>
      </w:r>
      <w:r w:rsidR="00A23B59">
        <w:rPr>
          <w:rFonts w:ascii="Times New Roman" w:hAnsi="Times New Roman" w:cs="Times New Roman"/>
          <w:sz w:val="24"/>
          <w:szCs w:val="24"/>
          <w:lang w:val="sr-Cyrl-RS"/>
        </w:rPr>
        <w:t xml:space="preserve"> </w:t>
      </w:r>
      <w:r w:rsidRPr="000800D1">
        <w:rPr>
          <w:rFonts w:ascii="Times New Roman" w:hAnsi="Times New Roman" w:cs="Times New Roman"/>
          <w:sz w:val="24"/>
          <w:szCs w:val="24"/>
          <w:lang w:val="sr-Cyrl-RS"/>
        </w:rPr>
        <w:t>3</w:t>
      </w:r>
      <w:r w:rsidR="00A23B59">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и 4. постају ст. 5</w:t>
      </w:r>
      <w:r w:rsidR="00A23B59">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и 6.</w:t>
      </w:r>
    </w:p>
    <w:p w:rsidR="00A23B59" w:rsidRPr="000800D1" w:rsidRDefault="00A23B59" w:rsidP="00A23B59">
      <w:pPr>
        <w:spacing w:after="0"/>
        <w:ind w:firstLine="720"/>
        <w:jc w:val="both"/>
        <w:rPr>
          <w:rFonts w:ascii="Times New Roman" w:hAnsi="Times New Roman" w:cs="Times New Roman"/>
          <w:sz w:val="24"/>
          <w:szCs w:val="24"/>
          <w:lang w:val="sr-Cyrl-RS"/>
        </w:rPr>
      </w:pPr>
    </w:p>
    <w:p w:rsidR="00FF45C8" w:rsidRPr="000800D1" w:rsidRDefault="00A23B59" w:rsidP="005E08C8">
      <w:pPr>
        <w:spacing w:after="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30</w:t>
      </w:r>
      <w:r w:rsidR="00C60E41" w:rsidRPr="000800D1">
        <w:rPr>
          <w:rFonts w:ascii="Times New Roman" w:hAnsi="Times New Roman" w:cs="Times New Roman"/>
          <w:color w:val="000000"/>
          <w:sz w:val="24"/>
          <w:szCs w:val="24"/>
          <w:lang w:val="sr-Cyrl-RS"/>
        </w:rPr>
        <w:t>.</w:t>
      </w:r>
    </w:p>
    <w:p w:rsidR="00F17D9E" w:rsidRPr="000800D1" w:rsidRDefault="00C60E41" w:rsidP="00F17D9E">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У </w:t>
      </w:r>
      <w:r w:rsidRPr="000800D1">
        <w:rPr>
          <w:rFonts w:ascii="Times New Roman" w:hAnsi="Times New Roman" w:cs="Times New Roman"/>
          <w:color w:val="000000"/>
          <w:sz w:val="24"/>
          <w:szCs w:val="24"/>
          <w:lang w:val="sr-Cyrl-RS"/>
        </w:rPr>
        <w:t>ч</w:t>
      </w:r>
      <w:r w:rsidRPr="000800D1">
        <w:rPr>
          <w:rFonts w:ascii="Times New Roman" w:hAnsi="Times New Roman" w:cs="Times New Roman"/>
          <w:color w:val="000000"/>
          <w:sz w:val="24"/>
          <w:szCs w:val="24"/>
        </w:rPr>
        <w:t>лан</w:t>
      </w:r>
      <w:r w:rsidRPr="000800D1">
        <w:rPr>
          <w:rFonts w:ascii="Times New Roman" w:hAnsi="Times New Roman" w:cs="Times New Roman"/>
          <w:color w:val="000000"/>
          <w:sz w:val="24"/>
          <w:szCs w:val="24"/>
          <w:lang w:val="sr-Cyrl-RS"/>
        </w:rPr>
        <w:t>у</w:t>
      </w:r>
      <w:r w:rsidRPr="000800D1">
        <w:rPr>
          <w:rFonts w:ascii="Times New Roman" w:hAnsi="Times New Roman" w:cs="Times New Roman"/>
          <w:color w:val="000000"/>
          <w:sz w:val="24"/>
          <w:szCs w:val="24"/>
        </w:rPr>
        <w:t xml:space="preserve"> 4</w:t>
      </w:r>
      <w:r w:rsidRPr="000800D1">
        <w:rPr>
          <w:rFonts w:ascii="Times New Roman" w:hAnsi="Times New Roman" w:cs="Times New Roman"/>
          <w:color w:val="000000"/>
          <w:sz w:val="24"/>
          <w:szCs w:val="24"/>
          <w:lang w:val="sr-Cyrl-RS"/>
        </w:rPr>
        <w:t>6</w:t>
      </w:r>
      <w:r w:rsidRPr="000800D1">
        <w:rPr>
          <w:rFonts w:ascii="Times New Roman" w:hAnsi="Times New Roman" w:cs="Times New Roman"/>
          <w:color w:val="000000"/>
          <w:sz w:val="24"/>
          <w:szCs w:val="24"/>
        </w:rPr>
        <w:t>.</w:t>
      </w:r>
      <w:r w:rsidRPr="000800D1">
        <w:rPr>
          <w:rFonts w:ascii="Times New Roman" w:hAnsi="Times New Roman" w:cs="Times New Roman"/>
          <w:color w:val="000000"/>
          <w:sz w:val="24"/>
          <w:szCs w:val="24"/>
          <w:lang w:val="sr-Cyrl-RS"/>
        </w:rPr>
        <w:t xml:space="preserve"> став 3.</w:t>
      </w:r>
      <w:r w:rsidRPr="000800D1">
        <w:rPr>
          <w:rFonts w:ascii="Times New Roman" w:hAnsi="Times New Roman" w:cs="Times New Roman"/>
          <w:sz w:val="24"/>
          <w:szCs w:val="24"/>
          <w:lang w:val="sr-Cyrl-RS"/>
        </w:rPr>
        <w:t xml:space="preserve"> </w:t>
      </w:r>
      <w:r w:rsidRPr="000800D1">
        <w:rPr>
          <w:rFonts w:ascii="Times New Roman" w:hAnsi="Times New Roman" w:cs="Times New Roman"/>
          <w:bCs/>
          <w:sz w:val="24"/>
          <w:szCs w:val="24"/>
          <w:lang w:val="sr-Cyrl-RS"/>
        </w:rPr>
        <w:t>брише се</w:t>
      </w:r>
      <w:r w:rsidRPr="000800D1">
        <w:rPr>
          <w:rFonts w:ascii="Times New Roman" w:hAnsi="Times New Roman" w:cs="Times New Roman"/>
          <w:sz w:val="24"/>
          <w:szCs w:val="24"/>
          <w:lang w:val="sr-Cyrl-RS"/>
        </w:rPr>
        <w:t>.</w:t>
      </w:r>
    </w:p>
    <w:p w:rsidR="00C263D3" w:rsidRDefault="00C263D3" w:rsidP="00F17D9E">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с</w:t>
      </w:r>
      <w:r w:rsidR="00C60E41" w:rsidRPr="000800D1">
        <w:rPr>
          <w:rFonts w:ascii="Times New Roman" w:hAnsi="Times New Roman" w:cs="Times New Roman"/>
          <w:sz w:val="24"/>
          <w:szCs w:val="24"/>
          <w:lang w:val="sr-Cyrl-RS"/>
        </w:rPr>
        <w:t>тав 4.</w:t>
      </w:r>
      <w:r w:rsidR="00A01859" w:rsidRPr="000800D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који </w:t>
      </w:r>
      <w:r w:rsidR="00F17D9E">
        <w:rPr>
          <w:rFonts w:ascii="Times New Roman" w:hAnsi="Times New Roman" w:cs="Times New Roman"/>
          <w:sz w:val="24"/>
          <w:szCs w:val="24"/>
          <w:lang w:val="sr-Cyrl-RS"/>
        </w:rPr>
        <w:t xml:space="preserve">постаје став 3. </w:t>
      </w:r>
      <w:r>
        <w:rPr>
          <w:rFonts w:ascii="Times New Roman" w:hAnsi="Times New Roman" w:cs="Times New Roman"/>
          <w:sz w:val="24"/>
          <w:szCs w:val="24"/>
          <w:lang w:val="sr-Cyrl-RS"/>
        </w:rPr>
        <w:t>мења се и гласи:</w:t>
      </w:r>
    </w:p>
    <w:p w:rsidR="00F17D9E" w:rsidRPr="00F17D9E" w:rsidRDefault="00C263D3" w:rsidP="00C263D3">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C263D3">
        <w:rPr>
          <w:rFonts w:ascii="Times New Roman" w:hAnsi="Times New Roman" w:cs="Times New Roman"/>
          <w:sz w:val="24"/>
          <w:szCs w:val="24"/>
          <w:lang w:val="sr-Cyrl-RS"/>
        </w:rPr>
        <w:t>Места која су одабрана за вршење контроле возила морају да омогуће усклађивање возила са прописима или, ако то инспектор и/или полицијски службеник који врши контролу сматра одговарајућим, њихово искључење из саобраћаја на месту заустављања или на за ту сврху намењеном месту, под условом да се на тај начин не угрожава безбедност.</w:t>
      </w:r>
      <w:r w:rsidR="00765C7B">
        <w:rPr>
          <w:rFonts w:ascii="Times New Roman" w:hAnsi="Times New Roman" w:cs="Times New Roman"/>
          <w:color w:val="000000"/>
          <w:sz w:val="24"/>
          <w:szCs w:val="24"/>
          <w:lang w:val="sr-Cyrl-RS"/>
        </w:rPr>
        <w:t>”</w:t>
      </w:r>
    </w:p>
    <w:p w:rsidR="00F17D9E" w:rsidRDefault="00F17D9E" w:rsidP="00F17D9E">
      <w:pPr>
        <w:spacing w:after="0"/>
        <w:ind w:firstLine="7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Ст. 5. – 7. постају ст. 4. – 6.</w:t>
      </w:r>
    </w:p>
    <w:p w:rsidR="00C60E41" w:rsidRPr="000800D1" w:rsidRDefault="00F17D9E" w:rsidP="00F17D9E">
      <w:pPr>
        <w:spacing w:after="0"/>
        <w:ind w:firstLine="7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Досадашњи с</w:t>
      </w:r>
      <w:r w:rsidR="00C60E41" w:rsidRPr="000800D1">
        <w:rPr>
          <w:rFonts w:ascii="Times New Roman" w:hAnsi="Times New Roman" w:cs="Times New Roman"/>
          <w:color w:val="000000"/>
          <w:sz w:val="24"/>
          <w:szCs w:val="24"/>
          <w:lang w:val="sr-Cyrl-RS"/>
        </w:rPr>
        <w:t>т.</w:t>
      </w:r>
      <w:r w:rsidR="00C60E41" w:rsidRPr="000800D1">
        <w:rPr>
          <w:rFonts w:ascii="Times New Roman" w:hAnsi="Times New Roman" w:cs="Times New Roman"/>
          <w:sz w:val="24"/>
          <w:szCs w:val="24"/>
          <w:lang w:val="sr-Cyrl-RS"/>
        </w:rPr>
        <w:t xml:space="preserve"> 8</w:t>
      </w:r>
      <w:r>
        <w:rPr>
          <w:rFonts w:ascii="Times New Roman" w:hAnsi="Times New Roman" w:cs="Times New Roman"/>
          <w:sz w:val="24"/>
          <w:szCs w:val="24"/>
          <w:lang w:val="sr-Cyrl-RS"/>
        </w:rPr>
        <w:t>-</w:t>
      </w:r>
      <w:r w:rsidR="00C60E41" w:rsidRPr="000800D1">
        <w:rPr>
          <w:rFonts w:ascii="Times New Roman" w:hAnsi="Times New Roman" w:cs="Times New Roman"/>
          <w:sz w:val="24"/>
          <w:szCs w:val="24"/>
          <w:lang w:val="sr-Cyrl-RS"/>
        </w:rPr>
        <w:t>10. бришу се.</w:t>
      </w:r>
    </w:p>
    <w:p w:rsidR="00812161" w:rsidRDefault="00812161" w:rsidP="00F17D9E">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Досадашњи ст.</w:t>
      </w:r>
      <w:r w:rsidR="00F17D9E">
        <w:rPr>
          <w:rFonts w:ascii="Times New Roman" w:hAnsi="Times New Roman" w:cs="Times New Roman"/>
          <w:sz w:val="24"/>
          <w:szCs w:val="24"/>
          <w:lang w:val="sr-Cyrl-RS"/>
        </w:rPr>
        <w:t xml:space="preserve"> </w:t>
      </w:r>
      <w:r w:rsidRPr="000800D1">
        <w:rPr>
          <w:rFonts w:ascii="Times New Roman" w:hAnsi="Times New Roman" w:cs="Times New Roman"/>
          <w:sz w:val="24"/>
          <w:szCs w:val="24"/>
          <w:lang w:val="sr-Cyrl-RS"/>
        </w:rPr>
        <w:t xml:space="preserve">11-13. постају ст. </w:t>
      </w:r>
      <w:r w:rsidR="00F17D9E">
        <w:rPr>
          <w:rFonts w:ascii="Times New Roman" w:hAnsi="Times New Roman" w:cs="Times New Roman"/>
          <w:sz w:val="24"/>
          <w:szCs w:val="24"/>
          <w:lang w:val="sr-Cyrl-RS"/>
        </w:rPr>
        <w:t>7-9</w:t>
      </w:r>
      <w:r w:rsidRPr="000800D1">
        <w:rPr>
          <w:rFonts w:ascii="Times New Roman" w:hAnsi="Times New Roman" w:cs="Times New Roman"/>
          <w:sz w:val="24"/>
          <w:szCs w:val="24"/>
          <w:lang w:val="sr-Cyrl-RS"/>
        </w:rPr>
        <w:t>.</w:t>
      </w:r>
    </w:p>
    <w:p w:rsidR="00F17D9E" w:rsidRPr="000800D1" w:rsidRDefault="00F17D9E" w:rsidP="00F17D9E">
      <w:pPr>
        <w:spacing w:after="0"/>
        <w:ind w:firstLine="720"/>
        <w:jc w:val="both"/>
        <w:rPr>
          <w:rFonts w:ascii="Times New Roman" w:hAnsi="Times New Roman" w:cs="Times New Roman"/>
          <w:sz w:val="24"/>
          <w:szCs w:val="24"/>
          <w:lang w:val="sr-Cyrl-RS"/>
        </w:rPr>
      </w:pPr>
    </w:p>
    <w:p w:rsidR="00FF45C8" w:rsidRPr="000800D1" w:rsidRDefault="00812161" w:rsidP="00F17D9E">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Члан </w:t>
      </w:r>
      <w:r w:rsidR="00F17D9E">
        <w:rPr>
          <w:rFonts w:ascii="Times New Roman" w:hAnsi="Times New Roman" w:cs="Times New Roman"/>
          <w:color w:val="000000"/>
          <w:sz w:val="24"/>
          <w:szCs w:val="24"/>
          <w:lang w:val="sr-Cyrl-RS"/>
        </w:rPr>
        <w:t>31</w:t>
      </w:r>
      <w:r w:rsidRPr="000800D1">
        <w:rPr>
          <w:rFonts w:ascii="Times New Roman" w:hAnsi="Times New Roman" w:cs="Times New Roman"/>
          <w:color w:val="000000"/>
          <w:sz w:val="24"/>
          <w:szCs w:val="24"/>
          <w:lang w:val="sr-Cyrl-RS"/>
        </w:rPr>
        <w:t>.</w:t>
      </w:r>
    </w:p>
    <w:p w:rsidR="00812161" w:rsidRPr="000800D1" w:rsidRDefault="00812161" w:rsidP="00F17D9E">
      <w:pPr>
        <w:pStyle w:val="ListParagraph"/>
        <w:ind w:left="0" w:firstLine="720"/>
        <w:jc w:val="both"/>
        <w:rPr>
          <w:bCs/>
          <w:lang w:val="sr-Cyrl-RS"/>
        </w:rPr>
      </w:pPr>
      <w:r w:rsidRPr="000800D1">
        <w:rPr>
          <w:bCs/>
          <w:lang w:val="sr-Cyrl-RS"/>
        </w:rPr>
        <w:t>После члана 46. додај</w:t>
      </w:r>
      <w:r w:rsidR="00A10C95">
        <w:rPr>
          <w:bCs/>
          <w:lang w:val="sr-Cyrl-RS"/>
        </w:rPr>
        <w:t>у</w:t>
      </w:r>
      <w:r w:rsidRPr="000800D1">
        <w:rPr>
          <w:bCs/>
          <w:lang w:val="sr-Cyrl-RS"/>
        </w:rPr>
        <w:t xml:space="preserve"> се </w:t>
      </w:r>
      <w:r w:rsidR="00F17D9E">
        <w:rPr>
          <w:bCs/>
          <w:lang w:val="sr-Cyrl-RS"/>
        </w:rPr>
        <w:t>на</w:t>
      </w:r>
      <w:r w:rsidR="00A10C95">
        <w:rPr>
          <w:bCs/>
          <w:lang w:val="sr-Cyrl-RS"/>
        </w:rPr>
        <w:t>зив члана 46а</w:t>
      </w:r>
      <w:r w:rsidR="00F17D9E">
        <w:rPr>
          <w:bCs/>
          <w:lang w:val="sr-Cyrl-RS"/>
        </w:rPr>
        <w:t xml:space="preserve"> и </w:t>
      </w:r>
      <w:r w:rsidRPr="000800D1">
        <w:rPr>
          <w:bCs/>
          <w:lang w:val="sr-Cyrl-RS"/>
        </w:rPr>
        <w:t>члан 46а, који глас</w:t>
      </w:r>
      <w:r w:rsidR="00F17D9E">
        <w:rPr>
          <w:bCs/>
          <w:lang w:val="sr-Cyrl-RS"/>
        </w:rPr>
        <w:t>е</w:t>
      </w:r>
      <w:r w:rsidRPr="000800D1">
        <w:rPr>
          <w:bCs/>
          <w:lang w:val="sr-Cyrl-RS"/>
        </w:rPr>
        <w:t>:</w:t>
      </w:r>
    </w:p>
    <w:p w:rsidR="00A10C95" w:rsidRDefault="00812161" w:rsidP="00A10C95">
      <w:pPr>
        <w:spacing w:after="0"/>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w:t>
      </w:r>
      <w:r w:rsidR="00F17D9E" w:rsidRPr="00F17D9E">
        <w:rPr>
          <w:rFonts w:ascii="Times New Roman" w:hAnsi="Times New Roman" w:cs="Times New Roman"/>
          <w:sz w:val="24"/>
          <w:szCs w:val="24"/>
          <w:lang w:val="sr-Cyrl-RS"/>
        </w:rPr>
        <w:t xml:space="preserve">Искључење </w:t>
      </w:r>
      <w:r w:rsidR="006064D1">
        <w:rPr>
          <w:rFonts w:ascii="Times New Roman" w:hAnsi="Times New Roman" w:cs="Times New Roman"/>
          <w:sz w:val="24"/>
          <w:szCs w:val="24"/>
          <w:lang w:val="sr-Cyrl-RS"/>
        </w:rPr>
        <w:t xml:space="preserve">из саобраћаја </w:t>
      </w:r>
      <w:r w:rsidR="00F17D9E" w:rsidRPr="00F17D9E">
        <w:rPr>
          <w:rFonts w:ascii="Times New Roman" w:hAnsi="Times New Roman" w:cs="Times New Roman"/>
          <w:sz w:val="24"/>
          <w:szCs w:val="24"/>
          <w:lang w:val="sr-Cyrl-RS"/>
        </w:rPr>
        <w:t>учесника у транспорту опасне робе</w:t>
      </w:r>
    </w:p>
    <w:p w:rsidR="00A10C95" w:rsidRDefault="00A10C95" w:rsidP="00A10C95">
      <w:pPr>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46а</w:t>
      </w:r>
    </w:p>
    <w:p w:rsidR="00713B89" w:rsidRPr="00713B89" w:rsidRDefault="00713B89" w:rsidP="00713B89">
      <w:pPr>
        <w:spacing w:after="0" w:line="276" w:lineRule="auto"/>
        <w:jc w:val="both"/>
        <w:rPr>
          <w:rFonts w:ascii="Times New Roman" w:hAnsi="Times New Roman" w:cs="Times New Roman"/>
          <w:sz w:val="24"/>
          <w:szCs w:val="24"/>
          <w:lang w:val="sr-Cyrl-RS"/>
        </w:rPr>
      </w:pPr>
      <w:r w:rsidRPr="00713B89">
        <w:rPr>
          <w:rFonts w:ascii="Times New Roman" w:hAnsi="Times New Roman" w:cs="Times New Roman"/>
          <w:sz w:val="24"/>
          <w:szCs w:val="24"/>
          <w:lang w:val="sr-Cyrl-RS"/>
        </w:rPr>
        <w:t>Ако инспектор и/или полицијски службеник у поступку вршења контроле учесника у друмском саобраћају утврди неправилности код учесника у транспорту које би могле утицати на безбедност људи, имовине, односно заштиту животне средине, дужан је да то возило које превози опасну робу искључи из саобраћаја и одузме регистарске таблице, уз издавање возачу Листе за утврђивање повреде прописа у друмском саобраћају, и о томе одмах обавести министарство и полицију.</w:t>
      </w:r>
    </w:p>
    <w:p w:rsidR="00713B89" w:rsidRPr="00713B89" w:rsidRDefault="00713B89" w:rsidP="00713B89">
      <w:pPr>
        <w:spacing w:after="0" w:line="276" w:lineRule="auto"/>
        <w:jc w:val="both"/>
        <w:rPr>
          <w:rFonts w:ascii="Times New Roman" w:hAnsi="Times New Roman" w:cs="Times New Roman"/>
          <w:sz w:val="24"/>
          <w:szCs w:val="24"/>
          <w:lang w:val="sr-Cyrl-RS"/>
        </w:rPr>
      </w:pPr>
      <w:r w:rsidRPr="00713B89">
        <w:rPr>
          <w:rFonts w:ascii="Times New Roman" w:hAnsi="Times New Roman" w:cs="Times New Roman"/>
          <w:sz w:val="24"/>
          <w:szCs w:val="24"/>
          <w:lang w:val="sr-Cyrl-RS"/>
        </w:rPr>
        <w:t>Приликом искључења возила које превози опасну робу полицијски службеник предузима посебне мере и овлашћења у складу са прописима којима се уређује безбедност саобраћаја на путевима.</w:t>
      </w:r>
    </w:p>
    <w:p w:rsidR="00713B89" w:rsidRPr="00713B89" w:rsidRDefault="00713B89" w:rsidP="00713B89">
      <w:pPr>
        <w:spacing w:after="0" w:line="276" w:lineRule="auto"/>
        <w:jc w:val="both"/>
        <w:rPr>
          <w:rFonts w:ascii="Times New Roman" w:hAnsi="Times New Roman" w:cs="Times New Roman"/>
          <w:sz w:val="24"/>
          <w:szCs w:val="24"/>
          <w:lang w:val="sr-Cyrl-RS"/>
        </w:rPr>
      </w:pPr>
      <w:r w:rsidRPr="00713B89">
        <w:rPr>
          <w:rFonts w:ascii="Times New Roman" w:hAnsi="Times New Roman" w:cs="Times New Roman"/>
          <w:sz w:val="24"/>
          <w:szCs w:val="24"/>
          <w:lang w:val="sr-Cyrl-RS"/>
        </w:rPr>
        <w:t>Инспектор и/или полицијски службеник може уз пратњу упутити возило које превози опасну робу до места где се возило може безбедно паркирати.</w:t>
      </w:r>
    </w:p>
    <w:p w:rsidR="00713B89" w:rsidRPr="00713B89" w:rsidRDefault="00713B89" w:rsidP="00713B89">
      <w:pPr>
        <w:spacing w:after="0" w:line="276" w:lineRule="auto"/>
        <w:jc w:val="both"/>
        <w:rPr>
          <w:rFonts w:ascii="Times New Roman" w:hAnsi="Times New Roman" w:cs="Times New Roman"/>
          <w:sz w:val="24"/>
          <w:szCs w:val="24"/>
          <w:lang w:val="sr-Cyrl-RS"/>
        </w:rPr>
      </w:pPr>
      <w:r w:rsidRPr="00713B89">
        <w:rPr>
          <w:rFonts w:ascii="Times New Roman" w:hAnsi="Times New Roman" w:cs="Times New Roman"/>
          <w:sz w:val="24"/>
          <w:szCs w:val="24"/>
          <w:lang w:val="sr-Cyrl-RS"/>
        </w:rPr>
        <w:t>У складу са ADR инспектор и/или полицијски службеник може наложити надзор над возилом које је искључено из саобраћаја.</w:t>
      </w:r>
    </w:p>
    <w:p w:rsidR="00713B89" w:rsidRPr="00713B89" w:rsidRDefault="00713B89" w:rsidP="00713B89">
      <w:pPr>
        <w:spacing w:after="0" w:line="276" w:lineRule="auto"/>
        <w:jc w:val="both"/>
        <w:rPr>
          <w:rFonts w:ascii="Times New Roman" w:hAnsi="Times New Roman" w:cs="Times New Roman"/>
          <w:sz w:val="24"/>
          <w:szCs w:val="24"/>
          <w:lang w:val="sr-Cyrl-RS"/>
        </w:rPr>
      </w:pPr>
      <w:r w:rsidRPr="00713B89">
        <w:rPr>
          <w:rFonts w:ascii="Times New Roman" w:hAnsi="Times New Roman" w:cs="Times New Roman"/>
          <w:sz w:val="24"/>
          <w:szCs w:val="24"/>
          <w:lang w:val="sr-Cyrl-RS"/>
        </w:rPr>
        <w:t>Искључење возила траје до престанка разлога за искључење.</w:t>
      </w:r>
    </w:p>
    <w:p w:rsidR="00812161" w:rsidRDefault="00713B89" w:rsidP="00713B89">
      <w:pPr>
        <w:spacing w:after="0" w:line="276" w:lineRule="auto"/>
        <w:jc w:val="both"/>
        <w:rPr>
          <w:rFonts w:ascii="Times New Roman" w:hAnsi="Times New Roman" w:cs="Times New Roman"/>
          <w:sz w:val="24"/>
          <w:szCs w:val="24"/>
          <w:lang w:val="sr-Cyrl-RS"/>
        </w:rPr>
      </w:pPr>
      <w:r w:rsidRPr="00713B89">
        <w:rPr>
          <w:rFonts w:ascii="Times New Roman" w:hAnsi="Times New Roman" w:cs="Times New Roman"/>
          <w:sz w:val="24"/>
          <w:szCs w:val="24"/>
          <w:lang w:val="sr-Cyrl-RS"/>
        </w:rPr>
        <w:t>Инспектор на основу овог закона и прописа којима се уређује инспекцијски надзор потврђује да су отклоњени разлози за искључење.</w:t>
      </w:r>
      <w:r w:rsidR="00765C7B">
        <w:rPr>
          <w:rFonts w:ascii="Times New Roman" w:hAnsi="Times New Roman" w:cs="Times New Roman"/>
          <w:sz w:val="24"/>
          <w:szCs w:val="24"/>
          <w:lang w:val="sr-Cyrl-RS"/>
        </w:rPr>
        <w:t>”</w:t>
      </w:r>
    </w:p>
    <w:p w:rsidR="00F17D9E" w:rsidRPr="000800D1" w:rsidRDefault="00F17D9E" w:rsidP="005E08C8">
      <w:pPr>
        <w:spacing w:after="0" w:line="276" w:lineRule="auto"/>
        <w:jc w:val="both"/>
        <w:rPr>
          <w:rFonts w:ascii="Times New Roman" w:hAnsi="Times New Roman" w:cs="Times New Roman"/>
          <w:sz w:val="24"/>
          <w:szCs w:val="24"/>
          <w:lang w:val="sr-Cyrl-RS"/>
        </w:rPr>
      </w:pPr>
    </w:p>
    <w:p w:rsidR="00AF2540" w:rsidRPr="000800D1" w:rsidRDefault="00AF2540" w:rsidP="00F17D9E">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 xml:space="preserve">Члан </w:t>
      </w:r>
      <w:r w:rsidR="00F17D9E">
        <w:rPr>
          <w:rFonts w:ascii="Times New Roman" w:hAnsi="Times New Roman" w:cs="Times New Roman"/>
          <w:color w:val="000000"/>
          <w:sz w:val="24"/>
          <w:szCs w:val="24"/>
          <w:lang w:val="sr-Cyrl-RS"/>
        </w:rPr>
        <w:t>32</w:t>
      </w:r>
      <w:r w:rsidRPr="000800D1">
        <w:rPr>
          <w:rFonts w:ascii="Times New Roman" w:hAnsi="Times New Roman" w:cs="Times New Roman"/>
          <w:color w:val="000000"/>
          <w:sz w:val="24"/>
          <w:szCs w:val="24"/>
          <w:lang w:val="sr-Cyrl-RS"/>
        </w:rPr>
        <w:t>.</w:t>
      </w:r>
    </w:p>
    <w:p w:rsidR="007A25E2" w:rsidRPr="000800D1" w:rsidRDefault="00A01859" w:rsidP="00F17D9E">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w:t>
      </w:r>
      <w:r w:rsidR="00AF2540" w:rsidRPr="000800D1">
        <w:rPr>
          <w:rFonts w:ascii="Times New Roman" w:hAnsi="Times New Roman" w:cs="Times New Roman"/>
          <w:sz w:val="24"/>
          <w:szCs w:val="24"/>
          <w:lang w:val="sr-Cyrl-RS"/>
        </w:rPr>
        <w:t xml:space="preserve"> члану 50. став 2. мења се и гласи:</w:t>
      </w:r>
    </w:p>
    <w:p w:rsidR="00AF2540" w:rsidRPr="000800D1" w:rsidRDefault="00AF2540" w:rsidP="005E08C8">
      <w:pPr>
        <w:spacing w:after="0" w:line="276" w:lineRule="auto"/>
        <w:jc w:val="both"/>
        <w:rPr>
          <w:rFonts w:ascii="Times New Roman" w:hAnsi="Times New Roman" w:cs="Times New Roman"/>
          <w:sz w:val="24"/>
          <w:szCs w:val="24"/>
          <w:lang w:val="sr-Cyrl-RS"/>
        </w:rPr>
      </w:pP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 xml:space="preserve">Дозволу за коришћење из става 1. овог члана издаје Дирекција за железнице </w:t>
      </w:r>
      <w:r w:rsidRPr="000800D1">
        <w:rPr>
          <w:rFonts w:ascii="Times New Roman" w:hAnsi="Times New Roman" w:cs="Times New Roman"/>
          <w:color w:val="000000"/>
          <w:sz w:val="24"/>
          <w:szCs w:val="24"/>
          <w:lang w:val="sr-Cyrl-RS"/>
        </w:rPr>
        <w:t xml:space="preserve">према закону којим се уређује </w:t>
      </w:r>
      <w:r w:rsidRPr="000800D1">
        <w:rPr>
          <w:rFonts w:ascii="Times New Roman" w:hAnsi="Times New Roman" w:cs="Times New Roman"/>
          <w:color w:val="000000"/>
          <w:sz w:val="24"/>
          <w:szCs w:val="24"/>
        </w:rPr>
        <w:t>интероперабилност железничког</w:t>
      </w:r>
      <w:r w:rsidRPr="000800D1">
        <w:rPr>
          <w:rFonts w:ascii="Times New Roman" w:hAnsi="Times New Roman" w:cs="Times New Roman"/>
          <w:color w:val="000000"/>
          <w:sz w:val="24"/>
          <w:szCs w:val="24"/>
          <w:lang w:val="sr-Cyrl-RS"/>
        </w:rPr>
        <w:t xml:space="preserve"> система. Документација на </w:t>
      </w:r>
      <w:r w:rsidRPr="000800D1">
        <w:rPr>
          <w:rFonts w:ascii="Times New Roman" w:hAnsi="Times New Roman" w:cs="Times New Roman"/>
          <w:color w:val="000000"/>
          <w:sz w:val="24"/>
          <w:szCs w:val="24"/>
          <w:lang w:val="sr-Cyrl-RS"/>
        </w:rPr>
        <w:lastRenderedPageBreak/>
        <w:t>основу које се издаје дозвола садржи</w:t>
      </w:r>
      <w:r w:rsidRPr="000800D1">
        <w:rPr>
          <w:rFonts w:ascii="Times New Roman" w:hAnsi="Times New Roman" w:cs="Times New Roman"/>
          <w:color w:val="000000"/>
          <w:sz w:val="24"/>
          <w:szCs w:val="24"/>
        </w:rPr>
        <w:t xml:space="preserve"> </w:t>
      </w:r>
      <w:r w:rsidRPr="000800D1">
        <w:rPr>
          <w:rFonts w:ascii="Times New Roman" w:hAnsi="Times New Roman" w:cs="Times New Roman"/>
          <w:color w:val="000000"/>
          <w:sz w:val="24"/>
          <w:szCs w:val="24"/>
          <w:lang w:val="sr-Cyrl-RS"/>
        </w:rPr>
        <w:t xml:space="preserve">и </w:t>
      </w:r>
      <w:r w:rsidRPr="000800D1">
        <w:rPr>
          <w:rFonts w:ascii="Times New Roman" w:hAnsi="Times New Roman" w:cs="Times New Roman"/>
          <w:color w:val="000000"/>
          <w:sz w:val="24"/>
          <w:szCs w:val="24"/>
        </w:rPr>
        <w:t>исправу о усаглашености са захтевима RID коју издаје именовано тело из чл. 12–15. овог закона.</w:t>
      </w:r>
      <w:r w:rsidR="00765C7B">
        <w:rPr>
          <w:rFonts w:ascii="Times New Roman" w:hAnsi="Times New Roman" w:cs="Times New Roman"/>
          <w:color w:val="000000"/>
          <w:sz w:val="24"/>
          <w:szCs w:val="24"/>
          <w:lang w:val="sr-Cyrl-RS"/>
        </w:rPr>
        <w:t>”</w:t>
      </w:r>
    </w:p>
    <w:p w:rsidR="007A25E2" w:rsidRPr="000800D1" w:rsidRDefault="00F17D9E" w:rsidP="00765C7B">
      <w:pPr>
        <w:tabs>
          <w:tab w:val="left" w:pos="0"/>
        </w:tabs>
        <w:spacing w:after="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ab/>
      </w:r>
      <w:r w:rsidR="00AF2540" w:rsidRPr="000800D1">
        <w:rPr>
          <w:rFonts w:ascii="Times New Roman" w:hAnsi="Times New Roman" w:cs="Times New Roman"/>
          <w:color w:val="000000"/>
          <w:sz w:val="24"/>
          <w:szCs w:val="24"/>
          <w:lang w:val="sr-Cyrl-RS"/>
        </w:rPr>
        <w:t>Ст.</w:t>
      </w:r>
      <w:r w:rsidR="00AF2540" w:rsidRPr="000800D1">
        <w:rPr>
          <w:rFonts w:ascii="Times New Roman" w:hAnsi="Times New Roman" w:cs="Times New Roman"/>
          <w:sz w:val="24"/>
          <w:szCs w:val="24"/>
          <w:lang w:val="sr-Cyrl-RS"/>
        </w:rPr>
        <w:t xml:space="preserve"> 3. и 4. бришу се.</w:t>
      </w:r>
    </w:p>
    <w:p w:rsidR="00077F55" w:rsidRPr="000800D1" w:rsidRDefault="00077F55" w:rsidP="00765C7B">
      <w:pPr>
        <w:tabs>
          <w:tab w:val="left" w:pos="0"/>
        </w:tabs>
        <w:spacing w:after="0"/>
        <w:jc w:val="both"/>
        <w:rPr>
          <w:rFonts w:ascii="Times New Roman" w:hAnsi="Times New Roman" w:cs="Times New Roman"/>
          <w:sz w:val="24"/>
          <w:szCs w:val="24"/>
          <w:lang w:val="sr-Cyrl-RS"/>
        </w:rPr>
      </w:pPr>
    </w:p>
    <w:p w:rsidR="007A25E2" w:rsidRPr="000800D1" w:rsidRDefault="00AF2540" w:rsidP="005E08C8">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3</w:t>
      </w:r>
      <w:r w:rsidR="00F17D9E">
        <w:rPr>
          <w:rFonts w:ascii="Times New Roman" w:hAnsi="Times New Roman" w:cs="Times New Roman"/>
          <w:color w:val="000000"/>
          <w:sz w:val="24"/>
          <w:szCs w:val="24"/>
          <w:lang w:val="sr-Cyrl-RS"/>
        </w:rPr>
        <w:t>3</w:t>
      </w:r>
      <w:r w:rsidRPr="000800D1">
        <w:rPr>
          <w:rFonts w:ascii="Times New Roman" w:hAnsi="Times New Roman" w:cs="Times New Roman"/>
          <w:color w:val="000000"/>
          <w:sz w:val="24"/>
          <w:szCs w:val="24"/>
          <w:lang w:val="sr-Cyrl-RS"/>
        </w:rPr>
        <w:t>.</w:t>
      </w:r>
    </w:p>
    <w:p w:rsidR="007A25E2" w:rsidRPr="000800D1" w:rsidRDefault="00AF2540" w:rsidP="00F17D9E">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 члану 53. став 2. речи: „</w:t>
      </w:r>
      <w:r w:rsidRPr="000800D1">
        <w:rPr>
          <w:rFonts w:ascii="Times New Roman" w:hAnsi="Times New Roman" w:cs="Times New Roman"/>
          <w:color w:val="000000"/>
          <w:sz w:val="24"/>
          <w:szCs w:val="24"/>
        </w:rPr>
        <w:t>и поступање учесника у транспорту опасне робе у железничком саобраћају у ванредним догађајима</w:t>
      </w:r>
      <w:r w:rsidR="00765C7B">
        <w:rPr>
          <w:rFonts w:ascii="Times New Roman" w:hAnsi="Times New Roman" w:cs="Times New Roman"/>
          <w:color w:val="000000"/>
          <w:sz w:val="24"/>
          <w:szCs w:val="24"/>
          <w:lang w:val="sr-Cyrl-RS"/>
        </w:rPr>
        <w:t>”</w:t>
      </w:r>
      <w:r w:rsidRPr="000800D1">
        <w:rPr>
          <w:rFonts w:ascii="Times New Roman" w:hAnsi="Times New Roman" w:cs="Times New Roman"/>
          <w:sz w:val="24"/>
          <w:szCs w:val="24"/>
          <w:lang w:val="sr-Cyrl-RS"/>
        </w:rPr>
        <w:t xml:space="preserve"> бришу се.</w:t>
      </w:r>
    </w:p>
    <w:p w:rsidR="00AF2540" w:rsidRDefault="00AF2540" w:rsidP="00F17D9E">
      <w:pPr>
        <w:spacing w:after="0"/>
        <w:ind w:firstLine="720"/>
        <w:jc w:val="both"/>
        <w:rPr>
          <w:rFonts w:ascii="Times New Roman" w:hAnsi="Times New Roman" w:cs="Times New Roman"/>
          <w:color w:val="000000"/>
          <w:sz w:val="24"/>
          <w:szCs w:val="24"/>
        </w:rPr>
      </w:pPr>
      <w:r w:rsidRPr="000800D1">
        <w:rPr>
          <w:rFonts w:ascii="Times New Roman" w:hAnsi="Times New Roman" w:cs="Times New Roman"/>
          <w:sz w:val="24"/>
          <w:szCs w:val="24"/>
          <w:lang w:val="sr-Cyrl-RS"/>
        </w:rPr>
        <w:t xml:space="preserve">У ставу 3. </w:t>
      </w:r>
      <w:r w:rsidR="007D2B34">
        <w:rPr>
          <w:rFonts w:ascii="Times New Roman" w:hAnsi="Times New Roman" w:cs="Times New Roman"/>
          <w:sz w:val="24"/>
          <w:szCs w:val="24"/>
          <w:lang w:val="sr-Cyrl-RS"/>
        </w:rPr>
        <w:t xml:space="preserve">запета и </w:t>
      </w:r>
      <w:r w:rsidRPr="000800D1">
        <w:rPr>
          <w:rFonts w:ascii="Times New Roman" w:hAnsi="Times New Roman" w:cs="Times New Roman"/>
          <w:sz w:val="24"/>
          <w:szCs w:val="24"/>
          <w:lang w:val="sr-Cyrl-RS"/>
        </w:rPr>
        <w:t>речи: „</w:t>
      </w:r>
      <w:r w:rsidRPr="000800D1">
        <w:rPr>
          <w:rFonts w:ascii="Times New Roman" w:hAnsi="Times New Roman" w:cs="Times New Roman"/>
          <w:color w:val="000000"/>
          <w:sz w:val="24"/>
          <w:szCs w:val="24"/>
        </w:rPr>
        <w:t>тунелима и на мостовима</w:t>
      </w:r>
      <w:r w:rsidR="00765C7B">
        <w:rPr>
          <w:rFonts w:ascii="Times New Roman" w:hAnsi="Times New Roman" w:cs="Times New Roman"/>
          <w:color w:val="000000"/>
          <w:sz w:val="24"/>
          <w:szCs w:val="24"/>
          <w:lang w:val="sr-Cyrl-RS"/>
        </w:rPr>
        <w:t>”</w:t>
      </w:r>
      <w:r w:rsidRPr="000800D1">
        <w:rPr>
          <w:rFonts w:ascii="Times New Roman" w:hAnsi="Times New Roman" w:cs="Times New Roman"/>
          <w:sz w:val="24"/>
          <w:szCs w:val="24"/>
          <w:lang w:val="sr-Cyrl-RS"/>
        </w:rPr>
        <w:t xml:space="preserve"> бришу се</w:t>
      </w:r>
      <w:r w:rsidRPr="000800D1">
        <w:rPr>
          <w:rFonts w:ascii="Times New Roman" w:hAnsi="Times New Roman" w:cs="Times New Roman"/>
          <w:color w:val="000000"/>
          <w:sz w:val="24"/>
          <w:szCs w:val="24"/>
        </w:rPr>
        <w:t>.</w:t>
      </w:r>
    </w:p>
    <w:p w:rsidR="00F17D9E" w:rsidRPr="000800D1" w:rsidRDefault="00F17D9E" w:rsidP="00F17D9E">
      <w:pPr>
        <w:spacing w:after="0"/>
        <w:ind w:firstLine="720"/>
        <w:jc w:val="both"/>
        <w:rPr>
          <w:rFonts w:ascii="Times New Roman" w:hAnsi="Times New Roman" w:cs="Times New Roman"/>
          <w:color w:val="000000"/>
          <w:sz w:val="24"/>
          <w:szCs w:val="24"/>
        </w:rPr>
      </w:pPr>
    </w:p>
    <w:p w:rsidR="00AF2540" w:rsidRPr="000800D1" w:rsidRDefault="00AF2540" w:rsidP="005E08C8">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3</w:t>
      </w:r>
      <w:r w:rsidR="00F17D9E">
        <w:rPr>
          <w:rFonts w:ascii="Times New Roman" w:hAnsi="Times New Roman" w:cs="Times New Roman"/>
          <w:color w:val="000000"/>
          <w:sz w:val="24"/>
          <w:szCs w:val="24"/>
          <w:lang w:val="sr-Cyrl-RS"/>
        </w:rPr>
        <w:t>4</w:t>
      </w:r>
      <w:r w:rsidRPr="000800D1">
        <w:rPr>
          <w:rFonts w:ascii="Times New Roman" w:hAnsi="Times New Roman" w:cs="Times New Roman"/>
          <w:color w:val="000000"/>
          <w:sz w:val="24"/>
          <w:szCs w:val="24"/>
          <w:lang w:val="sr-Cyrl-RS"/>
        </w:rPr>
        <w:t>.</w:t>
      </w:r>
    </w:p>
    <w:p w:rsidR="003763AF" w:rsidRDefault="00AF2540" w:rsidP="00F17D9E">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 члану 54. став 2.</w:t>
      </w:r>
      <w:r w:rsidR="007C22E4" w:rsidRPr="000800D1">
        <w:rPr>
          <w:rFonts w:ascii="Times New Roman" w:hAnsi="Times New Roman" w:cs="Times New Roman"/>
          <w:sz w:val="24"/>
          <w:szCs w:val="24"/>
          <w:lang w:val="sr-Cyrl-RS"/>
        </w:rPr>
        <w:t xml:space="preserve"> </w:t>
      </w:r>
      <w:r w:rsidR="003763AF">
        <w:rPr>
          <w:rFonts w:ascii="Times New Roman" w:hAnsi="Times New Roman" w:cs="Times New Roman"/>
          <w:sz w:val="24"/>
          <w:szCs w:val="24"/>
          <w:lang w:val="sr-Cyrl-RS"/>
        </w:rPr>
        <w:t>мења се и гласи</w:t>
      </w:r>
      <w:r w:rsidR="007C22E4" w:rsidRPr="000800D1">
        <w:rPr>
          <w:rFonts w:ascii="Times New Roman" w:hAnsi="Times New Roman" w:cs="Times New Roman"/>
          <w:sz w:val="24"/>
          <w:szCs w:val="24"/>
          <w:lang w:val="sr-Cyrl-RS"/>
        </w:rPr>
        <w:t>:</w:t>
      </w:r>
      <w:r w:rsidR="00F17D9E">
        <w:rPr>
          <w:rFonts w:ascii="Times New Roman" w:hAnsi="Times New Roman" w:cs="Times New Roman"/>
          <w:sz w:val="24"/>
          <w:szCs w:val="24"/>
          <w:lang w:val="sr-Cyrl-RS"/>
        </w:rPr>
        <w:t xml:space="preserve"> </w:t>
      </w:r>
    </w:p>
    <w:p w:rsidR="00AF2540" w:rsidRPr="000800D1" w:rsidRDefault="00AF2540" w:rsidP="003763AF">
      <w:pPr>
        <w:spacing w:after="0"/>
        <w:jc w:val="both"/>
        <w:rPr>
          <w:rFonts w:ascii="Times New Roman" w:hAnsi="Times New Roman" w:cs="Times New Roman"/>
          <w:color w:val="000000"/>
          <w:sz w:val="24"/>
          <w:szCs w:val="24"/>
          <w:lang w:val="sr-Cyrl-RS"/>
        </w:rPr>
      </w:pPr>
      <w:r w:rsidRPr="000800D1">
        <w:rPr>
          <w:rFonts w:ascii="Times New Roman" w:hAnsi="Times New Roman" w:cs="Times New Roman"/>
          <w:sz w:val="24"/>
          <w:szCs w:val="24"/>
          <w:lang w:val="sr-Cyrl-RS"/>
        </w:rPr>
        <w:t>„</w:t>
      </w:r>
      <w:r w:rsidR="003763AF" w:rsidRPr="003763AF">
        <w:rPr>
          <w:rFonts w:ascii="Times New Roman" w:hAnsi="Times New Roman" w:cs="Times New Roman"/>
          <w:color w:val="000000"/>
          <w:sz w:val="24"/>
          <w:szCs w:val="24"/>
        </w:rPr>
        <w:t>Сертификат о одобрењу за брод који превози суви расути терет, односно за танкер, као и привремени сертификат о одобрењу за брод који превози суви расути терет, односно за танкер (у даљем тексту: ADN сертификат о одобрењу за брод) издајеу се након спроведеног поступка контролисања брода у складу са захтевима ADN и њима се потврђује да је на броду извршена контрола и да има конструкцију и опрему која је у складу са примењивим прописима дела 9 ADN.</w:t>
      </w:r>
      <w:r w:rsidR="00765C7B">
        <w:rPr>
          <w:rFonts w:ascii="Times New Roman" w:hAnsi="Times New Roman" w:cs="Times New Roman"/>
          <w:color w:val="000000"/>
          <w:sz w:val="24"/>
          <w:szCs w:val="24"/>
          <w:lang w:val="sr-Cyrl-RS"/>
        </w:rPr>
        <w:t>”</w:t>
      </w:r>
    </w:p>
    <w:p w:rsidR="00B121F6" w:rsidRDefault="007C22E4" w:rsidP="00B121F6">
      <w:pPr>
        <w:pStyle w:val="ListParagraph"/>
        <w:ind w:left="0" w:firstLine="720"/>
        <w:jc w:val="both"/>
        <w:rPr>
          <w:bCs/>
          <w:lang w:val="sr-Cyrl-RS"/>
        </w:rPr>
      </w:pPr>
      <w:r w:rsidRPr="000800D1">
        <w:rPr>
          <w:bCs/>
          <w:lang w:val="sr-Cyrl-RS"/>
        </w:rPr>
        <w:t>Став 3. брише се.</w:t>
      </w:r>
    </w:p>
    <w:p w:rsidR="00B121F6" w:rsidRDefault="007C22E4" w:rsidP="00B121F6">
      <w:pPr>
        <w:pStyle w:val="ListParagraph"/>
        <w:ind w:left="0" w:firstLine="720"/>
        <w:jc w:val="both"/>
        <w:rPr>
          <w:bCs/>
          <w:lang w:val="sr-Cyrl-RS"/>
        </w:rPr>
      </w:pPr>
      <w:r w:rsidRPr="000800D1">
        <w:rPr>
          <w:bCs/>
          <w:lang w:val="sr-Cyrl-RS"/>
        </w:rPr>
        <w:t>Досадашњи ст. 4-19. постају ст. 3-18.</w:t>
      </w:r>
    </w:p>
    <w:p w:rsidR="00B121F6" w:rsidRDefault="00B121F6" w:rsidP="00B121F6">
      <w:pPr>
        <w:pStyle w:val="ListParagraph"/>
        <w:ind w:left="0" w:firstLine="720"/>
        <w:jc w:val="both"/>
        <w:rPr>
          <w:lang w:val="sr-Cyrl-RS"/>
        </w:rPr>
      </w:pPr>
      <w:r>
        <w:rPr>
          <w:bCs/>
          <w:lang w:val="sr-Cyrl-RS"/>
        </w:rPr>
        <w:t>У досадашњем став</w:t>
      </w:r>
      <w:r w:rsidR="007C22E4" w:rsidRPr="000800D1">
        <w:rPr>
          <w:bCs/>
          <w:lang w:val="sr-Cyrl-RS"/>
        </w:rPr>
        <w:t xml:space="preserve">у 4. </w:t>
      </w:r>
      <w:r>
        <w:rPr>
          <w:bCs/>
          <w:lang w:val="sr-Cyrl-RS"/>
        </w:rPr>
        <w:t xml:space="preserve">који постаје став 3. </w:t>
      </w:r>
      <w:r w:rsidR="007D2B34">
        <w:rPr>
          <w:bCs/>
          <w:lang w:val="sr-Cyrl-RS"/>
        </w:rPr>
        <w:t xml:space="preserve">запета и </w:t>
      </w:r>
      <w:r w:rsidR="007C22E4" w:rsidRPr="000800D1">
        <w:rPr>
          <w:bCs/>
          <w:lang w:val="sr-Cyrl-RS"/>
        </w:rPr>
        <w:t>речи: „</w:t>
      </w:r>
      <w:r w:rsidR="007C22E4" w:rsidRPr="000800D1">
        <w:rPr>
          <w:color w:val="000000"/>
        </w:rPr>
        <w:t>односно тело за оцењивање усаглашености које је овлашћено од стране Управе.</w:t>
      </w:r>
      <w:r w:rsidR="00765C7B">
        <w:rPr>
          <w:color w:val="000000"/>
          <w:lang w:val="sr-Cyrl-RS"/>
        </w:rPr>
        <w:t>”</w:t>
      </w:r>
      <w:r w:rsidR="007C22E4" w:rsidRPr="000800D1">
        <w:rPr>
          <w:lang w:val="sr-Cyrl-RS"/>
        </w:rPr>
        <w:t xml:space="preserve"> бришу се.</w:t>
      </w:r>
    </w:p>
    <w:p w:rsidR="00B121F6" w:rsidRDefault="00B121F6" w:rsidP="00B121F6">
      <w:pPr>
        <w:pStyle w:val="ListParagraph"/>
        <w:ind w:left="0" w:firstLine="720"/>
        <w:jc w:val="both"/>
        <w:rPr>
          <w:lang w:val="sr-Cyrl-RS"/>
        </w:rPr>
      </w:pPr>
      <w:r>
        <w:rPr>
          <w:bCs/>
          <w:lang w:val="sr-Cyrl-RS"/>
        </w:rPr>
        <w:t xml:space="preserve">У досадашњем </w:t>
      </w:r>
      <w:r w:rsidR="007C22E4" w:rsidRPr="000800D1">
        <w:rPr>
          <w:bCs/>
          <w:lang w:val="sr-Cyrl-RS"/>
        </w:rPr>
        <w:t xml:space="preserve">ставу 5. </w:t>
      </w:r>
      <w:r>
        <w:rPr>
          <w:bCs/>
          <w:lang w:val="sr-Cyrl-RS"/>
        </w:rPr>
        <w:t xml:space="preserve">који постаје став 4. </w:t>
      </w:r>
      <w:r w:rsidR="007C22E4" w:rsidRPr="000800D1">
        <w:rPr>
          <w:bCs/>
          <w:lang w:val="sr-Cyrl-RS"/>
        </w:rPr>
        <w:t>речи:</w:t>
      </w:r>
      <w:r w:rsidR="007C22E4" w:rsidRPr="000800D1" w:rsidDel="00107E8B">
        <w:rPr>
          <w:color w:val="000000"/>
        </w:rPr>
        <w:t xml:space="preserve"> </w:t>
      </w:r>
      <w:r w:rsidR="007C22E4" w:rsidRPr="000800D1">
        <w:rPr>
          <w:color w:val="000000"/>
          <w:lang w:val="sr-Cyrl-RS"/>
        </w:rPr>
        <w:t>„</w:t>
      </w:r>
      <w:r w:rsidR="007C22E4" w:rsidRPr="000800D1">
        <w:rPr>
          <w:color w:val="000000"/>
        </w:rPr>
        <w:t>односно овлашћеног тела за оцењивање усаглашености брода за превоз опасне робе, а</w:t>
      </w:r>
      <w:r w:rsidR="00765C7B">
        <w:rPr>
          <w:color w:val="000000"/>
          <w:lang w:val="sr-Cyrl-RS"/>
        </w:rPr>
        <w:t>”</w:t>
      </w:r>
      <w:r w:rsidR="007C22E4" w:rsidRPr="000800D1">
        <w:rPr>
          <w:lang w:val="sr-Cyrl-RS"/>
        </w:rPr>
        <w:t xml:space="preserve"> бришу се.</w:t>
      </w:r>
    </w:p>
    <w:p w:rsidR="000B7392" w:rsidRPr="000800D1" w:rsidRDefault="000B7392" w:rsidP="000B7392">
      <w:pPr>
        <w:pStyle w:val="ListParagraph"/>
        <w:ind w:left="0" w:firstLine="720"/>
        <w:jc w:val="both"/>
        <w:rPr>
          <w:lang w:val="sr-Cyrl-RS"/>
        </w:rPr>
      </w:pPr>
      <w:r>
        <w:rPr>
          <w:lang w:val="sr-Cyrl-RS"/>
        </w:rPr>
        <w:t xml:space="preserve">У досадашњем ставу 6. који постаје став 5. речи: „става 5.” замењују се речима: „става </w:t>
      </w:r>
      <w:r w:rsidR="00BD2C57">
        <w:rPr>
          <w:lang w:val="sr-Latn-RS"/>
        </w:rPr>
        <w:t>4</w:t>
      </w:r>
      <w:r>
        <w:rPr>
          <w:lang w:val="sr-Cyrl-RS"/>
        </w:rPr>
        <w:t>.”</w:t>
      </w:r>
    </w:p>
    <w:p w:rsidR="003763AF" w:rsidRDefault="003763AF" w:rsidP="00B121F6">
      <w:pPr>
        <w:pStyle w:val="ListParagraph"/>
        <w:ind w:left="0" w:firstLine="720"/>
        <w:jc w:val="both"/>
        <w:rPr>
          <w:bCs/>
          <w:lang w:val="sr-Cyrl-RS"/>
        </w:rPr>
      </w:pPr>
      <w:r>
        <w:rPr>
          <w:bCs/>
          <w:lang w:val="sr-Cyrl-RS"/>
        </w:rPr>
        <w:t>Досадашњи</w:t>
      </w:r>
      <w:r w:rsidR="00B121F6">
        <w:rPr>
          <w:bCs/>
          <w:lang w:val="sr-Cyrl-RS"/>
        </w:rPr>
        <w:t xml:space="preserve"> </w:t>
      </w:r>
      <w:r w:rsidR="00120E40" w:rsidRPr="000800D1">
        <w:rPr>
          <w:bCs/>
          <w:lang w:val="sr-Cyrl-RS"/>
        </w:rPr>
        <w:t xml:space="preserve">став 7. </w:t>
      </w:r>
      <w:r w:rsidR="00B121F6">
        <w:rPr>
          <w:bCs/>
          <w:lang w:val="sr-Cyrl-RS"/>
        </w:rPr>
        <w:t xml:space="preserve">који постаје став 6. </w:t>
      </w:r>
      <w:r>
        <w:rPr>
          <w:bCs/>
          <w:lang w:val="sr-Cyrl-RS"/>
        </w:rPr>
        <w:t>мења се и гласи:</w:t>
      </w:r>
    </w:p>
    <w:p w:rsidR="00B121F6" w:rsidRDefault="00120E40" w:rsidP="003763AF">
      <w:pPr>
        <w:pStyle w:val="ListParagraph"/>
        <w:ind w:left="0"/>
        <w:jc w:val="both"/>
        <w:rPr>
          <w:color w:val="000000"/>
          <w:lang w:val="sr-Cyrl-RS"/>
        </w:rPr>
      </w:pPr>
      <w:r w:rsidRPr="000800D1">
        <w:rPr>
          <w:color w:val="000000"/>
          <w:lang w:val="sr-Cyrl-RS"/>
        </w:rPr>
        <w:t>„</w:t>
      </w:r>
      <w:r w:rsidR="003763AF" w:rsidRPr="003763AF">
        <w:rPr>
          <w:color w:val="000000"/>
        </w:rPr>
        <w:t xml:space="preserve">Након спроведеног поступка оцењивања усаглашености брода у складу са ст. </w:t>
      </w:r>
      <w:r w:rsidR="00BD2C57">
        <w:rPr>
          <w:color w:val="000000"/>
        </w:rPr>
        <w:t xml:space="preserve">4. </w:t>
      </w:r>
      <w:r w:rsidR="00BD2C57">
        <w:rPr>
          <w:color w:val="000000"/>
          <w:lang w:val="sr-Cyrl-RS"/>
        </w:rPr>
        <w:t xml:space="preserve">и </w:t>
      </w:r>
      <w:r w:rsidR="003763AF" w:rsidRPr="003763AF">
        <w:rPr>
          <w:color w:val="000000"/>
        </w:rPr>
        <w:t>5. овог члана и захтевима ADN, Управа издаје ADN сертификат о одобрењу за брод</w:t>
      </w:r>
      <w:r w:rsidR="003763AF">
        <w:rPr>
          <w:color w:val="000000"/>
        </w:rPr>
        <w:t>.</w:t>
      </w:r>
      <w:r w:rsidR="00765C7B">
        <w:rPr>
          <w:color w:val="000000"/>
          <w:lang w:val="sr-Cyrl-RS"/>
        </w:rPr>
        <w:t>”</w:t>
      </w:r>
    </w:p>
    <w:p w:rsidR="00B121F6" w:rsidRDefault="009D3605" w:rsidP="00B121F6">
      <w:pPr>
        <w:pStyle w:val="ListParagraph"/>
        <w:ind w:left="0" w:firstLine="720"/>
        <w:jc w:val="both"/>
        <w:rPr>
          <w:lang w:val="sr-Cyrl-RS"/>
        </w:rPr>
      </w:pPr>
      <w:r w:rsidRPr="000800D1">
        <w:rPr>
          <w:bCs/>
          <w:lang w:val="sr-Cyrl-RS"/>
        </w:rPr>
        <w:t xml:space="preserve">У </w:t>
      </w:r>
      <w:r w:rsidR="00B121F6">
        <w:rPr>
          <w:bCs/>
          <w:lang w:val="sr-Cyrl-RS"/>
        </w:rPr>
        <w:t xml:space="preserve">досадашњем </w:t>
      </w:r>
      <w:r w:rsidRPr="000800D1">
        <w:rPr>
          <w:bCs/>
          <w:lang w:val="sr-Cyrl-RS"/>
        </w:rPr>
        <w:t xml:space="preserve">ставу 9. </w:t>
      </w:r>
      <w:r w:rsidR="00B121F6">
        <w:rPr>
          <w:bCs/>
          <w:lang w:val="sr-Cyrl-RS"/>
        </w:rPr>
        <w:t>који постаје став 8.</w:t>
      </w:r>
      <w:r w:rsidR="007D2B34">
        <w:rPr>
          <w:bCs/>
          <w:lang w:val="sr-Cyrl-RS"/>
        </w:rPr>
        <w:t xml:space="preserve"> запета и</w:t>
      </w:r>
      <w:r w:rsidR="00B121F6">
        <w:rPr>
          <w:bCs/>
          <w:lang w:val="sr-Cyrl-RS"/>
        </w:rPr>
        <w:t xml:space="preserve"> </w:t>
      </w:r>
      <w:r w:rsidRPr="000800D1">
        <w:rPr>
          <w:bCs/>
          <w:lang w:val="sr-Cyrl-RS"/>
        </w:rPr>
        <w:t>речи:</w:t>
      </w:r>
      <w:r w:rsidRPr="000800D1" w:rsidDel="00107E8B">
        <w:rPr>
          <w:color w:val="000000"/>
        </w:rPr>
        <w:t xml:space="preserve"> </w:t>
      </w:r>
      <w:r w:rsidRPr="000800D1">
        <w:rPr>
          <w:color w:val="000000"/>
          <w:lang w:val="sr-Cyrl-RS"/>
        </w:rPr>
        <w:t>„</w:t>
      </w:r>
      <w:r w:rsidRPr="000800D1">
        <w:rPr>
          <w:color w:val="000000"/>
        </w:rPr>
        <w:t>односно овлашћено тело за оцењивање усаглашености брода за транспорт опасне робе</w:t>
      </w:r>
      <w:r w:rsidR="00765C7B">
        <w:rPr>
          <w:color w:val="000000"/>
          <w:lang w:val="sr-Cyrl-RS"/>
        </w:rPr>
        <w:t>”</w:t>
      </w:r>
      <w:r w:rsidR="00B121F6">
        <w:rPr>
          <w:lang w:val="sr-Cyrl-RS"/>
        </w:rPr>
        <w:t xml:space="preserve"> </w:t>
      </w:r>
      <w:r w:rsidRPr="000800D1">
        <w:rPr>
          <w:lang w:val="sr-Cyrl-RS"/>
        </w:rPr>
        <w:t>бришу се.</w:t>
      </w:r>
    </w:p>
    <w:p w:rsidR="00B121F6" w:rsidRDefault="009D3605" w:rsidP="00B121F6">
      <w:pPr>
        <w:pStyle w:val="ListParagraph"/>
        <w:ind w:left="0" w:firstLine="720"/>
        <w:jc w:val="both"/>
        <w:rPr>
          <w:lang w:val="sr-Cyrl-RS"/>
        </w:rPr>
      </w:pPr>
      <w:r w:rsidRPr="000800D1">
        <w:rPr>
          <w:bCs/>
          <w:lang w:val="sr-Cyrl-RS"/>
        </w:rPr>
        <w:t xml:space="preserve">У </w:t>
      </w:r>
      <w:r w:rsidR="00B121F6">
        <w:rPr>
          <w:bCs/>
          <w:lang w:val="sr-Cyrl-RS"/>
        </w:rPr>
        <w:t xml:space="preserve">досадашњем </w:t>
      </w:r>
      <w:r w:rsidRPr="000800D1">
        <w:rPr>
          <w:bCs/>
          <w:lang w:val="sr-Cyrl-RS"/>
        </w:rPr>
        <w:t xml:space="preserve">ставу 10. </w:t>
      </w:r>
      <w:r w:rsidR="00B121F6">
        <w:rPr>
          <w:bCs/>
          <w:lang w:val="sr-Cyrl-RS"/>
        </w:rPr>
        <w:t xml:space="preserve">који постаје став 9. </w:t>
      </w:r>
      <w:r w:rsidRPr="000800D1">
        <w:rPr>
          <w:bCs/>
          <w:lang w:val="sr-Cyrl-RS"/>
        </w:rPr>
        <w:t>речи:</w:t>
      </w:r>
      <w:r w:rsidRPr="000800D1" w:rsidDel="00107E8B">
        <w:rPr>
          <w:color w:val="000000"/>
        </w:rPr>
        <w:t xml:space="preserve"> </w:t>
      </w:r>
      <w:r w:rsidRPr="000800D1">
        <w:rPr>
          <w:color w:val="000000"/>
          <w:lang w:val="sr-Cyrl-RS"/>
        </w:rPr>
        <w:t>„</w:t>
      </w:r>
      <w:r w:rsidRPr="000800D1">
        <w:rPr>
          <w:color w:val="000000"/>
        </w:rPr>
        <w:t>или овлашћено тело</w:t>
      </w:r>
      <w:r w:rsidR="00765C7B">
        <w:rPr>
          <w:color w:val="000000"/>
          <w:lang w:val="sr-Cyrl-RS"/>
        </w:rPr>
        <w:t>”</w:t>
      </w:r>
      <w:r w:rsidR="00F243FF" w:rsidRPr="000800D1">
        <w:rPr>
          <w:lang w:val="sr-Cyrl-RS"/>
        </w:rPr>
        <w:t xml:space="preserve"> </w:t>
      </w:r>
      <w:r w:rsidRPr="000800D1">
        <w:rPr>
          <w:lang w:val="sr-Cyrl-RS"/>
        </w:rPr>
        <w:t>бришу се.</w:t>
      </w:r>
    </w:p>
    <w:p w:rsidR="00BD2C57" w:rsidRDefault="00BD2C57" w:rsidP="00B121F6">
      <w:pPr>
        <w:pStyle w:val="ListParagraph"/>
        <w:ind w:left="0" w:firstLine="720"/>
        <w:jc w:val="both"/>
        <w:rPr>
          <w:bCs/>
          <w:lang w:val="sr-Cyrl-RS"/>
        </w:rPr>
      </w:pPr>
      <w:r>
        <w:rPr>
          <w:bCs/>
          <w:lang w:val="sr-Cyrl-RS"/>
        </w:rPr>
        <w:t>Д</w:t>
      </w:r>
      <w:r w:rsidR="00B121F6">
        <w:rPr>
          <w:bCs/>
          <w:lang w:val="sr-Cyrl-RS"/>
        </w:rPr>
        <w:t xml:space="preserve">осадашњем </w:t>
      </w:r>
      <w:r w:rsidR="009D3605" w:rsidRPr="000800D1">
        <w:rPr>
          <w:bCs/>
          <w:lang w:val="sr-Cyrl-RS"/>
        </w:rPr>
        <w:t xml:space="preserve">став 11. </w:t>
      </w:r>
      <w:r w:rsidR="00B121F6">
        <w:rPr>
          <w:bCs/>
          <w:lang w:val="sr-Cyrl-RS"/>
        </w:rPr>
        <w:t xml:space="preserve">који постаје став 10. </w:t>
      </w:r>
      <w:r>
        <w:rPr>
          <w:bCs/>
          <w:lang w:val="sr-Cyrl-RS"/>
        </w:rPr>
        <w:t>мења се и гласи:</w:t>
      </w:r>
    </w:p>
    <w:p w:rsidR="00B121F6" w:rsidRPr="00BD2C57" w:rsidRDefault="00BD2C57" w:rsidP="00BD2C57">
      <w:pPr>
        <w:jc w:val="both"/>
        <w:rPr>
          <w:rFonts w:ascii="Times New Roman" w:hAnsi="Times New Roman" w:cs="Times New Roman"/>
          <w:bCs/>
          <w:sz w:val="24"/>
          <w:lang w:val="sr-Cyrl-RS"/>
        </w:rPr>
      </w:pPr>
      <w:r w:rsidRPr="00BD2C57">
        <w:rPr>
          <w:rFonts w:ascii="Times New Roman" w:hAnsi="Times New Roman" w:cs="Times New Roman"/>
          <w:bCs/>
          <w:sz w:val="24"/>
          <w:lang w:val="sr-Cyrl-RS"/>
        </w:rPr>
        <w:t>„Ако признато класификационо друштво у току контроле утврди да су отклоњена оштећења и недостаци из става 9. овог члана, Управа је дужна да врати ADN сертификат о одобрењу за брод власнику брода или његовом овлашћеном представнику.</w:t>
      </w:r>
      <w:r>
        <w:rPr>
          <w:rFonts w:ascii="Times New Roman" w:hAnsi="Times New Roman" w:cs="Times New Roman"/>
          <w:bCs/>
          <w:sz w:val="24"/>
          <w:lang w:val="sr-Cyrl-RS"/>
        </w:rPr>
        <w:t>”</w:t>
      </w:r>
    </w:p>
    <w:p w:rsidR="009D3605" w:rsidRDefault="009D3605" w:rsidP="00B121F6">
      <w:pPr>
        <w:pStyle w:val="ListParagraph"/>
        <w:ind w:left="0" w:firstLine="720"/>
        <w:jc w:val="both"/>
        <w:rPr>
          <w:lang w:val="sr-Cyrl-RS"/>
        </w:rPr>
      </w:pPr>
      <w:r w:rsidRPr="000800D1">
        <w:rPr>
          <w:bCs/>
          <w:lang w:val="sr-Cyrl-RS"/>
        </w:rPr>
        <w:t xml:space="preserve">У </w:t>
      </w:r>
      <w:r w:rsidR="00B121F6">
        <w:rPr>
          <w:bCs/>
          <w:lang w:val="sr-Cyrl-RS"/>
        </w:rPr>
        <w:t xml:space="preserve">досадашњем </w:t>
      </w:r>
      <w:r w:rsidRPr="000800D1">
        <w:rPr>
          <w:bCs/>
          <w:lang w:val="sr-Cyrl-RS"/>
        </w:rPr>
        <w:t xml:space="preserve">ставу 18. </w:t>
      </w:r>
      <w:r w:rsidR="00B121F6">
        <w:rPr>
          <w:bCs/>
          <w:lang w:val="sr-Cyrl-RS"/>
        </w:rPr>
        <w:t xml:space="preserve">који постаје став 17. </w:t>
      </w:r>
      <w:r w:rsidRPr="000800D1">
        <w:rPr>
          <w:bCs/>
          <w:lang w:val="sr-Cyrl-RS"/>
        </w:rPr>
        <w:t>речи:</w:t>
      </w:r>
      <w:r w:rsidRPr="000800D1" w:rsidDel="00107E8B">
        <w:rPr>
          <w:color w:val="000000"/>
        </w:rPr>
        <w:t xml:space="preserve"> </w:t>
      </w:r>
      <w:r w:rsidRPr="000800D1">
        <w:rPr>
          <w:color w:val="000000"/>
          <w:lang w:val="sr-Cyrl-RS"/>
        </w:rPr>
        <w:t>„</w:t>
      </w:r>
      <w:r w:rsidR="00A524F3" w:rsidRPr="000800D1">
        <w:rPr>
          <w:color w:val="000000"/>
        </w:rPr>
        <w:t>спровођење поступка оцењивања усаглашености брода и</w:t>
      </w:r>
      <w:r w:rsidR="00765C7B">
        <w:rPr>
          <w:color w:val="000000"/>
          <w:lang w:val="sr-Cyrl-RS"/>
        </w:rPr>
        <w:t>”</w:t>
      </w:r>
      <w:r w:rsidRPr="000800D1">
        <w:rPr>
          <w:lang w:val="sr-Cyrl-RS"/>
        </w:rPr>
        <w:t xml:space="preserve">  бришу се.</w:t>
      </w:r>
    </w:p>
    <w:p w:rsidR="00B121F6" w:rsidRPr="00B121F6" w:rsidRDefault="00B121F6" w:rsidP="00B121F6">
      <w:pPr>
        <w:pStyle w:val="ListParagraph"/>
        <w:ind w:left="0" w:firstLine="720"/>
        <w:jc w:val="both"/>
        <w:rPr>
          <w:bCs/>
          <w:lang w:val="sr-Cyrl-RS"/>
        </w:rPr>
      </w:pPr>
    </w:p>
    <w:p w:rsidR="00A524F3" w:rsidRPr="000800D1" w:rsidRDefault="00A524F3" w:rsidP="00975C50">
      <w:pPr>
        <w:keepNext/>
        <w:spacing w:after="0" w:line="276" w:lineRule="auto"/>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3</w:t>
      </w:r>
      <w:r w:rsidR="00B121F6">
        <w:rPr>
          <w:rFonts w:ascii="Times New Roman" w:hAnsi="Times New Roman" w:cs="Times New Roman"/>
          <w:color w:val="000000"/>
          <w:sz w:val="24"/>
          <w:szCs w:val="24"/>
          <w:lang w:val="sr-Cyrl-RS"/>
        </w:rPr>
        <w:t>5</w:t>
      </w:r>
      <w:r w:rsidRPr="000800D1">
        <w:rPr>
          <w:rFonts w:ascii="Times New Roman" w:hAnsi="Times New Roman" w:cs="Times New Roman"/>
          <w:color w:val="000000"/>
          <w:sz w:val="24"/>
          <w:szCs w:val="24"/>
          <w:lang w:val="sr-Cyrl-RS"/>
        </w:rPr>
        <w:t>.</w:t>
      </w:r>
    </w:p>
    <w:p w:rsidR="00B121F6" w:rsidRDefault="00A524F3" w:rsidP="00B121F6">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У члану 55. став 1. </w:t>
      </w:r>
      <w:r w:rsidR="00445FFC">
        <w:rPr>
          <w:rFonts w:ascii="Times New Roman" w:hAnsi="Times New Roman" w:cs="Times New Roman"/>
          <w:sz w:val="24"/>
          <w:szCs w:val="24"/>
          <w:lang w:val="sr-Cyrl-RS"/>
        </w:rPr>
        <w:t xml:space="preserve">мења се и гласи: </w:t>
      </w:r>
      <w:r w:rsidRPr="000800D1">
        <w:rPr>
          <w:rFonts w:ascii="Times New Roman" w:hAnsi="Times New Roman" w:cs="Times New Roman"/>
          <w:color w:val="000000"/>
          <w:sz w:val="24"/>
          <w:szCs w:val="24"/>
          <w:lang w:val="sr-Cyrl-RS"/>
        </w:rPr>
        <w:t>„</w:t>
      </w:r>
      <w:r w:rsidR="00445FFC">
        <w:rPr>
          <w:rFonts w:ascii="Times New Roman" w:hAnsi="Times New Roman" w:cs="Times New Roman"/>
          <w:color w:val="000000"/>
          <w:sz w:val="24"/>
          <w:szCs w:val="24"/>
        </w:rPr>
        <w:t>Овлашћивање из члана 54. став 3</w:t>
      </w:r>
      <w:r w:rsidR="00445FFC" w:rsidRPr="00445FFC">
        <w:rPr>
          <w:rFonts w:ascii="Times New Roman" w:hAnsi="Times New Roman" w:cs="Times New Roman"/>
          <w:color w:val="000000"/>
          <w:sz w:val="24"/>
          <w:szCs w:val="24"/>
        </w:rPr>
        <w:t>. овог закона врши се признавањем класификационог друштва које врши министарство у складу са одредбама закона којим се уређују пловидба и луке на унутрашњим водама</w:t>
      </w:r>
      <w:r w:rsidRPr="000800D1">
        <w:rPr>
          <w:rFonts w:ascii="Times New Roman" w:hAnsi="Times New Roman" w:cs="Times New Roman"/>
          <w:sz w:val="24"/>
          <w:szCs w:val="24"/>
          <w:lang w:val="sr-Cyrl-RS"/>
        </w:rPr>
        <w:t>.</w:t>
      </w:r>
      <w:r w:rsidR="00445FFC">
        <w:rPr>
          <w:rFonts w:ascii="Times New Roman" w:hAnsi="Times New Roman" w:cs="Times New Roman"/>
          <w:sz w:val="24"/>
          <w:szCs w:val="24"/>
          <w:lang w:val="sr-Cyrl-RS"/>
        </w:rPr>
        <w:t>”</w:t>
      </w:r>
    </w:p>
    <w:p w:rsidR="00B121F6" w:rsidRDefault="00A65E7B" w:rsidP="00B121F6">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 ставу 2. речи: „</w:t>
      </w:r>
      <w:r w:rsidRPr="000800D1">
        <w:rPr>
          <w:rFonts w:ascii="Times New Roman" w:hAnsi="Times New Roman" w:cs="Times New Roman"/>
          <w:color w:val="000000"/>
          <w:sz w:val="24"/>
          <w:szCs w:val="24"/>
        </w:rPr>
        <w:t>тело за оцењивање усаглашености</w:t>
      </w:r>
      <w:r w:rsidRPr="000800D1">
        <w:rPr>
          <w:rFonts w:ascii="Times New Roman" w:hAnsi="Times New Roman" w:cs="Times New Roman"/>
          <w:sz w:val="24"/>
          <w:szCs w:val="24"/>
          <w:lang w:val="sr-Cyrl-RS"/>
        </w:rPr>
        <w:t>ˮ замењују се речима:</w:t>
      </w:r>
      <w:r w:rsidRPr="000800D1">
        <w:rPr>
          <w:rFonts w:ascii="Times New Roman" w:hAnsi="Times New Roman" w:cs="Times New Roman"/>
          <w:color w:val="000000"/>
          <w:sz w:val="24"/>
          <w:szCs w:val="24"/>
          <w:lang w:val="sr-Cyrl-RS"/>
        </w:rPr>
        <w:t xml:space="preserve"> „признато класи</w:t>
      </w:r>
      <w:r w:rsidR="007D2B34">
        <w:rPr>
          <w:rFonts w:ascii="Times New Roman" w:hAnsi="Times New Roman" w:cs="Times New Roman"/>
          <w:color w:val="000000"/>
          <w:sz w:val="24"/>
          <w:szCs w:val="24"/>
          <w:lang w:val="sr-Cyrl-RS"/>
        </w:rPr>
        <w:t>ф</w:t>
      </w:r>
      <w:r w:rsidRPr="000800D1">
        <w:rPr>
          <w:rFonts w:ascii="Times New Roman" w:hAnsi="Times New Roman" w:cs="Times New Roman"/>
          <w:color w:val="000000"/>
          <w:sz w:val="24"/>
          <w:szCs w:val="24"/>
          <w:lang w:val="sr-Cyrl-RS"/>
        </w:rPr>
        <w:t>икационо друштво</w:t>
      </w:r>
      <w:r w:rsidR="00765C7B">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w:t>
      </w:r>
    </w:p>
    <w:p w:rsidR="00A524F3" w:rsidRDefault="00A65E7B" w:rsidP="00B121F6">
      <w:pPr>
        <w:spacing w:after="0"/>
        <w:ind w:firstLine="720"/>
        <w:jc w:val="both"/>
        <w:rPr>
          <w:rFonts w:ascii="Times New Roman" w:hAnsi="Times New Roman" w:cs="Times New Roman"/>
          <w:bCs/>
          <w:sz w:val="24"/>
          <w:szCs w:val="24"/>
          <w:lang w:val="sr-Cyrl-RS"/>
        </w:rPr>
      </w:pPr>
      <w:r w:rsidRPr="000800D1">
        <w:rPr>
          <w:rFonts w:ascii="Times New Roman" w:hAnsi="Times New Roman" w:cs="Times New Roman"/>
          <w:bCs/>
          <w:sz w:val="24"/>
          <w:szCs w:val="24"/>
          <w:lang w:val="sr-Cyrl-RS"/>
        </w:rPr>
        <w:t>Став 4. брише се.</w:t>
      </w:r>
    </w:p>
    <w:p w:rsidR="00B121F6" w:rsidRDefault="00B121F6" w:rsidP="00B121F6">
      <w:pPr>
        <w:spacing w:after="0"/>
        <w:ind w:firstLine="720"/>
        <w:jc w:val="both"/>
        <w:rPr>
          <w:rFonts w:ascii="Times New Roman" w:hAnsi="Times New Roman" w:cs="Times New Roman"/>
          <w:sz w:val="24"/>
          <w:szCs w:val="24"/>
          <w:lang w:val="sr-Cyrl-RS"/>
        </w:rPr>
      </w:pPr>
    </w:p>
    <w:p w:rsidR="00DA5660" w:rsidRPr="000800D1" w:rsidRDefault="00DA5660" w:rsidP="00DA5660">
      <w:pPr>
        <w:keepNext/>
        <w:spacing w:after="0" w:line="276" w:lineRule="auto"/>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3</w:t>
      </w:r>
      <w:r>
        <w:rPr>
          <w:rFonts w:ascii="Times New Roman" w:hAnsi="Times New Roman" w:cs="Times New Roman"/>
          <w:color w:val="000000"/>
          <w:sz w:val="24"/>
          <w:szCs w:val="24"/>
          <w:lang w:val="sr-Latn-RS"/>
        </w:rPr>
        <w:t>6</w:t>
      </w:r>
      <w:r w:rsidRPr="000800D1">
        <w:rPr>
          <w:rFonts w:ascii="Times New Roman" w:hAnsi="Times New Roman" w:cs="Times New Roman"/>
          <w:color w:val="000000"/>
          <w:sz w:val="24"/>
          <w:szCs w:val="24"/>
          <w:lang w:val="sr-Cyrl-RS"/>
        </w:rPr>
        <w:t>.</w:t>
      </w:r>
    </w:p>
    <w:p w:rsidR="00DA5660" w:rsidRDefault="00DA5660" w:rsidP="00DA5660">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члану 56. став 5.</w:t>
      </w:r>
      <w:r w:rsidRPr="000800D1">
        <w:rPr>
          <w:rFonts w:ascii="Times New Roman" w:hAnsi="Times New Roman" w:cs="Times New Roman"/>
          <w:sz w:val="24"/>
          <w:szCs w:val="24"/>
          <w:lang w:val="sr-Cyrl-RS"/>
        </w:rPr>
        <w:t xml:space="preserve"> речи: „</w:t>
      </w:r>
      <w:r>
        <w:rPr>
          <w:rFonts w:ascii="Times New Roman" w:hAnsi="Times New Roman" w:cs="Times New Roman"/>
          <w:sz w:val="24"/>
          <w:szCs w:val="24"/>
          <w:lang w:val="sr-Cyrl-RS"/>
        </w:rPr>
        <w:t>ст. 10. и 11.</w:t>
      </w:r>
      <w:r w:rsidRPr="000800D1">
        <w:rPr>
          <w:rFonts w:ascii="Times New Roman" w:hAnsi="Times New Roman" w:cs="Times New Roman"/>
          <w:sz w:val="24"/>
          <w:szCs w:val="24"/>
          <w:lang w:val="sr-Cyrl-RS"/>
        </w:rPr>
        <w:t>ˮ замењују се речима:</w:t>
      </w:r>
      <w:r w:rsidRPr="000800D1">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ст. 9. и 10.”</w:t>
      </w:r>
      <w:r w:rsidRPr="000800D1">
        <w:rPr>
          <w:rFonts w:ascii="Times New Roman" w:hAnsi="Times New Roman" w:cs="Times New Roman"/>
          <w:color w:val="000000"/>
          <w:sz w:val="24"/>
          <w:szCs w:val="24"/>
          <w:lang w:val="sr-Cyrl-RS"/>
        </w:rPr>
        <w:t>.</w:t>
      </w:r>
    </w:p>
    <w:p w:rsidR="00DA5660" w:rsidRPr="00B121F6" w:rsidRDefault="00DA5660" w:rsidP="00B121F6">
      <w:pPr>
        <w:spacing w:after="0"/>
        <w:ind w:firstLine="720"/>
        <w:jc w:val="both"/>
        <w:rPr>
          <w:rFonts w:ascii="Times New Roman" w:hAnsi="Times New Roman" w:cs="Times New Roman"/>
          <w:sz w:val="24"/>
          <w:szCs w:val="24"/>
          <w:lang w:val="sr-Cyrl-RS"/>
        </w:rPr>
      </w:pPr>
    </w:p>
    <w:p w:rsidR="00A65E7B" w:rsidRPr="000800D1" w:rsidRDefault="00A65E7B" w:rsidP="005E08C8">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3</w:t>
      </w:r>
      <w:r w:rsidR="00DA5660">
        <w:rPr>
          <w:rFonts w:ascii="Times New Roman" w:hAnsi="Times New Roman" w:cs="Times New Roman"/>
          <w:color w:val="000000"/>
          <w:sz w:val="24"/>
          <w:szCs w:val="24"/>
          <w:lang w:val="sr-Cyrl-RS"/>
        </w:rPr>
        <w:t>7</w:t>
      </w:r>
      <w:r w:rsidRPr="000800D1">
        <w:rPr>
          <w:rFonts w:ascii="Times New Roman" w:hAnsi="Times New Roman" w:cs="Times New Roman"/>
          <w:color w:val="000000"/>
          <w:sz w:val="24"/>
          <w:szCs w:val="24"/>
          <w:lang w:val="sr-Cyrl-RS"/>
        </w:rPr>
        <w:t>.</w:t>
      </w:r>
    </w:p>
    <w:p w:rsidR="00A65E7B" w:rsidRPr="000800D1" w:rsidRDefault="00A65E7B" w:rsidP="00B121F6">
      <w:pPr>
        <w:pStyle w:val="ListParagraph"/>
        <w:ind w:left="0" w:firstLine="720"/>
        <w:jc w:val="both"/>
        <w:rPr>
          <w:bCs/>
          <w:lang w:val="sr-Cyrl-RS"/>
        </w:rPr>
      </w:pPr>
      <w:r w:rsidRPr="000800D1">
        <w:rPr>
          <w:lang w:val="sr-Cyrl-RS"/>
        </w:rPr>
        <w:t>У члану 57. став 27.</w:t>
      </w:r>
      <w:r w:rsidRPr="000800D1">
        <w:rPr>
          <w:bCs/>
          <w:lang w:val="sr-Cyrl-RS"/>
        </w:rPr>
        <w:t xml:space="preserve"> мења се и гласи:</w:t>
      </w:r>
    </w:p>
    <w:p w:rsidR="00A65E7B" w:rsidRDefault="00A65E7B" w:rsidP="005E08C8">
      <w:pPr>
        <w:spacing w:after="0"/>
        <w:jc w:val="both"/>
        <w:rPr>
          <w:rFonts w:ascii="Times New Roman" w:hAnsi="Times New Roman" w:cs="Times New Roman"/>
          <w:color w:val="000000"/>
          <w:sz w:val="24"/>
          <w:szCs w:val="24"/>
          <w:lang w:val="sr-Cyrl-RS"/>
        </w:rPr>
      </w:pPr>
      <w:r w:rsidRPr="000800D1">
        <w:rPr>
          <w:rFonts w:ascii="Times New Roman" w:hAnsi="Times New Roman" w:cs="Times New Roman"/>
          <w:bCs/>
          <w:sz w:val="24"/>
          <w:szCs w:val="24"/>
          <w:lang w:val="sr-Cyrl-RS"/>
        </w:rPr>
        <w:t>„</w:t>
      </w:r>
      <w:r w:rsidRPr="000800D1">
        <w:rPr>
          <w:rFonts w:ascii="Times New Roman" w:hAnsi="Times New Roman" w:cs="Times New Roman"/>
          <w:color w:val="000000"/>
          <w:sz w:val="24"/>
          <w:szCs w:val="24"/>
        </w:rPr>
        <w:t xml:space="preserve">Министар образује испитну комисију пред којом кандидат полаже испит из ст. 3, 4. и 5. овог члана. </w:t>
      </w:r>
      <w:r w:rsidRPr="000800D1">
        <w:rPr>
          <w:rFonts w:ascii="Times New Roman" w:hAnsi="Times New Roman" w:cs="Times New Roman"/>
          <w:color w:val="000000"/>
          <w:sz w:val="24"/>
          <w:szCs w:val="24"/>
          <w:lang w:val="sr-Cyrl-RS"/>
        </w:rPr>
        <w:t>Чланови комисије су п</w:t>
      </w:r>
      <w:r w:rsidRPr="000800D1">
        <w:rPr>
          <w:rFonts w:ascii="Times New Roman" w:hAnsi="Times New Roman" w:cs="Times New Roman"/>
          <w:color w:val="000000"/>
          <w:sz w:val="24"/>
          <w:szCs w:val="24"/>
        </w:rPr>
        <w:t xml:space="preserve">редставници </w:t>
      </w:r>
      <w:r w:rsidRPr="000800D1">
        <w:rPr>
          <w:rFonts w:ascii="Times New Roman" w:hAnsi="Times New Roman" w:cs="Times New Roman"/>
          <w:color w:val="000000"/>
          <w:sz w:val="24"/>
          <w:szCs w:val="24"/>
          <w:lang w:val="sr-Cyrl-RS"/>
        </w:rPr>
        <w:t>министарства који имају искуство од пет година на пословима везаним за транспорт опсане робе</w:t>
      </w:r>
      <w:r w:rsidRPr="000800D1">
        <w:rPr>
          <w:rFonts w:ascii="Times New Roman" w:hAnsi="Times New Roman" w:cs="Times New Roman"/>
          <w:color w:val="000000"/>
          <w:sz w:val="24"/>
          <w:szCs w:val="24"/>
        </w:rPr>
        <w:t>.</w:t>
      </w:r>
      <w:r w:rsidRPr="000800D1">
        <w:rPr>
          <w:rFonts w:ascii="Times New Roman" w:hAnsi="Times New Roman" w:cs="Times New Roman"/>
          <w:color w:val="000000"/>
          <w:sz w:val="24"/>
          <w:szCs w:val="24"/>
          <w:lang w:val="sr-Cyrl-RS"/>
        </w:rPr>
        <w:t xml:space="preserve"> Председнику, члановима и секретару комисије, као и њиховим заменицима припада накнада чија се висина одређује решењем о образовању комисије.</w:t>
      </w:r>
      <w:r w:rsidR="00765C7B">
        <w:rPr>
          <w:rFonts w:ascii="Times New Roman" w:hAnsi="Times New Roman" w:cs="Times New Roman"/>
          <w:color w:val="000000"/>
          <w:sz w:val="24"/>
          <w:szCs w:val="24"/>
          <w:lang w:val="sr-Cyrl-RS"/>
        </w:rPr>
        <w:t>”</w:t>
      </w:r>
    </w:p>
    <w:p w:rsidR="008449D6" w:rsidRPr="000800D1" w:rsidRDefault="008449D6" w:rsidP="005E08C8">
      <w:pPr>
        <w:spacing w:after="0"/>
        <w:jc w:val="both"/>
        <w:rPr>
          <w:rFonts w:ascii="Times New Roman" w:hAnsi="Times New Roman" w:cs="Times New Roman"/>
          <w:color w:val="000000"/>
          <w:sz w:val="24"/>
          <w:szCs w:val="24"/>
          <w:lang w:val="sr-Cyrl-RS"/>
        </w:rPr>
      </w:pPr>
    </w:p>
    <w:p w:rsidR="00A65E7B" w:rsidRPr="000800D1" w:rsidRDefault="00A65E7B" w:rsidP="005E08C8">
      <w:pPr>
        <w:spacing w:after="0"/>
        <w:jc w:val="center"/>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Члан 3</w:t>
      </w:r>
      <w:r w:rsidR="00DA5660">
        <w:rPr>
          <w:rFonts w:ascii="Times New Roman" w:hAnsi="Times New Roman" w:cs="Times New Roman"/>
          <w:color w:val="000000"/>
          <w:sz w:val="24"/>
          <w:szCs w:val="24"/>
          <w:lang w:val="sr-Cyrl-RS"/>
        </w:rPr>
        <w:t>8</w:t>
      </w:r>
      <w:r w:rsidRPr="000800D1">
        <w:rPr>
          <w:rFonts w:ascii="Times New Roman" w:hAnsi="Times New Roman" w:cs="Times New Roman"/>
          <w:color w:val="000000"/>
          <w:sz w:val="24"/>
          <w:szCs w:val="24"/>
          <w:lang w:val="sr-Cyrl-RS"/>
        </w:rPr>
        <w:t>.</w:t>
      </w:r>
    </w:p>
    <w:p w:rsidR="00A65E7B" w:rsidRPr="000800D1" w:rsidRDefault="007540F0" w:rsidP="008449D6">
      <w:pPr>
        <w:pStyle w:val="ListParagraph"/>
        <w:ind w:left="0" w:firstLine="720"/>
        <w:jc w:val="both"/>
        <w:rPr>
          <w:b/>
          <w:lang w:val="sr-Cyrl-RS"/>
        </w:rPr>
      </w:pPr>
      <w:bookmarkStart w:id="1" w:name="_Hlk62219432"/>
      <w:r>
        <w:rPr>
          <w:lang w:val="sr-Cyrl-RS"/>
        </w:rPr>
        <w:t>Назив члана 58. и ч</w:t>
      </w:r>
      <w:r w:rsidR="00A65E7B" w:rsidRPr="000800D1">
        <w:rPr>
          <w:lang w:val="sr-Cyrl-RS"/>
        </w:rPr>
        <w:t xml:space="preserve">лан 58. </w:t>
      </w:r>
      <w:bookmarkEnd w:id="1"/>
      <w:r w:rsidR="00A65E7B" w:rsidRPr="000800D1">
        <w:rPr>
          <w:lang w:val="sr-Cyrl-RS"/>
        </w:rPr>
        <w:t>бриш</w:t>
      </w:r>
      <w:r>
        <w:rPr>
          <w:lang w:val="sr-Cyrl-RS"/>
        </w:rPr>
        <w:t>у</w:t>
      </w:r>
      <w:r w:rsidR="00A65E7B" w:rsidRPr="000800D1">
        <w:rPr>
          <w:lang w:val="sr-Cyrl-RS"/>
        </w:rPr>
        <w:t xml:space="preserve"> се.</w:t>
      </w:r>
    </w:p>
    <w:p w:rsidR="00A65E7B" w:rsidRPr="000800D1" w:rsidRDefault="00A65E7B" w:rsidP="005E08C8">
      <w:pPr>
        <w:spacing w:after="0"/>
        <w:jc w:val="both"/>
        <w:rPr>
          <w:rFonts w:ascii="Times New Roman" w:hAnsi="Times New Roman" w:cs="Times New Roman"/>
          <w:sz w:val="24"/>
          <w:szCs w:val="24"/>
          <w:lang w:val="sr-Cyrl-RS"/>
        </w:rPr>
      </w:pPr>
    </w:p>
    <w:p w:rsidR="007C22E4" w:rsidRPr="000800D1" w:rsidRDefault="00A65E7B" w:rsidP="005E08C8">
      <w:pPr>
        <w:pStyle w:val="ListParagraph"/>
        <w:ind w:left="0"/>
        <w:jc w:val="center"/>
        <w:rPr>
          <w:color w:val="000000"/>
          <w:lang w:val="sr-Cyrl-RS"/>
        </w:rPr>
      </w:pPr>
      <w:r w:rsidRPr="000800D1">
        <w:rPr>
          <w:color w:val="000000"/>
          <w:lang w:val="sr-Cyrl-RS"/>
        </w:rPr>
        <w:t>Члан 3</w:t>
      </w:r>
      <w:r w:rsidR="00DA5660">
        <w:rPr>
          <w:color w:val="000000"/>
          <w:lang w:val="sr-Cyrl-RS"/>
        </w:rPr>
        <w:t>9</w:t>
      </w:r>
      <w:r w:rsidRPr="000800D1">
        <w:rPr>
          <w:color w:val="000000"/>
          <w:lang w:val="sr-Cyrl-RS"/>
        </w:rPr>
        <w:t>.</w:t>
      </w:r>
    </w:p>
    <w:p w:rsidR="00D03DAB" w:rsidRPr="000800D1" w:rsidRDefault="00A65E7B" w:rsidP="008449D6">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 члану 61. став 2. речи: „</w:t>
      </w:r>
      <w:r w:rsidRPr="000800D1">
        <w:rPr>
          <w:rFonts w:ascii="Times New Roman" w:hAnsi="Times New Roman" w:cs="Times New Roman"/>
          <w:color w:val="000000"/>
          <w:sz w:val="24"/>
          <w:szCs w:val="24"/>
        </w:rPr>
        <w:t>саобраћајне незгоде</w:t>
      </w:r>
      <w:r w:rsidRPr="000800D1">
        <w:rPr>
          <w:rFonts w:ascii="Times New Roman" w:hAnsi="Times New Roman" w:cs="Times New Roman"/>
          <w:sz w:val="24"/>
          <w:szCs w:val="24"/>
          <w:lang w:val="sr-Cyrl-RS"/>
        </w:rPr>
        <w:t>ˮ замењују се речима:</w:t>
      </w:r>
      <w:r w:rsidRPr="000800D1">
        <w:rPr>
          <w:rFonts w:ascii="Times New Roman" w:hAnsi="Times New Roman" w:cs="Times New Roman"/>
          <w:color w:val="000000"/>
          <w:sz w:val="24"/>
          <w:szCs w:val="24"/>
          <w:lang w:val="sr-Cyrl-RS"/>
        </w:rPr>
        <w:t xml:space="preserve"> „ванредног догађаја</w:t>
      </w:r>
      <w:r w:rsidR="00765C7B">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w:t>
      </w:r>
    </w:p>
    <w:p w:rsidR="00D03DAB" w:rsidRDefault="00D03DAB" w:rsidP="00765C7B">
      <w:pPr>
        <w:spacing w:after="0"/>
        <w:jc w:val="both"/>
        <w:rPr>
          <w:rFonts w:ascii="Times New Roman" w:hAnsi="Times New Roman" w:cs="Times New Roman"/>
          <w:sz w:val="24"/>
          <w:szCs w:val="24"/>
          <w:lang w:val="sr-Cyrl-RS"/>
        </w:rPr>
      </w:pPr>
    </w:p>
    <w:p w:rsidR="00147823" w:rsidRPr="000800D1" w:rsidRDefault="00DA5660" w:rsidP="00147823">
      <w:pPr>
        <w:pStyle w:val="ListParagraph"/>
        <w:ind w:left="0"/>
        <w:jc w:val="center"/>
        <w:rPr>
          <w:color w:val="000000"/>
          <w:lang w:val="sr-Cyrl-RS"/>
        </w:rPr>
      </w:pPr>
      <w:r>
        <w:rPr>
          <w:color w:val="000000"/>
          <w:lang w:val="sr-Cyrl-RS"/>
        </w:rPr>
        <w:t>Члан 40</w:t>
      </w:r>
      <w:r w:rsidR="00147823" w:rsidRPr="000800D1">
        <w:rPr>
          <w:color w:val="000000"/>
          <w:lang w:val="sr-Cyrl-RS"/>
        </w:rPr>
        <w:t>.</w:t>
      </w:r>
    </w:p>
    <w:p w:rsidR="00147823" w:rsidRPr="000800D1" w:rsidRDefault="00147823" w:rsidP="00147823">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 члану 6</w:t>
      </w:r>
      <w:r>
        <w:rPr>
          <w:rFonts w:ascii="Times New Roman" w:hAnsi="Times New Roman" w:cs="Times New Roman"/>
          <w:sz w:val="24"/>
          <w:szCs w:val="24"/>
          <w:lang w:val="sr-Cyrl-RS"/>
        </w:rPr>
        <w:t>5</w:t>
      </w:r>
      <w:r w:rsidRPr="000800D1">
        <w:rPr>
          <w:rFonts w:ascii="Times New Roman" w:hAnsi="Times New Roman" w:cs="Times New Roman"/>
          <w:sz w:val="24"/>
          <w:szCs w:val="24"/>
          <w:lang w:val="sr-Cyrl-RS"/>
        </w:rPr>
        <w:t xml:space="preserve">. став </w:t>
      </w:r>
      <w:r>
        <w:rPr>
          <w:rFonts w:ascii="Times New Roman" w:hAnsi="Times New Roman" w:cs="Times New Roman"/>
          <w:sz w:val="24"/>
          <w:szCs w:val="24"/>
          <w:lang w:val="sr-Cyrl-RS"/>
        </w:rPr>
        <w:t>6</w:t>
      </w:r>
      <w:r w:rsidRPr="000800D1">
        <w:rPr>
          <w:rFonts w:ascii="Times New Roman" w:hAnsi="Times New Roman" w:cs="Times New Roman"/>
          <w:sz w:val="24"/>
          <w:szCs w:val="24"/>
          <w:lang w:val="sr-Cyrl-RS"/>
        </w:rPr>
        <w:t>. речи: „</w:t>
      </w:r>
      <w:r w:rsidRPr="000800D1">
        <w:rPr>
          <w:rFonts w:ascii="Times New Roman" w:hAnsi="Times New Roman" w:cs="Times New Roman"/>
          <w:color w:val="000000"/>
          <w:sz w:val="24"/>
          <w:szCs w:val="24"/>
        </w:rPr>
        <w:t>с</w:t>
      </w:r>
      <w:r>
        <w:rPr>
          <w:rFonts w:ascii="Times New Roman" w:hAnsi="Times New Roman" w:cs="Times New Roman"/>
          <w:color w:val="000000"/>
          <w:sz w:val="24"/>
          <w:szCs w:val="24"/>
          <w:lang w:val="sr-Cyrl-RS"/>
        </w:rPr>
        <w:t>тав 15.</w:t>
      </w:r>
      <w:r w:rsidRPr="000800D1">
        <w:rPr>
          <w:rFonts w:ascii="Times New Roman" w:hAnsi="Times New Roman" w:cs="Times New Roman"/>
          <w:sz w:val="24"/>
          <w:szCs w:val="24"/>
          <w:lang w:val="sr-Cyrl-RS"/>
        </w:rPr>
        <w:t>ˮ замењују се речима:</w:t>
      </w:r>
      <w:r w:rsidRPr="000800D1">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став 9.”</w:t>
      </w:r>
      <w:r w:rsidRPr="000800D1">
        <w:rPr>
          <w:rFonts w:ascii="Times New Roman" w:hAnsi="Times New Roman" w:cs="Times New Roman"/>
          <w:color w:val="000000"/>
          <w:sz w:val="24"/>
          <w:szCs w:val="24"/>
          <w:lang w:val="sr-Cyrl-RS"/>
        </w:rPr>
        <w:t>.</w:t>
      </w:r>
    </w:p>
    <w:p w:rsidR="00147823" w:rsidRPr="000800D1" w:rsidRDefault="00147823" w:rsidP="00765C7B">
      <w:pPr>
        <w:spacing w:after="0"/>
        <w:jc w:val="both"/>
        <w:rPr>
          <w:rFonts w:ascii="Times New Roman" w:hAnsi="Times New Roman" w:cs="Times New Roman"/>
          <w:sz w:val="24"/>
          <w:szCs w:val="24"/>
          <w:lang w:val="sr-Cyrl-RS"/>
        </w:rPr>
      </w:pPr>
    </w:p>
    <w:p w:rsidR="00F53E79" w:rsidRPr="000800D1" w:rsidRDefault="008449D6" w:rsidP="005E08C8">
      <w:pPr>
        <w:spacing w:after="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Члан </w:t>
      </w:r>
      <w:r w:rsidR="00DA5660">
        <w:rPr>
          <w:rFonts w:ascii="Times New Roman" w:hAnsi="Times New Roman" w:cs="Times New Roman"/>
          <w:color w:val="000000"/>
          <w:sz w:val="24"/>
          <w:szCs w:val="24"/>
          <w:lang w:val="sr-Cyrl-RS"/>
        </w:rPr>
        <w:t>41</w:t>
      </w:r>
      <w:r w:rsidR="000A7833" w:rsidRPr="000800D1">
        <w:rPr>
          <w:rFonts w:ascii="Times New Roman" w:hAnsi="Times New Roman" w:cs="Times New Roman"/>
          <w:color w:val="000000"/>
          <w:sz w:val="24"/>
          <w:szCs w:val="24"/>
          <w:lang w:val="sr-Cyrl-RS"/>
        </w:rPr>
        <w:t>.</w:t>
      </w:r>
    </w:p>
    <w:p w:rsidR="006544F7" w:rsidRPr="000800D1" w:rsidRDefault="000A7833" w:rsidP="008449D6">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 члану 66. став 2. речи:</w:t>
      </w:r>
      <w:r w:rsidRPr="000800D1" w:rsidDel="002D1BF3">
        <w:rPr>
          <w:rFonts w:ascii="Times New Roman" w:hAnsi="Times New Roman" w:cs="Times New Roman"/>
          <w:color w:val="000000"/>
          <w:sz w:val="24"/>
          <w:szCs w:val="24"/>
        </w:rPr>
        <w:t xml:space="preserve"> </w:t>
      </w: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односно овлашћеног тела за оцењивање усаглашености брода за транспорт одређене опасне робе</w:t>
      </w:r>
      <w:r w:rsidR="00765C7B">
        <w:rPr>
          <w:rFonts w:ascii="Times New Roman" w:hAnsi="Times New Roman" w:cs="Times New Roman"/>
          <w:color w:val="000000"/>
          <w:sz w:val="24"/>
          <w:szCs w:val="24"/>
          <w:lang w:val="sr-Cyrl-RS"/>
        </w:rPr>
        <w:t>”</w:t>
      </w:r>
      <w:r w:rsidR="007D2B34">
        <w:rPr>
          <w:rFonts w:ascii="Times New Roman" w:hAnsi="Times New Roman" w:cs="Times New Roman"/>
          <w:color w:val="000000"/>
          <w:sz w:val="24"/>
          <w:szCs w:val="24"/>
          <w:lang w:val="sr-Cyrl-RS"/>
        </w:rPr>
        <w:t xml:space="preserve"> и запета</w:t>
      </w:r>
      <w:r w:rsidRPr="000800D1">
        <w:rPr>
          <w:rFonts w:ascii="Times New Roman" w:hAnsi="Times New Roman" w:cs="Times New Roman"/>
          <w:sz w:val="24"/>
          <w:szCs w:val="24"/>
          <w:lang w:val="sr-Cyrl-RS"/>
        </w:rPr>
        <w:t xml:space="preserve"> бриш</w:t>
      </w:r>
      <w:r w:rsidR="008449D6">
        <w:rPr>
          <w:rFonts w:ascii="Times New Roman" w:hAnsi="Times New Roman" w:cs="Times New Roman"/>
          <w:sz w:val="24"/>
          <w:szCs w:val="24"/>
          <w:lang w:val="sr-Cyrl-RS"/>
        </w:rPr>
        <w:t>у</w:t>
      </w:r>
      <w:r w:rsidRPr="000800D1">
        <w:rPr>
          <w:rFonts w:ascii="Times New Roman" w:hAnsi="Times New Roman" w:cs="Times New Roman"/>
          <w:sz w:val="24"/>
          <w:szCs w:val="24"/>
          <w:lang w:val="sr-Cyrl-RS"/>
        </w:rPr>
        <w:t xml:space="preserve"> се.</w:t>
      </w:r>
    </w:p>
    <w:p w:rsidR="000A7833" w:rsidRPr="000800D1" w:rsidRDefault="000A7833" w:rsidP="00765C7B">
      <w:pPr>
        <w:spacing w:after="0"/>
        <w:jc w:val="both"/>
        <w:rPr>
          <w:rFonts w:ascii="Times New Roman" w:hAnsi="Times New Roman" w:cs="Times New Roman"/>
          <w:bCs/>
          <w:sz w:val="24"/>
          <w:szCs w:val="24"/>
          <w:lang w:val="sr-Cyrl-RS"/>
        </w:rPr>
      </w:pPr>
    </w:p>
    <w:p w:rsidR="000A7833" w:rsidRPr="000800D1" w:rsidRDefault="008449D6" w:rsidP="005E08C8">
      <w:pPr>
        <w:spacing w:after="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4</w:t>
      </w:r>
      <w:r w:rsidR="00DA5660">
        <w:rPr>
          <w:rFonts w:ascii="Times New Roman" w:hAnsi="Times New Roman" w:cs="Times New Roman"/>
          <w:color w:val="000000"/>
          <w:sz w:val="24"/>
          <w:szCs w:val="24"/>
          <w:lang w:val="sr-Cyrl-RS"/>
        </w:rPr>
        <w:t>2</w:t>
      </w:r>
      <w:r w:rsidR="000A7833" w:rsidRPr="000800D1">
        <w:rPr>
          <w:rFonts w:ascii="Times New Roman" w:hAnsi="Times New Roman" w:cs="Times New Roman"/>
          <w:color w:val="000000"/>
          <w:sz w:val="24"/>
          <w:szCs w:val="24"/>
          <w:lang w:val="sr-Cyrl-RS"/>
        </w:rPr>
        <w:t>.</w:t>
      </w:r>
    </w:p>
    <w:p w:rsidR="008449D6" w:rsidRDefault="00587095" w:rsidP="008449D6">
      <w:pPr>
        <w:spacing w:after="0"/>
        <w:ind w:firstLine="720"/>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У члану 68. став 1. тачка 8)</w:t>
      </w:r>
      <w:r w:rsidR="000A7833" w:rsidRPr="000800D1">
        <w:rPr>
          <w:rFonts w:ascii="Times New Roman" w:hAnsi="Times New Roman" w:cs="Times New Roman"/>
          <w:sz w:val="24"/>
          <w:szCs w:val="24"/>
          <w:lang w:val="sr-Cyrl-RS"/>
        </w:rPr>
        <w:t xml:space="preserve"> реч:</w:t>
      </w:r>
      <w:r w:rsidR="008449D6">
        <w:rPr>
          <w:rFonts w:ascii="Times New Roman" w:hAnsi="Times New Roman" w:cs="Times New Roman"/>
          <w:sz w:val="24"/>
          <w:szCs w:val="24"/>
          <w:lang w:val="sr-Cyrl-RS"/>
        </w:rPr>
        <w:t xml:space="preserve"> </w:t>
      </w:r>
      <w:r w:rsidR="000A7833" w:rsidRPr="000800D1">
        <w:rPr>
          <w:rFonts w:ascii="Times New Roman" w:hAnsi="Times New Roman" w:cs="Times New Roman"/>
          <w:sz w:val="24"/>
          <w:szCs w:val="24"/>
          <w:lang w:val="sr-Cyrl-RS"/>
        </w:rPr>
        <w:t>„</w:t>
      </w:r>
      <w:r w:rsidR="000A7833" w:rsidRPr="000800D1">
        <w:rPr>
          <w:rFonts w:ascii="Times New Roman" w:hAnsi="Times New Roman" w:cs="Times New Roman"/>
          <w:color w:val="000000"/>
          <w:sz w:val="24"/>
          <w:szCs w:val="24"/>
        </w:rPr>
        <w:t>санацију</w:t>
      </w:r>
      <w:r w:rsidR="00765C7B">
        <w:rPr>
          <w:rFonts w:ascii="Times New Roman" w:hAnsi="Times New Roman" w:cs="Times New Roman"/>
          <w:color w:val="000000"/>
          <w:sz w:val="24"/>
          <w:szCs w:val="24"/>
          <w:lang w:val="sr-Cyrl-RS"/>
        </w:rPr>
        <w:t>”</w:t>
      </w:r>
      <w:r w:rsidR="000A7833" w:rsidRPr="000800D1">
        <w:rPr>
          <w:rFonts w:ascii="Times New Roman" w:hAnsi="Times New Roman" w:cs="Times New Roman"/>
          <w:sz w:val="24"/>
          <w:szCs w:val="24"/>
          <w:lang w:val="sr-Cyrl-RS"/>
        </w:rPr>
        <w:t xml:space="preserve"> замењује се речју „</w:t>
      </w:r>
      <w:r w:rsidR="000A7833" w:rsidRPr="000800D1">
        <w:rPr>
          <w:rFonts w:ascii="Times New Roman" w:hAnsi="Times New Roman" w:cs="Times New Roman"/>
          <w:color w:val="000000"/>
          <w:sz w:val="24"/>
          <w:szCs w:val="24"/>
          <w:lang w:val="sr-Cyrl-RS"/>
        </w:rPr>
        <w:t>поправку</w:t>
      </w:r>
      <w:r w:rsidR="00765C7B">
        <w:rPr>
          <w:rFonts w:ascii="Times New Roman" w:hAnsi="Times New Roman" w:cs="Times New Roman"/>
          <w:color w:val="000000"/>
          <w:sz w:val="24"/>
          <w:szCs w:val="24"/>
          <w:lang w:val="sr-Cyrl-RS"/>
        </w:rPr>
        <w:t>”</w:t>
      </w:r>
      <w:r w:rsidR="008449D6">
        <w:rPr>
          <w:rFonts w:ascii="Times New Roman" w:hAnsi="Times New Roman" w:cs="Times New Roman"/>
          <w:color w:val="000000"/>
          <w:sz w:val="24"/>
          <w:szCs w:val="24"/>
          <w:lang w:val="sr-Cyrl-RS"/>
        </w:rPr>
        <w:t>.</w:t>
      </w:r>
    </w:p>
    <w:p w:rsidR="008449D6" w:rsidRDefault="00587095" w:rsidP="008449D6">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тачки 10)</w:t>
      </w:r>
      <w:r w:rsidR="000A7833" w:rsidRPr="000800D1">
        <w:rPr>
          <w:rFonts w:ascii="Times New Roman" w:hAnsi="Times New Roman" w:cs="Times New Roman"/>
          <w:sz w:val="24"/>
          <w:szCs w:val="24"/>
          <w:lang w:val="sr-Cyrl-RS"/>
        </w:rPr>
        <w:t xml:space="preserve"> речи: „</w:t>
      </w:r>
      <w:r w:rsidR="000A7833" w:rsidRPr="000800D1">
        <w:rPr>
          <w:rFonts w:ascii="Times New Roman" w:hAnsi="Times New Roman" w:cs="Times New Roman"/>
          <w:color w:val="000000"/>
          <w:sz w:val="24"/>
          <w:szCs w:val="24"/>
        </w:rPr>
        <w:t xml:space="preserve">став 1. и </w:t>
      </w:r>
      <w:r w:rsidR="000A7833" w:rsidRPr="000800D1">
        <w:rPr>
          <w:rFonts w:ascii="Times New Roman" w:hAnsi="Times New Roman" w:cs="Times New Roman"/>
          <w:sz w:val="24"/>
          <w:szCs w:val="24"/>
        </w:rPr>
        <w:t>ˮ</w:t>
      </w:r>
      <w:r w:rsidR="00F243FF" w:rsidRPr="000800D1">
        <w:rPr>
          <w:rFonts w:ascii="Times New Roman" w:hAnsi="Times New Roman" w:cs="Times New Roman"/>
          <w:sz w:val="24"/>
          <w:szCs w:val="24"/>
          <w:lang w:val="sr-Cyrl-RS"/>
        </w:rPr>
        <w:t xml:space="preserve"> </w:t>
      </w:r>
      <w:r w:rsidR="008449D6">
        <w:rPr>
          <w:rFonts w:ascii="Times New Roman" w:hAnsi="Times New Roman" w:cs="Times New Roman"/>
          <w:sz w:val="24"/>
          <w:szCs w:val="24"/>
          <w:lang w:val="sr-Cyrl-RS"/>
        </w:rPr>
        <w:t>бришу се.</w:t>
      </w:r>
    </w:p>
    <w:p w:rsidR="008449D6" w:rsidRDefault="00587095" w:rsidP="008449D6">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тачки 11)</w:t>
      </w:r>
      <w:r w:rsidR="000A7833" w:rsidRPr="000800D1">
        <w:rPr>
          <w:rFonts w:ascii="Times New Roman" w:hAnsi="Times New Roman" w:cs="Times New Roman"/>
          <w:sz w:val="24"/>
          <w:szCs w:val="24"/>
          <w:lang w:val="sr-Cyrl-RS"/>
        </w:rPr>
        <w:t xml:space="preserve"> речи: „</w:t>
      </w:r>
      <w:r w:rsidR="000A7833" w:rsidRPr="000800D1">
        <w:rPr>
          <w:rFonts w:ascii="Times New Roman" w:hAnsi="Times New Roman" w:cs="Times New Roman"/>
          <w:color w:val="000000"/>
          <w:sz w:val="24"/>
          <w:szCs w:val="24"/>
        </w:rPr>
        <w:t xml:space="preserve">став 1. и </w:t>
      </w:r>
      <w:r w:rsidR="000A7833" w:rsidRPr="000800D1">
        <w:rPr>
          <w:rFonts w:ascii="Times New Roman" w:hAnsi="Times New Roman" w:cs="Times New Roman"/>
          <w:sz w:val="24"/>
          <w:szCs w:val="24"/>
        </w:rPr>
        <w:t>ˮ</w:t>
      </w:r>
      <w:r w:rsidR="008449D6">
        <w:rPr>
          <w:rFonts w:ascii="Times New Roman" w:hAnsi="Times New Roman" w:cs="Times New Roman"/>
          <w:sz w:val="24"/>
          <w:szCs w:val="24"/>
          <w:lang w:val="sr-Cyrl-RS"/>
        </w:rPr>
        <w:t xml:space="preserve"> бришу се.</w:t>
      </w:r>
    </w:p>
    <w:p w:rsidR="008449D6" w:rsidRDefault="00587095" w:rsidP="008449D6">
      <w:pPr>
        <w:spacing w:after="0"/>
        <w:ind w:firstLine="720"/>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У тачки 14)</w:t>
      </w:r>
      <w:r w:rsidR="000A7833" w:rsidRPr="000800D1">
        <w:rPr>
          <w:rFonts w:ascii="Times New Roman" w:hAnsi="Times New Roman" w:cs="Times New Roman"/>
          <w:sz w:val="24"/>
          <w:szCs w:val="24"/>
          <w:lang w:val="sr-Cyrl-RS"/>
        </w:rPr>
        <w:t xml:space="preserve"> после речи: „</w:t>
      </w:r>
      <w:r w:rsidR="00FF1555" w:rsidRPr="000800D1">
        <w:rPr>
          <w:rFonts w:ascii="Times New Roman" w:hAnsi="Times New Roman" w:cs="Times New Roman"/>
          <w:sz w:val="24"/>
          <w:szCs w:val="24"/>
          <w:lang w:val="sr-Cyrl-RS"/>
        </w:rPr>
        <w:t>тачка 1</w:t>
      </w:r>
      <w:r w:rsidR="00765C7B">
        <w:rPr>
          <w:rFonts w:ascii="Times New Roman" w:hAnsi="Times New Roman" w:cs="Times New Roman"/>
          <w:sz w:val="24"/>
          <w:szCs w:val="24"/>
          <w:lang w:val="sr-Cyrl-RS"/>
        </w:rPr>
        <w:t>”</w:t>
      </w:r>
      <w:r w:rsidR="000A7833" w:rsidRPr="000800D1">
        <w:rPr>
          <w:rFonts w:ascii="Times New Roman" w:hAnsi="Times New Roman" w:cs="Times New Roman"/>
          <w:color w:val="000000"/>
          <w:sz w:val="24"/>
          <w:szCs w:val="24"/>
        </w:rPr>
        <w:t xml:space="preserve"> </w:t>
      </w:r>
      <w:r w:rsidR="000A7833" w:rsidRPr="000800D1">
        <w:rPr>
          <w:rFonts w:ascii="Times New Roman" w:hAnsi="Times New Roman" w:cs="Times New Roman"/>
          <w:sz w:val="24"/>
          <w:szCs w:val="24"/>
          <w:lang w:val="sr-Cyrl-RS"/>
        </w:rPr>
        <w:t>додају се речи:</w:t>
      </w:r>
      <w:r w:rsidR="000A7833" w:rsidRPr="000800D1">
        <w:rPr>
          <w:rFonts w:ascii="Times New Roman" w:hAnsi="Times New Roman" w:cs="Times New Roman"/>
          <w:color w:val="000000"/>
          <w:sz w:val="24"/>
          <w:szCs w:val="24"/>
          <w:lang w:val="sr-Cyrl-RS"/>
        </w:rPr>
        <w:t xml:space="preserve"> „и члан 29. став 1. тачка</w:t>
      </w:r>
      <w:r w:rsidR="008449D6">
        <w:rPr>
          <w:rFonts w:ascii="Times New Roman" w:hAnsi="Times New Roman" w:cs="Times New Roman"/>
          <w:color w:val="000000"/>
          <w:sz w:val="24"/>
          <w:szCs w:val="24"/>
          <w:lang w:val="sr-Cyrl-RS"/>
        </w:rPr>
        <w:t xml:space="preserve"> 1.”</w:t>
      </w:r>
    </w:p>
    <w:p w:rsidR="0012150B" w:rsidRDefault="0012150B" w:rsidP="0012150B">
      <w:pPr>
        <w:spacing w:after="0"/>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тачки 20)</w:t>
      </w:r>
      <w:r w:rsidRPr="0012150B">
        <w:rPr>
          <w:rFonts w:ascii="Times New Roman" w:hAnsi="Times New Roman" w:cs="Times New Roman"/>
          <w:color w:val="000000"/>
          <w:sz w:val="24"/>
          <w:szCs w:val="24"/>
          <w:lang w:val="sr-Cyrl-RS"/>
        </w:rPr>
        <w:t xml:space="preserve"> речи: „</w:t>
      </w:r>
      <w:r>
        <w:rPr>
          <w:rFonts w:ascii="Times New Roman" w:hAnsi="Times New Roman" w:cs="Times New Roman"/>
          <w:color w:val="000000"/>
          <w:sz w:val="24"/>
          <w:szCs w:val="24"/>
          <w:lang w:val="sr-Cyrl-RS"/>
        </w:rPr>
        <w:t>58. став 1.</w:t>
      </w:r>
      <w:r w:rsidRPr="0012150B">
        <w:rPr>
          <w:rFonts w:ascii="Times New Roman" w:hAnsi="Times New Roman" w:cs="Times New Roman"/>
          <w:color w:val="000000"/>
          <w:sz w:val="24"/>
          <w:szCs w:val="24"/>
          <w:lang w:val="sr-Cyrl-RS"/>
        </w:rPr>
        <w:t>ˮ замењују се речима: „</w:t>
      </w:r>
      <w:r>
        <w:rPr>
          <w:rFonts w:ascii="Times New Roman" w:hAnsi="Times New Roman" w:cs="Times New Roman"/>
          <w:color w:val="000000"/>
          <w:sz w:val="24"/>
          <w:szCs w:val="24"/>
          <w:lang w:val="sr-Cyrl-RS"/>
        </w:rPr>
        <w:t>45. став 3.”</w:t>
      </w:r>
    </w:p>
    <w:p w:rsidR="008449D6" w:rsidRDefault="008449D6" w:rsidP="008449D6">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После става 2. додаје се став 3, који гласи:</w:t>
      </w:r>
    </w:p>
    <w:p w:rsidR="00FF1555" w:rsidRPr="008449D6" w:rsidRDefault="00FF1555" w:rsidP="008449D6">
      <w:pPr>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w:t>
      </w:r>
      <w:r w:rsidRPr="000800D1">
        <w:rPr>
          <w:rFonts w:ascii="Times New Roman" w:hAnsi="Times New Roman" w:cs="Times New Roman"/>
          <w:color w:val="000000"/>
          <w:sz w:val="24"/>
          <w:szCs w:val="24"/>
          <w:lang w:val="sr-Cyrl-RS"/>
        </w:rPr>
        <w:t>За радње из става 1. овог члана казниће се за прекршај предузетник новчаном казном од 10.000 до 500.000 динара.</w:t>
      </w:r>
      <w:r w:rsidR="00765C7B">
        <w:rPr>
          <w:rFonts w:ascii="Times New Roman" w:hAnsi="Times New Roman" w:cs="Times New Roman"/>
          <w:color w:val="000000"/>
          <w:sz w:val="24"/>
          <w:szCs w:val="24"/>
          <w:lang w:val="sr-Cyrl-RS"/>
        </w:rPr>
        <w:t>”</w:t>
      </w:r>
    </w:p>
    <w:p w:rsidR="008449D6" w:rsidRDefault="00FF1555" w:rsidP="008449D6">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Досадаш</w:t>
      </w:r>
      <w:r w:rsidR="008449D6">
        <w:rPr>
          <w:rFonts w:ascii="Times New Roman" w:hAnsi="Times New Roman" w:cs="Times New Roman"/>
          <w:sz w:val="24"/>
          <w:szCs w:val="24"/>
          <w:lang w:val="sr-Cyrl-RS"/>
        </w:rPr>
        <w:t>њи став 3, који постаје став 4.</w:t>
      </w:r>
    </w:p>
    <w:p w:rsidR="00DB532C" w:rsidRPr="000800D1" w:rsidRDefault="00FF1555" w:rsidP="008449D6">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У </w:t>
      </w:r>
      <w:r w:rsidR="008449D6">
        <w:rPr>
          <w:rFonts w:ascii="Times New Roman" w:hAnsi="Times New Roman" w:cs="Times New Roman"/>
          <w:sz w:val="24"/>
          <w:szCs w:val="24"/>
          <w:lang w:val="sr-Cyrl-RS"/>
        </w:rPr>
        <w:t xml:space="preserve">досадашњем ставу 3. који постаје </w:t>
      </w:r>
      <w:r w:rsidRPr="000800D1">
        <w:rPr>
          <w:rFonts w:ascii="Times New Roman" w:hAnsi="Times New Roman" w:cs="Times New Roman"/>
          <w:sz w:val="24"/>
          <w:szCs w:val="24"/>
          <w:lang w:val="sr-Cyrl-RS"/>
        </w:rPr>
        <w:t>став 4.</w:t>
      </w:r>
      <w:r w:rsidR="006B22C2" w:rsidRPr="000800D1">
        <w:rPr>
          <w:rFonts w:ascii="Times New Roman" w:hAnsi="Times New Roman" w:cs="Times New Roman"/>
          <w:sz w:val="24"/>
          <w:szCs w:val="24"/>
          <w:lang w:val="sr-Cyrl-RS"/>
        </w:rPr>
        <w:t xml:space="preserve"> после речи: „</w:t>
      </w:r>
      <w:r w:rsidRPr="000800D1">
        <w:rPr>
          <w:rFonts w:ascii="Times New Roman" w:hAnsi="Times New Roman" w:cs="Times New Roman"/>
          <w:color w:val="000000"/>
          <w:sz w:val="24"/>
          <w:szCs w:val="24"/>
        </w:rPr>
        <w:t>лицу</w:t>
      </w:r>
      <w:r w:rsidR="00765C7B">
        <w:rPr>
          <w:rFonts w:ascii="Times New Roman" w:hAnsi="Times New Roman" w:cs="Times New Roman"/>
          <w:color w:val="000000"/>
          <w:sz w:val="24"/>
          <w:szCs w:val="24"/>
          <w:lang w:val="sr-Cyrl-RS"/>
        </w:rPr>
        <w:t>”</w:t>
      </w:r>
      <w:r w:rsidR="006B22C2" w:rsidRPr="000800D1">
        <w:rPr>
          <w:rFonts w:ascii="Times New Roman" w:hAnsi="Times New Roman" w:cs="Times New Roman"/>
          <w:sz w:val="24"/>
          <w:szCs w:val="24"/>
          <w:lang w:val="sr-Cyrl-RS"/>
        </w:rPr>
        <w:t xml:space="preserve"> додају се речи:</w:t>
      </w:r>
      <w:r w:rsidR="006B22C2" w:rsidRPr="000800D1">
        <w:rPr>
          <w:rFonts w:ascii="Times New Roman" w:hAnsi="Times New Roman" w:cs="Times New Roman"/>
          <w:color w:val="000000"/>
          <w:sz w:val="24"/>
          <w:szCs w:val="24"/>
          <w:lang w:val="sr-Cyrl-RS"/>
        </w:rPr>
        <w:t xml:space="preserve"> „или предузетнику</w:t>
      </w:r>
      <w:r w:rsidR="00765C7B">
        <w:rPr>
          <w:rFonts w:ascii="Times New Roman" w:hAnsi="Times New Roman" w:cs="Times New Roman"/>
          <w:color w:val="000000"/>
          <w:sz w:val="24"/>
          <w:szCs w:val="24"/>
          <w:lang w:val="sr-Cyrl-RS"/>
        </w:rPr>
        <w:t>”</w:t>
      </w:r>
      <w:r w:rsidR="006B22C2" w:rsidRPr="000800D1">
        <w:rPr>
          <w:rFonts w:ascii="Times New Roman" w:hAnsi="Times New Roman" w:cs="Times New Roman"/>
          <w:color w:val="000000"/>
          <w:sz w:val="24"/>
          <w:szCs w:val="24"/>
          <w:lang w:val="sr-Cyrl-RS"/>
        </w:rPr>
        <w:t>.</w:t>
      </w:r>
    </w:p>
    <w:p w:rsidR="00EC4221" w:rsidRPr="000800D1" w:rsidRDefault="00EC4221" w:rsidP="00765C7B">
      <w:pPr>
        <w:spacing w:after="0" w:line="276" w:lineRule="auto"/>
        <w:jc w:val="both"/>
        <w:rPr>
          <w:rFonts w:ascii="Times New Roman" w:hAnsi="Times New Roman" w:cs="Times New Roman"/>
          <w:sz w:val="24"/>
          <w:szCs w:val="24"/>
          <w:lang w:val="sr-Cyrl-RS"/>
        </w:rPr>
      </w:pPr>
    </w:p>
    <w:p w:rsidR="006B22C2" w:rsidRPr="000800D1" w:rsidRDefault="006B22C2" w:rsidP="005E08C8">
      <w:pPr>
        <w:spacing w:after="0" w:line="276" w:lineRule="auto"/>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Члан </w:t>
      </w:r>
      <w:r w:rsidR="008449D6">
        <w:rPr>
          <w:rFonts w:ascii="Times New Roman" w:hAnsi="Times New Roman" w:cs="Times New Roman"/>
          <w:sz w:val="24"/>
          <w:szCs w:val="24"/>
          <w:lang w:val="sr-Cyrl-RS"/>
        </w:rPr>
        <w:t>4</w:t>
      </w:r>
      <w:r w:rsidR="00DA5660">
        <w:rPr>
          <w:rFonts w:ascii="Times New Roman" w:hAnsi="Times New Roman" w:cs="Times New Roman"/>
          <w:sz w:val="24"/>
          <w:szCs w:val="24"/>
          <w:lang w:val="sr-Cyrl-RS"/>
        </w:rPr>
        <w:t>3</w:t>
      </w:r>
      <w:r w:rsidRPr="000800D1">
        <w:rPr>
          <w:rFonts w:ascii="Times New Roman" w:hAnsi="Times New Roman" w:cs="Times New Roman"/>
          <w:sz w:val="24"/>
          <w:szCs w:val="24"/>
          <w:lang w:val="sr-Cyrl-RS"/>
        </w:rPr>
        <w:t>.</w:t>
      </w:r>
    </w:p>
    <w:p w:rsidR="006B22C2" w:rsidRPr="000800D1" w:rsidRDefault="006B22C2" w:rsidP="008449D6">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У члану 70. став 1. речи: „</w:t>
      </w:r>
      <w:r w:rsidRPr="000800D1">
        <w:rPr>
          <w:rFonts w:ascii="Times New Roman" w:hAnsi="Times New Roman" w:cs="Times New Roman"/>
          <w:color w:val="000000"/>
          <w:sz w:val="24"/>
          <w:szCs w:val="24"/>
        </w:rPr>
        <w:t>привредно друштво или друго</w:t>
      </w:r>
      <w:r w:rsidRPr="000800D1">
        <w:rPr>
          <w:rFonts w:ascii="Times New Roman" w:hAnsi="Times New Roman" w:cs="Times New Roman"/>
          <w:sz w:val="24"/>
          <w:szCs w:val="24"/>
        </w:rPr>
        <w:t>ˮ</w:t>
      </w:r>
      <w:r w:rsidRPr="000800D1">
        <w:rPr>
          <w:rFonts w:ascii="Times New Roman" w:hAnsi="Times New Roman" w:cs="Times New Roman"/>
          <w:sz w:val="24"/>
          <w:szCs w:val="24"/>
          <w:lang w:val="sr-Cyrl-RS"/>
        </w:rPr>
        <w:t xml:space="preserve"> бришу се.</w:t>
      </w:r>
    </w:p>
    <w:p w:rsidR="00F05173" w:rsidRPr="000800D1" w:rsidRDefault="00F05173" w:rsidP="00765C7B">
      <w:pPr>
        <w:tabs>
          <w:tab w:val="left" w:pos="1152"/>
        </w:tabs>
        <w:spacing w:after="0"/>
        <w:ind w:firstLine="720"/>
        <w:jc w:val="both"/>
        <w:rPr>
          <w:rFonts w:ascii="Times New Roman" w:eastAsia="Calibri" w:hAnsi="Times New Roman" w:cs="Times New Roman"/>
          <w:sz w:val="24"/>
          <w:szCs w:val="24"/>
          <w:lang w:val="sr-Cyrl-RS"/>
        </w:rPr>
      </w:pPr>
      <w:r w:rsidRPr="000800D1">
        <w:rPr>
          <w:rFonts w:ascii="Times New Roman" w:hAnsi="Times New Roman" w:cs="Times New Roman"/>
          <w:sz w:val="24"/>
          <w:szCs w:val="24"/>
          <w:lang w:val="sr-Cyrl-RS"/>
        </w:rPr>
        <w:t>Тачка 4)</w:t>
      </w:r>
      <w:r w:rsidRPr="000800D1">
        <w:rPr>
          <w:rFonts w:ascii="Times New Roman" w:eastAsia="Calibri" w:hAnsi="Times New Roman" w:cs="Times New Roman"/>
          <w:sz w:val="24"/>
          <w:szCs w:val="24"/>
          <w:lang w:val="sr-Cyrl-RS"/>
        </w:rPr>
        <w:t xml:space="preserve"> мења се и гласи:</w:t>
      </w:r>
    </w:p>
    <w:p w:rsidR="008635C6" w:rsidRPr="000800D1" w:rsidRDefault="008635C6"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 xml:space="preserve">4) ако пошиљалац поступи супротно одредбама члана 18. </w:t>
      </w:r>
      <w:r w:rsidRPr="000800D1">
        <w:rPr>
          <w:rFonts w:ascii="Times New Roman" w:hAnsi="Times New Roman" w:cs="Times New Roman"/>
          <w:color w:val="000000"/>
          <w:sz w:val="24"/>
          <w:szCs w:val="24"/>
          <w:lang w:val="sr-Cyrl-RS"/>
        </w:rPr>
        <w:t xml:space="preserve">став 1, </w:t>
      </w:r>
      <w:r w:rsidRPr="000800D1">
        <w:rPr>
          <w:rFonts w:ascii="Times New Roman" w:hAnsi="Times New Roman" w:cs="Times New Roman"/>
          <w:color w:val="000000"/>
          <w:sz w:val="24"/>
          <w:szCs w:val="24"/>
        </w:rPr>
        <w:t>став 2. тач. 2) и 4)–12), став 3. тач. 1)</w:t>
      </w:r>
      <w:r w:rsidRPr="000800D1">
        <w:rPr>
          <w:rFonts w:ascii="Times New Roman" w:hAnsi="Times New Roman" w:cs="Times New Roman"/>
          <w:color w:val="000000"/>
          <w:sz w:val="24"/>
          <w:szCs w:val="24"/>
          <w:lang w:val="sr-Cyrl-RS"/>
        </w:rPr>
        <w:t>-4)</w:t>
      </w:r>
      <w:r w:rsidRPr="000800D1">
        <w:rPr>
          <w:rFonts w:ascii="Times New Roman" w:hAnsi="Times New Roman" w:cs="Times New Roman"/>
          <w:color w:val="000000"/>
          <w:sz w:val="24"/>
          <w:szCs w:val="24"/>
        </w:rPr>
        <w:t xml:space="preserve"> и став 4. </w:t>
      </w:r>
      <w:r w:rsidRPr="000800D1">
        <w:rPr>
          <w:rFonts w:ascii="Times New Roman" w:hAnsi="Times New Roman" w:cs="Times New Roman"/>
          <w:color w:val="000000"/>
          <w:sz w:val="24"/>
          <w:szCs w:val="24"/>
          <w:lang w:val="sr-Cyrl-RS"/>
        </w:rPr>
        <w:t>тач.</w:t>
      </w:r>
      <w:r w:rsidRPr="000800D1">
        <w:rPr>
          <w:rFonts w:ascii="Times New Roman" w:hAnsi="Times New Roman" w:cs="Times New Roman"/>
          <w:color w:val="000000"/>
          <w:sz w:val="24"/>
          <w:szCs w:val="24"/>
        </w:rPr>
        <w:t xml:space="preserve"> 1)</w:t>
      </w:r>
      <w:r w:rsidRPr="000800D1">
        <w:rPr>
          <w:rFonts w:ascii="Times New Roman" w:hAnsi="Times New Roman" w:cs="Times New Roman"/>
          <w:color w:val="000000"/>
          <w:sz w:val="24"/>
          <w:szCs w:val="24"/>
          <w:lang w:val="sr-Cyrl-RS"/>
        </w:rPr>
        <w:t xml:space="preserve"> и 2)</w:t>
      </w:r>
      <w:r w:rsidRPr="000800D1">
        <w:rPr>
          <w:rFonts w:ascii="Times New Roman" w:hAnsi="Times New Roman" w:cs="Times New Roman"/>
          <w:color w:val="000000"/>
          <w:sz w:val="24"/>
          <w:szCs w:val="24"/>
        </w:rPr>
        <w:t xml:space="preserve"> овог закона;</w:t>
      </w:r>
      <w:r w:rsidR="00765C7B">
        <w:rPr>
          <w:rFonts w:ascii="Times New Roman" w:hAnsi="Times New Roman" w:cs="Times New Roman"/>
          <w:color w:val="000000"/>
          <w:sz w:val="24"/>
          <w:szCs w:val="24"/>
          <w:lang w:val="sr-Cyrl-RS"/>
        </w:rPr>
        <w:t>”</w:t>
      </w:r>
    </w:p>
    <w:p w:rsidR="008635C6" w:rsidRPr="000800D1" w:rsidRDefault="008635C6" w:rsidP="00765C7B">
      <w:pPr>
        <w:tabs>
          <w:tab w:val="left" w:pos="1152"/>
        </w:tabs>
        <w:spacing w:after="0"/>
        <w:ind w:firstLine="720"/>
        <w:jc w:val="both"/>
        <w:rPr>
          <w:rFonts w:ascii="Times New Roman" w:eastAsia="Calibri" w:hAnsi="Times New Roman" w:cs="Times New Roman"/>
          <w:sz w:val="24"/>
          <w:szCs w:val="24"/>
          <w:lang w:val="sr-Cyrl-RS"/>
        </w:rPr>
      </w:pPr>
      <w:r w:rsidRPr="000800D1">
        <w:rPr>
          <w:rFonts w:ascii="Times New Roman" w:hAnsi="Times New Roman" w:cs="Times New Roman"/>
          <w:sz w:val="24"/>
          <w:szCs w:val="24"/>
          <w:lang w:val="sr-Cyrl-RS"/>
        </w:rPr>
        <w:t>Тачка 7)</w:t>
      </w:r>
      <w:r w:rsidRPr="000800D1">
        <w:rPr>
          <w:rFonts w:ascii="Times New Roman" w:eastAsia="Calibri" w:hAnsi="Times New Roman" w:cs="Times New Roman"/>
          <w:sz w:val="24"/>
          <w:szCs w:val="24"/>
          <w:lang w:val="sr-Cyrl-RS"/>
        </w:rPr>
        <w:t xml:space="preserve"> мења се и гласи:</w:t>
      </w:r>
    </w:p>
    <w:p w:rsidR="008449D6" w:rsidRDefault="008635C6"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 xml:space="preserve">7) ако пунилац поступи супротно одредбама члана 21. </w:t>
      </w:r>
      <w:r w:rsidRPr="000800D1">
        <w:rPr>
          <w:rFonts w:ascii="Times New Roman" w:hAnsi="Times New Roman" w:cs="Times New Roman"/>
          <w:color w:val="000000"/>
          <w:sz w:val="24"/>
          <w:szCs w:val="24"/>
          <w:lang w:val="sr-Cyrl-RS"/>
        </w:rPr>
        <w:t xml:space="preserve">став 1, </w:t>
      </w:r>
      <w:r w:rsidRPr="000800D1">
        <w:rPr>
          <w:rFonts w:ascii="Times New Roman" w:hAnsi="Times New Roman" w:cs="Times New Roman"/>
          <w:color w:val="000000"/>
          <w:sz w:val="24"/>
          <w:szCs w:val="24"/>
        </w:rPr>
        <w:t>став 2. тач. 2)–13)</w:t>
      </w:r>
      <w:r w:rsidRPr="000800D1">
        <w:rPr>
          <w:rFonts w:ascii="Times New Roman" w:hAnsi="Times New Roman" w:cs="Times New Roman"/>
          <w:color w:val="000000"/>
          <w:sz w:val="24"/>
          <w:szCs w:val="24"/>
          <w:lang w:val="sr-Cyrl-RS"/>
        </w:rPr>
        <w:t>,</w:t>
      </w:r>
      <w:r w:rsidRPr="000800D1">
        <w:rPr>
          <w:rFonts w:ascii="Times New Roman" w:hAnsi="Times New Roman" w:cs="Times New Roman"/>
          <w:sz w:val="24"/>
          <w:szCs w:val="24"/>
        </w:rPr>
        <w:t xml:space="preserve"> </w:t>
      </w:r>
      <w:r w:rsidRPr="000800D1">
        <w:rPr>
          <w:rFonts w:ascii="Times New Roman" w:hAnsi="Times New Roman" w:cs="Times New Roman"/>
          <w:color w:val="000000"/>
          <w:sz w:val="24"/>
          <w:szCs w:val="24"/>
        </w:rPr>
        <w:t>став 3) тач. 1)-11)</w:t>
      </w:r>
      <w:r w:rsidRPr="000800D1">
        <w:rPr>
          <w:rFonts w:ascii="Times New Roman" w:hAnsi="Times New Roman" w:cs="Times New Roman"/>
          <w:color w:val="000000"/>
          <w:sz w:val="24"/>
          <w:szCs w:val="24"/>
          <w:lang w:val="sr-Cyrl-RS"/>
        </w:rPr>
        <w:t>, став 4. тач. 1)-5)</w:t>
      </w:r>
      <w:r w:rsidRPr="000800D1">
        <w:rPr>
          <w:rFonts w:ascii="Times New Roman" w:hAnsi="Times New Roman" w:cs="Times New Roman"/>
          <w:color w:val="000000"/>
          <w:sz w:val="24"/>
          <w:szCs w:val="24"/>
        </w:rPr>
        <w:t xml:space="preserve"> и ст</w:t>
      </w:r>
      <w:r w:rsidRPr="000800D1">
        <w:rPr>
          <w:rFonts w:ascii="Times New Roman" w:hAnsi="Times New Roman" w:cs="Times New Roman"/>
          <w:color w:val="000000"/>
          <w:sz w:val="24"/>
          <w:szCs w:val="24"/>
          <w:lang w:val="sr-Cyrl-RS"/>
        </w:rPr>
        <w:t xml:space="preserve">ав </w:t>
      </w:r>
      <w:r w:rsidRPr="000800D1">
        <w:rPr>
          <w:rFonts w:ascii="Times New Roman" w:hAnsi="Times New Roman" w:cs="Times New Roman"/>
          <w:color w:val="000000"/>
          <w:sz w:val="24"/>
          <w:szCs w:val="24"/>
        </w:rPr>
        <w:t xml:space="preserve">5. </w:t>
      </w:r>
      <w:r w:rsidRPr="000800D1">
        <w:rPr>
          <w:rFonts w:ascii="Times New Roman" w:hAnsi="Times New Roman" w:cs="Times New Roman"/>
          <w:color w:val="000000"/>
          <w:sz w:val="24"/>
          <w:szCs w:val="24"/>
          <w:lang w:val="sr-Cyrl-RS"/>
        </w:rPr>
        <w:t xml:space="preserve">тач. 1)-4) </w:t>
      </w:r>
      <w:r w:rsidRPr="000800D1">
        <w:rPr>
          <w:rFonts w:ascii="Times New Roman" w:hAnsi="Times New Roman" w:cs="Times New Roman"/>
          <w:color w:val="000000"/>
          <w:sz w:val="24"/>
          <w:szCs w:val="24"/>
        </w:rPr>
        <w:t>овог закона;</w:t>
      </w:r>
      <w:r w:rsidR="00765C7B">
        <w:rPr>
          <w:rFonts w:ascii="Times New Roman" w:hAnsi="Times New Roman" w:cs="Times New Roman"/>
          <w:color w:val="000000"/>
          <w:sz w:val="24"/>
          <w:szCs w:val="24"/>
          <w:lang w:val="sr-Cyrl-RS"/>
        </w:rPr>
        <w:t>”</w:t>
      </w:r>
    </w:p>
    <w:p w:rsidR="003763AF" w:rsidRDefault="003763AF" w:rsidP="008449D6">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Тачка </w:t>
      </w:r>
      <w:r w:rsidR="008635C6" w:rsidRPr="000800D1">
        <w:rPr>
          <w:rFonts w:ascii="Times New Roman" w:hAnsi="Times New Roman" w:cs="Times New Roman"/>
          <w:sz w:val="24"/>
          <w:szCs w:val="24"/>
          <w:lang w:val="sr-Cyrl-RS"/>
        </w:rPr>
        <w:t xml:space="preserve">8) </w:t>
      </w:r>
      <w:r>
        <w:rPr>
          <w:rFonts w:ascii="Times New Roman" w:hAnsi="Times New Roman" w:cs="Times New Roman"/>
          <w:sz w:val="24"/>
          <w:szCs w:val="24"/>
          <w:lang w:val="sr-Cyrl-RS"/>
        </w:rPr>
        <w:t>мења се и гласи:</w:t>
      </w:r>
    </w:p>
    <w:p w:rsidR="008635C6" w:rsidRPr="000800D1" w:rsidRDefault="003763AF" w:rsidP="003763AF">
      <w:pPr>
        <w:spacing w:after="0" w:line="276" w:lineRule="auto"/>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 xml:space="preserve">„8) </w:t>
      </w:r>
      <w:r w:rsidRPr="003763AF">
        <w:rPr>
          <w:rFonts w:ascii="Times New Roman" w:hAnsi="Times New Roman" w:cs="Times New Roman"/>
          <w:sz w:val="24"/>
          <w:szCs w:val="24"/>
          <w:lang w:val="sr-Cyrl-RS"/>
        </w:rPr>
        <w:t>ако утоварилац поступи супротно одредбама члана 22. став 1, став 2. тач. 2)–8) и ст. 3.-5. овог закона;</w:t>
      </w:r>
      <w:r w:rsidR="00765C7B">
        <w:rPr>
          <w:rFonts w:ascii="Times New Roman" w:hAnsi="Times New Roman" w:cs="Times New Roman"/>
          <w:color w:val="000000"/>
          <w:sz w:val="24"/>
          <w:szCs w:val="24"/>
          <w:lang w:val="sr-Cyrl-RS"/>
        </w:rPr>
        <w:t>”</w:t>
      </w:r>
    </w:p>
    <w:p w:rsidR="00823F80" w:rsidRPr="000800D1" w:rsidRDefault="00823F80" w:rsidP="00765C7B">
      <w:pPr>
        <w:tabs>
          <w:tab w:val="left" w:pos="1152"/>
        </w:tabs>
        <w:spacing w:after="0"/>
        <w:ind w:firstLine="720"/>
        <w:jc w:val="both"/>
        <w:rPr>
          <w:rFonts w:ascii="Times New Roman" w:eastAsia="Calibri" w:hAnsi="Times New Roman" w:cs="Times New Roman"/>
          <w:sz w:val="24"/>
          <w:szCs w:val="24"/>
          <w:lang w:val="sr-Cyrl-RS"/>
        </w:rPr>
      </w:pPr>
      <w:r w:rsidRPr="000800D1">
        <w:rPr>
          <w:rFonts w:ascii="Times New Roman" w:hAnsi="Times New Roman" w:cs="Times New Roman"/>
          <w:sz w:val="24"/>
          <w:szCs w:val="24"/>
          <w:lang w:val="sr-Cyrl-RS"/>
        </w:rPr>
        <w:t>Тачка 9)</w:t>
      </w:r>
      <w:r w:rsidRPr="000800D1">
        <w:rPr>
          <w:rFonts w:ascii="Times New Roman" w:eastAsia="Calibri" w:hAnsi="Times New Roman" w:cs="Times New Roman"/>
          <w:sz w:val="24"/>
          <w:szCs w:val="24"/>
          <w:lang w:val="sr-Cyrl-RS"/>
        </w:rPr>
        <w:t xml:space="preserve"> мења се и гласи:</w:t>
      </w:r>
    </w:p>
    <w:p w:rsidR="00823F80" w:rsidRPr="000800D1" w:rsidRDefault="00823F80"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lastRenderedPageBreak/>
        <w:t>„</w:t>
      </w:r>
      <w:r w:rsidRPr="000800D1">
        <w:rPr>
          <w:rFonts w:ascii="Times New Roman" w:hAnsi="Times New Roman" w:cs="Times New Roman"/>
          <w:color w:val="000000"/>
          <w:sz w:val="24"/>
          <w:szCs w:val="24"/>
        </w:rPr>
        <w:t xml:space="preserve">9) ако превозник, односно возар поступи супротно одредбама члана 23. </w:t>
      </w:r>
      <w:r w:rsidRPr="000800D1">
        <w:rPr>
          <w:rFonts w:ascii="Times New Roman" w:hAnsi="Times New Roman" w:cs="Times New Roman"/>
          <w:color w:val="000000"/>
          <w:sz w:val="24"/>
          <w:szCs w:val="24"/>
          <w:lang w:val="sr-Cyrl-RS"/>
        </w:rPr>
        <w:t>с</w:t>
      </w:r>
      <w:r w:rsidRPr="000800D1">
        <w:rPr>
          <w:rFonts w:ascii="Times New Roman" w:hAnsi="Times New Roman" w:cs="Times New Roman"/>
          <w:color w:val="000000"/>
          <w:sz w:val="24"/>
          <w:szCs w:val="24"/>
        </w:rPr>
        <w:t>т</w:t>
      </w: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 xml:space="preserve"> </w:t>
      </w:r>
      <w:r w:rsidRPr="000800D1">
        <w:rPr>
          <w:rFonts w:ascii="Times New Roman" w:hAnsi="Times New Roman" w:cs="Times New Roman"/>
          <w:color w:val="000000"/>
          <w:sz w:val="24"/>
          <w:szCs w:val="24"/>
          <w:lang w:val="sr-Cyrl-RS"/>
        </w:rPr>
        <w:t xml:space="preserve">1. и </w:t>
      </w:r>
      <w:r w:rsidRPr="000800D1">
        <w:rPr>
          <w:rFonts w:ascii="Times New Roman" w:hAnsi="Times New Roman" w:cs="Times New Roman"/>
          <w:color w:val="000000"/>
          <w:sz w:val="24"/>
          <w:szCs w:val="24"/>
        </w:rPr>
        <w:t>2, став 3. тач. 2)–</w:t>
      </w:r>
      <w:r w:rsidRPr="000800D1">
        <w:rPr>
          <w:rFonts w:ascii="Times New Roman" w:hAnsi="Times New Roman" w:cs="Times New Roman"/>
          <w:color w:val="000000"/>
          <w:sz w:val="24"/>
          <w:szCs w:val="24"/>
          <w:lang w:val="sr-Cyrl-RS"/>
        </w:rPr>
        <w:t>5</w:t>
      </w:r>
      <w:r w:rsidRPr="000800D1">
        <w:rPr>
          <w:rFonts w:ascii="Times New Roman" w:hAnsi="Times New Roman" w:cs="Times New Roman"/>
          <w:color w:val="000000"/>
          <w:sz w:val="24"/>
          <w:szCs w:val="24"/>
        </w:rPr>
        <w:t>)</w:t>
      </w:r>
      <w:r w:rsidRPr="000800D1">
        <w:rPr>
          <w:rFonts w:ascii="Times New Roman" w:hAnsi="Times New Roman" w:cs="Times New Roman"/>
          <w:color w:val="000000"/>
          <w:sz w:val="24"/>
          <w:szCs w:val="24"/>
          <w:lang w:val="sr-Cyrl-RS"/>
        </w:rPr>
        <w:t xml:space="preserve"> и 7)-16)</w:t>
      </w:r>
      <w:r w:rsidRPr="000800D1">
        <w:rPr>
          <w:rFonts w:ascii="Times New Roman" w:hAnsi="Times New Roman" w:cs="Times New Roman"/>
          <w:color w:val="000000"/>
          <w:sz w:val="24"/>
          <w:szCs w:val="24"/>
        </w:rPr>
        <w:t>, став 4. тач. 2), 4)–</w:t>
      </w:r>
      <w:r w:rsidRPr="000800D1">
        <w:rPr>
          <w:rFonts w:ascii="Times New Roman" w:hAnsi="Times New Roman" w:cs="Times New Roman"/>
          <w:color w:val="000000"/>
          <w:sz w:val="24"/>
          <w:szCs w:val="24"/>
          <w:lang w:val="sr-Cyrl-RS"/>
        </w:rPr>
        <w:t>10</w:t>
      </w:r>
      <w:r w:rsidRPr="000800D1">
        <w:rPr>
          <w:rFonts w:ascii="Times New Roman" w:hAnsi="Times New Roman" w:cs="Times New Roman"/>
          <w:color w:val="000000"/>
          <w:sz w:val="24"/>
          <w:szCs w:val="24"/>
        </w:rPr>
        <w:t>) и става 5. овог закона;</w:t>
      </w:r>
      <w:r w:rsidR="00765C7B">
        <w:rPr>
          <w:rFonts w:ascii="Times New Roman" w:hAnsi="Times New Roman" w:cs="Times New Roman"/>
          <w:color w:val="000000"/>
          <w:sz w:val="24"/>
          <w:szCs w:val="24"/>
          <w:lang w:val="sr-Cyrl-RS"/>
        </w:rPr>
        <w:t>”</w:t>
      </w:r>
    </w:p>
    <w:p w:rsidR="008449D6" w:rsidRDefault="00823F80" w:rsidP="008449D6">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sz w:val="24"/>
          <w:szCs w:val="24"/>
          <w:lang w:val="sr-Cyrl-RS"/>
        </w:rPr>
        <w:t>У тачки 10) после речи: „</w:t>
      </w:r>
      <w:r w:rsidRPr="000800D1">
        <w:rPr>
          <w:rFonts w:ascii="Times New Roman" w:hAnsi="Times New Roman" w:cs="Times New Roman"/>
          <w:color w:val="000000"/>
          <w:sz w:val="24"/>
          <w:szCs w:val="24"/>
        </w:rPr>
        <w:t>члана 24</w:t>
      </w:r>
      <w:r w:rsidR="00765C7B">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lang w:val="sr-Cyrl-RS"/>
        </w:rPr>
        <w:t xml:space="preserve"> </w:t>
      </w:r>
      <w:r w:rsidRPr="000800D1">
        <w:rPr>
          <w:rFonts w:ascii="Times New Roman" w:hAnsi="Times New Roman" w:cs="Times New Roman"/>
          <w:sz w:val="24"/>
          <w:szCs w:val="24"/>
          <w:lang w:val="sr-Cyrl-RS"/>
        </w:rPr>
        <w:t>додају се речи:</w:t>
      </w:r>
      <w:r w:rsidRPr="000800D1">
        <w:rPr>
          <w:rFonts w:ascii="Times New Roman" w:hAnsi="Times New Roman" w:cs="Times New Roman"/>
          <w:color w:val="000000"/>
          <w:sz w:val="24"/>
          <w:szCs w:val="24"/>
          <w:lang w:val="sr-Cyrl-RS"/>
        </w:rPr>
        <w:t xml:space="preserve"> „став 1</w:t>
      </w:r>
      <w:r w:rsidR="00F243FF" w:rsidRPr="000800D1">
        <w:rPr>
          <w:rFonts w:ascii="Times New Roman" w:hAnsi="Times New Roman" w:cs="Times New Roman"/>
          <w:color w:val="000000"/>
          <w:sz w:val="24"/>
          <w:szCs w:val="24"/>
          <w:lang w:val="sr-Latn-RS"/>
        </w:rPr>
        <w:t>.</w:t>
      </w:r>
      <w:r w:rsidRPr="000800D1">
        <w:rPr>
          <w:rFonts w:ascii="Times New Roman" w:hAnsi="Times New Roman" w:cs="Times New Roman"/>
          <w:color w:val="000000"/>
          <w:sz w:val="24"/>
          <w:szCs w:val="24"/>
          <w:lang w:val="sr-Cyrl-RS"/>
        </w:rPr>
        <w:t xml:space="preserve"> и</w:t>
      </w:r>
      <w:r w:rsidR="00765C7B">
        <w:rPr>
          <w:rFonts w:ascii="Times New Roman" w:hAnsi="Times New Roman" w:cs="Times New Roman"/>
          <w:color w:val="000000"/>
          <w:sz w:val="24"/>
          <w:szCs w:val="24"/>
          <w:lang w:val="sr-Cyrl-RS"/>
        </w:rPr>
        <w:t>”</w:t>
      </w:r>
    </w:p>
    <w:p w:rsidR="003763AF" w:rsidRDefault="003763AF" w:rsidP="008449D6">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Тачка </w:t>
      </w:r>
      <w:r w:rsidR="00823F80" w:rsidRPr="000800D1">
        <w:rPr>
          <w:rFonts w:ascii="Times New Roman" w:hAnsi="Times New Roman" w:cs="Times New Roman"/>
          <w:color w:val="000000"/>
          <w:sz w:val="24"/>
          <w:szCs w:val="24"/>
          <w:lang w:val="sr-Cyrl-RS"/>
        </w:rPr>
        <w:t>13)</w:t>
      </w:r>
      <w:r w:rsidR="00823F80" w:rsidRPr="000800D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мења се и гласи:</w:t>
      </w:r>
    </w:p>
    <w:p w:rsidR="008449D6" w:rsidRDefault="00823F80" w:rsidP="003763AF">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w:t>
      </w:r>
      <w:r w:rsidR="003763AF" w:rsidRPr="003763AF">
        <w:rPr>
          <w:rFonts w:ascii="Times New Roman" w:hAnsi="Times New Roman" w:cs="Times New Roman"/>
          <w:color w:val="000000"/>
          <w:sz w:val="24"/>
          <w:szCs w:val="24"/>
        </w:rPr>
        <w:t>13) ако пунилац, утоварилац и истоварилац приликом пуњења, утовара, истовара и руковања поступи супротно одредбама члана 28. став 1. овог закона;</w:t>
      </w:r>
      <w:r w:rsidR="00765C7B">
        <w:rPr>
          <w:rFonts w:ascii="Times New Roman" w:hAnsi="Times New Roman" w:cs="Times New Roman"/>
          <w:color w:val="000000"/>
          <w:sz w:val="24"/>
          <w:szCs w:val="24"/>
          <w:lang w:val="sr-Cyrl-RS"/>
        </w:rPr>
        <w:t>”</w:t>
      </w:r>
    </w:p>
    <w:p w:rsidR="008449D6" w:rsidRDefault="00717908" w:rsidP="008449D6">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У тачки 14)</w:t>
      </w:r>
      <w:r w:rsidRPr="000800D1">
        <w:rPr>
          <w:rFonts w:ascii="Times New Roman" w:hAnsi="Times New Roman" w:cs="Times New Roman"/>
          <w:sz w:val="24"/>
          <w:szCs w:val="24"/>
          <w:lang w:val="sr-Cyrl-RS"/>
        </w:rPr>
        <w:t xml:space="preserve"> после речи:</w:t>
      </w:r>
      <w:r w:rsidRPr="000800D1">
        <w:rPr>
          <w:rFonts w:ascii="Times New Roman" w:hAnsi="Times New Roman" w:cs="Times New Roman"/>
          <w:color w:val="000000"/>
          <w:sz w:val="24"/>
          <w:szCs w:val="24"/>
        </w:rPr>
        <w:t xml:space="preserve"> </w:t>
      </w: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пунилац</w:t>
      </w:r>
      <w:r w:rsidR="00765C7B">
        <w:rPr>
          <w:rFonts w:ascii="Times New Roman" w:hAnsi="Times New Roman" w:cs="Times New Roman"/>
          <w:color w:val="000000"/>
          <w:sz w:val="24"/>
          <w:szCs w:val="24"/>
          <w:lang w:val="sr-Cyrl-RS"/>
        </w:rPr>
        <w:t>”</w:t>
      </w:r>
      <w:r w:rsidRPr="000800D1">
        <w:rPr>
          <w:rFonts w:ascii="Times New Roman" w:hAnsi="Times New Roman" w:cs="Times New Roman"/>
          <w:sz w:val="24"/>
          <w:szCs w:val="24"/>
          <w:lang w:val="sr-Cyrl-RS"/>
        </w:rPr>
        <w:t xml:space="preserve"> </w:t>
      </w:r>
      <w:r w:rsidR="00F243FF" w:rsidRPr="000800D1">
        <w:rPr>
          <w:rFonts w:ascii="Times New Roman" w:hAnsi="Times New Roman" w:cs="Times New Roman"/>
          <w:sz w:val="24"/>
          <w:szCs w:val="24"/>
          <w:lang w:val="sr-Cyrl-RS"/>
        </w:rPr>
        <w:t>додај</w:t>
      </w:r>
      <w:r w:rsidR="008449D6">
        <w:rPr>
          <w:rFonts w:ascii="Times New Roman" w:hAnsi="Times New Roman" w:cs="Times New Roman"/>
          <w:sz w:val="24"/>
          <w:szCs w:val="24"/>
          <w:lang w:val="sr-Cyrl-RS"/>
        </w:rPr>
        <w:t>у се</w:t>
      </w:r>
      <w:r w:rsidR="00F243FF" w:rsidRPr="000800D1">
        <w:rPr>
          <w:rFonts w:ascii="Times New Roman" w:hAnsi="Times New Roman" w:cs="Times New Roman"/>
          <w:sz w:val="24"/>
          <w:szCs w:val="24"/>
          <w:lang w:val="sr-Cyrl-RS"/>
        </w:rPr>
        <w:t xml:space="preserve"> реч</w:t>
      </w:r>
      <w:r w:rsidR="008449D6">
        <w:rPr>
          <w:rFonts w:ascii="Times New Roman" w:hAnsi="Times New Roman" w:cs="Times New Roman"/>
          <w:sz w:val="24"/>
          <w:szCs w:val="24"/>
          <w:lang w:val="sr-Cyrl-RS"/>
        </w:rPr>
        <w:t>и</w:t>
      </w:r>
      <w:r w:rsidRPr="000800D1">
        <w:rPr>
          <w:rFonts w:ascii="Times New Roman" w:hAnsi="Times New Roman" w:cs="Times New Roman"/>
          <w:sz w:val="24"/>
          <w:szCs w:val="24"/>
          <w:lang w:val="sr-Cyrl-RS"/>
        </w:rPr>
        <w:t>:</w:t>
      </w:r>
      <w:r w:rsidRPr="000800D1">
        <w:rPr>
          <w:rFonts w:ascii="Times New Roman" w:hAnsi="Times New Roman" w:cs="Times New Roman"/>
          <w:color w:val="000000"/>
          <w:sz w:val="24"/>
          <w:szCs w:val="24"/>
          <w:lang w:val="sr-Cyrl-RS"/>
        </w:rPr>
        <w:t xml:space="preserve"> „</w:t>
      </w:r>
      <w:r w:rsidR="008449D6">
        <w:rPr>
          <w:rFonts w:ascii="Times New Roman" w:hAnsi="Times New Roman" w:cs="Times New Roman"/>
          <w:color w:val="000000"/>
          <w:sz w:val="24"/>
          <w:szCs w:val="24"/>
          <w:lang w:val="sr-Cyrl-RS"/>
        </w:rPr>
        <w:t xml:space="preserve"> у</w:t>
      </w:r>
      <w:r w:rsidRPr="000800D1">
        <w:rPr>
          <w:rFonts w:ascii="Times New Roman" w:hAnsi="Times New Roman" w:cs="Times New Roman"/>
          <w:color w:val="000000"/>
          <w:sz w:val="24"/>
          <w:szCs w:val="24"/>
          <w:lang w:val="sr-Cyrl-RS"/>
        </w:rPr>
        <w:t>товарилац</w:t>
      </w:r>
      <w:r w:rsidR="00765C7B">
        <w:rPr>
          <w:rFonts w:ascii="Times New Roman" w:hAnsi="Times New Roman" w:cs="Times New Roman"/>
          <w:color w:val="000000"/>
          <w:sz w:val="24"/>
          <w:szCs w:val="24"/>
          <w:lang w:val="sr-Cyrl-RS"/>
        </w:rPr>
        <w:t>”</w:t>
      </w:r>
      <w:r w:rsidR="008449D6">
        <w:rPr>
          <w:rFonts w:ascii="Times New Roman" w:hAnsi="Times New Roman" w:cs="Times New Roman"/>
          <w:color w:val="000000"/>
          <w:sz w:val="24"/>
          <w:szCs w:val="24"/>
          <w:lang w:val="sr-Cyrl-RS"/>
        </w:rPr>
        <w:t>.</w:t>
      </w:r>
    </w:p>
    <w:p w:rsidR="008449D6" w:rsidRDefault="00717908" w:rsidP="008449D6">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У тачки 15)</w:t>
      </w:r>
      <w:r w:rsidRPr="000800D1">
        <w:rPr>
          <w:rFonts w:ascii="Times New Roman" w:hAnsi="Times New Roman" w:cs="Times New Roman"/>
          <w:sz w:val="24"/>
          <w:szCs w:val="24"/>
          <w:lang w:val="sr-Cyrl-RS"/>
        </w:rPr>
        <w:t xml:space="preserve"> после речи:</w:t>
      </w:r>
      <w:r w:rsidRPr="000800D1">
        <w:rPr>
          <w:rFonts w:ascii="Times New Roman" w:hAnsi="Times New Roman" w:cs="Times New Roman"/>
          <w:color w:val="000000"/>
          <w:sz w:val="24"/>
          <w:szCs w:val="24"/>
        </w:rPr>
        <w:t xml:space="preserve"> </w:t>
      </w: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пунилац</w:t>
      </w:r>
      <w:r w:rsidR="00765C7B">
        <w:rPr>
          <w:rFonts w:ascii="Times New Roman" w:hAnsi="Times New Roman" w:cs="Times New Roman"/>
          <w:color w:val="000000"/>
          <w:sz w:val="24"/>
          <w:szCs w:val="24"/>
          <w:lang w:val="sr-Cyrl-RS"/>
        </w:rPr>
        <w:t>”</w:t>
      </w:r>
      <w:r w:rsidRPr="000800D1">
        <w:rPr>
          <w:rFonts w:ascii="Times New Roman" w:hAnsi="Times New Roman" w:cs="Times New Roman"/>
          <w:sz w:val="24"/>
          <w:szCs w:val="24"/>
          <w:lang w:val="sr-Cyrl-RS"/>
        </w:rPr>
        <w:t xml:space="preserve"> </w:t>
      </w:r>
      <w:r w:rsidR="00F243FF" w:rsidRPr="000800D1">
        <w:rPr>
          <w:rFonts w:ascii="Times New Roman" w:hAnsi="Times New Roman" w:cs="Times New Roman"/>
          <w:sz w:val="24"/>
          <w:szCs w:val="24"/>
          <w:lang w:val="sr-Cyrl-RS"/>
        </w:rPr>
        <w:t xml:space="preserve">додајe се </w:t>
      </w:r>
      <w:r w:rsidR="008449D6">
        <w:rPr>
          <w:rFonts w:ascii="Times New Roman" w:hAnsi="Times New Roman" w:cs="Times New Roman"/>
          <w:sz w:val="24"/>
          <w:szCs w:val="24"/>
          <w:lang w:val="sr-Cyrl-RS"/>
        </w:rPr>
        <w:t xml:space="preserve">запета и </w:t>
      </w:r>
      <w:r w:rsidR="00F243FF" w:rsidRPr="000800D1">
        <w:rPr>
          <w:rFonts w:ascii="Times New Roman" w:hAnsi="Times New Roman" w:cs="Times New Roman"/>
          <w:sz w:val="24"/>
          <w:szCs w:val="24"/>
          <w:lang w:val="sr-Cyrl-RS"/>
        </w:rPr>
        <w:t>реч</w:t>
      </w:r>
      <w:r w:rsidRPr="000800D1">
        <w:rPr>
          <w:rFonts w:ascii="Times New Roman" w:hAnsi="Times New Roman" w:cs="Times New Roman"/>
          <w:sz w:val="24"/>
          <w:szCs w:val="24"/>
          <w:lang w:val="sr-Cyrl-RS"/>
        </w:rPr>
        <w:t>:</w:t>
      </w:r>
      <w:r w:rsidRPr="000800D1">
        <w:rPr>
          <w:rFonts w:ascii="Times New Roman" w:hAnsi="Times New Roman" w:cs="Times New Roman"/>
          <w:color w:val="000000"/>
          <w:sz w:val="24"/>
          <w:szCs w:val="24"/>
          <w:lang w:val="sr-Cyrl-RS"/>
        </w:rPr>
        <w:t xml:space="preserve"> „утоварилац</w:t>
      </w:r>
      <w:r w:rsidR="00765C7B">
        <w:rPr>
          <w:rFonts w:ascii="Times New Roman" w:hAnsi="Times New Roman" w:cs="Times New Roman"/>
          <w:color w:val="000000"/>
          <w:sz w:val="24"/>
          <w:szCs w:val="24"/>
          <w:lang w:val="sr-Cyrl-RS"/>
        </w:rPr>
        <w:t>”</w:t>
      </w:r>
      <w:r w:rsidR="008449D6">
        <w:rPr>
          <w:rFonts w:ascii="Times New Roman" w:hAnsi="Times New Roman" w:cs="Times New Roman"/>
          <w:color w:val="000000"/>
          <w:sz w:val="24"/>
          <w:szCs w:val="24"/>
          <w:lang w:val="sr-Cyrl-RS"/>
        </w:rPr>
        <w:t>.</w:t>
      </w:r>
    </w:p>
    <w:p w:rsidR="006828B7" w:rsidRDefault="00717908" w:rsidP="006828B7">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У тачки 16)</w:t>
      </w:r>
      <w:r w:rsidRPr="000800D1">
        <w:rPr>
          <w:rFonts w:ascii="Times New Roman" w:hAnsi="Times New Roman" w:cs="Times New Roman"/>
          <w:sz w:val="24"/>
          <w:szCs w:val="24"/>
          <w:lang w:val="sr-Cyrl-RS"/>
        </w:rPr>
        <w:t xml:space="preserve"> после речи:</w:t>
      </w:r>
      <w:r w:rsidRPr="000800D1">
        <w:rPr>
          <w:rFonts w:ascii="Times New Roman" w:hAnsi="Times New Roman" w:cs="Times New Roman"/>
          <w:color w:val="000000"/>
          <w:sz w:val="24"/>
          <w:szCs w:val="24"/>
        </w:rPr>
        <w:t xml:space="preserve"> </w:t>
      </w: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пунилац</w:t>
      </w:r>
      <w:r w:rsidR="00765C7B">
        <w:rPr>
          <w:rFonts w:ascii="Times New Roman" w:hAnsi="Times New Roman" w:cs="Times New Roman"/>
          <w:color w:val="000000"/>
          <w:sz w:val="24"/>
          <w:szCs w:val="24"/>
          <w:lang w:val="sr-Cyrl-RS"/>
        </w:rPr>
        <w:t>”</w:t>
      </w:r>
      <w:r w:rsidRPr="000800D1">
        <w:rPr>
          <w:rFonts w:ascii="Times New Roman" w:hAnsi="Times New Roman" w:cs="Times New Roman"/>
          <w:sz w:val="24"/>
          <w:szCs w:val="24"/>
          <w:lang w:val="sr-Cyrl-RS"/>
        </w:rPr>
        <w:t xml:space="preserve"> </w:t>
      </w:r>
      <w:r w:rsidR="00F243FF" w:rsidRPr="000800D1">
        <w:rPr>
          <w:rFonts w:ascii="Times New Roman" w:hAnsi="Times New Roman" w:cs="Times New Roman"/>
          <w:sz w:val="24"/>
          <w:szCs w:val="24"/>
          <w:lang w:val="sr-Cyrl-RS"/>
        </w:rPr>
        <w:t xml:space="preserve">додајe се </w:t>
      </w:r>
      <w:r w:rsidR="006828B7">
        <w:rPr>
          <w:rFonts w:ascii="Times New Roman" w:hAnsi="Times New Roman" w:cs="Times New Roman"/>
          <w:sz w:val="24"/>
          <w:szCs w:val="24"/>
          <w:lang w:val="sr-Cyrl-RS"/>
        </w:rPr>
        <w:t xml:space="preserve">запета и </w:t>
      </w:r>
      <w:r w:rsidR="00F243FF" w:rsidRPr="000800D1">
        <w:rPr>
          <w:rFonts w:ascii="Times New Roman" w:hAnsi="Times New Roman" w:cs="Times New Roman"/>
          <w:sz w:val="24"/>
          <w:szCs w:val="24"/>
          <w:lang w:val="sr-Cyrl-RS"/>
        </w:rPr>
        <w:t>реч</w:t>
      </w:r>
      <w:r w:rsidRPr="000800D1">
        <w:rPr>
          <w:rFonts w:ascii="Times New Roman" w:hAnsi="Times New Roman" w:cs="Times New Roman"/>
          <w:sz w:val="24"/>
          <w:szCs w:val="24"/>
          <w:lang w:val="sr-Cyrl-RS"/>
        </w:rPr>
        <w:t>:</w:t>
      </w:r>
      <w:r w:rsidRPr="000800D1">
        <w:rPr>
          <w:rFonts w:ascii="Times New Roman" w:hAnsi="Times New Roman" w:cs="Times New Roman"/>
          <w:color w:val="000000"/>
          <w:sz w:val="24"/>
          <w:szCs w:val="24"/>
          <w:lang w:val="sr-Cyrl-RS"/>
        </w:rPr>
        <w:t xml:space="preserve"> „утоварилац</w:t>
      </w:r>
      <w:r w:rsidR="00765C7B">
        <w:rPr>
          <w:rFonts w:ascii="Times New Roman" w:hAnsi="Times New Roman" w:cs="Times New Roman"/>
          <w:color w:val="000000"/>
          <w:sz w:val="24"/>
          <w:szCs w:val="24"/>
          <w:lang w:val="sr-Cyrl-RS"/>
        </w:rPr>
        <w:t>”</w:t>
      </w:r>
      <w:r w:rsidR="006828B7">
        <w:rPr>
          <w:rFonts w:ascii="Times New Roman" w:hAnsi="Times New Roman" w:cs="Times New Roman"/>
          <w:color w:val="000000"/>
          <w:sz w:val="24"/>
          <w:szCs w:val="24"/>
          <w:lang w:val="sr-Cyrl-RS"/>
        </w:rPr>
        <w:t>.</w:t>
      </w:r>
    </w:p>
    <w:p w:rsidR="006828B7" w:rsidRDefault="00717908" w:rsidP="006828B7">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sz w:val="24"/>
          <w:szCs w:val="24"/>
          <w:lang w:val="sr-Cyrl-RS"/>
        </w:rPr>
        <w:t>У тачки 17) после речи:</w:t>
      </w:r>
      <w:r w:rsidRPr="000800D1">
        <w:rPr>
          <w:rFonts w:ascii="Times New Roman" w:hAnsi="Times New Roman" w:cs="Times New Roman"/>
          <w:sz w:val="24"/>
          <w:szCs w:val="24"/>
        </w:rPr>
        <w:t xml:space="preserve"> </w:t>
      </w:r>
      <w:r w:rsidRPr="000800D1">
        <w:rPr>
          <w:rFonts w:ascii="Times New Roman" w:hAnsi="Times New Roman" w:cs="Times New Roman"/>
          <w:sz w:val="24"/>
          <w:szCs w:val="24"/>
          <w:lang w:val="sr-Cyrl-RS"/>
        </w:rPr>
        <w:t>„ако</w:t>
      </w:r>
      <w:r w:rsidR="00765C7B">
        <w:rPr>
          <w:rFonts w:ascii="Times New Roman" w:hAnsi="Times New Roman" w:cs="Times New Roman"/>
          <w:sz w:val="24"/>
          <w:szCs w:val="24"/>
          <w:lang w:val="sr-Cyrl-RS"/>
        </w:rPr>
        <w:t>”</w:t>
      </w:r>
      <w:r w:rsidRPr="000800D1">
        <w:rPr>
          <w:rFonts w:ascii="Times New Roman" w:hAnsi="Times New Roman" w:cs="Times New Roman"/>
          <w:sz w:val="24"/>
          <w:szCs w:val="24"/>
          <w:lang w:val="sr-Cyrl-RS"/>
        </w:rPr>
        <w:t xml:space="preserve"> додају се речи: „</w:t>
      </w:r>
      <w:r w:rsidRPr="000800D1">
        <w:rPr>
          <w:rFonts w:ascii="Times New Roman" w:hAnsi="Times New Roman" w:cs="Times New Roman"/>
          <w:sz w:val="24"/>
          <w:szCs w:val="24"/>
        </w:rPr>
        <w:t>као учесник у транспорту опасне робе у друмском саобраћају</w:t>
      </w:r>
      <w:r w:rsidR="00765C7B">
        <w:rPr>
          <w:rFonts w:ascii="Times New Roman" w:hAnsi="Times New Roman" w:cs="Times New Roman"/>
          <w:sz w:val="24"/>
          <w:szCs w:val="24"/>
          <w:lang w:val="sr-Cyrl-RS"/>
        </w:rPr>
        <w:t>”</w:t>
      </w:r>
      <w:r w:rsidRPr="000800D1">
        <w:rPr>
          <w:rFonts w:ascii="Times New Roman" w:hAnsi="Times New Roman" w:cs="Times New Roman"/>
          <w:sz w:val="24"/>
          <w:szCs w:val="24"/>
          <w:lang w:val="sr-Cyrl-RS"/>
        </w:rPr>
        <w:t>.</w:t>
      </w:r>
    </w:p>
    <w:p w:rsidR="00717908" w:rsidRPr="006828B7" w:rsidRDefault="00717908" w:rsidP="006828B7">
      <w:pPr>
        <w:spacing w:after="0" w:line="276" w:lineRule="auto"/>
        <w:ind w:firstLine="720"/>
        <w:jc w:val="both"/>
        <w:rPr>
          <w:rFonts w:ascii="Times New Roman" w:hAnsi="Times New Roman" w:cs="Times New Roman"/>
          <w:color w:val="000000"/>
          <w:sz w:val="24"/>
          <w:szCs w:val="24"/>
          <w:lang w:val="sr-Cyrl-RS"/>
        </w:rPr>
      </w:pPr>
      <w:r w:rsidRPr="000800D1">
        <w:rPr>
          <w:rFonts w:ascii="Times New Roman" w:hAnsi="Times New Roman" w:cs="Times New Roman"/>
          <w:sz w:val="24"/>
          <w:szCs w:val="24"/>
          <w:lang w:val="sr-Cyrl-RS"/>
        </w:rPr>
        <w:t xml:space="preserve">После тачке </w:t>
      </w:r>
      <w:r w:rsidR="006748A2" w:rsidRPr="000800D1">
        <w:rPr>
          <w:rFonts w:ascii="Times New Roman" w:hAnsi="Times New Roman" w:cs="Times New Roman"/>
          <w:sz w:val="24"/>
          <w:szCs w:val="24"/>
          <w:lang w:val="sr-Cyrl-RS"/>
        </w:rPr>
        <w:t>1</w:t>
      </w:r>
      <w:r w:rsidRPr="000800D1">
        <w:rPr>
          <w:rFonts w:ascii="Times New Roman" w:hAnsi="Times New Roman" w:cs="Times New Roman"/>
          <w:sz w:val="24"/>
          <w:szCs w:val="24"/>
          <w:lang w:val="sr-Cyrl-RS"/>
        </w:rPr>
        <w:t xml:space="preserve">8) додаје се тачка </w:t>
      </w:r>
      <w:r w:rsidR="006748A2" w:rsidRPr="000800D1">
        <w:rPr>
          <w:rFonts w:ascii="Times New Roman" w:hAnsi="Times New Roman" w:cs="Times New Roman"/>
          <w:sz w:val="24"/>
          <w:szCs w:val="24"/>
          <w:lang w:val="sr-Cyrl-RS"/>
        </w:rPr>
        <w:t>1</w:t>
      </w:r>
      <w:r w:rsidRPr="000800D1">
        <w:rPr>
          <w:rFonts w:ascii="Times New Roman" w:hAnsi="Times New Roman" w:cs="Times New Roman"/>
          <w:sz w:val="24"/>
          <w:szCs w:val="24"/>
          <w:lang w:val="sr-Cyrl-RS"/>
        </w:rPr>
        <w:t>8а), која гласи:</w:t>
      </w:r>
    </w:p>
    <w:p w:rsidR="006748A2" w:rsidRPr="000800D1" w:rsidRDefault="006748A2" w:rsidP="005E08C8">
      <w:pPr>
        <w:spacing w:after="0" w:line="276" w:lineRule="auto"/>
        <w:jc w:val="both"/>
        <w:rPr>
          <w:rFonts w:ascii="Times New Roman" w:hAnsi="Times New Roman" w:cs="Times New Roman"/>
          <w:color w:val="000000"/>
          <w:sz w:val="24"/>
          <w:szCs w:val="24"/>
          <w:lang w:val="sr-Cyrl-RS"/>
        </w:rPr>
      </w:pPr>
      <w:r w:rsidRPr="000800D1">
        <w:rPr>
          <w:rFonts w:ascii="Times New Roman" w:hAnsi="Times New Roman" w:cs="Times New Roman"/>
          <w:color w:val="000000"/>
          <w:sz w:val="24"/>
          <w:szCs w:val="24"/>
          <w:lang w:val="sr-Cyrl-RS"/>
        </w:rPr>
        <w:t>„</w:t>
      </w:r>
      <w:r w:rsidRPr="000800D1">
        <w:rPr>
          <w:rFonts w:ascii="Times New Roman" w:hAnsi="Times New Roman" w:cs="Times New Roman"/>
          <w:color w:val="000000"/>
          <w:sz w:val="24"/>
          <w:szCs w:val="24"/>
        </w:rPr>
        <w:t>18</w:t>
      </w:r>
      <w:r w:rsidRPr="000800D1">
        <w:rPr>
          <w:rFonts w:ascii="Times New Roman" w:hAnsi="Times New Roman" w:cs="Times New Roman"/>
          <w:color w:val="000000"/>
          <w:sz w:val="24"/>
          <w:szCs w:val="24"/>
          <w:lang w:val="sr-Cyrl-RS"/>
        </w:rPr>
        <w:t>а</w:t>
      </w:r>
      <w:r w:rsidRPr="000800D1">
        <w:rPr>
          <w:rFonts w:ascii="Times New Roman" w:hAnsi="Times New Roman" w:cs="Times New Roman"/>
          <w:color w:val="000000"/>
          <w:sz w:val="24"/>
          <w:szCs w:val="24"/>
        </w:rPr>
        <w:t>) ако управљач железничке инфраструктуре поступи супротно одредбама члана 29</w:t>
      </w:r>
      <w:r w:rsidRPr="000800D1">
        <w:rPr>
          <w:rFonts w:ascii="Times New Roman" w:hAnsi="Times New Roman" w:cs="Times New Roman"/>
          <w:color w:val="000000"/>
          <w:sz w:val="24"/>
          <w:szCs w:val="24"/>
          <w:lang w:val="sr-Cyrl-RS"/>
        </w:rPr>
        <w:t>а</w:t>
      </w:r>
      <w:r w:rsidRPr="000800D1">
        <w:rPr>
          <w:rFonts w:ascii="Times New Roman" w:hAnsi="Times New Roman" w:cs="Times New Roman"/>
          <w:color w:val="000000"/>
          <w:sz w:val="24"/>
          <w:szCs w:val="24"/>
        </w:rPr>
        <w:t>;</w:t>
      </w:r>
      <w:r w:rsidR="00765C7B">
        <w:rPr>
          <w:rFonts w:ascii="Times New Roman" w:hAnsi="Times New Roman" w:cs="Times New Roman"/>
          <w:color w:val="000000"/>
          <w:sz w:val="24"/>
          <w:szCs w:val="24"/>
          <w:lang w:val="sr-Cyrl-RS"/>
        </w:rPr>
        <w:t>”</w:t>
      </w:r>
    </w:p>
    <w:p w:rsidR="006748A2" w:rsidRPr="000800D1" w:rsidRDefault="006748A2" w:rsidP="006828B7">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После тачке 19) додаје се тачка 19а), која гласи:</w:t>
      </w:r>
    </w:p>
    <w:p w:rsidR="006748A2" w:rsidRPr="000800D1" w:rsidRDefault="006748A2" w:rsidP="005E08C8">
      <w:pPr>
        <w:spacing w:after="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„19а</w:t>
      </w:r>
      <w:r w:rsidRPr="000800D1">
        <w:rPr>
          <w:rFonts w:ascii="Times New Roman" w:hAnsi="Times New Roman" w:cs="Times New Roman"/>
          <w:sz w:val="24"/>
          <w:szCs w:val="24"/>
        </w:rPr>
        <w:t>) ако као учесници у транспорту опасне робе у друмском, железничком и унутрашњем водном саобраћају поступе супротно одредби члана 34. став 1. тачка 1) овог закона</w:t>
      </w:r>
      <w:r w:rsidRPr="000800D1">
        <w:rPr>
          <w:rFonts w:ascii="Times New Roman" w:hAnsi="Times New Roman" w:cs="Times New Roman"/>
          <w:sz w:val="24"/>
          <w:szCs w:val="24"/>
          <w:lang w:val="sr-Cyrl-RS"/>
        </w:rPr>
        <w:t>;</w:t>
      </w:r>
      <w:r w:rsidR="00765C7B">
        <w:rPr>
          <w:rFonts w:ascii="Times New Roman" w:hAnsi="Times New Roman" w:cs="Times New Roman"/>
          <w:sz w:val="24"/>
          <w:szCs w:val="24"/>
          <w:lang w:val="sr-Cyrl-RS"/>
        </w:rPr>
        <w:t>”</w:t>
      </w:r>
    </w:p>
    <w:p w:rsidR="006748A2" w:rsidRPr="000800D1" w:rsidRDefault="006748A2" w:rsidP="006828B7">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После тачке 21) додаје се тачка </w:t>
      </w:r>
      <w:r w:rsidR="00C14DF6" w:rsidRPr="000800D1">
        <w:rPr>
          <w:rFonts w:ascii="Times New Roman" w:hAnsi="Times New Roman" w:cs="Times New Roman"/>
          <w:sz w:val="24"/>
          <w:szCs w:val="24"/>
          <w:lang w:val="sr-Cyrl-RS"/>
        </w:rPr>
        <w:t>2</w:t>
      </w:r>
      <w:r w:rsidRPr="000800D1">
        <w:rPr>
          <w:rFonts w:ascii="Times New Roman" w:hAnsi="Times New Roman" w:cs="Times New Roman"/>
          <w:sz w:val="24"/>
          <w:szCs w:val="24"/>
          <w:lang w:val="sr-Cyrl-RS"/>
        </w:rPr>
        <w:t>1а), која гласи:</w:t>
      </w:r>
    </w:p>
    <w:p w:rsidR="00EE364D" w:rsidRDefault="00C14DF6" w:rsidP="00EE364D">
      <w:pPr>
        <w:spacing w:after="0" w:line="276" w:lineRule="auto"/>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w:t>
      </w:r>
      <w:r w:rsidRPr="000800D1">
        <w:rPr>
          <w:rFonts w:ascii="Times New Roman" w:hAnsi="Times New Roman" w:cs="Times New Roman"/>
          <w:sz w:val="24"/>
          <w:szCs w:val="24"/>
        </w:rPr>
        <w:t>21</w:t>
      </w:r>
      <w:r w:rsidR="006828B7">
        <w:rPr>
          <w:rFonts w:ascii="Times New Roman" w:hAnsi="Times New Roman" w:cs="Times New Roman"/>
          <w:sz w:val="24"/>
          <w:szCs w:val="24"/>
          <w:lang w:val="sr-Cyrl-RS"/>
        </w:rPr>
        <w:t>а</w:t>
      </w:r>
      <w:r w:rsidRPr="000800D1">
        <w:rPr>
          <w:rFonts w:ascii="Times New Roman" w:hAnsi="Times New Roman" w:cs="Times New Roman"/>
          <w:sz w:val="24"/>
          <w:szCs w:val="24"/>
        </w:rPr>
        <w:t xml:space="preserve">) </w:t>
      </w:r>
      <w:r w:rsidRPr="000800D1">
        <w:rPr>
          <w:rFonts w:ascii="Times New Roman" w:hAnsi="Times New Roman" w:cs="Times New Roman"/>
          <w:sz w:val="24"/>
          <w:szCs w:val="24"/>
          <w:lang w:val="sr-Cyrl-RS"/>
        </w:rPr>
        <w:t>ако п</w:t>
      </w:r>
      <w:r w:rsidRPr="000800D1">
        <w:rPr>
          <w:rFonts w:ascii="Times New Roman" w:hAnsi="Times New Roman" w:cs="Times New Roman"/>
          <w:sz w:val="24"/>
          <w:szCs w:val="24"/>
        </w:rPr>
        <w:t xml:space="preserve">ревозник у железничком саобраћају који учествује у транспорту опасне робе са високом потенцијалном опасношћу или радиоактивног материјала са високом потенцијалном опасношћу, који је усвојио и применио планове безбедности у складу са пододељком 1.10.3.2.1 </w:t>
      </w:r>
      <w:r w:rsidR="006828B7">
        <w:rPr>
          <w:rFonts w:ascii="Times New Roman" w:hAnsi="Times New Roman" w:cs="Times New Roman"/>
          <w:sz w:val="24"/>
          <w:szCs w:val="24"/>
        </w:rPr>
        <w:t>RID</w:t>
      </w:r>
      <w:r w:rsidRPr="000800D1">
        <w:rPr>
          <w:rFonts w:ascii="Times New Roman" w:hAnsi="Times New Roman" w:cs="Times New Roman"/>
          <w:sz w:val="24"/>
          <w:szCs w:val="24"/>
        </w:rPr>
        <w:t xml:space="preserve">, исте </w:t>
      </w:r>
      <w:r w:rsidRPr="000800D1">
        <w:rPr>
          <w:rFonts w:ascii="Times New Roman" w:hAnsi="Times New Roman" w:cs="Times New Roman"/>
          <w:sz w:val="24"/>
          <w:szCs w:val="24"/>
          <w:lang w:val="sr-Cyrl-RS"/>
        </w:rPr>
        <w:t xml:space="preserve">не </w:t>
      </w:r>
      <w:r w:rsidRPr="000800D1">
        <w:rPr>
          <w:rFonts w:ascii="Times New Roman" w:hAnsi="Times New Roman" w:cs="Times New Roman"/>
          <w:sz w:val="24"/>
          <w:szCs w:val="24"/>
        </w:rPr>
        <w:t>достав</w:t>
      </w:r>
      <w:r w:rsidRPr="000800D1">
        <w:rPr>
          <w:rFonts w:ascii="Times New Roman" w:hAnsi="Times New Roman" w:cs="Times New Roman"/>
          <w:sz w:val="24"/>
          <w:szCs w:val="24"/>
          <w:lang w:val="sr-Cyrl-RS"/>
        </w:rPr>
        <w:t>и</w:t>
      </w:r>
      <w:r w:rsidRPr="000800D1">
        <w:rPr>
          <w:rFonts w:ascii="Times New Roman" w:hAnsi="Times New Roman" w:cs="Times New Roman"/>
          <w:sz w:val="24"/>
          <w:szCs w:val="24"/>
        </w:rPr>
        <w:t xml:space="preserve"> управљачу железничке инфраструктуре на увид и на знање (као и сваку следећу ажурирану варијанту) (члан 34. став </w:t>
      </w:r>
      <w:r w:rsidRPr="000800D1">
        <w:rPr>
          <w:rFonts w:ascii="Times New Roman" w:hAnsi="Times New Roman" w:cs="Times New Roman"/>
          <w:sz w:val="24"/>
          <w:szCs w:val="24"/>
          <w:lang w:val="sr-Cyrl-RS"/>
        </w:rPr>
        <w:t>3</w:t>
      </w:r>
      <w:r w:rsidRPr="000800D1">
        <w:rPr>
          <w:rFonts w:ascii="Times New Roman" w:hAnsi="Times New Roman" w:cs="Times New Roman"/>
          <w:sz w:val="24"/>
          <w:szCs w:val="24"/>
        </w:rPr>
        <w:t>);</w:t>
      </w:r>
      <w:r w:rsidR="00765C7B">
        <w:rPr>
          <w:rFonts w:ascii="Times New Roman" w:hAnsi="Times New Roman" w:cs="Times New Roman"/>
          <w:sz w:val="24"/>
          <w:szCs w:val="24"/>
          <w:lang w:val="sr-Cyrl-RS"/>
        </w:rPr>
        <w:t>”</w:t>
      </w:r>
    </w:p>
    <w:p w:rsidR="00C14DF6" w:rsidRPr="000800D1" w:rsidRDefault="00C14DF6" w:rsidP="00EE364D">
      <w:pPr>
        <w:spacing w:after="0" w:line="276" w:lineRule="auto"/>
        <w:ind w:firstLine="720"/>
        <w:jc w:val="both"/>
        <w:rPr>
          <w:rFonts w:ascii="Times New Roman" w:hAnsi="Times New Roman" w:cs="Times New Roman"/>
          <w:sz w:val="24"/>
          <w:szCs w:val="24"/>
          <w:lang w:val="sr-Cyrl-RS"/>
        </w:rPr>
      </w:pPr>
      <w:r w:rsidRPr="000800D1">
        <w:rPr>
          <w:rFonts w:ascii="Times New Roman" w:hAnsi="Times New Roman" w:cs="Times New Roman"/>
          <w:sz w:val="24"/>
          <w:szCs w:val="24"/>
          <w:lang w:val="sr-Cyrl-RS"/>
        </w:rPr>
        <w:t>Тачка 25) мења се и гласи:</w:t>
      </w:r>
    </w:p>
    <w:p w:rsidR="00C14DF6" w:rsidRPr="000800D1" w:rsidRDefault="00C14DF6" w:rsidP="005E08C8">
      <w:pPr>
        <w:spacing w:after="0" w:line="276" w:lineRule="auto"/>
        <w:jc w:val="both"/>
        <w:rPr>
          <w:rFonts w:ascii="Times New Roman" w:hAnsi="Times New Roman" w:cs="Times New Roman"/>
          <w:sz w:val="24"/>
          <w:szCs w:val="24"/>
          <w:lang w:val="sr-Cyrl-RS"/>
        </w:rPr>
      </w:pPr>
      <w:r w:rsidRPr="000800D1">
        <w:rPr>
          <w:rFonts w:ascii="Times New Roman" w:hAnsi="Times New Roman" w:cs="Times New Roman"/>
          <w:color w:val="000000"/>
          <w:sz w:val="24"/>
          <w:szCs w:val="24"/>
          <w:lang w:val="sr-Cyrl-RS"/>
        </w:rPr>
        <w:t>„</w:t>
      </w:r>
      <w:r w:rsidR="003763AF">
        <w:rPr>
          <w:rFonts w:ascii="Times New Roman" w:hAnsi="Times New Roman" w:cs="Times New Roman"/>
          <w:color w:val="000000"/>
          <w:sz w:val="24"/>
          <w:szCs w:val="24"/>
          <w:lang w:val="sr-Cyrl-RS"/>
        </w:rPr>
        <w:t xml:space="preserve">25) </w:t>
      </w:r>
      <w:r w:rsidRPr="000800D1">
        <w:rPr>
          <w:rFonts w:ascii="Times New Roman" w:hAnsi="Times New Roman" w:cs="Times New Roman"/>
          <w:color w:val="000000"/>
          <w:sz w:val="24"/>
          <w:szCs w:val="24"/>
        </w:rPr>
        <w:t xml:space="preserve">ако учесник у транспорту опасне робе не достави министарству личне податке саветника за безбедност са којим је закључио </w:t>
      </w:r>
      <w:r w:rsidRPr="000800D1">
        <w:rPr>
          <w:rFonts w:ascii="Times New Roman" w:hAnsi="Times New Roman" w:cs="Times New Roman"/>
          <w:color w:val="000000"/>
          <w:sz w:val="24"/>
          <w:szCs w:val="24"/>
          <w:lang w:val="sr-Cyrl-RS"/>
        </w:rPr>
        <w:t xml:space="preserve">или раскинуо </w:t>
      </w:r>
      <w:r w:rsidRPr="000800D1">
        <w:rPr>
          <w:rFonts w:ascii="Times New Roman" w:hAnsi="Times New Roman" w:cs="Times New Roman"/>
          <w:color w:val="000000"/>
          <w:sz w:val="24"/>
          <w:szCs w:val="24"/>
        </w:rPr>
        <w:t xml:space="preserve">уговор о ангажовању </w:t>
      </w:r>
      <w:r w:rsidRPr="000800D1">
        <w:rPr>
          <w:rFonts w:ascii="Times New Roman" w:hAnsi="Times New Roman" w:cs="Times New Roman"/>
          <w:color w:val="000000"/>
          <w:sz w:val="24"/>
          <w:szCs w:val="24"/>
          <w:lang w:val="sr-Cyrl-RS"/>
        </w:rPr>
        <w:t xml:space="preserve">и сагласнот послодавца код кога је саветник за безбедност запослен </w:t>
      </w:r>
      <w:r w:rsidRPr="000800D1">
        <w:rPr>
          <w:rFonts w:ascii="Times New Roman" w:hAnsi="Times New Roman" w:cs="Times New Roman"/>
          <w:color w:val="000000"/>
          <w:sz w:val="24"/>
          <w:szCs w:val="24"/>
        </w:rPr>
        <w:t>у року од 15 дана од дана закључивања уговора(члан 36. став 2</w:t>
      </w:r>
      <w:r w:rsidR="00F243FF" w:rsidRPr="000800D1">
        <w:rPr>
          <w:rFonts w:ascii="Times New Roman" w:hAnsi="Times New Roman" w:cs="Times New Roman"/>
          <w:color w:val="000000"/>
          <w:sz w:val="24"/>
          <w:szCs w:val="24"/>
        </w:rPr>
        <w:t>).</w:t>
      </w:r>
      <w:r w:rsidR="00765C7B">
        <w:rPr>
          <w:rFonts w:ascii="Times New Roman" w:hAnsi="Times New Roman" w:cs="Times New Roman"/>
          <w:color w:val="000000"/>
          <w:sz w:val="24"/>
          <w:szCs w:val="24"/>
          <w:vertAlign w:val="superscript"/>
          <w:lang w:val="sr-Cyrl-RS"/>
        </w:rPr>
        <w:t>”</w:t>
      </w:r>
    </w:p>
    <w:p w:rsidR="00EE364D" w:rsidRDefault="00EE364D" w:rsidP="005E08C8">
      <w:pPr>
        <w:spacing w:after="0" w:line="276" w:lineRule="auto"/>
        <w:jc w:val="center"/>
        <w:rPr>
          <w:rFonts w:ascii="Times New Roman" w:hAnsi="Times New Roman" w:cs="Times New Roman"/>
          <w:sz w:val="24"/>
          <w:szCs w:val="24"/>
          <w:lang w:val="sr-Cyrl-RS"/>
        </w:rPr>
      </w:pPr>
    </w:p>
    <w:p w:rsidR="00C14DF6" w:rsidRPr="000800D1" w:rsidRDefault="00C14DF6" w:rsidP="005E08C8">
      <w:pPr>
        <w:spacing w:after="0" w:line="276" w:lineRule="auto"/>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Члан </w:t>
      </w:r>
      <w:r w:rsidR="00EE364D">
        <w:rPr>
          <w:rFonts w:ascii="Times New Roman" w:hAnsi="Times New Roman" w:cs="Times New Roman"/>
          <w:sz w:val="24"/>
          <w:szCs w:val="24"/>
          <w:lang w:val="sr-Latn-RS"/>
        </w:rPr>
        <w:t>4</w:t>
      </w:r>
      <w:r w:rsidR="00DA5660">
        <w:rPr>
          <w:rFonts w:ascii="Times New Roman" w:hAnsi="Times New Roman" w:cs="Times New Roman"/>
          <w:sz w:val="24"/>
          <w:szCs w:val="24"/>
          <w:lang w:val="sr-Cyrl-RS"/>
        </w:rPr>
        <w:t>4</w:t>
      </w:r>
      <w:r w:rsidRPr="000800D1">
        <w:rPr>
          <w:rFonts w:ascii="Times New Roman" w:hAnsi="Times New Roman" w:cs="Times New Roman"/>
          <w:sz w:val="24"/>
          <w:szCs w:val="24"/>
          <w:lang w:val="sr-Cyrl-RS"/>
        </w:rPr>
        <w:t>.</w:t>
      </w:r>
    </w:p>
    <w:p w:rsidR="007E5046" w:rsidRPr="007E5046" w:rsidRDefault="007E5046" w:rsidP="007E5046">
      <w:pPr>
        <w:spacing w:after="0" w:line="276" w:lineRule="auto"/>
        <w:ind w:firstLine="720"/>
        <w:jc w:val="both"/>
        <w:rPr>
          <w:rFonts w:ascii="Times New Roman" w:hAnsi="Times New Roman" w:cs="Times New Roman"/>
          <w:bCs/>
          <w:sz w:val="24"/>
          <w:szCs w:val="24"/>
          <w:lang w:val="sr-Cyrl-RS"/>
        </w:rPr>
      </w:pPr>
      <w:r w:rsidRPr="007E5046">
        <w:rPr>
          <w:rFonts w:ascii="Times New Roman" w:hAnsi="Times New Roman" w:cs="Times New Roman"/>
          <w:bCs/>
          <w:sz w:val="24"/>
          <w:szCs w:val="24"/>
          <w:lang w:val="sr-Cyrl-RS"/>
        </w:rPr>
        <w:t>У члану 71. став 1. речи: „привред</w:t>
      </w:r>
      <w:r>
        <w:rPr>
          <w:rFonts w:ascii="Times New Roman" w:hAnsi="Times New Roman" w:cs="Times New Roman"/>
          <w:bCs/>
          <w:sz w:val="24"/>
          <w:szCs w:val="24"/>
          <w:lang w:val="sr-Cyrl-RS"/>
        </w:rPr>
        <w:t>но друштво или друго” бришу се.</w:t>
      </w:r>
    </w:p>
    <w:p w:rsidR="007E5046" w:rsidRPr="007E5046" w:rsidRDefault="007E5046" w:rsidP="007E5046">
      <w:pPr>
        <w:spacing w:after="0" w:line="276" w:lineRule="auto"/>
        <w:ind w:firstLine="720"/>
        <w:jc w:val="both"/>
        <w:rPr>
          <w:rFonts w:ascii="Times New Roman" w:hAnsi="Times New Roman" w:cs="Times New Roman"/>
          <w:bCs/>
          <w:sz w:val="24"/>
          <w:szCs w:val="24"/>
          <w:lang w:val="sr-Cyrl-RS"/>
        </w:rPr>
      </w:pPr>
      <w:r w:rsidRPr="007E5046">
        <w:rPr>
          <w:rFonts w:ascii="Times New Roman" w:hAnsi="Times New Roman" w:cs="Times New Roman"/>
          <w:bCs/>
          <w:sz w:val="24"/>
          <w:szCs w:val="24"/>
          <w:lang w:val="sr-Cyrl-RS"/>
        </w:rPr>
        <w:t>У ставу 1. тачка 3. речи: „став 5</w:t>
      </w:r>
      <w:r>
        <w:rPr>
          <w:rFonts w:ascii="Times New Roman" w:hAnsi="Times New Roman" w:cs="Times New Roman"/>
          <w:bCs/>
          <w:sz w:val="24"/>
          <w:szCs w:val="24"/>
          <w:lang w:val="sr-Cyrl-RS"/>
        </w:rPr>
        <w:t>.” замењују се речима: „став 6.”</w:t>
      </w:r>
    </w:p>
    <w:p w:rsidR="007E5046" w:rsidRPr="007E5046" w:rsidRDefault="007E5046" w:rsidP="007E5046">
      <w:pPr>
        <w:spacing w:after="0" w:line="276"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Ст. 5. и 7. бришу се.</w:t>
      </w:r>
    </w:p>
    <w:p w:rsidR="007E5046" w:rsidRPr="007E5046" w:rsidRDefault="007E5046" w:rsidP="007E5046">
      <w:pPr>
        <w:spacing w:after="0" w:line="276" w:lineRule="auto"/>
        <w:ind w:firstLine="720"/>
        <w:jc w:val="both"/>
        <w:rPr>
          <w:rFonts w:ascii="Times New Roman" w:hAnsi="Times New Roman" w:cs="Times New Roman"/>
          <w:bCs/>
          <w:sz w:val="24"/>
          <w:szCs w:val="24"/>
          <w:lang w:val="sr-Cyrl-RS"/>
        </w:rPr>
      </w:pPr>
      <w:r w:rsidRPr="007E5046">
        <w:rPr>
          <w:rFonts w:ascii="Times New Roman" w:hAnsi="Times New Roman" w:cs="Times New Roman"/>
          <w:bCs/>
          <w:sz w:val="24"/>
          <w:szCs w:val="24"/>
          <w:lang w:val="sr-Cyrl-RS"/>
        </w:rPr>
        <w:t>Досадашњи ст</w:t>
      </w:r>
      <w:r>
        <w:rPr>
          <w:rFonts w:ascii="Times New Roman" w:hAnsi="Times New Roman" w:cs="Times New Roman"/>
          <w:bCs/>
          <w:sz w:val="24"/>
          <w:szCs w:val="24"/>
          <w:lang w:val="sr-Cyrl-RS"/>
        </w:rPr>
        <w:t>ав</w:t>
      </w:r>
      <w:r w:rsidRPr="007E5046">
        <w:rPr>
          <w:rFonts w:ascii="Times New Roman" w:hAnsi="Times New Roman" w:cs="Times New Roman"/>
          <w:bCs/>
          <w:sz w:val="24"/>
          <w:szCs w:val="24"/>
          <w:lang w:val="sr-Cyrl-RS"/>
        </w:rPr>
        <w:t xml:space="preserve"> 6. постаје став 5.</w:t>
      </w:r>
    </w:p>
    <w:p w:rsidR="00EE364D" w:rsidRPr="00EE364D" w:rsidRDefault="00EE364D" w:rsidP="00EE364D">
      <w:pPr>
        <w:spacing w:after="0" w:line="276" w:lineRule="auto"/>
        <w:ind w:firstLine="720"/>
        <w:jc w:val="both"/>
        <w:rPr>
          <w:rFonts w:ascii="Times New Roman" w:hAnsi="Times New Roman" w:cs="Times New Roman"/>
          <w:sz w:val="24"/>
          <w:szCs w:val="24"/>
          <w:lang w:val="sr-Cyrl-RS"/>
        </w:rPr>
      </w:pPr>
    </w:p>
    <w:p w:rsidR="00C14DF6" w:rsidRPr="000800D1" w:rsidRDefault="00C14DF6" w:rsidP="005E08C8">
      <w:pPr>
        <w:spacing w:after="0"/>
        <w:jc w:val="center"/>
        <w:rPr>
          <w:rFonts w:ascii="Times New Roman" w:hAnsi="Times New Roman" w:cs="Times New Roman"/>
          <w:sz w:val="24"/>
          <w:szCs w:val="24"/>
          <w:lang w:val="sr-Cyrl-RS"/>
        </w:rPr>
      </w:pPr>
      <w:r w:rsidRPr="000800D1">
        <w:rPr>
          <w:rFonts w:ascii="Times New Roman" w:hAnsi="Times New Roman" w:cs="Times New Roman"/>
          <w:sz w:val="24"/>
          <w:szCs w:val="24"/>
          <w:lang w:val="sr-Cyrl-RS"/>
        </w:rPr>
        <w:t xml:space="preserve">Члан </w:t>
      </w:r>
      <w:r w:rsidR="00EE364D">
        <w:rPr>
          <w:rFonts w:ascii="Times New Roman" w:hAnsi="Times New Roman" w:cs="Times New Roman"/>
          <w:sz w:val="24"/>
          <w:szCs w:val="24"/>
          <w:lang w:val="sr-Cyrl-RS"/>
        </w:rPr>
        <w:t>4</w:t>
      </w:r>
      <w:r w:rsidR="00DA5660">
        <w:rPr>
          <w:rFonts w:ascii="Times New Roman" w:hAnsi="Times New Roman" w:cs="Times New Roman"/>
          <w:sz w:val="24"/>
          <w:szCs w:val="24"/>
          <w:lang w:val="sr-Cyrl-RS"/>
        </w:rPr>
        <w:t>5</w:t>
      </w:r>
      <w:r w:rsidRPr="000800D1">
        <w:rPr>
          <w:rFonts w:ascii="Times New Roman" w:hAnsi="Times New Roman" w:cs="Times New Roman"/>
          <w:sz w:val="24"/>
          <w:szCs w:val="24"/>
          <w:lang w:val="sr-Cyrl-RS"/>
        </w:rPr>
        <w:t>.</w:t>
      </w:r>
    </w:p>
    <w:p w:rsidR="00EE364D" w:rsidRDefault="00443FB7" w:rsidP="00EE364D">
      <w:pPr>
        <w:spacing w:after="0"/>
        <w:ind w:firstLine="720"/>
        <w:jc w:val="both"/>
        <w:rPr>
          <w:rFonts w:ascii="Times New Roman" w:hAnsi="Times New Roman" w:cs="Times New Roman"/>
          <w:sz w:val="24"/>
          <w:szCs w:val="24"/>
          <w:lang w:val="sr-Cyrl-RS"/>
        </w:rPr>
      </w:pPr>
      <w:r w:rsidRPr="000800D1">
        <w:rPr>
          <w:rFonts w:ascii="Times New Roman" w:hAnsi="Times New Roman" w:cs="Times New Roman"/>
          <w:bCs/>
          <w:sz w:val="24"/>
          <w:szCs w:val="24"/>
          <w:lang w:val="sr-Cyrl-RS"/>
        </w:rPr>
        <w:t>У члану 72. став 1.</w:t>
      </w:r>
      <w:r w:rsidRPr="000800D1">
        <w:rPr>
          <w:rFonts w:ascii="Times New Roman" w:hAnsi="Times New Roman" w:cs="Times New Roman"/>
          <w:sz w:val="24"/>
          <w:szCs w:val="24"/>
          <w:lang w:val="sr-Cyrl-RS"/>
        </w:rPr>
        <w:t xml:space="preserve"> после речи: „</w:t>
      </w:r>
      <w:r w:rsidRPr="000800D1">
        <w:rPr>
          <w:rFonts w:ascii="Times New Roman" w:hAnsi="Times New Roman" w:cs="Times New Roman"/>
          <w:color w:val="000000"/>
          <w:sz w:val="24"/>
          <w:szCs w:val="24"/>
        </w:rPr>
        <w:t>казном</w:t>
      </w:r>
      <w:r w:rsidRPr="000800D1">
        <w:rPr>
          <w:rFonts w:ascii="Times New Roman" w:hAnsi="Times New Roman" w:cs="Times New Roman"/>
          <w:sz w:val="24"/>
          <w:szCs w:val="24"/>
          <w:lang w:val="sr-Cyrl-RS"/>
        </w:rPr>
        <w:t>ˮ додају се речи: „</w:t>
      </w:r>
      <w:r w:rsidRPr="000800D1">
        <w:rPr>
          <w:rFonts w:ascii="Times New Roman" w:hAnsi="Times New Roman" w:cs="Times New Roman"/>
          <w:color w:val="000000"/>
          <w:sz w:val="24"/>
          <w:szCs w:val="24"/>
          <w:lang w:val="sr-Cyrl-RS"/>
        </w:rPr>
        <w:t>у износу</w:t>
      </w:r>
      <w:r w:rsidRPr="000800D1">
        <w:rPr>
          <w:rFonts w:ascii="Times New Roman" w:hAnsi="Times New Roman" w:cs="Times New Roman"/>
          <w:sz w:val="24"/>
          <w:szCs w:val="24"/>
          <w:lang w:val="sr-Cyrl-RS"/>
        </w:rPr>
        <w:t>ˮ.</w:t>
      </w:r>
    </w:p>
    <w:p w:rsidR="003763AF" w:rsidRDefault="003763AF" w:rsidP="00975C50">
      <w:pPr>
        <w:keepNext/>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Тачка </w:t>
      </w:r>
      <w:r w:rsidR="00443FB7" w:rsidRPr="000800D1">
        <w:rPr>
          <w:rFonts w:ascii="Times New Roman" w:hAnsi="Times New Roman" w:cs="Times New Roman"/>
          <w:sz w:val="24"/>
          <w:szCs w:val="24"/>
          <w:lang w:val="sr-Cyrl-RS"/>
        </w:rPr>
        <w:t>10</w:t>
      </w:r>
      <w:r>
        <w:rPr>
          <w:rFonts w:ascii="Times New Roman" w:hAnsi="Times New Roman" w:cs="Times New Roman"/>
          <w:sz w:val="24"/>
          <w:szCs w:val="24"/>
          <w:lang w:val="sr-Cyrl-RS"/>
        </w:rPr>
        <w:t>) мења се и гласи:</w:t>
      </w:r>
    </w:p>
    <w:p w:rsidR="00443FB7" w:rsidRPr="000800D1" w:rsidRDefault="003763AF" w:rsidP="003763AF">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D543AA" w:rsidRPr="00D543AA">
        <w:rPr>
          <w:rFonts w:ascii="Times New Roman" w:hAnsi="Times New Roman" w:cs="Times New Roman"/>
          <w:sz w:val="24"/>
          <w:szCs w:val="24"/>
          <w:lang w:val="sr-Cyrl-RS"/>
        </w:rPr>
        <w:t>10) ако возач не преда регистарске таблице инспектору или полицијском службенику који је искључио возило којим возач управља због неправилности које спадају у опасност I категорије (члан 46а. став 1).</w:t>
      </w:r>
      <w:r w:rsidR="00765C7B">
        <w:rPr>
          <w:rFonts w:ascii="Times New Roman" w:hAnsi="Times New Roman" w:cs="Times New Roman"/>
          <w:sz w:val="24"/>
          <w:szCs w:val="24"/>
          <w:lang w:val="sr-Cyrl-RS"/>
        </w:rPr>
        <w:t>”</w:t>
      </w:r>
    </w:p>
    <w:p w:rsidR="00443FB7" w:rsidRPr="000800D1" w:rsidRDefault="00443FB7" w:rsidP="00765C7B">
      <w:pPr>
        <w:spacing w:after="0"/>
        <w:jc w:val="both"/>
        <w:rPr>
          <w:rFonts w:ascii="Times New Roman" w:hAnsi="Times New Roman" w:cs="Times New Roman"/>
          <w:sz w:val="24"/>
          <w:szCs w:val="24"/>
          <w:lang w:val="sr-Cyrl-RS"/>
        </w:rPr>
      </w:pPr>
    </w:p>
    <w:p w:rsidR="005A6921" w:rsidRPr="002B18A9" w:rsidRDefault="005A6921" w:rsidP="007E5046">
      <w:pPr>
        <w:keepNext/>
        <w:tabs>
          <w:tab w:val="left" w:pos="720"/>
          <w:tab w:val="left" w:pos="1152"/>
        </w:tabs>
        <w:spacing w:after="0"/>
        <w:jc w:val="center"/>
        <w:rPr>
          <w:rFonts w:ascii="Times New Roman" w:hAnsi="Times New Roman" w:cs="Times New Roman"/>
          <w:sz w:val="24"/>
          <w:szCs w:val="24"/>
          <w:lang w:val="sr-Cyrl-CS"/>
        </w:rPr>
      </w:pPr>
      <w:r w:rsidRPr="002B18A9">
        <w:rPr>
          <w:rFonts w:ascii="Times New Roman" w:hAnsi="Times New Roman" w:cs="Times New Roman"/>
          <w:sz w:val="24"/>
          <w:szCs w:val="24"/>
          <w:lang w:val="sr-Cyrl-CS"/>
        </w:rPr>
        <w:lastRenderedPageBreak/>
        <w:t>Прелазне и завршне одредбе</w:t>
      </w:r>
    </w:p>
    <w:p w:rsidR="0023490F" w:rsidRDefault="0023490F" w:rsidP="007E5046">
      <w:pPr>
        <w:keepNext/>
        <w:spacing w:after="0"/>
        <w:jc w:val="both"/>
        <w:rPr>
          <w:rFonts w:ascii="Times New Roman" w:hAnsi="Times New Roman" w:cs="Times New Roman"/>
          <w:sz w:val="24"/>
          <w:szCs w:val="24"/>
          <w:lang w:val="sr-Cyrl-RS"/>
        </w:rPr>
      </w:pPr>
    </w:p>
    <w:p w:rsidR="005A6921" w:rsidRPr="005A6921" w:rsidRDefault="005A6921" w:rsidP="007E5046">
      <w:pPr>
        <w:keepNext/>
        <w:spacing w:after="0"/>
        <w:jc w:val="center"/>
        <w:rPr>
          <w:rFonts w:ascii="Times New Roman" w:hAnsi="Times New Roman" w:cs="Times New Roman"/>
          <w:sz w:val="24"/>
          <w:szCs w:val="24"/>
          <w:lang w:val="sr-Cyrl-RS"/>
        </w:rPr>
      </w:pPr>
      <w:r w:rsidRPr="005A6921">
        <w:rPr>
          <w:rFonts w:ascii="Times New Roman" w:hAnsi="Times New Roman" w:cs="Times New Roman"/>
          <w:sz w:val="24"/>
          <w:szCs w:val="24"/>
          <w:lang w:val="sr-Cyrl-RS"/>
        </w:rPr>
        <w:t xml:space="preserve">Члан </w:t>
      </w:r>
      <w:r>
        <w:rPr>
          <w:rFonts w:ascii="Times New Roman" w:hAnsi="Times New Roman" w:cs="Times New Roman"/>
          <w:sz w:val="24"/>
          <w:szCs w:val="24"/>
          <w:lang w:val="sr-Latn-RS"/>
        </w:rPr>
        <w:t>4</w:t>
      </w:r>
      <w:r w:rsidR="007E5046">
        <w:rPr>
          <w:rFonts w:ascii="Times New Roman" w:hAnsi="Times New Roman" w:cs="Times New Roman"/>
          <w:sz w:val="24"/>
          <w:szCs w:val="24"/>
          <w:lang w:val="sr-Cyrl-RS"/>
        </w:rPr>
        <w:t>6</w:t>
      </w:r>
      <w:r w:rsidRPr="005A6921">
        <w:rPr>
          <w:rFonts w:ascii="Times New Roman" w:hAnsi="Times New Roman" w:cs="Times New Roman"/>
          <w:sz w:val="24"/>
          <w:szCs w:val="24"/>
          <w:lang w:val="sr-Cyrl-RS"/>
        </w:rPr>
        <w:t>.</w:t>
      </w:r>
    </w:p>
    <w:p w:rsidR="005A6921" w:rsidRPr="005A6921" w:rsidRDefault="005A6921" w:rsidP="005A6921">
      <w:pPr>
        <w:spacing w:after="0"/>
        <w:ind w:firstLine="720"/>
        <w:jc w:val="both"/>
        <w:rPr>
          <w:rFonts w:ascii="Times New Roman" w:hAnsi="Times New Roman" w:cs="Times New Roman"/>
          <w:sz w:val="24"/>
          <w:szCs w:val="24"/>
          <w:lang w:val="sr-Cyrl-RS"/>
        </w:rPr>
      </w:pPr>
      <w:r w:rsidRPr="005A6921">
        <w:rPr>
          <w:rFonts w:ascii="Times New Roman" w:hAnsi="Times New Roman" w:cs="Times New Roman"/>
          <w:sz w:val="24"/>
          <w:szCs w:val="24"/>
          <w:lang w:val="sr-Cyrl-RS"/>
        </w:rPr>
        <w:t>Привредна друштва, друга правна лица или предузетници који обављају делатност транспорта опасне робе дужни су да своје акте ускладе са овим законом у року од годину дана од дана ступања на снагу овог закона.</w:t>
      </w:r>
    </w:p>
    <w:p w:rsidR="005A6921" w:rsidRPr="005A6921" w:rsidRDefault="005A6921" w:rsidP="005A6921">
      <w:pPr>
        <w:spacing w:after="0"/>
        <w:ind w:firstLine="720"/>
        <w:jc w:val="both"/>
        <w:rPr>
          <w:rFonts w:ascii="Times New Roman" w:hAnsi="Times New Roman" w:cs="Times New Roman"/>
          <w:sz w:val="24"/>
          <w:szCs w:val="24"/>
          <w:lang w:val="sr-Cyrl-RS"/>
        </w:rPr>
      </w:pPr>
      <w:r w:rsidRPr="005A6921">
        <w:rPr>
          <w:rFonts w:ascii="Times New Roman" w:hAnsi="Times New Roman" w:cs="Times New Roman"/>
          <w:sz w:val="24"/>
          <w:szCs w:val="24"/>
          <w:lang w:val="sr-Cyrl-RS"/>
        </w:rPr>
        <w:t>Произвођачи амбалаже, односно посуда под притиском, цистерни и возила дужни су да своје акте ускладе са ADR/RID/ADN, овим законом и прописима донетим на основу овог закона, у року од годину дана од дана ступања на снагу овог закона.</w:t>
      </w:r>
    </w:p>
    <w:p w:rsidR="005A6921" w:rsidRPr="005A6921" w:rsidRDefault="005A6921" w:rsidP="005A6921">
      <w:pPr>
        <w:spacing w:after="0"/>
        <w:ind w:firstLine="720"/>
        <w:jc w:val="both"/>
        <w:rPr>
          <w:rFonts w:ascii="Times New Roman" w:hAnsi="Times New Roman" w:cs="Times New Roman"/>
          <w:sz w:val="24"/>
          <w:szCs w:val="24"/>
          <w:lang w:val="sr-Cyrl-RS"/>
        </w:rPr>
      </w:pPr>
      <w:r w:rsidRPr="005A6921">
        <w:rPr>
          <w:rFonts w:ascii="Times New Roman" w:hAnsi="Times New Roman" w:cs="Times New Roman"/>
          <w:sz w:val="24"/>
          <w:szCs w:val="24"/>
          <w:lang w:val="sr-Cyrl-RS"/>
        </w:rPr>
        <w:t>Привредна друштва, друга правна лица или предузетници који су стекли лиценцу за стручно оспособљавање кандидата за саветника за безбедност, односно овлашћење за стручно оспособљавање кандидата за обављање послова возача, односно лица са сертификатом ADN, могу на основу те лиценце наставити са обављањем наведених послова.</w:t>
      </w:r>
    </w:p>
    <w:p w:rsidR="005A6921" w:rsidRPr="005A6921" w:rsidRDefault="005A6921" w:rsidP="005A6921">
      <w:pPr>
        <w:spacing w:after="0"/>
        <w:ind w:firstLine="720"/>
        <w:jc w:val="both"/>
        <w:rPr>
          <w:rFonts w:ascii="Times New Roman" w:hAnsi="Times New Roman" w:cs="Times New Roman"/>
          <w:sz w:val="24"/>
          <w:szCs w:val="24"/>
          <w:lang w:val="sr-Cyrl-RS"/>
        </w:rPr>
      </w:pPr>
      <w:r w:rsidRPr="005A6921">
        <w:rPr>
          <w:rFonts w:ascii="Times New Roman" w:hAnsi="Times New Roman" w:cs="Times New Roman"/>
          <w:sz w:val="24"/>
          <w:szCs w:val="24"/>
          <w:lang w:val="sr-Cyrl-RS"/>
        </w:rPr>
        <w:t>Тела за оцењивање усаглашености која су овлашћена у складу са Законом о транспорту опасног терета („Службени гласник РС”, број 88/10) и прописима донетим на основу тог закона, настављају са обављањем послова до овлаћивања по овом закону.</w:t>
      </w:r>
    </w:p>
    <w:p w:rsidR="005A6921" w:rsidRPr="005A6921" w:rsidRDefault="005A6921" w:rsidP="005A6921">
      <w:pPr>
        <w:spacing w:after="0"/>
        <w:ind w:firstLine="720"/>
        <w:jc w:val="both"/>
        <w:rPr>
          <w:rFonts w:ascii="Times New Roman" w:hAnsi="Times New Roman" w:cs="Times New Roman"/>
          <w:sz w:val="24"/>
          <w:szCs w:val="24"/>
          <w:lang w:val="sr-Cyrl-RS"/>
        </w:rPr>
      </w:pPr>
      <w:r w:rsidRPr="005A6921">
        <w:rPr>
          <w:rFonts w:ascii="Times New Roman" w:hAnsi="Times New Roman" w:cs="Times New Roman"/>
          <w:sz w:val="24"/>
          <w:szCs w:val="24"/>
          <w:lang w:val="sr-Cyrl-RS"/>
        </w:rPr>
        <w:t>Тела за оцењивање усаглашености која су именована у складу са Законом о транспорту опасне робе („Сл. гласник РС“, бр.104/2016, 83/2018, 95/2018 - др. закон и 10/2019 - др. закон) и прописима донетим на основу тог закона, настављају са обављањем послова.</w:t>
      </w:r>
    </w:p>
    <w:p w:rsidR="005A6921" w:rsidRPr="005A6921" w:rsidRDefault="005A6921" w:rsidP="005A6921">
      <w:pPr>
        <w:spacing w:after="0"/>
        <w:ind w:firstLine="720"/>
        <w:jc w:val="both"/>
        <w:rPr>
          <w:rFonts w:ascii="Times New Roman" w:hAnsi="Times New Roman" w:cs="Times New Roman"/>
          <w:sz w:val="24"/>
          <w:szCs w:val="24"/>
          <w:lang w:val="sr-Cyrl-RS"/>
        </w:rPr>
      </w:pPr>
      <w:r w:rsidRPr="005A6921">
        <w:rPr>
          <w:rFonts w:ascii="Times New Roman" w:hAnsi="Times New Roman" w:cs="Times New Roman"/>
          <w:sz w:val="24"/>
          <w:szCs w:val="24"/>
          <w:lang w:val="sr-Cyrl-RS"/>
        </w:rPr>
        <w:t>Овлашћена стручна лица која су овлашћена да испитују и означавају жигом, односно да издају извештај о испитивању цистерне, настављају са обављањем послова.</w:t>
      </w:r>
    </w:p>
    <w:p w:rsidR="005A6921" w:rsidRDefault="005A6921" w:rsidP="005A6921">
      <w:pPr>
        <w:spacing w:after="0"/>
        <w:jc w:val="both"/>
        <w:rPr>
          <w:rFonts w:ascii="Times New Roman" w:hAnsi="Times New Roman" w:cs="Times New Roman"/>
          <w:sz w:val="24"/>
          <w:szCs w:val="24"/>
          <w:lang w:val="sr-Cyrl-RS"/>
        </w:rPr>
      </w:pPr>
    </w:p>
    <w:p w:rsidR="005A6921" w:rsidRPr="005A6921" w:rsidRDefault="005A6921" w:rsidP="00975C50">
      <w:pPr>
        <w:keepNext/>
        <w:spacing w:after="0"/>
        <w:jc w:val="center"/>
        <w:rPr>
          <w:rFonts w:ascii="Times New Roman" w:hAnsi="Times New Roman" w:cs="Times New Roman"/>
          <w:sz w:val="24"/>
          <w:szCs w:val="24"/>
          <w:lang w:val="sr-Cyrl-RS"/>
        </w:rPr>
      </w:pPr>
      <w:r w:rsidRPr="005A6921">
        <w:rPr>
          <w:rFonts w:ascii="Times New Roman" w:hAnsi="Times New Roman" w:cs="Times New Roman"/>
          <w:sz w:val="24"/>
          <w:szCs w:val="24"/>
          <w:lang w:val="sr-Cyrl-RS"/>
        </w:rPr>
        <w:t xml:space="preserve">Члан </w:t>
      </w:r>
      <w:r>
        <w:rPr>
          <w:rFonts w:ascii="Times New Roman" w:hAnsi="Times New Roman" w:cs="Times New Roman"/>
          <w:sz w:val="24"/>
          <w:szCs w:val="24"/>
          <w:lang w:val="sr-Latn-RS"/>
        </w:rPr>
        <w:t>4</w:t>
      </w:r>
      <w:r w:rsidR="007E5046">
        <w:rPr>
          <w:rFonts w:ascii="Times New Roman" w:hAnsi="Times New Roman" w:cs="Times New Roman"/>
          <w:sz w:val="24"/>
          <w:szCs w:val="24"/>
          <w:lang w:val="sr-Cyrl-RS"/>
        </w:rPr>
        <w:t>7</w:t>
      </w:r>
      <w:r w:rsidRPr="005A6921">
        <w:rPr>
          <w:rFonts w:ascii="Times New Roman" w:hAnsi="Times New Roman" w:cs="Times New Roman"/>
          <w:sz w:val="24"/>
          <w:szCs w:val="24"/>
          <w:lang w:val="sr-Cyrl-RS"/>
        </w:rPr>
        <w:t>.</w:t>
      </w:r>
    </w:p>
    <w:p w:rsidR="005A6921" w:rsidRPr="005A6921" w:rsidRDefault="005A6921" w:rsidP="005A6921">
      <w:pPr>
        <w:spacing w:after="0"/>
        <w:ind w:firstLine="720"/>
        <w:jc w:val="both"/>
        <w:rPr>
          <w:rFonts w:ascii="Times New Roman" w:hAnsi="Times New Roman" w:cs="Times New Roman"/>
          <w:sz w:val="24"/>
          <w:szCs w:val="24"/>
          <w:lang w:val="sr-Cyrl-RS"/>
        </w:rPr>
      </w:pPr>
      <w:r w:rsidRPr="005A6921">
        <w:rPr>
          <w:rFonts w:ascii="Times New Roman" w:hAnsi="Times New Roman" w:cs="Times New Roman"/>
          <w:sz w:val="24"/>
          <w:szCs w:val="24"/>
          <w:lang w:val="sr-Cyrl-RS"/>
        </w:rPr>
        <w:t>Прописи донети на основу Закона о транспорту опасног терета („Службени гласник РС”, број 88/10) примењују се до доношења подзаконских аката у складу са Законом о транспорту опасне робе („Сл. гласник РС“, бр.104/2016, 83/2018, 95/2018 - др. закон и 10/2019 - др. закон) и овим законом.</w:t>
      </w:r>
    </w:p>
    <w:p w:rsidR="005A6921" w:rsidRPr="005A6921" w:rsidRDefault="005A6921" w:rsidP="005A6921">
      <w:pPr>
        <w:spacing w:after="0"/>
        <w:ind w:firstLine="720"/>
        <w:jc w:val="both"/>
        <w:rPr>
          <w:rFonts w:ascii="Times New Roman" w:hAnsi="Times New Roman" w:cs="Times New Roman"/>
          <w:sz w:val="24"/>
          <w:szCs w:val="24"/>
          <w:lang w:val="sr-Cyrl-RS"/>
        </w:rPr>
      </w:pPr>
      <w:r w:rsidRPr="005A6921">
        <w:rPr>
          <w:rFonts w:ascii="Times New Roman" w:hAnsi="Times New Roman" w:cs="Times New Roman"/>
          <w:sz w:val="24"/>
          <w:szCs w:val="24"/>
          <w:lang w:val="sr-Cyrl-RS"/>
        </w:rPr>
        <w:t>Прописи из става 1. овог члана примењују се ако нису у супротности са одредбама овог закона.</w:t>
      </w:r>
    </w:p>
    <w:p w:rsidR="005A6921" w:rsidRDefault="005A6921" w:rsidP="005A6921">
      <w:pPr>
        <w:spacing w:after="0"/>
        <w:jc w:val="both"/>
        <w:rPr>
          <w:rFonts w:ascii="Times New Roman" w:hAnsi="Times New Roman" w:cs="Times New Roman"/>
          <w:sz w:val="24"/>
          <w:szCs w:val="24"/>
          <w:lang w:val="sr-Cyrl-RS"/>
        </w:rPr>
      </w:pPr>
    </w:p>
    <w:p w:rsidR="005A6921" w:rsidRPr="005A6921" w:rsidRDefault="005A6921" w:rsidP="005A6921">
      <w:pPr>
        <w:spacing w:after="0"/>
        <w:jc w:val="center"/>
        <w:rPr>
          <w:rFonts w:ascii="Times New Roman" w:hAnsi="Times New Roman" w:cs="Times New Roman"/>
          <w:sz w:val="24"/>
          <w:szCs w:val="24"/>
          <w:lang w:val="sr-Cyrl-RS"/>
        </w:rPr>
      </w:pPr>
      <w:r w:rsidRPr="005A6921">
        <w:rPr>
          <w:rFonts w:ascii="Times New Roman" w:hAnsi="Times New Roman" w:cs="Times New Roman"/>
          <w:sz w:val="24"/>
          <w:szCs w:val="24"/>
          <w:lang w:val="sr-Cyrl-RS"/>
        </w:rPr>
        <w:t xml:space="preserve">Члан </w:t>
      </w:r>
      <w:r>
        <w:rPr>
          <w:rFonts w:ascii="Times New Roman" w:hAnsi="Times New Roman" w:cs="Times New Roman"/>
          <w:sz w:val="24"/>
          <w:szCs w:val="24"/>
          <w:lang w:val="sr-Latn-RS"/>
        </w:rPr>
        <w:t>4</w:t>
      </w:r>
      <w:r w:rsidR="007E5046">
        <w:rPr>
          <w:rFonts w:ascii="Times New Roman" w:hAnsi="Times New Roman" w:cs="Times New Roman"/>
          <w:sz w:val="24"/>
          <w:szCs w:val="24"/>
          <w:lang w:val="sr-Cyrl-RS"/>
        </w:rPr>
        <w:t>8</w:t>
      </w:r>
      <w:r w:rsidRPr="005A6921">
        <w:rPr>
          <w:rFonts w:ascii="Times New Roman" w:hAnsi="Times New Roman" w:cs="Times New Roman"/>
          <w:sz w:val="24"/>
          <w:szCs w:val="24"/>
          <w:lang w:val="sr-Cyrl-RS"/>
        </w:rPr>
        <w:t>.</w:t>
      </w:r>
    </w:p>
    <w:p w:rsidR="005A6921" w:rsidRPr="005A6921" w:rsidRDefault="005A6921" w:rsidP="005A6921">
      <w:pPr>
        <w:spacing w:after="0"/>
        <w:ind w:firstLine="720"/>
        <w:jc w:val="both"/>
        <w:rPr>
          <w:rFonts w:ascii="Times New Roman" w:hAnsi="Times New Roman" w:cs="Times New Roman"/>
          <w:sz w:val="24"/>
          <w:szCs w:val="24"/>
          <w:lang w:val="sr-Cyrl-RS"/>
        </w:rPr>
      </w:pPr>
      <w:r w:rsidRPr="005A6921">
        <w:rPr>
          <w:rFonts w:ascii="Times New Roman" w:hAnsi="Times New Roman" w:cs="Times New Roman"/>
          <w:sz w:val="24"/>
          <w:szCs w:val="24"/>
          <w:lang w:val="sr-Cyrl-RS"/>
        </w:rPr>
        <w:t>Прописи за извршавање овог закона донеће се у року од 12 месеци од дана ступања на снагу овог закона.</w:t>
      </w:r>
    </w:p>
    <w:p w:rsidR="005A6921" w:rsidRDefault="005A6921" w:rsidP="005A6921">
      <w:pPr>
        <w:spacing w:after="0"/>
        <w:jc w:val="both"/>
        <w:rPr>
          <w:rFonts w:ascii="Times New Roman" w:hAnsi="Times New Roman" w:cs="Times New Roman"/>
          <w:sz w:val="24"/>
          <w:szCs w:val="24"/>
          <w:lang w:val="sr-Cyrl-RS"/>
        </w:rPr>
      </w:pPr>
    </w:p>
    <w:p w:rsidR="005A6921" w:rsidRPr="005A6921" w:rsidRDefault="005A6921" w:rsidP="005A6921">
      <w:pPr>
        <w:spacing w:after="0"/>
        <w:jc w:val="center"/>
        <w:rPr>
          <w:rFonts w:ascii="Times New Roman" w:hAnsi="Times New Roman" w:cs="Times New Roman"/>
          <w:sz w:val="24"/>
          <w:szCs w:val="24"/>
          <w:lang w:val="sr-Cyrl-RS"/>
        </w:rPr>
      </w:pPr>
      <w:r w:rsidRPr="005A6921">
        <w:rPr>
          <w:rFonts w:ascii="Times New Roman" w:hAnsi="Times New Roman" w:cs="Times New Roman"/>
          <w:sz w:val="24"/>
          <w:szCs w:val="24"/>
          <w:lang w:val="sr-Cyrl-RS"/>
        </w:rPr>
        <w:t xml:space="preserve">Члан </w:t>
      </w:r>
      <w:r w:rsidR="007E5046">
        <w:rPr>
          <w:rFonts w:ascii="Times New Roman" w:hAnsi="Times New Roman" w:cs="Times New Roman"/>
          <w:sz w:val="24"/>
          <w:szCs w:val="24"/>
          <w:lang w:val="sr-Latn-RS"/>
        </w:rPr>
        <w:t>49</w:t>
      </w:r>
      <w:r w:rsidRPr="005A6921">
        <w:rPr>
          <w:rFonts w:ascii="Times New Roman" w:hAnsi="Times New Roman" w:cs="Times New Roman"/>
          <w:sz w:val="24"/>
          <w:szCs w:val="24"/>
          <w:lang w:val="sr-Cyrl-RS"/>
        </w:rPr>
        <w:t>.</w:t>
      </w:r>
    </w:p>
    <w:p w:rsidR="005A6921" w:rsidRPr="000800D1" w:rsidRDefault="005A6921" w:rsidP="005A6921">
      <w:pPr>
        <w:spacing w:after="0"/>
        <w:ind w:firstLine="720"/>
        <w:jc w:val="both"/>
        <w:rPr>
          <w:rFonts w:ascii="Times New Roman" w:hAnsi="Times New Roman" w:cs="Times New Roman"/>
          <w:sz w:val="24"/>
          <w:szCs w:val="24"/>
          <w:lang w:val="sr-Cyrl-RS"/>
        </w:rPr>
      </w:pPr>
      <w:r w:rsidRPr="005A6921">
        <w:rPr>
          <w:rFonts w:ascii="Times New Roman" w:hAnsi="Times New Roman" w:cs="Times New Roman"/>
          <w:sz w:val="24"/>
          <w:szCs w:val="24"/>
          <w:lang w:val="sr-Cyrl-RS"/>
        </w:rPr>
        <w:t>Овај закон ступа на снагу осмог дана од дана објављивања у „Службе</w:t>
      </w:r>
      <w:r>
        <w:rPr>
          <w:rFonts w:ascii="Times New Roman" w:hAnsi="Times New Roman" w:cs="Times New Roman"/>
          <w:sz w:val="24"/>
          <w:szCs w:val="24"/>
          <w:lang w:val="sr-Cyrl-RS"/>
        </w:rPr>
        <w:t>ном гласнику Републике Србијеˮ.</w:t>
      </w:r>
    </w:p>
    <w:sectPr w:rsidR="005A6921" w:rsidRPr="000800D1" w:rsidSect="00975C5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4B" w:rsidRDefault="007A724B" w:rsidP="00A16ABD">
      <w:pPr>
        <w:spacing w:after="0" w:line="240" w:lineRule="auto"/>
      </w:pPr>
      <w:r>
        <w:separator/>
      </w:r>
    </w:p>
  </w:endnote>
  <w:endnote w:type="continuationSeparator" w:id="0">
    <w:p w:rsidR="007A724B" w:rsidRDefault="007A724B" w:rsidP="00A1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4B" w:rsidRDefault="007A724B" w:rsidP="00A16ABD">
      <w:pPr>
        <w:spacing w:after="0" w:line="240" w:lineRule="auto"/>
      </w:pPr>
      <w:r>
        <w:separator/>
      </w:r>
    </w:p>
  </w:footnote>
  <w:footnote w:type="continuationSeparator" w:id="0">
    <w:p w:rsidR="007A724B" w:rsidRDefault="007A724B" w:rsidP="00A16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C20B2"/>
    <w:multiLevelType w:val="hybridMultilevel"/>
    <w:tmpl w:val="29C83994"/>
    <w:lvl w:ilvl="0" w:tplc="D6B20B1E">
      <w:start w:val="1"/>
      <w:numFmt w:val="decimal"/>
      <w:lvlText w:val="%1)"/>
      <w:lvlJc w:val="left"/>
      <w:rPr>
        <w:rFonts w:ascii="Times New Roman" w:eastAsia="Times New Roman" w:hAnsi="Times New Roman" w:cs="Times New Roman" w:hint="default"/>
        <w:b w:val="0"/>
        <w:i w:val="0"/>
        <w:strike w:val="0"/>
        <w:dstrike w:val="0"/>
        <w:color w:val="000000"/>
        <w:sz w:val="24"/>
        <w:szCs w:val="24"/>
        <w:u w:val="none"/>
        <w:vertAlign w:val="baseline"/>
      </w:rPr>
    </w:lvl>
    <w:lvl w:ilvl="1" w:tplc="D69CCA78">
      <w:start w:val="1"/>
      <w:numFmt w:val="lowerLetter"/>
      <w:lvlText w:val="%2"/>
      <w:lvlJc w:val="left"/>
      <w:pPr>
        <w:ind w:left="1800"/>
      </w:pPr>
      <w:rPr>
        <w:rFonts w:ascii="Arial" w:eastAsia="Times New Roman" w:hAnsi="Arial" w:cs="Arial"/>
        <w:b w:val="0"/>
        <w:i w:val="0"/>
        <w:strike w:val="0"/>
        <w:dstrike w:val="0"/>
        <w:color w:val="000000"/>
        <w:sz w:val="22"/>
        <w:szCs w:val="22"/>
        <w:u w:val="none"/>
        <w:vertAlign w:val="baseline"/>
      </w:rPr>
    </w:lvl>
    <w:lvl w:ilvl="2" w:tplc="160AF1FC">
      <w:start w:val="1"/>
      <w:numFmt w:val="lowerRoman"/>
      <w:lvlText w:val="%3"/>
      <w:lvlJc w:val="left"/>
      <w:pPr>
        <w:ind w:left="2520"/>
      </w:pPr>
      <w:rPr>
        <w:rFonts w:ascii="Arial" w:eastAsia="Times New Roman" w:hAnsi="Arial" w:cs="Arial"/>
        <w:b w:val="0"/>
        <w:i w:val="0"/>
        <w:strike w:val="0"/>
        <w:dstrike w:val="0"/>
        <w:color w:val="000000"/>
        <w:sz w:val="22"/>
        <w:szCs w:val="22"/>
        <w:u w:val="none"/>
        <w:vertAlign w:val="baseline"/>
      </w:rPr>
    </w:lvl>
    <w:lvl w:ilvl="3" w:tplc="F662C976">
      <w:start w:val="1"/>
      <w:numFmt w:val="decimal"/>
      <w:lvlText w:val="%4"/>
      <w:lvlJc w:val="left"/>
      <w:pPr>
        <w:ind w:left="3240"/>
      </w:pPr>
      <w:rPr>
        <w:rFonts w:ascii="Arial" w:eastAsia="Times New Roman" w:hAnsi="Arial" w:cs="Arial"/>
        <w:b w:val="0"/>
        <w:i w:val="0"/>
        <w:strike w:val="0"/>
        <w:dstrike w:val="0"/>
        <w:color w:val="000000"/>
        <w:sz w:val="22"/>
        <w:szCs w:val="22"/>
        <w:u w:val="none"/>
        <w:vertAlign w:val="baseline"/>
      </w:rPr>
    </w:lvl>
    <w:lvl w:ilvl="4" w:tplc="307C4F2C">
      <w:start w:val="1"/>
      <w:numFmt w:val="lowerLetter"/>
      <w:lvlText w:val="%5"/>
      <w:lvlJc w:val="left"/>
      <w:pPr>
        <w:ind w:left="3960"/>
      </w:pPr>
      <w:rPr>
        <w:rFonts w:ascii="Arial" w:eastAsia="Times New Roman" w:hAnsi="Arial" w:cs="Arial"/>
        <w:b w:val="0"/>
        <w:i w:val="0"/>
        <w:strike w:val="0"/>
        <w:dstrike w:val="0"/>
        <w:color w:val="000000"/>
        <w:sz w:val="22"/>
        <w:szCs w:val="22"/>
        <w:u w:val="none"/>
        <w:vertAlign w:val="baseline"/>
      </w:rPr>
    </w:lvl>
    <w:lvl w:ilvl="5" w:tplc="C0A64FC4">
      <w:start w:val="1"/>
      <w:numFmt w:val="lowerRoman"/>
      <w:lvlText w:val="%6"/>
      <w:lvlJc w:val="left"/>
      <w:pPr>
        <w:ind w:left="4680"/>
      </w:pPr>
      <w:rPr>
        <w:rFonts w:ascii="Arial" w:eastAsia="Times New Roman" w:hAnsi="Arial" w:cs="Arial"/>
        <w:b w:val="0"/>
        <w:i w:val="0"/>
        <w:strike w:val="0"/>
        <w:dstrike w:val="0"/>
        <w:color w:val="000000"/>
        <w:sz w:val="22"/>
        <w:szCs w:val="22"/>
        <w:u w:val="none"/>
        <w:vertAlign w:val="baseline"/>
      </w:rPr>
    </w:lvl>
    <w:lvl w:ilvl="6" w:tplc="69AA2B40">
      <w:start w:val="1"/>
      <w:numFmt w:val="decimal"/>
      <w:lvlText w:val="%7"/>
      <w:lvlJc w:val="left"/>
      <w:pPr>
        <w:ind w:left="5400"/>
      </w:pPr>
      <w:rPr>
        <w:rFonts w:ascii="Arial" w:eastAsia="Times New Roman" w:hAnsi="Arial" w:cs="Arial"/>
        <w:b w:val="0"/>
        <w:i w:val="0"/>
        <w:strike w:val="0"/>
        <w:dstrike w:val="0"/>
        <w:color w:val="000000"/>
        <w:sz w:val="22"/>
        <w:szCs w:val="22"/>
        <w:u w:val="none"/>
        <w:vertAlign w:val="baseline"/>
      </w:rPr>
    </w:lvl>
    <w:lvl w:ilvl="7" w:tplc="9FB4413C">
      <w:start w:val="1"/>
      <w:numFmt w:val="lowerLetter"/>
      <w:lvlText w:val="%8"/>
      <w:lvlJc w:val="left"/>
      <w:pPr>
        <w:ind w:left="6120"/>
      </w:pPr>
      <w:rPr>
        <w:rFonts w:ascii="Arial" w:eastAsia="Times New Roman" w:hAnsi="Arial" w:cs="Arial"/>
        <w:b w:val="0"/>
        <w:i w:val="0"/>
        <w:strike w:val="0"/>
        <w:dstrike w:val="0"/>
        <w:color w:val="000000"/>
        <w:sz w:val="22"/>
        <w:szCs w:val="22"/>
        <w:u w:val="none"/>
        <w:vertAlign w:val="baseline"/>
      </w:rPr>
    </w:lvl>
    <w:lvl w:ilvl="8" w:tplc="00CAA9CC">
      <w:start w:val="1"/>
      <w:numFmt w:val="lowerRoman"/>
      <w:lvlText w:val="%9"/>
      <w:lvlJc w:val="left"/>
      <w:pPr>
        <w:ind w:left="6840"/>
      </w:pPr>
      <w:rPr>
        <w:rFonts w:ascii="Arial" w:eastAsia="Times New Roman" w:hAnsi="Arial" w:cs="Arial"/>
        <w:b w:val="0"/>
        <w:i w:val="0"/>
        <w:strike w:val="0"/>
        <w:dstrike w:val="0"/>
        <w:color w:val="000000"/>
        <w:sz w:val="22"/>
        <w:szCs w:val="22"/>
        <w:u w:val="none"/>
        <w:vertAlign w:val="baseline"/>
      </w:rPr>
    </w:lvl>
  </w:abstractNum>
  <w:abstractNum w:abstractNumId="1" w15:restartNumberingAfterBreak="0">
    <w:nsid w:val="7669768E"/>
    <w:multiLevelType w:val="multilevel"/>
    <w:tmpl w:val="1062EB46"/>
    <w:lvl w:ilvl="0">
      <w:start w:val="3"/>
      <w:numFmt w:val="decimal"/>
      <w:lvlText w:val="%1"/>
      <w:lvlJc w:val="left"/>
      <w:pPr>
        <w:ind w:left="0" w:hanging="300"/>
      </w:pPr>
    </w:lvl>
    <w:lvl w:ilvl="1">
      <w:start w:val="2"/>
      <w:numFmt w:val="decimal"/>
      <w:lvlText w:val="%1.%2"/>
      <w:lvlJc w:val="left"/>
      <w:pPr>
        <w:ind w:left="0" w:hanging="300"/>
      </w:pPr>
      <w:rPr>
        <w:rFonts w:ascii="Times New Roman" w:eastAsia="Times New Roman" w:hAnsi="Times New Roman" w:cs="Times New Roman" w:hint="default"/>
        <w:b/>
        <w:bCs/>
        <w:sz w:val="24"/>
        <w:szCs w:val="24"/>
      </w:rPr>
    </w:lvl>
    <w:lvl w:ilvl="2">
      <w:start w:val="1"/>
      <w:numFmt w:val="decimal"/>
      <w:lvlText w:val="%3)"/>
      <w:lvlJc w:val="left"/>
      <w:pPr>
        <w:ind w:left="0" w:hanging="284"/>
      </w:pPr>
      <w:rPr>
        <w:rFonts w:ascii="Times New Roman" w:eastAsia="Times New Roman" w:hAnsi="Times New Roman" w:cs="Times New Roman" w:hint="default"/>
        <w:b/>
        <w:bCs/>
        <w:sz w:val="24"/>
        <w:szCs w:val="24"/>
      </w:rPr>
    </w:lvl>
    <w:lvl w:ilvl="3">
      <w:start w:val="1"/>
      <w:numFmt w:val="lowerLetter"/>
      <w:lvlText w:val="%4)"/>
      <w:lvlJc w:val="left"/>
      <w:pPr>
        <w:ind w:left="0" w:hanging="260"/>
      </w:pPr>
      <w:rPr>
        <w:sz w:val="24"/>
        <w:szCs w:val="24"/>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4E"/>
    <w:rsid w:val="00000378"/>
    <w:rsid w:val="00000463"/>
    <w:rsid w:val="0000266A"/>
    <w:rsid w:val="00002844"/>
    <w:rsid w:val="00005F39"/>
    <w:rsid w:val="0000747E"/>
    <w:rsid w:val="00014423"/>
    <w:rsid w:val="00015922"/>
    <w:rsid w:val="00016E95"/>
    <w:rsid w:val="00020C92"/>
    <w:rsid w:val="0002151A"/>
    <w:rsid w:val="00022C5E"/>
    <w:rsid w:val="00023C26"/>
    <w:rsid w:val="000246AB"/>
    <w:rsid w:val="000330D2"/>
    <w:rsid w:val="00036112"/>
    <w:rsid w:val="00037F72"/>
    <w:rsid w:val="000405FF"/>
    <w:rsid w:val="0004092B"/>
    <w:rsid w:val="00041BEB"/>
    <w:rsid w:val="00047BAC"/>
    <w:rsid w:val="00054EC9"/>
    <w:rsid w:val="00060431"/>
    <w:rsid w:val="0006050F"/>
    <w:rsid w:val="000616FF"/>
    <w:rsid w:val="00061F69"/>
    <w:rsid w:val="00062225"/>
    <w:rsid w:val="00065532"/>
    <w:rsid w:val="000669D7"/>
    <w:rsid w:val="000727F3"/>
    <w:rsid w:val="000742A8"/>
    <w:rsid w:val="00074A9F"/>
    <w:rsid w:val="0007569A"/>
    <w:rsid w:val="000758CF"/>
    <w:rsid w:val="00075946"/>
    <w:rsid w:val="00077F55"/>
    <w:rsid w:val="000800D1"/>
    <w:rsid w:val="000802D7"/>
    <w:rsid w:val="000834F7"/>
    <w:rsid w:val="000847C7"/>
    <w:rsid w:val="000912F6"/>
    <w:rsid w:val="000933C5"/>
    <w:rsid w:val="0009519A"/>
    <w:rsid w:val="00096C7F"/>
    <w:rsid w:val="000A0185"/>
    <w:rsid w:val="000A1BC3"/>
    <w:rsid w:val="000A3F18"/>
    <w:rsid w:val="000A7833"/>
    <w:rsid w:val="000B3945"/>
    <w:rsid w:val="000B5218"/>
    <w:rsid w:val="000B7392"/>
    <w:rsid w:val="000B78F8"/>
    <w:rsid w:val="000C1A79"/>
    <w:rsid w:val="000C223A"/>
    <w:rsid w:val="000C3521"/>
    <w:rsid w:val="000C3701"/>
    <w:rsid w:val="000C3760"/>
    <w:rsid w:val="000C442C"/>
    <w:rsid w:val="000C692D"/>
    <w:rsid w:val="000C7091"/>
    <w:rsid w:val="000D0DC5"/>
    <w:rsid w:val="000D1B0D"/>
    <w:rsid w:val="000D60B5"/>
    <w:rsid w:val="000D756A"/>
    <w:rsid w:val="000D7D04"/>
    <w:rsid w:val="000E2447"/>
    <w:rsid w:val="000E2879"/>
    <w:rsid w:val="000E3049"/>
    <w:rsid w:val="000F6E12"/>
    <w:rsid w:val="00103250"/>
    <w:rsid w:val="00103633"/>
    <w:rsid w:val="00106A0E"/>
    <w:rsid w:val="001070AB"/>
    <w:rsid w:val="00111E30"/>
    <w:rsid w:val="00113E90"/>
    <w:rsid w:val="00114B9B"/>
    <w:rsid w:val="00116F6A"/>
    <w:rsid w:val="00120E40"/>
    <w:rsid w:val="0012150B"/>
    <w:rsid w:val="00121A88"/>
    <w:rsid w:val="00122731"/>
    <w:rsid w:val="00123A04"/>
    <w:rsid w:val="00127380"/>
    <w:rsid w:val="00127A3B"/>
    <w:rsid w:val="00127C0E"/>
    <w:rsid w:val="00130CEB"/>
    <w:rsid w:val="00135154"/>
    <w:rsid w:val="00140D35"/>
    <w:rsid w:val="001410E8"/>
    <w:rsid w:val="0014191A"/>
    <w:rsid w:val="0014244E"/>
    <w:rsid w:val="001436F8"/>
    <w:rsid w:val="00147823"/>
    <w:rsid w:val="001502A2"/>
    <w:rsid w:val="00150EF5"/>
    <w:rsid w:val="00153896"/>
    <w:rsid w:val="00157772"/>
    <w:rsid w:val="00160923"/>
    <w:rsid w:val="00163074"/>
    <w:rsid w:val="00163E65"/>
    <w:rsid w:val="0016434C"/>
    <w:rsid w:val="0017148E"/>
    <w:rsid w:val="00172155"/>
    <w:rsid w:val="00172A3C"/>
    <w:rsid w:val="00173A69"/>
    <w:rsid w:val="00173D30"/>
    <w:rsid w:val="00175616"/>
    <w:rsid w:val="001761AD"/>
    <w:rsid w:val="001774BC"/>
    <w:rsid w:val="0018102C"/>
    <w:rsid w:val="00181332"/>
    <w:rsid w:val="00186BAE"/>
    <w:rsid w:val="001A09EC"/>
    <w:rsid w:val="001A0A73"/>
    <w:rsid w:val="001A1C79"/>
    <w:rsid w:val="001A5A0B"/>
    <w:rsid w:val="001A5EB7"/>
    <w:rsid w:val="001B3B31"/>
    <w:rsid w:val="001C0367"/>
    <w:rsid w:val="001C117D"/>
    <w:rsid w:val="001C2865"/>
    <w:rsid w:val="001C2CCB"/>
    <w:rsid w:val="001C2E19"/>
    <w:rsid w:val="001C324F"/>
    <w:rsid w:val="001C5C57"/>
    <w:rsid w:val="001D31A9"/>
    <w:rsid w:val="001D5102"/>
    <w:rsid w:val="001D6171"/>
    <w:rsid w:val="001D73AC"/>
    <w:rsid w:val="001E247E"/>
    <w:rsid w:val="001E69BA"/>
    <w:rsid w:val="001E7C05"/>
    <w:rsid w:val="001F4D27"/>
    <w:rsid w:val="001F52AC"/>
    <w:rsid w:val="001F7776"/>
    <w:rsid w:val="0020000D"/>
    <w:rsid w:val="00200070"/>
    <w:rsid w:val="002009B1"/>
    <w:rsid w:val="00201137"/>
    <w:rsid w:val="002029E1"/>
    <w:rsid w:val="002039FD"/>
    <w:rsid w:val="00203F02"/>
    <w:rsid w:val="0020521C"/>
    <w:rsid w:val="0020574C"/>
    <w:rsid w:val="00206488"/>
    <w:rsid w:val="002068F5"/>
    <w:rsid w:val="00211530"/>
    <w:rsid w:val="0021386D"/>
    <w:rsid w:val="00214A9A"/>
    <w:rsid w:val="002150F0"/>
    <w:rsid w:val="00216453"/>
    <w:rsid w:val="00220A98"/>
    <w:rsid w:val="0023490F"/>
    <w:rsid w:val="002360C8"/>
    <w:rsid w:val="002368BC"/>
    <w:rsid w:val="00236B2A"/>
    <w:rsid w:val="00244D1E"/>
    <w:rsid w:val="00245369"/>
    <w:rsid w:val="00245D3D"/>
    <w:rsid w:val="002468F7"/>
    <w:rsid w:val="00250C0A"/>
    <w:rsid w:val="00253EBA"/>
    <w:rsid w:val="00257B4E"/>
    <w:rsid w:val="00260557"/>
    <w:rsid w:val="00260B53"/>
    <w:rsid w:val="00261998"/>
    <w:rsid w:val="002625E7"/>
    <w:rsid w:val="00263998"/>
    <w:rsid w:val="00266615"/>
    <w:rsid w:val="0026794A"/>
    <w:rsid w:val="00271554"/>
    <w:rsid w:val="002722AB"/>
    <w:rsid w:val="002728A1"/>
    <w:rsid w:val="002734AB"/>
    <w:rsid w:val="0027541C"/>
    <w:rsid w:val="00276357"/>
    <w:rsid w:val="00276B3B"/>
    <w:rsid w:val="00276C9E"/>
    <w:rsid w:val="00276ED8"/>
    <w:rsid w:val="00280222"/>
    <w:rsid w:val="00280616"/>
    <w:rsid w:val="00281966"/>
    <w:rsid w:val="00285DDB"/>
    <w:rsid w:val="00287776"/>
    <w:rsid w:val="00287AD9"/>
    <w:rsid w:val="0029113D"/>
    <w:rsid w:val="002912C8"/>
    <w:rsid w:val="002943BC"/>
    <w:rsid w:val="00294B5C"/>
    <w:rsid w:val="00294DCF"/>
    <w:rsid w:val="002976E1"/>
    <w:rsid w:val="00297B94"/>
    <w:rsid w:val="002A002D"/>
    <w:rsid w:val="002A0374"/>
    <w:rsid w:val="002A05E7"/>
    <w:rsid w:val="002A22FF"/>
    <w:rsid w:val="002A3563"/>
    <w:rsid w:val="002A3BC2"/>
    <w:rsid w:val="002A4ED3"/>
    <w:rsid w:val="002A5116"/>
    <w:rsid w:val="002A5438"/>
    <w:rsid w:val="002A54B0"/>
    <w:rsid w:val="002A7E06"/>
    <w:rsid w:val="002B04C2"/>
    <w:rsid w:val="002B18A9"/>
    <w:rsid w:val="002B4130"/>
    <w:rsid w:val="002C29FE"/>
    <w:rsid w:val="002C5FCF"/>
    <w:rsid w:val="002C7C92"/>
    <w:rsid w:val="002D02FA"/>
    <w:rsid w:val="002D0A45"/>
    <w:rsid w:val="002D1296"/>
    <w:rsid w:val="002D581B"/>
    <w:rsid w:val="002D6608"/>
    <w:rsid w:val="002D68CB"/>
    <w:rsid w:val="002D7AF9"/>
    <w:rsid w:val="002E1291"/>
    <w:rsid w:val="002E1938"/>
    <w:rsid w:val="002E2073"/>
    <w:rsid w:val="002E32D1"/>
    <w:rsid w:val="002E5A2B"/>
    <w:rsid w:val="002E788E"/>
    <w:rsid w:val="002E7DB6"/>
    <w:rsid w:val="002F198B"/>
    <w:rsid w:val="002F4A28"/>
    <w:rsid w:val="002F5293"/>
    <w:rsid w:val="002F743D"/>
    <w:rsid w:val="002F7EDD"/>
    <w:rsid w:val="0030151B"/>
    <w:rsid w:val="00301F89"/>
    <w:rsid w:val="00302647"/>
    <w:rsid w:val="00306C61"/>
    <w:rsid w:val="003118EF"/>
    <w:rsid w:val="00311ABD"/>
    <w:rsid w:val="00313B7D"/>
    <w:rsid w:val="00314443"/>
    <w:rsid w:val="003150AF"/>
    <w:rsid w:val="00315461"/>
    <w:rsid w:val="00315C24"/>
    <w:rsid w:val="0031628A"/>
    <w:rsid w:val="0031646A"/>
    <w:rsid w:val="00316FB3"/>
    <w:rsid w:val="003179DA"/>
    <w:rsid w:val="00317E2C"/>
    <w:rsid w:val="0032099B"/>
    <w:rsid w:val="00321430"/>
    <w:rsid w:val="00324547"/>
    <w:rsid w:val="00327F31"/>
    <w:rsid w:val="0033011C"/>
    <w:rsid w:val="003340E4"/>
    <w:rsid w:val="0033509F"/>
    <w:rsid w:val="00341C8F"/>
    <w:rsid w:val="00344689"/>
    <w:rsid w:val="00344BC4"/>
    <w:rsid w:val="003456D5"/>
    <w:rsid w:val="003474D6"/>
    <w:rsid w:val="003530F7"/>
    <w:rsid w:val="003553E3"/>
    <w:rsid w:val="00355B98"/>
    <w:rsid w:val="00355E68"/>
    <w:rsid w:val="0035698D"/>
    <w:rsid w:val="003621AF"/>
    <w:rsid w:val="003626B4"/>
    <w:rsid w:val="003668EC"/>
    <w:rsid w:val="003763AF"/>
    <w:rsid w:val="0037675E"/>
    <w:rsid w:val="0037744A"/>
    <w:rsid w:val="00377E8A"/>
    <w:rsid w:val="00386CCF"/>
    <w:rsid w:val="00386F46"/>
    <w:rsid w:val="00387593"/>
    <w:rsid w:val="00394D4F"/>
    <w:rsid w:val="00394FB8"/>
    <w:rsid w:val="003A0684"/>
    <w:rsid w:val="003A182C"/>
    <w:rsid w:val="003A22A5"/>
    <w:rsid w:val="003B5DC7"/>
    <w:rsid w:val="003B5F11"/>
    <w:rsid w:val="003B6B9A"/>
    <w:rsid w:val="003C3D83"/>
    <w:rsid w:val="003C5949"/>
    <w:rsid w:val="003D000A"/>
    <w:rsid w:val="003D0A20"/>
    <w:rsid w:val="003D11D7"/>
    <w:rsid w:val="003D30E2"/>
    <w:rsid w:val="003D54F9"/>
    <w:rsid w:val="003D5904"/>
    <w:rsid w:val="003E21EB"/>
    <w:rsid w:val="003E3B04"/>
    <w:rsid w:val="003E5CCF"/>
    <w:rsid w:val="003E67EF"/>
    <w:rsid w:val="003E76A3"/>
    <w:rsid w:val="003E7F8E"/>
    <w:rsid w:val="003F160D"/>
    <w:rsid w:val="003F4254"/>
    <w:rsid w:val="003F5997"/>
    <w:rsid w:val="003F68E5"/>
    <w:rsid w:val="004010CE"/>
    <w:rsid w:val="004047CA"/>
    <w:rsid w:val="00404ED5"/>
    <w:rsid w:val="0041352E"/>
    <w:rsid w:val="00414D7D"/>
    <w:rsid w:val="00415D02"/>
    <w:rsid w:val="004161DF"/>
    <w:rsid w:val="004171BB"/>
    <w:rsid w:val="00420D01"/>
    <w:rsid w:val="0042211D"/>
    <w:rsid w:val="00427543"/>
    <w:rsid w:val="00434056"/>
    <w:rsid w:val="004347B7"/>
    <w:rsid w:val="00436863"/>
    <w:rsid w:val="0044034B"/>
    <w:rsid w:val="0044057A"/>
    <w:rsid w:val="00443FB7"/>
    <w:rsid w:val="00445FFC"/>
    <w:rsid w:val="00450EE7"/>
    <w:rsid w:val="00453318"/>
    <w:rsid w:val="004535C9"/>
    <w:rsid w:val="00453FDF"/>
    <w:rsid w:val="00454C61"/>
    <w:rsid w:val="004576D7"/>
    <w:rsid w:val="00462E9E"/>
    <w:rsid w:val="00463F05"/>
    <w:rsid w:val="00464E16"/>
    <w:rsid w:val="00466876"/>
    <w:rsid w:val="00473616"/>
    <w:rsid w:val="00473AB7"/>
    <w:rsid w:val="004740B9"/>
    <w:rsid w:val="00475E58"/>
    <w:rsid w:val="0047762D"/>
    <w:rsid w:val="00480CAF"/>
    <w:rsid w:val="004822E6"/>
    <w:rsid w:val="0048269A"/>
    <w:rsid w:val="004867C1"/>
    <w:rsid w:val="00486C35"/>
    <w:rsid w:val="00494C6C"/>
    <w:rsid w:val="0049607F"/>
    <w:rsid w:val="004A09F9"/>
    <w:rsid w:val="004A1E05"/>
    <w:rsid w:val="004A597B"/>
    <w:rsid w:val="004A63CF"/>
    <w:rsid w:val="004A669B"/>
    <w:rsid w:val="004A766C"/>
    <w:rsid w:val="004A7E78"/>
    <w:rsid w:val="004A7F89"/>
    <w:rsid w:val="004B421C"/>
    <w:rsid w:val="004B45DF"/>
    <w:rsid w:val="004B755E"/>
    <w:rsid w:val="004C27DE"/>
    <w:rsid w:val="004C4CB9"/>
    <w:rsid w:val="004C5B23"/>
    <w:rsid w:val="004D0F3F"/>
    <w:rsid w:val="004D17A8"/>
    <w:rsid w:val="004D2501"/>
    <w:rsid w:val="004D393C"/>
    <w:rsid w:val="004E0285"/>
    <w:rsid w:val="004E2AC4"/>
    <w:rsid w:val="004E63EC"/>
    <w:rsid w:val="004E67E9"/>
    <w:rsid w:val="004F0846"/>
    <w:rsid w:val="004F7279"/>
    <w:rsid w:val="005002F3"/>
    <w:rsid w:val="0050397E"/>
    <w:rsid w:val="00504B1E"/>
    <w:rsid w:val="00504F57"/>
    <w:rsid w:val="005065A0"/>
    <w:rsid w:val="005077B7"/>
    <w:rsid w:val="00510AE1"/>
    <w:rsid w:val="00511986"/>
    <w:rsid w:val="005139A7"/>
    <w:rsid w:val="00515A14"/>
    <w:rsid w:val="00515EDD"/>
    <w:rsid w:val="00517241"/>
    <w:rsid w:val="00517602"/>
    <w:rsid w:val="00520E4E"/>
    <w:rsid w:val="0052110D"/>
    <w:rsid w:val="00521152"/>
    <w:rsid w:val="0052135B"/>
    <w:rsid w:val="00521CF6"/>
    <w:rsid w:val="005267A0"/>
    <w:rsid w:val="00527FF9"/>
    <w:rsid w:val="00532846"/>
    <w:rsid w:val="0053455E"/>
    <w:rsid w:val="00536D9D"/>
    <w:rsid w:val="0053712D"/>
    <w:rsid w:val="005410AA"/>
    <w:rsid w:val="00541ECA"/>
    <w:rsid w:val="00542831"/>
    <w:rsid w:val="00543E69"/>
    <w:rsid w:val="0055045A"/>
    <w:rsid w:val="00551C19"/>
    <w:rsid w:val="0055297E"/>
    <w:rsid w:val="00556DB3"/>
    <w:rsid w:val="00557638"/>
    <w:rsid w:val="005607A2"/>
    <w:rsid w:val="00561EBD"/>
    <w:rsid w:val="00562128"/>
    <w:rsid w:val="00564FD6"/>
    <w:rsid w:val="00565E98"/>
    <w:rsid w:val="0056790F"/>
    <w:rsid w:val="00571ADB"/>
    <w:rsid w:val="005730F4"/>
    <w:rsid w:val="00573AD9"/>
    <w:rsid w:val="0057535B"/>
    <w:rsid w:val="00575A6C"/>
    <w:rsid w:val="005760E2"/>
    <w:rsid w:val="005767AB"/>
    <w:rsid w:val="00580837"/>
    <w:rsid w:val="0058399A"/>
    <w:rsid w:val="00586E13"/>
    <w:rsid w:val="00587095"/>
    <w:rsid w:val="00587C06"/>
    <w:rsid w:val="005948C5"/>
    <w:rsid w:val="00597F20"/>
    <w:rsid w:val="005A0DE3"/>
    <w:rsid w:val="005A48B3"/>
    <w:rsid w:val="005A5407"/>
    <w:rsid w:val="005A6921"/>
    <w:rsid w:val="005B4A5B"/>
    <w:rsid w:val="005B5F7F"/>
    <w:rsid w:val="005C0B10"/>
    <w:rsid w:val="005C12B7"/>
    <w:rsid w:val="005C621E"/>
    <w:rsid w:val="005C7E63"/>
    <w:rsid w:val="005D15DD"/>
    <w:rsid w:val="005D20D2"/>
    <w:rsid w:val="005D23D1"/>
    <w:rsid w:val="005D4393"/>
    <w:rsid w:val="005D7201"/>
    <w:rsid w:val="005E08C8"/>
    <w:rsid w:val="005E3E53"/>
    <w:rsid w:val="005E54FC"/>
    <w:rsid w:val="005F3C85"/>
    <w:rsid w:val="005F4C64"/>
    <w:rsid w:val="005F6A03"/>
    <w:rsid w:val="00600E43"/>
    <w:rsid w:val="00601112"/>
    <w:rsid w:val="00604C81"/>
    <w:rsid w:val="006064D1"/>
    <w:rsid w:val="006079F5"/>
    <w:rsid w:val="006124D8"/>
    <w:rsid w:val="00612B86"/>
    <w:rsid w:val="00635D0B"/>
    <w:rsid w:val="00637469"/>
    <w:rsid w:val="006378E5"/>
    <w:rsid w:val="00644C1C"/>
    <w:rsid w:val="006453B1"/>
    <w:rsid w:val="00645D52"/>
    <w:rsid w:val="00646F39"/>
    <w:rsid w:val="006474A6"/>
    <w:rsid w:val="00647800"/>
    <w:rsid w:val="006536E0"/>
    <w:rsid w:val="006544F7"/>
    <w:rsid w:val="00660025"/>
    <w:rsid w:val="006625B3"/>
    <w:rsid w:val="00663EAC"/>
    <w:rsid w:val="0066435F"/>
    <w:rsid w:val="00665D02"/>
    <w:rsid w:val="006706AE"/>
    <w:rsid w:val="00672068"/>
    <w:rsid w:val="00672407"/>
    <w:rsid w:val="00672E4F"/>
    <w:rsid w:val="00673F49"/>
    <w:rsid w:val="006748A2"/>
    <w:rsid w:val="006766B1"/>
    <w:rsid w:val="00676A66"/>
    <w:rsid w:val="00681AB6"/>
    <w:rsid w:val="006828B7"/>
    <w:rsid w:val="0068362B"/>
    <w:rsid w:val="00685DC6"/>
    <w:rsid w:val="0069021A"/>
    <w:rsid w:val="00691D66"/>
    <w:rsid w:val="00692662"/>
    <w:rsid w:val="00692C4E"/>
    <w:rsid w:val="0069341B"/>
    <w:rsid w:val="00695E31"/>
    <w:rsid w:val="006A0D02"/>
    <w:rsid w:val="006A218B"/>
    <w:rsid w:val="006A47CC"/>
    <w:rsid w:val="006A4F67"/>
    <w:rsid w:val="006A7FB4"/>
    <w:rsid w:val="006B22C2"/>
    <w:rsid w:val="006B3833"/>
    <w:rsid w:val="006B44E9"/>
    <w:rsid w:val="006B4946"/>
    <w:rsid w:val="006B4B03"/>
    <w:rsid w:val="006B539E"/>
    <w:rsid w:val="006C0DF5"/>
    <w:rsid w:val="006C1703"/>
    <w:rsid w:val="006C24C0"/>
    <w:rsid w:val="006C4CE1"/>
    <w:rsid w:val="006C6137"/>
    <w:rsid w:val="006C6A5E"/>
    <w:rsid w:val="006C6D58"/>
    <w:rsid w:val="006D18AD"/>
    <w:rsid w:val="006D44D8"/>
    <w:rsid w:val="006D5409"/>
    <w:rsid w:val="006D5BA6"/>
    <w:rsid w:val="006D6029"/>
    <w:rsid w:val="006E131B"/>
    <w:rsid w:val="006E2A25"/>
    <w:rsid w:val="006E46A1"/>
    <w:rsid w:val="006E7D42"/>
    <w:rsid w:val="006E7FBE"/>
    <w:rsid w:val="006F08C9"/>
    <w:rsid w:val="006F4FE3"/>
    <w:rsid w:val="006F6CE9"/>
    <w:rsid w:val="00701028"/>
    <w:rsid w:val="00701483"/>
    <w:rsid w:val="0070470F"/>
    <w:rsid w:val="00707FD3"/>
    <w:rsid w:val="0071276D"/>
    <w:rsid w:val="00712CAC"/>
    <w:rsid w:val="00713262"/>
    <w:rsid w:val="00713B89"/>
    <w:rsid w:val="00713C59"/>
    <w:rsid w:val="00714A72"/>
    <w:rsid w:val="0071531C"/>
    <w:rsid w:val="00716CAF"/>
    <w:rsid w:val="00717908"/>
    <w:rsid w:val="00720276"/>
    <w:rsid w:val="00721A53"/>
    <w:rsid w:val="007228D5"/>
    <w:rsid w:val="0073036D"/>
    <w:rsid w:val="00730C20"/>
    <w:rsid w:val="007320A4"/>
    <w:rsid w:val="007321BF"/>
    <w:rsid w:val="007327D4"/>
    <w:rsid w:val="00734E3B"/>
    <w:rsid w:val="00735A86"/>
    <w:rsid w:val="00735FA3"/>
    <w:rsid w:val="00736394"/>
    <w:rsid w:val="00736F42"/>
    <w:rsid w:val="007411EC"/>
    <w:rsid w:val="0074151D"/>
    <w:rsid w:val="00744345"/>
    <w:rsid w:val="0074757B"/>
    <w:rsid w:val="00751049"/>
    <w:rsid w:val="00752436"/>
    <w:rsid w:val="00753AC7"/>
    <w:rsid w:val="007540F0"/>
    <w:rsid w:val="007559F1"/>
    <w:rsid w:val="00756680"/>
    <w:rsid w:val="00757507"/>
    <w:rsid w:val="00765C7B"/>
    <w:rsid w:val="00766A63"/>
    <w:rsid w:val="00767E04"/>
    <w:rsid w:val="00771F56"/>
    <w:rsid w:val="00772B64"/>
    <w:rsid w:val="00775605"/>
    <w:rsid w:val="00775D9F"/>
    <w:rsid w:val="00775F39"/>
    <w:rsid w:val="007765AC"/>
    <w:rsid w:val="00776823"/>
    <w:rsid w:val="007803F1"/>
    <w:rsid w:val="00784493"/>
    <w:rsid w:val="0078569B"/>
    <w:rsid w:val="007863EC"/>
    <w:rsid w:val="007871BF"/>
    <w:rsid w:val="007923E6"/>
    <w:rsid w:val="00793ED7"/>
    <w:rsid w:val="00795D67"/>
    <w:rsid w:val="0079656A"/>
    <w:rsid w:val="00796E04"/>
    <w:rsid w:val="007A25E2"/>
    <w:rsid w:val="007A26D3"/>
    <w:rsid w:val="007A410C"/>
    <w:rsid w:val="007A724B"/>
    <w:rsid w:val="007A7A9A"/>
    <w:rsid w:val="007B0C4E"/>
    <w:rsid w:val="007B26A8"/>
    <w:rsid w:val="007B29D5"/>
    <w:rsid w:val="007B3A2C"/>
    <w:rsid w:val="007B40FE"/>
    <w:rsid w:val="007B5148"/>
    <w:rsid w:val="007B63F6"/>
    <w:rsid w:val="007B6F0D"/>
    <w:rsid w:val="007C22E4"/>
    <w:rsid w:val="007C4B26"/>
    <w:rsid w:val="007C64AC"/>
    <w:rsid w:val="007D1612"/>
    <w:rsid w:val="007D2B34"/>
    <w:rsid w:val="007E3072"/>
    <w:rsid w:val="007E400D"/>
    <w:rsid w:val="007E5046"/>
    <w:rsid w:val="007E765E"/>
    <w:rsid w:val="007E7A66"/>
    <w:rsid w:val="007F0D2A"/>
    <w:rsid w:val="007F4BCD"/>
    <w:rsid w:val="00801254"/>
    <w:rsid w:val="00803C6D"/>
    <w:rsid w:val="00803DDB"/>
    <w:rsid w:val="00805371"/>
    <w:rsid w:val="00807759"/>
    <w:rsid w:val="00807906"/>
    <w:rsid w:val="00807D1A"/>
    <w:rsid w:val="00810C3C"/>
    <w:rsid w:val="00812161"/>
    <w:rsid w:val="00813312"/>
    <w:rsid w:val="00815AEE"/>
    <w:rsid w:val="008175FD"/>
    <w:rsid w:val="00823F80"/>
    <w:rsid w:val="008240CE"/>
    <w:rsid w:val="00825EEF"/>
    <w:rsid w:val="008310A2"/>
    <w:rsid w:val="00834BDA"/>
    <w:rsid w:val="008363D8"/>
    <w:rsid w:val="0083675C"/>
    <w:rsid w:val="00837E49"/>
    <w:rsid w:val="00841AFE"/>
    <w:rsid w:val="0084257A"/>
    <w:rsid w:val="0084330C"/>
    <w:rsid w:val="008449D6"/>
    <w:rsid w:val="0084601F"/>
    <w:rsid w:val="0084643A"/>
    <w:rsid w:val="008525CB"/>
    <w:rsid w:val="00860EFB"/>
    <w:rsid w:val="00862AA4"/>
    <w:rsid w:val="00862D29"/>
    <w:rsid w:val="008635C6"/>
    <w:rsid w:val="00864F70"/>
    <w:rsid w:val="008669D4"/>
    <w:rsid w:val="00867C20"/>
    <w:rsid w:val="00870B7C"/>
    <w:rsid w:val="00872DE6"/>
    <w:rsid w:val="008779F5"/>
    <w:rsid w:val="00877B0C"/>
    <w:rsid w:val="0088029B"/>
    <w:rsid w:val="00885257"/>
    <w:rsid w:val="00885DD8"/>
    <w:rsid w:val="00891331"/>
    <w:rsid w:val="00892525"/>
    <w:rsid w:val="008953EB"/>
    <w:rsid w:val="00896A48"/>
    <w:rsid w:val="008A1DB5"/>
    <w:rsid w:val="008A233E"/>
    <w:rsid w:val="008A2A95"/>
    <w:rsid w:val="008A5B5E"/>
    <w:rsid w:val="008A663A"/>
    <w:rsid w:val="008B1314"/>
    <w:rsid w:val="008B2AA5"/>
    <w:rsid w:val="008C69ED"/>
    <w:rsid w:val="008C6AD1"/>
    <w:rsid w:val="008D2564"/>
    <w:rsid w:val="008D3623"/>
    <w:rsid w:val="008D38D5"/>
    <w:rsid w:val="008E22BF"/>
    <w:rsid w:val="008E24E5"/>
    <w:rsid w:val="008F05CA"/>
    <w:rsid w:val="008F152B"/>
    <w:rsid w:val="008F34AF"/>
    <w:rsid w:val="008F5FE8"/>
    <w:rsid w:val="008F6DD8"/>
    <w:rsid w:val="00900240"/>
    <w:rsid w:val="0090297B"/>
    <w:rsid w:val="00905A98"/>
    <w:rsid w:val="0090604F"/>
    <w:rsid w:val="00906DC5"/>
    <w:rsid w:val="009106CA"/>
    <w:rsid w:val="00912C65"/>
    <w:rsid w:val="009138B3"/>
    <w:rsid w:val="00915B5E"/>
    <w:rsid w:val="00916643"/>
    <w:rsid w:val="00916EB1"/>
    <w:rsid w:val="009217E7"/>
    <w:rsid w:val="00925129"/>
    <w:rsid w:val="00926B7F"/>
    <w:rsid w:val="0093047E"/>
    <w:rsid w:val="009323FD"/>
    <w:rsid w:val="00932D1D"/>
    <w:rsid w:val="00933FB5"/>
    <w:rsid w:val="009342D0"/>
    <w:rsid w:val="00936461"/>
    <w:rsid w:val="009365DF"/>
    <w:rsid w:val="0093697B"/>
    <w:rsid w:val="00936B90"/>
    <w:rsid w:val="00936C7C"/>
    <w:rsid w:val="00937966"/>
    <w:rsid w:val="00940429"/>
    <w:rsid w:val="00943333"/>
    <w:rsid w:val="009455EB"/>
    <w:rsid w:val="00946645"/>
    <w:rsid w:val="009477E4"/>
    <w:rsid w:val="009509B8"/>
    <w:rsid w:val="00954E06"/>
    <w:rsid w:val="00955326"/>
    <w:rsid w:val="00957EA3"/>
    <w:rsid w:val="009605B2"/>
    <w:rsid w:val="00964804"/>
    <w:rsid w:val="009659BD"/>
    <w:rsid w:val="00967591"/>
    <w:rsid w:val="00967607"/>
    <w:rsid w:val="00967A59"/>
    <w:rsid w:val="00970EC1"/>
    <w:rsid w:val="00972FCA"/>
    <w:rsid w:val="00975C50"/>
    <w:rsid w:val="00981F1C"/>
    <w:rsid w:val="00983004"/>
    <w:rsid w:val="009864C5"/>
    <w:rsid w:val="009938ED"/>
    <w:rsid w:val="00993D62"/>
    <w:rsid w:val="00995904"/>
    <w:rsid w:val="0099669B"/>
    <w:rsid w:val="009A3A41"/>
    <w:rsid w:val="009A5344"/>
    <w:rsid w:val="009B121A"/>
    <w:rsid w:val="009B431C"/>
    <w:rsid w:val="009B7C34"/>
    <w:rsid w:val="009C086E"/>
    <w:rsid w:val="009D031D"/>
    <w:rsid w:val="009D3605"/>
    <w:rsid w:val="009D61C9"/>
    <w:rsid w:val="009D623F"/>
    <w:rsid w:val="009E1342"/>
    <w:rsid w:val="009E1555"/>
    <w:rsid w:val="009E1B27"/>
    <w:rsid w:val="009E268A"/>
    <w:rsid w:val="009F3839"/>
    <w:rsid w:val="009F4EBA"/>
    <w:rsid w:val="009F55FF"/>
    <w:rsid w:val="009F5FC6"/>
    <w:rsid w:val="009F65F5"/>
    <w:rsid w:val="009F790C"/>
    <w:rsid w:val="00A00396"/>
    <w:rsid w:val="00A008CA"/>
    <w:rsid w:val="00A009C0"/>
    <w:rsid w:val="00A01859"/>
    <w:rsid w:val="00A046FA"/>
    <w:rsid w:val="00A058C8"/>
    <w:rsid w:val="00A10467"/>
    <w:rsid w:val="00A10880"/>
    <w:rsid w:val="00A10C95"/>
    <w:rsid w:val="00A12CA6"/>
    <w:rsid w:val="00A164C1"/>
    <w:rsid w:val="00A16ABD"/>
    <w:rsid w:val="00A20109"/>
    <w:rsid w:val="00A21421"/>
    <w:rsid w:val="00A224DE"/>
    <w:rsid w:val="00A23B59"/>
    <w:rsid w:val="00A247E8"/>
    <w:rsid w:val="00A2668E"/>
    <w:rsid w:val="00A27B9C"/>
    <w:rsid w:val="00A3010A"/>
    <w:rsid w:val="00A3105F"/>
    <w:rsid w:val="00A31F16"/>
    <w:rsid w:val="00A3708B"/>
    <w:rsid w:val="00A37632"/>
    <w:rsid w:val="00A4027A"/>
    <w:rsid w:val="00A40FC2"/>
    <w:rsid w:val="00A425B1"/>
    <w:rsid w:val="00A4383D"/>
    <w:rsid w:val="00A4660F"/>
    <w:rsid w:val="00A506A0"/>
    <w:rsid w:val="00A522E2"/>
    <w:rsid w:val="00A524F3"/>
    <w:rsid w:val="00A53B2A"/>
    <w:rsid w:val="00A54207"/>
    <w:rsid w:val="00A56473"/>
    <w:rsid w:val="00A62BEA"/>
    <w:rsid w:val="00A63F76"/>
    <w:rsid w:val="00A641D8"/>
    <w:rsid w:val="00A65AD4"/>
    <w:rsid w:val="00A65E7B"/>
    <w:rsid w:val="00A66EA4"/>
    <w:rsid w:val="00A678A3"/>
    <w:rsid w:val="00A7169F"/>
    <w:rsid w:val="00A71753"/>
    <w:rsid w:val="00A72ADC"/>
    <w:rsid w:val="00A73CDD"/>
    <w:rsid w:val="00A750AD"/>
    <w:rsid w:val="00A75B54"/>
    <w:rsid w:val="00A76740"/>
    <w:rsid w:val="00A772CC"/>
    <w:rsid w:val="00A81395"/>
    <w:rsid w:val="00A81737"/>
    <w:rsid w:val="00A81A6C"/>
    <w:rsid w:val="00A8320E"/>
    <w:rsid w:val="00A93B8A"/>
    <w:rsid w:val="00A94150"/>
    <w:rsid w:val="00A9656E"/>
    <w:rsid w:val="00A96B93"/>
    <w:rsid w:val="00A97C6F"/>
    <w:rsid w:val="00AA1ED2"/>
    <w:rsid w:val="00AA2AB7"/>
    <w:rsid w:val="00AA3F7B"/>
    <w:rsid w:val="00AA5E76"/>
    <w:rsid w:val="00AA72B0"/>
    <w:rsid w:val="00AB5ECE"/>
    <w:rsid w:val="00AB669C"/>
    <w:rsid w:val="00AC0016"/>
    <w:rsid w:val="00AC0F2F"/>
    <w:rsid w:val="00AC3BBD"/>
    <w:rsid w:val="00AD1103"/>
    <w:rsid w:val="00AE03DB"/>
    <w:rsid w:val="00AE0916"/>
    <w:rsid w:val="00AE107A"/>
    <w:rsid w:val="00AE22D0"/>
    <w:rsid w:val="00AE3CFE"/>
    <w:rsid w:val="00AE6DCF"/>
    <w:rsid w:val="00AF2540"/>
    <w:rsid w:val="00AF2AFC"/>
    <w:rsid w:val="00AF316A"/>
    <w:rsid w:val="00AF5FE6"/>
    <w:rsid w:val="00AF7CD0"/>
    <w:rsid w:val="00B01065"/>
    <w:rsid w:val="00B029A7"/>
    <w:rsid w:val="00B05039"/>
    <w:rsid w:val="00B057B0"/>
    <w:rsid w:val="00B121F6"/>
    <w:rsid w:val="00B122AF"/>
    <w:rsid w:val="00B1265E"/>
    <w:rsid w:val="00B149D6"/>
    <w:rsid w:val="00B178CF"/>
    <w:rsid w:val="00B21D08"/>
    <w:rsid w:val="00B267BF"/>
    <w:rsid w:val="00B26FC3"/>
    <w:rsid w:val="00B27E4D"/>
    <w:rsid w:val="00B33C67"/>
    <w:rsid w:val="00B3494E"/>
    <w:rsid w:val="00B421CC"/>
    <w:rsid w:val="00B55510"/>
    <w:rsid w:val="00B5774D"/>
    <w:rsid w:val="00B578BB"/>
    <w:rsid w:val="00B62305"/>
    <w:rsid w:val="00B639E5"/>
    <w:rsid w:val="00B63D7D"/>
    <w:rsid w:val="00B66405"/>
    <w:rsid w:val="00B70D8A"/>
    <w:rsid w:val="00B73CFA"/>
    <w:rsid w:val="00B746EA"/>
    <w:rsid w:val="00B82F24"/>
    <w:rsid w:val="00B86AEB"/>
    <w:rsid w:val="00B946DD"/>
    <w:rsid w:val="00B94F69"/>
    <w:rsid w:val="00B9588D"/>
    <w:rsid w:val="00B95AF3"/>
    <w:rsid w:val="00B96215"/>
    <w:rsid w:val="00B97764"/>
    <w:rsid w:val="00BA327E"/>
    <w:rsid w:val="00BA35A1"/>
    <w:rsid w:val="00BA35E9"/>
    <w:rsid w:val="00BB0704"/>
    <w:rsid w:val="00BB7C94"/>
    <w:rsid w:val="00BC18A0"/>
    <w:rsid w:val="00BC206D"/>
    <w:rsid w:val="00BC3ECB"/>
    <w:rsid w:val="00BD23E0"/>
    <w:rsid w:val="00BD2C57"/>
    <w:rsid w:val="00BD2C96"/>
    <w:rsid w:val="00BD2D2A"/>
    <w:rsid w:val="00BD2D80"/>
    <w:rsid w:val="00BD3DED"/>
    <w:rsid w:val="00BD4832"/>
    <w:rsid w:val="00BE1283"/>
    <w:rsid w:val="00BE2D04"/>
    <w:rsid w:val="00BE409D"/>
    <w:rsid w:val="00BE53C9"/>
    <w:rsid w:val="00BE74ED"/>
    <w:rsid w:val="00BF0C43"/>
    <w:rsid w:val="00BF186F"/>
    <w:rsid w:val="00BF3CDA"/>
    <w:rsid w:val="00BF74E8"/>
    <w:rsid w:val="00C01117"/>
    <w:rsid w:val="00C018F5"/>
    <w:rsid w:val="00C05046"/>
    <w:rsid w:val="00C0519D"/>
    <w:rsid w:val="00C05637"/>
    <w:rsid w:val="00C0658B"/>
    <w:rsid w:val="00C0700D"/>
    <w:rsid w:val="00C07829"/>
    <w:rsid w:val="00C07DF9"/>
    <w:rsid w:val="00C10D1E"/>
    <w:rsid w:val="00C11E67"/>
    <w:rsid w:val="00C14B64"/>
    <w:rsid w:val="00C14DF6"/>
    <w:rsid w:val="00C16A67"/>
    <w:rsid w:val="00C20C0C"/>
    <w:rsid w:val="00C22A69"/>
    <w:rsid w:val="00C253C4"/>
    <w:rsid w:val="00C25D12"/>
    <w:rsid w:val="00C263D3"/>
    <w:rsid w:val="00C300D0"/>
    <w:rsid w:val="00C30BE2"/>
    <w:rsid w:val="00C31412"/>
    <w:rsid w:val="00C32740"/>
    <w:rsid w:val="00C32889"/>
    <w:rsid w:val="00C3727D"/>
    <w:rsid w:val="00C37570"/>
    <w:rsid w:val="00C411DF"/>
    <w:rsid w:val="00C4542C"/>
    <w:rsid w:val="00C46818"/>
    <w:rsid w:val="00C51A6F"/>
    <w:rsid w:val="00C52BA7"/>
    <w:rsid w:val="00C52D55"/>
    <w:rsid w:val="00C56D6A"/>
    <w:rsid w:val="00C57990"/>
    <w:rsid w:val="00C60E41"/>
    <w:rsid w:val="00C6377B"/>
    <w:rsid w:val="00C63FD4"/>
    <w:rsid w:val="00C65206"/>
    <w:rsid w:val="00C71133"/>
    <w:rsid w:val="00C73F19"/>
    <w:rsid w:val="00C8070E"/>
    <w:rsid w:val="00C809B7"/>
    <w:rsid w:val="00C828E5"/>
    <w:rsid w:val="00C82ADF"/>
    <w:rsid w:val="00C848F6"/>
    <w:rsid w:val="00C874BD"/>
    <w:rsid w:val="00C922A2"/>
    <w:rsid w:val="00C9352E"/>
    <w:rsid w:val="00C93E71"/>
    <w:rsid w:val="00C94041"/>
    <w:rsid w:val="00C94E8D"/>
    <w:rsid w:val="00C95A53"/>
    <w:rsid w:val="00C95C3D"/>
    <w:rsid w:val="00C967DC"/>
    <w:rsid w:val="00CA0DDC"/>
    <w:rsid w:val="00CA155E"/>
    <w:rsid w:val="00CA1834"/>
    <w:rsid w:val="00CA2439"/>
    <w:rsid w:val="00CA283B"/>
    <w:rsid w:val="00CA5BBD"/>
    <w:rsid w:val="00CA5F58"/>
    <w:rsid w:val="00CA67C2"/>
    <w:rsid w:val="00CB081E"/>
    <w:rsid w:val="00CB2441"/>
    <w:rsid w:val="00CC265D"/>
    <w:rsid w:val="00CC432A"/>
    <w:rsid w:val="00CC68EC"/>
    <w:rsid w:val="00CD3196"/>
    <w:rsid w:val="00CD58EE"/>
    <w:rsid w:val="00CD62BA"/>
    <w:rsid w:val="00CD7E1F"/>
    <w:rsid w:val="00CE018B"/>
    <w:rsid w:val="00CE230E"/>
    <w:rsid w:val="00CE24A6"/>
    <w:rsid w:val="00CE3439"/>
    <w:rsid w:val="00CE55AD"/>
    <w:rsid w:val="00CE7184"/>
    <w:rsid w:val="00CE7ADD"/>
    <w:rsid w:val="00CF09FB"/>
    <w:rsid w:val="00CF2E1F"/>
    <w:rsid w:val="00D01683"/>
    <w:rsid w:val="00D01C95"/>
    <w:rsid w:val="00D03DAB"/>
    <w:rsid w:val="00D03FE5"/>
    <w:rsid w:val="00D05797"/>
    <w:rsid w:val="00D05FD5"/>
    <w:rsid w:val="00D078EF"/>
    <w:rsid w:val="00D10839"/>
    <w:rsid w:val="00D124F9"/>
    <w:rsid w:val="00D12C49"/>
    <w:rsid w:val="00D13AB0"/>
    <w:rsid w:val="00D16D18"/>
    <w:rsid w:val="00D178B8"/>
    <w:rsid w:val="00D20DA2"/>
    <w:rsid w:val="00D22DE9"/>
    <w:rsid w:val="00D26529"/>
    <w:rsid w:val="00D27D2D"/>
    <w:rsid w:val="00D32B20"/>
    <w:rsid w:val="00D333D8"/>
    <w:rsid w:val="00D338FC"/>
    <w:rsid w:val="00D340AB"/>
    <w:rsid w:val="00D34779"/>
    <w:rsid w:val="00D34ABE"/>
    <w:rsid w:val="00D34F56"/>
    <w:rsid w:val="00D3748B"/>
    <w:rsid w:val="00D377F9"/>
    <w:rsid w:val="00D40C1A"/>
    <w:rsid w:val="00D42E5C"/>
    <w:rsid w:val="00D4425F"/>
    <w:rsid w:val="00D53687"/>
    <w:rsid w:val="00D543AA"/>
    <w:rsid w:val="00D54458"/>
    <w:rsid w:val="00D5534A"/>
    <w:rsid w:val="00D5580D"/>
    <w:rsid w:val="00D61415"/>
    <w:rsid w:val="00D61C06"/>
    <w:rsid w:val="00D62916"/>
    <w:rsid w:val="00D64C3D"/>
    <w:rsid w:val="00D65FCE"/>
    <w:rsid w:val="00D6666F"/>
    <w:rsid w:val="00D70C26"/>
    <w:rsid w:val="00D71137"/>
    <w:rsid w:val="00D71651"/>
    <w:rsid w:val="00D71BBF"/>
    <w:rsid w:val="00D76227"/>
    <w:rsid w:val="00D76A17"/>
    <w:rsid w:val="00D771EF"/>
    <w:rsid w:val="00D77506"/>
    <w:rsid w:val="00D82CBB"/>
    <w:rsid w:val="00D83461"/>
    <w:rsid w:val="00D83EF4"/>
    <w:rsid w:val="00D85148"/>
    <w:rsid w:val="00D8741B"/>
    <w:rsid w:val="00D935DF"/>
    <w:rsid w:val="00D976EE"/>
    <w:rsid w:val="00DA0063"/>
    <w:rsid w:val="00DA25B9"/>
    <w:rsid w:val="00DA54AC"/>
    <w:rsid w:val="00DA5660"/>
    <w:rsid w:val="00DA58C7"/>
    <w:rsid w:val="00DA5BCF"/>
    <w:rsid w:val="00DA663E"/>
    <w:rsid w:val="00DA6AA2"/>
    <w:rsid w:val="00DA6D53"/>
    <w:rsid w:val="00DB0627"/>
    <w:rsid w:val="00DB154A"/>
    <w:rsid w:val="00DB361C"/>
    <w:rsid w:val="00DB532C"/>
    <w:rsid w:val="00DC2C64"/>
    <w:rsid w:val="00DC3B83"/>
    <w:rsid w:val="00DC65EB"/>
    <w:rsid w:val="00DD0526"/>
    <w:rsid w:val="00DD280F"/>
    <w:rsid w:val="00DD282A"/>
    <w:rsid w:val="00DD29BC"/>
    <w:rsid w:val="00DE0781"/>
    <w:rsid w:val="00DE0B46"/>
    <w:rsid w:val="00DE21F0"/>
    <w:rsid w:val="00DE3CD2"/>
    <w:rsid w:val="00DE49DD"/>
    <w:rsid w:val="00DE50E6"/>
    <w:rsid w:val="00DF0DAF"/>
    <w:rsid w:val="00DF12C9"/>
    <w:rsid w:val="00DF6053"/>
    <w:rsid w:val="00DF7D77"/>
    <w:rsid w:val="00E03846"/>
    <w:rsid w:val="00E0409A"/>
    <w:rsid w:val="00E14204"/>
    <w:rsid w:val="00E14FBE"/>
    <w:rsid w:val="00E15F46"/>
    <w:rsid w:val="00E16F9B"/>
    <w:rsid w:val="00E175AB"/>
    <w:rsid w:val="00E21C84"/>
    <w:rsid w:val="00E21F63"/>
    <w:rsid w:val="00E230F4"/>
    <w:rsid w:val="00E23C8D"/>
    <w:rsid w:val="00E25F87"/>
    <w:rsid w:val="00E260A9"/>
    <w:rsid w:val="00E32772"/>
    <w:rsid w:val="00E32D10"/>
    <w:rsid w:val="00E42445"/>
    <w:rsid w:val="00E436BA"/>
    <w:rsid w:val="00E50F78"/>
    <w:rsid w:val="00E514B9"/>
    <w:rsid w:val="00E51FBE"/>
    <w:rsid w:val="00E529C5"/>
    <w:rsid w:val="00E538C2"/>
    <w:rsid w:val="00E541F6"/>
    <w:rsid w:val="00E56E29"/>
    <w:rsid w:val="00E60928"/>
    <w:rsid w:val="00E60B84"/>
    <w:rsid w:val="00E63638"/>
    <w:rsid w:val="00E64201"/>
    <w:rsid w:val="00E642C6"/>
    <w:rsid w:val="00E64A7D"/>
    <w:rsid w:val="00E65355"/>
    <w:rsid w:val="00E678E0"/>
    <w:rsid w:val="00E75B0F"/>
    <w:rsid w:val="00E75EEC"/>
    <w:rsid w:val="00E83990"/>
    <w:rsid w:val="00E84423"/>
    <w:rsid w:val="00E846CA"/>
    <w:rsid w:val="00E8588B"/>
    <w:rsid w:val="00E875A7"/>
    <w:rsid w:val="00E87643"/>
    <w:rsid w:val="00E91456"/>
    <w:rsid w:val="00E917E0"/>
    <w:rsid w:val="00E91AF4"/>
    <w:rsid w:val="00E92A17"/>
    <w:rsid w:val="00E92F71"/>
    <w:rsid w:val="00EA0C06"/>
    <w:rsid w:val="00EA2A72"/>
    <w:rsid w:val="00EA2B2D"/>
    <w:rsid w:val="00EA4814"/>
    <w:rsid w:val="00EA611A"/>
    <w:rsid w:val="00EB1336"/>
    <w:rsid w:val="00EB14E1"/>
    <w:rsid w:val="00EC01FF"/>
    <w:rsid w:val="00EC4184"/>
    <w:rsid w:val="00EC4221"/>
    <w:rsid w:val="00EC460C"/>
    <w:rsid w:val="00EC4E7B"/>
    <w:rsid w:val="00EC4EB8"/>
    <w:rsid w:val="00EC556D"/>
    <w:rsid w:val="00EC59AC"/>
    <w:rsid w:val="00ED33CF"/>
    <w:rsid w:val="00ED53CA"/>
    <w:rsid w:val="00ED5F1E"/>
    <w:rsid w:val="00ED6E18"/>
    <w:rsid w:val="00ED7217"/>
    <w:rsid w:val="00ED7F44"/>
    <w:rsid w:val="00EE0D87"/>
    <w:rsid w:val="00EE2682"/>
    <w:rsid w:val="00EE364D"/>
    <w:rsid w:val="00EE4DA6"/>
    <w:rsid w:val="00EE51DD"/>
    <w:rsid w:val="00EF0455"/>
    <w:rsid w:val="00EF1440"/>
    <w:rsid w:val="00EF46A7"/>
    <w:rsid w:val="00EF593D"/>
    <w:rsid w:val="00EF5A69"/>
    <w:rsid w:val="00F004E2"/>
    <w:rsid w:val="00F0074F"/>
    <w:rsid w:val="00F014AC"/>
    <w:rsid w:val="00F03A0A"/>
    <w:rsid w:val="00F05173"/>
    <w:rsid w:val="00F0740E"/>
    <w:rsid w:val="00F074AA"/>
    <w:rsid w:val="00F07CA7"/>
    <w:rsid w:val="00F11ECE"/>
    <w:rsid w:val="00F12997"/>
    <w:rsid w:val="00F143BE"/>
    <w:rsid w:val="00F14F60"/>
    <w:rsid w:val="00F1614E"/>
    <w:rsid w:val="00F16AB0"/>
    <w:rsid w:val="00F17D9E"/>
    <w:rsid w:val="00F2007C"/>
    <w:rsid w:val="00F20631"/>
    <w:rsid w:val="00F238D1"/>
    <w:rsid w:val="00F243FF"/>
    <w:rsid w:val="00F26377"/>
    <w:rsid w:val="00F31232"/>
    <w:rsid w:val="00F33516"/>
    <w:rsid w:val="00F40374"/>
    <w:rsid w:val="00F45745"/>
    <w:rsid w:val="00F465D4"/>
    <w:rsid w:val="00F53D24"/>
    <w:rsid w:val="00F53E79"/>
    <w:rsid w:val="00F567E5"/>
    <w:rsid w:val="00F604A1"/>
    <w:rsid w:val="00F62F7B"/>
    <w:rsid w:val="00F649E6"/>
    <w:rsid w:val="00F72DF9"/>
    <w:rsid w:val="00F73059"/>
    <w:rsid w:val="00F7345D"/>
    <w:rsid w:val="00F7438D"/>
    <w:rsid w:val="00F7772C"/>
    <w:rsid w:val="00F806D8"/>
    <w:rsid w:val="00F81090"/>
    <w:rsid w:val="00F815EE"/>
    <w:rsid w:val="00F819F7"/>
    <w:rsid w:val="00F8369B"/>
    <w:rsid w:val="00F85734"/>
    <w:rsid w:val="00F90983"/>
    <w:rsid w:val="00F90C21"/>
    <w:rsid w:val="00F94482"/>
    <w:rsid w:val="00F954A3"/>
    <w:rsid w:val="00F96515"/>
    <w:rsid w:val="00F979EE"/>
    <w:rsid w:val="00FA0E18"/>
    <w:rsid w:val="00FA3E9D"/>
    <w:rsid w:val="00FA54A9"/>
    <w:rsid w:val="00FA5C15"/>
    <w:rsid w:val="00FB016A"/>
    <w:rsid w:val="00FB242E"/>
    <w:rsid w:val="00FB324F"/>
    <w:rsid w:val="00FB3F1D"/>
    <w:rsid w:val="00FB7B1A"/>
    <w:rsid w:val="00FC0549"/>
    <w:rsid w:val="00FD2D42"/>
    <w:rsid w:val="00FE17F5"/>
    <w:rsid w:val="00FE2A7F"/>
    <w:rsid w:val="00FE4CA5"/>
    <w:rsid w:val="00FE63F5"/>
    <w:rsid w:val="00FF1555"/>
    <w:rsid w:val="00FF45C8"/>
    <w:rsid w:val="00FF4DA8"/>
    <w:rsid w:val="00FF6227"/>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2E4C"/>
  <w15:chartTrackingRefBased/>
  <w15:docId w15:val="{0A6895E9-9189-44FD-AA8B-C694F400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F1614E"/>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ParagraphChar">
    <w:name w:val="Paragraph Char"/>
    <w:basedOn w:val="Normal"/>
    <w:rsid w:val="00F1614E"/>
    <w:pPr>
      <w:spacing w:before="120" w:after="0" w:line="240" w:lineRule="auto"/>
      <w:ind w:left="1134"/>
      <w:jc w:val="both"/>
    </w:pPr>
    <w:rPr>
      <w:rFonts w:ascii="Arial" w:eastAsia="Times New Roman" w:hAnsi="Arial" w:cs="Times New Roman"/>
      <w:szCs w:val="20"/>
      <w:lang w:val="en-GB"/>
    </w:rPr>
  </w:style>
  <w:style w:type="paragraph" w:styleId="BodyTextIndent">
    <w:name w:val="Body Text Indent"/>
    <w:basedOn w:val="Normal"/>
    <w:link w:val="BodyTextIndentChar"/>
    <w:uiPriority w:val="99"/>
    <w:unhideWhenUsed/>
    <w:rsid w:val="00F1614E"/>
    <w:pPr>
      <w:spacing w:after="120"/>
      <w:ind w:left="360"/>
    </w:pPr>
  </w:style>
  <w:style w:type="character" w:customStyle="1" w:styleId="BodyTextIndentChar">
    <w:name w:val="Body Text Indent Char"/>
    <w:basedOn w:val="DefaultParagraphFont"/>
    <w:link w:val="BodyTextIndent"/>
    <w:uiPriority w:val="99"/>
    <w:rsid w:val="00F1614E"/>
  </w:style>
  <w:style w:type="paragraph" w:styleId="CommentText">
    <w:name w:val="annotation text"/>
    <w:aliases w:val=" Char Char, Char,Char Char,Char"/>
    <w:basedOn w:val="Normal"/>
    <w:link w:val="CommentTextChar1"/>
    <w:uiPriority w:val="99"/>
    <w:rsid w:val="00F1614E"/>
    <w:pPr>
      <w:tabs>
        <w:tab w:val="left" w:pos="1080"/>
      </w:tabs>
      <w:spacing w:after="120" w:line="240" w:lineRule="auto"/>
      <w:ind w:firstLine="720"/>
      <w:jc w:val="both"/>
    </w:pPr>
    <w:rPr>
      <w:rFonts w:ascii="Arial" w:eastAsia="Times New Roman" w:hAnsi="Arial" w:cs="Times New Roman"/>
      <w:sz w:val="20"/>
      <w:szCs w:val="20"/>
      <w:lang w:val="sr-Cyrl-CS"/>
    </w:rPr>
  </w:style>
  <w:style w:type="character" w:customStyle="1" w:styleId="CommentTextChar">
    <w:name w:val="Comment Text Char"/>
    <w:basedOn w:val="DefaultParagraphFont"/>
    <w:uiPriority w:val="99"/>
    <w:rsid w:val="00F1614E"/>
    <w:rPr>
      <w:sz w:val="20"/>
      <w:szCs w:val="20"/>
    </w:rPr>
  </w:style>
  <w:style w:type="character" w:customStyle="1" w:styleId="CommentTextChar1">
    <w:name w:val="Comment Text Char1"/>
    <w:aliases w:val=" Char Char Char, Char Char1,Char Char Char,Char Char1"/>
    <w:basedOn w:val="DefaultParagraphFont"/>
    <w:link w:val="CommentText"/>
    <w:rsid w:val="00F1614E"/>
    <w:rPr>
      <w:rFonts w:ascii="Arial" w:eastAsia="Times New Roman" w:hAnsi="Arial" w:cs="Times New Roman"/>
      <w:sz w:val="20"/>
      <w:szCs w:val="20"/>
      <w:lang w:val="sr-Cyrl-CS"/>
    </w:rPr>
  </w:style>
  <w:style w:type="paragraph" w:styleId="NormalWeb">
    <w:name w:val="Normal (Web)"/>
    <w:basedOn w:val="Normal"/>
    <w:uiPriority w:val="99"/>
    <w:rsid w:val="00F1614E"/>
    <w:pPr>
      <w:spacing w:before="100" w:after="100" w:line="240" w:lineRule="auto"/>
      <w:ind w:left="450" w:right="350"/>
    </w:pPr>
    <w:rPr>
      <w:rFonts w:ascii="Times New Roman" w:eastAsia="Times New Roman" w:hAnsi="Times New Roman" w:cs="Times New Roman"/>
      <w:sz w:val="19"/>
      <w:szCs w:val="19"/>
    </w:rPr>
  </w:style>
  <w:style w:type="character" w:styleId="CommentReference">
    <w:name w:val="annotation reference"/>
    <w:uiPriority w:val="99"/>
    <w:rsid w:val="00F1614E"/>
    <w:rPr>
      <w:sz w:val="16"/>
    </w:rPr>
  </w:style>
  <w:style w:type="paragraph" w:styleId="BalloonText">
    <w:name w:val="Balloon Text"/>
    <w:basedOn w:val="Normal"/>
    <w:link w:val="BalloonTextChar"/>
    <w:uiPriority w:val="99"/>
    <w:semiHidden/>
    <w:unhideWhenUsed/>
    <w:rsid w:val="00F16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4E"/>
    <w:rPr>
      <w:rFonts w:ascii="Segoe UI" w:hAnsi="Segoe UI" w:cs="Segoe UI"/>
      <w:sz w:val="18"/>
      <w:szCs w:val="18"/>
    </w:rPr>
  </w:style>
  <w:style w:type="paragraph" w:customStyle="1" w:styleId="lan">
    <w:name w:val="Član"/>
    <w:basedOn w:val="Normal"/>
    <w:rsid w:val="00F1614E"/>
    <w:pPr>
      <w:keepNext/>
      <w:tabs>
        <w:tab w:val="num" w:pos="720"/>
      </w:tabs>
      <w:spacing w:before="120" w:after="0" w:line="240" w:lineRule="auto"/>
      <w:ind w:left="720" w:hanging="360"/>
      <w:jc w:val="center"/>
      <w:outlineLvl w:val="0"/>
    </w:pPr>
    <w:rPr>
      <w:rFonts w:ascii="Times" w:eastAsia="Times New Roman" w:hAnsi="Times" w:cs="Arial"/>
      <w:b/>
      <w:bCs/>
      <w:sz w:val="18"/>
      <w:szCs w:val="18"/>
    </w:rPr>
  </w:style>
  <w:style w:type="paragraph" w:customStyle="1" w:styleId="Default">
    <w:name w:val="Default"/>
    <w:uiPriority w:val="99"/>
    <w:rsid w:val="00F161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ekst">
    <w:name w:val="_1tekst"/>
    <w:basedOn w:val="Normal"/>
    <w:uiPriority w:val="99"/>
    <w:semiHidden/>
    <w:rsid w:val="00F16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F1614E"/>
    <w:pPr>
      <w:keepNext/>
      <w:tabs>
        <w:tab w:val="left" w:pos="1080"/>
      </w:tabs>
      <w:spacing w:before="120" w:after="120" w:line="240" w:lineRule="auto"/>
      <w:ind w:left="144" w:right="144"/>
      <w:jc w:val="center"/>
    </w:pPr>
    <w:rPr>
      <w:rFonts w:ascii="Arial" w:eastAsia="Times New Roman" w:hAnsi="Arial" w:cs="Arial"/>
      <w:b/>
      <w:caps/>
      <w:sz w:val="24"/>
      <w:lang w:val="sr-Cyrl-CS"/>
    </w:rPr>
  </w:style>
  <w:style w:type="paragraph" w:styleId="CommentSubject">
    <w:name w:val="annotation subject"/>
    <w:basedOn w:val="CommentText"/>
    <w:next w:val="CommentText"/>
    <w:link w:val="CommentSubjectChar"/>
    <w:uiPriority w:val="99"/>
    <w:semiHidden/>
    <w:unhideWhenUsed/>
    <w:rsid w:val="00B26FC3"/>
    <w:pPr>
      <w:tabs>
        <w:tab w:val="clear" w:pos="1080"/>
      </w:tabs>
      <w:spacing w:after="160"/>
      <w:ind w:firstLine="0"/>
      <w:jc w:val="left"/>
    </w:pPr>
    <w:rPr>
      <w:rFonts w:asciiTheme="minorHAnsi" w:eastAsiaTheme="minorHAnsi" w:hAnsiTheme="minorHAnsi" w:cstheme="minorBidi"/>
      <w:b/>
      <w:bCs/>
      <w:lang w:val="en-US"/>
    </w:rPr>
  </w:style>
  <w:style w:type="character" w:customStyle="1" w:styleId="CommentSubjectChar">
    <w:name w:val="Comment Subject Char"/>
    <w:basedOn w:val="CommentTextChar1"/>
    <w:link w:val="CommentSubject"/>
    <w:uiPriority w:val="99"/>
    <w:semiHidden/>
    <w:rsid w:val="00B26FC3"/>
    <w:rPr>
      <w:rFonts w:ascii="Arial" w:eastAsia="Times New Roman" w:hAnsi="Arial" w:cs="Times New Roman"/>
      <w:b/>
      <w:bCs/>
      <w:sz w:val="20"/>
      <w:szCs w:val="20"/>
      <w:lang w:val="sr-Cyrl-CS"/>
    </w:rPr>
  </w:style>
  <w:style w:type="paragraph" w:styleId="Revision">
    <w:name w:val="Revision"/>
    <w:hidden/>
    <w:uiPriority w:val="99"/>
    <w:semiHidden/>
    <w:rsid w:val="00C30BE2"/>
    <w:pPr>
      <w:spacing w:after="0" w:line="240" w:lineRule="auto"/>
    </w:pPr>
  </w:style>
  <w:style w:type="paragraph" w:customStyle="1" w:styleId="ParagraphCharChar">
    <w:name w:val="Paragraph Char Char"/>
    <w:basedOn w:val="Normal"/>
    <w:rsid w:val="002728A1"/>
    <w:pPr>
      <w:spacing w:before="120" w:after="0" w:line="240" w:lineRule="auto"/>
      <w:ind w:left="1134"/>
      <w:jc w:val="both"/>
    </w:pPr>
    <w:rPr>
      <w:rFonts w:ascii="Arial" w:eastAsia="Times New Roman" w:hAnsi="Arial" w:cs="Times New Roman"/>
      <w:szCs w:val="20"/>
      <w:lang w:val="en-GB"/>
    </w:rPr>
  </w:style>
  <w:style w:type="character" w:styleId="Strong">
    <w:name w:val="Strong"/>
    <w:uiPriority w:val="22"/>
    <w:qFormat/>
    <w:rsid w:val="00F26377"/>
    <w:rPr>
      <w:b/>
    </w:rPr>
  </w:style>
  <w:style w:type="paragraph" w:customStyle="1" w:styleId="4clan">
    <w:name w:val="_4clan"/>
    <w:basedOn w:val="Normal"/>
    <w:uiPriority w:val="99"/>
    <w:semiHidden/>
    <w:rsid w:val="00F26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0">
    <w:name w:val="CLAN"/>
    <w:basedOn w:val="Normal"/>
    <w:next w:val="Normal"/>
    <w:qFormat/>
    <w:rsid w:val="00DA58C7"/>
    <w:pPr>
      <w:keepNext/>
      <w:spacing w:before="120" w:after="120" w:line="240" w:lineRule="auto"/>
      <w:ind w:left="720" w:right="720"/>
      <w:jc w:val="center"/>
    </w:pPr>
    <w:rPr>
      <w:rFonts w:ascii="Arial Bold" w:eastAsia="Calibri" w:hAnsi="Arial Bold" w:cs="Times New Roman"/>
      <w:b/>
      <w:lang w:val="sr-Cyrl-CS"/>
    </w:rPr>
  </w:style>
  <w:style w:type="paragraph" w:styleId="ListParagraph">
    <w:name w:val="List Paragraph"/>
    <w:basedOn w:val="Normal"/>
    <w:uiPriority w:val="34"/>
    <w:qFormat/>
    <w:rsid w:val="00F53E79"/>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1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ABD"/>
  </w:style>
  <w:style w:type="paragraph" w:styleId="Footer">
    <w:name w:val="footer"/>
    <w:basedOn w:val="Normal"/>
    <w:link w:val="FooterChar"/>
    <w:uiPriority w:val="99"/>
    <w:unhideWhenUsed/>
    <w:rsid w:val="00A16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9429">
      <w:bodyDiv w:val="1"/>
      <w:marLeft w:val="0"/>
      <w:marRight w:val="0"/>
      <w:marTop w:val="0"/>
      <w:marBottom w:val="0"/>
      <w:divBdr>
        <w:top w:val="none" w:sz="0" w:space="0" w:color="auto"/>
        <w:left w:val="none" w:sz="0" w:space="0" w:color="auto"/>
        <w:bottom w:val="none" w:sz="0" w:space="0" w:color="auto"/>
        <w:right w:val="none" w:sz="0" w:space="0" w:color="auto"/>
      </w:divBdr>
    </w:div>
    <w:div w:id="386416773">
      <w:bodyDiv w:val="1"/>
      <w:marLeft w:val="0"/>
      <w:marRight w:val="0"/>
      <w:marTop w:val="0"/>
      <w:marBottom w:val="0"/>
      <w:divBdr>
        <w:top w:val="none" w:sz="0" w:space="0" w:color="auto"/>
        <w:left w:val="none" w:sz="0" w:space="0" w:color="auto"/>
        <w:bottom w:val="none" w:sz="0" w:space="0" w:color="auto"/>
        <w:right w:val="none" w:sz="0" w:space="0" w:color="auto"/>
      </w:divBdr>
    </w:div>
    <w:div w:id="594679097">
      <w:bodyDiv w:val="1"/>
      <w:marLeft w:val="0"/>
      <w:marRight w:val="0"/>
      <w:marTop w:val="0"/>
      <w:marBottom w:val="0"/>
      <w:divBdr>
        <w:top w:val="none" w:sz="0" w:space="0" w:color="auto"/>
        <w:left w:val="none" w:sz="0" w:space="0" w:color="auto"/>
        <w:bottom w:val="none" w:sz="0" w:space="0" w:color="auto"/>
        <w:right w:val="none" w:sz="0" w:space="0" w:color="auto"/>
      </w:divBdr>
    </w:div>
    <w:div w:id="596450739">
      <w:bodyDiv w:val="1"/>
      <w:marLeft w:val="0"/>
      <w:marRight w:val="0"/>
      <w:marTop w:val="0"/>
      <w:marBottom w:val="0"/>
      <w:divBdr>
        <w:top w:val="none" w:sz="0" w:space="0" w:color="auto"/>
        <w:left w:val="none" w:sz="0" w:space="0" w:color="auto"/>
        <w:bottom w:val="none" w:sz="0" w:space="0" w:color="auto"/>
        <w:right w:val="none" w:sz="0" w:space="0" w:color="auto"/>
      </w:divBdr>
    </w:div>
    <w:div w:id="670062116">
      <w:bodyDiv w:val="1"/>
      <w:marLeft w:val="0"/>
      <w:marRight w:val="0"/>
      <w:marTop w:val="0"/>
      <w:marBottom w:val="0"/>
      <w:divBdr>
        <w:top w:val="none" w:sz="0" w:space="0" w:color="auto"/>
        <w:left w:val="none" w:sz="0" w:space="0" w:color="auto"/>
        <w:bottom w:val="none" w:sz="0" w:space="0" w:color="auto"/>
        <w:right w:val="none" w:sz="0" w:space="0" w:color="auto"/>
      </w:divBdr>
    </w:div>
    <w:div w:id="727148563">
      <w:bodyDiv w:val="1"/>
      <w:marLeft w:val="0"/>
      <w:marRight w:val="0"/>
      <w:marTop w:val="0"/>
      <w:marBottom w:val="0"/>
      <w:divBdr>
        <w:top w:val="none" w:sz="0" w:space="0" w:color="auto"/>
        <w:left w:val="none" w:sz="0" w:space="0" w:color="auto"/>
        <w:bottom w:val="none" w:sz="0" w:space="0" w:color="auto"/>
        <w:right w:val="none" w:sz="0" w:space="0" w:color="auto"/>
      </w:divBdr>
    </w:div>
    <w:div w:id="847402998">
      <w:bodyDiv w:val="1"/>
      <w:marLeft w:val="0"/>
      <w:marRight w:val="0"/>
      <w:marTop w:val="0"/>
      <w:marBottom w:val="0"/>
      <w:divBdr>
        <w:top w:val="none" w:sz="0" w:space="0" w:color="auto"/>
        <w:left w:val="none" w:sz="0" w:space="0" w:color="auto"/>
        <w:bottom w:val="none" w:sz="0" w:space="0" w:color="auto"/>
        <w:right w:val="none" w:sz="0" w:space="0" w:color="auto"/>
      </w:divBdr>
    </w:div>
    <w:div w:id="1089499399">
      <w:bodyDiv w:val="1"/>
      <w:marLeft w:val="0"/>
      <w:marRight w:val="0"/>
      <w:marTop w:val="0"/>
      <w:marBottom w:val="0"/>
      <w:divBdr>
        <w:top w:val="none" w:sz="0" w:space="0" w:color="auto"/>
        <w:left w:val="none" w:sz="0" w:space="0" w:color="auto"/>
        <w:bottom w:val="none" w:sz="0" w:space="0" w:color="auto"/>
        <w:right w:val="none" w:sz="0" w:space="0" w:color="auto"/>
      </w:divBdr>
    </w:div>
    <w:div w:id="1110277679">
      <w:bodyDiv w:val="1"/>
      <w:marLeft w:val="0"/>
      <w:marRight w:val="0"/>
      <w:marTop w:val="0"/>
      <w:marBottom w:val="0"/>
      <w:divBdr>
        <w:top w:val="none" w:sz="0" w:space="0" w:color="auto"/>
        <w:left w:val="none" w:sz="0" w:space="0" w:color="auto"/>
        <w:bottom w:val="none" w:sz="0" w:space="0" w:color="auto"/>
        <w:right w:val="none" w:sz="0" w:space="0" w:color="auto"/>
      </w:divBdr>
    </w:div>
    <w:div w:id="1479296719">
      <w:bodyDiv w:val="1"/>
      <w:marLeft w:val="0"/>
      <w:marRight w:val="0"/>
      <w:marTop w:val="0"/>
      <w:marBottom w:val="0"/>
      <w:divBdr>
        <w:top w:val="none" w:sz="0" w:space="0" w:color="auto"/>
        <w:left w:val="none" w:sz="0" w:space="0" w:color="auto"/>
        <w:bottom w:val="none" w:sz="0" w:space="0" w:color="auto"/>
        <w:right w:val="none" w:sz="0" w:space="0" w:color="auto"/>
      </w:divBdr>
    </w:div>
    <w:div w:id="1499925950">
      <w:bodyDiv w:val="1"/>
      <w:marLeft w:val="0"/>
      <w:marRight w:val="0"/>
      <w:marTop w:val="0"/>
      <w:marBottom w:val="0"/>
      <w:divBdr>
        <w:top w:val="none" w:sz="0" w:space="0" w:color="auto"/>
        <w:left w:val="none" w:sz="0" w:space="0" w:color="auto"/>
        <w:bottom w:val="none" w:sz="0" w:space="0" w:color="auto"/>
        <w:right w:val="none" w:sz="0" w:space="0" w:color="auto"/>
      </w:divBdr>
    </w:div>
    <w:div w:id="1530684131">
      <w:bodyDiv w:val="1"/>
      <w:marLeft w:val="0"/>
      <w:marRight w:val="0"/>
      <w:marTop w:val="0"/>
      <w:marBottom w:val="0"/>
      <w:divBdr>
        <w:top w:val="none" w:sz="0" w:space="0" w:color="auto"/>
        <w:left w:val="none" w:sz="0" w:space="0" w:color="auto"/>
        <w:bottom w:val="none" w:sz="0" w:space="0" w:color="auto"/>
        <w:right w:val="none" w:sz="0" w:space="0" w:color="auto"/>
      </w:divBdr>
    </w:div>
    <w:div w:id="1582105466">
      <w:bodyDiv w:val="1"/>
      <w:marLeft w:val="0"/>
      <w:marRight w:val="0"/>
      <w:marTop w:val="0"/>
      <w:marBottom w:val="0"/>
      <w:divBdr>
        <w:top w:val="none" w:sz="0" w:space="0" w:color="auto"/>
        <w:left w:val="none" w:sz="0" w:space="0" w:color="auto"/>
        <w:bottom w:val="none" w:sz="0" w:space="0" w:color="auto"/>
        <w:right w:val="none" w:sz="0" w:space="0" w:color="auto"/>
      </w:divBdr>
    </w:div>
    <w:div w:id="1705399387">
      <w:bodyDiv w:val="1"/>
      <w:marLeft w:val="0"/>
      <w:marRight w:val="0"/>
      <w:marTop w:val="0"/>
      <w:marBottom w:val="0"/>
      <w:divBdr>
        <w:top w:val="none" w:sz="0" w:space="0" w:color="auto"/>
        <w:left w:val="none" w:sz="0" w:space="0" w:color="auto"/>
        <w:bottom w:val="none" w:sz="0" w:space="0" w:color="auto"/>
        <w:right w:val="none" w:sz="0" w:space="0" w:color="auto"/>
      </w:divBdr>
    </w:div>
    <w:div w:id="1756706945">
      <w:bodyDiv w:val="1"/>
      <w:marLeft w:val="0"/>
      <w:marRight w:val="0"/>
      <w:marTop w:val="0"/>
      <w:marBottom w:val="0"/>
      <w:divBdr>
        <w:top w:val="none" w:sz="0" w:space="0" w:color="auto"/>
        <w:left w:val="none" w:sz="0" w:space="0" w:color="auto"/>
        <w:bottom w:val="none" w:sz="0" w:space="0" w:color="auto"/>
        <w:right w:val="none" w:sz="0" w:space="0" w:color="auto"/>
      </w:divBdr>
    </w:div>
    <w:div w:id="17624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AFB0-56C0-440B-B118-D8187331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Milicevic</dc:creator>
  <cp:keywords/>
  <dc:description/>
  <cp:lastModifiedBy>Bojan Miljkovic</cp:lastModifiedBy>
  <cp:revision>4</cp:revision>
  <cp:lastPrinted>2023-07-19T11:52:00Z</cp:lastPrinted>
  <dcterms:created xsi:type="dcterms:W3CDTF">2023-07-19T08:47:00Z</dcterms:created>
  <dcterms:modified xsi:type="dcterms:W3CDTF">2023-07-19T11:52:00Z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dafb738b8101fd42a88a0a08301dd95d993290352523e898bba139c022e37da9</vt:lpwstr>
  </property>
</Properties>
</file>