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13" w:rsidRPr="00CC099E" w:rsidRDefault="001A4213" w:rsidP="001A42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Таксе и накнаде трошкова према</w:t>
      </w:r>
    </w:p>
    <w:p w:rsidR="001A4213" w:rsidRPr="00CC099E" w:rsidRDefault="001A4213" w:rsidP="001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hAnsi="Times New Roman" w:cs="Times New Roman"/>
          <w:sz w:val="24"/>
          <w:szCs w:val="24"/>
          <w:lang w:val="sr-Cyrl-RS"/>
        </w:rPr>
        <w:t>ЗАКОНУ О РЕПУБЛИЧКИМ АДМИНИСТРАТИВНИМ ТАКСАМА</w:t>
      </w:r>
    </w:p>
    <w:p w:rsidR="001A4213" w:rsidRPr="00CC099E" w:rsidRDefault="001A4213" w:rsidP="001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C099E">
        <w:rPr>
          <w:rFonts w:ascii="Times New Roman" w:hAnsi="Times New Roman" w:cs="Times New Roman"/>
          <w:sz w:val="24"/>
          <w:szCs w:val="24"/>
          <w:lang w:val="sr-Cyrl-RS"/>
        </w:rPr>
        <w:t xml:space="preserve">(Сл. гласник РС бр. 43/03 , 51/03 - исправка, 53/04 - др. пропис, 42/05 - др. пропис, 61/05 , 101/05 - др.закон, 42/06 - др. пропис, 47/07 - др. пропис, 54/08 - др. пропис, 5/09 , 54/09 , 35/10 - др. пропис, 50/11 , 70/11 - др. пропис, 55/12 - др. пропис, 93/12 , 47/13 - др. пропис, 65/13 - др. пропис, 57/14 - др. пропис, 45/15 - др. пропис, 83/15 , 112/15 , 50/16 - др. пропис, 61/17 - др. пропис, 113/17 , 3/18 - исправка, 50/18 - др. </w:t>
      </w:r>
      <w:r w:rsidR="00352D4D" w:rsidRPr="00CC099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C099E">
        <w:rPr>
          <w:rFonts w:ascii="Times New Roman" w:hAnsi="Times New Roman" w:cs="Times New Roman"/>
          <w:sz w:val="24"/>
          <w:szCs w:val="24"/>
          <w:lang w:val="sr-Cyrl-RS"/>
        </w:rPr>
        <w:t>ропис</w:t>
      </w:r>
      <w:r w:rsidR="00352D4D" w:rsidRPr="00CC099E">
        <w:rPr>
          <w:rFonts w:ascii="Times New Roman" w:hAnsi="Times New Roman" w:cs="Times New Roman"/>
          <w:sz w:val="24"/>
          <w:szCs w:val="24"/>
          <w:lang w:val="sr-Cyrl-RS"/>
        </w:rPr>
        <w:t>, 38/19.</w:t>
      </w:r>
      <w:r w:rsidRPr="00CC099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Pr="00CC0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5. 3акона о репуб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личким административним таксама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прописана је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такса за захтев, предлог, молбу или неки други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поднесак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6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52D4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352D4D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На основу члана 80. Закона о државној управи је прописано да на тражење физичких или правних лица, органи државне управе су дужни да дају мишљење о примени одредаба закона и других општих аката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769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мишљење о примени одредаба закона и других општих аката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21F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2. став 2. за захтев за давање тумачења, објашњења односно мишљења о примени републичких прописа, правном лицу односно предузетнику,односно физичком лицу уписаном у посебан регистар, које обавља делатност слободне професије, уређену посебним прописом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A21FE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A21FE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На основу члана 14. Закона о транспорту опасне робе у вези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са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решењем по захтеву за издавање одобрења за тип амбалаже, односно </w:t>
      </w:r>
      <w:r w:rsidR="002274A3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посуде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под притиском или цистерне за транспорт опасне робе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347"/>
      </w:tblGrid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DA7D68" w:rsidP="002274A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одобрења за тип амабалаже односно 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посуде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под притиском или цистерне за транспорт опасне робе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B5ABE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A21FE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Тарифни број 162а. став 1.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4.1 На основу члана 11. Закона о транспорту опасне робе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ом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705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B5ABE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5.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4.2. На основу члана 11. Закона о транспорту опасне робе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решење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које се доноси по захтеву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729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решење које се доноси по захтеву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B5ABE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6.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5. На основу члана 161. 3акона о општем управном поступку и члана 2. и 3. Уредбе о начину признавања иностраних исправа и знакова усаглашености у вези издавања извода из регистра иностраних исправа о усаглашености чије је важење признато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41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6F113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извода из регистра иностраних исправа о усаглашености чије је важење признато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B5ABE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Тарифни број 94. став 1. тачка 7. за извод из регистра иностраних исправа о усаглашености чије је важење признато у РС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6. </w:t>
      </w:r>
      <w:r w:rsidR="00CC099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39. Закона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транспорту опасне робе у вези 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ахтев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издавање сертификата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саветника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748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саветника за безбедност, навод: "испит за саветника за безбедност ADR/RID/AND",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162а.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 по захтеву з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сертификата за саветника за безбедност у транспорту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 РСД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Тарифни број 162а. став 8. по захтеву за продужење важења сертификата за саветника за безбедност у транспорт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430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7.1. На основу члана 1. 3акон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 о општем управном поступку за полагање испита за издавање ADR сертификата за возача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у транспорту опасне робе и издавање 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7.2.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за 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 сертификата за возача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у тр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анспорту опасне робе и издавање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5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возача возила за транспорт опасног терета, навод: "испит за возача ADR",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9. за решење по захтеву за издавање ADR сертификата о стручној оспособљености возача 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7.3. 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специјалистичких области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ADR сертификата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стручној оспособљености  возача у транспорту опасне робе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издавање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682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1762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издавање ADR сертификата о стручној оспособљености возача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возача ADR",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F75F9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10. за решење по захтеву за издавање ADR сертификата о стручној оспособљености возача из специјалистичких области за транспорт опасне робе у цистернама, опасне робе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класе 1 (експлозивне материје и предмети класе 1) и класе 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2.0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7.4. 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области основног познавања транспорта опасне робе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авање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решења за продужетак важности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ADR сертификат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стручној оспособљености  возача у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тр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анспорту опасне робе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759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C61C4E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олаже испит за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издавање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продужења важности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ADR сертификата о стручној оспособљености возача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11. за решење по захтеву за продужење важности ADR сертификата о стручној оспособљености возача 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2.0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7.5.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из спец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ијалистичких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области за издавање ADR сертификата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стручној оспособљености возача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транспорту опасне робе и издавање решења по захтеву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важности сертификата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7293"/>
      </w:tblGrid>
      <w:tr w:rsidR="001A4213" w:rsidRPr="00CC099E" w:rsidTr="003B1CA9">
        <w:trPr>
          <w:trHeight w:val="819"/>
        </w:trPr>
        <w:tc>
          <w:tcPr>
            <w:tcW w:w="1812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7293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B53D7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</w:t>
            </w:r>
            <w:r w:rsidR="00B53D7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испит за </w:t>
            </w:r>
            <w:r w:rsidR="00B53D7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издавање продужења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важности ADR сертификата о стручној оспособљености возача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возача ADR", датум одржавања испита</w:t>
            </w:r>
          </w:p>
        </w:tc>
      </w:tr>
      <w:tr w:rsidR="001A4213" w:rsidRPr="00CC099E" w:rsidTr="003B1CA9">
        <w:trPr>
          <w:trHeight w:val="327"/>
        </w:trPr>
        <w:tc>
          <w:tcPr>
            <w:tcW w:w="1812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7293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3B1CA9">
        <w:tc>
          <w:tcPr>
            <w:tcW w:w="1812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7293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12. за решење по захтеву за продужење важности ADR сертификата о стручној оспособљености возача из специјалистичких области за транспорт опасне робе у цистернама, опасне робе класе 1 (експлозивне материје и предмети класе 1) и класе 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1.0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3B1CA9">
        <w:trPr>
          <w:trHeight w:val="20"/>
        </w:trPr>
        <w:tc>
          <w:tcPr>
            <w:tcW w:w="1812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7293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3B1CA9">
        <w:trPr>
          <w:trHeight w:val="20"/>
        </w:trPr>
        <w:tc>
          <w:tcPr>
            <w:tcW w:w="1812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7293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8.1. На основу члана 1. 3акона о општем управном поступку за подношење захтева за полагање испита за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 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8.2. На основу члана 57. Закона о транспорту опасне робе за полагање испита за издавање</w:t>
      </w:r>
      <w:r w:rsidR="00B53D7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 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666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C3D2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издавање 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АДН сертификат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13. за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комбинованог транспорта у складу са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B1CA9" w:rsidRDefault="003B1CA9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B1CA9" w:rsidRPr="003B1CA9" w:rsidRDefault="003B1CA9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8.3. На основу члана 57. Закона о транспорту опасне робе за полагање испита за издавање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 ADN и издавања решења по захтеву за продужење важности сертификата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765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C3D2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АДН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14. за решење по захтеву за продужење важности сертификата о специјалистичком знању из области ADN из основног познавања транспорта сувог терета и основног познавања транспорта танкерима у складу са 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8.4. На основу члана 57. Закона о транспорту опасне робе за полагање испита за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 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гасова 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48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49498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испит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издавање АDN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15. за решење по захтеву за издавање сертификата о специјалистичком знању из области ADN за транспорт гасова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8.5. На основу члана 57. Закона о транспорту опасне робе за полагање испита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издавање сертификата о специјалистичком знању из области ADN за транспорт гасова и издавања решења по захтеву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продужење важности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516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49498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издавање продужења важности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ADN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F6E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16. За решење по захтеву за продужење важности сертификата о специјалистичком знању из области ADN за транспорт гасова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8.6. На основу члана 57. Закона о транспорту опасне робе за полагање стручног испита за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 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и издавања решења по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7502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A683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 који полаже испит за издавање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АДН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17. За решење по захтеву за издавање сертификата о специјалистичком знању из обла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сти ADN за транспорт хемикалија </w:t>
            </w:r>
            <w:r w:rsidRPr="00C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8.7. На основу члана 57. Закона о транспорту опасне робе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сертификата о специјалистичком знању из области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 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важности сертифи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753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64E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964ECF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 АДН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76546B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18.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по захтеву за продужење важности сертификата о специјалистичком знању из области АДН за транспорт хемикалија 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9.9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На основу члана 40.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вези издавања овлашћења привредном друштву, односно другом правном лицу за стручно оспособљавање кандидата за возача возила за транспорт опасне робе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747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овлашћења привредном друштву, односно другом правном лицу за стручно оспособљавање кандидата за возача возила за транспорт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FB03B4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Тариф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 број 162а. став 5. за решење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10. На основу члана 40. Закона о транспорту опасне робе у вези издавања овлашћења привредном друштву,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односно другом правном лицу за стручно оспособљавање кандидата за лице са сертификатом ADN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7476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 овлашћења привредном друштву,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другом правном лицу за стручно оспособљавање кандидата за лице са сертификатом 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FB03B4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20,00 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4.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11. На основу члана 38. Закона о транспорту опасне робе у вези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решења о провери испуњености услова и издавања лиценце привредном друштву или другом правном лицу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оспособљавање кандидата за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762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решења о провери испуњености услова и издавања лиценце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привредном друштву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или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другом правном лицу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оспособљавање кандидата за 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 у транспорту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8A206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РСД-а</w:t>
            </w:r>
          </w:p>
          <w:p w:rsidR="001A4213" w:rsidRPr="00CC099E" w:rsidRDefault="0076546B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2.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о провери испуњености услова и издавање лиценце привредном друштву или другом правном лицу за оспособљавање кандидата за саветника за безб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едност у транспорту опасне робе 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45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12. На основу члана 13. Закона о транспорту опасне робе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вези издавања захтева за именовање тела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саглашености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699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F113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захтева за именовање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тела за оцењивање усаглашености 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тачка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Тарифни број 94. став 1. тачка 3.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13. На основу члана 42. Закона о транспорту опасне робе у вези издавања </w:t>
      </w:r>
      <w:r w:rsid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захтева за именовање тела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усаглашености возила за транспорт одређене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346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захтева за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имен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овање тела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оцењивање усаглашености возила за транспорт одређене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1.тачка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Тарифни број 94. став 1.тачка 3.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14. На основу члана 6. Закона о тра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нспорту опасне робе у вези издавања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посебн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е дозволе о примени одступања у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складу са ADR/RID/ADN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737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решење о издавању дозволе о примени одступања у складу са ADR/RID/ADN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19. за решење о издавању дозволе о примени од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ступања у складу са ADR/RID/ADN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8A206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2063" w:rsidRPr="00CC099E" w:rsidRDefault="008A2063" w:rsidP="008A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15. На основу члана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Закона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транспорту опасне робе у вези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овлашћења стручном лицу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7276"/>
      </w:tblGrid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стручном лицу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411D3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411D3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C2DF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овлашћења стручном лицу </w:t>
            </w:r>
            <w:r w:rsidR="00411D3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411D3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="004C2DF7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C44836" w:rsidRPr="00CC099E" w:rsidRDefault="00C448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4836" w:rsidRPr="00CC0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3"/>
    <w:rsid w:val="000A6837"/>
    <w:rsid w:val="00117623"/>
    <w:rsid w:val="001A4213"/>
    <w:rsid w:val="002274A3"/>
    <w:rsid w:val="00294671"/>
    <w:rsid w:val="002D4596"/>
    <w:rsid w:val="00352D4D"/>
    <w:rsid w:val="003B1CA9"/>
    <w:rsid w:val="003F6ED5"/>
    <w:rsid w:val="00411D3B"/>
    <w:rsid w:val="00494984"/>
    <w:rsid w:val="004C2DF7"/>
    <w:rsid w:val="00566B0C"/>
    <w:rsid w:val="00687B62"/>
    <w:rsid w:val="006F1133"/>
    <w:rsid w:val="0076546B"/>
    <w:rsid w:val="008A2063"/>
    <w:rsid w:val="00964ECF"/>
    <w:rsid w:val="009C3D25"/>
    <w:rsid w:val="00A21FEB"/>
    <w:rsid w:val="00A4513A"/>
    <w:rsid w:val="00AB5ABE"/>
    <w:rsid w:val="00AF50C8"/>
    <w:rsid w:val="00B53D75"/>
    <w:rsid w:val="00C44836"/>
    <w:rsid w:val="00C61C4E"/>
    <w:rsid w:val="00CC099E"/>
    <w:rsid w:val="00D94DCC"/>
    <w:rsid w:val="00DA7D68"/>
    <w:rsid w:val="00F75F93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B2D4-7C67-4A96-9652-F51C9BB3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Grujo</cp:lastModifiedBy>
  <cp:revision>6</cp:revision>
  <cp:lastPrinted>2019-06-10T11:59:00Z</cp:lastPrinted>
  <dcterms:created xsi:type="dcterms:W3CDTF">2019-06-11T07:55:00Z</dcterms:created>
  <dcterms:modified xsi:type="dcterms:W3CDTF">2019-06-11T12:54:00Z</dcterms:modified>
</cp:coreProperties>
</file>