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4395"/>
      </w:tblGrid>
      <w:tr w:rsidR="001417B0" w:rsidRPr="009D7D0B" w:rsidTr="00207460">
        <w:trPr>
          <w:trHeight w:val="1423"/>
        </w:trPr>
        <w:tc>
          <w:tcPr>
            <w:tcW w:w="4395" w:type="dxa"/>
          </w:tcPr>
          <w:p w:rsidR="001417B0" w:rsidRPr="009D7D0B" w:rsidRDefault="001417B0" w:rsidP="00207460">
            <w:pPr>
              <w:jc w:val="center"/>
              <w:rPr>
                <w:rFonts w:cs="Arial"/>
                <w:sz w:val="20"/>
                <w:szCs w:val="20"/>
              </w:rPr>
            </w:pPr>
            <w:r w:rsidRPr="00326CCE">
              <w:rPr>
                <w:rFonts w:cs="Arial"/>
                <w:b/>
                <w:noProof/>
                <w:sz w:val="20"/>
                <w:szCs w:val="20"/>
                <w:lang w:eastAsia="en-US"/>
              </w:rPr>
              <w:drawing>
                <wp:inline distT="0" distB="0" distL="0" distR="0">
                  <wp:extent cx="449580" cy="800100"/>
                  <wp:effectExtent l="0" t="0" r="0" b="0"/>
                  <wp:docPr id="1" name="Picture 1" descr="Grb%20Srbije%20NOVi%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0Srbije%20NOVi%20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80" cy="800100"/>
                          </a:xfrm>
                          <a:prstGeom prst="rect">
                            <a:avLst/>
                          </a:prstGeom>
                          <a:noFill/>
                          <a:ln>
                            <a:noFill/>
                          </a:ln>
                        </pic:spPr>
                      </pic:pic>
                    </a:graphicData>
                  </a:graphic>
                </wp:inline>
              </w:drawing>
            </w:r>
          </w:p>
        </w:tc>
      </w:tr>
      <w:tr w:rsidR="001417B0" w:rsidRPr="00ED210E" w:rsidTr="00207460">
        <w:trPr>
          <w:trHeight w:val="303"/>
        </w:trPr>
        <w:tc>
          <w:tcPr>
            <w:tcW w:w="4395" w:type="dxa"/>
          </w:tcPr>
          <w:p w:rsidR="001417B0" w:rsidRPr="00ED210E" w:rsidRDefault="001417B0" w:rsidP="00207460">
            <w:pPr>
              <w:jc w:val="center"/>
              <w:rPr>
                <w:b/>
              </w:rPr>
            </w:pPr>
            <w:r w:rsidRPr="00ED210E">
              <w:rPr>
                <w:b/>
              </w:rPr>
              <w:t>РЕПУБ</w:t>
            </w:r>
            <w:r w:rsidRPr="00ED210E">
              <w:rPr>
                <w:b/>
                <w:lang w:val="sr-Cyrl-CS"/>
              </w:rPr>
              <w:t>ЛИ</w:t>
            </w:r>
            <w:r w:rsidRPr="00ED210E">
              <w:rPr>
                <w:b/>
              </w:rPr>
              <w:t>КА СРБ</w:t>
            </w:r>
            <w:r w:rsidRPr="00ED210E">
              <w:rPr>
                <w:b/>
                <w:lang w:val="sr-Cyrl-CS"/>
              </w:rPr>
              <w:t>И</w:t>
            </w:r>
            <w:r w:rsidRPr="00ED210E">
              <w:rPr>
                <w:b/>
              </w:rPr>
              <w:t>ЈА</w:t>
            </w:r>
          </w:p>
        </w:tc>
      </w:tr>
      <w:tr w:rsidR="001417B0" w:rsidRPr="00ED210E" w:rsidTr="00207460">
        <w:trPr>
          <w:trHeight w:val="252"/>
        </w:trPr>
        <w:tc>
          <w:tcPr>
            <w:tcW w:w="4395" w:type="dxa"/>
          </w:tcPr>
          <w:p w:rsidR="001417B0" w:rsidRPr="00ED210E" w:rsidRDefault="001417B0" w:rsidP="00207460">
            <w:pPr>
              <w:jc w:val="center"/>
              <w:rPr>
                <w:b/>
              </w:rPr>
            </w:pPr>
            <w:r w:rsidRPr="00ED210E">
              <w:rPr>
                <w:b/>
                <w:lang w:val="ru-RU"/>
              </w:rPr>
              <w:t>М</w:t>
            </w:r>
            <w:r w:rsidRPr="00ED210E">
              <w:rPr>
                <w:b/>
                <w:lang w:val="sr-Cyrl-CS"/>
              </w:rPr>
              <w:t>И</w:t>
            </w:r>
            <w:r w:rsidRPr="00ED210E">
              <w:rPr>
                <w:b/>
                <w:lang w:val="ru-RU"/>
              </w:rPr>
              <w:t>Н</w:t>
            </w:r>
            <w:r w:rsidRPr="00ED210E">
              <w:rPr>
                <w:b/>
                <w:lang w:val="sr-Cyrl-CS"/>
              </w:rPr>
              <w:t>И</w:t>
            </w:r>
            <w:r w:rsidRPr="00ED210E">
              <w:rPr>
                <w:b/>
                <w:lang w:val="ru-RU"/>
              </w:rPr>
              <w:t>СТАРСТВО ГРАЂЕВИНАРСТВА, САОБРАЋАЈА И ИНФРАСТРУКТУРЕ</w:t>
            </w:r>
            <w:r w:rsidRPr="00ED210E">
              <w:rPr>
                <w:b/>
              </w:rPr>
              <w:t xml:space="preserve"> </w:t>
            </w:r>
          </w:p>
        </w:tc>
      </w:tr>
      <w:tr w:rsidR="001417B0" w:rsidRPr="00ED210E" w:rsidTr="00207460">
        <w:trPr>
          <w:trHeight w:val="224"/>
        </w:trPr>
        <w:tc>
          <w:tcPr>
            <w:tcW w:w="4395" w:type="dxa"/>
          </w:tcPr>
          <w:p w:rsidR="001417B0" w:rsidRPr="00ED210E" w:rsidRDefault="001417B0" w:rsidP="00584018">
            <w:pPr>
              <w:jc w:val="center"/>
            </w:pPr>
            <w:r w:rsidRPr="00ED210E">
              <w:rPr>
                <w:lang w:val="sr-Cyrl-CS"/>
              </w:rPr>
              <w:t>Б</w:t>
            </w:r>
            <w:r w:rsidRPr="00ED210E">
              <w:t>рој:</w:t>
            </w:r>
            <w:r w:rsidR="000462C5">
              <w:t xml:space="preserve"> 404-02-146/8</w:t>
            </w:r>
            <w:r w:rsidR="00584018" w:rsidRPr="00ED210E">
              <w:t>/2018-02</w:t>
            </w:r>
          </w:p>
        </w:tc>
      </w:tr>
      <w:tr w:rsidR="001417B0" w:rsidRPr="00ED210E" w:rsidTr="00207460">
        <w:trPr>
          <w:trHeight w:val="224"/>
        </w:trPr>
        <w:tc>
          <w:tcPr>
            <w:tcW w:w="4395" w:type="dxa"/>
          </w:tcPr>
          <w:p w:rsidR="001417B0" w:rsidRPr="00ED210E" w:rsidRDefault="001417B0" w:rsidP="00207460">
            <w:pPr>
              <w:jc w:val="center"/>
            </w:pPr>
            <w:r w:rsidRPr="00ED210E">
              <w:t xml:space="preserve">Датум: </w:t>
            </w:r>
            <w:r w:rsidR="00FB58AA">
              <w:t>31</w:t>
            </w:r>
            <w:r w:rsidRPr="00ED210E">
              <w:t>. октобар 2018. год.</w:t>
            </w:r>
          </w:p>
        </w:tc>
      </w:tr>
      <w:tr w:rsidR="001417B0" w:rsidRPr="00ED210E" w:rsidTr="00207460">
        <w:trPr>
          <w:trHeight w:val="224"/>
        </w:trPr>
        <w:tc>
          <w:tcPr>
            <w:tcW w:w="4395" w:type="dxa"/>
          </w:tcPr>
          <w:p w:rsidR="001417B0" w:rsidRPr="00ED210E" w:rsidRDefault="001417B0" w:rsidP="00207460">
            <w:pPr>
              <w:jc w:val="center"/>
            </w:pPr>
            <w:r w:rsidRPr="00ED210E">
              <w:t>Немањина 22-26</w:t>
            </w:r>
          </w:p>
        </w:tc>
      </w:tr>
      <w:tr w:rsidR="001417B0" w:rsidRPr="00ED210E" w:rsidTr="00207460">
        <w:trPr>
          <w:trHeight w:val="239"/>
        </w:trPr>
        <w:tc>
          <w:tcPr>
            <w:tcW w:w="4395" w:type="dxa"/>
          </w:tcPr>
          <w:p w:rsidR="001417B0" w:rsidRPr="00ED210E" w:rsidRDefault="001417B0" w:rsidP="00207460">
            <w:pPr>
              <w:jc w:val="center"/>
            </w:pPr>
            <w:r w:rsidRPr="00ED210E">
              <w:t>Б  е  о  г  р  а  д</w:t>
            </w:r>
          </w:p>
        </w:tc>
      </w:tr>
    </w:tbl>
    <w:p w:rsidR="001417B0" w:rsidRPr="00ED210E" w:rsidRDefault="001417B0" w:rsidP="001417B0">
      <w:pPr>
        <w:jc w:val="both"/>
        <w:rPr>
          <w:b/>
          <w:lang w:val="sr-Cyrl-CS"/>
        </w:rPr>
      </w:pPr>
    </w:p>
    <w:p w:rsidR="001417B0" w:rsidRPr="00A8433D" w:rsidRDefault="001417B0" w:rsidP="001417B0">
      <w:pPr>
        <w:jc w:val="both"/>
        <w:rPr>
          <w:b/>
          <w:lang w:val="sr-Cyrl-CS"/>
        </w:rPr>
      </w:pPr>
      <w:r w:rsidRPr="00A8433D">
        <w:rPr>
          <w:b/>
          <w:lang w:val="sr-Cyrl-CS"/>
        </w:rPr>
        <w:t xml:space="preserve">Предмет: Измена конкурсне документације у поступку јавне набавке,  ЈН 45/18  </w:t>
      </w:r>
    </w:p>
    <w:p w:rsidR="001417B0" w:rsidRPr="00A8433D" w:rsidRDefault="001417B0" w:rsidP="001417B0">
      <w:pPr>
        <w:jc w:val="both"/>
        <w:rPr>
          <w:lang w:val="sr-Cyrl-CS"/>
        </w:rPr>
      </w:pPr>
    </w:p>
    <w:p w:rsidR="001417B0" w:rsidRPr="00A8433D" w:rsidRDefault="001417B0" w:rsidP="001417B0">
      <w:pPr>
        <w:jc w:val="both"/>
        <w:rPr>
          <w:bCs/>
          <w:lang w:val="sr-Cyrl-CS"/>
        </w:rPr>
      </w:pPr>
      <w:r w:rsidRPr="00A8433D">
        <w:rPr>
          <w:lang w:val="sr-Cyrl-CS"/>
        </w:rPr>
        <w:t>На основу члана 63. став 1. Закона о јавним набавкама („Службени гласник РС“ број 124/2012,14/15 и 68/15)</w:t>
      </w:r>
      <w:r w:rsidR="00B76572" w:rsidRPr="00A8433D">
        <w:rPr>
          <w:lang w:val="sr-Cyrl-CS"/>
        </w:rPr>
        <w:t>,</w:t>
      </w:r>
      <w:r w:rsidRPr="00A8433D">
        <w:rPr>
          <w:lang w:val="sr-Cyrl-CS"/>
        </w:rPr>
        <w:t xml:space="preserve"> у отвореном поступку јавне набавке радова -</w:t>
      </w:r>
      <w:r w:rsidR="002C31FA" w:rsidRPr="00A8433D">
        <w:rPr>
          <w:lang w:val="sr-Cyrl-CS"/>
        </w:rPr>
        <w:t xml:space="preserve"> </w:t>
      </w:r>
      <w:r w:rsidR="002C31FA" w:rsidRPr="00A8433D">
        <w:rPr>
          <w:color w:val="000000" w:themeColor="text1"/>
          <w:lang w:val="sr-Cyrl-CS"/>
        </w:rPr>
        <w:t xml:space="preserve">Извођење радова на грађењу </w:t>
      </w:r>
      <w:r w:rsidR="002C31FA" w:rsidRPr="00A8433D">
        <w:rPr>
          <w:color w:val="auto"/>
          <w:lang w:val="sr-Cyrl-CS"/>
        </w:rPr>
        <w:t>два слободностојећа вишепородична стамбена објекта</w:t>
      </w:r>
      <w:r w:rsidR="002C31FA" w:rsidRPr="00A8433D">
        <w:rPr>
          <w:color w:val="000000" w:themeColor="text1"/>
          <w:lang w:val="sr-Cyrl-CS"/>
        </w:rPr>
        <w:t xml:space="preserve">  (Објекат А и Објекат Б) и партерног уређења на грађевинској парцели којој одговара кат. парцела бр. 1398/12 КО Ниш – Црвени крст у Нишу</w:t>
      </w:r>
      <w:r w:rsidR="00B76572" w:rsidRPr="00A8433D">
        <w:rPr>
          <w:color w:val="000000" w:themeColor="text1"/>
          <w:lang w:val="sr-Cyrl-CS"/>
        </w:rPr>
        <w:t>,</w:t>
      </w:r>
      <w:r w:rsidR="002C31FA" w:rsidRPr="00A8433D">
        <w:rPr>
          <w:color w:val="000000" w:themeColor="text1"/>
          <w:lang w:val="sr-Cyrl-CS"/>
        </w:rPr>
        <w:t xml:space="preserve"> ЈН 45/18</w:t>
      </w:r>
      <w:r w:rsidRPr="00A8433D">
        <w:rPr>
          <w:lang w:val="sr-Cyrl-CS"/>
        </w:rPr>
        <w:t xml:space="preserve">, Комисија за спровођење поступка јавне набавке врши следеће измене:   </w:t>
      </w:r>
    </w:p>
    <w:p w:rsidR="00400BA2" w:rsidRPr="00F92D91" w:rsidRDefault="00102695" w:rsidP="00F92D91">
      <w:pPr>
        <w:tabs>
          <w:tab w:val="left" w:pos="709"/>
        </w:tabs>
        <w:suppressAutoHyphens w:val="0"/>
        <w:spacing w:line="240" w:lineRule="auto"/>
        <w:jc w:val="both"/>
        <w:rPr>
          <w:lang w:val="sr-Cyrl-CS"/>
        </w:rPr>
      </w:pPr>
      <w:r w:rsidRPr="00FB58AA">
        <w:rPr>
          <w:lang w:val="sr-Cyrl-CS"/>
        </w:rPr>
        <w:t xml:space="preserve"> </w:t>
      </w:r>
    </w:p>
    <w:p w:rsidR="00400BA2" w:rsidRPr="00400BA2" w:rsidRDefault="00400BA2" w:rsidP="00C26177">
      <w:pPr>
        <w:pStyle w:val="ListParagraph"/>
        <w:numPr>
          <w:ilvl w:val="0"/>
          <w:numId w:val="4"/>
        </w:numPr>
        <w:tabs>
          <w:tab w:val="left" w:pos="709"/>
        </w:tabs>
        <w:suppressAutoHyphens w:val="0"/>
        <w:spacing w:line="240" w:lineRule="auto"/>
        <w:jc w:val="both"/>
        <w:rPr>
          <w:b/>
          <w:lang w:val="sr-Cyrl-CS"/>
        </w:rPr>
      </w:pPr>
      <w:r w:rsidRPr="00FB58AA">
        <w:rPr>
          <w:b/>
          <w:color w:val="auto"/>
          <w:lang w:val="sr-Cyrl-CS"/>
        </w:rPr>
        <w:t xml:space="preserve">На страни </w:t>
      </w:r>
      <w:r>
        <w:rPr>
          <w:b/>
          <w:color w:val="auto"/>
          <w:lang w:val="sr-Cyrl-CS"/>
        </w:rPr>
        <w:t xml:space="preserve">13, тачка 5.2 подтачка 7 и 8 </w:t>
      </w:r>
      <w:r w:rsidRPr="00FB58AA">
        <w:rPr>
          <w:b/>
          <w:color w:val="auto"/>
          <w:lang w:val="sr-Cyrl-CS"/>
        </w:rPr>
        <w:t>конкурсне документације</w:t>
      </w:r>
      <w:r>
        <w:rPr>
          <w:color w:val="auto"/>
          <w:lang w:val="sr-Cyrl-CS"/>
        </w:rPr>
        <w:t xml:space="preserve"> – </w:t>
      </w:r>
    </w:p>
    <w:p w:rsidR="00400BA2" w:rsidRPr="00F92D91" w:rsidRDefault="00400BA2" w:rsidP="00F92D91">
      <w:pPr>
        <w:pStyle w:val="ListParagraph"/>
        <w:tabs>
          <w:tab w:val="left" w:pos="709"/>
        </w:tabs>
        <w:suppressAutoHyphens w:val="0"/>
        <w:spacing w:line="240" w:lineRule="auto"/>
        <w:ind w:left="644"/>
        <w:jc w:val="both"/>
        <w:rPr>
          <w:color w:val="auto"/>
          <w:lang w:val="sr-Cyrl-CS"/>
        </w:rPr>
      </w:pPr>
      <w:r>
        <w:rPr>
          <w:color w:val="auto"/>
          <w:lang w:val="sr-Cyrl-CS"/>
        </w:rPr>
        <w:t xml:space="preserve"> мења  се и сада гласи:</w:t>
      </w:r>
    </w:p>
    <w:p w:rsidR="00463505" w:rsidRPr="00696699" w:rsidRDefault="00463505" w:rsidP="00C26177">
      <w:pPr>
        <w:numPr>
          <w:ilvl w:val="0"/>
          <w:numId w:val="5"/>
        </w:numPr>
        <w:tabs>
          <w:tab w:val="left" w:pos="180"/>
          <w:tab w:val="left" w:pos="709"/>
        </w:tabs>
        <w:suppressAutoHyphens w:val="0"/>
        <w:spacing w:line="240" w:lineRule="auto"/>
        <w:jc w:val="both"/>
        <w:rPr>
          <w:lang w:val="sr-Cyrl-CS"/>
        </w:rPr>
      </w:pPr>
      <w:r w:rsidRPr="00696699">
        <w:rPr>
          <w:lang w:val="sr-Cyrl-CS"/>
        </w:rPr>
        <w:t>Уколико понуђач поднесе понуду путем поште, мора да обезбеди да иста стигне наручиоцу последњег дана наведеног рока (</w:t>
      </w:r>
      <w:r w:rsidRPr="00696699">
        <w:rPr>
          <w:b/>
          <w:lang w:val="sr-Cyrl-CS"/>
        </w:rPr>
        <w:t>13</w:t>
      </w:r>
      <w:r w:rsidRPr="00696699">
        <w:rPr>
          <w:b/>
          <w:lang w:val="ru-RU"/>
        </w:rPr>
        <w:t>.11.2018</w:t>
      </w:r>
      <w:r w:rsidRPr="00696699">
        <w:rPr>
          <w:b/>
          <w:lang w:val="sr-Cyrl-CS"/>
        </w:rPr>
        <w:t>.</w:t>
      </w:r>
      <w:r w:rsidRPr="00696699">
        <w:rPr>
          <w:lang w:val="sr-Cyrl-CS"/>
        </w:rPr>
        <w:t xml:space="preserve"> године до 9 часова).</w:t>
      </w:r>
    </w:p>
    <w:p w:rsidR="00463505" w:rsidRPr="00696699" w:rsidRDefault="00463505" w:rsidP="00C26177">
      <w:pPr>
        <w:pStyle w:val="Default"/>
        <w:numPr>
          <w:ilvl w:val="0"/>
          <w:numId w:val="5"/>
        </w:numPr>
        <w:tabs>
          <w:tab w:val="left" w:pos="180"/>
        </w:tabs>
        <w:jc w:val="both"/>
        <w:rPr>
          <w:rFonts w:ascii="Times New Roman" w:hAnsi="Times New Roman"/>
          <w:color w:val="auto"/>
          <w:lang w:val="sr-Cyrl-CS"/>
        </w:rPr>
      </w:pPr>
      <w:r w:rsidRPr="00696699">
        <w:rPr>
          <w:rFonts w:ascii="Times New Roman" w:hAnsi="Times New Roman"/>
          <w:color w:val="auto"/>
          <w:lang w:val="sr-Cyrl-CS"/>
        </w:rPr>
        <w:t xml:space="preserve">Понуда се сматра благовременом уколико је примљена </w:t>
      </w:r>
      <w:r w:rsidRPr="00696699">
        <w:rPr>
          <w:rFonts w:ascii="Times New Roman" w:hAnsi="Times New Roman"/>
          <w:b/>
          <w:color w:val="auto"/>
          <w:lang w:val="sr-Cyrl-CS"/>
        </w:rPr>
        <w:t>до 9 часова</w:t>
      </w:r>
      <w:r w:rsidRPr="00696699">
        <w:rPr>
          <w:rFonts w:ascii="Times New Roman" w:hAnsi="Times New Roman"/>
          <w:color w:val="auto"/>
          <w:lang w:val="sr-Cyrl-CS"/>
        </w:rPr>
        <w:t xml:space="preserve"> </w:t>
      </w:r>
      <w:r w:rsidRPr="00696699">
        <w:rPr>
          <w:rFonts w:ascii="Times New Roman" w:hAnsi="Times New Roman"/>
          <w:lang w:val="sr-Cyrl-CS"/>
        </w:rPr>
        <w:t>(</w:t>
      </w:r>
      <w:r w:rsidRPr="00696699">
        <w:rPr>
          <w:rFonts w:ascii="Times New Roman" w:hAnsi="Times New Roman"/>
          <w:b/>
          <w:lang w:val="sr-Cyrl-CS"/>
        </w:rPr>
        <w:t>13.11.2018.</w:t>
      </w:r>
      <w:r w:rsidRPr="00696699">
        <w:rPr>
          <w:rFonts w:ascii="Times New Roman" w:hAnsi="Times New Roman"/>
          <w:lang w:val="sr-Cyrl-CS"/>
        </w:rPr>
        <w:t xml:space="preserve"> </w:t>
      </w:r>
      <w:r w:rsidRPr="00696699">
        <w:rPr>
          <w:rFonts w:ascii="Times New Roman" w:hAnsi="Times New Roman"/>
          <w:color w:val="auto"/>
          <w:lang w:val="sr-Cyrl-CS"/>
        </w:rPr>
        <w:t xml:space="preserve">године). </w:t>
      </w:r>
    </w:p>
    <w:p w:rsidR="00400BA2" w:rsidRDefault="00400BA2" w:rsidP="00400BA2">
      <w:pPr>
        <w:pStyle w:val="ListParagraph"/>
        <w:tabs>
          <w:tab w:val="left" w:pos="709"/>
        </w:tabs>
        <w:suppressAutoHyphens w:val="0"/>
        <w:spacing w:line="240" w:lineRule="auto"/>
        <w:ind w:left="644"/>
        <w:jc w:val="both"/>
        <w:rPr>
          <w:b/>
          <w:lang w:val="sr-Cyrl-CS"/>
        </w:rPr>
      </w:pPr>
    </w:p>
    <w:p w:rsidR="00463505" w:rsidRDefault="00463505" w:rsidP="00463505">
      <w:pPr>
        <w:pStyle w:val="ListParagraph"/>
        <w:tabs>
          <w:tab w:val="left" w:pos="709"/>
        </w:tabs>
        <w:suppressAutoHyphens w:val="0"/>
        <w:spacing w:line="240" w:lineRule="auto"/>
        <w:ind w:left="644"/>
        <w:jc w:val="both"/>
        <w:rPr>
          <w:color w:val="auto"/>
          <w:lang w:val="sr-Cyrl-CS"/>
        </w:rPr>
      </w:pPr>
      <w:r>
        <w:rPr>
          <w:b/>
          <w:color w:val="auto"/>
          <w:lang w:val="sr-Cyrl-CS"/>
        </w:rPr>
        <w:t xml:space="preserve">2) </w:t>
      </w:r>
      <w:r w:rsidR="00400BA2" w:rsidRPr="00FB58AA">
        <w:rPr>
          <w:b/>
          <w:color w:val="auto"/>
          <w:lang w:val="sr-Cyrl-CS"/>
        </w:rPr>
        <w:t xml:space="preserve">На страни </w:t>
      </w:r>
      <w:r>
        <w:rPr>
          <w:b/>
          <w:color w:val="auto"/>
          <w:lang w:val="sr-Cyrl-CS"/>
        </w:rPr>
        <w:t>13, тачка 5.3</w:t>
      </w:r>
      <w:r w:rsidR="00400BA2">
        <w:rPr>
          <w:b/>
          <w:color w:val="auto"/>
          <w:lang w:val="sr-Cyrl-CS"/>
        </w:rPr>
        <w:t xml:space="preserve"> подтачка 1</w:t>
      </w:r>
      <w:r w:rsidR="00400BA2" w:rsidRPr="00400BA2">
        <w:rPr>
          <w:b/>
          <w:color w:val="auto"/>
          <w:lang w:val="sr-Cyrl-CS"/>
        </w:rPr>
        <w:t xml:space="preserve"> </w:t>
      </w:r>
      <w:r w:rsidR="00400BA2" w:rsidRPr="00FB58AA">
        <w:rPr>
          <w:b/>
          <w:color w:val="auto"/>
          <w:lang w:val="sr-Cyrl-CS"/>
        </w:rPr>
        <w:t>конкурсне документације</w:t>
      </w:r>
      <w:r w:rsidR="00400BA2">
        <w:rPr>
          <w:color w:val="auto"/>
          <w:lang w:val="sr-Cyrl-CS"/>
        </w:rPr>
        <w:t xml:space="preserve"> –</w:t>
      </w:r>
      <w:r>
        <w:rPr>
          <w:color w:val="auto"/>
          <w:lang w:val="sr-Cyrl-CS"/>
        </w:rPr>
        <w:t xml:space="preserve"> мења  се и сада гласи:</w:t>
      </w:r>
    </w:p>
    <w:p w:rsidR="00463505" w:rsidRPr="00696699" w:rsidRDefault="00463505" w:rsidP="00463505">
      <w:pPr>
        <w:pStyle w:val="ListParagraph"/>
        <w:spacing w:line="240" w:lineRule="auto"/>
        <w:ind w:left="928"/>
        <w:jc w:val="both"/>
        <w:rPr>
          <w:b/>
          <w:lang w:val="sr-Cyrl-CS"/>
        </w:rPr>
      </w:pPr>
      <w:r w:rsidRPr="00696699">
        <w:t>O</w:t>
      </w:r>
      <w:r w:rsidRPr="00696699">
        <w:rPr>
          <w:lang w:val="sr-Cyrl-CS"/>
        </w:rPr>
        <w:t>тварање благовремено приспелих понуда је</w:t>
      </w:r>
      <w:r w:rsidRPr="00696699">
        <w:rPr>
          <w:lang w:val="ru-RU"/>
        </w:rPr>
        <w:t xml:space="preserve"> </w:t>
      </w:r>
      <w:r w:rsidRPr="00696699">
        <w:rPr>
          <w:lang w:val="sr-Cyrl-CS"/>
        </w:rPr>
        <w:t xml:space="preserve">јавно, у просторијама наручиоца, </w:t>
      </w:r>
      <w:r w:rsidRPr="00696699">
        <w:rPr>
          <w:rFonts w:eastAsia="TimesNewRomanPSMT"/>
          <w:b/>
          <w:bCs/>
          <w:lang w:val="sr-Cyrl-CS"/>
        </w:rPr>
        <w:t xml:space="preserve">Београд, Краља Милутина 10а, канцеларија 12, улаз из канцеларије 11, у </w:t>
      </w:r>
      <w:r w:rsidRPr="00696699">
        <w:rPr>
          <w:b/>
          <w:lang w:val="sr-Cyrl-CS"/>
        </w:rPr>
        <w:t>10 часова</w:t>
      </w:r>
      <w:r w:rsidRPr="00696699">
        <w:rPr>
          <w:lang w:val="sr-Latn-CS"/>
        </w:rPr>
        <w:t xml:space="preserve"> </w:t>
      </w:r>
      <w:r w:rsidRPr="00696699">
        <w:rPr>
          <w:b/>
          <w:lang w:val="sr-Cyrl-CS"/>
        </w:rPr>
        <w:t>(13.11.2018</w:t>
      </w:r>
      <w:r w:rsidRPr="00696699">
        <w:rPr>
          <w:b/>
          <w:lang w:val="ru-RU"/>
        </w:rPr>
        <w:t xml:space="preserve"> године)</w:t>
      </w:r>
      <w:r w:rsidRPr="00696699">
        <w:rPr>
          <w:b/>
          <w:lang w:val="sr-Cyrl-CS"/>
        </w:rPr>
        <w:t>.</w:t>
      </w:r>
    </w:p>
    <w:p w:rsidR="00463505" w:rsidRPr="00463505" w:rsidRDefault="00463505" w:rsidP="00463505">
      <w:pPr>
        <w:tabs>
          <w:tab w:val="left" w:pos="709"/>
        </w:tabs>
        <w:suppressAutoHyphens w:val="0"/>
        <w:spacing w:line="240" w:lineRule="auto"/>
        <w:jc w:val="both"/>
        <w:rPr>
          <w:b/>
          <w:lang w:val="sr-Cyrl-CS"/>
        </w:rPr>
      </w:pPr>
    </w:p>
    <w:p w:rsidR="00463505" w:rsidRDefault="00463505" w:rsidP="00463505">
      <w:pPr>
        <w:pStyle w:val="ListParagraph"/>
        <w:tabs>
          <w:tab w:val="left" w:pos="709"/>
        </w:tabs>
        <w:suppressAutoHyphens w:val="0"/>
        <w:spacing w:line="240" w:lineRule="auto"/>
        <w:ind w:left="644"/>
        <w:jc w:val="both"/>
        <w:rPr>
          <w:color w:val="auto"/>
          <w:lang w:val="sr-Cyrl-CS"/>
        </w:rPr>
      </w:pPr>
      <w:r>
        <w:rPr>
          <w:b/>
          <w:color w:val="auto"/>
          <w:lang w:val="sr-Cyrl-CS"/>
        </w:rPr>
        <w:t xml:space="preserve">3) </w:t>
      </w:r>
      <w:r w:rsidR="00400BA2" w:rsidRPr="00FB58AA">
        <w:rPr>
          <w:b/>
          <w:color w:val="auto"/>
          <w:lang w:val="sr-Cyrl-CS"/>
        </w:rPr>
        <w:t xml:space="preserve">На страни </w:t>
      </w:r>
      <w:r w:rsidR="00400BA2">
        <w:rPr>
          <w:b/>
          <w:color w:val="auto"/>
          <w:lang w:val="sr-Cyrl-CS"/>
        </w:rPr>
        <w:t xml:space="preserve">17, тачка 5.12.2  </w:t>
      </w:r>
      <w:r w:rsidR="00400BA2" w:rsidRPr="00FB58AA">
        <w:rPr>
          <w:b/>
          <w:color w:val="auto"/>
          <w:lang w:val="sr-Cyrl-CS"/>
        </w:rPr>
        <w:t>конкурсне документације</w:t>
      </w:r>
      <w:r w:rsidR="00400BA2">
        <w:rPr>
          <w:color w:val="auto"/>
          <w:lang w:val="sr-Cyrl-CS"/>
        </w:rPr>
        <w:t xml:space="preserve"> –</w:t>
      </w:r>
      <w:r w:rsidRPr="00463505">
        <w:rPr>
          <w:color w:val="auto"/>
          <w:lang w:val="sr-Cyrl-CS"/>
        </w:rPr>
        <w:t xml:space="preserve"> </w:t>
      </w:r>
      <w:r>
        <w:rPr>
          <w:color w:val="auto"/>
          <w:lang w:val="sr-Cyrl-CS"/>
        </w:rPr>
        <w:t>мења  се и сада гласи:</w:t>
      </w:r>
    </w:p>
    <w:p w:rsidR="00463505" w:rsidRPr="00463505" w:rsidRDefault="00463505" w:rsidP="00463505">
      <w:pPr>
        <w:pStyle w:val="ListParagraph"/>
        <w:suppressAutoHyphens w:val="0"/>
        <w:autoSpaceDE w:val="0"/>
        <w:autoSpaceDN w:val="0"/>
        <w:adjustRightInd w:val="0"/>
        <w:spacing w:line="240" w:lineRule="auto"/>
        <w:ind w:left="928"/>
        <w:jc w:val="both"/>
        <w:rPr>
          <w:rFonts w:eastAsiaTheme="minorHAnsi"/>
          <w:kern w:val="0"/>
          <w:u w:val="single"/>
          <w:lang w:val="sr-Cyrl-CS" w:eastAsia="en-US"/>
        </w:rPr>
      </w:pPr>
      <w:r w:rsidRPr="00463505">
        <w:rPr>
          <w:rFonts w:eastAsiaTheme="minorHAnsi"/>
          <w:b/>
          <w:bCs/>
          <w:kern w:val="0"/>
          <w:u w:val="single"/>
          <w:lang w:val="sr-Cyrl-CS" w:eastAsia="en-US"/>
        </w:rPr>
        <w:t xml:space="preserve">5.12.2 Писмо о намерама пословне банке о издавању банкарске гаранције за повраћај авансног плаћања </w:t>
      </w:r>
    </w:p>
    <w:p w:rsidR="00463505" w:rsidRPr="00463505" w:rsidRDefault="00463505" w:rsidP="00463505">
      <w:pPr>
        <w:pStyle w:val="ListParagraph"/>
        <w:spacing w:line="240" w:lineRule="auto"/>
        <w:ind w:left="928"/>
        <w:jc w:val="both"/>
        <w:rPr>
          <w:bCs/>
          <w:iCs/>
          <w:lang w:val="sr-Cyrl-CS"/>
        </w:rPr>
      </w:pPr>
      <w:r w:rsidRPr="00463505">
        <w:rPr>
          <w:rFonts w:eastAsiaTheme="minorHAnsi"/>
          <w:b/>
          <w:bCs/>
          <w:kern w:val="0"/>
          <w:lang w:val="sr-Cyrl-CS" w:eastAsia="en-US"/>
        </w:rPr>
        <w:t>Уз понуду</w:t>
      </w:r>
      <w:r w:rsidRPr="00463505">
        <w:rPr>
          <w:rFonts w:eastAsiaTheme="minorHAnsi"/>
          <w:kern w:val="0"/>
          <w:lang w:val="sr-Cyrl-CS" w:eastAsia="en-US"/>
        </w:rPr>
        <w:t xml:space="preserve">, понуђач доставља </w:t>
      </w:r>
      <w:r w:rsidRPr="00463505">
        <w:rPr>
          <w:rFonts w:eastAsiaTheme="minorHAnsi"/>
          <w:b/>
          <w:bCs/>
          <w:kern w:val="0"/>
          <w:lang w:val="sr-Cyrl-CS" w:eastAsia="en-US"/>
        </w:rPr>
        <w:t xml:space="preserve">оригинално </w:t>
      </w:r>
      <w:r w:rsidRPr="00463505">
        <w:rPr>
          <w:rFonts w:eastAsiaTheme="minorHAnsi"/>
          <w:kern w:val="0"/>
          <w:lang w:val="sr-Cyrl-CS" w:eastAsia="en-US"/>
        </w:rPr>
        <w:t xml:space="preserve">писмо о намерама пословне банке, да ће банка, уколико буде закључен уговор са понуђачем, на његов захтев издати банкарску гаранцију за повраћај аванасног плаћања у висини </w:t>
      </w:r>
      <w:r w:rsidRPr="00463505">
        <w:rPr>
          <w:rFonts w:eastAsiaTheme="minorHAnsi"/>
          <w:b/>
          <w:kern w:val="0"/>
          <w:lang w:val="sr-Cyrl-CS" w:eastAsia="en-US"/>
        </w:rPr>
        <w:t>10</w:t>
      </w:r>
      <w:r w:rsidRPr="00463505">
        <w:rPr>
          <w:rFonts w:eastAsiaTheme="minorHAnsi"/>
          <w:b/>
          <w:kern w:val="0"/>
          <w:lang w:val="sr-Latn-CS" w:eastAsia="en-US"/>
        </w:rPr>
        <w:t>0</w:t>
      </w:r>
      <w:r w:rsidRPr="00463505">
        <w:rPr>
          <w:rFonts w:eastAsiaTheme="minorHAnsi"/>
          <w:b/>
          <w:kern w:val="0"/>
          <w:lang w:val="sr-Cyrl-CS" w:eastAsia="en-US"/>
        </w:rPr>
        <w:t>% вредности понуде без ПДВ-а,</w:t>
      </w:r>
      <w:r w:rsidRPr="00463505">
        <w:rPr>
          <w:rFonts w:eastAsiaTheme="minorHAnsi"/>
          <w:kern w:val="0"/>
          <w:lang w:val="sr-Cyrl-CS" w:eastAsia="en-US"/>
        </w:rPr>
        <w:t xml:space="preserve"> са </w:t>
      </w:r>
      <w:r w:rsidRPr="00463505">
        <w:rPr>
          <w:rFonts w:eastAsiaTheme="minorHAnsi"/>
          <w:bCs/>
          <w:kern w:val="0"/>
          <w:lang w:val="sr-Cyrl-CS" w:eastAsia="en-US"/>
        </w:rPr>
        <w:t xml:space="preserve">клаузулама неопозива, безузловна (без права на приговор) и наплатива на први позив </w:t>
      </w:r>
      <w:r w:rsidRPr="00463505">
        <w:rPr>
          <w:rFonts w:eastAsiaTheme="minorHAnsi"/>
          <w:kern w:val="0"/>
          <w:lang w:val="sr-Cyrl-CS" w:eastAsia="en-US"/>
        </w:rPr>
        <w:t>у року од 15 дана од дана закључења уговора, са роком важења 30 дана дужим од дана извршења уговора.</w:t>
      </w:r>
    </w:p>
    <w:p w:rsidR="00F92D91" w:rsidRPr="00F92D91" w:rsidRDefault="00F92D91" w:rsidP="00F92D91">
      <w:pPr>
        <w:tabs>
          <w:tab w:val="left" w:pos="709"/>
        </w:tabs>
        <w:suppressAutoHyphens w:val="0"/>
        <w:spacing w:line="240" w:lineRule="auto"/>
        <w:jc w:val="both"/>
        <w:rPr>
          <w:b/>
          <w:lang w:val="sr-Cyrl-CS"/>
        </w:rPr>
      </w:pPr>
    </w:p>
    <w:p w:rsidR="00400BA2" w:rsidRPr="00F92D91" w:rsidRDefault="00463505" w:rsidP="00F92D91">
      <w:pPr>
        <w:pStyle w:val="ListParagraph"/>
        <w:tabs>
          <w:tab w:val="left" w:pos="709"/>
        </w:tabs>
        <w:suppressAutoHyphens w:val="0"/>
        <w:spacing w:line="240" w:lineRule="auto"/>
        <w:ind w:left="644"/>
        <w:jc w:val="both"/>
        <w:rPr>
          <w:color w:val="auto"/>
          <w:lang w:val="sr-Cyrl-CS"/>
        </w:rPr>
      </w:pPr>
      <w:r>
        <w:rPr>
          <w:b/>
          <w:color w:val="auto"/>
          <w:lang w:val="sr-Cyrl-CS"/>
        </w:rPr>
        <w:t xml:space="preserve">4) </w:t>
      </w:r>
      <w:r w:rsidR="00400BA2" w:rsidRPr="00FB58AA">
        <w:rPr>
          <w:b/>
          <w:color w:val="auto"/>
          <w:lang w:val="sr-Cyrl-CS"/>
        </w:rPr>
        <w:t xml:space="preserve">На страни </w:t>
      </w:r>
      <w:r w:rsidR="00400BA2">
        <w:rPr>
          <w:b/>
          <w:color w:val="auto"/>
          <w:lang w:val="sr-Cyrl-CS"/>
        </w:rPr>
        <w:t xml:space="preserve">18, тачка 5.12.5  </w:t>
      </w:r>
      <w:r w:rsidR="00400BA2" w:rsidRPr="00FB58AA">
        <w:rPr>
          <w:b/>
          <w:color w:val="auto"/>
          <w:lang w:val="sr-Cyrl-CS"/>
        </w:rPr>
        <w:t>конкурсне документације</w:t>
      </w:r>
      <w:r w:rsidRPr="00463505">
        <w:rPr>
          <w:color w:val="auto"/>
          <w:lang w:val="sr-Cyrl-CS"/>
        </w:rPr>
        <w:t xml:space="preserve"> </w:t>
      </w:r>
      <w:r>
        <w:rPr>
          <w:color w:val="auto"/>
          <w:lang w:val="sr-Cyrl-CS"/>
        </w:rPr>
        <w:t>мења  се и сада гласи:</w:t>
      </w:r>
    </w:p>
    <w:p w:rsidR="00463505" w:rsidRPr="00F33598" w:rsidRDefault="00F92D91" w:rsidP="00463505">
      <w:pPr>
        <w:pStyle w:val="BodyTextIndent"/>
        <w:tabs>
          <w:tab w:val="left" w:pos="1441"/>
        </w:tabs>
        <w:spacing w:after="0" w:line="240" w:lineRule="auto"/>
        <w:ind w:left="0"/>
        <w:jc w:val="both"/>
        <w:rPr>
          <w:rFonts w:cs="Arial"/>
          <w:b/>
          <w:u w:val="single"/>
          <w:lang w:val="sr-Cyrl-CS"/>
        </w:rPr>
      </w:pPr>
      <w:r>
        <w:rPr>
          <w:rFonts w:cs="Arial"/>
          <w:b/>
          <w:lang w:val="sr-Cyrl-CS"/>
        </w:rPr>
        <w:tab/>
      </w:r>
      <w:r w:rsidR="00463505">
        <w:rPr>
          <w:rFonts w:cs="Arial"/>
          <w:b/>
          <w:u w:val="single"/>
          <w:lang w:val="sr-Cyrl-CS"/>
        </w:rPr>
        <w:t>Б</w:t>
      </w:r>
      <w:r w:rsidR="00463505" w:rsidRPr="00F33598">
        <w:rPr>
          <w:rFonts w:cs="Arial"/>
          <w:b/>
          <w:u w:val="single"/>
          <w:lang w:val="sr-Cyrl-CS"/>
        </w:rPr>
        <w:t>анкарска гаранција за повраћај авансног плаћања</w:t>
      </w:r>
    </w:p>
    <w:p w:rsidR="00463505" w:rsidRPr="002505F5" w:rsidRDefault="00463505" w:rsidP="00463505">
      <w:pPr>
        <w:pStyle w:val="BodyTextIndent"/>
        <w:tabs>
          <w:tab w:val="left" w:pos="1441"/>
        </w:tabs>
        <w:spacing w:after="0" w:line="240" w:lineRule="auto"/>
        <w:ind w:left="0"/>
        <w:jc w:val="both"/>
        <w:rPr>
          <w:rFonts w:cs="Arial"/>
          <w:b/>
          <w:lang w:val="sr-Cyrl-CS"/>
        </w:rPr>
      </w:pPr>
      <w:r w:rsidRPr="00696699">
        <w:rPr>
          <w:rFonts w:cs="Arial"/>
          <w:lang w:val="sr-Cyrl-CS"/>
        </w:rPr>
        <w:t xml:space="preserve">Понуђач, коме је додељен уговор, дужан је да у року од 7 дана од дана закључења уговора достави наручиоцу банкарску гаранцију за повраћај авансног плаћања у висини </w:t>
      </w:r>
      <w:r w:rsidRPr="00696699">
        <w:rPr>
          <w:rFonts w:cs="Arial"/>
          <w:lang w:val="sr-Cyrl-CS"/>
        </w:rPr>
        <w:lastRenderedPageBreak/>
        <w:t xml:space="preserve">од </w:t>
      </w:r>
      <w:r w:rsidRPr="00696699">
        <w:rPr>
          <w:rFonts w:cs="Arial"/>
          <w:b/>
          <w:lang w:val="sr-Cyrl-CS"/>
        </w:rPr>
        <w:t>1</w:t>
      </w:r>
      <w:r w:rsidRPr="00696699">
        <w:rPr>
          <w:rFonts w:cs="Arial"/>
          <w:b/>
          <w:lang w:val="sr-Latn-CS"/>
        </w:rPr>
        <w:t>0</w:t>
      </w:r>
      <w:r w:rsidRPr="00696699">
        <w:rPr>
          <w:rFonts w:cs="Arial"/>
          <w:b/>
          <w:lang w:val="sr-Cyrl-CS"/>
        </w:rPr>
        <w:t>0% закљученог уговора без ПДВ-а, са роком важности 30 дана дужим од уговореног рока извођења радова</w:t>
      </w:r>
      <w:r w:rsidRPr="00696699">
        <w:rPr>
          <w:rFonts w:cs="Arial"/>
          <w:lang w:val="sr-Cyrl-CS"/>
        </w:rPr>
        <w:t>.</w:t>
      </w:r>
      <w:r w:rsidRPr="002505F5">
        <w:rPr>
          <w:rFonts w:cs="Arial"/>
          <w:lang w:val="sr-Cyrl-CS"/>
        </w:rPr>
        <w:t xml:space="preserve"> </w:t>
      </w:r>
    </w:p>
    <w:p w:rsidR="00463505" w:rsidRPr="00F33598" w:rsidRDefault="00463505" w:rsidP="00463505">
      <w:pPr>
        <w:pStyle w:val="BodyTextIndent"/>
        <w:tabs>
          <w:tab w:val="left" w:pos="1441"/>
        </w:tabs>
        <w:spacing w:after="0" w:line="240" w:lineRule="auto"/>
        <w:ind w:left="0"/>
        <w:jc w:val="both"/>
        <w:rPr>
          <w:rFonts w:cs="Arial"/>
          <w:b/>
          <w:lang w:val="sr-Cyrl-CS"/>
        </w:rPr>
      </w:pPr>
      <w:r w:rsidRPr="002505F5">
        <w:rPr>
          <w:rFonts w:cs="Arial"/>
          <w:lang w:val="sr-Cyrl-CS"/>
        </w:rPr>
        <w:t xml:space="preserve">Поднета банкарска гаранција мора бити са </w:t>
      </w:r>
      <w:r w:rsidRPr="002505F5">
        <w:rPr>
          <w:rFonts w:cs="Arial"/>
          <w:b/>
          <w:lang w:val="sr-Cyrl-CS"/>
        </w:rPr>
        <w:t>клаузулама неопозива, безусловна (без права</w:t>
      </w:r>
      <w:r w:rsidRPr="00F33598">
        <w:rPr>
          <w:rFonts w:cs="Arial"/>
          <w:b/>
          <w:lang w:val="sr-Cyrl-CS"/>
        </w:rPr>
        <w:t xml:space="preserve"> на приговор) и наплатива на први позив.</w:t>
      </w:r>
    </w:p>
    <w:p w:rsidR="00463505" w:rsidRPr="00F33598" w:rsidRDefault="00463505" w:rsidP="00463505">
      <w:pPr>
        <w:pStyle w:val="BodyTextIndent"/>
        <w:tabs>
          <w:tab w:val="left" w:pos="1441"/>
        </w:tabs>
        <w:spacing w:after="0" w:line="240" w:lineRule="auto"/>
        <w:ind w:left="0"/>
        <w:jc w:val="both"/>
        <w:rPr>
          <w:rFonts w:cs="Arial"/>
          <w:lang w:val="sr-Cyrl-CS"/>
        </w:rPr>
      </w:pPr>
      <w:r w:rsidRPr="00F33598">
        <w:rPr>
          <w:rFonts w:cs="Arial"/>
          <w:lang w:val="sr-Cyrl-CS"/>
        </w:rPr>
        <w:t xml:space="preserve">Наручилац не може </w:t>
      </w:r>
      <w:r w:rsidRPr="00F33598">
        <w:rPr>
          <w:rFonts w:cs="Arial"/>
          <w:lang w:val="sr-Latn-CS"/>
        </w:rPr>
        <w:t>да исплати ниједан износ пре него што прими тражено средство обезбеђења за повраћај авансног плаћања.</w:t>
      </w:r>
      <w:r w:rsidRPr="00F33598">
        <w:rPr>
          <w:rFonts w:cs="Arial"/>
          <w:lang w:val="sr-Cyrl-CS"/>
        </w:rPr>
        <w:t xml:space="preserve"> </w:t>
      </w:r>
    </w:p>
    <w:p w:rsidR="00463505" w:rsidRPr="00F33598" w:rsidRDefault="00463505" w:rsidP="00463505">
      <w:pPr>
        <w:pStyle w:val="BodyTextIndent"/>
        <w:tabs>
          <w:tab w:val="left" w:pos="1441"/>
        </w:tabs>
        <w:spacing w:after="0" w:line="240" w:lineRule="auto"/>
        <w:ind w:left="0"/>
        <w:jc w:val="both"/>
        <w:rPr>
          <w:rFonts w:cs="Arial"/>
          <w:lang w:val="sr-Cyrl-CS"/>
        </w:rPr>
      </w:pPr>
      <w:r w:rsidRPr="00F33598">
        <w:rPr>
          <w:rFonts w:cs="Arial"/>
          <w:lang w:val="sr-Cyrl-CS"/>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
    <w:p w:rsidR="00463505" w:rsidRPr="00F33598" w:rsidRDefault="00463505" w:rsidP="00463505">
      <w:pPr>
        <w:pStyle w:val="BodyTextIndent"/>
        <w:tabs>
          <w:tab w:val="left" w:pos="1441"/>
        </w:tabs>
        <w:spacing w:after="0" w:line="240" w:lineRule="auto"/>
        <w:ind w:left="0"/>
        <w:jc w:val="both"/>
        <w:rPr>
          <w:rFonts w:cs="Arial"/>
          <w:b/>
          <w:bCs/>
          <w:lang w:val="sr-Cyrl-CS"/>
        </w:rPr>
      </w:pPr>
      <w:r w:rsidRPr="00F33598">
        <w:rPr>
          <w:rFonts w:cs="Arial"/>
          <w:iCs/>
          <w:lang w:val="ru-RU"/>
        </w:rPr>
        <w:t xml:space="preserve">Наручилац ће уновчити банкарску гаранцију за повраћај авансног плаћања у случају да </w:t>
      </w:r>
      <w:r>
        <w:rPr>
          <w:rFonts w:cs="Arial"/>
          <w:lang w:val="sr-Cyrl-CS"/>
        </w:rPr>
        <w:t>понуђач</w:t>
      </w:r>
      <w:r>
        <w:rPr>
          <w:rFonts w:cs="Arial"/>
          <w:iCs/>
          <w:lang w:val="ru-RU"/>
        </w:rPr>
        <w:t xml:space="preserve"> </w:t>
      </w:r>
      <w:r w:rsidRPr="00F33598">
        <w:rPr>
          <w:rFonts w:cs="Arial"/>
          <w:iCs/>
          <w:lang w:val="ru-RU"/>
        </w:rPr>
        <w:t>не буде извршавао своје уговорне обавезе у роковима и на начин предвиђен уговором.</w:t>
      </w:r>
    </w:p>
    <w:p w:rsidR="00463505" w:rsidRPr="00F33598" w:rsidRDefault="00463505" w:rsidP="00463505">
      <w:pPr>
        <w:pStyle w:val="BodyTextIndent"/>
        <w:tabs>
          <w:tab w:val="left" w:pos="1441"/>
        </w:tabs>
        <w:spacing w:after="0" w:line="240" w:lineRule="auto"/>
        <w:ind w:left="0"/>
        <w:jc w:val="both"/>
        <w:rPr>
          <w:rFonts w:cs="Arial"/>
          <w:b/>
          <w:bCs/>
          <w:lang w:val="sr-Cyrl-CS"/>
        </w:rPr>
      </w:pPr>
      <w:r w:rsidRPr="00DA6C9B">
        <w:rPr>
          <w:rFonts w:cs="Arial"/>
          <w:bCs/>
          <w:lang w:val="sr-Cyrl-CS"/>
        </w:rPr>
        <w:t>Износ банкарске гаранције за авансно плаћање исплатиће се наручиоцу због неизвршења</w:t>
      </w:r>
      <w:r w:rsidRPr="00DA6C9B">
        <w:rPr>
          <w:rFonts w:cs="Arial"/>
          <w:lang w:val="sr-Cyrl-CS"/>
        </w:rPr>
        <w:t xml:space="preserve"> </w:t>
      </w:r>
      <w:r w:rsidRPr="00DA6C9B">
        <w:rPr>
          <w:rFonts w:cs="Arial"/>
          <w:bCs/>
          <w:lang w:val="sr-Cyrl-CS"/>
        </w:rPr>
        <w:t>у</w:t>
      </w:r>
      <w:r>
        <w:rPr>
          <w:rFonts w:cs="Arial"/>
          <w:bCs/>
          <w:lang w:val="sr-Cyrl-CS"/>
        </w:rPr>
        <w:t xml:space="preserve">говорене </w:t>
      </w:r>
      <w:r w:rsidRPr="00DA6C9B">
        <w:rPr>
          <w:rFonts w:cs="Arial"/>
          <w:bCs/>
          <w:lang w:val="sr-Cyrl-CS"/>
        </w:rPr>
        <w:t>обавезе</w:t>
      </w:r>
      <w:r>
        <w:rPr>
          <w:rFonts w:cs="Arial"/>
          <w:bCs/>
          <w:lang w:val="sr-Cyrl-CS"/>
        </w:rPr>
        <w:t xml:space="preserve">, или делимичног </w:t>
      </w:r>
      <w:r w:rsidRPr="00DA6C9B">
        <w:rPr>
          <w:rFonts w:cs="Arial"/>
          <w:bCs/>
          <w:lang w:val="sr-Cyrl-CS"/>
        </w:rPr>
        <w:t>неизвршења за које је аванс исплаћен.</w:t>
      </w:r>
      <w:r w:rsidRPr="00DA6C9B">
        <w:rPr>
          <w:rFonts w:cs="Arial"/>
          <w:lang w:val="sr-Cyrl-CS"/>
        </w:rPr>
        <w:br/>
      </w:r>
      <w:r w:rsidRPr="00F33598">
        <w:rPr>
          <w:rFonts w:cs="Arial"/>
          <w:lang w:val="sr-Cyrl-CS"/>
        </w:rPr>
        <w:t xml:space="preserve">Ако се за време трајања уговора промене рокови за извршење уговорне обавезе, важност банкарске гаранције мора се продужити. </w:t>
      </w:r>
    </w:p>
    <w:p w:rsidR="00463505" w:rsidRPr="00F33598" w:rsidRDefault="00463505" w:rsidP="00463505">
      <w:pPr>
        <w:autoSpaceDE w:val="0"/>
        <w:autoSpaceDN w:val="0"/>
        <w:adjustRightInd w:val="0"/>
        <w:spacing w:line="240" w:lineRule="auto"/>
        <w:jc w:val="both"/>
        <w:rPr>
          <w:rFonts w:eastAsia="TimesNewRomanPSMT" w:cs="Arial"/>
          <w:bCs/>
          <w:iCs/>
          <w:lang w:val="sr-Cyrl-CS"/>
        </w:rPr>
      </w:pPr>
      <w:r w:rsidRPr="00F33598">
        <w:rPr>
          <w:rFonts w:eastAsia="TimesNewRomanPSMT" w:cs="Arial"/>
          <w:bCs/>
          <w:iCs/>
          <w:lang w:val="sr-Cyrl-CS"/>
        </w:rPr>
        <w:t xml:space="preserve">Трошкови прибављања банкарске гаранције за повраћај авансног плаћања падају на терет </w:t>
      </w:r>
      <w:r>
        <w:rPr>
          <w:rFonts w:cs="Arial"/>
          <w:lang w:val="sr-Cyrl-CS"/>
        </w:rPr>
        <w:t>понуђача.</w:t>
      </w:r>
    </w:p>
    <w:p w:rsidR="00463505" w:rsidRPr="00F33598" w:rsidRDefault="00463505" w:rsidP="00463505">
      <w:pPr>
        <w:spacing w:line="240" w:lineRule="auto"/>
        <w:jc w:val="both"/>
        <w:rPr>
          <w:rFonts w:cs="Arial"/>
          <w:lang w:val="sr-Cyrl-CS"/>
        </w:rPr>
      </w:pPr>
      <w:r w:rsidRPr="00F33598">
        <w:rPr>
          <w:rFonts w:cs="Arial"/>
          <w:lang w:val="sr-Cyrl-CS"/>
        </w:rPr>
        <w:t xml:space="preserve">Ако </w:t>
      </w:r>
      <w:r>
        <w:rPr>
          <w:rFonts w:cs="Arial"/>
          <w:lang w:val="sr-Cyrl-CS"/>
        </w:rPr>
        <w:t>понуђач</w:t>
      </w:r>
      <w:r w:rsidRPr="00F33598">
        <w:rPr>
          <w:rFonts w:cs="Arial"/>
          <w:lang w:val="sr-Cyrl-CS"/>
        </w:rPr>
        <w:t xml:space="preserve"> поднесе гаранцију стране банке, та банка мора имати додељен кредитни рејтинг коме одговара најмање ниво кредитног квалитета 3 (инвестициони ранг).</w:t>
      </w:r>
    </w:p>
    <w:p w:rsidR="00463505" w:rsidRPr="00463505" w:rsidRDefault="00463505" w:rsidP="00463505">
      <w:pPr>
        <w:tabs>
          <w:tab w:val="left" w:pos="709"/>
        </w:tabs>
        <w:suppressAutoHyphens w:val="0"/>
        <w:spacing w:line="240" w:lineRule="auto"/>
        <w:jc w:val="both"/>
        <w:rPr>
          <w:b/>
          <w:lang w:val="sr-Cyrl-CS"/>
        </w:rPr>
      </w:pPr>
    </w:p>
    <w:p w:rsidR="00400BA2" w:rsidRPr="00F92D91" w:rsidRDefault="00463505" w:rsidP="00F92D91">
      <w:pPr>
        <w:pStyle w:val="ListParagraph"/>
        <w:tabs>
          <w:tab w:val="left" w:pos="709"/>
        </w:tabs>
        <w:suppressAutoHyphens w:val="0"/>
        <w:spacing w:line="240" w:lineRule="auto"/>
        <w:ind w:left="644"/>
        <w:jc w:val="both"/>
        <w:rPr>
          <w:color w:val="auto"/>
          <w:lang w:val="sr-Cyrl-CS"/>
        </w:rPr>
      </w:pPr>
      <w:r>
        <w:rPr>
          <w:b/>
          <w:color w:val="auto"/>
          <w:lang w:val="sr-Cyrl-CS"/>
        </w:rPr>
        <w:t xml:space="preserve">5) </w:t>
      </w:r>
      <w:r w:rsidR="00400BA2" w:rsidRPr="00463505">
        <w:rPr>
          <w:b/>
          <w:color w:val="auto"/>
          <w:lang w:val="sr-Cyrl-CS"/>
        </w:rPr>
        <w:t>На страни 19, тачка 5.14 конкурсне документације</w:t>
      </w:r>
      <w:r w:rsidRPr="00463505">
        <w:rPr>
          <w:color w:val="auto"/>
          <w:lang w:val="sr-Cyrl-CS"/>
        </w:rPr>
        <w:t xml:space="preserve"> </w:t>
      </w:r>
      <w:r>
        <w:rPr>
          <w:color w:val="auto"/>
          <w:lang w:val="sr-Cyrl-CS"/>
        </w:rPr>
        <w:t>мења  се и сада гласи:</w:t>
      </w:r>
    </w:p>
    <w:p w:rsidR="00463505" w:rsidRPr="00882711" w:rsidRDefault="00463505" w:rsidP="00463505">
      <w:pPr>
        <w:spacing w:line="240" w:lineRule="auto"/>
        <w:jc w:val="both"/>
        <w:rPr>
          <w:b/>
          <w:lang w:val="sr-Cyrl-CS"/>
        </w:rPr>
      </w:pPr>
      <w:r w:rsidRPr="00882711">
        <w:rPr>
          <w:b/>
          <w:lang w:val="sr-Cyrl-CS"/>
        </w:rPr>
        <w:t xml:space="preserve">НАЧИН ПЛАЋАЊА </w:t>
      </w:r>
    </w:p>
    <w:p w:rsidR="00463505" w:rsidRPr="005D7CD9" w:rsidRDefault="00463505" w:rsidP="00463505">
      <w:pPr>
        <w:spacing w:line="240" w:lineRule="auto"/>
        <w:jc w:val="both"/>
        <w:rPr>
          <w:bCs/>
          <w:color w:val="auto"/>
          <w:lang w:val="sr-Cyrl-CS"/>
        </w:rPr>
      </w:pPr>
      <w:r w:rsidRPr="005D7CD9">
        <w:rPr>
          <w:bCs/>
          <w:color w:val="auto"/>
          <w:lang w:val="sr-Cyrl-CS"/>
        </w:rPr>
        <w:t xml:space="preserve">Наручилац ће уговорену обавезу платити авансно на рачун </w:t>
      </w:r>
      <w:r w:rsidRPr="005D7CD9">
        <w:rPr>
          <w:color w:val="auto"/>
          <w:lang w:val="sr-Cyrl-CS"/>
        </w:rPr>
        <w:t>понуђача</w:t>
      </w:r>
      <w:r w:rsidRPr="005D7CD9">
        <w:rPr>
          <w:bCs/>
          <w:color w:val="auto"/>
          <w:lang w:val="sr-Cyrl-CS"/>
        </w:rPr>
        <w:t xml:space="preserve">, у </w:t>
      </w:r>
      <w:r w:rsidRPr="005D7CD9">
        <w:rPr>
          <w:color w:val="auto"/>
          <w:lang w:val="sr-Cyrl-CS"/>
        </w:rPr>
        <w:t>висини 10</w:t>
      </w:r>
      <w:r w:rsidRPr="005D7CD9">
        <w:rPr>
          <w:color w:val="auto"/>
          <w:lang w:val="sr-Latn-CS"/>
        </w:rPr>
        <w:t>0</w:t>
      </w:r>
      <w:r w:rsidRPr="005D7CD9">
        <w:rPr>
          <w:color w:val="auto"/>
          <w:lang w:val="sr-Cyrl-CS"/>
        </w:rPr>
        <w:t>% уговорене вредности без ПДВ-а</w:t>
      </w:r>
      <w:r w:rsidRPr="005D7CD9">
        <w:rPr>
          <w:bCs/>
          <w:color w:val="auto"/>
          <w:lang w:val="sr-Cyrl-CS"/>
        </w:rPr>
        <w:t>, у року до 45 дана од дана пријема авансног рачуна и банкарске гаранције за повраћај авансног плаћања у седишту наручиоца, односно најкаснкије до 31.12.2018.године.</w:t>
      </w:r>
    </w:p>
    <w:p w:rsidR="00463505" w:rsidRPr="005D7CD9" w:rsidRDefault="00463505" w:rsidP="00463505">
      <w:pPr>
        <w:spacing w:line="240" w:lineRule="auto"/>
        <w:jc w:val="both"/>
        <w:rPr>
          <w:bCs/>
          <w:color w:val="auto"/>
          <w:lang w:val="sr-Cyrl-CS"/>
        </w:rPr>
      </w:pPr>
      <w:r w:rsidRPr="005D7CD9">
        <w:rPr>
          <w:bCs/>
          <w:color w:val="auto"/>
          <w:lang w:val="sr-Cyrl-CS"/>
        </w:rPr>
        <w:t>Даном пријема сматра се дан наведен на заводном штамбиљу наручиоца.</w:t>
      </w:r>
    </w:p>
    <w:p w:rsidR="00463505" w:rsidRPr="005D7CD9" w:rsidRDefault="00463505" w:rsidP="00463505">
      <w:pPr>
        <w:spacing w:line="240" w:lineRule="auto"/>
        <w:jc w:val="both"/>
        <w:rPr>
          <w:rFonts w:cs="Arial"/>
          <w:lang w:val="sr-Cyrl-CS" w:eastAsia="sr-Latn-CS"/>
        </w:rPr>
      </w:pPr>
      <w:r w:rsidRPr="005D7CD9">
        <w:rPr>
          <w:rFonts w:cs="Arial"/>
          <w:lang w:val="sr-Cyrl-CS" w:eastAsia="sr-Latn-CS"/>
        </w:rPr>
        <w:t>Средства за предметну набавку обезбеђена су Законом о буџету РС за 2018. годину, финансијским планом и планом јавних набавки наручиоца за 2018. годину.</w:t>
      </w:r>
    </w:p>
    <w:p w:rsidR="00463505" w:rsidRPr="005D7CD9" w:rsidRDefault="00463505" w:rsidP="00463505">
      <w:pPr>
        <w:spacing w:line="240" w:lineRule="auto"/>
        <w:jc w:val="both"/>
        <w:rPr>
          <w:rFonts w:eastAsia="Times New Roman"/>
          <w:color w:val="auto"/>
          <w:lang w:val="sr-Cyrl-CS"/>
        </w:rPr>
      </w:pPr>
      <w:r w:rsidRPr="005D7CD9">
        <w:rPr>
          <w:rFonts w:eastAsia="Times New Roman"/>
          <w:color w:val="auto"/>
          <w:lang w:val="sr-Cyrl-CS"/>
        </w:rPr>
        <w:t>Уколико наручилац не уплати изабраном понуђачу целокупан износ аванса до 31.12.2018. године, уговор ће се сматрати раскинутим.</w:t>
      </w:r>
    </w:p>
    <w:p w:rsidR="00463505" w:rsidRPr="005D7CD9" w:rsidRDefault="00463505" w:rsidP="00463505">
      <w:pPr>
        <w:spacing w:line="240" w:lineRule="auto"/>
        <w:jc w:val="both"/>
        <w:rPr>
          <w:rFonts w:eastAsia="Times New Roman"/>
          <w:color w:val="auto"/>
          <w:lang w:val="sr-Cyrl-CS"/>
        </w:rPr>
      </w:pPr>
      <w:r w:rsidRPr="005D7CD9">
        <w:rPr>
          <w:rFonts w:eastAsia="Times New Roman"/>
          <w:color w:val="auto"/>
          <w:lang w:val="sr-Cyrl-CS"/>
        </w:rPr>
        <w:t>У случају раскида уговора по наведеном основу, изабрани понуђач нема право да потражује било који вид штете.</w:t>
      </w:r>
    </w:p>
    <w:p w:rsidR="00463505" w:rsidRPr="005D7CD9" w:rsidRDefault="00463505" w:rsidP="00463505">
      <w:pPr>
        <w:spacing w:line="240" w:lineRule="auto"/>
        <w:jc w:val="both"/>
        <w:rPr>
          <w:rFonts w:eastAsia="Times New Roman"/>
          <w:color w:val="auto"/>
          <w:lang w:val="sr-Cyrl-RS"/>
        </w:rPr>
      </w:pPr>
      <w:r w:rsidRPr="005D7CD9">
        <w:rPr>
          <w:rFonts w:eastAsia="Times New Roman"/>
          <w:color w:val="auto"/>
        </w:rPr>
        <w:t xml:space="preserve">Доказница за изведене радове је количински процентуално исказан степен готовости радова специфицираних по позицијама и/или врстама радова у односу на укупно уговорени износ, </w:t>
      </w:r>
      <w:r w:rsidRPr="005D7CD9">
        <w:rPr>
          <w:rFonts w:eastAsia="Times New Roman"/>
          <w:color w:val="auto"/>
          <w:lang w:val="sr-Cyrl-RS"/>
        </w:rPr>
        <w:t xml:space="preserve">коју оверава одговорни извођач радова, стручни надзор и управљач пројекта. </w:t>
      </w:r>
    </w:p>
    <w:p w:rsidR="00463505" w:rsidRPr="005D7CD9" w:rsidRDefault="00463505" w:rsidP="00463505">
      <w:pPr>
        <w:spacing w:line="240" w:lineRule="auto"/>
        <w:jc w:val="both"/>
        <w:rPr>
          <w:rFonts w:eastAsia="Times New Roman"/>
          <w:color w:val="auto"/>
        </w:rPr>
      </w:pPr>
      <w:r w:rsidRPr="005D7CD9">
        <w:rPr>
          <w:rFonts w:eastAsia="Times New Roman"/>
          <w:color w:val="auto"/>
        </w:rPr>
        <w:t xml:space="preserve">Матрица за утврђивање процентуалног учешћа одређене позиције и/или врсте радова одређује се као количник вредности те позиције и/или врсте радова и укупно уговорене вредности радова. </w:t>
      </w:r>
    </w:p>
    <w:p w:rsidR="00463505" w:rsidRPr="005D7CD9" w:rsidRDefault="00463505" w:rsidP="00463505">
      <w:pPr>
        <w:spacing w:line="240" w:lineRule="auto"/>
        <w:jc w:val="both"/>
        <w:rPr>
          <w:rFonts w:eastAsia="Times New Roman"/>
          <w:color w:val="auto"/>
          <w:lang w:val="sr-Cyrl-RS"/>
        </w:rPr>
      </w:pPr>
      <w:r w:rsidRPr="005D7CD9">
        <w:rPr>
          <w:rFonts w:eastAsia="Times New Roman"/>
          <w:color w:val="auto"/>
        </w:rPr>
        <w:t xml:space="preserve">На овај начин формирана матрица верификује се потписима одговорног извођача </w:t>
      </w:r>
      <w:r w:rsidRPr="005D7CD9">
        <w:rPr>
          <w:rFonts w:eastAsia="Times New Roman"/>
          <w:color w:val="auto"/>
          <w:lang w:val="sr-Cyrl-CS"/>
        </w:rPr>
        <w:t xml:space="preserve">радова, </w:t>
      </w:r>
      <w:r w:rsidRPr="005D7CD9">
        <w:rPr>
          <w:rFonts w:eastAsia="Times New Roman"/>
          <w:color w:val="auto"/>
        </w:rPr>
        <w:t xml:space="preserve">стручног надзора и </w:t>
      </w:r>
      <w:r w:rsidRPr="005D7CD9">
        <w:rPr>
          <w:rFonts w:eastAsia="Times New Roman"/>
          <w:color w:val="auto"/>
          <w:lang w:val="sr-Cyrl-RS"/>
        </w:rPr>
        <w:t>управљача пројекта.</w:t>
      </w:r>
    </w:p>
    <w:p w:rsidR="00463505" w:rsidRPr="005D7CD9" w:rsidRDefault="00463505" w:rsidP="00463505">
      <w:pPr>
        <w:spacing w:line="240" w:lineRule="auto"/>
        <w:jc w:val="both"/>
        <w:rPr>
          <w:rFonts w:eastAsia="Times New Roman"/>
          <w:color w:val="auto"/>
        </w:rPr>
      </w:pPr>
      <w:r w:rsidRPr="005D7CD9">
        <w:rPr>
          <w:rFonts w:eastAsia="Times New Roman"/>
          <w:color w:val="auto"/>
        </w:rPr>
        <w:t>Производ процентуално исказаног степена готовости одређене позиције и/или врсте радова и постотка њеног учешћа у Матрици из претходног става овог члана даје вредност радова изведених по месечним привременим ситуацијама.</w:t>
      </w:r>
    </w:p>
    <w:p w:rsidR="00463505" w:rsidRPr="005D7CD9" w:rsidRDefault="00463505" w:rsidP="00463505">
      <w:pPr>
        <w:spacing w:line="240" w:lineRule="auto"/>
        <w:jc w:val="both"/>
        <w:rPr>
          <w:bCs/>
          <w:color w:val="auto"/>
          <w:lang w:val="sr-Cyrl-CS"/>
        </w:rPr>
      </w:pPr>
      <w:r w:rsidRPr="005D7CD9">
        <w:rPr>
          <w:bCs/>
          <w:color w:val="auto"/>
          <w:lang w:val="sr-Cyrl-CS"/>
        </w:rPr>
        <w:t xml:space="preserve">Примљени износ на име аванса </w:t>
      </w:r>
      <w:r w:rsidRPr="005D7CD9">
        <w:rPr>
          <w:color w:val="auto"/>
          <w:lang w:val="sr-Cyrl-CS"/>
        </w:rPr>
        <w:t>понуђач</w:t>
      </w:r>
      <w:r w:rsidRPr="005D7CD9">
        <w:rPr>
          <w:bCs/>
          <w:color w:val="auto"/>
          <w:lang w:val="sr-Cyrl-CS"/>
        </w:rPr>
        <w:t xml:space="preserve"> је дужан да правда</w:t>
      </w:r>
      <w:r w:rsidRPr="005D7CD9">
        <w:rPr>
          <w:bCs/>
          <w:color w:val="auto"/>
        </w:rPr>
        <w:t xml:space="preserve"> </w:t>
      </w:r>
      <w:r w:rsidRPr="005D7CD9">
        <w:rPr>
          <w:bCs/>
          <w:color w:val="auto"/>
          <w:lang w:val="sr-Cyrl-CS"/>
        </w:rPr>
        <w:t>кроз привремене и окончану ситауцију.</w:t>
      </w:r>
      <w:r w:rsidRPr="005D7CD9">
        <w:rPr>
          <w:color w:val="auto"/>
          <w:lang w:val="sr-Cyrl-CS"/>
        </w:rPr>
        <w:t xml:space="preserve"> оверене од стране</w:t>
      </w:r>
      <w:r w:rsidRPr="005D7CD9">
        <w:rPr>
          <w:color w:val="auto"/>
          <w:lang w:val="sr-Cyrl-RS"/>
        </w:rPr>
        <w:t>, стручног надзора и управљача пројекта</w:t>
      </w:r>
    </w:p>
    <w:p w:rsidR="00463505" w:rsidRPr="00BC2556" w:rsidRDefault="00463505" w:rsidP="00463505">
      <w:pPr>
        <w:spacing w:line="240" w:lineRule="auto"/>
        <w:jc w:val="both"/>
        <w:rPr>
          <w:rFonts w:cs="Arial"/>
          <w:lang w:val="sr-Cyrl-CS"/>
        </w:rPr>
      </w:pPr>
      <w:r w:rsidRPr="005D7CD9">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463505" w:rsidRPr="00463505" w:rsidRDefault="00463505" w:rsidP="00463505">
      <w:pPr>
        <w:tabs>
          <w:tab w:val="left" w:pos="709"/>
        </w:tabs>
        <w:suppressAutoHyphens w:val="0"/>
        <w:spacing w:line="240" w:lineRule="auto"/>
        <w:jc w:val="both"/>
        <w:rPr>
          <w:b/>
          <w:lang w:val="sr-Cyrl-CS"/>
        </w:rPr>
      </w:pPr>
    </w:p>
    <w:p w:rsidR="00400BA2" w:rsidRPr="00F92D91" w:rsidRDefault="00F92D91" w:rsidP="00F92D91">
      <w:pPr>
        <w:pStyle w:val="ListParagraph"/>
        <w:tabs>
          <w:tab w:val="left" w:pos="709"/>
        </w:tabs>
        <w:suppressAutoHyphens w:val="0"/>
        <w:spacing w:line="240" w:lineRule="auto"/>
        <w:ind w:left="0" w:firstLine="644"/>
        <w:jc w:val="both"/>
        <w:rPr>
          <w:color w:val="auto"/>
          <w:lang w:val="sr-Cyrl-CS"/>
        </w:rPr>
      </w:pPr>
      <w:r>
        <w:rPr>
          <w:b/>
          <w:color w:val="auto"/>
          <w:lang w:val="sr-Cyrl-CS"/>
        </w:rPr>
        <w:lastRenderedPageBreak/>
        <w:t xml:space="preserve">6) </w:t>
      </w:r>
      <w:r w:rsidR="00400BA2" w:rsidRPr="00FB58AA">
        <w:rPr>
          <w:b/>
          <w:color w:val="auto"/>
          <w:lang w:val="sr-Cyrl-CS"/>
        </w:rPr>
        <w:t xml:space="preserve">На страни </w:t>
      </w:r>
      <w:r w:rsidR="00400BA2">
        <w:rPr>
          <w:b/>
          <w:color w:val="auto"/>
          <w:lang w:val="sr-Cyrl-CS"/>
        </w:rPr>
        <w:t xml:space="preserve">34, тачка 6.5 подтачка 4  </w:t>
      </w:r>
      <w:r w:rsidR="00400BA2" w:rsidRPr="00FB58AA">
        <w:rPr>
          <w:b/>
          <w:color w:val="auto"/>
          <w:lang w:val="sr-Cyrl-CS"/>
        </w:rPr>
        <w:t>конкурсне документације</w:t>
      </w:r>
      <w:r w:rsidR="003649F3" w:rsidRPr="003649F3">
        <w:rPr>
          <w:color w:val="auto"/>
          <w:lang w:val="sr-Cyrl-CS"/>
        </w:rPr>
        <w:t xml:space="preserve"> </w:t>
      </w:r>
      <w:r w:rsidR="003649F3">
        <w:rPr>
          <w:color w:val="auto"/>
          <w:lang w:val="sr-Cyrl-CS"/>
        </w:rPr>
        <w:t>мења  се и сада гласи:</w:t>
      </w:r>
    </w:p>
    <w:p w:rsidR="003649F3" w:rsidRPr="005D7CD9" w:rsidRDefault="003649F3" w:rsidP="00C26177">
      <w:pPr>
        <w:pStyle w:val="ListParagraph"/>
        <w:numPr>
          <w:ilvl w:val="0"/>
          <w:numId w:val="6"/>
        </w:numPr>
        <w:spacing w:line="240" w:lineRule="auto"/>
        <w:jc w:val="both"/>
        <w:rPr>
          <w:rFonts w:cs="Arial"/>
          <w:lang w:val="sr-Cyrl-CS"/>
        </w:rPr>
      </w:pPr>
      <w:r w:rsidRPr="005D7CD9">
        <w:rPr>
          <w:b/>
          <w:bCs/>
          <w:color w:val="auto"/>
          <w:lang w:val="sr-Cyrl-CS"/>
        </w:rPr>
        <w:t>Рок и начин плаћања:</w:t>
      </w:r>
    </w:p>
    <w:p w:rsidR="003649F3" w:rsidRPr="005D7CD9" w:rsidRDefault="003649F3" w:rsidP="003649F3">
      <w:pPr>
        <w:pStyle w:val="ListParagraph"/>
        <w:spacing w:line="240" w:lineRule="auto"/>
        <w:jc w:val="both"/>
        <w:rPr>
          <w:bCs/>
          <w:color w:val="auto"/>
          <w:lang w:val="sr-Cyrl-CS"/>
        </w:rPr>
      </w:pPr>
      <w:r w:rsidRPr="005D7CD9">
        <w:rPr>
          <w:bCs/>
          <w:color w:val="auto"/>
          <w:lang w:val="sr-Cyrl-CS"/>
        </w:rPr>
        <w:t xml:space="preserve">Наручилац ће уговорену обавезеу платити авансно на рачун </w:t>
      </w:r>
      <w:r w:rsidRPr="005D7CD9">
        <w:rPr>
          <w:color w:val="auto"/>
          <w:lang w:val="sr-Cyrl-CS"/>
        </w:rPr>
        <w:t>понуђача</w:t>
      </w:r>
      <w:r w:rsidRPr="005D7CD9">
        <w:rPr>
          <w:bCs/>
          <w:color w:val="auto"/>
          <w:lang w:val="sr-Cyrl-CS"/>
        </w:rPr>
        <w:t xml:space="preserve">, у </w:t>
      </w:r>
      <w:r w:rsidRPr="005D7CD9">
        <w:rPr>
          <w:color w:val="auto"/>
          <w:lang w:val="sr-Cyrl-CS"/>
        </w:rPr>
        <w:t>висини 10</w:t>
      </w:r>
      <w:r w:rsidRPr="005D7CD9">
        <w:rPr>
          <w:color w:val="auto"/>
          <w:lang w:val="sr-Latn-CS"/>
        </w:rPr>
        <w:t>0</w:t>
      </w:r>
      <w:r w:rsidRPr="005D7CD9">
        <w:rPr>
          <w:color w:val="auto"/>
          <w:lang w:val="sr-Cyrl-CS"/>
        </w:rPr>
        <w:t>% уговорене вредности без ПДВ-а</w:t>
      </w:r>
      <w:r w:rsidRPr="005D7CD9">
        <w:rPr>
          <w:bCs/>
          <w:color w:val="auto"/>
          <w:lang w:val="sr-Cyrl-CS"/>
        </w:rPr>
        <w:t>, у року до 45 дана од дана пријема авансног рачуна и банкарске гаранције за повраћај авансног плаћања у седишту наручиоца, односно најкаснкије до 31.12.2018.године.</w:t>
      </w:r>
    </w:p>
    <w:p w:rsidR="003649F3" w:rsidRPr="005D7CD9" w:rsidRDefault="003649F3" w:rsidP="003649F3">
      <w:pPr>
        <w:pStyle w:val="ListParagraph"/>
        <w:spacing w:line="240" w:lineRule="auto"/>
        <w:jc w:val="both"/>
        <w:rPr>
          <w:bCs/>
          <w:color w:val="auto"/>
          <w:lang w:val="sr-Cyrl-CS"/>
        </w:rPr>
      </w:pPr>
      <w:r w:rsidRPr="005D7CD9">
        <w:rPr>
          <w:bCs/>
          <w:color w:val="auto"/>
          <w:lang w:val="sr-Cyrl-CS"/>
        </w:rPr>
        <w:t>Даном пријема сматра се дан наведен на заводном штамбиљу наручиоца.</w:t>
      </w:r>
    </w:p>
    <w:p w:rsidR="003649F3" w:rsidRPr="005D7CD9" w:rsidRDefault="003649F3" w:rsidP="003649F3">
      <w:pPr>
        <w:pStyle w:val="ListParagraph"/>
        <w:spacing w:line="240" w:lineRule="auto"/>
        <w:jc w:val="both"/>
        <w:rPr>
          <w:rFonts w:cs="Arial"/>
          <w:lang w:val="sr-Cyrl-CS" w:eastAsia="sr-Latn-CS"/>
        </w:rPr>
      </w:pPr>
      <w:r w:rsidRPr="005D7CD9">
        <w:rPr>
          <w:rFonts w:cs="Arial"/>
          <w:lang w:val="sr-Cyrl-CS" w:eastAsia="sr-Latn-CS"/>
        </w:rPr>
        <w:t>Средства за предметну набавку обезбеђена су Законом о буџету РС за 2018. годину, финансијским планом и планом јавних набавки наручиоца за 2018. годину.</w:t>
      </w:r>
    </w:p>
    <w:p w:rsidR="003649F3" w:rsidRPr="005D7CD9" w:rsidRDefault="003649F3" w:rsidP="003649F3">
      <w:pPr>
        <w:pStyle w:val="ListParagraph"/>
        <w:spacing w:line="240" w:lineRule="auto"/>
        <w:jc w:val="both"/>
        <w:rPr>
          <w:rFonts w:eastAsia="Times New Roman"/>
          <w:color w:val="auto"/>
          <w:lang w:val="sr-Cyrl-CS"/>
        </w:rPr>
      </w:pPr>
      <w:r w:rsidRPr="005D7CD9">
        <w:rPr>
          <w:rFonts w:eastAsia="Times New Roman"/>
          <w:color w:val="auto"/>
          <w:lang w:val="sr-Cyrl-CS"/>
        </w:rPr>
        <w:t>Уколико наручилац не уплати изабраном понуђачу целокупан износ аванса до 31.12.2018. године, уговор ће се сматрати раскинутим.</w:t>
      </w:r>
    </w:p>
    <w:p w:rsidR="003649F3" w:rsidRPr="005D7CD9" w:rsidRDefault="003649F3" w:rsidP="003649F3">
      <w:pPr>
        <w:pStyle w:val="ListParagraph"/>
        <w:spacing w:line="240" w:lineRule="auto"/>
        <w:jc w:val="both"/>
        <w:rPr>
          <w:rFonts w:eastAsia="Times New Roman"/>
          <w:color w:val="auto"/>
          <w:lang w:val="sr-Cyrl-CS"/>
        </w:rPr>
      </w:pPr>
      <w:r w:rsidRPr="005D7CD9">
        <w:rPr>
          <w:rFonts w:eastAsia="Times New Roman"/>
          <w:color w:val="auto"/>
          <w:lang w:val="sr-Cyrl-CS"/>
        </w:rPr>
        <w:t>У случају раскида уговора по наведеном основу, изабрани понуђач нема право да потражује било који вид штете.</w:t>
      </w:r>
    </w:p>
    <w:p w:rsidR="003649F3" w:rsidRPr="005D7CD9" w:rsidRDefault="003649F3" w:rsidP="003649F3">
      <w:pPr>
        <w:pStyle w:val="ListParagraph"/>
        <w:spacing w:line="240" w:lineRule="auto"/>
        <w:jc w:val="both"/>
        <w:rPr>
          <w:rFonts w:eastAsia="Times New Roman"/>
          <w:color w:val="auto"/>
          <w:lang w:val="sr-Cyrl-RS"/>
        </w:rPr>
      </w:pPr>
      <w:r w:rsidRPr="005D7CD9">
        <w:rPr>
          <w:rFonts w:eastAsia="Times New Roman"/>
          <w:color w:val="auto"/>
        </w:rPr>
        <w:t xml:space="preserve">Доказница за изведене радове је количински процентуално исказан степен готовости радова специфицираних по позицијама и/или врстама радова у односу на укупно уговорени износ, </w:t>
      </w:r>
      <w:r w:rsidRPr="005D7CD9">
        <w:rPr>
          <w:rFonts w:eastAsia="Times New Roman"/>
          <w:color w:val="auto"/>
          <w:lang w:val="sr-Cyrl-RS"/>
        </w:rPr>
        <w:t xml:space="preserve">коју оверава одговорни извођач радова, стручни надзор и управљач пројекта. </w:t>
      </w:r>
    </w:p>
    <w:p w:rsidR="003649F3" w:rsidRPr="005D7CD9" w:rsidRDefault="003649F3" w:rsidP="003649F3">
      <w:pPr>
        <w:pStyle w:val="ListParagraph"/>
        <w:spacing w:line="240" w:lineRule="auto"/>
        <w:jc w:val="both"/>
        <w:rPr>
          <w:rFonts w:eastAsia="Times New Roman"/>
          <w:color w:val="auto"/>
        </w:rPr>
      </w:pPr>
      <w:r w:rsidRPr="005D7CD9">
        <w:rPr>
          <w:rFonts w:eastAsia="Times New Roman"/>
          <w:color w:val="auto"/>
        </w:rPr>
        <w:t xml:space="preserve">Матрица за утврђивање процентуалног учешћа одређене позиције и/или врсте радова одређује се као количник вредности те позиције и/или врсте радова и укупно уговорене вредности радова. </w:t>
      </w:r>
    </w:p>
    <w:p w:rsidR="003649F3" w:rsidRPr="005D7CD9" w:rsidRDefault="003649F3" w:rsidP="003649F3">
      <w:pPr>
        <w:pStyle w:val="ListParagraph"/>
        <w:spacing w:line="240" w:lineRule="auto"/>
        <w:jc w:val="both"/>
        <w:rPr>
          <w:rFonts w:eastAsia="Times New Roman"/>
          <w:color w:val="auto"/>
          <w:lang w:val="sr-Cyrl-RS"/>
        </w:rPr>
      </w:pPr>
      <w:r w:rsidRPr="005D7CD9">
        <w:rPr>
          <w:rFonts w:eastAsia="Times New Roman"/>
          <w:color w:val="auto"/>
        </w:rPr>
        <w:t xml:space="preserve">На овај начин формирана матрица верификује се потписима одговорног извођача </w:t>
      </w:r>
      <w:r w:rsidRPr="005D7CD9">
        <w:rPr>
          <w:rFonts w:eastAsia="Times New Roman"/>
          <w:color w:val="auto"/>
          <w:lang w:val="sr-Cyrl-CS"/>
        </w:rPr>
        <w:t xml:space="preserve">радова, </w:t>
      </w:r>
      <w:r w:rsidRPr="005D7CD9">
        <w:rPr>
          <w:rFonts w:eastAsia="Times New Roman"/>
          <w:color w:val="auto"/>
        </w:rPr>
        <w:t xml:space="preserve">стручног надзора и </w:t>
      </w:r>
      <w:r w:rsidRPr="005D7CD9">
        <w:rPr>
          <w:rFonts w:eastAsia="Times New Roman"/>
          <w:color w:val="auto"/>
          <w:lang w:val="sr-Cyrl-RS"/>
        </w:rPr>
        <w:t>управљача пројекта.</w:t>
      </w:r>
    </w:p>
    <w:p w:rsidR="003649F3" w:rsidRPr="005D7CD9" w:rsidRDefault="003649F3" w:rsidP="003649F3">
      <w:pPr>
        <w:pStyle w:val="ListParagraph"/>
        <w:spacing w:line="240" w:lineRule="auto"/>
        <w:jc w:val="both"/>
        <w:rPr>
          <w:rFonts w:eastAsia="Times New Roman"/>
          <w:color w:val="auto"/>
        </w:rPr>
      </w:pPr>
      <w:r w:rsidRPr="005D7CD9">
        <w:rPr>
          <w:rFonts w:eastAsia="Times New Roman"/>
          <w:color w:val="auto"/>
        </w:rPr>
        <w:t>Производ процентуално исказаног степена готовости одређене позиције и/или врсте радова и постотка њеног учешћа у Матрици из претходног става овог члана даје вредност радова изведених по месечним привременим ситуацијама.</w:t>
      </w:r>
    </w:p>
    <w:p w:rsidR="003649F3" w:rsidRPr="005D7CD9" w:rsidRDefault="003649F3" w:rsidP="003649F3">
      <w:pPr>
        <w:pStyle w:val="ListParagraph"/>
        <w:spacing w:line="240" w:lineRule="auto"/>
        <w:jc w:val="both"/>
        <w:rPr>
          <w:bCs/>
          <w:color w:val="auto"/>
          <w:lang w:val="sr-Cyrl-CS"/>
        </w:rPr>
      </w:pPr>
      <w:r w:rsidRPr="005D7CD9">
        <w:rPr>
          <w:bCs/>
          <w:color w:val="auto"/>
          <w:lang w:val="sr-Cyrl-CS"/>
        </w:rPr>
        <w:t xml:space="preserve">Примљени износ на име аванса </w:t>
      </w:r>
      <w:r w:rsidRPr="005D7CD9">
        <w:rPr>
          <w:color w:val="auto"/>
          <w:lang w:val="sr-Cyrl-CS"/>
        </w:rPr>
        <w:t>понуђач</w:t>
      </w:r>
      <w:r w:rsidRPr="005D7CD9">
        <w:rPr>
          <w:bCs/>
          <w:color w:val="auto"/>
          <w:lang w:val="sr-Cyrl-CS"/>
        </w:rPr>
        <w:t xml:space="preserve"> је дужан да правда</w:t>
      </w:r>
      <w:r w:rsidRPr="005D7CD9">
        <w:rPr>
          <w:bCs/>
          <w:color w:val="auto"/>
        </w:rPr>
        <w:t xml:space="preserve"> </w:t>
      </w:r>
      <w:r w:rsidRPr="005D7CD9">
        <w:rPr>
          <w:bCs/>
          <w:color w:val="auto"/>
          <w:lang w:val="sr-Cyrl-CS"/>
        </w:rPr>
        <w:t>кроз привремене и окончану ситауцију.</w:t>
      </w:r>
      <w:r w:rsidRPr="005D7CD9">
        <w:rPr>
          <w:color w:val="auto"/>
          <w:lang w:val="sr-Cyrl-CS"/>
        </w:rPr>
        <w:t xml:space="preserve"> оверене од стране</w:t>
      </w:r>
      <w:r w:rsidRPr="005D7CD9">
        <w:rPr>
          <w:color w:val="auto"/>
          <w:lang w:val="sr-Cyrl-RS"/>
        </w:rPr>
        <w:t>, стручног надзора и управљача пројекта</w:t>
      </w:r>
    </w:p>
    <w:p w:rsidR="003649F3" w:rsidRPr="00BC2556" w:rsidRDefault="003649F3" w:rsidP="003649F3">
      <w:pPr>
        <w:pStyle w:val="ListParagraph"/>
        <w:spacing w:line="240" w:lineRule="auto"/>
        <w:jc w:val="both"/>
        <w:rPr>
          <w:rFonts w:cs="Arial"/>
          <w:lang w:val="sr-Cyrl-CS"/>
        </w:rPr>
      </w:pPr>
      <w:r w:rsidRPr="005D7CD9">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3649F3" w:rsidRPr="003649F3" w:rsidRDefault="003649F3" w:rsidP="003649F3">
      <w:pPr>
        <w:tabs>
          <w:tab w:val="left" w:pos="709"/>
        </w:tabs>
        <w:suppressAutoHyphens w:val="0"/>
        <w:spacing w:line="240" w:lineRule="auto"/>
        <w:jc w:val="both"/>
        <w:rPr>
          <w:b/>
          <w:lang w:val="sr-Cyrl-CS"/>
        </w:rPr>
      </w:pPr>
    </w:p>
    <w:p w:rsidR="003649F3" w:rsidRPr="00F92D91" w:rsidRDefault="00F92D91" w:rsidP="00F92D91">
      <w:pPr>
        <w:pStyle w:val="ListParagraph"/>
        <w:tabs>
          <w:tab w:val="left" w:pos="709"/>
        </w:tabs>
        <w:suppressAutoHyphens w:val="0"/>
        <w:spacing w:line="240" w:lineRule="auto"/>
        <w:ind w:left="644"/>
        <w:jc w:val="both"/>
        <w:rPr>
          <w:color w:val="auto"/>
          <w:lang w:val="sr-Cyrl-CS"/>
        </w:rPr>
      </w:pPr>
      <w:r>
        <w:rPr>
          <w:b/>
          <w:color w:val="auto"/>
          <w:lang w:val="sr-Cyrl-CS"/>
        </w:rPr>
        <w:t xml:space="preserve">7)  </w:t>
      </w:r>
      <w:r w:rsidR="00400BA2" w:rsidRPr="00FB58AA">
        <w:rPr>
          <w:b/>
          <w:color w:val="auto"/>
          <w:lang w:val="sr-Cyrl-CS"/>
        </w:rPr>
        <w:t xml:space="preserve">На страни </w:t>
      </w:r>
      <w:r w:rsidR="00400BA2">
        <w:rPr>
          <w:b/>
          <w:color w:val="auto"/>
          <w:lang w:val="sr-Cyrl-CS"/>
        </w:rPr>
        <w:t xml:space="preserve">54, члан 5   </w:t>
      </w:r>
      <w:r w:rsidR="00400BA2" w:rsidRPr="00FB58AA">
        <w:rPr>
          <w:b/>
          <w:color w:val="auto"/>
          <w:lang w:val="sr-Cyrl-CS"/>
        </w:rPr>
        <w:t>конкурсне документације</w:t>
      </w:r>
      <w:r w:rsidR="003649F3" w:rsidRPr="003649F3">
        <w:rPr>
          <w:color w:val="auto"/>
          <w:lang w:val="sr-Cyrl-CS"/>
        </w:rPr>
        <w:t xml:space="preserve"> </w:t>
      </w:r>
      <w:r w:rsidR="003649F3">
        <w:rPr>
          <w:color w:val="auto"/>
          <w:lang w:val="sr-Cyrl-CS"/>
        </w:rPr>
        <w:t>мења  се и сада гласи:</w:t>
      </w:r>
    </w:p>
    <w:p w:rsidR="003649F3" w:rsidRPr="003649F3" w:rsidRDefault="003649F3" w:rsidP="00F92D91">
      <w:pPr>
        <w:pStyle w:val="ListParagraph"/>
        <w:spacing w:line="240" w:lineRule="auto"/>
        <w:ind w:left="928"/>
        <w:rPr>
          <w:rFonts w:cs="Arial"/>
          <w:b/>
          <w:color w:val="auto"/>
          <w:lang w:val="ru-RU"/>
        </w:rPr>
      </w:pPr>
      <w:r w:rsidRPr="003649F3">
        <w:rPr>
          <w:rFonts w:cs="Arial"/>
          <w:b/>
          <w:color w:val="auto"/>
          <w:lang w:val="ru-RU"/>
        </w:rPr>
        <w:t>РОК, НАЧИН И ДИНАМИКА ПЛАЋАЊА</w:t>
      </w:r>
    </w:p>
    <w:p w:rsidR="003649F3" w:rsidRPr="00F92D91" w:rsidRDefault="003649F3" w:rsidP="00F92D91">
      <w:pPr>
        <w:spacing w:line="240" w:lineRule="auto"/>
        <w:ind w:left="568"/>
        <w:jc w:val="center"/>
        <w:rPr>
          <w:rFonts w:cs="Arial"/>
          <w:b/>
          <w:color w:val="auto"/>
          <w:lang w:val="sr-Cyrl-CS"/>
        </w:rPr>
      </w:pPr>
      <w:r w:rsidRPr="00F92D91">
        <w:rPr>
          <w:rFonts w:cs="Arial"/>
          <w:b/>
          <w:color w:val="auto"/>
          <w:lang w:val="sr-Cyrl-CS"/>
        </w:rPr>
        <w:t xml:space="preserve">Члан </w:t>
      </w:r>
      <w:r w:rsidRPr="00F92D91">
        <w:rPr>
          <w:rFonts w:cs="Arial"/>
          <w:b/>
          <w:color w:val="auto"/>
          <w:lang w:val="ru-RU"/>
        </w:rPr>
        <w:t>5</w:t>
      </w:r>
      <w:r w:rsidRPr="00F92D91">
        <w:rPr>
          <w:rFonts w:cs="Arial"/>
          <w:b/>
          <w:color w:val="auto"/>
          <w:lang w:val="sr-Cyrl-CS"/>
        </w:rPr>
        <w:t>.</w:t>
      </w:r>
    </w:p>
    <w:p w:rsidR="003649F3" w:rsidRPr="003649F3" w:rsidRDefault="00F92D91" w:rsidP="00F92D91">
      <w:pPr>
        <w:pStyle w:val="ListParagraph"/>
        <w:spacing w:line="240" w:lineRule="auto"/>
        <w:ind w:left="928"/>
        <w:jc w:val="both"/>
        <w:rPr>
          <w:b/>
          <w:bCs/>
          <w:color w:val="auto"/>
          <w:lang w:val="sr-Cyrl-CS"/>
        </w:rPr>
      </w:pPr>
      <w:r>
        <w:rPr>
          <w:bCs/>
          <w:color w:val="auto"/>
          <w:lang w:val="sr-Cyrl-CS"/>
        </w:rPr>
        <w:t>И</w:t>
      </w:r>
      <w:r w:rsidR="003649F3" w:rsidRPr="003649F3">
        <w:rPr>
          <w:bCs/>
          <w:color w:val="auto"/>
          <w:lang w:val="sr-Cyrl-CS"/>
        </w:rPr>
        <w:t xml:space="preserve">нвеститор ће уговорену обавезеу платити авансно на рачун </w:t>
      </w:r>
      <w:r w:rsidR="003649F3" w:rsidRPr="003649F3">
        <w:rPr>
          <w:color w:val="auto"/>
          <w:lang w:val="sr-Cyrl-CS"/>
        </w:rPr>
        <w:t>Извођача радова</w:t>
      </w:r>
      <w:r w:rsidR="003649F3" w:rsidRPr="003649F3">
        <w:rPr>
          <w:bCs/>
          <w:color w:val="auto"/>
          <w:lang w:val="sr-Cyrl-CS"/>
        </w:rPr>
        <w:t xml:space="preserve">, у </w:t>
      </w:r>
      <w:r w:rsidR="003649F3" w:rsidRPr="003649F3">
        <w:rPr>
          <w:color w:val="auto"/>
          <w:lang w:val="sr-Cyrl-CS"/>
        </w:rPr>
        <w:t>висини 10</w:t>
      </w:r>
      <w:r w:rsidR="003649F3" w:rsidRPr="003649F3">
        <w:rPr>
          <w:color w:val="auto"/>
          <w:lang w:val="sr-Latn-CS"/>
        </w:rPr>
        <w:t>0</w:t>
      </w:r>
      <w:r w:rsidR="003649F3" w:rsidRPr="003649F3">
        <w:rPr>
          <w:color w:val="auto"/>
          <w:lang w:val="sr-Cyrl-CS"/>
        </w:rPr>
        <w:t>% уговорене вредности без ПДВ-а</w:t>
      </w:r>
      <w:r w:rsidR="003649F3" w:rsidRPr="003649F3">
        <w:rPr>
          <w:bCs/>
          <w:color w:val="auto"/>
          <w:lang w:val="sr-Cyrl-CS"/>
        </w:rPr>
        <w:t>, у року до 45 дана од дана пријема авансног рачуна и банкарске гаранције за повраћај авансног плаћања, у седишту Инвеститора, односно најкаснкије до 31.12.2018.године, на рачун Извођача радова _________________________, код банке _____________________</w:t>
      </w:r>
      <w:r w:rsidR="003649F3" w:rsidRPr="003649F3">
        <w:rPr>
          <w:b/>
          <w:bCs/>
          <w:color w:val="auto"/>
          <w:lang w:val="sr-Cyrl-CS"/>
        </w:rPr>
        <w:t>(попуњава Извођач радова).</w:t>
      </w:r>
    </w:p>
    <w:p w:rsidR="003649F3" w:rsidRPr="003649F3" w:rsidRDefault="003649F3" w:rsidP="00F92D91">
      <w:pPr>
        <w:pStyle w:val="ListParagraph"/>
        <w:spacing w:line="240" w:lineRule="auto"/>
        <w:ind w:left="928"/>
        <w:jc w:val="both"/>
        <w:rPr>
          <w:bCs/>
          <w:color w:val="auto"/>
          <w:lang w:val="sr-Cyrl-CS"/>
        </w:rPr>
      </w:pPr>
      <w:r w:rsidRPr="003649F3">
        <w:rPr>
          <w:bCs/>
          <w:color w:val="auto"/>
          <w:lang w:val="sr-Cyrl-CS"/>
        </w:rPr>
        <w:t>Даном пријема сматра се дан наведен на заводном штамбиљу Инвеститора.</w:t>
      </w:r>
    </w:p>
    <w:p w:rsidR="003649F3" w:rsidRPr="003649F3" w:rsidRDefault="003649F3" w:rsidP="00F92D91">
      <w:pPr>
        <w:pStyle w:val="ListParagraph"/>
        <w:spacing w:line="240" w:lineRule="auto"/>
        <w:ind w:left="928"/>
        <w:jc w:val="both"/>
        <w:rPr>
          <w:rFonts w:cs="Arial"/>
          <w:lang w:val="sr-Cyrl-CS" w:eastAsia="sr-Latn-CS"/>
        </w:rPr>
      </w:pPr>
      <w:r w:rsidRPr="003649F3">
        <w:rPr>
          <w:rFonts w:cs="Arial"/>
          <w:lang w:val="sr-Cyrl-CS" w:eastAsia="sr-Latn-CS"/>
        </w:rPr>
        <w:t>Средства за предметну набавку обезбеђена су Законом о буџету РС за 2018. годину, финансијским планом и планом јавних набавки Инвеститора за 2018. годину.</w:t>
      </w:r>
    </w:p>
    <w:p w:rsidR="003649F3" w:rsidRPr="003649F3" w:rsidRDefault="003649F3" w:rsidP="00F92D91">
      <w:pPr>
        <w:pStyle w:val="ListParagraph"/>
        <w:spacing w:line="240" w:lineRule="auto"/>
        <w:ind w:left="928"/>
        <w:jc w:val="both"/>
        <w:rPr>
          <w:rFonts w:eastAsia="Times New Roman"/>
          <w:color w:val="auto"/>
          <w:lang w:val="sr-Cyrl-CS"/>
        </w:rPr>
      </w:pPr>
      <w:r w:rsidRPr="003649F3">
        <w:rPr>
          <w:rFonts w:eastAsia="Times New Roman"/>
          <w:color w:val="auto"/>
          <w:lang w:val="sr-Cyrl-CS"/>
        </w:rPr>
        <w:t>Уколико</w:t>
      </w:r>
      <w:r w:rsidRPr="003649F3">
        <w:rPr>
          <w:bCs/>
          <w:color w:val="auto"/>
          <w:lang w:val="sr-Cyrl-CS"/>
        </w:rPr>
        <w:t xml:space="preserve"> Инвеститор</w:t>
      </w:r>
      <w:r w:rsidRPr="003649F3">
        <w:rPr>
          <w:rFonts w:eastAsia="Times New Roman"/>
          <w:color w:val="auto"/>
          <w:lang w:val="sr-Cyrl-CS"/>
        </w:rPr>
        <w:t xml:space="preserve"> не уплати Извођачу радова целокупан износ аванса до 31.12.2018. године, уговор ће се сматрати раскинутим. </w:t>
      </w:r>
    </w:p>
    <w:p w:rsidR="003649F3" w:rsidRPr="003649F3" w:rsidRDefault="003649F3" w:rsidP="00F92D91">
      <w:pPr>
        <w:pStyle w:val="ListParagraph"/>
        <w:spacing w:line="240" w:lineRule="auto"/>
        <w:ind w:left="928"/>
        <w:jc w:val="both"/>
        <w:rPr>
          <w:rFonts w:eastAsia="Times New Roman"/>
          <w:color w:val="auto"/>
          <w:lang w:val="sr-Cyrl-CS"/>
        </w:rPr>
      </w:pPr>
      <w:r w:rsidRPr="003649F3">
        <w:rPr>
          <w:rFonts w:eastAsia="Times New Roman"/>
          <w:color w:val="auto"/>
          <w:lang w:val="sr-Cyrl-CS"/>
        </w:rPr>
        <w:t>У случају раскида уговора из става 4. овог члана, Извођач радова нема право да потражује било који вид штете.</w:t>
      </w:r>
    </w:p>
    <w:p w:rsidR="003649F3" w:rsidRPr="003649F3" w:rsidRDefault="003649F3" w:rsidP="00F92D91">
      <w:pPr>
        <w:pStyle w:val="ListParagraph"/>
        <w:spacing w:line="240" w:lineRule="auto"/>
        <w:ind w:left="928"/>
        <w:jc w:val="both"/>
        <w:rPr>
          <w:rFonts w:eastAsia="Times New Roman"/>
          <w:color w:val="auto"/>
          <w:lang w:val="sr-Cyrl-RS"/>
        </w:rPr>
      </w:pPr>
      <w:r w:rsidRPr="003649F3">
        <w:rPr>
          <w:rFonts w:eastAsia="Times New Roman"/>
          <w:color w:val="auto"/>
        </w:rPr>
        <w:lastRenderedPageBreak/>
        <w:t xml:space="preserve">Доказница за изведене радове је количински процентуално исказан степен готовости радова специфицираних по позицијама и/или врстама радова у односу на укупно уговорени износ, </w:t>
      </w:r>
      <w:r w:rsidRPr="003649F3">
        <w:rPr>
          <w:rFonts w:eastAsia="Times New Roman"/>
          <w:color w:val="auto"/>
          <w:lang w:val="sr-Cyrl-RS"/>
        </w:rPr>
        <w:t xml:space="preserve">коју оверава одговорни Извођач радова, стручни надзор и Управљач пројекта. </w:t>
      </w:r>
    </w:p>
    <w:p w:rsidR="003649F3" w:rsidRPr="003649F3" w:rsidRDefault="003649F3" w:rsidP="00F92D91">
      <w:pPr>
        <w:pStyle w:val="ListParagraph"/>
        <w:spacing w:line="240" w:lineRule="auto"/>
        <w:ind w:left="928"/>
        <w:jc w:val="both"/>
        <w:rPr>
          <w:rFonts w:eastAsia="Times New Roman"/>
          <w:color w:val="auto"/>
        </w:rPr>
      </w:pPr>
      <w:r w:rsidRPr="003649F3">
        <w:rPr>
          <w:rFonts w:eastAsia="Times New Roman"/>
          <w:color w:val="auto"/>
        </w:rPr>
        <w:t xml:space="preserve">Матрица за утврђивање процентуалног учешћа одређене позиције и/или врсте радова одређује се као количник вредности те позиције и/или врсте радова и укупно уговорене вредности радова. </w:t>
      </w:r>
    </w:p>
    <w:p w:rsidR="003649F3" w:rsidRPr="003649F3" w:rsidRDefault="003649F3" w:rsidP="00F92D91">
      <w:pPr>
        <w:pStyle w:val="ListParagraph"/>
        <w:spacing w:line="240" w:lineRule="auto"/>
        <w:ind w:left="928"/>
        <w:jc w:val="both"/>
        <w:rPr>
          <w:rFonts w:eastAsia="Times New Roman"/>
          <w:color w:val="auto"/>
        </w:rPr>
      </w:pPr>
      <w:r w:rsidRPr="003649F3">
        <w:rPr>
          <w:rFonts w:eastAsia="Times New Roman"/>
          <w:color w:val="auto"/>
        </w:rPr>
        <w:t xml:space="preserve">На овај начин формирана матрица верификује се потписима одговорног Извођача </w:t>
      </w:r>
      <w:r w:rsidRPr="003649F3">
        <w:rPr>
          <w:rFonts w:eastAsia="Times New Roman"/>
          <w:color w:val="auto"/>
          <w:lang w:val="sr-Cyrl-CS"/>
        </w:rPr>
        <w:t xml:space="preserve">радова, </w:t>
      </w:r>
      <w:r w:rsidRPr="003649F3">
        <w:rPr>
          <w:rFonts w:eastAsia="Times New Roman"/>
          <w:color w:val="auto"/>
        </w:rPr>
        <w:t xml:space="preserve">стручног надзора и </w:t>
      </w:r>
      <w:r w:rsidRPr="003649F3">
        <w:rPr>
          <w:rFonts w:eastAsia="Times New Roman"/>
          <w:color w:val="auto"/>
          <w:lang w:val="sr-Cyrl-RS"/>
        </w:rPr>
        <w:t>Управљача пројекта.</w:t>
      </w:r>
    </w:p>
    <w:p w:rsidR="003649F3" w:rsidRPr="003649F3" w:rsidRDefault="003649F3" w:rsidP="00F92D91">
      <w:pPr>
        <w:pStyle w:val="ListParagraph"/>
        <w:spacing w:line="240" w:lineRule="auto"/>
        <w:ind w:left="928"/>
        <w:jc w:val="both"/>
        <w:rPr>
          <w:rFonts w:eastAsia="Times New Roman"/>
          <w:color w:val="auto"/>
        </w:rPr>
      </w:pPr>
      <w:r w:rsidRPr="003649F3">
        <w:rPr>
          <w:rFonts w:eastAsia="Times New Roman"/>
          <w:color w:val="auto"/>
        </w:rPr>
        <w:t>Производ процентуално исказаног степена готовости одређене позиције и/или врсте радова и постотка њеног учешћа у Матрици из претходног става овог члана даје вредност радова изведених по месечним привременим ситуацијама.</w:t>
      </w:r>
    </w:p>
    <w:p w:rsidR="003649F3" w:rsidRPr="003649F3" w:rsidRDefault="003649F3" w:rsidP="00F92D91">
      <w:pPr>
        <w:pStyle w:val="ListParagraph"/>
        <w:autoSpaceDE w:val="0"/>
        <w:autoSpaceDN w:val="0"/>
        <w:adjustRightInd w:val="0"/>
        <w:spacing w:line="240" w:lineRule="auto"/>
        <w:ind w:left="928"/>
        <w:jc w:val="both"/>
        <w:rPr>
          <w:color w:val="auto"/>
          <w:lang w:val="sr-Cyrl-CS"/>
        </w:rPr>
      </w:pPr>
      <w:r w:rsidRPr="003649F3">
        <w:rPr>
          <w:bCs/>
          <w:color w:val="auto"/>
          <w:lang w:val="sr-Cyrl-CS"/>
        </w:rPr>
        <w:t xml:space="preserve">Примљени износ на име аванса </w:t>
      </w:r>
      <w:r w:rsidRPr="003649F3">
        <w:rPr>
          <w:color w:val="auto"/>
          <w:lang w:val="sr-Cyrl-CS"/>
        </w:rPr>
        <w:t>Извођач радова</w:t>
      </w:r>
      <w:r w:rsidRPr="003649F3">
        <w:rPr>
          <w:bCs/>
          <w:color w:val="auto"/>
          <w:lang w:val="sr-Cyrl-CS"/>
        </w:rPr>
        <w:t xml:space="preserve"> је дужан да правда</w:t>
      </w:r>
      <w:r w:rsidRPr="003649F3">
        <w:rPr>
          <w:bCs/>
          <w:color w:val="auto"/>
        </w:rPr>
        <w:t xml:space="preserve"> </w:t>
      </w:r>
      <w:r w:rsidRPr="003649F3">
        <w:rPr>
          <w:bCs/>
          <w:color w:val="auto"/>
          <w:lang w:val="sr-Cyrl-CS"/>
        </w:rPr>
        <w:t xml:space="preserve">кроз привремене и окончану ситауцију </w:t>
      </w:r>
      <w:r w:rsidRPr="003649F3">
        <w:rPr>
          <w:color w:val="auto"/>
          <w:lang w:val="sr-Cyrl-CS"/>
        </w:rPr>
        <w:t>оверене од стране</w:t>
      </w:r>
      <w:r w:rsidRPr="003649F3">
        <w:rPr>
          <w:color w:val="auto"/>
          <w:lang w:val="sr-Cyrl-RS"/>
        </w:rPr>
        <w:t xml:space="preserve"> стручног надзор и управљача пројекта. </w:t>
      </w:r>
    </w:p>
    <w:p w:rsidR="003649F3" w:rsidRPr="003649F3" w:rsidRDefault="003649F3" w:rsidP="00F92D91">
      <w:pPr>
        <w:pStyle w:val="ListParagraph"/>
        <w:spacing w:line="240" w:lineRule="auto"/>
        <w:ind w:left="928"/>
        <w:jc w:val="both"/>
        <w:rPr>
          <w:rFonts w:cs="Arial"/>
          <w:lang w:val="sr-Cyrl-CS"/>
        </w:rPr>
      </w:pPr>
      <w:r w:rsidRPr="003649F3">
        <w:rPr>
          <w:color w:val="auto"/>
          <w:lang w:val="sr-Cyrl-CS"/>
        </w:rPr>
        <w:t>Потраживања из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3649F3" w:rsidRPr="003649F3" w:rsidRDefault="003649F3" w:rsidP="003649F3">
      <w:pPr>
        <w:tabs>
          <w:tab w:val="left" w:pos="709"/>
        </w:tabs>
        <w:suppressAutoHyphens w:val="0"/>
        <w:spacing w:line="240" w:lineRule="auto"/>
        <w:jc w:val="both"/>
        <w:rPr>
          <w:b/>
          <w:lang w:val="sr-Cyrl-CS"/>
        </w:rPr>
      </w:pPr>
    </w:p>
    <w:p w:rsidR="003649F3" w:rsidRDefault="00F92D91" w:rsidP="00F92D91">
      <w:pPr>
        <w:tabs>
          <w:tab w:val="left" w:pos="709"/>
        </w:tabs>
        <w:suppressAutoHyphens w:val="0"/>
        <w:spacing w:line="240" w:lineRule="auto"/>
        <w:ind w:left="568"/>
        <w:jc w:val="both"/>
        <w:rPr>
          <w:b/>
          <w:lang w:val="sr-Cyrl-CS"/>
        </w:rPr>
      </w:pPr>
      <w:r>
        <w:rPr>
          <w:b/>
          <w:color w:val="auto"/>
          <w:lang w:val="sr-Cyrl-CS"/>
        </w:rPr>
        <w:t xml:space="preserve">8) </w:t>
      </w:r>
      <w:r w:rsidR="00400BA2" w:rsidRPr="00F92D91">
        <w:rPr>
          <w:b/>
          <w:color w:val="auto"/>
          <w:lang w:val="sr-Cyrl-CS"/>
        </w:rPr>
        <w:t xml:space="preserve">На страни </w:t>
      </w:r>
      <w:r w:rsidR="003649F3" w:rsidRPr="00F92D91">
        <w:rPr>
          <w:b/>
          <w:color w:val="auto"/>
          <w:lang w:val="sr-Cyrl-CS"/>
        </w:rPr>
        <w:t>55</w:t>
      </w:r>
      <w:r w:rsidR="00400BA2" w:rsidRPr="00F92D91">
        <w:rPr>
          <w:b/>
          <w:color w:val="auto"/>
          <w:lang w:val="sr-Cyrl-CS"/>
        </w:rPr>
        <w:t xml:space="preserve"> члан 11  став 1  конкурсне документације</w:t>
      </w:r>
      <w:r w:rsidR="003649F3" w:rsidRPr="00F92D91">
        <w:rPr>
          <w:color w:val="auto"/>
          <w:lang w:val="sr-Cyrl-CS"/>
        </w:rPr>
        <w:t xml:space="preserve"> </w:t>
      </w:r>
      <w:r w:rsidR="003649F3" w:rsidRPr="00F92D91">
        <w:rPr>
          <w:color w:val="auto"/>
          <w:lang w:val="sr-Cyrl-CS"/>
        </w:rPr>
        <w:t>мења  се и сада гласи:</w:t>
      </w:r>
    </w:p>
    <w:p w:rsidR="003649F3" w:rsidRPr="000E7E5C" w:rsidRDefault="003649F3" w:rsidP="003649F3">
      <w:pPr>
        <w:pStyle w:val="BodyTextIndent"/>
        <w:tabs>
          <w:tab w:val="left" w:pos="1441"/>
        </w:tabs>
        <w:spacing w:after="0" w:line="240" w:lineRule="auto"/>
        <w:ind w:left="0"/>
        <w:jc w:val="both"/>
        <w:rPr>
          <w:rFonts w:cs="Arial"/>
          <w:b/>
          <w:color w:val="auto"/>
          <w:u w:val="single"/>
          <w:lang w:val="sr-Cyrl-CS"/>
        </w:rPr>
      </w:pPr>
      <w:r w:rsidRPr="000E7E5C">
        <w:rPr>
          <w:rFonts w:cs="Arial"/>
          <w:b/>
          <w:color w:val="auto"/>
          <w:u w:val="single"/>
          <w:lang w:val="sr-Cyrl-CS"/>
        </w:rPr>
        <w:t>БАНКАРСКА ГАРАНЦИЈА ЗА ПОВРАЋАЈ АВАНСНОГ ПЛАЋАЊА</w:t>
      </w:r>
    </w:p>
    <w:p w:rsidR="003649F3" w:rsidRPr="000E7E5C" w:rsidRDefault="003649F3" w:rsidP="003649F3">
      <w:pPr>
        <w:pStyle w:val="BodyTextIndent"/>
        <w:tabs>
          <w:tab w:val="left" w:pos="1441"/>
        </w:tabs>
        <w:spacing w:after="0" w:line="240" w:lineRule="auto"/>
        <w:ind w:left="0"/>
        <w:jc w:val="both"/>
        <w:rPr>
          <w:rFonts w:cs="Arial"/>
          <w:b/>
          <w:color w:val="auto"/>
          <w:lang w:val="sr-Cyrl-CS"/>
        </w:rPr>
      </w:pPr>
      <w:r w:rsidRPr="000E7E5C">
        <w:rPr>
          <w:rFonts w:cs="Arial"/>
          <w:color w:val="auto"/>
          <w:lang w:val="sr-Cyrl-CS"/>
        </w:rPr>
        <w:t>Извођач радова</w:t>
      </w:r>
      <w:r>
        <w:rPr>
          <w:rFonts w:cs="Arial"/>
          <w:color w:val="auto"/>
          <w:lang w:val="sr-Cyrl-CS"/>
        </w:rPr>
        <w:t xml:space="preserve"> дужан је да у року од 7</w:t>
      </w:r>
      <w:r w:rsidRPr="000E7E5C">
        <w:rPr>
          <w:rFonts w:cs="Arial"/>
          <w:color w:val="auto"/>
          <w:lang w:val="sr-Cyrl-CS"/>
        </w:rPr>
        <w:t xml:space="preserve"> дана од дана закључења уговора достави Инвеститору банкарску гаранцију за повраћај авансног плаћања у висини </w:t>
      </w:r>
      <w:r w:rsidRPr="00552D93">
        <w:rPr>
          <w:rFonts w:cs="Arial"/>
          <w:b/>
          <w:color w:val="auto"/>
          <w:lang w:val="sr-Cyrl-CS"/>
        </w:rPr>
        <w:t>100</w:t>
      </w:r>
      <w:r>
        <w:rPr>
          <w:rFonts w:cs="Arial"/>
          <w:b/>
          <w:color w:val="auto"/>
          <w:lang w:val="sr-Cyrl-CS"/>
        </w:rPr>
        <w:t>% закљученог уговора без ПДВ-а</w:t>
      </w:r>
      <w:r w:rsidRPr="000E7E5C">
        <w:rPr>
          <w:rFonts w:cs="Arial"/>
          <w:b/>
          <w:color w:val="auto"/>
          <w:lang w:val="sr-Cyrl-CS"/>
        </w:rPr>
        <w:t>, са роком важности 30 дана дужим од уговореног рока извођења радова</w:t>
      </w:r>
      <w:r w:rsidRPr="000E7E5C">
        <w:rPr>
          <w:rFonts w:cs="Arial"/>
          <w:color w:val="auto"/>
          <w:lang w:val="sr-Cyrl-CS"/>
        </w:rPr>
        <w:t xml:space="preserve">. </w:t>
      </w:r>
    </w:p>
    <w:p w:rsidR="003649F3" w:rsidRPr="003649F3" w:rsidRDefault="003649F3" w:rsidP="003649F3">
      <w:pPr>
        <w:tabs>
          <w:tab w:val="left" w:pos="709"/>
        </w:tabs>
        <w:suppressAutoHyphens w:val="0"/>
        <w:spacing w:line="240" w:lineRule="auto"/>
        <w:jc w:val="both"/>
        <w:rPr>
          <w:b/>
          <w:lang w:val="sr-Cyrl-CS"/>
        </w:rPr>
      </w:pPr>
    </w:p>
    <w:p w:rsidR="003649F3" w:rsidRPr="006033A7" w:rsidRDefault="00F92D91" w:rsidP="006033A7">
      <w:pPr>
        <w:tabs>
          <w:tab w:val="left" w:pos="709"/>
        </w:tabs>
        <w:suppressAutoHyphens w:val="0"/>
        <w:spacing w:line="240" w:lineRule="auto"/>
        <w:jc w:val="both"/>
        <w:rPr>
          <w:b/>
          <w:lang w:val="sr-Cyrl-CS"/>
        </w:rPr>
      </w:pPr>
      <w:r>
        <w:rPr>
          <w:b/>
          <w:color w:val="auto"/>
          <w:lang w:val="sr-Cyrl-CS"/>
        </w:rPr>
        <w:t xml:space="preserve">9) </w:t>
      </w:r>
      <w:r w:rsidR="00400BA2" w:rsidRPr="006033A7">
        <w:rPr>
          <w:b/>
          <w:color w:val="auto"/>
          <w:lang w:val="sr-Cyrl-CS"/>
        </w:rPr>
        <w:t>На страни 61 члан 23  став 2 подтачка 1   конкурсне документације</w:t>
      </w:r>
      <w:r w:rsidR="003649F3" w:rsidRPr="006033A7">
        <w:rPr>
          <w:color w:val="auto"/>
          <w:lang w:val="sr-Cyrl-CS"/>
        </w:rPr>
        <w:t xml:space="preserve"> </w:t>
      </w:r>
      <w:r w:rsidR="003649F3" w:rsidRPr="006033A7">
        <w:rPr>
          <w:color w:val="auto"/>
          <w:lang w:val="sr-Cyrl-CS"/>
        </w:rPr>
        <w:t>мења  се и сада гласи:</w:t>
      </w:r>
    </w:p>
    <w:p w:rsidR="00F92D91" w:rsidRPr="00F92D91" w:rsidRDefault="006033A7" w:rsidP="00F92D91">
      <w:pPr>
        <w:widowControl w:val="0"/>
        <w:spacing w:line="240" w:lineRule="auto"/>
        <w:jc w:val="both"/>
        <w:rPr>
          <w:color w:val="auto"/>
          <w:lang w:val="ru-RU"/>
        </w:rPr>
      </w:pPr>
      <w:r w:rsidRPr="000E7E5C">
        <w:rPr>
          <w:color w:val="auto"/>
          <w:lang w:val="ru-RU"/>
        </w:rPr>
        <w:t>Извршењем плаћања окончане ситуације Инвеститор неће одустати од било ког захтева, а нарочито оних који проистичу из:</w:t>
      </w:r>
      <w:r w:rsidRPr="006033A7">
        <w:rPr>
          <w:color w:val="auto"/>
          <w:kern w:val="2"/>
          <w:lang w:val="ru-RU"/>
        </w:rPr>
        <w:t>неисправно изведених радова и недостатака у уграђеној опреми и материјалима који се утврде у току гарантног периода, као и скривених мана у роковима одређеним Законом о облигационим односима;</w:t>
      </w:r>
    </w:p>
    <w:p w:rsidR="00F92D91" w:rsidRDefault="00F92D91" w:rsidP="00F92D91">
      <w:pPr>
        <w:suppressAutoHyphens w:val="0"/>
        <w:spacing w:line="240" w:lineRule="auto"/>
        <w:jc w:val="both"/>
        <w:rPr>
          <w:color w:val="auto"/>
          <w:kern w:val="2"/>
          <w:lang w:val="ru-RU"/>
        </w:rPr>
      </w:pPr>
    </w:p>
    <w:p w:rsidR="008C7F23" w:rsidRPr="00F92D91" w:rsidRDefault="00102695" w:rsidP="00F92D91">
      <w:pPr>
        <w:suppressAutoHyphens w:val="0"/>
        <w:spacing w:line="240" w:lineRule="auto"/>
        <w:ind w:firstLine="568"/>
        <w:jc w:val="both"/>
        <w:rPr>
          <w:color w:val="auto"/>
          <w:kern w:val="2"/>
          <w:lang w:val="ru-RU"/>
        </w:rPr>
      </w:pPr>
      <w:r>
        <w:rPr>
          <w:color w:val="auto"/>
          <w:lang w:val="sr-Cyrl-CS"/>
        </w:rPr>
        <w:t xml:space="preserve">Наведене измене постају саставни део нове важеће конкурсне документације у отвореном поступку јавне набавке радова - </w:t>
      </w:r>
      <w:r w:rsidR="008C7F23" w:rsidRPr="00A8433D">
        <w:rPr>
          <w:color w:val="000000" w:themeColor="text1"/>
          <w:lang w:val="sr-Cyrl-CS"/>
        </w:rPr>
        <w:t xml:space="preserve">Извођење радова на грађењу </w:t>
      </w:r>
      <w:r w:rsidR="008C7F23" w:rsidRPr="00A8433D">
        <w:rPr>
          <w:color w:val="auto"/>
          <w:lang w:val="sr-Cyrl-CS"/>
        </w:rPr>
        <w:t>два слободностојећа вишепородична стамбена објекта</w:t>
      </w:r>
      <w:r w:rsidR="008C7F23" w:rsidRPr="00A8433D">
        <w:rPr>
          <w:color w:val="000000" w:themeColor="text1"/>
          <w:lang w:val="sr-Cyrl-CS"/>
        </w:rPr>
        <w:t xml:space="preserve">  (Објекат А и Објекат Б) и партерног уређења на грађевинској парцели којој одговара кат. парцела бр. 1398/12 КО Ниш – Црвени крст у Нишу, ЈН 45/18</w:t>
      </w:r>
      <w:r w:rsidR="008C7F23" w:rsidRPr="00A8433D">
        <w:rPr>
          <w:lang w:val="sr-Cyrl-CS"/>
        </w:rPr>
        <w:t>,</w:t>
      </w:r>
    </w:p>
    <w:p w:rsidR="00963AD4" w:rsidRDefault="00102695" w:rsidP="00102695">
      <w:pPr>
        <w:autoSpaceDE w:val="0"/>
        <w:autoSpaceDN w:val="0"/>
        <w:adjustRightInd w:val="0"/>
        <w:ind w:right="-7"/>
        <w:jc w:val="both"/>
        <w:rPr>
          <w:color w:val="auto"/>
          <w:lang w:val="sr-Cyrl-CS"/>
        </w:rPr>
      </w:pPr>
      <w:r>
        <w:rPr>
          <w:color w:val="auto"/>
          <w:lang w:val="sr-Cyrl-CS"/>
        </w:rPr>
        <w:t xml:space="preserve"> </w:t>
      </w:r>
    </w:p>
    <w:p w:rsidR="00102695" w:rsidRDefault="00102695" w:rsidP="00F92D91">
      <w:pPr>
        <w:autoSpaceDE w:val="0"/>
        <w:autoSpaceDN w:val="0"/>
        <w:adjustRightInd w:val="0"/>
        <w:ind w:right="-7" w:firstLine="568"/>
        <w:jc w:val="both"/>
        <w:rPr>
          <w:color w:val="auto"/>
          <w:lang w:val="sr-Cyrl-CS"/>
        </w:rPr>
      </w:pPr>
      <w:bookmarkStart w:id="0" w:name="_GoBack"/>
      <w:bookmarkEnd w:id="0"/>
      <w:r>
        <w:rPr>
          <w:color w:val="auto"/>
          <w:lang w:val="sr-Cyrl-CS"/>
        </w:rPr>
        <w:t xml:space="preserve">Овим путем обавештавамо да се конкурсна документација за </w:t>
      </w:r>
      <w:r w:rsidR="008C7F23">
        <w:rPr>
          <w:rFonts w:eastAsia="Calibri"/>
          <w:color w:val="auto"/>
          <w:lang w:val="sr-Cyrl-CS"/>
        </w:rPr>
        <w:t>ЈН 45</w:t>
      </w:r>
      <w:r>
        <w:rPr>
          <w:rFonts w:eastAsia="Calibri"/>
          <w:color w:val="auto"/>
          <w:lang w:val="sr-Cyrl-CS"/>
        </w:rPr>
        <w:t xml:space="preserve">/18, </w:t>
      </w:r>
      <w:r w:rsidR="00963AD4">
        <w:rPr>
          <w:color w:val="auto"/>
          <w:lang w:val="sr-Cyrl-CS"/>
        </w:rPr>
        <w:t>објављена дана 27</w:t>
      </w:r>
      <w:r>
        <w:rPr>
          <w:color w:val="auto"/>
          <w:lang w:val="sr-Cyrl-CS"/>
        </w:rPr>
        <w:t xml:space="preserve">.10.2018. године, ставља ван снаге и објављује се нова важећа конкурсна документација за </w:t>
      </w:r>
      <w:r w:rsidR="008C7F23">
        <w:rPr>
          <w:rFonts w:eastAsia="Calibri"/>
          <w:color w:val="auto"/>
          <w:lang w:val="sr-Cyrl-CS"/>
        </w:rPr>
        <w:t>ЈН 45</w:t>
      </w:r>
      <w:r>
        <w:rPr>
          <w:rFonts w:eastAsia="Calibri"/>
          <w:color w:val="auto"/>
          <w:lang w:val="sr-Cyrl-CS"/>
        </w:rPr>
        <w:t>/18.</w:t>
      </w:r>
    </w:p>
    <w:p w:rsidR="00102695" w:rsidRDefault="00102695" w:rsidP="00102695">
      <w:pPr>
        <w:autoSpaceDE w:val="0"/>
        <w:autoSpaceDN w:val="0"/>
        <w:adjustRightInd w:val="0"/>
        <w:ind w:right="-7"/>
        <w:jc w:val="both"/>
        <w:rPr>
          <w:rFonts w:eastAsia="Calibri"/>
          <w:b/>
          <w:lang w:val="sr-Cyrl-CS"/>
        </w:rPr>
      </w:pPr>
    </w:p>
    <w:p w:rsidR="00102695" w:rsidRDefault="00102695" w:rsidP="00102695">
      <w:pPr>
        <w:autoSpaceDE w:val="0"/>
        <w:autoSpaceDN w:val="0"/>
        <w:adjustRightInd w:val="0"/>
        <w:ind w:right="-7"/>
        <w:jc w:val="both"/>
        <w:rPr>
          <w:caps/>
          <w:lang w:val="sr-Cyrl-CS"/>
        </w:rPr>
      </w:pPr>
      <w:r w:rsidRPr="00F92D91">
        <w:rPr>
          <w:rFonts w:eastAsia="Calibri"/>
          <w:b/>
          <w:lang w:val="sr-Cyrl-CS"/>
        </w:rPr>
        <w:t>Напомена:</w:t>
      </w:r>
      <w:r w:rsidRPr="00F92D91">
        <w:rPr>
          <w:rFonts w:eastAsia="Calibri"/>
          <w:lang w:val="sr-Cyrl-CS"/>
        </w:rPr>
        <w:t xml:space="preserve"> </w:t>
      </w:r>
      <w:r w:rsidR="00963AD4" w:rsidRPr="00F92D91">
        <w:rPr>
          <w:rFonts w:eastAsia="Calibri"/>
          <w:lang w:val="sr-Cyrl-CS"/>
        </w:rPr>
        <w:t>Нови р</w:t>
      </w:r>
      <w:r w:rsidRPr="00F92D91">
        <w:rPr>
          <w:rFonts w:eastAsia="Calibri"/>
          <w:lang w:val="sr-Cyrl-CS"/>
        </w:rPr>
        <w:t xml:space="preserve">ок за подношење понуда </w:t>
      </w:r>
      <w:r w:rsidR="00963AD4" w:rsidRPr="00F92D91">
        <w:rPr>
          <w:rFonts w:eastAsia="Calibri"/>
          <w:lang w:val="sr-Cyrl-CS"/>
        </w:rPr>
        <w:t>је 13.11.2018. године а</w:t>
      </w:r>
      <w:r w:rsidRPr="00F92D91">
        <w:rPr>
          <w:rFonts w:eastAsia="Calibri"/>
          <w:lang w:val="sr-Cyrl-CS"/>
        </w:rPr>
        <w:t xml:space="preserve"> време отварања понуда остаје непромењен</w:t>
      </w:r>
      <w:r w:rsidR="00963AD4" w:rsidRPr="00F92D91">
        <w:rPr>
          <w:rFonts w:eastAsia="Calibri"/>
          <w:lang w:val="sr-Cyrl-CS"/>
        </w:rPr>
        <w:t>о</w:t>
      </w:r>
      <w:r w:rsidRPr="00F92D91">
        <w:rPr>
          <w:rFonts w:eastAsia="Calibri"/>
          <w:lang w:val="sr-Cyrl-CS"/>
        </w:rPr>
        <w:t>.</w:t>
      </w:r>
    </w:p>
    <w:p w:rsidR="00102695" w:rsidRDefault="00102695" w:rsidP="00102695">
      <w:pPr>
        <w:spacing w:line="360" w:lineRule="auto"/>
        <w:jc w:val="center"/>
        <w:rPr>
          <w:lang w:val="sr-Cyrl-CS"/>
        </w:rPr>
      </w:pPr>
    </w:p>
    <w:p w:rsidR="00102695" w:rsidRDefault="00102695" w:rsidP="00102695">
      <w:pPr>
        <w:spacing w:line="360" w:lineRule="auto"/>
        <w:jc w:val="center"/>
        <w:rPr>
          <w:lang w:val="sr-Cyrl-CS"/>
        </w:rPr>
      </w:pPr>
      <w:r>
        <w:rPr>
          <w:lang w:val="sr-Cyrl-CS"/>
        </w:rPr>
        <w:tab/>
      </w:r>
      <w:r>
        <w:rPr>
          <w:lang w:val="sr-Cyrl-CS"/>
        </w:rPr>
        <w:tab/>
      </w:r>
      <w:r>
        <w:rPr>
          <w:lang w:val="sr-Cyrl-CS"/>
        </w:rPr>
        <w:tab/>
      </w:r>
      <w:r>
        <w:rPr>
          <w:lang w:val="sr-Cyrl-CS"/>
        </w:rPr>
        <w:tab/>
        <w:t>Председник Комисије</w:t>
      </w:r>
    </w:p>
    <w:p w:rsidR="00F92D91" w:rsidRDefault="00F92D91" w:rsidP="00F92D91">
      <w:pPr>
        <w:ind w:left="2160" w:firstLine="720"/>
        <w:jc w:val="center"/>
        <w:rPr>
          <w:lang w:val="sr-Cyrl-CS"/>
        </w:rPr>
      </w:pPr>
      <w:r>
        <w:rPr>
          <w:lang w:val="sr-Cyrl-CS"/>
        </w:rPr>
        <w:t>_______________________</w:t>
      </w:r>
    </w:p>
    <w:p w:rsidR="00F92D91" w:rsidRDefault="00F92D91" w:rsidP="00F92D91">
      <w:pPr>
        <w:jc w:val="both"/>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Даринка Ђуран</w:t>
      </w:r>
    </w:p>
    <w:sectPr w:rsidR="00F92D91" w:rsidSect="00D87FD0">
      <w:headerReference w:type="even" r:id="rId9"/>
      <w:headerReference w:type="default" r:id="rId10"/>
      <w:footerReference w:type="even" r:id="rId11"/>
      <w:footerReference w:type="default" r:id="rId12"/>
      <w:headerReference w:type="first" r:id="rId13"/>
      <w:footerReference w:type="first" r:id="rId14"/>
      <w:pgSz w:w="11907" w:h="16840" w:code="9"/>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177" w:rsidRDefault="00C26177" w:rsidP="00AA0E83">
      <w:pPr>
        <w:spacing w:line="240" w:lineRule="auto"/>
      </w:pPr>
      <w:r>
        <w:separator/>
      </w:r>
    </w:p>
  </w:endnote>
  <w:endnote w:type="continuationSeparator" w:id="0">
    <w:p w:rsidR="00C26177" w:rsidRDefault="00C26177" w:rsidP="00AA0E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60" w:rsidRDefault="002074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95305"/>
      <w:docPartObj>
        <w:docPartGallery w:val="Page Numbers (Top of Page)"/>
        <w:docPartUnique/>
      </w:docPartObj>
    </w:sdtPr>
    <w:sdtEndPr/>
    <w:sdtContent>
      <w:p w:rsidR="00207460" w:rsidRDefault="00207460" w:rsidP="00242CAD">
        <w:pPr>
          <w:jc w:val="center"/>
        </w:pPr>
        <w:r w:rsidRPr="00242CAD">
          <w:rPr>
            <w:sz w:val="16"/>
            <w:szCs w:val="16"/>
          </w:rPr>
          <w:t xml:space="preserve">Page </w:t>
        </w:r>
        <w:r w:rsidRPr="00242CAD">
          <w:rPr>
            <w:sz w:val="16"/>
            <w:szCs w:val="16"/>
          </w:rPr>
          <w:fldChar w:fldCharType="begin"/>
        </w:r>
        <w:r w:rsidRPr="00242CAD">
          <w:rPr>
            <w:sz w:val="16"/>
            <w:szCs w:val="16"/>
          </w:rPr>
          <w:instrText xml:space="preserve"> PAGE </w:instrText>
        </w:r>
        <w:r w:rsidRPr="00242CAD">
          <w:rPr>
            <w:sz w:val="16"/>
            <w:szCs w:val="16"/>
          </w:rPr>
          <w:fldChar w:fldCharType="separate"/>
        </w:r>
        <w:r w:rsidR="00F92D91">
          <w:rPr>
            <w:noProof/>
            <w:sz w:val="16"/>
            <w:szCs w:val="16"/>
          </w:rPr>
          <w:t>4</w:t>
        </w:r>
        <w:r w:rsidRPr="00242CAD">
          <w:rPr>
            <w:sz w:val="16"/>
            <w:szCs w:val="16"/>
          </w:rPr>
          <w:fldChar w:fldCharType="end"/>
        </w:r>
        <w:r w:rsidRPr="00242CAD">
          <w:rPr>
            <w:sz w:val="16"/>
            <w:szCs w:val="16"/>
          </w:rPr>
          <w:t xml:space="preserve"> of </w:t>
        </w:r>
        <w:r w:rsidRPr="00242CAD">
          <w:rPr>
            <w:sz w:val="16"/>
            <w:szCs w:val="16"/>
          </w:rPr>
          <w:fldChar w:fldCharType="begin"/>
        </w:r>
        <w:r w:rsidRPr="00242CAD">
          <w:rPr>
            <w:sz w:val="16"/>
            <w:szCs w:val="16"/>
          </w:rPr>
          <w:instrText xml:space="preserve"> NUMPAGES  </w:instrText>
        </w:r>
        <w:r w:rsidRPr="00242CAD">
          <w:rPr>
            <w:sz w:val="16"/>
            <w:szCs w:val="16"/>
          </w:rPr>
          <w:fldChar w:fldCharType="separate"/>
        </w:r>
        <w:r w:rsidR="00F92D91">
          <w:rPr>
            <w:noProof/>
            <w:sz w:val="16"/>
            <w:szCs w:val="16"/>
          </w:rPr>
          <w:t>4</w:t>
        </w:r>
        <w:r w:rsidRPr="00242CAD">
          <w:rPr>
            <w:sz w:val="16"/>
            <w:szCs w:val="16"/>
          </w:rPr>
          <w:fldChar w:fldCharType="end"/>
        </w:r>
      </w:p>
    </w:sdtContent>
  </w:sdt>
  <w:p w:rsidR="00207460" w:rsidRDefault="00207460" w:rsidP="001B586E">
    <w:pPr>
      <w:pStyle w:val="Footer"/>
      <w:tabs>
        <w:tab w:val="clear" w:pos="4703"/>
        <w:tab w:val="clear" w:pos="9406"/>
        <w:tab w:val="left" w:pos="5004"/>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60" w:rsidRDefault="00207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177" w:rsidRDefault="00C26177" w:rsidP="00AA0E83">
      <w:pPr>
        <w:spacing w:line="240" w:lineRule="auto"/>
      </w:pPr>
      <w:r>
        <w:separator/>
      </w:r>
    </w:p>
  </w:footnote>
  <w:footnote w:type="continuationSeparator" w:id="0">
    <w:p w:rsidR="00C26177" w:rsidRDefault="00C26177" w:rsidP="00AA0E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60" w:rsidRDefault="002074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ajorEastAsia"/>
        <w:sz w:val="16"/>
        <w:szCs w:val="16"/>
      </w:rPr>
      <w:alias w:val="Title"/>
      <w:id w:val="77738743"/>
      <w:placeholder>
        <w:docPart w:val="A5CA40624D7A41C79D866704BB83E909"/>
      </w:placeholder>
      <w:dataBinding w:prefixMappings="xmlns:ns0='http://schemas.openxmlformats.org/package/2006/metadata/core-properties' xmlns:ns1='http://purl.org/dc/elements/1.1/'" w:xpath="/ns0:coreProperties[1]/ns1:title[1]" w:storeItemID="{6C3C8BC8-F283-45AE-878A-BAB7291924A1}"/>
      <w:text/>
    </w:sdtPr>
    <w:sdtEndPr/>
    <w:sdtContent>
      <w:p w:rsidR="00207460" w:rsidRPr="00242CAD" w:rsidRDefault="00207460">
        <w:pPr>
          <w:pStyle w:val="Header"/>
          <w:pBdr>
            <w:bottom w:val="thickThinSmallGap" w:sz="24" w:space="1" w:color="622423" w:themeColor="accent2" w:themeShade="7F"/>
          </w:pBdr>
          <w:jc w:val="center"/>
          <w:rPr>
            <w:rFonts w:eastAsiaTheme="majorEastAsia"/>
            <w:sz w:val="16"/>
            <w:szCs w:val="16"/>
          </w:rPr>
        </w:pPr>
        <w:r w:rsidRPr="00242CAD">
          <w:rPr>
            <w:rFonts w:eastAsiaTheme="majorEastAsia"/>
            <w:sz w:val="16"/>
            <w:szCs w:val="16"/>
          </w:rPr>
          <w:t xml:space="preserve">Министарство грађевинарства, саобраћаја, инфраструктуре – </w:t>
        </w:r>
        <w:r>
          <w:rPr>
            <w:rFonts w:eastAsiaTheme="majorEastAsia"/>
            <w:sz w:val="16"/>
            <w:szCs w:val="16"/>
            <w:lang w:val="sr-Cyrl-CS"/>
          </w:rPr>
          <w:t xml:space="preserve">измена КД </w:t>
        </w:r>
        <w:r w:rsidRPr="00242CAD">
          <w:rPr>
            <w:rFonts w:eastAsiaTheme="majorEastAsia"/>
            <w:sz w:val="16"/>
            <w:szCs w:val="16"/>
          </w:rPr>
          <w:t xml:space="preserve"> </w:t>
        </w:r>
        <w:r>
          <w:rPr>
            <w:rFonts w:eastAsiaTheme="majorEastAsia"/>
            <w:sz w:val="16"/>
            <w:szCs w:val="16"/>
          </w:rPr>
          <w:t>за јавну набавку број 45/18</w:t>
        </w:r>
      </w:p>
    </w:sdtContent>
  </w:sdt>
  <w:p w:rsidR="00207460" w:rsidRDefault="002074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460" w:rsidRDefault="002074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05D13FFA"/>
    <w:multiLevelType w:val="hybridMultilevel"/>
    <w:tmpl w:val="64826DF0"/>
    <w:lvl w:ilvl="0" w:tplc="B9989246">
      <w:start w:val="1"/>
      <w:numFmt w:val="decimal"/>
      <w:lvlText w:val="%1)"/>
      <w:lvlJc w:val="left"/>
      <w:pPr>
        <w:ind w:left="928"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00F9E"/>
    <w:multiLevelType w:val="hybridMultilevel"/>
    <w:tmpl w:val="251AE018"/>
    <w:lvl w:ilvl="0" w:tplc="9B6277F6">
      <w:start w:val="1"/>
      <w:numFmt w:val="decimal"/>
      <w:pStyle w:val="NormalNumbered"/>
      <w:lvlText w:val="%1."/>
      <w:lvlJc w:val="left"/>
      <w:pPr>
        <w:tabs>
          <w:tab w:val="num" w:pos="360"/>
        </w:tabs>
        <w:ind w:left="360" w:hanging="360"/>
      </w:pPr>
      <w:rPr>
        <w:rFonts w:cs="Times New Roman"/>
        <w:i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15:restartNumberingAfterBreak="0">
    <w:nsid w:val="19C7304D"/>
    <w:multiLevelType w:val="hybridMultilevel"/>
    <w:tmpl w:val="CA2CA22C"/>
    <w:lvl w:ilvl="0" w:tplc="DA3E0140">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6" w15:restartNumberingAfterBreak="0">
    <w:nsid w:val="4884342C"/>
    <w:multiLevelType w:val="hybridMultilevel"/>
    <w:tmpl w:val="752C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4"/>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0E83"/>
    <w:rsid w:val="000067A2"/>
    <w:rsid w:val="0000729F"/>
    <w:rsid w:val="00015B7E"/>
    <w:rsid w:val="000203D9"/>
    <w:rsid w:val="00022D81"/>
    <w:rsid w:val="00027026"/>
    <w:rsid w:val="000305BB"/>
    <w:rsid w:val="000335AD"/>
    <w:rsid w:val="00034CA9"/>
    <w:rsid w:val="000374D1"/>
    <w:rsid w:val="00043978"/>
    <w:rsid w:val="00045022"/>
    <w:rsid w:val="000460A2"/>
    <w:rsid w:val="000462C5"/>
    <w:rsid w:val="00053CEE"/>
    <w:rsid w:val="000550C7"/>
    <w:rsid w:val="00060571"/>
    <w:rsid w:val="00062BF3"/>
    <w:rsid w:val="00064A90"/>
    <w:rsid w:val="00073B42"/>
    <w:rsid w:val="0007421C"/>
    <w:rsid w:val="000776FA"/>
    <w:rsid w:val="000779DE"/>
    <w:rsid w:val="00087F30"/>
    <w:rsid w:val="000971B3"/>
    <w:rsid w:val="00097455"/>
    <w:rsid w:val="000A1A6F"/>
    <w:rsid w:val="000A3D7C"/>
    <w:rsid w:val="000A3EFC"/>
    <w:rsid w:val="000A464C"/>
    <w:rsid w:val="000A599B"/>
    <w:rsid w:val="000A7E23"/>
    <w:rsid w:val="000B59DA"/>
    <w:rsid w:val="000B7A1F"/>
    <w:rsid w:val="000D489F"/>
    <w:rsid w:val="000E4FF9"/>
    <w:rsid w:val="000E5B94"/>
    <w:rsid w:val="000E5BC2"/>
    <w:rsid w:val="000E68FA"/>
    <w:rsid w:val="000F0C98"/>
    <w:rsid w:val="000F2D4B"/>
    <w:rsid w:val="000F45C1"/>
    <w:rsid w:val="000F5273"/>
    <w:rsid w:val="000F6E95"/>
    <w:rsid w:val="000F713C"/>
    <w:rsid w:val="00100E2D"/>
    <w:rsid w:val="00102695"/>
    <w:rsid w:val="001063BA"/>
    <w:rsid w:val="00106BA7"/>
    <w:rsid w:val="00110E17"/>
    <w:rsid w:val="0011283D"/>
    <w:rsid w:val="001162B3"/>
    <w:rsid w:val="00121C4F"/>
    <w:rsid w:val="00124DDA"/>
    <w:rsid w:val="0012552E"/>
    <w:rsid w:val="001303AF"/>
    <w:rsid w:val="00131A38"/>
    <w:rsid w:val="00133BFF"/>
    <w:rsid w:val="001417B0"/>
    <w:rsid w:val="00141BB9"/>
    <w:rsid w:val="001421F4"/>
    <w:rsid w:val="00147DB8"/>
    <w:rsid w:val="001508AB"/>
    <w:rsid w:val="0015391D"/>
    <w:rsid w:val="00155C4C"/>
    <w:rsid w:val="0016186C"/>
    <w:rsid w:val="00163060"/>
    <w:rsid w:val="001647DA"/>
    <w:rsid w:val="001668E3"/>
    <w:rsid w:val="00166D94"/>
    <w:rsid w:val="00170451"/>
    <w:rsid w:val="00173107"/>
    <w:rsid w:val="00175310"/>
    <w:rsid w:val="00182B25"/>
    <w:rsid w:val="00187FFB"/>
    <w:rsid w:val="00190D07"/>
    <w:rsid w:val="00192142"/>
    <w:rsid w:val="0019288F"/>
    <w:rsid w:val="001939FE"/>
    <w:rsid w:val="00193B1B"/>
    <w:rsid w:val="00193B66"/>
    <w:rsid w:val="001A22FA"/>
    <w:rsid w:val="001A4B36"/>
    <w:rsid w:val="001A6DF8"/>
    <w:rsid w:val="001A723A"/>
    <w:rsid w:val="001B0E6F"/>
    <w:rsid w:val="001B3A5F"/>
    <w:rsid w:val="001B52E0"/>
    <w:rsid w:val="001B586E"/>
    <w:rsid w:val="001B69E5"/>
    <w:rsid w:val="001B6C28"/>
    <w:rsid w:val="001B7D24"/>
    <w:rsid w:val="001C2782"/>
    <w:rsid w:val="001C5A34"/>
    <w:rsid w:val="001C7639"/>
    <w:rsid w:val="001D0C7E"/>
    <w:rsid w:val="001D12C2"/>
    <w:rsid w:val="001D1988"/>
    <w:rsid w:val="001E0A21"/>
    <w:rsid w:val="001E17E3"/>
    <w:rsid w:val="001E2852"/>
    <w:rsid w:val="001E33A0"/>
    <w:rsid w:val="001E5B97"/>
    <w:rsid w:val="001F432B"/>
    <w:rsid w:val="002006F5"/>
    <w:rsid w:val="0020081F"/>
    <w:rsid w:val="00202EC3"/>
    <w:rsid w:val="00205E8E"/>
    <w:rsid w:val="00207460"/>
    <w:rsid w:val="002123B1"/>
    <w:rsid w:val="00215DE6"/>
    <w:rsid w:val="00220332"/>
    <w:rsid w:val="002279CB"/>
    <w:rsid w:val="00227EA7"/>
    <w:rsid w:val="002329DB"/>
    <w:rsid w:val="00233215"/>
    <w:rsid w:val="002406FD"/>
    <w:rsid w:val="00240FD3"/>
    <w:rsid w:val="00241922"/>
    <w:rsid w:val="00242CAD"/>
    <w:rsid w:val="00243212"/>
    <w:rsid w:val="00246ABA"/>
    <w:rsid w:val="0024724F"/>
    <w:rsid w:val="00247A13"/>
    <w:rsid w:val="00247DF1"/>
    <w:rsid w:val="002510A4"/>
    <w:rsid w:val="00257BBE"/>
    <w:rsid w:val="002608CB"/>
    <w:rsid w:val="00261904"/>
    <w:rsid w:val="00272994"/>
    <w:rsid w:val="00282D04"/>
    <w:rsid w:val="002874F6"/>
    <w:rsid w:val="00287976"/>
    <w:rsid w:val="002910CA"/>
    <w:rsid w:val="0029239C"/>
    <w:rsid w:val="002A0E31"/>
    <w:rsid w:val="002A3C28"/>
    <w:rsid w:val="002A7033"/>
    <w:rsid w:val="002B2DD9"/>
    <w:rsid w:val="002B54A6"/>
    <w:rsid w:val="002B577C"/>
    <w:rsid w:val="002B59CC"/>
    <w:rsid w:val="002B6630"/>
    <w:rsid w:val="002B77C3"/>
    <w:rsid w:val="002C0A0E"/>
    <w:rsid w:val="002C2CD2"/>
    <w:rsid w:val="002C31FA"/>
    <w:rsid w:val="002C6494"/>
    <w:rsid w:val="002C7C56"/>
    <w:rsid w:val="002D4C7C"/>
    <w:rsid w:val="002D6644"/>
    <w:rsid w:val="002D7200"/>
    <w:rsid w:val="002F3870"/>
    <w:rsid w:val="002F4B88"/>
    <w:rsid w:val="00300691"/>
    <w:rsid w:val="00303A90"/>
    <w:rsid w:val="0030547D"/>
    <w:rsid w:val="00310244"/>
    <w:rsid w:val="00310573"/>
    <w:rsid w:val="00315BE4"/>
    <w:rsid w:val="00325809"/>
    <w:rsid w:val="00340E2D"/>
    <w:rsid w:val="00347723"/>
    <w:rsid w:val="00347F1F"/>
    <w:rsid w:val="00354383"/>
    <w:rsid w:val="00354E82"/>
    <w:rsid w:val="003559D8"/>
    <w:rsid w:val="0035788E"/>
    <w:rsid w:val="0036003C"/>
    <w:rsid w:val="003649F3"/>
    <w:rsid w:val="00366C26"/>
    <w:rsid w:val="00366D05"/>
    <w:rsid w:val="00370299"/>
    <w:rsid w:val="00373923"/>
    <w:rsid w:val="00383F4B"/>
    <w:rsid w:val="00386B86"/>
    <w:rsid w:val="003966B9"/>
    <w:rsid w:val="0039703A"/>
    <w:rsid w:val="003A43AA"/>
    <w:rsid w:val="003A72D1"/>
    <w:rsid w:val="003B09BB"/>
    <w:rsid w:val="003B1533"/>
    <w:rsid w:val="003B6938"/>
    <w:rsid w:val="003C5D1F"/>
    <w:rsid w:val="003C603A"/>
    <w:rsid w:val="003C79FF"/>
    <w:rsid w:val="003D265B"/>
    <w:rsid w:val="003D3EA2"/>
    <w:rsid w:val="003E3E17"/>
    <w:rsid w:val="003E550C"/>
    <w:rsid w:val="003E7B07"/>
    <w:rsid w:val="003F0B5E"/>
    <w:rsid w:val="003F2FCC"/>
    <w:rsid w:val="003F46DE"/>
    <w:rsid w:val="003F5AE5"/>
    <w:rsid w:val="00400BA2"/>
    <w:rsid w:val="00400CA3"/>
    <w:rsid w:val="00403A01"/>
    <w:rsid w:val="00413EE6"/>
    <w:rsid w:val="004163F7"/>
    <w:rsid w:val="00417286"/>
    <w:rsid w:val="00422B42"/>
    <w:rsid w:val="00430E63"/>
    <w:rsid w:val="00434A79"/>
    <w:rsid w:val="00435027"/>
    <w:rsid w:val="00435A9A"/>
    <w:rsid w:val="0043774B"/>
    <w:rsid w:val="00440782"/>
    <w:rsid w:val="00440F6C"/>
    <w:rsid w:val="004531DE"/>
    <w:rsid w:val="004535FC"/>
    <w:rsid w:val="00457816"/>
    <w:rsid w:val="00461046"/>
    <w:rsid w:val="00463505"/>
    <w:rsid w:val="004660B5"/>
    <w:rsid w:val="00467782"/>
    <w:rsid w:val="004717E0"/>
    <w:rsid w:val="00473A85"/>
    <w:rsid w:val="00476492"/>
    <w:rsid w:val="0047754A"/>
    <w:rsid w:val="0048200D"/>
    <w:rsid w:val="00490269"/>
    <w:rsid w:val="00493593"/>
    <w:rsid w:val="004949BE"/>
    <w:rsid w:val="004A1157"/>
    <w:rsid w:val="004A11B0"/>
    <w:rsid w:val="004A19FC"/>
    <w:rsid w:val="004A64A6"/>
    <w:rsid w:val="004B190D"/>
    <w:rsid w:val="004B465D"/>
    <w:rsid w:val="004C160E"/>
    <w:rsid w:val="004C4063"/>
    <w:rsid w:val="004D492C"/>
    <w:rsid w:val="004D4C42"/>
    <w:rsid w:val="004D7D01"/>
    <w:rsid w:val="004E1F2B"/>
    <w:rsid w:val="004E3F61"/>
    <w:rsid w:val="004E4408"/>
    <w:rsid w:val="004F53F6"/>
    <w:rsid w:val="00500CB7"/>
    <w:rsid w:val="0050114C"/>
    <w:rsid w:val="0050321D"/>
    <w:rsid w:val="0051088D"/>
    <w:rsid w:val="00510D55"/>
    <w:rsid w:val="00511F4E"/>
    <w:rsid w:val="00512A4B"/>
    <w:rsid w:val="00512E97"/>
    <w:rsid w:val="00516253"/>
    <w:rsid w:val="00516992"/>
    <w:rsid w:val="00516F73"/>
    <w:rsid w:val="0052348C"/>
    <w:rsid w:val="005252D4"/>
    <w:rsid w:val="0053131D"/>
    <w:rsid w:val="005313A9"/>
    <w:rsid w:val="0053252C"/>
    <w:rsid w:val="00537FE6"/>
    <w:rsid w:val="00542537"/>
    <w:rsid w:val="00542E3E"/>
    <w:rsid w:val="005446C3"/>
    <w:rsid w:val="00546233"/>
    <w:rsid w:val="005508AE"/>
    <w:rsid w:val="00555374"/>
    <w:rsid w:val="00564318"/>
    <w:rsid w:val="00567DD2"/>
    <w:rsid w:val="00571727"/>
    <w:rsid w:val="005726CC"/>
    <w:rsid w:val="005744B1"/>
    <w:rsid w:val="00577471"/>
    <w:rsid w:val="00582778"/>
    <w:rsid w:val="00584018"/>
    <w:rsid w:val="00591932"/>
    <w:rsid w:val="005926EE"/>
    <w:rsid w:val="00593738"/>
    <w:rsid w:val="00595336"/>
    <w:rsid w:val="005A1556"/>
    <w:rsid w:val="005B44D7"/>
    <w:rsid w:val="005B7AA0"/>
    <w:rsid w:val="005C4DB6"/>
    <w:rsid w:val="005D115F"/>
    <w:rsid w:val="005D1BB6"/>
    <w:rsid w:val="005D2CF6"/>
    <w:rsid w:val="005D3A34"/>
    <w:rsid w:val="005D42D8"/>
    <w:rsid w:val="005E1A00"/>
    <w:rsid w:val="005E3383"/>
    <w:rsid w:val="005E6FB7"/>
    <w:rsid w:val="005F3087"/>
    <w:rsid w:val="005F4522"/>
    <w:rsid w:val="005F5095"/>
    <w:rsid w:val="005F58A1"/>
    <w:rsid w:val="005F73A5"/>
    <w:rsid w:val="006017A0"/>
    <w:rsid w:val="006033A7"/>
    <w:rsid w:val="006037EC"/>
    <w:rsid w:val="00604406"/>
    <w:rsid w:val="00605F44"/>
    <w:rsid w:val="0061412A"/>
    <w:rsid w:val="006152E4"/>
    <w:rsid w:val="00615DE6"/>
    <w:rsid w:val="006176A6"/>
    <w:rsid w:val="006201B3"/>
    <w:rsid w:val="00620C86"/>
    <w:rsid w:val="0062104F"/>
    <w:rsid w:val="0062328D"/>
    <w:rsid w:val="00625C04"/>
    <w:rsid w:val="00626E39"/>
    <w:rsid w:val="00633305"/>
    <w:rsid w:val="00634567"/>
    <w:rsid w:val="00637A0D"/>
    <w:rsid w:val="0064035A"/>
    <w:rsid w:val="00643E68"/>
    <w:rsid w:val="0065147D"/>
    <w:rsid w:val="00661496"/>
    <w:rsid w:val="00663431"/>
    <w:rsid w:val="00663DE6"/>
    <w:rsid w:val="00664B40"/>
    <w:rsid w:val="0066654F"/>
    <w:rsid w:val="00667006"/>
    <w:rsid w:val="00671174"/>
    <w:rsid w:val="00671CF9"/>
    <w:rsid w:val="00672FD5"/>
    <w:rsid w:val="00675D25"/>
    <w:rsid w:val="006825D4"/>
    <w:rsid w:val="00686AB8"/>
    <w:rsid w:val="0069350D"/>
    <w:rsid w:val="006A1460"/>
    <w:rsid w:val="006A4BF1"/>
    <w:rsid w:val="006A787F"/>
    <w:rsid w:val="006B17DE"/>
    <w:rsid w:val="006B47DE"/>
    <w:rsid w:val="006B51A7"/>
    <w:rsid w:val="006C03EA"/>
    <w:rsid w:val="006C0DF5"/>
    <w:rsid w:val="006C0DFA"/>
    <w:rsid w:val="006C49C8"/>
    <w:rsid w:val="006D4272"/>
    <w:rsid w:val="006D5848"/>
    <w:rsid w:val="006E3448"/>
    <w:rsid w:val="006F1E8F"/>
    <w:rsid w:val="006F38BF"/>
    <w:rsid w:val="006F6C47"/>
    <w:rsid w:val="00703890"/>
    <w:rsid w:val="007064A0"/>
    <w:rsid w:val="00712A8A"/>
    <w:rsid w:val="00713D1B"/>
    <w:rsid w:val="00713EBB"/>
    <w:rsid w:val="00720D69"/>
    <w:rsid w:val="00720DDE"/>
    <w:rsid w:val="0072678C"/>
    <w:rsid w:val="00727E6C"/>
    <w:rsid w:val="00730B38"/>
    <w:rsid w:val="00731A87"/>
    <w:rsid w:val="00733C4B"/>
    <w:rsid w:val="007529F2"/>
    <w:rsid w:val="00760F31"/>
    <w:rsid w:val="00761325"/>
    <w:rsid w:val="007639CC"/>
    <w:rsid w:val="00765172"/>
    <w:rsid w:val="0076594B"/>
    <w:rsid w:val="00767212"/>
    <w:rsid w:val="007730FC"/>
    <w:rsid w:val="007732FB"/>
    <w:rsid w:val="007767C2"/>
    <w:rsid w:val="0078204B"/>
    <w:rsid w:val="00782B45"/>
    <w:rsid w:val="007869F9"/>
    <w:rsid w:val="0079590A"/>
    <w:rsid w:val="00795E0A"/>
    <w:rsid w:val="00796029"/>
    <w:rsid w:val="007A4170"/>
    <w:rsid w:val="007A4AAE"/>
    <w:rsid w:val="007B29EF"/>
    <w:rsid w:val="007B4074"/>
    <w:rsid w:val="007B5BAB"/>
    <w:rsid w:val="007C0A06"/>
    <w:rsid w:val="007C121F"/>
    <w:rsid w:val="007D120B"/>
    <w:rsid w:val="007D1858"/>
    <w:rsid w:val="007E5246"/>
    <w:rsid w:val="007E765D"/>
    <w:rsid w:val="007E783D"/>
    <w:rsid w:val="007F11FC"/>
    <w:rsid w:val="007F5433"/>
    <w:rsid w:val="007F63AD"/>
    <w:rsid w:val="007F68FE"/>
    <w:rsid w:val="007F7FE8"/>
    <w:rsid w:val="008023D4"/>
    <w:rsid w:val="0080318A"/>
    <w:rsid w:val="00810A53"/>
    <w:rsid w:val="00815422"/>
    <w:rsid w:val="00822944"/>
    <w:rsid w:val="0082425F"/>
    <w:rsid w:val="0082498F"/>
    <w:rsid w:val="00832867"/>
    <w:rsid w:val="0083631D"/>
    <w:rsid w:val="00841181"/>
    <w:rsid w:val="008565E9"/>
    <w:rsid w:val="00861743"/>
    <w:rsid w:val="0086769C"/>
    <w:rsid w:val="0087085F"/>
    <w:rsid w:val="00870CDD"/>
    <w:rsid w:val="0087193E"/>
    <w:rsid w:val="00872489"/>
    <w:rsid w:val="00873270"/>
    <w:rsid w:val="008746B6"/>
    <w:rsid w:val="00877408"/>
    <w:rsid w:val="00881262"/>
    <w:rsid w:val="00892014"/>
    <w:rsid w:val="00892361"/>
    <w:rsid w:val="00893159"/>
    <w:rsid w:val="008938A6"/>
    <w:rsid w:val="008A06F9"/>
    <w:rsid w:val="008A205E"/>
    <w:rsid w:val="008A3A15"/>
    <w:rsid w:val="008A3DEE"/>
    <w:rsid w:val="008B278F"/>
    <w:rsid w:val="008B7202"/>
    <w:rsid w:val="008B78BA"/>
    <w:rsid w:val="008C356B"/>
    <w:rsid w:val="008C4F4D"/>
    <w:rsid w:val="008C6FC7"/>
    <w:rsid w:val="008C7F23"/>
    <w:rsid w:val="008D4070"/>
    <w:rsid w:val="008D44DC"/>
    <w:rsid w:val="008D77A0"/>
    <w:rsid w:val="008E7BBB"/>
    <w:rsid w:val="008F06E0"/>
    <w:rsid w:val="008F0706"/>
    <w:rsid w:val="008F65FE"/>
    <w:rsid w:val="00900616"/>
    <w:rsid w:val="009034DF"/>
    <w:rsid w:val="00911052"/>
    <w:rsid w:val="00911934"/>
    <w:rsid w:val="00916DC9"/>
    <w:rsid w:val="00920A3E"/>
    <w:rsid w:val="00925405"/>
    <w:rsid w:val="009315C9"/>
    <w:rsid w:val="00934D78"/>
    <w:rsid w:val="009350CA"/>
    <w:rsid w:val="00935855"/>
    <w:rsid w:val="00935FDD"/>
    <w:rsid w:val="00941DD9"/>
    <w:rsid w:val="0094407A"/>
    <w:rsid w:val="00945DD3"/>
    <w:rsid w:val="00947AF8"/>
    <w:rsid w:val="009506EC"/>
    <w:rsid w:val="0095085E"/>
    <w:rsid w:val="00951D57"/>
    <w:rsid w:val="0096245F"/>
    <w:rsid w:val="00963AD4"/>
    <w:rsid w:val="009650F8"/>
    <w:rsid w:val="00966B12"/>
    <w:rsid w:val="00967782"/>
    <w:rsid w:val="00970FF5"/>
    <w:rsid w:val="009731E5"/>
    <w:rsid w:val="00981E79"/>
    <w:rsid w:val="009917EF"/>
    <w:rsid w:val="00994FB9"/>
    <w:rsid w:val="009A1026"/>
    <w:rsid w:val="009A36E3"/>
    <w:rsid w:val="009A5C2E"/>
    <w:rsid w:val="009B102A"/>
    <w:rsid w:val="009B39E0"/>
    <w:rsid w:val="009B4F30"/>
    <w:rsid w:val="009B4FC4"/>
    <w:rsid w:val="009B64F0"/>
    <w:rsid w:val="009C1536"/>
    <w:rsid w:val="009C2C23"/>
    <w:rsid w:val="009C55A7"/>
    <w:rsid w:val="009D4F9B"/>
    <w:rsid w:val="009D7AF4"/>
    <w:rsid w:val="009E173D"/>
    <w:rsid w:val="009E1841"/>
    <w:rsid w:val="009E1E72"/>
    <w:rsid w:val="009E3020"/>
    <w:rsid w:val="009E3C9B"/>
    <w:rsid w:val="009E66D6"/>
    <w:rsid w:val="009F2257"/>
    <w:rsid w:val="009F2E37"/>
    <w:rsid w:val="009F562D"/>
    <w:rsid w:val="009F7249"/>
    <w:rsid w:val="00A05441"/>
    <w:rsid w:val="00A05763"/>
    <w:rsid w:val="00A0659E"/>
    <w:rsid w:val="00A07466"/>
    <w:rsid w:val="00A07C9B"/>
    <w:rsid w:val="00A10548"/>
    <w:rsid w:val="00A12087"/>
    <w:rsid w:val="00A123F3"/>
    <w:rsid w:val="00A12B67"/>
    <w:rsid w:val="00A133D6"/>
    <w:rsid w:val="00A1604D"/>
    <w:rsid w:val="00A22EB1"/>
    <w:rsid w:val="00A322DE"/>
    <w:rsid w:val="00A401D1"/>
    <w:rsid w:val="00A41036"/>
    <w:rsid w:val="00A41B3C"/>
    <w:rsid w:val="00A4502F"/>
    <w:rsid w:val="00A470C6"/>
    <w:rsid w:val="00A506F8"/>
    <w:rsid w:val="00A654D5"/>
    <w:rsid w:val="00A65DB6"/>
    <w:rsid w:val="00A818FA"/>
    <w:rsid w:val="00A82190"/>
    <w:rsid w:val="00A8433D"/>
    <w:rsid w:val="00A90A3E"/>
    <w:rsid w:val="00A91C2B"/>
    <w:rsid w:val="00A91CC0"/>
    <w:rsid w:val="00AA0E83"/>
    <w:rsid w:val="00AA26DF"/>
    <w:rsid w:val="00AB18C5"/>
    <w:rsid w:val="00AB629B"/>
    <w:rsid w:val="00AB7846"/>
    <w:rsid w:val="00AC1E0F"/>
    <w:rsid w:val="00AC3687"/>
    <w:rsid w:val="00AC47B0"/>
    <w:rsid w:val="00AC5DC8"/>
    <w:rsid w:val="00AD40B0"/>
    <w:rsid w:val="00AD713E"/>
    <w:rsid w:val="00AE07F8"/>
    <w:rsid w:val="00AE3CC5"/>
    <w:rsid w:val="00AF16AB"/>
    <w:rsid w:val="00AF6E21"/>
    <w:rsid w:val="00B00414"/>
    <w:rsid w:val="00B17059"/>
    <w:rsid w:val="00B17693"/>
    <w:rsid w:val="00B24DCF"/>
    <w:rsid w:val="00B255D7"/>
    <w:rsid w:val="00B3235B"/>
    <w:rsid w:val="00B3450C"/>
    <w:rsid w:val="00B34F20"/>
    <w:rsid w:val="00B35777"/>
    <w:rsid w:val="00B364EF"/>
    <w:rsid w:val="00B5597D"/>
    <w:rsid w:val="00B56590"/>
    <w:rsid w:val="00B61131"/>
    <w:rsid w:val="00B6128B"/>
    <w:rsid w:val="00B655E5"/>
    <w:rsid w:val="00B76572"/>
    <w:rsid w:val="00B77AA8"/>
    <w:rsid w:val="00B8256A"/>
    <w:rsid w:val="00B90F1C"/>
    <w:rsid w:val="00B94E79"/>
    <w:rsid w:val="00B9643C"/>
    <w:rsid w:val="00B964B9"/>
    <w:rsid w:val="00B97035"/>
    <w:rsid w:val="00BA0A05"/>
    <w:rsid w:val="00BA593A"/>
    <w:rsid w:val="00BA5C18"/>
    <w:rsid w:val="00BA5C77"/>
    <w:rsid w:val="00BA7E48"/>
    <w:rsid w:val="00BA7F42"/>
    <w:rsid w:val="00BB1162"/>
    <w:rsid w:val="00BB48B4"/>
    <w:rsid w:val="00BB7C1B"/>
    <w:rsid w:val="00BC0876"/>
    <w:rsid w:val="00BC20CE"/>
    <w:rsid w:val="00BC2D58"/>
    <w:rsid w:val="00BC3E50"/>
    <w:rsid w:val="00BC79B9"/>
    <w:rsid w:val="00BD0401"/>
    <w:rsid w:val="00BD1E2B"/>
    <w:rsid w:val="00BD38BC"/>
    <w:rsid w:val="00BD570C"/>
    <w:rsid w:val="00BD6D88"/>
    <w:rsid w:val="00BE3C42"/>
    <w:rsid w:val="00BE4C78"/>
    <w:rsid w:val="00BE4E17"/>
    <w:rsid w:val="00BF02AB"/>
    <w:rsid w:val="00BF07B3"/>
    <w:rsid w:val="00BF0C8D"/>
    <w:rsid w:val="00BF20DB"/>
    <w:rsid w:val="00BF5ECD"/>
    <w:rsid w:val="00BF685C"/>
    <w:rsid w:val="00C03D84"/>
    <w:rsid w:val="00C10B68"/>
    <w:rsid w:val="00C142C7"/>
    <w:rsid w:val="00C16ABF"/>
    <w:rsid w:val="00C2094C"/>
    <w:rsid w:val="00C26177"/>
    <w:rsid w:val="00C30BEF"/>
    <w:rsid w:val="00C34F67"/>
    <w:rsid w:val="00C42D0E"/>
    <w:rsid w:val="00C43058"/>
    <w:rsid w:val="00C466B8"/>
    <w:rsid w:val="00C51BEE"/>
    <w:rsid w:val="00C5347C"/>
    <w:rsid w:val="00C53D6B"/>
    <w:rsid w:val="00C54102"/>
    <w:rsid w:val="00C56374"/>
    <w:rsid w:val="00C60FE7"/>
    <w:rsid w:val="00C63D71"/>
    <w:rsid w:val="00C64F83"/>
    <w:rsid w:val="00C657C6"/>
    <w:rsid w:val="00C66FA3"/>
    <w:rsid w:val="00C67CB1"/>
    <w:rsid w:val="00C711E3"/>
    <w:rsid w:val="00C71E01"/>
    <w:rsid w:val="00C82593"/>
    <w:rsid w:val="00C8338E"/>
    <w:rsid w:val="00C92085"/>
    <w:rsid w:val="00CA0EA6"/>
    <w:rsid w:val="00CA429F"/>
    <w:rsid w:val="00CC008B"/>
    <w:rsid w:val="00CC1817"/>
    <w:rsid w:val="00CD15DD"/>
    <w:rsid w:val="00CD2AFD"/>
    <w:rsid w:val="00CD346B"/>
    <w:rsid w:val="00CD642E"/>
    <w:rsid w:val="00CE0752"/>
    <w:rsid w:val="00CE7A48"/>
    <w:rsid w:val="00CF043C"/>
    <w:rsid w:val="00CF3C10"/>
    <w:rsid w:val="00D00DF6"/>
    <w:rsid w:val="00D0387E"/>
    <w:rsid w:val="00D04083"/>
    <w:rsid w:val="00D0494C"/>
    <w:rsid w:val="00D064FF"/>
    <w:rsid w:val="00D07EA7"/>
    <w:rsid w:val="00D10B6F"/>
    <w:rsid w:val="00D11B1D"/>
    <w:rsid w:val="00D159F0"/>
    <w:rsid w:val="00D228B3"/>
    <w:rsid w:val="00D244FE"/>
    <w:rsid w:val="00D245EE"/>
    <w:rsid w:val="00D274C8"/>
    <w:rsid w:val="00D31ECD"/>
    <w:rsid w:val="00D34C21"/>
    <w:rsid w:val="00D44B09"/>
    <w:rsid w:val="00D45543"/>
    <w:rsid w:val="00D56431"/>
    <w:rsid w:val="00D57990"/>
    <w:rsid w:val="00D61174"/>
    <w:rsid w:val="00D63A61"/>
    <w:rsid w:val="00D64694"/>
    <w:rsid w:val="00D659FC"/>
    <w:rsid w:val="00D86338"/>
    <w:rsid w:val="00D86A7E"/>
    <w:rsid w:val="00D87FD0"/>
    <w:rsid w:val="00D92C2E"/>
    <w:rsid w:val="00D96FD2"/>
    <w:rsid w:val="00D9793F"/>
    <w:rsid w:val="00DA188C"/>
    <w:rsid w:val="00DA4122"/>
    <w:rsid w:val="00DA4125"/>
    <w:rsid w:val="00DA6C9B"/>
    <w:rsid w:val="00DB2F7B"/>
    <w:rsid w:val="00DB4148"/>
    <w:rsid w:val="00DB4546"/>
    <w:rsid w:val="00DC14F5"/>
    <w:rsid w:val="00DC2C9F"/>
    <w:rsid w:val="00DD0821"/>
    <w:rsid w:val="00DD43CB"/>
    <w:rsid w:val="00DD44A6"/>
    <w:rsid w:val="00DE5CB2"/>
    <w:rsid w:val="00DE7B71"/>
    <w:rsid w:val="00DF719E"/>
    <w:rsid w:val="00E00EBC"/>
    <w:rsid w:val="00E04B7F"/>
    <w:rsid w:val="00E04D07"/>
    <w:rsid w:val="00E11330"/>
    <w:rsid w:val="00E14860"/>
    <w:rsid w:val="00E14B70"/>
    <w:rsid w:val="00E14E53"/>
    <w:rsid w:val="00E16F42"/>
    <w:rsid w:val="00E20A13"/>
    <w:rsid w:val="00E228BC"/>
    <w:rsid w:val="00E240AD"/>
    <w:rsid w:val="00E25A53"/>
    <w:rsid w:val="00E27EAA"/>
    <w:rsid w:val="00E30258"/>
    <w:rsid w:val="00E317B6"/>
    <w:rsid w:val="00E3333C"/>
    <w:rsid w:val="00E346CE"/>
    <w:rsid w:val="00E36586"/>
    <w:rsid w:val="00E42905"/>
    <w:rsid w:val="00E43914"/>
    <w:rsid w:val="00E47917"/>
    <w:rsid w:val="00E50F8C"/>
    <w:rsid w:val="00E51D0E"/>
    <w:rsid w:val="00E524C3"/>
    <w:rsid w:val="00E624E5"/>
    <w:rsid w:val="00E660F5"/>
    <w:rsid w:val="00E73F6E"/>
    <w:rsid w:val="00E77902"/>
    <w:rsid w:val="00E81B69"/>
    <w:rsid w:val="00E836E6"/>
    <w:rsid w:val="00E85C7C"/>
    <w:rsid w:val="00E87931"/>
    <w:rsid w:val="00E96BE1"/>
    <w:rsid w:val="00E971EE"/>
    <w:rsid w:val="00EA273C"/>
    <w:rsid w:val="00EA33B0"/>
    <w:rsid w:val="00EA5DC4"/>
    <w:rsid w:val="00EA681F"/>
    <w:rsid w:val="00EB25A0"/>
    <w:rsid w:val="00EB5616"/>
    <w:rsid w:val="00EB7BD4"/>
    <w:rsid w:val="00EC3128"/>
    <w:rsid w:val="00ED1529"/>
    <w:rsid w:val="00ED210E"/>
    <w:rsid w:val="00ED3390"/>
    <w:rsid w:val="00ED4421"/>
    <w:rsid w:val="00ED5977"/>
    <w:rsid w:val="00EE6C95"/>
    <w:rsid w:val="00EE6E8F"/>
    <w:rsid w:val="00EE7265"/>
    <w:rsid w:val="00F01A99"/>
    <w:rsid w:val="00F0646B"/>
    <w:rsid w:val="00F1306D"/>
    <w:rsid w:val="00F14C14"/>
    <w:rsid w:val="00F20E6D"/>
    <w:rsid w:val="00F22E8B"/>
    <w:rsid w:val="00F23EAF"/>
    <w:rsid w:val="00F23F17"/>
    <w:rsid w:val="00F33598"/>
    <w:rsid w:val="00F351B4"/>
    <w:rsid w:val="00F4016E"/>
    <w:rsid w:val="00F4134C"/>
    <w:rsid w:val="00F50EDE"/>
    <w:rsid w:val="00F52F00"/>
    <w:rsid w:val="00F603D5"/>
    <w:rsid w:val="00F65355"/>
    <w:rsid w:val="00F723DD"/>
    <w:rsid w:val="00F72BEB"/>
    <w:rsid w:val="00F747E5"/>
    <w:rsid w:val="00F84440"/>
    <w:rsid w:val="00F87872"/>
    <w:rsid w:val="00F9082F"/>
    <w:rsid w:val="00F91047"/>
    <w:rsid w:val="00F92D52"/>
    <w:rsid w:val="00F92D91"/>
    <w:rsid w:val="00F94C34"/>
    <w:rsid w:val="00F97D99"/>
    <w:rsid w:val="00FA068E"/>
    <w:rsid w:val="00FA1BB1"/>
    <w:rsid w:val="00FA4900"/>
    <w:rsid w:val="00FA5890"/>
    <w:rsid w:val="00FA650F"/>
    <w:rsid w:val="00FB56D7"/>
    <w:rsid w:val="00FB5814"/>
    <w:rsid w:val="00FB58AA"/>
    <w:rsid w:val="00FC2303"/>
    <w:rsid w:val="00FC44C2"/>
    <w:rsid w:val="00FC4E6F"/>
    <w:rsid w:val="00FD049D"/>
    <w:rsid w:val="00FD09B2"/>
    <w:rsid w:val="00FD44FF"/>
    <w:rsid w:val="00FE016E"/>
    <w:rsid w:val="00FE2A82"/>
    <w:rsid w:val="00FE2CA9"/>
    <w:rsid w:val="00FE2DAD"/>
    <w:rsid w:val="00FE35A8"/>
    <w:rsid w:val="00FE4A76"/>
    <w:rsid w:val="00FE6AB2"/>
    <w:rsid w:val="00FF08FD"/>
    <w:rsid w:val="00FF217D"/>
    <w:rsid w:val="00FF3400"/>
    <w:rsid w:val="00FF4393"/>
    <w:rsid w:val="00FF46AA"/>
    <w:rsid w:val="00FF58BD"/>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CE67D7-C5D6-47E3-998A-70D98BDB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E83"/>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1"/>
    <w:qFormat/>
    <w:rsid w:val="006C0D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uiPriority w:val="1"/>
    <w:qFormat/>
    <w:rsid w:val="00E04B7F"/>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1"/>
    <w:qFormat/>
    <w:rsid w:val="00E04B7F"/>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link w:val="Heading4Char"/>
    <w:uiPriority w:val="1"/>
    <w:qFormat/>
    <w:rsid w:val="00E04B7F"/>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iPriority w:val="1"/>
    <w:qFormat/>
    <w:rsid w:val="00E04B7F"/>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link w:val="Heading6Char"/>
    <w:qFormat/>
    <w:rsid w:val="00E04B7F"/>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link w:val="Heading7Char"/>
    <w:qFormat/>
    <w:rsid w:val="00E04B7F"/>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link w:val="Heading8Char"/>
    <w:qFormat/>
    <w:rsid w:val="00E04B7F"/>
    <w:pPr>
      <w:keepNext/>
      <w:numPr>
        <w:ilvl w:val="7"/>
        <w:numId w:val="1"/>
      </w:numPr>
      <w:ind w:left="1440"/>
      <w:jc w:val="both"/>
      <w:outlineLvl w:val="7"/>
    </w:pPr>
    <w:rPr>
      <w:rFonts w:eastAsia="Times New Roman"/>
      <w:b/>
    </w:rPr>
  </w:style>
  <w:style w:type="paragraph" w:styleId="Heading9">
    <w:name w:val="heading 9"/>
    <w:basedOn w:val="Normal"/>
    <w:next w:val="BodyText"/>
    <w:link w:val="Heading9Char"/>
    <w:qFormat/>
    <w:rsid w:val="00E04B7F"/>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E83"/>
    <w:pPr>
      <w:suppressAutoHyphens/>
      <w:spacing w:after="0" w:line="100" w:lineRule="atLeast"/>
    </w:pPr>
    <w:rPr>
      <w:rFonts w:ascii="Calibri" w:eastAsia="Arial Unicode MS" w:hAnsi="Calibri" w:cs="Calibri"/>
      <w:kern w:val="1"/>
      <w:lang w:eastAsia="ar-SA"/>
    </w:rPr>
  </w:style>
  <w:style w:type="paragraph" w:styleId="CommentText">
    <w:name w:val="annotation text"/>
    <w:basedOn w:val="Normal"/>
    <w:link w:val="CommentTextChar1"/>
    <w:unhideWhenUsed/>
    <w:rsid w:val="00AA0E83"/>
    <w:pPr>
      <w:spacing w:line="240" w:lineRule="auto"/>
    </w:pPr>
    <w:rPr>
      <w:sz w:val="20"/>
      <w:szCs w:val="20"/>
    </w:rPr>
  </w:style>
  <w:style w:type="character" w:customStyle="1" w:styleId="CommentTextChar">
    <w:name w:val="Comment Text Char"/>
    <w:basedOn w:val="DefaultParagraphFont"/>
    <w:rsid w:val="00AA0E83"/>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link w:val="CommentText"/>
    <w:uiPriority w:val="99"/>
    <w:rsid w:val="00AA0E83"/>
    <w:rPr>
      <w:rFonts w:ascii="Times New Roman" w:eastAsia="Arial Unicode MS" w:hAnsi="Times New Roman" w:cs="Times New Roman"/>
      <w:color w:val="000000"/>
      <w:kern w:val="1"/>
      <w:sz w:val="20"/>
      <w:szCs w:val="20"/>
      <w:lang w:eastAsia="ar-SA"/>
    </w:rPr>
  </w:style>
  <w:style w:type="character" w:styleId="CommentReference">
    <w:name w:val="annotation reference"/>
    <w:semiHidden/>
    <w:unhideWhenUsed/>
    <w:rsid w:val="00AA0E83"/>
    <w:rPr>
      <w:sz w:val="16"/>
      <w:szCs w:val="16"/>
    </w:rPr>
  </w:style>
  <w:style w:type="paragraph" w:styleId="BalloonText">
    <w:name w:val="Balloon Text"/>
    <w:basedOn w:val="Normal"/>
    <w:link w:val="BalloonTextChar"/>
    <w:uiPriority w:val="99"/>
    <w:unhideWhenUsed/>
    <w:rsid w:val="00AA0E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A0E83"/>
    <w:rPr>
      <w:rFonts w:ascii="Tahoma" w:eastAsia="Arial Unicode MS" w:hAnsi="Tahoma" w:cs="Tahoma"/>
      <w:color w:val="000000"/>
      <w:kern w:val="1"/>
      <w:sz w:val="16"/>
      <w:szCs w:val="16"/>
      <w:lang w:eastAsia="ar-SA"/>
    </w:rPr>
  </w:style>
  <w:style w:type="paragraph" w:styleId="BodyText">
    <w:name w:val="Body Text"/>
    <w:basedOn w:val="Normal"/>
    <w:link w:val="BodyTextChar"/>
    <w:uiPriority w:val="1"/>
    <w:qFormat/>
    <w:rsid w:val="00AA0E83"/>
    <w:pPr>
      <w:spacing w:after="120"/>
    </w:pPr>
  </w:style>
  <w:style w:type="character" w:customStyle="1" w:styleId="BodyTextChar">
    <w:name w:val="Body Text Char"/>
    <w:basedOn w:val="DefaultParagraphFont"/>
    <w:link w:val="BodyText"/>
    <w:rsid w:val="00AA0E83"/>
    <w:rPr>
      <w:rFonts w:ascii="Times New Roman" w:eastAsia="Arial Unicode MS" w:hAnsi="Times New Roman" w:cs="Times New Roman"/>
      <w:color w:val="000000"/>
      <w:kern w:val="1"/>
      <w:sz w:val="24"/>
      <w:szCs w:val="24"/>
      <w:lang w:eastAsia="ar-SA"/>
    </w:rPr>
  </w:style>
  <w:style w:type="character" w:styleId="Hyperlink">
    <w:name w:val="Hyperlink"/>
    <w:hidden/>
    <w:uiPriority w:val="99"/>
    <w:rsid w:val="00AA0E83"/>
    <w:rPr>
      <w:color w:val="0000FF"/>
      <w:u w:val="single"/>
    </w:rPr>
  </w:style>
  <w:style w:type="paragraph" w:styleId="Title">
    <w:name w:val="Title"/>
    <w:basedOn w:val="Normal"/>
    <w:next w:val="Normal"/>
    <w:link w:val="TitleChar"/>
    <w:qFormat/>
    <w:rsid w:val="00AA0E83"/>
    <w:pPr>
      <w:spacing w:before="240" w:after="60"/>
      <w:jc w:val="center"/>
      <w:outlineLvl w:val="0"/>
    </w:pPr>
    <w:rPr>
      <w:rFonts w:ascii="Calibri" w:eastAsia="Times New Roman" w:hAnsi="Calibri"/>
      <w:b/>
      <w:bCs/>
      <w:kern w:val="28"/>
      <w:sz w:val="32"/>
      <w:szCs w:val="32"/>
    </w:rPr>
  </w:style>
  <w:style w:type="character" w:customStyle="1" w:styleId="TitleChar">
    <w:name w:val="Title Char"/>
    <w:basedOn w:val="DefaultParagraphFont"/>
    <w:link w:val="Title"/>
    <w:rsid w:val="00AA0E83"/>
    <w:rPr>
      <w:rFonts w:ascii="Calibri" w:eastAsia="Times New Roman" w:hAnsi="Calibri" w:cs="Times New Roman"/>
      <w:b/>
      <w:bCs/>
      <w:color w:val="000000"/>
      <w:kern w:val="28"/>
      <w:sz w:val="32"/>
      <w:szCs w:val="32"/>
      <w:lang w:eastAsia="ar-SA"/>
    </w:rPr>
  </w:style>
  <w:style w:type="paragraph" w:styleId="Header">
    <w:name w:val="header"/>
    <w:basedOn w:val="Normal"/>
    <w:link w:val="HeaderChar"/>
    <w:unhideWhenUsed/>
    <w:rsid w:val="00AA0E83"/>
    <w:pPr>
      <w:tabs>
        <w:tab w:val="center" w:pos="4703"/>
        <w:tab w:val="right" w:pos="9406"/>
      </w:tabs>
      <w:spacing w:line="240" w:lineRule="auto"/>
    </w:pPr>
  </w:style>
  <w:style w:type="character" w:customStyle="1" w:styleId="HeaderChar">
    <w:name w:val="Header Char"/>
    <w:basedOn w:val="DefaultParagraphFont"/>
    <w:link w:val="Header"/>
    <w:rsid w:val="00AA0E83"/>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AA0E83"/>
    <w:pPr>
      <w:tabs>
        <w:tab w:val="center" w:pos="4703"/>
        <w:tab w:val="right" w:pos="9406"/>
      </w:tabs>
      <w:spacing w:line="240" w:lineRule="auto"/>
    </w:pPr>
  </w:style>
  <w:style w:type="character" w:customStyle="1" w:styleId="FooterChar">
    <w:name w:val="Footer Char"/>
    <w:basedOn w:val="DefaultParagraphFont"/>
    <w:link w:val="Footer"/>
    <w:uiPriority w:val="99"/>
    <w:rsid w:val="00AA0E83"/>
    <w:rPr>
      <w:rFonts w:ascii="Times New Roman" w:eastAsia="Arial Unicode MS" w:hAnsi="Times New Roman" w:cs="Times New Roman"/>
      <w:color w:val="000000"/>
      <w:kern w:val="1"/>
      <w:sz w:val="24"/>
      <w:szCs w:val="24"/>
      <w:lang w:eastAsia="ar-SA"/>
    </w:rPr>
  </w:style>
  <w:style w:type="paragraph" w:styleId="ListParagraph">
    <w:name w:val="List Paragraph"/>
    <w:aliases w:val="Liste 1,List Paragraph1"/>
    <w:basedOn w:val="Normal"/>
    <w:link w:val="ListParagraphChar"/>
    <w:uiPriority w:val="34"/>
    <w:qFormat/>
    <w:rsid w:val="00242CAD"/>
    <w:pPr>
      <w:ind w:left="720"/>
      <w:contextualSpacing/>
    </w:pPr>
  </w:style>
  <w:style w:type="character" w:customStyle="1" w:styleId="Heading2Char">
    <w:name w:val="Heading 2 Char"/>
    <w:basedOn w:val="DefaultParagraphFont"/>
    <w:link w:val="Heading2"/>
    <w:uiPriority w:val="1"/>
    <w:rsid w:val="00E04B7F"/>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uiPriority w:val="1"/>
    <w:rsid w:val="00E04B7F"/>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uiPriority w:val="1"/>
    <w:rsid w:val="00E04B7F"/>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uiPriority w:val="1"/>
    <w:rsid w:val="00E04B7F"/>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E04B7F"/>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04B7F"/>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04B7F"/>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04B7F"/>
    <w:rPr>
      <w:rFonts w:ascii="Arial" w:eastAsia="Times New Roman" w:hAnsi="Arial" w:cs="Arial"/>
      <w:color w:val="000000"/>
      <w:kern w:val="1"/>
      <w:sz w:val="24"/>
      <w:szCs w:val="24"/>
      <w:lang w:eastAsia="ar-SA"/>
    </w:rPr>
  </w:style>
  <w:style w:type="paragraph" w:styleId="BodyTextIndent">
    <w:name w:val="Body Text Indent"/>
    <w:basedOn w:val="Normal"/>
    <w:link w:val="BodyTextIndentChar"/>
    <w:uiPriority w:val="99"/>
    <w:unhideWhenUsed/>
    <w:rsid w:val="00E04B7F"/>
    <w:pPr>
      <w:spacing w:after="120"/>
      <w:ind w:left="283"/>
    </w:pPr>
  </w:style>
  <w:style w:type="character" w:customStyle="1" w:styleId="BodyTextIndentChar">
    <w:name w:val="Body Text Indent Char"/>
    <w:basedOn w:val="DefaultParagraphFont"/>
    <w:link w:val="BodyTextIndent"/>
    <w:uiPriority w:val="99"/>
    <w:rsid w:val="00E04B7F"/>
    <w:rPr>
      <w:rFonts w:ascii="Times New Roman" w:eastAsia="Arial Unicode MS" w:hAnsi="Times New Roman" w:cs="Times New Roman"/>
      <w:color w:val="000000"/>
      <w:kern w:val="1"/>
      <w:sz w:val="24"/>
      <w:szCs w:val="24"/>
      <w:lang w:eastAsia="ar-SA"/>
    </w:rPr>
  </w:style>
  <w:style w:type="paragraph" w:customStyle="1" w:styleId="Text2">
    <w:name w:val="Text 2"/>
    <w:basedOn w:val="Normal"/>
    <w:rsid w:val="00E04B7F"/>
    <w:pPr>
      <w:tabs>
        <w:tab w:val="left" w:pos="2161"/>
      </w:tabs>
      <w:suppressAutoHyphens w:val="0"/>
      <w:spacing w:after="240" w:line="240" w:lineRule="auto"/>
      <w:ind w:left="1202"/>
      <w:jc w:val="both"/>
    </w:pPr>
    <w:rPr>
      <w:rFonts w:ascii="Roboto Regular" w:eastAsia="Times New Roman" w:hAnsi="Roboto Regular"/>
      <w:color w:val="auto"/>
      <w:kern w:val="0"/>
      <w:sz w:val="22"/>
      <w:szCs w:val="22"/>
      <w:lang w:val="en-GB" w:eastAsia="en-GB"/>
    </w:rPr>
  </w:style>
  <w:style w:type="character" w:customStyle="1" w:styleId="Heading1Char">
    <w:name w:val="Heading 1 Char"/>
    <w:basedOn w:val="DefaultParagraphFont"/>
    <w:link w:val="Heading1"/>
    <w:rsid w:val="006C0DFA"/>
    <w:rPr>
      <w:rFonts w:asciiTheme="majorHAnsi" w:eastAsiaTheme="majorEastAsia" w:hAnsiTheme="majorHAnsi" w:cstheme="majorBidi"/>
      <w:b/>
      <w:bCs/>
      <w:color w:val="365F91" w:themeColor="accent1" w:themeShade="BF"/>
      <w:kern w:val="1"/>
      <w:sz w:val="28"/>
      <w:szCs w:val="28"/>
      <w:lang w:eastAsia="ar-SA"/>
    </w:rPr>
  </w:style>
  <w:style w:type="paragraph" w:customStyle="1" w:styleId="Default">
    <w:name w:val="Default"/>
    <w:link w:val="DefaultChar"/>
    <w:rsid w:val="009C2C23"/>
    <w:pPr>
      <w:autoSpaceDE w:val="0"/>
      <w:autoSpaceDN w:val="0"/>
      <w:adjustRightInd w:val="0"/>
      <w:spacing w:after="0" w:line="240" w:lineRule="auto"/>
    </w:pPr>
    <w:rPr>
      <w:rFonts w:ascii="Arial" w:eastAsia="Times New Roman" w:hAnsi="Arial" w:cs="Times New Roman"/>
      <w:color w:val="000000"/>
      <w:sz w:val="24"/>
      <w:szCs w:val="24"/>
    </w:rPr>
  </w:style>
  <w:style w:type="character" w:customStyle="1" w:styleId="DefaultChar">
    <w:name w:val="Default Char"/>
    <w:link w:val="Default"/>
    <w:rsid w:val="009C2C23"/>
    <w:rPr>
      <w:rFonts w:ascii="Arial" w:eastAsia="Times New Roman" w:hAnsi="Arial" w:cs="Times New Roman"/>
      <w:color w:val="000000"/>
      <w:sz w:val="24"/>
      <w:szCs w:val="24"/>
    </w:rPr>
  </w:style>
  <w:style w:type="character" w:customStyle="1" w:styleId="ListParagraphChar">
    <w:name w:val="List Paragraph Char"/>
    <w:aliases w:val="Liste 1 Char,List Paragraph1 Char"/>
    <w:link w:val="ListParagraph"/>
    <w:uiPriority w:val="34"/>
    <w:rsid w:val="00417286"/>
    <w:rPr>
      <w:rFonts w:ascii="Times New Roman" w:eastAsia="Arial Unicode MS" w:hAnsi="Times New Roman" w:cs="Times New Roman"/>
      <w:color w:val="000000"/>
      <w:kern w:val="1"/>
      <w:sz w:val="24"/>
      <w:szCs w:val="24"/>
      <w:lang w:eastAsia="ar-SA"/>
    </w:rPr>
  </w:style>
  <w:style w:type="paragraph" w:styleId="CommentSubject">
    <w:name w:val="annotation subject"/>
    <w:basedOn w:val="CommentText"/>
    <w:next w:val="CommentText"/>
    <w:link w:val="CommentSubjectChar"/>
    <w:uiPriority w:val="99"/>
    <w:semiHidden/>
    <w:unhideWhenUsed/>
    <w:rsid w:val="00417286"/>
    <w:rPr>
      <w:b/>
      <w:bCs/>
    </w:rPr>
  </w:style>
  <w:style w:type="character" w:customStyle="1" w:styleId="CommentSubjectChar">
    <w:name w:val="Comment Subject Char"/>
    <w:basedOn w:val="CommentTextChar1"/>
    <w:link w:val="CommentSubject"/>
    <w:rsid w:val="00417286"/>
    <w:rPr>
      <w:rFonts w:ascii="Times New Roman" w:eastAsia="Arial Unicode MS" w:hAnsi="Times New Roman" w:cs="Times New Roman"/>
      <w:b/>
      <w:bCs/>
      <w:color w:val="000000"/>
      <w:kern w:val="1"/>
      <w:sz w:val="20"/>
      <w:szCs w:val="20"/>
      <w:lang w:eastAsia="ar-SA"/>
    </w:rPr>
  </w:style>
  <w:style w:type="character" w:customStyle="1" w:styleId="WW8Num2z0">
    <w:name w:val="WW8Num2z0"/>
    <w:rsid w:val="00500CB7"/>
    <w:rPr>
      <w:rFonts w:ascii="Symbol" w:hAnsi="Symbol" w:cs="Symbol"/>
    </w:rPr>
  </w:style>
  <w:style w:type="character" w:customStyle="1" w:styleId="WW8Num2z1">
    <w:name w:val="WW8Num2z1"/>
    <w:rsid w:val="00500CB7"/>
    <w:rPr>
      <w:rFonts w:ascii="Courier New" w:hAnsi="Courier New" w:cs="Courier New"/>
    </w:rPr>
  </w:style>
  <w:style w:type="character" w:customStyle="1" w:styleId="WW8Num2z2">
    <w:name w:val="WW8Num2z2"/>
    <w:rsid w:val="00500CB7"/>
    <w:rPr>
      <w:rFonts w:ascii="Wingdings" w:hAnsi="Wingdings" w:cs="Wingdings"/>
    </w:rPr>
  </w:style>
  <w:style w:type="character" w:customStyle="1" w:styleId="WW8Num3z0">
    <w:name w:val="WW8Num3z0"/>
    <w:rsid w:val="00500CB7"/>
    <w:rPr>
      <w:b/>
    </w:rPr>
  </w:style>
  <w:style w:type="character" w:customStyle="1" w:styleId="WW8Num3z1">
    <w:name w:val="WW8Num3z1"/>
    <w:rsid w:val="00500CB7"/>
    <w:rPr>
      <w:b/>
      <w:i w:val="0"/>
      <w:sz w:val="24"/>
      <w:szCs w:val="24"/>
    </w:rPr>
  </w:style>
  <w:style w:type="character" w:customStyle="1" w:styleId="WW8Num4z0">
    <w:name w:val="WW8Num4z0"/>
    <w:rsid w:val="00500CB7"/>
    <w:rPr>
      <w:rFonts w:cs="Arial"/>
      <w:i w:val="0"/>
      <w:sz w:val="24"/>
    </w:rPr>
  </w:style>
  <w:style w:type="character" w:customStyle="1" w:styleId="WW8Num5z0">
    <w:name w:val="WW8Num5z0"/>
    <w:rsid w:val="00500CB7"/>
    <w:rPr>
      <w:rFonts w:cs="Arial"/>
      <w:b w:val="0"/>
      <w:i w:val="0"/>
      <w:sz w:val="24"/>
    </w:rPr>
  </w:style>
  <w:style w:type="character" w:customStyle="1" w:styleId="WW8Num6z0">
    <w:name w:val="WW8Num6z0"/>
    <w:rsid w:val="00500CB7"/>
    <w:rPr>
      <w:rFonts w:ascii="Symbol" w:hAnsi="Symbol" w:cs="Symbol"/>
    </w:rPr>
  </w:style>
  <w:style w:type="character" w:customStyle="1" w:styleId="WW8Num6z1">
    <w:name w:val="WW8Num6z1"/>
    <w:rsid w:val="00500CB7"/>
    <w:rPr>
      <w:rFonts w:ascii="Courier New" w:hAnsi="Courier New" w:cs="Courier New"/>
    </w:rPr>
  </w:style>
  <w:style w:type="character" w:customStyle="1" w:styleId="WW8Num6z2">
    <w:name w:val="WW8Num6z2"/>
    <w:rsid w:val="00500CB7"/>
    <w:rPr>
      <w:rFonts w:ascii="Wingdings" w:hAnsi="Wingdings" w:cs="Wingdings"/>
    </w:rPr>
  </w:style>
  <w:style w:type="character" w:customStyle="1" w:styleId="WW8Num7z0">
    <w:name w:val="WW8Num7z0"/>
    <w:rsid w:val="00500CB7"/>
    <w:rPr>
      <w:b w:val="0"/>
      <w:i w:val="0"/>
      <w:color w:val="00000A"/>
    </w:rPr>
  </w:style>
  <w:style w:type="character" w:customStyle="1" w:styleId="WW8Num7z1">
    <w:name w:val="WW8Num7z1"/>
    <w:rsid w:val="00500CB7"/>
    <w:rPr>
      <w:rFonts w:ascii="Courier New" w:hAnsi="Courier New" w:cs="Courier New"/>
    </w:rPr>
  </w:style>
  <w:style w:type="character" w:customStyle="1" w:styleId="WW8Num7z2">
    <w:name w:val="WW8Num7z2"/>
    <w:rsid w:val="00500CB7"/>
    <w:rPr>
      <w:rFonts w:ascii="Wingdings" w:hAnsi="Wingdings" w:cs="Wingdings"/>
    </w:rPr>
  </w:style>
  <w:style w:type="character" w:customStyle="1" w:styleId="WW8Num8z0">
    <w:name w:val="WW8Num8z0"/>
    <w:rsid w:val="00500CB7"/>
    <w:rPr>
      <w:rFonts w:ascii="Symbol" w:hAnsi="Symbol" w:cs="Symbol"/>
    </w:rPr>
  </w:style>
  <w:style w:type="character" w:customStyle="1" w:styleId="WW8Num9z0">
    <w:name w:val="WW8Num9z0"/>
    <w:rsid w:val="00500CB7"/>
    <w:rPr>
      <w:i w:val="0"/>
    </w:rPr>
  </w:style>
  <w:style w:type="character" w:customStyle="1" w:styleId="WW8Num9z1">
    <w:name w:val="WW8Num9z1"/>
    <w:rsid w:val="00500CB7"/>
    <w:rPr>
      <w:rFonts w:ascii="Courier New" w:hAnsi="Courier New" w:cs="Courier New"/>
    </w:rPr>
  </w:style>
  <w:style w:type="character" w:customStyle="1" w:styleId="WW8Num9z2">
    <w:name w:val="WW8Num9z2"/>
    <w:rsid w:val="00500CB7"/>
    <w:rPr>
      <w:rFonts w:ascii="Wingdings" w:hAnsi="Wingdings" w:cs="Wingdings"/>
    </w:rPr>
  </w:style>
  <w:style w:type="character" w:customStyle="1" w:styleId="WW8Num8z1">
    <w:name w:val="WW8Num8z1"/>
    <w:rsid w:val="00500CB7"/>
    <w:rPr>
      <w:rFonts w:ascii="Courier New" w:hAnsi="Courier New" w:cs="Courier New"/>
    </w:rPr>
  </w:style>
  <w:style w:type="character" w:customStyle="1" w:styleId="WW8Num8z2">
    <w:name w:val="WW8Num8z2"/>
    <w:rsid w:val="00500CB7"/>
    <w:rPr>
      <w:rFonts w:ascii="Wingdings" w:hAnsi="Wingdings" w:cs="Wingdings"/>
    </w:rPr>
  </w:style>
  <w:style w:type="character" w:customStyle="1" w:styleId="WW8Num10z0">
    <w:name w:val="WW8Num10z0"/>
    <w:rsid w:val="00500CB7"/>
    <w:rPr>
      <w:rFonts w:ascii="Symbol" w:hAnsi="Symbol" w:cs="Symbol"/>
    </w:rPr>
  </w:style>
  <w:style w:type="character" w:customStyle="1" w:styleId="WW8Num10z1">
    <w:name w:val="WW8Num10z1"/>
    <w:rsid w:val="00500CB7"/>
    <w:rPr>
      <w:rFonts w:ascii="Courier New" w:hAnsi="Courier New" w:cs="Courier New"/>
    </w:rPr>
  </w:style>
  <w:style w:type="character" w:customStyle="1" w:styleId="WW8Num10z2">
    <w:name w:val="WW8Num10z2"/>
    <w:rsid w:val="00500CB7"/>
    <w:rPr>
      <w:rFonts w:ascii="Wingdings" w:hAnsi="Wingdings" w:cs="Wingdings"/>
    </w:rPr>
  </w:style>
  <w:style w:type="character" w:customStyle="1" w:styleId="WW8Num12z0">
    <w:name w:val="WW8Num12z0"/>
    <w:rsid w:val="00500CB7"/>
    <w:rPr>
      <w:b/>
    </w:rPr>
  </w:style>
  <w:style w:type="character" w:customStyle="1" w:styleId="WW8Num12z1">
    <w:name w:val="WW8Num12z1"/>
    <w:rsid w:val="00500CB7"/>
    <w:rPr>
      <w:b/>
      <w:i w:val="0"/>
      <w:sz w:val="24"/>
      <w:szCs w:val="24"/>
    </w:rPr>
  </w:style>
  <w:style w:type="character" w:customStyle="1" w:styleId="WW8Num13z0">
    <w:name w:val="WW8Num13z0"/>
    <w:rsid w:val="00500CB7"/>
    <w:rPr>
      <w:b w:val="0"/>
    </w:rPr>
  </w:style>
  <w:style w:type="character" w:customStyle="1" w:styleId="WW8Num15z0">
    <w:name w:val="WW8Num15z0"/>
    <w:rsid w:val="00500CB7"/>
    <w:rPr>
      <w:rFonts w:ascii="Wingdings" w:hAnsi="Wingdings" w:cs="Wingdings"/>
    </w:rPr>
  </w:style>
  <w:style w:type="character" w:customStyle="1" w:styleId="WW8Num15z1">
    <w:name w:val="WW8Num15z1"/>
    <w:rsid w:val="00500CB7"/>
    <w:rPr>
      <w:rFonts w:ascii="Courier New" w:hAnsi="Courier New" w:cs="Courier New"/>
    </w:rPr>
  </w:style>
  <w:style w:type="character" w:customStyle="1" w:styleId="WW8Num15z3">
    <w:name w:val="WW8Num15z3"/>
    <w:rsid w:val="00500CB7"/>
    <w:rPr>
      <w:rFonts w:ascii="Symbol" w:hAnsi="Symbol" w:cs="Symbol"/>
    </w:rPr>
  </w:style>
  <w:style w:type="character" w:customStyle="1" w:styleId="WW-DefaultParagraphFont">
    <w:name w:val="WW-Default Paragraph Font"/>
    <w:rsid w:val="00500CB7"/>
  </w:style>
  <w:style w:type="character" w:customStyle="1" w:styleId="CommentReference1">
    <w:name w:val="Comment Reference1"/>
    <w:rsid w:val="00500CB7"/>
    <w:rPr>
      <w:sz w:val="16"/>
      <w:szCs w:val="16"/>
    </w:rPr>
  </w:style>
  <w:style w:type="character" w:customStyle="1" w:styleId="BodyText2Char">
    <w:name w:val="Body Text 2 Char"/>
    <w:uiPriority w:val="99"/>
    <w:rsid w:val="00500CB7"/>
    <w:rPr>
      <w:sz w:val="24"/>
      <w:szCs w:val="24"/>
    </w:rPr>
  </w:style>
  <w:style w:type="character" w:customStyle="1" w:styleId="BodyText2Char1">
    <w:name w:val="Body Text 2 Char1"/>
    <w:basedOn w:val="WW-DefaultParagraphFont"/>
    <w:rsid w:val="00500CB7"/>
  </w:style>
  <w:style w:type="character" w:customStyle="1" w:styleId="BodyText3Char">
    <w:name w:val="Body Text 3 Char"/>
    <w:rsid w:val="00500CB7"/>
    <w:rPr>
      <w:rFonts w:ascii="Times New Roman" w:eastAsia="Times New Roman" w:hAnsi="Times New Roman" w:cs="Times New Roman"/>
      <w:sz w:val="16"/>
      <w:szCs w:val="16"/>
    </w:rPr>
  </w:style>
  <w:style w:type="character" w:customStyle="1" w:styleId="NoSpacingChar">
    <w:name w:val="No Spacing Char"/>
    <w:uiPriority w:val="1"/>
    <w:rsid w:val="00500CB7"/>
    <w:rPr>
      <w:rFonts w:cs="font326"/>
      <w:lang w:val="en-US"/>
    </w:rPr>
  </w:style>
  <w:style w:type="character" w:customStyle="1" w:styleId="ListLabel1">
    <w:name w:val="ListLabel 1"/>
    <w:rsid w:val="00500CB7"/>
    <w:rPr>
      <w:rFonts w:cs="Courier New"/>
    </w:rPr>
  </w:style>
  <w:style w:type="character" w:customStyle="1" w:styleId="ListLabel2">
    <w:name w:val="ListLabel 2"/>
    <w:rsid w:val="00500CB7"/>
    <w:rPr>
      <w:b/>
      <w:i w:val="0"/>
      <w:sz w:val="24"/>
      <w:szCs w:val="24"/>
    </w:rPr>
  </w:style>
  <w:style w:type="character" w:customStyle="1" w:styleId="ListLabel3">
    <w:name w:val="ListLabel 3"/>
    <w:rsid w:val="00500CB7"/>
    <w:rPr>
      <w:rFonts w:cs="Arial"/>
      <w:i w:val="0"/>
      <w:sz w:val="24"/>
    </w:rPr>
  </w:style>
  <w:style w:type="character" w:customStyle="1" w:styleId="ListLabel4">
    <w:name w:val="ListLabel 4"/>
    <w:rsid w:val="00500CB7"/>
    <w:rPr>
      <w:rFonts w:cs="Arial"/>
      <w:b w:val="0"/>
      <w:i w:val="0"/>
      <w:sz w:val="24"/>
    </w:rPr>
  </w:style>
  <w:style w:type="character" w:customStyle="1" w:styleId="ListLabel5">
    <w:name w:val="ListLabel 5"/>
    <w:rsid w:val="00500CB7"/>
    <w:rPr>
      <w:rFonts w:cs="Calibri"/>
    </w:rPr>
  </w:style>
  <w:style w:type="character" w:customStyle="1" w:styleId="ListLabel6">
    <w:name w:val="ListLabel 6"/>
    <w:rsid w:val="00500CB7"/>
    <w:rPr>
      <w:b w:val="0"/>
      <w:i w:val="0"/>
      <w:color w:val="00000A"/>
    </w:rPr>
  </w:style>
  <w:style w:type="character" w:customStyle="1" w:styleId="ListLabel7">
    <w:name w:val="ListLabel 7"/>
    <w:rsid w:val="00500CB7"/>
    <w:rPr>
      <w:rFonts w:eastAsia="TimesNewRomanPSMT" w:cs="Times New Roman"/>
    </w:rPr>
  </w:style>
  <w:style w:type="character" w:customStyle="1" w:styleId="ListLabel8">
    <w:name w:val="ListLabel 8"/>
    <w:rsid w:val="00500CB7"/>
    <w:rPr>
      <w:i w:val="0"/>
    </w:rPr>
  </w:style>
  <w:style w:type="character" w:customStyle="1" w:styleId="NumberingSymbols">
    <w:name w:val="Numbering Symbols"/>
    <w:rsid w:val="00500CB7"/>
  </w:style>
  <w:style w:type="paragraph" w:customStyle="1" w:styleId="Heading">
    <w:name w:val="Heading"/>
    <w:basedOn w:val="Normal"/>
    <w:next w:val="BodyText"/>
    <w:rsid w:val="00500CB7"/>
    <w:pPr>
      <w:keepNext/>
      <w:spacing w:before="240" w:after="120"/>
    </w:pPr>
    <w:rPr>
      <w:rFonts w:ascii="Arial" w:hAnsi="Arial" w:cs="Mangal"/>
      <w:sz w:val="28"/>
      <w:szCs w:val="28"/>
    </w:rPr>
  </w:style>
  <w:style w:type="paragraph" w:styleId="List">
    <w:name w:val="List"/>
    <w:basedOn w:val="BodyText"/>
    <w:rsid w:val="00500CB7"/>
    <w:rPr>
      <w:rFonts w:cs="Mangal"/>
    </w:rPr>
  </w:style>
  <w:style w:type="paragraph" w:styleId="Caption">
    <w:name w:val="caption"/>
    <w:basedOn w:val="Normal"/>
    <w:qFormat/>
    <w:rsid w:val="00500CB7"/>
    <w:pPr>
      <w:suppressLineNumbers/>
      <w:spacing w:before="120" w:after="120"/>
    </w:pPr>
    <w:rPr>
      <w:rFonts w:cs="Mangal"/>
      <w:i/>
      <w:iCs/>
    </w:rPr>
  </w:style>
  <w:style w:type="paragraph" w:customStyle="1" w:styleId="Index">
    <w:name w:val="Index"/>
    <w:basedOn w:val="Normal"/>
    <w:rsid w:val="00500CB7"/>
    <w:pPr>
      <w:suppressLineNumbers/>
    </w:pPr>
    <w:rPr>
      <w:rFonts w:cs="Mangal"/>
    </w:rPr>
  </w:style>
  <w:style w:type="paragraph" w:customStyle="1" w:styleId="CommentText1">
    <w:name w:val="Comment Text1"/>
    <w:basedOn w:val="Normal"/>
    <w:rsid w:val="00500CB7"/>
    <w:rPr>
      <w:sz w:val="20"/>
      <w:szCs w:val="20"/>
    </w:rPr>
  </w:style>
  <w:style w:type="paragraph" w:customStyle="1" w:styleId="CommentSubject1">
    <w:name w:val="Comment Subject1"/>
    <w:basedOn w:val="CommentText1"/>
    <w:rsid w:val="00500CB7"/>
    <w:rPr>
      <w:b/>
      <w:bCs/>
    </w:rPr>
  </w:style>
  <w:style w:type="paragraph" w:customStyle="1" w:styleId="ContentsHeading">
    <w:name w:val="Contents Heading"/>
    <w:basedOn w:val="Heading1"/>
    <w:rsid w:val="00500CB7"/>
    <w:pPr>
      <w:suppressLineNumbers/>
      <w:jc w:val="center"/>
    </w:pPr>
    <w:rPr>
      <w:rFonts w:ascii="Calibri" w:eastAsia="Arial Unicode MS" w:hAnsi="Calibri" w:cs="font326"/>
      <w:color w:val="auto"/>
      <w:sz w:val="32"/>
      <w:szCs w:val="32"/>
    </w:rPr>
  </w:style>
  <w:style w:type="paragraph" w:styleId="BodyText2">
    <w:name w:val="Body Text 2"/>
    <w:basedOn w:val="Normal"/>
    <w:link w:val="BodyText2Char2"/>
    <w:uiPriority w:val="99"/>
    <w:rsid w:val="00500CB7"/>
    <w:pPr>
      <w:spacing w:after="120" w:line="480" w:lineRule="auto"/>
    </w:pPr>
  </w:style>
  <w:style w:type="character" w:customStyle="1" w:styleId="BodyText2Char2">
    <w:name w:val="Body Text 2 Char2"/>
    <w:basedOn w:val="DefaultParagraphFont"/>
    <w:link w:val="BodyText2"/>
    <w:uiPriority w:val="99"/>
    <w:rsid w:val="00500CB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500CB7"/>
    <w:pPr>
      <w:spacing w:after="120"/>
    </w:pPr>
    <w:rPr>
      <w:rFonts w:eastAsia="Times New Roman"/>
      <w:sz w:val="16"/>
      <w:szCs w:val="16"/>
    </w:rPr>
  </w:style>
  <w:style w:type="character" w:customStyle="1" w:styleId="BodyText3Char1">
    <w:name w:val="Body Text 3 Char1"/>
    <w:basedOn w:val="DefaultParagraphFont"/>
    <w:link w:val="BodyText3"/>
    <w:rsid w:val="00500CB7"/>
    <w:rPr>
      <w:rFonts w:ascii="Times New Roman" w:eastAsia="Times New Roman" w:hAnsi="Times New Roman" w:cs="Times New Roman"/>
      <w:color w:val="000000"/>
      <w:kern w:val="1"/>
      <w:sz w:val="16"/>
      <w:szCs w:val="16"/>
      <w:lang w:eastAsia="ar-SA"/>
    </w:rPr>
  </w:style>
  <w:style w:type="paragraph" w:customStyle="1" w:styleId="TableContents">
    <w:name w:val="Table Contents"/>
    <w:basedOn w:val="Normal"/>
    <w:rsid w:val="00500CB7"/>
    <w:pPr>
      <w:suppressLineNumbers/>
    </w:pPr>
  </w:style>
  <w:style w:type="paragraph" w:customStyle="1" w:styleId="TableHeading">
    <w:name w:val="Table Heading"/>
    <w:basedOn w:val="TableContents"/>
    <w:rsid w:val="00500CB7"/>
    <w:pPr>
      <w:jc w:val="center"/>
    </w:pPr>
    <w:rPr>
      <w:b/>
      <w:bCs/>
    </w:rPr>
  </w:style>
  <w:style w:type="paragraph" w:customStyle="1" w:styleId="PythagoreanTheorem">
    <w:name w:val="Pythagorean Theorem"/>
    <w:rsid w:val="00500CB7"/>
    <w:pPr>
      <w:suppressAutoHyphens/>
    </w:pPr>
    <w:rPr>
      <w:rFonts w:ascii="Calibri" w:eastAsia="MS Mincho" w:hAnsi="Calibri" w:cs="Arial"/>
      <w:lang w:eastAsia="ar-SA"/>
    </w:rPr>
  </w:style>
  <w:style w:type="table" w:styleId="TableGrid">
    <w:name w:val="Table Grid"/>
    <w:basedOn w:val="TableNormal"/>
    <w:rsid w:val="00500C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500CB7"/>
    <w:pPr>
      <w:spacing w:line="240" w:lineRule="auto"/>
    </w:pPr>
    <w:rPr>
      <w:sz w:val="20"/>
      <w:szCs w:val="20"/>
    </w:rPr>
  </w:style>
  <w:style w:type="character" w:customStyle="1" w:styleId="FootnoteTextChar">
    <w:name w:val="Footnote Text Char"/>
    <w:basedOn w:val="DefaultParagraphFont"/>
    <w:link w:val="FootnoteText"/>
    <w:rsid w:val="00500CB7"/>
    <w:rPr>
      <w:rFonts w:ascii="Times New Roman" w:eastAsia="Arial Unicode MS" w:hAnsi="Times New Roman" w:cs="Times New Roman"/>
      <w:color w:val="000000"/>
      <w:kern w:val="1"/>
      <w:sz w:val="20"/>
      <w:szCs w:val="20"/>
      <w:lang w:eastAsia="ar-SA"/>
    </w:rPr>
  </w:style>
  <w:style w:type="character" w:styleId="FootnoteReference">
    <w:name w:val="footnote reference"/>
    <w:unhideWhenUsed/>
    <w:rsid w:val="00500CB7"/>
    <w:rPr>
      <w:vertAlign w:val="superscript"/>
    </w:rPr>
  </w:style>
  <w:style w:type="paragraph" w:customStyle="1" w:styleId="Paragraf">
    <w:name w:val="Paragraf"/>
    <w:basedOn w:val="Normal"/>
    <w:rsid w:val="00500CB7"/>
    <w:pPr>
      <w:suppressAutoHyphens w:val="0"/>
      <w:spacing w:before="60" w:line="240" w:lineRule="auto"/>
      <w:ind w:firstLine="851"/>
      <w:jc w:val="both"/>
    </w:pPr>
    <w:rPr>
      <w:rFonts w:ascii="Verdana" w:eastAsia="Times New Roman" w:hAnsi="Verdana" w:cs="Verdana"/>
      <w:noProof/>
      <w:color w:val="auto"/>
      <w:kern w:val="0"/>
      <w:lang w:val="sr-Cyrl-CS" w:eastAsia="en-US"/>
    </w:rPr>
  </w:style>
  <w:style w:type="paragraph" w:customStyle="1" w:styleId="Standard">
    <w:name w:val="Standard"/>
    <w:uiPriority w:val="99"/>
    <w:rsid w:val="00500CB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WW8Num13z6">
    <w:name w:val="WW8Num13z6"/>
    <w:rsid w:val="00500CB7"/>
  </w:style>
  <w:style w:type="table" w:styleId="LightShading-Accent4">
    <w:name w:val="Light Shading Accent 4"/>
    <w:basedOn w:val="TableNormal"/>
    <w:uiPriority w:val="60"/>
    <w:rsid w:val="00500CB7"/>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numbering" w:customStyle="1" w:styleId="NoList1">
    <w:name w:val="No List1"/>
    <w:next w:val="NoList"/>
    <w:uiPriority w:val="99"/>
    <w:semiHidden/>
    <w:unhideWhenUsed/>
    <w:rsid w:val="00500CB7"/>
  </w:style>
  <w:style w:type="paragraph" w:customStyle="1" w:styleId="TableParagraph">
    <w:name w:val="Table Paragraph"/>
    <w:basedOn w:val="Normal"/>
    <w:uiPriority w:val="1"/>
    <w:qFormat/>
    <w:rsid w:val="00500CB7"/>
    <w:pPr>
      <w:widowControl w:val="0"/>
      <w:suppressAutoHyphens w:val="0"/>
      <w:autoSpaceDE w:val="0"/>
      <w:autoSpaceDN w:val="0"/>
      <w:adjustRightInd w:val="0"/>
      <w:spacing w:line="240" w:lineRule="auto"/>
    </w:pPr>
    <w:rPr>
      <w:rFonts w:eastAsia="Times New Roman"/>
      <w:color w:val="auto"/>
      <w:kern w:val="0"/>
      <w:lang w:eastAsia="en-US"/>
    </w:rPr>
  </w:style>
  <w:style w:type="paragraph" w:customStyle="1" w:styleId="normaluvuceni">
    <w:name w:val="normal_uvuceni"/>
    <w:basedOn w:val="Normal"/>
    <w:rsid w:val="00500CB7"/>
    <w:pPr>
      <w:suppressAutoHyphens w:val="0"/>
      <w:spacing w:before="100" w:beforeAutospacing="1" w:after="100" w:afterAutospacing="1" w:line="240" w:lineRule="auto"/>
      <w:ind w:left="1134" w:hanging="142"/>
    </w:pPr>
    <w:rPr>
      <w:rFonts w:ascii="Arial" w:eastAsia="Times New Roman" w:hAnsi="Arial" w:cs="Arial"/>
      <w:color w:val="auto"/>
      <w:kern w:val="0"/>
      <w:sz w:val="22"/>
      <w:szCs w:val="22"/>
      <w:lang w:eastAsia="en-US"/>
    </w:rPr>
  </w:style>
  <w:style w:type="table" w:customStyle="1" w:styleId="TableGrid1">
    <w:name w:val="Table Grid1"/>
    <w:basedOn w:val="TableNormal"/>
    <w:next w:val="TableGrid"/>
    <w:uiPriority w:val="59"/>
    <w:rsid w:val="00500CB7"/>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umberedChar">
    <w:name w:val="Normal Numbered Char"/>
    <w:link w:val="NormalNumbered"/>
    <w:locked/>
    <w:rsid w:val="00500CB7"/>
    <w:rPr>
      <w:rFonts w:ascii="Tahoma" w:hAnsi="Tahoma"/>
      <w:lang w:val="ru-RU"/>
    </w:rPr>
  </w:style>
  <w:style w:type="paragraph" w:customStyle="1" w:styleId="NormalNumbered">
    <w:name w:val="Normal Numbered"/>
    <w:basedOn w:val="List2"/>
    <w:link w:val="NormalNumberedChar"/>
    <w:qFormat/>
    <w:rsid w:val="00500CB7"/>
    <w:pPr>
      <w:numPr>
        <w:numId w:val="2"/>
      </w:numPr>
      <w:spacing w:before="0" w:beforeAutospacing="0" w:after="0" w:afterAutospacing="0"/>
      <w:contextualSpacing w:val="0"/>
      <w:jc w:val="both"/>
    </w:pPr>
    <w:rPr>
      <w:rFonts w:ascii="Tahoma" w:eastAsiaTheme="minorHAnsi" w:hAnsi="Tahoma" w:cstheme="minorBidi"/>
      <w:lang w:val="ru-RU"/>
    </w:rPr>
  </w:style>
  <w:style w:type="paragraph" w:styleId="List2">
    <w:name w:val="List 2"/>
    <w:basedOn w:val="Normal"/>
    <w:uiPriority w:val="99"/>
    <w:semiHidden/>
    <w:unhideWhenUsed/>
    <w:rsid w:val="00500CB7"/>
    <w:pPr>
      <w:suppressAutoHyphens w:val="0"/>
      <w:spacing w:before="100" w:beforeAutospacing="1" w:after="100" w:afterAutospacing="1" w:line="240" w:lineRule="auto"/>
      <w:ind w:left="566" w:hanging="283"/>
      <w:contextualSpacing/>
    </w:pPr>
    <w:rPr>
      <w:rFonts w:ascii="Arial" w:eastAsia="Times New Roman" w:hAnsi="Arial" w:cs="Arial"/>
      <w:color w:val="auto"/>
      <w:kern w:val="0"/>
      <w:sz w:val="22"/>
      <w:szCs w:val="22"/>
      <w:lang w:eastAsia="en-US"/>
    </w:rPr>
  </w:style>
  <w:style w:type="character" w:styleId="PageNumber">
    <w:name w:val="page number"/>
    <w:uiPriority w:val="99"/>
    <w:rsid w:val="00500CB7"/>
    <w:rPr>
      <w:rFonts w:cs="Times New Roman"/>
    </w:rPr>
  </w:style>
  <w:style w:type="paragraph" w:styleId="NormalWeb">
    <w:name w:val="Normal (Web)"/>
    <w:basedOn w:val="Normal"/>
    <w:uiPriority w:val="99"/>
    <w:rsid w:val="00500CB7"/>
    <w:pPr>
      <w:spacing w:before="280" w:after="280" w:line="240" w:lineRule="auto"/>
    </w:pPr>
    <w:rPr>
      <w:rFonts w:eastAsia="Times New Roman"/>
      <w:color w:val="auto"/>
      <w:kern w:val="0"/>
    </w:rPr>
  </w:style>
  <w:style w:type="character" w:customStyle="1" w:styleId="CommentSubjectChar1">
    <w:name w:val="Comment Subject Char1"/>
    <w:basedOn w:val="CommentTextChar1"/>
    <w:uiPriority w:val="99"/>
    <w:semiHidden/>
    <w:rsid w:val="00500CB7"/>
    <w:rPr>
      <w:rFonts w:ascii="Times New Roman" w:eastAsia="Arial Unicode MS" w:hAnsi="Times New Roman" w:cs="Times New Roman"/>
      <w:b/>
      <w:bCs/>
      <w:color w:val="000000"/>
      <w:kern w:val="1"/>
      <w:sz w:val="20"/>
      <w:szCs w:val="20"/>
      <w:lang w:eastAsia="ar-SA"/>
    </w:rPr>
  </w:style>
  <w:style w:type="paragraph" w:customStyle="1" w:styleId="ElmoTableText">
    <w:name w:val="ElmoTableText"/>
    <w:basedOn w:val="Normal"/>
    <w:rsid w:val="00500CB7"/>
    <w:pPr>
      <w:tabs>
        <w:tab w:val="left" w:pos="851"/>
      </w:tabs>
      <w:suppressAutoHyphens w:val="0"/>
      <w:spacing w:before="60" w:after="60" w:line="240" w:lineRule="auto"/>
    </w:pPr>
    <w:rPr>
      <w:rFonts w:ascii="Verdana" w:eastAsia="Calibri" w:hAnsi="Verdana"/>
      <w:color w:val="auto"/>
      <w:kern w:val="0"/>
      <w:sz w:val="16"/>
      <w:szCs w:val="20"/>
      <w:lang w:eastAsia="en-US" w:bidi="he-IL"/>
    </w:rPr>
  </w:style>
  <w:style w:type="paragraph" w:styleId="ListBullet">
    <w:name w:val="List Bullet"/>
    <w:basedOn w:val="Normal"/>
    <w:rsid w:val="00500CB7"/>
    <w:pPr>
      <w:numPr>
        <w:numId w:val="3"/>
      </w:numPr>
      <w:tabs>
        <w:tab w:val="left" w:pos="2161"/>
      </w:tabs>
      <w:suppressAutoHyphens w:val="0"/>
      <w:spacing w:after="240" w:line="240" w:lineRule="auto"/>
      <w:jc w:val="both"/>
    </w:pPr>
    <w:rPr>
      <w:rFonts w:eastAsia="Times New Roman"/>
      <w:color w:val="auto"/>
      <w:kern w:val="0"/>
      <w:szCs w:val="22"/>
      <w:lang w:val="en-GB" w:eastAsia="en-US"/>
    </w:rPr>
  </w:style>
  <w:style w:type="character" w:customStyle="1" w:styleId="CommentReference10">
    <w:name w:val="Comment Reference1"/>
    <w:rsid w:val="00D86A7E"/>
    <w:rPr>
      <w:sz w:val="16"/>
      <w:szCs w:val="16"/>
    </w:rPr>
  </w:style>
  <w:style w:type="paragraph" w:customStyle="1" w:styleId="CommentText10">
    <w:name w:val="Comment Text1"/>
    <w:basedOn w:val="Normal"/>
    <w:rsid w:val="00D86A7E"/>
    <w:rPr>
      <w:sz w:val="20"/>
      <w:szCs w:val="20"/>
    </w:rPr>
  </w:style>
  <w:style w:type="paragraph" w:customStyle="1" w:styleId="CommentSubject10">
    <w:name w:val="Comment Subject1"/>
    <w:basedOn w:val="CommentText10"/>
    <w:rsid w:val="00D86A7E"/>
    <w:rPr>
      <w:b/>
      <w:bCs/>
    </w:rPr>
  </w:style>
  <w:style w:type="paragraph" w:customStyle="1" w:styleId="Normal12">
    <w:name w:val="Normal12"/>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16">
    <w:name w:val="Normal16"/>
    <w:basedOn w:val="Normal"/>
    <w:rsid w:val="00A123F3"/>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Normal2">
    <w:name w:val="Normal2"/>
    <w:basedOn w:val="Normal"/>
    <w:rsid w:val="00BB7C1B"/>
    <w:pPr>
      <w:suppressAutoHyphens w:val="0"/>
      <w:spacing w:before="100" w:beforeAutospacing="1" w:after="100" w:afterAutospacing="1" w:line="240" w:lineRule="auto"/>
    </w:pPr>
    <w:rPr>
      <w:rFonts w:ascii="Arial" w:eastAsia="Times New Roman" w:hAnsi="Arial" w:cs="Arial"/>
      <w:color w:val="auto"/>
      <w:kern w:val="0"/>
      <w:sz w:val="22"/>
      <w:szCs w:val="22"/>
      <w:lang w:eastAsia="en-US"/>
    </w:rPr>
  </w:style>
  <w:style w:type="paragraph" w:customStyle="1" w:styleId="clan">
    <w:name w:val="clan"/>
    <w:basedOn w:val="Normal"/>
    <w:rsid w:val="00BA5C18"/>
    <w:pPr>
      <w:suppressAutoHyphens w:val="0"/>
      <w:spacing w:before="240" w:after="120" w:line="240" w:lineRule="auto"/>
      <w:jc w:val="center"/>
    </w:pPr>
    <w:rPr>
      <w:rFonts w:ascii="Arial" w:eastAsia="Times New Roman" w:hAnsi="Arial" w:cs="Arial"/>
      <w:b/>
      <w:bCs/>
      <w:color w:val="auto"/>
      <w:kern w:val="0"/>
      <w:lang w:eastAsia="en-US"/>
    </w:rPr>
  </w:style>
  <w:style w:type="paragraph" w:customStyle="1" w:styleId="Normal1">
    <w:name w:val="Normal1"/>
    <w:basedOn w:val="Normal"/>
    <w:rsid w:val="00BA5C18"/>
    <w:pPr>
      <w:suppressAutoHyphens w:val="0"/>
      <w:spacing w:after="120" w:line="240" w:lineRule="auto"/>
    </w:pPr>
    <w:rPr>
      <w:rFonts w:ascii="Arial" w:eastAsia="Times New Roman" w:hAnsi="Arial" w:cs="Arial"/>
      <w:color w:val="auto"/>
      <w:kern w:val="0"/>
      <w:sz w:val="22"/>
      <w:szCs w:val="22"/>
      <w:lang w:eastAsia="en-US"/>
    </w:rPr>
  </w:style>
  <w:style w:type="paragraph" w:customStyle="1" w:styleId="wyq110---naslov-clana">
    <w:name w:val="wyq110---naslov-clana"/>
    <w:basedOn w:val="Normal"/>
    <w:rsid w:val="00BA5C18"/>
    <w:pPr>
      <w:suppressAutoHyphens w:val="0"/>
      <w:spacing w:before="240" w:after="240" w:line="240" w:lineRule="auto"/>
      <w:jc w:val="center"/>
    </w:pPr>
    <w:rPr>
      <w:rFonts w:ascii="Arial" w:eastAsia="Times New Roman" w:hAnsi="Arial" w:cs="Arial"/>
      <w:b/>
      <w:bCs/>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112563">
      <w:bodyDiv w:val="1"/>
      <w:marLeft w:val="0"/>
      <w:marRight w:val="0"/>
      <w:marTop w:val="0"/>
      <w:marBottom w:val="0"/>
      <w:divBdr>
        <w:top w:val="none" w:sz="0" w:space="0" w:color="auto"/>
        <w:left w:val="none" w:sz="0" w:space="0" w:color="auto"/>
        <w:bottom w:val="none" w:sz="0" w:space="0" w:color="auto"/>
        <w:right w:val="none" w:sz="0" w:space="0" w:color="auto"/>
      </w:divBdr>
    </w:div>
    <w:div w:id="411705051">
      <w:bodyDiv w:val="1"/>
      <w:marLeft w:val="0"/>
      <w:marRight w:val="0"/>
      <w:marTop w:val="0"/>
      <w:marBottom w:val="0"/>
      <w:divBdr>
        <w:top w:val="none" w:sz="0" w:space="0" w:color="auto"/>
        <w:left w:val="none" w:sz="0" w:space="0" w:color="auto"/>
        <w:bottom w:val="none" w:sz="0" w:space="0" w:color="auto"/>
        <w:right w:val="none" w:sz="0" w:space="0" w:color="auto"/>
      </w:divBdr>
    </w:div>
    <w:div w:id="741830483">
      <w:bodyDiv w:val="1"/>
      <w:marLeft w:val="0"/>
      <w:marRight w:val="0"/>
      <w:marTop w:val="0"/>
      <w:marBottom w:val="0"/>
      <w:divBdr>
        <w:top w:val="none" w:sz="0" w:space="0" w:color="auto"/>
        <w:left w:val="none" w:sz="0" w:space="0" w:color="auto"/>
        <w:bottom w:val="none" w:sz="0" w:space="0" w:color="auto"/>
        <w:right w:val="none" w:sz="0" w:space="0" w:color="auto"/>
      </w:divBdr>
    </w:div>
    <w:div w:id="874315796">
      <w:bodyDiv w:val="1"/>
      <w:marLeft w:val="0"/>
      <w:marRight w:val="0"/>
      <w:marTop w:val="0"/>
      <w:marBottom w:val="0"/>
      <w:divBdr>
        <w:top w:val="none" w:sz="0" w:space="0" w:color="auto"/>
        <w:left w:val="none" w:sz="0" w:space="0" w:color="auto"/>
        <w:bottom w:val="none" w:sz="0" w:space="0" w:color="auto"/>
        <w:right w:val="none" w:sz="0" w:space="0" w:color="auto"/>
      </w:divBdr>
    </w:div>
    <w:div w:id="991252000">
      <w:bodyDiv w:val="1"/>
      <w:marLeft w:val="0"/>
      <w:marRight w:val="0"/>
      <w:marTop w:val="0"/>
      <w:marBottom w:val="0"/>
      <w:divBdr>
        <w:top w:val="none" w:sz="0" w:space="0" w:color="auto"/>
        <w:left w:val="none" w:sz="0" w:space="0" w:color="auto"/>
        <w:bottom w:val="none" w:sz="0" w:space="0" w:color="auto"/>
        <w:right w:val="none" w:sz="0" w:space="0" w:color="auto"/>
      </w:divBdr>
    </w:div>
    <w:div w:id="1010377294">
      <w:bodyDiv w:val="1"/>
      <w:marLeft w:val="0"/>
      <w:marRight w:val="0"/>
      <w:marTop w:val="0"/>
      <w:marBottom w:val="0"/>
      <w:divBdr>
        <w:top w:val="none" w:sz="0" w:space="0" w:color="auto"/>
        <w:left w:val="none" w:sz="0" w:space="0" w:color="auto"/>
        <w:bottom w:val="none" w:sz="0" w:space="0" w:color="auto"/>
        <w:right w:val="none" w:sz="0" w:space="0" w:color="auto"/>
      </w:divBdr>
      <w:divsChild>
        <w:div w:id="1270968690">
          <w:marLeft w:val="0"/>
          <w:marRight w:val="0"/>
          <w:marTop w:val="0"/>
          <w:marBottom w:val="0"/>
          <w:divBdr>
            <w:top w:val="none" w:sz="0" w:space="0" w:color="auto"/>
            <w:left w:val="none" w:sz="0" w:space="0" w:color="auto"/>
            <w:bottom w:val="none" w:sz="0" w:space="0" w:color="auto"/>
            <w:right w:val="none" w:sz="0" w:space="0" w:color="auto"/>
          </w:divBdr>
          <w:divsChild>
            <w:div w:id="1337075076">
              <w:marLeft w:val="0"/>
              <w:marRight w:val="0"/>
              <w:marTop w:val="0"/>
              <w:marBottom w:val="0"/>
              <w:divBdr>
                <w:top w:val="none" w:sz="0" w:space="0" w:color="auto"/>
                <w:left w:val="none" w:sz="0" w:space="0" w:color="auto"/>
                <w:bottom w:val="none" w:sz="0" w:space="0" w:color="auto"/>
                <w:right w:val="none" w:sz="0" w:space="0" w:color="auto"/>
              </w:divBdr>
              <w:divsChild>
                <w:div w:id="14659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90690">
      <w:bodyDiv w:val="1"/>
      <w:marLeft w:val="0"/>
      <w:marRight w:val="0"/>
      <w:marTop w:val="0"/>
      <w:marBottom w:val="0"/>
      <w:divBdr>
        <w:top w:val="none" w:sz="0" w:space="0" w:color="auto"/>
        <w:left w:val="none" w:sz="0" w:space="0" w:color="auto"/>
        <w:bottom w:val="none" w:sz="0" w:space="0" w:color="auto"/>
        <w:right w:val="none" w:sz="0" w:space="0" w:color="auto"/>
      </w:divBdr>
    </w:div>
    <w:div w:id="1474442747">
      <w:bodyDiv w:val="1"/>
      <w:marLeft w:val="0"/>
      <w:marRight w:val="0"/>
      <w:marTop w:val="0"/>
      <w:marBottom w:val="0"/>
      <w:divBdr>
        <w:top w:val="none" w:sz="0" w:space="0" w:color="auto"/>
        <w:left w:val="none" w:sz="0" w:space="0" w:color="auto"/>
        <w:bottom w:val="none" w:sz="0" w:space="0" w:color="auto"/>
        <w:right w:val="none" w:sz="0" w:space="0" w:color="auto"/>
      </w:divBdr>
    </w:div>
    <w:div w:id="1605377000">
      <w:bodyDiv w:val="1"/>
      <w:marLeft w:val="0"/>
      <w:marRight w:val="0"/>
      <w:marTop w:val="0"/>
      <w:marBottom w:val="0"/>
      <w:divBdr>
        <w:top w:val="none" w:sz="0" w:space="0" w:color="auto"/>
        <w:left w:val="none" w:sz="0" w:space="0" w:color="auto"/>
        <w:bottom w:val="none" w:sz="0" w:space="0" w:color="auto"/>
        <w:right w:val="none" w:sz="0" w:space="0" w:color="auto"/>
      </w:divBdr>
    </w:div>
    <w:div w:id="168810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CA40624D7A41C79D866704BB83E909"/>
        <w:category>
          <w:name w:val="General"/>
          <w:gallery w:val="placeholder"/>
        </w:category>
        <w:types>
          <w:type w:val="bbPlcHdr"/>
        </w:types>
        <w:behaviors>
          <w:behavior w:val="content"/>
        </w:behaviors>
        <w:guid w:val="{689897C4-FE00-461B-9233-11790977FA07}"/>
      </w:docPartPr>
      <w:docPartBody>
        <w:p w:rsidR="00902D6D" w:rsidRDefault="00FF5BDA" w:rsidP="00FF5BDA">
          <w:pPr>
            <w:pStyle w:val="A5CA40624D7A41C79D866704BB83E90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Regular">
    <w:altName w:val="Times New Roman"/>
    <w:charset w:val="00"/>
    <w:family w:val="auto"/>
    <w:pitch w:val="variable"/>
    <w:sig w:usb0="00000001" w:usb1="5000205B" w:usb2="00000020" w:usb3="00000000" w:csb0="0000019F" w:csb1="00000000"/>
  </w:font>
  <w:font w:name="font326">
    <w:altName w:val="Times New Roman"/>
    <w:charset w:val="EE"/>
    <w:family w:val="auto"/>
    <w:pitch w:val="variable"/>
  </w:font>
  <w:font w:name="TimesNewRomanPSMT">
    <w:altName w:val="Times New Roman"/>
    <w:charset w:val="EE"/>
    <w:family w:val="auto"/>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ndale Sans UI">
    <w:altName w:val="Times New Roman"/>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FF5BDA"/>
    <w:rsid w:val="00032BBE"/>
    <w:rsid w:val="0004141F"/>
    <w:rsid w:val="00084577"/>
    <w:rsid w:val="000B3ABC"/>
    <w:rsid w:val="000C0766"/>
    <w:rsid w:val="0017600C"/>
    <w:rsid w:val="001F6ECE"/>
    <w:rsid w:val="00214182"/>
    <w:rsid w:val="00216047"/>
    <w:rsid w:val="00242D12"/>
    <w:rsid w:val="0024344C"/>
    <w:rsid w:val="002847DF"/>
    <w:rsid w:val="00295B11"/>
    <w:rsid w:val="00343F19"/>
    <w:rsid w:val="00376E48"/>
    <w:rsid w:val="0038701C"/>
    <w:rsid w:val="003E7562"/>
    <w:rsid w:val="0043371A"/>
    <w:rsid w:val="0044185C"/>
    <w:rsid w:val="004568D2"/>
    <w:rsid w:val="00456EAE"/>
    <w:rsid w:val="00483B7F"/>
    <w:rsid w:val="00511197"/>
    <w:rsid w:val="0055694D"/>
    <w:rsid w:val="00726CED"/>
    <w:rsid w:val="00762E44"/>
    <w:rsid w:val="007D3210"/>
    <w:rsid w:val="007E17CB"/>
    <w:rsid w:val="007E20A5"/>
    <w:rsid w:val="007F01D1"/>
    <w:rsid w:val="008436BF"/>
    <w:rsid w:val="00902D6D"/>
    <w:rsid w:val="00910AD1"/>
    <w:rsid w:val="00911454"/>
    <w:rsid w:val="009B46EE"/>
    <w:rsid w:val="009C21C4"/>
    <w:rsid w:val="00A612B0"/>
    <w:rsid w:val="00A64536"/>
    <w:rsid w:val="00A8674B"/>
    <w:rsid w:val="00AD2613"/>
    <w:rsid w:val="00AD6B70"/>
    <w:rsid w:val="00AF1CB1"/>
    <w:rsid w:val="00B03011"/>
    <w:rsid w:val="00B410B5"/>
    <w:rsid w:val="00B521C0"/>
    <w:rsid w:val="00B56A31"/>
    <w:rsid w:val="00B74BA2"/>
    <w:rsid w:val="00B8229F"/>
    <w:rsid w:val="00BC0DD3"/>
    <w:rsid w:val="00BD5B12"/>
    <w:rsid w:val="00C27136"/>
    <w:rsid w:val="00C43F82"/>
    <w:rsid w:val="00CE6A3C"/>
    <w:rsid w:val="00D13EBE"/>
    <w:rsid w:val="00D21950"/>
    <w:rsid w:val="00DB1DAB"/>
    <w:rsid w:val="00DB3F2A"/>
    <w:rsid w:val="00DB47C7"/>
    <w:rsid w:val="00E709D0"/>
    <w:rsid w:val="00E71806"/>
    <w:rsid w:val="00F06DDD"/>
    <w:rsid w:val="00F63E99"/>
    <w:rsid w:val="00FB0C8A"/>
    <w:rsid w:val="00FB1A67"/>
    <w:rsid w:val="00FC5402"/>
    <w:rsid w:val="00FC772A"/>
    <w:rsid w:val="00FF5BD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CA40624D7A41C79D866704BB83E909">
    <w:name w:val="A5CA40624D7A41C79D866704BB83E909"/>
    <w:rsid w:val="00FF5B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11C50-2A0C-440F-BD87-ED3DF44E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4</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Министарство грађевинарства, саобраћаја, инфраструктуре – измена КД  за јавну набавку број 45/18</vt:lpstr>
    </vt:vector>
  </TitlesOfParts>
  <Company>uprava</Company>
  <LinksUpToDate>false</LinksUpToDate>
  <CharactersWithSpaces>11056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Министарство грађевинарства, саобраћаја, инфраструктуре – измена КД  за јавну набавку број 45/18</dc:title>
  <dc:creator>Olja</dc:creator>
  <cp:lastModifiedBy>Djordje Milic</cp:lastModifiedBy>
  <cp:revision>149</cp:revision>
  <cp:lastPrinted>2018-10-18T11:21:00Z</cp:lastPrinted>
  <dcterms:created xsi:type="dcterms:W3CDTF">2018-09-30T22:32:00Z</dcterms:created>
  <dcterms:modified xsi:type="dcterms:W3CDTF">2018-10-31T14:35:00Z</dcterms:modified>
</cp:coreProperties>
</file>