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92" w:rsidRDefault="00AC013E">
      <w:pPr>
        <w:spacing w:after="25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0992" w:rsidRDefault="00AC013E">
      <w:pPr>
        <w:spacing w:after="23"/>
        <w:ind w:left="3769"/>
      </w:pPr>
      <w:r>
        <w:rPr>
          <w:rFonts w:ascii="Times New Roman" w:eastAsia="Times New Roman" w:hAnsi="Times New Roman" w:cs="Times New Roman"/>
          <w:b/>
          <w:sz w:val="24"/>
        </w:rPr>
        <w:t xml:space="preserve">ОБАВЕШТЕЊЕ </w:t>
      </w:r>
    </w:p>
    <w:p w:rsidR="009B0992" w:rsidRDefault="00AC013E">
      <w:pPr>
        <w:spacing w:after="0"/>
        <w:ind w:right="302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ЗАКЉУЧЕНОМ УГОВОРУ     </w:t>
      </w:r>
    </w:p>
    <w:p w:rsidR="009B0992" w:rsidRDefault="00AC013E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0992" w:rsidRDefault="00AC013E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4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744"/>
        <w:gridCol w:w="6430"/>
      </w:tblGrid>
      <w:tr w:rsidR="009B0992" w:rsidRPr="00517E09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517E09">
            <w:pPr>
              <w:rPr>
                <w:rFonts w:ascii="Times New Roman" w:hAnsi="Times New Roman" w:cs="Times New Roman"/>
              </w:rPr>
            </w:pPr>
            <w:r w:rsidRPr="00517E09">
              <w:rPr>
                <w:rFonts w:ascii="Times New Roman" w:eastAsia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  <w:r w:rsidR="00AC013E" w:rsidRPr="00517E0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B0992" w:rsidRPr="00517E09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9B0992" w:rsidRPr="00517E09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517E09" w:rsidRDefault="00517E09">
            <w:pPr>
              <w:rPr>
                <w:rFonts w:ascii="Times New Roman" w:hAnsi="Times New Roman" w:cs="Times New Roman"/>
              </w:rPr>
            </w:pPr>
            <w:r w:rsidRPr="00517E09">
              <w:rPr>
                <w:rFonts w:ascii="Times New Roman" w:eastAsia="Times New Roman" w:hAnsi="Times New Roman" w:cs="Times New Roman"/>
              </w:rPr>
              <w:t>www.mgsi</w:t>
            </w:r>
            <w:r w:rsidR="00AC013E" w:rsidRPr="00517E09">
              <w:rPr>
                <w:rFonts w:ascii="Times New Roman" w:eastAsia="Times New Roman" w:hAnsi="Times New Roman" w:cs="Times New Roman"/>
              </w:rPr>
              <w:t xml:space="preserve">.gov.rs </w:t>
            </w:r>
          </w:p>
        </w:tc>
      </w:tr>
      <w:tr w:rsidR="009B0992" w:rsidRPr="00517E09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517E09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 w:rsidP="00B413EA">
            <w:pPr>
              <w:spacing w:after="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Отворени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–  </w:t>
            </w:r>
          </w:p>
          <w:p w:rsidR="009B0992" w:rsidRPr="00B413EA" w:rsidRDefault="00AC013E" w:rsidP="00B413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централизована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6/2015</w:t>
            </w:r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r w:rsidR="00517E09" w:rsidRPr="00517E09">
              <w:rPr>
                <w:rFonts w:ascii="Times New Roman" w:eastAsia="Times New Roman" w:hAnsi="Times New Roman" w:cs="Times New Roman"/>
                <w:lang w:val="sr-Cyrl-CS"/>
              </w:rPr>
              <w:t>коју је спровела Управа за заједничке послове републичких органа Владе Републике Србије</w:t>
            </w:r>
            <w:r w:rsidR="00B413E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B0992" w:rsidRPr="00517E09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B0992" w:rsidRPr="00517E09">
        <w:trPr>
          <w:trHeight w:val="2287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517E09" w:rsidRDefault="00AC013E">
            <w:pPr>
              <w:ind w:right="36"/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 w:rsidP="00517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одржавања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рачунарске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опреме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уградњом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резервних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делова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B0992" w:rsidRPr="00517E09" w:rsidRDefault="00AC013E" w:rsidP="00517E09">
            <w:pPr>
              <w:spacing w:line="27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ознака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поправка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рачунарске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опреме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50312000-5.  </w:t>
            </w:r>
          </w:p>
          <w:p w:rsidR="009B0992" w:rsidRPr="00517E09" w:rsidRDefault="00AC013E" w:rsidP="00517E09">
            <w:pPr>
              <w:spacing w:line="277" w:lineRule="auto"/>
              <w:ind w:righ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спроводи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централизована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отвореном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поступку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период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две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закључења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оквирног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споразума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добављачем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Предузеће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производњу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трговину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заступање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„MALEX CITY COPY SERVICE“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d.о.о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Мије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Ковачевића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10</w:t>
            </w:r>
            <w:r w:rsidR="00B413EA">
              <w:rPr>
                <w:rFonts w:ascii="Times New Roman" w:eastAsia="Times New Roman" w:hAnsi="Times New Roman" w:cs="Times New Roman"/>
              </w:rPr>
              <w:t>.</w:t>
            </w:r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517E09">
        <w:trPr>
          <w:trHeight w:val="46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r w:rsidRPr="00517E09"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</w:tr>
      <w:tr w:rsidR="009B0992" w:rsidRPr="00517E09">
        <w:trPr>
          <w:trHeight w:val="46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517E09" w:rsidRDefault="00AC013E">
            <w:pPr>
              <w:tabs>
                <w:tab w:val="center" w:pos="1440"/>
              </w:tabs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517E09"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Партија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8 -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штампача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тип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LEXMARK</w:t>
            </w:r>
            <w:r w:rsidR="00D873AC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bookmarkStart w:id="0" w:name="_GoBack"/>
            <w:bookmarkEnd w:id="0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517E09">
        <w:trPr>
          <w:trHeight w:val="46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517E09" w:rsidRDefault="00AC01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r w:rsidRPr="00517E0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B0992" w:rsidRPr="00517E09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добављача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којим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споразум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закључен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r w:rsidRPr="00517E0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B0992" w:rsidRPr="00517E09">
        <w:trPr>
          <w:trHeight w:val="88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517E09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 w:rsidRPr="00517E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517E09" w:rsidRDefault="00B413EA">
            <w:pPr>
              <w:numPr>
                <w:ilvl w:val="0"/>
                <w:numId w:val="1"/>
              </w:numPr>
              <w:spacing w:after="50"/>
              <w:ind w:hanging="12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AC013E" w:rsidRPr="00517E09">
              <w:rPr>
                <w:rFonts w:ascii="Times New Roman" w:eastAsia="Times New Roman" w:hAnsi="Times New Roman" w:cs="Times New Roman"/>
              </w:rPr>
              <w:t xml:space="preserve">.07.2015.године </w:t>
            </w:r>
          </w:p>
          <w:p w:rsidR="009B0992" w:rsidRPr="00517E09" w:rsidRDefault="00AC013E">
            <w:pPr>
              <w:numPr>
                <w:ilvl w:val="0"/>
                <w:numId w:val="1"/>
              </w:numPr>
              <w:ind w:hanging="125"/>
              <w:rPr>
                <w:rFonts w:ascii="Times New Roman" w:hAnsi="Times New Roman" w:cs="Times New Roman"/>
              </w:rPr>
            </w:pPr>
            <w:r w:rsidRPr="00517E09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517E09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517E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B0992" w:rsidRPr="00517E09" w:rsidRDefault="00AC013E">
      <w:pPr>
        <w:spacing w:after="0"/>
        <w:rPr>
          <w:rFonts w:ascii="Times New Roman" w:hAnsi="Times New Roman" w:cs="Times New Roman"/>
        </w:rPr>
      </w:pPr>
      <w:r w:rsidRPr="00517E09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5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741"/>
        <w:gridCol w:w="6433"/>
      </w:tblGrid>
      <w:tr w:rsidR="009B0992" w:rsidRPr="00B413EA">
        <w:trPr>
          <w:trHeight w:val="464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B413EA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E09" w:rsidRPr="00B413EA" w:rsidRDefault="00517E09" w:rsidP="00517E09">
            <w:pPr>
              <w:ind w:hanging="8"/>
              <w:jc w:val="both"/>
              <w:rPr>
                <w:rFonts w:ascii="Times New Roman" w:eastAsia="Times New Roman" w:hAnsi="Times New Roman" w:cs="Times New Roman"/>
              </w:rPr>
            </w:pPr>
            <w:r w:rsidRPr="00B413EA">
              <w:rPr>
                <w:rFonts w:ascii="Times New Roman" w:eastAsia="Times New Roman" w:hAnsi="Times New Roman" w:cs="Times New Roman"/>
                <w:lang w:val="sr-Cyrl-CS"/>
              </w:rPr>
              <w:t>80.000,00</w:t>
            </w:r>
            <w:r w:rsidRPr="00B413E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динара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 ПДВ-а, </w:t>
            </w:r>
            <w:r w:rsidRPr="00B413EA">
              <w:rPr>
                <w:rFonts w:ascii="Times New Roman" w:eastAsia="Times New Roman" w:hAnsi="Times New Roman" w:cs="Times New Roman"/>
                <w:lang w:val="sr-Cyrl-CS"/>
              </w:rPr>
              <w:t>односно 96.000,00 динара са ПДВ-ом</w:t>
            </w:r>
            <w:r w:rsidRPr="00B413E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B0992" w:rsidRPr="00B413EA" w:rsidRDefault="009B0992">
            <w:pPr>
              <w:rPr>
                <w:rFonts w:ascii="Times New Roman" w:hAnsi="Times New Roman" w:cs="Times New Roman"/>
              </w:rPr>
            </w:pPr>
          </w:p>
        </w:tc>
      </w:tr>
      <w:tr w:rsidR="00B413EA" w:rsidRPr="00B413EA">
        <w:trPr>
          <w:trHeight w:val="464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3EA" w:rsidRPr="00B413EA" w:rsidRDefault="00B413EA">
            <w:pPr>
              <w:rPr>
                <w:rFonts w:ascii="Times New Roman" w:eastAsia="Times New Roman" w:hAnsi="Times New Roman" w:cs="Times New Roman"/>
                <w:b/>
              </w:rPr>
            </w:pPr>
            <w:r w:rsidRPr="00B413EA">
              <w:rPr>
                <w:rFonts w:ascii="Times New Roman" w:hAnsi="Times New Roman" w:cs="Times New Roman"/>
                <w:b/>
                <w:lang w:val="sr-Cyrl-CS"/>
              </w:rPr>
              <w:t>Понуђене цене у оквирном споразуму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3EA" w:rsidRPr="00B413EA" w:rsidRDefault="00B413EA" w:rsidP="00517E09">
            <w:pPr>
              <w:ind w:hanging="8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Највиша: </w:t>
            </w:r>
            <w:r w:rsidRPr="00B413EA">
              <w:rPr>
                <w:rFonts w:ascii="Times New Roman" w:eastAsia="Times New Roman" w:hAnsi="Times New Roman" w:cs="Times New Roman"/>
              </w:rPr>
              <w:t xml:space="preserve">908.350,00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динара</w:t>
            </w:r>
            <w:proofErr w:type="spellEnd"/>
          </w:p>
          <w:p w:rsidR="00B413EA" w:rsidRPr="00B413EA" w:rsidRDefault="00B413EA" w:rsidP="00517E09">
            <w:pPr>
              <w:ind w:hanging="8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Најнижа: </w:t>
            </w:r>
            <w:r w:rsidRPr="00B413EA">
              <w:rPr>
                <w:rFonts w:ascii="Times New Roman" w:eastAsia="Times New Roman" w:hAnsi="Times New Roman" w:cs="Times New Roman"/>
              </w:rPr>
              <w:t>611.600,00</w:t>
            </w:r>
            <w:r w:rsidRPr="00B413EA">
              <w:rPr>
                <w:rFonts w:ascii="Times New Roman" w:eastAsia="Times New Roman" w:hAnsi="Times New Roman" w:cs="Times New Roman"/>
                <w:lang w:val="sr-Cyrl-CS"/>
              </w:rPr>
              <w:t xml:space="preserve"> динара</w:t>
            </w:r>
          </w:p>
        </w:tc>
      </w:tr>
      <w:tr w:rsidR="00B413EA" w:rsidRPr="00B413EA">
        <w:trPr>
          <w:trHeight w:val="464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3EA" w:rsidRPr="00B413EA" w:rsidRDefault="00B413EA">
            <w:pPr>
              <w:rPr>
                <w:rFonts w:ascii="Times New Roman" w:eastAsia="Times New Roman" w:hAnsi="Times New Roman" w:cs="Times New Roman"/>
                <w:b/>
              </w:rPr>
            </w:pPr>
            <w:r w:rsidRPr="00B413EA">
              <w:rPr>
                <w:rFonts w:ascii="Times New Roman" w:hAnsi="Times New Roman" w:cs="Times New Roman"/>
                <w:b/>
                <w:lang w:val="sr-Cyrl-CS"/>
              </w:rPr>
              <w:t>Понуђене цене у оквирном споразуму код прихватљивих понуда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3EA" w:rsidRPr="00B413EA" w:rsidRDefault="00B413EA" w:rsidP="00B413EA">
            <w:pPr>
              <w:ind w:hanging="8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413EA">
              <w:rPr>
                <w:rFonts w:ascii="Times New Roman" w:eastAsia="Times New Roman" w:hAnsi="Times New Roman" w:cs="Times New Roman"/>
              </w:rPr>
              <w:t>908.350,00</w:t>
            </w:r>
            <w:r w:rsidRPr="00B413EA">
              <w:rPr>
                <w:rFonts w:ascii="Times New Roman" w:eastAsia="Times New Roman" w:hAnsi="Times New Roman" w:cs="Times New Roman"/>
                <w:lang w:val="sr-Cyrl-CS"/>
              </w:rPr>
              <w:t xml:space="preserve"> динара</w:t>
            </w:r>
          </w:p>
          <w:p w:rsidR="00B413EA" w:rsidRPr="00B413EA" w:rsidRDefault="00B413EA" w:rsidP="00517E09">
            <w:pPr>
              <w:ind w:hanging="8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B0992" w:rsidRPr="00B413EA">
        <w:trPr>
          <w:trHeight w:val="768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B413EA" w:rsidRDefault="00AC013E">
            <w:pPr>
              <w:ind w:right="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lastRenderedPageBreak/>
              <w:t>Датум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закључењу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B413EA" w:rsidRDefault="00AC013E">
            <w:pPr>
              <w:rPr>
                <w:rFonts w:ascii="Times New Roman" w:hAnsi="Times New Roman" w:cs="Times New Roman"/>
              </w:rPr>
            </w:pPr>
            <w:r w:rsidRPr="00B413EA">
              <w:rPr>
                <w:rFonts w:ascii="Times New Roman" w:eastAsia="Times New Roman" w:hAnsi="Times New Roman" w:cs="Times New Roman"/>
              </w:rPr>
              <w:t xml:space="preserve">16.06.2015.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B413EA">
        <w:trPr>
          <w:trHeight w:val="516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B413EA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413EA"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B413EA" w:rsidRDefault="00517E09">
            <w:pPr>
              <w:rPr>
                <w:rFonts w:ascii="Times New Roman" w:hAnsi="Times New Roman" w:cs="Times New Roman"/>
              </w:rPr>
            </w:pPr>
            <w:r w:rsidRPr="00B413EA">
              <w:rPr>
                <w:rFonts w:ascii="Times New Roman" w:eastAsia="Times New Roman" w:hAnsi="Times New Roman" w:cs="Times New Roman"/>
              </w:rPr>
              <w:t>30.10</w:t>
            </w:r>
            <w:r w:rsidR="00AC013E" w:rsidRPr="00B413EA">
              <w:rPr>
                <w:rFonts w:ascii="Times New Roman" w:eastAsia="Times New Roman" w:hAnsi="Times New Roman" w:cs="Times New Roman"/>
              </w:rPr>
              <w:t xml:space="preserve">.2015. </w:t>
            </w:r>
            <w:proofErr w:type="spellStart"/>
            <w:r w:rsidR="00AC013E" w:rsidRPr="00B413EA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="00AC013E" w:rsidRPr="00B413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B413EA">
        <w:trPr>
          <w:trHeight w:val="770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B413EA" w:rsidRDefault="00AC013E">
            <w:pPr>
              <w:tabs>
                <w:tab w:val="center" w:pos="1649"/>
                <w:tab w:val="right" w:pos="2582"/>
              </w:tabs>
              <w:spacing w:after="28"/>
              <w:rPr>
                <w:rFonts w:ascii="Times New Roman" w:hAnsi="Times New Roman" w:cs="Times New Roman"/>
              </w:rPr>
            </w:pP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413EA"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413EA">
              <w:rPr>
                <w:rFonts w:ascii="Times New Roman" w:eastAsia="Times New Roman" w:hAnsi="Times New Roman" w:cs="Times New Roman"/>
                <w:b/>
              </w:rPr>
              <w:tab/>
              <w:t xml:space="preserve">о </w:t>
            </w:r>
          </w:p>
          <w:p w:rsidR="009B0992" w:rsidRPr="00B413EA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Даваоцу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услуга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B413EA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Предузеће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производњу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трговину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заступање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0992" w:rsidRPr="00B413EA" w:rsidRDefault="00AC013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413EA">
              <w:rPr>
                <w:rFonts w:ascii="Times New Roman" w:eastAsia="Times New Roman" w:hAnsi="Times New Roman" w:cs="Times New Roman"/>
              </w:rPr>
              <w:t>„MALEX CITY COPY SERVICE</w:t>
            </w:r>
            <w:proofErr w:type="gramStart"/>
            <w:r w:rsidRPr="00B413EA">
              <w:rPr>
                <w:rFonts w:ascii="Times New Roman" w:eastAsia="Times New Roman" w:hAnsi="Times New Roman" w:cs="Times New Roman"/>
              </w:rPr>
              <w:t xml:space="preserve">“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d.о.о</w:t>
            </w:r>
            <w:proofErr w:type="spellEnd"/>
            <w:proofErr w:type="gramEnd"/>
            <w:r w:rsidRPr="00B413E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Мије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</w:rPr>
              <w:t>Ковачевића</w:t>
            </w:r>
            <w:proofErr w:type="spellEnd"/>
            <w:r w:rsidRPr="00B413EA">
              <w:rPr>
                <w:rFonts w:ascii="Times New Roman" w:eastAsia="Times New Roman" w:hAnsi="Times New Roman" w:cs="Times New Roman"/>
              </w:rPr>
              <w:t xml:space="preserve"> 10 </w:t>
            </w:r>
            <w:r w:rsidR="00B413EA" w:rsidRPr="00B413EA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9B0992" w:rsidRPr="00B413EA">
        <w:trPr>
          <w:trHeight w:val="759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B413EA" w:rsidRDefault="00AC01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13EA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B413E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B413EA" w:rsidRDefault="00517E09" w:rsidP="00517E09">
            <w:pPr>
              <w:rPr>
                <w:rFonts w:ascii="Times New Roman" w:hAnsi="Times New Roman" w:cs="Times New Roman"/>
                <w:lang w:val="sr-Cyrl-CS"/>
              </w:rPr>
            </w:pPr>
            <w:r w:rsidRPr="00B413EA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="00AC013E" w:rsidRPr="00B413EA">
              <w:rPr>
                <w:rFonts w:ascii="Times New Roman" w:eastAsia="Times New Roman" w:hAnsi="Times New Roman" w:cs="Times New Roman"/>
              </w:rPr>
              <w:t xml:space="preserve">2 </w:t>
            </w:r>
            <w:r w:rsidRPr="00B413EA">
              <w:rPr>
                <w:rFonts w:ascii="Times New Roman" w:eastAsia="Times New Roman" w:hAnsi="Times New Roman" w:cs="Times New Roman"/>
                <w:lang w:val="sr-Cyrl-CS"/>
              </w:rPr>
              <w:t>месеци</w:t>
            </w:r>
          </w:p>
        </w:tc>
      </w:tr>
    </w:tbl>
    <w:p w:rsidR="009B0992" w:rsidRPr="00B413EA" w:rsidRDefault="00AC013E">
      <w:pPr>
        <w:spacing w:after="0"/>
        <w:rPr>
          <w:rFonts w:ascii="Times New Roman" w:hAnsi="Times New Roman" w:cs="Times New Roman"/>
        </w:rPr>
      </w:pPr>
      <w:r w:rsidRPr="00B413EA">
        <w:rPr>
          <w:rFonts w:ascii="Times New Roman" w:eastAsia="Times New Roman" w:hAnsi="Times New Roman" w:cs="Times New Roman"/>
        </w:rPr>
        <w:t xml:space="preserve"> </w:t>
      </w:r>
    </w:p>
    <w:sectPr w:rsidR="009B0992" w:rsidRPr="00B413E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81AEA"/>
    <w:multiLevelType w:val="hybridMultilevel"/>
    <w:tmpl w:val="89C61318"/>
    <w:lvl w:ilvl="0" w:tplc="E8B6375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0A0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2A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204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64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CC7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01A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CBC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279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2"/>
    <w:rsid w:val="00517E09"/>
    <w:rsid w:val="009B0992"/>
    <w:rsid w:val="00AC013E"/>
    <w:rsid w:val="00B413EA"/>
    <w:rsid w:val="00D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536A7-2F8B-4B7B-BD05-2727D177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4</cp:revision>
  <dcterms:created xsi:type="dcterms:W3CDTF">2015-11-03T13:32:00Z</dcterms:created>
  <dcterms:modified xsi:type="dcterms:W3CDTF">2015-11-04T11:25:00Z</dcterms:modified>
</cp:coreProperties>
</file>