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9DB68" w14:textId="77777777" w:rsidR="00666FEF" w:rsidRDefault="005E7A9D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</w:p>
    <w:p w14:paraId="6C2B2DC2" w14:textId="77777777" w:rsidR="00666FEF" w:rsidRDefault="00666FEF" w:rsidP="005E7A9D">
      <w:pPr>
        <w:jc w:val="both"/>
        <w:rPr>
          <w:rFonts w:ascii="Tahoma" w:hAnsi="Tahoma" w:cs="Tahoma"/>
          <w:sz w:val="24"/>
          <w:szCs w:val="24"/>
          <w:lang w:val="sr-Cyrl-RS"/>
        </w:rPr>
      </w:pPr>
    </w:p>
    <w:p w14:paraId="525FE582" w14:textId="1689BDBC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На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основу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решења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број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r w:rsidR="004A4DE7" w:rsidRPr="004A4DE7">
        <w:rPr>
          <w:rFonts w:ascii="Tahoma" w:hAnsi="Tahoma" w:cs="Tahoma"/>
          <w:sz w:val="24"/>
          <w:szCs w:val="24"/>
        </w:rPr>
        <w:t>202</w:t>
      </w:r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од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r w:rsidR="004A4DE7" w:rsidRPr="004A4DE7">
        <w:rPr>
          <w:rFonts w:ascii="Tahoma" w:hAnsi="Tahoma" w:cs="Tahoma"/>
          <w:sz w:val="24"/>
          <w:szCs w:val="24"/>
        </w:rPr>
        <w:t>20.04</w:t>
      </w:r>
      <w:r w:rsidRPr="004A4DE7">
        <w:rPr>
          <w:rFonts w:ascii="Tahoma" w:hAnsi="Tahoma" w:cs="Tahoma"/>
          <w:sz w:val="24"/>
          <w:szCs w:val="24"/>
        </w:rPr>
        <w:t>.202</w:t>
      </w:r>
      <w:r w:rsidR="004A4DE7" w:rsidRPr="004A4DE7">
        <w:rPr>
          <w:rFonts w:ascii="Tahoma" w:hAnsi="Tahoma" w:cs="Tahoma"/>
          <w:sz w:val="24"/>
          <w:szCs w:val="24"/>
        </w:rPr>
        <w:t>2</w:t>
      </w:r>
      <w:r w:rsidRPr="004A4DE7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4A4DE7">
        <w:rPr>
          <w:rFonts w:ascii="Tahoma" w:hAnsi="Tahoma" w:cs="Tahoma"/>
          <w:sz w:val="24"/>
          <w:szCs w:val="24"/>
        </w:rPr>
        <w:t>године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4A4DE7">
        <w:rPr>
          <w:rFonts w:ascii="Tahoma" w:hAnsi="Tahoma" w:cs="Tahoma"/>
          <w:sz w:val="24"/>
          <w:szCs w:val="24"/>
        </w:rPr>
        <w:t>као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одговорни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r w:rsidR="004A4DE7" w:rsidRPr="004A4DE7">
        <w:rPr>
          <w:rFonts w:ascii="Tahoma" w:hAnsi="Tahoma" w:cs="Tahoma"/>
          <w:sz w:val="24"/>
          <w:szCs w:val="24"/>
          <w:lang w:val="sr-Cyrl-RS"/>
        </w:rPr>
        <w:t>пројектант</w:t>
      </w:r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дајем</w:t>
      </w:r>
      <w:proofErr w:type="spellEnd"/>
      <w:r w:rsidRPr="004A4DE7">
        <w:rPr>
          <w:rFonts w:ascii="Tahoma" w:hAnsi="Tahoma" w:cs="Tahoma"/>
          <w:sz w:val="24"/>
          <w:szCs w:val="24"/>
        </w:rPr>
        <w:t>:</w:t>
      </w:r>
    </w:p>
    <w:p w14:paraId="43F48EE8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81B3C97" w14:textId="77777777" w:rsidR="005E7A9D" w:rsidRPr="00666FEF" w:rsidRDefault="005E7A9D" w:rsidP="00666FE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66FEF">
        <w:rPr>
          <w:rFonts w:ascii="Tahoma" w:hAnsi="Tahoma" w:cs="Tahoma"/>
          <w:b/>
          <w:bCs/>
          <w:sz w:val="24"/>
          <w:szCs w:val="24"/>
        </w:rPr>
        <w:t>ИЗЈАВУ</w:t>
      </w:r>
    </w:p>
    <w:p w14:paraId="67F02C5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03E119DD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DA9DF1E" w14:textId="40FE797F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Да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сам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се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техничке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документације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за</w:t>
      </w:r>
      <w:proofErr w:type="spellEnd"/>
      <w:r w:rsid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Урбанистичк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и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проје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кат</w:t>
      </w:r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деонице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државног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веза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Е-761–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Крагујевац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од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Катраге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IА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Е-761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Моравски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коридор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)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до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петље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Мрчајевци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на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државном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путу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IБ </w:t>
      </w:r>
      <w:proofErr w:type="spellStart"/>
      <w:r w:rsidR="00666FEF" w:rsidRPr="00666FEF">
        <w:rPr>
          <w:rFonts w:ascii="Tahoma" w:hAnsi="Tahoma" w:cs="Tahoma"/>
          <w:sz w:val="24"/>
          <w:szCs w:val="24"/>
        </w:rPr>
        <w:t>реда</w:t>
      </w:r>
      <w:proofErr w:type="spellEnd"/>
      <w:r w:rsidR="00666FEF" w:rsidRPr="00666FEF">
        <w:rPr>
          <w:rFonts w:ascii="Tahoma" w:hAnsi="Tahoma" w:cs="Tahoma"/>
          <w:sz w:val="24"/>
          <w:szCs w:val="24"/>
        </w:rPr>
        <w:t xml:space="preserve"> М-22).</w:t>
      </w:r>
      <w:r w:rsidRPr="005E7A9D">
        <w:rPr>
          <w:rFonts w:ascii="Tahoma" w:hAnsi="Tahoma" w:cs="Tahoma"/>
          <w:sz w:val="24"/>
          <w:szCs w:val="24"/>
        </w:rPr>
        <w:t xml:space="preserve">, у </w:t>
      </w:r>
      <w:proofErr w:type="spellStart"/>
      <w:r w:rsidRPr="005E7A9D">
        <w:rPr>
          <w:rFonts w:ascii="Tahoma" w:hAnsi="Tahoma" w:cs="Tahoma"/>
          <w:sz w:val="24"/>
          <w:szCs w:val="24"/>
        </w:rPr>
        <w:t>свему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придржавала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одредаба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 xml:space="preserve"> и да је урбанистички пројекат израђен у складу са</w:t>
      </w:r>
      <w:r w:rsidRPr="005E7A9D">
        <w:rPr>
          <w:rFonts w:ascii="Tahoma" w:hAnsi="Tahoma" w:cs="Tahoma"/>
          <w:sz w:val="24"/>
          <w:szCs w:val="24"/>
        </w:rPr>
        <w:t>:</w:t>
      </w:r>
    </w:p>
    <w:p w14:paraId="28E165B4" w14:textId="2B4713A8" w:rsidR="005E7A9D" w:rsidRPr="00204A8E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  <w:lang w:val="sr-Latn-RS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Закон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изградњи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204A8E">
        <w:rPr>
          <w:rFonts w:ascii="Tahoma" w:hAnsi="Tahoma" w:cs="Tahoma"/>
          <w:sz w:val="24"/>
          <w:szCs w:val="24"/>
          <w:lang w:val="sr-Cyrl-RS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РС", </w:t>
      </w:r>
      <w:proofErr w:type="spellStart"/>
      <w:r w:rsidRPr="005E7A9D">
        <w:rPr>
          <w:rFonts w:ascii="Tahoma" w:hAnsi="Tahoma" w:cs="Tahoma"/>
          <w:sz w:val="24"/>
          <w:szCs w:val="24"/>
        </w:rPr>
        <w:t>бр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72/2009, 81/2009 - </w:t>
      </w:r>
      <w:proofErr w:type="spellStart"/>
      <w:r w:rsidRPr="005E7A9D">
        <w:rPr>
          <w:rFonts w:ascii="Tahoma" w:hAnsi="Tahoma" w:cs="Tahoma"/>
          <w:sz w:val="24"/>
          <w:szCs w:val="24"/>
        </w:rPr>
        <w:t>испр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., 64/2010 -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24/2011, 121/2012, 42/2013 -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50/2013 -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98/2013 - </w:t>
      </w:r>
      <w:proofErr w:type="spellStart"/>
      <w:r w:rsidRPr="005E7A9D">
        <w:rPr>
          <w:rFonts w:ascii="Tahoma" w:hAnsi="Tahoma" w:cs="Tahoma"/>
          <w:sz w:val="24"/>
          <w:szCs w:val="24"/>
        </w:rPr>
        <w:t>одлука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УС, 132/2014 и 145/2014, 83/2018, 31/2019, 37/2019 09/2020 и 52/2021);</w:t>
      </w:r>
    </w:p>
    <w:p w14:paraId="6A078221" w14:textId="307705C0" w:rsidR="005E7A9D" w:rsidRPr="00666FEF" w:rsidRDefault="005E7A9D" w:rsidP="00666FEF">
      <w:pPr>
        <w:tabs>
          <w:tab w:val="left" w:pos="180"/>
        </w:tabs>
        <w:ind w:left="180" w:hanging="180"/>
        <w:jc w:val="both"/>
        <w:rPr>
          <w:rFonts w:ascii="Tahoma" w:hAnsi="Tahoma" w:cs="Tahoma"/>
          <w:sz w:val="24"/>
          <w:szCs w:val="24"/>
          <w:lang w:val="sr-Cyrl-RS"/>
        </w:rPr>
      </w:pPr>
      <w:r w:rsidRPr="005E7A9D">
        <w:rPr>
          <w:rFonts w:ascii="Tahoma" w:hAnsi="Tahoma" w:cs="Tahoma"/>
          <w:sz w:val="24"/>
          <w:szCs w:val="24"/>
        </w:rPr>
        <w:t xml:space="preserve">- </w:t>
      </w:r>
      <w:r w:rsidRPr="005E7A9D">
        <w:rPr>
          <w:rFonts w:ascii="Tahoma" w:hAnsi="Tahoma" w:cs="Tahoma"/>
          <w:sz w:val="24"/>
          <w:szCs w:val="24"/>
        </w:rPr>
        <w:tab/>
      </w:r>
      <w:proofErr w:type="spellStart"/>
      <w:r w:rsidRPr="005E7A9D">
        <w:rPr>
          <w:rFonts w:ascii="Tahoma" w:hAnsi="Tahoma" w:cs="Tahoma"/>
          <w:sz w:val="24"/>
          <w:szCs w:val="24"/>
        </w:rPr>
        <w:t>Правилник</w:t>
      </w:r>
      <w:proofErr w:type="spellEnd"/>
      <w:r w:rsidR="00666FEF">
        <w:rPr>
          <w:rFonts w:ascii="Tahoma" w:hAnsi="Tahoma" w:cs="Tahoma"/>
          <w:sz w:val="24"/>
          <w:szCs w:val="24"/>
          <w:lang w:val="sr-Cyrl-RS"/>
        </w:rPr>
        <w:t>ом</w:t>
      </w:r>
      <w:r w:rsidRPr="005E7A9D">
        <w:rPr>
          <w:rFonts w:ascii="Tahoma" w:hAnsi="Tahoma" w:cs="Tahoma"/>
          <w:sz w:val="24"/>
          <w:szCs w:val="24"/>
        </w:rPr>
        <w:t xml:space="preserve"> о </w:t>
      </w:r>
      <w:proofErr w:type="spellStart"/>
      <w:r w:rsidRPr="005E7A9D">
        <w:rPr>
          <w:rFonts w:ascii="Tahoma" w:hAnsi="Tahoma" w:cs="Tahoma"/>
          <w:sz w:val="24"/>
          <w:szCs w:val="24"/>
        </w:rPr>
        <w:t>садржини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начину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поступку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израде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докумената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просторног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Pr="005E7A9D">
        <w:rPr>
          <w:rFonts w:ascii="Tahoma" w:hAnsi="Tahoma" w:cs="Tahoma"/>
          <w:sz w:val="24"/>
          <w:szCs w:val="24"/>
        </w:rPr>
        <w:t>урбанистичког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планирања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E7A9D">
        <w:rPr>
          <w:rFonts w:ascii="Tahoma" w:hAnsi="Tahoma" w:cs="Tahoma"/>
          <w:sz w:val="24"/>
          <w:szCs w:val="24"/>
        </w:rPr>
        <w:t>(</w:t>
      </w:r>
      <w:r w:rsidR="00204A8E">
        <w:rPr>
          <w:rFonts w:ascii="Tahoma" w:hAnsi="Tahoma" w:cs="Tahoma"/>
          <w:sz w:val="24"/>
          <w:szCs w:val="24"/>
          <w:lang w:val="sr-Cyrl-RS"/>
        </w:rPr>
        <w:t>,,</w:t>
      </w:r>
      <w:proofErr w:type="spellStart"/>
      <w:proofErr w:type="gramEnd"/>
      <w:r w:rsidRPr="005E7A9D">
        <w:rPr>
          <w:rFonts w:ascii="Tahoma" w:hAnsi="Tahoma" w:cs="Tahoma"/>
          <w:sz w:val="24"/>
          <w:szCs w:val="24"/>
        </w:rPr>
        <w:t>Службени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E7A9D">
        <w:rPr>
          <w:rFonts w:ascii="Tahoma" w:hAnsi="Tahoma" w:cs="Tahoma"/>
          <w:sz w:val="24"/>
          <w:szCs w:val="24"/>
        </w:rPr>
        <w:t>гласник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РС</w:t>
      </w:r>
      <w:r w:rsidR="00204A8E">
        <w:rPr>
          <w:rFonts w:ascii="Tahoma" w:hAnsi="Tahoma" w:cs="Tahoma"/>
          <w:sz w:val="24"/>
          <w:szCs w:val="24"/>
          <w:lang w:val="sr-Cyrl-RS"/>
        </w:rPr>
        <w:t>''</w:t>
      </w:r>
      <w:r w:rsidRPr="005E7A9D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Pr="005E7A9D">
        <w:rPr>
          <w:rFonts w:ascii="Tahoma" w:hAnsi="Tahoma" w:cs="Tahoma"/>
          <w:sz w:val="24"/>
          <w:szCs w:val="24"/>
        </w:rPr>
        <w:t>број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32/19)</w:t>
      </w:r>
      <w:r w:rsidR="00666FEF">
        <w:rPr>
          <w:rFonts w:ascii="Tahoma" w:hAnsi="Tahoma" w:cs="Tahoma"/>
          <w:sz w:val="24"/>
          <w:szCs w:val="24"/>
          <w:lang w:val="sr-Cyrl-RS"/>
        </w:rPr>
        <w:t xml:space="preserve">. </w:t>
      </w:r>
    </w:p>
    <w:p w14:paraId="2BE92314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29F3718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7B57623E" w14:textId="0CDD82D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r w:rsidRPr="005E7A9D">
        <w:rPr>
          <w:rFonts w:ascii="Tahoma" w:hAnsi="Tahoma" w:cs="Tahoma"/>
          <w:sz w:val="24"/>
          <w:szCs w:val="24"/>
        </w:rPr>
        <w:t xml:space="preserve">ОДГОВОРНИ </w:t>
      </w:r>
      <w:r w:rsidR="004A4DE7">
        <w:rPr>
          <w:rFonts w:ascii="Tahoma" w:hAnsi="Tahoma" w:cs="Tahoma"/>
          <w:sz w:val="24"/>
          <w:szCs w:val="24"/>
          <w:lang w:val="sr-Cyrl-RS"/>
        </w:rPr>
        <w:t>ПРОЈЕКТАНТ</w:t>
      </w:r>
      <w:r w:rsidRPr="005E7A9D">
        <w:rPr>
          <w:rFonts w:ascii="Tahoma" w:hAnsi="Tahoma" w:cs="Tahoma"/>
          <w:sz w:val="24"/>
          <w:szCs w:val="24"/>
        </w:rPr>
        <w:t>:</w:t>
      </w:r>
    </w:p>
    <w:p w14:paraId="6260DDAE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39255179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67B3730F" w14:textId="76EDC57B" w:rsidR="005E7A9D" w:rsidRPr="005E7A9D" w:rsidRDefault="004A4DE7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A4DE7">
        <w:rPr>
          <w:rFonts w:ascii="Tahoma" w:hAnsi="Tahoma" w:cs="Tahoma"/>
          <w:sz w:val="24"/>
          <w:szCs w:val="24"/>
        </w:rPr>
        <w:t>Никола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A4DE7">
        <w:rPr>
          <w:rFonts w:ascii="Tahoma" w:hAnsi="Tahoma" w:cs="Tahoma"/>
          <w:sz w:val="24"/>
          <w:szCs w:val="24"/>
        </w:rPr>
        <w:t>Никитовић</w:t>
      </w:r>
      <w:proofErr w:type="spellEnd"/>
      <w:r w:rsidRPr="004A4DE7">
        <w:rPr>
          <w:rFonts w:ascii="Tahoma" w:hAnsi="Tahoma" w:cs="Tahoma"/>
          <w:sz w:val="24"/>
          <w:szCs w:val="24"/>
        </w:rPr>
        <w:t xml:space="preserve">, </w:t>
      </w:r>
      <w:proofErr w:type="spellStart"/>
      <w:proofErr w:type="gramStart"/>
      <w:r w:rsidRPr="004A4DE7">
        <w:rPr>
          <w:rFonts w:ascii="Tahoma" w:hAnsi="Tahoma" w:cs="Tahoma"/>
          <w:sz w:val="24"/>
          <w:szCs w:val="24"/>
        </w:rPr>
        <w:t>дипл.инж</w:t>
      </w:r>
      <w:proofErr w:type="gramEnd"/>
      <w:r w:rsidRPr="004A4DE7">
        <w:rPr>
          <w:rFonts w:ascii="Tahoma" w:hAnsi="Tahoma" w:cs="Tahoma"/>
          <w:sz w:val="24"/>
          <w:szCs w:val="24"/>
        </w:rPr>
        <w:t>.грађ</w:t>
      </w:r>
      <w:proofErr w:type="spellEnd"/>
      <w:r w:rsidR="005E7A9D" w:rsidRPr="005E7A9D">
        <w:rPr>
          <w:rFonts w:ascii="Tahoma" w:hAnsi="Tahoma" w:cs="Tahoma"/>
          <w:sz w:val="24"/>
          <w:szCs w:val="24"/>
        </w:rPr>
        <w:t>.</w:t>
      </w:r>
    </w:p>
    <w:p w14:paraId="6A51FA10" w14:textId="60C9D31F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бр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лиценце</w:t>
      </w:r>
      <w:proofErr w:type="spellEnd"/>
      <w:r w:rsidRPr="005E7A9D">
        <w:rPr>
          <w:rFonts w:ascii="Tahoma" w:hAnsi="Tahoma" w:cs="Tahoma"/>
          <w:sz w:val="24"/>
          <w:szCs w:val="24"/>
        </w:rPr>
        <w:t xml:space="preserve"> </w:t>
      </w:r>
      <w:r w:rsidR="00BC116B" w:rsidRPr="00BC116B">
        <w:rPr>
          <w:rFonts w:ascii="Tahoma" w:hAnsi="Tahoma" w:cs="Tahoma"/>
          <w:sz w:val="24"/>
          <w:szCs w:val="24"/>
        </w:rPr>
        <w:t>315 D802 06</w:t>
      </w:r>
    </w:p>
    <w:p w14:paraId="65F31C11" w14:textId="77777777" w:rsidR="005E7A9D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</w:p>
    <w:p w14:paraId="130F720B" w14:textId="0A0DB1BB" w:rsidR="0086600E" w:rsidRPr="005E7A9D" w:rsidRDefault="005E7A9D" w:rsidP="005E7A9D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5E7A9D">
        <w:rPr>
          <w:rFonts w:ascii="Tahoma" w:hAnsi="Tahoma" w:cs="Tahoma"/>
          <w:sz w:val="24"/>
          <w:szCs w:val="24"/>
        </w:rPr>
        <w:t>Београд</w:t>
      </w:r>
      <w:proofErr w:type="spellEnd"/>
      <w:r w:rsidRPr="005E7A9D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824114">
        <w:rPr>
          <w:rFonts w:ascii="Tahoma" w:hAnsi="Tahoma" w:cs="Tahoma"/>
          <w:sz w:val="24"/>
          <w:szCs w:val="24"/>
          <w:lang w:val="sr-Cyrl-RS"/>
        </w:rPr>
        <w:t>април</w:t>
      </w:r>
      <w:r w:rsidR="00BC116B">
        <w:rPr>
          <w:rFonts w:ascii="Tahoma" w:hAnsi="Tahoma" w:cs="Tahoma"/>
          <w:sz w:val="24"/>
          <w:szCs w:val="24"/>
          <w:lang w:val="sr-Latn-RS"/>
        </w:rPr>
        <w:t>,</w:t>
      </w:r>
      <w:r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5E7A9D">
        <w:rPr>
          <w:rFonts w:ascii="Tahoma" w:hAnsi="Tahoma" w:cs="Tahoma"/>
          <w:sz w:val="24"/>
          <w:szCs w:val="24"/>
        </w:rPr>
        <w:t>202</w:t>
      </w:r>
      <w:r w:rsidR="00BC116B">
        <w:rPr>
          <w:rFonts w:ascii="Tahoma" w:hAnsi="Tahoma" w:cs="Tahoma"/>
          <w:sz w:val="24"/>
          <w:szCs w:val="24"/>
        </w:rPr>
        <w:t>2</w:t>
      </w:r>
      <w:r w:rsidRPr="005E7A9D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5E7A9D">
        <w:rPr>
          <w:rFonts w:ascii="Tahoma" w:hAnsi="Tahoma" w:cs="Tahoma"/>
          <w:sz w:val="24"/>
          <w:szCs w:val="24"/>
        </w:rPr>
        <w:t>године</w:t>
      </w:r>
      <w:proofErr w:type="spellEnd"/>
    </w:p>
    <w:sectPr w:rsidR="0086600E" w:rsidRPr="005E7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41"/>
    <w:rsid w:val="00150341"/>
    <w:rsid w:val="00204A8E"/>
    <w:rsid w:val="004A4DE7"/>
    <w:rsid w:val="005E7A9D"/>
    <w:rsid w:val="00666FEF"/>
    <w:rsid w:val="00824114"/>
    <w:rsid w:val="0086600E"/>
    <w:rsid w:val="00BC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3271"/>
  <w15:chartTrackingRefBased/>
  <w15:docId w15:val="{5FDE016B-EA54-4D09-BB9A-FBEEA295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Danilović-Hristić</dc:creator>
  <cp:keywords/>
  <dc:description/>
  <cp:lastModifiedBy>Nataša Danilović-Hristić</cp:lastModifiedBy>
  <cp:revision>4</cp:revision>
  <cp:lastPrinted>2022-04-20T09:07:00Z</cp:lastPrinted>
  <dcterms:created xsi:type="dcterms:W3CDTF">2022-04-20T07:28:00Z</dcterms:created>
  <dcterms:modified xsi:type="dcterms:W3CDTF">2022-04-20T09:07:00Z</dcterms:modified>
</cp:coreProperties>
</file>