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B9" w:rsidRPr="000D5CA8" w:rsidRDefault="002A38B9" w:rsidP="002A38B9">
      <w:pPr>
        <w:spacing w:after="0" w:line="240" w:lineRule="auto"/>
        <w:ind w:firstLine="720"/>
        <w:jc w:val="both"/>
        <w:rPr>
          <w:rFonts w:ascii="Times New Roman" w:hAnsi="Times New Roman"/>
          <w:noProof/>
          <w:sz w:val="24"/>
          <w:szCs w:val="24"/>
          <w:lang w:val="sr-Cyrl-CS"/>
        </w:rPr>
      </w:pPr>
    </w:p>
    <w:p w:rsidR="008155DE" w:rsidRPr="000D5CA8" w:rsidRDefault="008155DE" w:rsidP="002A38B9">
      <w:pPr>
        <w:spacing w:after="0" w:line="240" w:lineRule="auto"/>
        <w:ind w:firstLine="720"/>
        <w:jc w:val="both"/>
        <w:rPr>
          <w:rFonts w:ascii="Times New Roman" w:hAnsi="Times New Roman"/>
          <w:noProof/>
          <w:sz w:val="24"/>
          <w:szCs w:val="24"/>
          <w:lang w:val="sr-Cyrl-CS"/>
        </w:rPr>
      </w:pPr>
    </w:p>
    <w:p w:rsidR="00D625AD" w:rsidRPr="000D5CA8" w:rsidRDefault="00D625AD" w:rsidP="002A38B9">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На основу члана 201. став 1. тач. 1), 2) и 3) Закона о планирању и изградњи („Службени гласник РС”, бр. 72/09, 81/09 - исправка, 64/10 - УС, 24/11, 121/12, 42/13 - УС, 50/13 - УС, 54/13, 98/13 - УС, 132/14 и 145/14) и члана 42. став 1. Закона о Влади („Службени гласник РС”, бр. 55/05, 71/05 - исправка, 101/07, 65/08, 16/11, 68/12 - УС, 72/12, 7/14 - УС и 44/14), </w:t>
      </w:r>
    </w:p>
    <w:p w:rsidR="00D625AD" w:rsidRPr="000D5CA8" w:rsidRDefault="00D625AD" w:rsidP="00D625AD">
      <w:pPr>
        <w:spacing w:after="0" w:line="240" w:lineRule="auto"/>
        <w:jc w:val="both"/>
        <w:rPr>
          <w:rFonts w:ascii="Times New Roman" w:hAnsi="Times New Roman"/>
          <w:noProof/>
          <w:sz w:val="24"/>
          <w:szCs w:val="24"/>
          <w:lang w:val="sr-Cyrl-CS"/>
        </w:rPr>
      </w:pPr>
    </w:p>
    <w:p w:rsidR="00D625AD" w:rsidRPr="000D5CA8" w:rsidRDefault="00D625AD" w:rsidP="002A38B9">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Влада доноси</w:t>
      </w:r>
    </w:p>
    <w:p w:rsidR="00D625AD" w:rsidRPr="000D5CA8" w:rsidRDefault="00D625AD" w:rsidP="00D625AD">
      <w:pPr>
        <w:spacing w:after="0" w:line="240" w:lineRule="auto"/>
        <w:jc w:val="both"/>
        <w:rPr>
          <w:rFonts w:ascii="Times New Roman" w:hAnsi="Times New Roman"/>
          <w:noProof/>
          <w:sz w:val="24"/>
          <w:szCs w:val="24"/>
          <w:lang w:val="sr-Cyrl-CS"/>
        </w:rPr>
      </w:pPr>
    </w:p>
    <w:p w:rsidR="00D625AD" w:rsidRPr="000D5CA8" w:rsidRDefault="00CC7CAB" w:rsidP="00D625AD">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УРЕДБ</w:t>
      </w:r>
      <w:r w:rsidR="00D625AD" w:rsidRPr="000D5CA8">
        <w:rPr>
          <w:rFonts w:ascii="Times New Roman" w:hAnsi="Times New Roman"/>
          <w:noProof/>
          <w:sz w:val="24"/>
          <w:szCs w:val="24"/>
          <w:lang w:val="sr-Cyrl-CS"/>
        </w:rPr>
        <w:t>У</w:t>
      </w:r>
    </w:p>
    <w:p w:rsidR="00D625AD" w:rsidRPr="000D5CA8" w:rsidRDefault="00D625AD" w:rsidP="00D625AD">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О ИЗМЕНАМА И ДОПУНАМА УРЕДБЕ О ЛОКАЦИЈСКИМ УСЛОВИМА</w:t>
      </w:r>
    </w:p>
    <w:p w:rsidR="00D625AD" w:rsidRPr="000D5CA8" w:rsidRDefault="00D625AD" w:rsidP="00D625AD">
      <w:pPr>
        <w:spacing w:after="0" w:line="240" w:lineRule="auto"/>
        <w:jc w:val="both"/>
        <w:rPr>
          <w:rFonts w:ascii="Times New Roman" w:hAnsi="Times New Roman"/>
          <w:noProof/>
          <w:sz w:val="24"/>
          <w:szCs w:val="24"/>
          <w:lang w:val="sr-Cyrl-CS"/>
        </w:rPr>
      </w:pPr>
    </w:p>
    <w:p w:rsidR="00D625AD" w:rsidRPr="000D5CA8" w:rsidRDefault="00D625AD" w:rsidP="00D625AD">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00700B72" w:rsidRPr="000D5CA8">
        <w:rPr>
          <w:rFonts w:ascii="Times New Roman" w:hAnsi="Times New Roman"/>
          <w:noProof/>
          <w:sz w:val="24"/>
          <w:szCs w:val="24"/>
          <w:lang w:val="sr-Cyrl-CS"/>
        </w:rPr>
        <w:fldChar w:fldCharType="begin"/>
      </w:r>
      <w:r w:rsidR="00700B72" w:rsidRPr="000D5CA8">
        <w:rPr>
          <w:rFonts w:ascii="Times New Roman" w:hAnsi="Times New Roman"/>
          <w:noProof/>
          <w:sz w:val="24"/>
          <w:szCs w:val="24"/>
          <w:lang w:val="sr-Cyrl-CS"/>
        </w:rPr>
        <w:instrText xml:space="preserve"> AUTONUM  \* Arabic </w:instrText>
      </w:r>
      <w:r w:rsidR="00700B72" w:rsidRPr="000D5CA8">
        <w:rPr>
          <w:rFonts w:ascii="Times New Roman" w:hAnsi="Times New Roman"/>
          <w:noProof/>
          <w:sz w:val="24"/>
          <w:szCs w:val="24"/>
          <w:lang w:val="sr-Cyrl-CS"/>
        </w:rPr>
        <w:fldChar w:fldCharType="end"/>
      </w:r>
    </w:p>
    <w:p w:rsidR="003D1E1B" w:rsidRPr="000D5CA8" w:rsidRDefault="003D1E1B" w:rsidP="00D625AD">
      <w:pPr>
        <w:spacing w:after="0" w:line="240" w:lineRule="auto"/>
        <w:jc w:val="center"/>
        <w:rPr>
          <w:rFonts w:ascii="Times New Roman" w:hAnsi="Times New Roman"/>
          <w:noProof/>
          <w:sz w:val="24"/>
          <w:szCs w:val="24"/>
          <w:lang w:val="sr-Cyrl-CS"/>
        </w:rPr>
      </w:pPr>
    </w:p>
    <w:p w:rsidR="00EE6594" w:rsidRPr="000D5CA8" w:rsidRDefault="00D625AD" w:rsidP="0048030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У Уредби о локацијским условима (</w:t>
      </w:r>
      <w:r w:rsidR="002A38B9" w:rsidRPr="000D5CA8">
        <w:rPr>
          <w:rFonts w:ascii="Times New Roman" w:hAnsi="Times New Roman"/>
          <w:noProof/>
          <w:sz w:val="24"/>
          <w:szCs w:val="24"/>
          <w:lang w:val="sr-Cyrl-CS"/>
        </w:rPr>
        <w:t>„</w:t>
      </w:r>
      <w:r w:rsidR="00CC7CAB" w:rsidRPr="000D5CA8">
        <w:rPr>
          <w:rFonts w:ascii="Times New Roman" w:hAnsi="Times New Roman"/>
          <w:noProof/>
          <w:sz w:val="24"/>
          <w:szCs w:val="24"/>
          <w:lang w:val="sr-Cyrl-CS"/>
        </w:rPr>
        <w:t>Службени</w:t>
      </w:r>
      <w:r w:rsidRPr="000D5CA8">
        <w:rPr>
          <w:rFonts w:ascii="Times New Roman" w:hAnsi="Times New Roman"/>
          <w:noProof/>
          <w:sz w:val="24"/>
          <w:szCs w:val="24"/>
          <w:lang w:val="sr-Cyrl-CS"/>
        </w:rPr>
        <w:t xml:space="preserve"> </w:t>
      </w:r>
      <w:r w:rsidR="000D75C3" w:rsidRPr="000D5CA8">
        <w:rPr>
          <w:rFonts w:ascii="Times New Roman" w:hAnsi="Times New Roman"/>
          <w:noProof/>
          <w:sz w:val="24"/>
          <w:szCs w:val="24"/>
          <w:lang w:val="sr-Cyrl-CS"/>
        </w:rPr>
        <w:t>гласник РС</w:t>
      </w:r>
      <w:r w:rsidR="002A38B9" w:rsidRPr="000D5CA8">
        <w:rPr>
          <w:rFonts w:ascii="Times New Roman" w:hAnsi="Times New Roman" w:cs="Times New Roman"/>
          <w:noProof/>
          <w:sz w:val="24"/>
          <w:szCs w:val="24"/>
          <w:lang w:val="sr-Cyrl-CS"/>
        </w:rPr>
        <w:t>”</w:t>
      </w:r>
      <w:r w:rsidR="00CC7CAB" w:rsidRPr="000D5CA8">
        <w:rPr>
          <w:rFonts w:ascii="Times New Roman" w:hAnsi="Times New Roman"/>
          <w:noProof/>
          <w:sz w:val="24"/>
          <w:szCs w:val="24"/>
          <w:lang w:val="sr-Cyrl-CS"/>
        </w:rPr>
        <w:t>, број 35/</w:t>
      </w:r>
      <w:r w:rsidR="000D75C3" w:rsidRPr="000D5CA8">
        <w:rPr>
          <w:rFonts w:ascii="Times New Roman" w:hAnsi="Times New Roman"/>
          <w:noProof/>
          <w:sz w:val="24"/>
          <w:szCs w:val="24"/>
          <w:lang w:val="sr-Cyrl-CS"/>
        </w:rPr>
        <w:t>15)</w:t>
      </w:r>
      <w:r w:rsidR="003D1E1B" w:rsidRPr="000D5CA8">
        <w:rPr>
          <w:rFonts w:ascii="Times New Roman" w:hAnsi="Times New Roman"/>
          <w:noProof/>
          <w:sz w:val="24"/>
          <w:szCs w:val="24"/>
          <w:lang w:val="sr-Cyrl-CS"/>
        </w:rPr>
        <w:t>,</w:t>
      </w:r>
      <w:r w:rsidRPr="000D5CA8">
        <w:rPr>
          <w:rFonts w:ascii="Times New Roman" w:hAnsi="Times New Roman"/>
          <w:noProof/>
          <w:sz w:val="24"/>
          <w:szCs w:val="24"/>
          <w:lang w:val="sr-Cyrl-CS"/>
        </w:rPr>
        <w:t xml:space="preserve"> члан 2. </w:t>
      </w:r>
      <w:r w:rsidR="00EE6594" w:rsidRPr="000D5CA8">
        <w:rPr>
          <w:rFonts w:ascii="Times New Roman" w:hAnsi="Times New Roman"/>
          <w:noProof/>
          <w:sz w:val="24"/>
          <w:szCs w:val="24"/>
          <w:lang w:val="sr-Cyrl-CS"/>
        </w:rPr>
        <w:t xml:space="preserve">мења се и гласи: </w:t>
      </w:r>
    </w:p>
    <w:p w:rsidR="00EE6594" w:rsidRPr="000D5CA8" w:rsidRDefault="00EE6594" w:rsidP="00EE6594">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„Члан 2.</w:t>
      </w:r>
    </w:p>
    <w:p w:rsidR="00FA0F93" w:rsidRPr="000D5CA8" w:rsidRDefault="00FA0F93" w:rsidP="00EE6594">
      <w:pPr>
        <w:spacing w:after="0" w:line="240" w:lineRule="auto"/>
        <w:jc w:val="center"/>
        <w:rPr>
          <w:rFonts w:ascii="Times New Roman" w:hAnsi="Times New Roman"/>
          <w:noProof/>
          <w:sz w:val="24"/>
          <w:szCs w:val="24"/>
          <w:lang w:val="sr-Cyrl-CS"/>
        </w:rPr>
      </w:pP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Законом о планирању и изградњи (у даљем тексту: Закон).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Изузетно од става 1. овог члана локацијски услови се не издају за извођење радова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у случајевима за које је </w:t>
      </w:r>
      <w:r w:rsidR="000E3AB9" w:rsidRPr="000D5CA8">
        <w:rPr>
          <w:rFonts w:ascii="Times New Roman" w:hAnsi="Times New Roman"/>
          <w:noProof/>
          <w:sz w:val="24"/>
          <w:szCs w:val="24"/>
          <w:lang w:val="sr-Cyrl-CS"/>
        </w:rPr>
        <w:t>З</w:t>
      </w:r>
      <w:r w:rsidRPr="000D5CA8">
        <w:rPr>
          <w:rFonts w:ascii="Times New Roman" w:hAnsi="Times New Roman"/>
          <w:noProof/>
          <w:sz w:val="24"/>
          <w:szCs w:val="24"/>
          <w:lang w:val="sr-Cyrl-CS"/>
        </w:rPr>
        <w:t xml:space="preserve">аконом, односно планским документом прописана обавеза прибављања услова.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Изузетно од става 1. овог члана, ималац јавних овлашћења који је и инвеститор радова на реконструкцији, санацији и адаптацији постојеће инфраструктуре, изградњи прикључака на постојећу водоводну, канализациону, гасну и сл. мрежу, типских топловодних прикључака, привода за електронске комуникације и дела електродистрибутивне мреже од трансформаторске станице, односно дела мреже, до места прикључка на објекту купца, за које се издаје решење из члана 145. Закона, нема обавезу да прибави локацијске услове, у ком случају уз захтев за издавање решења из члана 145. Закона прилаже услове за укрштање и паралелно вођење од свих управљача инсталација водова на траси предметног објекта, у складу са одредбом члана 24. ове уредбе.</w:t>
      </w:r>
    </w:p>
    <w:p w:rsidR="00EE6594" w:rsidRPr="000D5CA8" w:rsidRDefault="0027351A"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Када се ради о реконструкцији</w:t>
      </w:r>
      <w:r w:rsidR="00EE6594" w:rsidRPr="000D5CA8">
        <w:rPr>
          <w:rFonts w:ascii="Times New Roman" w:hAnsi="Times New Roman"/>
          <w:noProof/>
          <w:sz w:val="24"/>
          <w:szCs w:val="24"/>
          <w:lang w:val="sr-Cyrl-CS"/>
        </w:rPr>
        <w:t xml:space="preserve"> постојеће инфраструктурне мреже са запаљивим и горивим течностима</w:t>
      </w:r>
      <w:r w:rsidRPr="000D5CA8">
        <w:rPr>
          <w:rFonts w:ascii="Times New Roman" w:hAnsi="Times New Roman"/>
          <w:noProof/>
          <w:sz w:val="24"/>
          <w:szCs w:val="24"/>
          <w:lang w:val="sr-Cyrl-CS"/>
        </w:rPr>
        <w:t>,</w:t>
      </w:r>
      <w:r w:rsidR="00EE6594" w:rsidRPr="000D5CA8">
        <w:rPr>
          <w:rFonts w:ascii="Times New Roman" w:hAnsi="Times New Roman"/>
          <w:noProof/>
          <w:sz w:val="24"/>
          <w:szCs w:val="24"/>
          <w:lang w:val="sr-Cyrl-CS"/>
        </w:rPr>
        <w:t xml:space="preserve"> као и о запаљивим гасовима, односно изградњи прикључка на ове мреже, ималац јавних овлашћења који је и инвеститор радова, уз захтев за издавање решења из члана 145. Закона, прилаже и услове у погледу мера заштите од пожара и експлозија, у складу са чланом 16. ове уредбе, које може прибавити и ван обједињене процедуре.</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lastRenderedPageBreak/>
        <w:t xml:space="preserve">У случају радова у вези са непокретним културним добром и добром под претходном заштитом за које се издаје решење из члана 145. Закона, прибављају се услови за предузимање мера техничке заштите и других радова за непокретна културна добра и добра под претходном заштитом, које подносилац захтева који је и ималац јавних овлашћења може прибавити и ван обједињене процедуре.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Локацијски услови нарочито садрже следеће: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 број катастарске парцеле, као и назив катастарске општине на којој се та парцела налази, односно број катастарских парцела и назив катастарских општина на којима се те парцеле налазе, ако се локацијски услови издају за више парцела;</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w:t>
      </w:r>
      <w:r w:rsidR="00514E88" w:rsidRPr="000D5CA8">
        <w:rPr>
          <w:rFonts w:ascii="Times New Roman" w:hAnsi="Times New Roman"/>
          <w:noProof/>
          <w:sz w:val="24"/>
          <w:szCs w:val="24"/>
          <w:lang w:val="sr-Cyrl-CS"/>
        </w:rPr>
        <w:t xml:space="preserve"> </w:t>
      </w:r>
      <w:r w:rsidRPr="000D5CA8">
        <w:rPr>
          <w:rFonts w:ascii="Times New Roman" w:hAnsi="Times New Roman"/>
          <w:noProof/>
          <w:sz w:val="24"/>
          <w:szCs w:val="24"/>
          <w:lang w:val="sr-Cyrl-CS"/>
        </w:rPr>
        <w:t xml:space="preserve">површину катастарске парцеле, односно катастарских парцела, осим ако се локацијски услови издају за линијске објекте и антенске стубове;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3)</w:t>
      </w:r>
      <w:r w:rsidR="00F865DA" w:rsidRPr="000D5CA8">
        <w:rPr>
          <w:rFonts w:ascii="Times New Roman" w:hAnsi="Times New Roman"/>
          <w:noProof/>
          <w:sz w:val="24"/>
          <w:szCs w:val="24"/>
          <w:lang w:val="sr-Cyrl-CS"/>
        </w:rPr>
        <w:t xml:space="preserve"> </w:t>
      </w:r>
      <w:r w:rsidRPr="000D5CA8">
        <w:rPr>
          <w:rFonts w:ascii="Times New Roman" w:hAnsi="Times New Roman"/>
          <w:noProof/>
          <w:sz w:val="24"/>
          <w:szCs w:val="24"/>
          <w:lang w:val="sr-Cyrl-CS"/>
        </w:rPr>
        <w:t>означење класе и намене објекта за чије грађење се издају;</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4) бруто површину објекта за чије грађење се издају, уколико се услови издају за зграде;</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5) податке о правилима уређења и грађења за зону или целину у којој се налази предметна парцела, прибављеним из планског документа;</w:t>
      </w:r>
    </w:p>
    <w:p w:rsidR="00EE6594" w:rsidRPr="000D5CA8" w:rsidRDefault="000315D9"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6) </w:t>
      </w:r>
      <w:r w:rsidR="00EE6594" w:rsidRPr="000D5CA8">
        <w:rPr>
          <w:rFonts w:ascii="Times New Roman" w:hAnsi="Times New Roman"/>
          <w:noProof/>
          <w:sz w:val="24"/>
          <w:szCs w:val="24"/>
          <w:lang w:val="sr-Cyrl-CS"/>
        </w:rPr>
        <w:t>услове за пројектовање и прикључење на комуналну, саобраћајну и другу инфраструктуру (у</w:t>
      </w:r>
      <w:r w:rsidR="00D51999" w:rsidRPr="000D5CA8">
        <w:rPr>
          <w:rFonts w:ascii="Times New Roman" w:hAnsi="Times New Roman"/>
          <w:noProof/>
          <w:sz w:val="24"/>
          <w:szCs w:val="24"/>
          <w:lang w:val="sr-Cyrl-CS"/>
        </w:rPr>
        <w:t xml:space="preserve"> даљем тексту: услови</w:t>
      </w:r>
      <w:r w:rsidR="00EE6594" w:rsidRPr="000D5CA8">
        <w:rPr>
          <w:rFonts w:ascii="Times New Roman" w:hAnsi="Times New Roman"/>
          <w:noProof/>
          <w:sz w:val="24"/>
          <w:szCs w:val="24"/>
          <w:lang w:val="sr-Cyrl-CS"/>
        </w:rPr>
        <w:t xml:space="preserve"> за пројектовање и прикључење), прибављене увидом у плански документ и/или сепарат о техничким условима изградње (у даљем тексту: сепарат), као и назив тог планског документа и/или сепарата, односно услове за пројектовање и прикључење, прибављене од имаоца јавних овлашћења, који нарочито садрже податке о:</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 (1) капацитетима, начину и техничким условима за прикључење;</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 (2) месту прикључења на систем;</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 (3) техничким карактеристикама прикључка;</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 (4) року за прикључење;</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 (5) износу накнаде за прикључење и накнаде стварних трошкова израде услова, коју наплаћује ималац јавних овлашћења;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7) податке о постојећим објектима које је потребно уклонити пре грађења;</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8) рок важења;</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9) друге податке, у складу са посебним законом.</w:t>
      </w:r>
    </w:p>
    <w:p w:rsidR="00CB48FF"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Саставни део локацијских услова је идејно решење које је подносилац приложио уз захтев</w:t>
      </w:r>
      <w:r w:rsidR="00CB48FF" w:rsidRPr="000D5CA8">
        <w:rPr>
          <w:rFonts w:ascii="Times New Roman" w:hAnsi="Times New Roman"/>
          <w:noProof/>
          <w:sz w:val="24"/>
          <w:szCs w:val="24"/>
          <w:lang w:val="sr-Cyrl-CS"/>
        </w:rPr>
        <w:t>.</w:t>
      </w:r>
      <w:r w:rsidRPr="000D5CA8">
        <w:rPr>
          <w:rFonts w:ascii="Times New Roman" w:hAnsi="Times New Roman"/>
          <w:noProof/>
          <w:sz w:val="24"/>
          <w:szCs w:val="24"/>
          <w:lang w:val="sr-Cyrl-CS"/>
        </w:rPr>
        <w:t xml:space="preserve">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Локацијски услови морају садржати и информацију да у моменту издавања локацијских услова нема фактичких услова за изградњу објекта у складу са поднетим захтевом, као и да је закључење уговора о изградњи недостајуће инфраструктуре са одговарајућим имаоцем јавних овлашћења, претходни услов за издавање грађевинске дозволе, ако се у условима за пројектовање и прикључење које је издао ималац јавних овлашћења констатује да се објекат за који је поднет захтев не може изградити без изградње или доградње кому</w:t>
      </w:r>
      <w:r w:rsidR="00936AB6" w:rsidRPr="000D5CA8">
        <w:rPr>
          <w:rFonts w:ascii="Times New Roman" w:hAnsi="Times New Roman"/>
          <w:noProof/>
          <w:sz w:val="24"/>
          <w:szCs w:val="24"/>
          <w:lang w:val="sr-Cyrl-CS"/>
        </w:rPr>
        <w:t xml:space="preserve">налне или друге инфраструктуре, </w:t>
      </w:r>
      <w:r w:rsidRPr="000D5CA8">
        <w:rPr>
          <w:rFonts w:ascii="Times New Roman" w:hAnsi="Times New Roman"/>
          <w:noProof/>
          <w:sz w:val="24"/>
          <w:szCs w:val="24"/>
          <w:lang w:val="sr-Cyrl-CS"/>
        </w:rPr>
        <w:t xml:space="preserve">односно додатног припремања или опремања грађевинског земљишта. </w:t>
      </w:r>
    </w:p>
    <w:p w:rsidR="00EE6594" w:rsidRPr="000D5CA8" w:rsidRDefault="00EE6594"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Изузетно од ст. 1. до 5. овог члана, ако се локацијски услови издају по захтеву, односно идејном решењу, који није у складу са важећим планским документом, односно сепаратом, као и ако имаоци јавних овлашћења издају услове за пројектовање и прикључење у којима се констатује да није могућа изградња објекта у складу са поднетим </w:t>
      </w:r>
      <w:r w:rsidRPr="000D5CA8">
        <w:rPr>
          <w:rFonts w:ascii="Times New Roman" w:hAnsi="Times New Roman"/>
          <w:noProof/>
          <w:sz w:val="24"/>
          <w:szCs w:val="24"/>
          <w:lang w:val="sr-Cyrl-CS"/>
        </w:rPr>
        <w:lastRenderedPageBreak/>
        <w:t>захтевом, локацијски услови садрже информацију да нису испуњени услови за грађење у складу са поднетим захтевом, уз навођење свих разлога, тј. неусклађености.</w:t>
      </w:r>
    </w:p>
    <w:p w:rsidR="00EE6594" w:rsidRPr="000D5CA8" w:rsidRDefault="007D562A" w:rsidP="00EE6594">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Одредбе става 6. тачка 6)</w:t>
      </w:r>
      <w:r w:rsidR="00EE6594" w:rsidRPr="000D5CA8">
        <w:rPr>
          <w:rFonts w:ascii="Times New Roman" w:hAnsi="Times New Roman"/>
          <w:noProof/>
          <w:sz w:val="24"/>
          <w:szCs w:val="24"/>
          <w:lang w:val="sr-Cyrl-CS"/>
        </w:rPr>
        <w:t xml:space="preserve"> подтач. (3), (4) и (5) овог члана не примењују се у случајевима прикључења објекта на преносни систем електричне енергије.</w:t>
      </w:r>
      <w:r w:rsidRPr="000D5CA8">
        <w:rPr>
          <w:rFonts w:ascii="Times New Roman" w:hAnsi="Times New Roman"/>
          <w:noProof/>
          <w:sz w:val="24"/>
          <w:szCs w:val="24"/>
          <w:lang w:val="sr-Cyrl-CS"/>
        </w:rPr>
        <w:t>”</w:t>
      </w:r>
    </w:p>
    <w:p w:rsidR="00D625AD" w:rsidRPr="000D5CA8" w:rsidRDefault="00D625AD" w:rsidP="00D625AD">
      <w:pPr>
        <w:spacing w:after="0" w:line="240" w:lineRule="auto"/>
        <w:jc w:val="both"/>
        <w:rPr>
          <w:rFonts w:ascii="Times New Roman" w:hAnsi="Times New Roman"/>
          <w:noProof/>
          <w:sz w:val="24"/>
          <w:szCs w:val="24"/>
          <w:lang w:val="sr-Cyrl-CS"/>
        </w:rPr>
      </w:pPr>
    </w:p>
    <w:p w:rsidR="00700B72" w:rsidRPr="000D5CA8" w:rsidRDefault="00700B72" w:rsidP="00700B72">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B656C3" w:rsidRPr="000D5CA8" w:rsidRDefault="0035781E" w:rsidP="0048030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Чл.</w:t>
      </w:r>
      <w:r w:rsidR="00B656C3" w:rsidRPr="000D5CA8">
        <w:rPr>
          <w:rFonts w:ascii="Times New Roman" w:hAnsi="Times New Roman"/>
          <w:noProof/>
          <w:sz w:val="24"/>
          <w:szCs w:val="24"/>
          <w:lang w:val="sr-Cyrl-CS"/>
        </w:rPr>
        <w:t xml:space="preserve"> 5. и 6. бришу се.</w:t>
      </w:r>
    </w:p>
    <w:p w:rsidR="00B656C3" w:rsidRPr="000D5CA8" w:rsidRDefault="00B656C3" w:rsidP="00B656C3">
      <w:pPr>
        <w:spacing w:after="0" w:line="240" w:lineRule="auto"/>
        <w:jc w:val="center"/>
        <w:rPr>
          <w:rFonts w:ascii="Times New Roman" w:hAnsi="Times New Roman"/>
          <w:noProof/>
          <w:sz w:val="24"/>
          <w:szCs w:val="24"/>
          <w:lang w:val="sr-Cyrl-CS"/>
        </w:rPr>
      </w:pPr>
    </w:p>
    <w:p w:rsidR="00B656C3" w:rsidRPr="000D5CA8" w:rsidRDefault="00B656C3" w:rsidP="00B656C3">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B656C3" w:rsidRPr="000D5CA8" w:rsidRDefault="00B656C3" w:rsidP="0048030B">
      <w:pPr>
        <w:spacing w:after="0" w:line="240" w:lineRule="auto"/>
        <w:ind w:firstLine="720"/>
        <w:jc w:val="both"/>
        <w:rPr>
          <w:rFonts w:ascii="Times New Roman" w:hAnsi="Times New Roman"/>
          <w:noProof/>
          <w:sz w:val="24"/>
          <w:szCs w:val="24"/>
          <w:lang w:val="sr-Cyrl-CS"/>
        </w:rPr>
      </w:pPr>
    </w:p>
    <w:p w:rsidR="00BE3E20" w:rsidRPr="000D5CA8" w:rsidRDefault="00BE3E20" w:rsidP="0048030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Члан 7. мења се и гласи:</w:t>
      </w:r>
    </w:p>
    <w:p w:rsidR="00BE3E20" w:rsidRPr="000D5CA8" w:rsidRDefault="00BE3E20" w:rsidP="0048030B">
      <w:pPr>
        <w:spacing w:after="0" w:line="240" w:lineRule="auto"/>
        <w:ind w:firstLine="720"/>
        <w:jc w:val="both"/>
        <w:rPr>
          <w:rFonts w:ascii="Times New Roman" w:hAnsi="Times New Roman"/>
          <w:noProof/>
          <w:sz w:val="24"/>
          <w:szCs w:val="24"/>
          <w:lang w:val="sr-Cyrl-CS"/>
        </w:rPr>
      </w:pPr>
    </w:p>
    <w:p w:rsidR="00BE3E20" w:rsidRPr="000D5CA8" w:rsidRDefault="00BE3E20" w:rsidP="00BE3E20">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„Члан 7.</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Ако се локацијски услови могу утврдити увидом у плански документ, односно сепарат, надлежни орган је дужан да их изда у року од пет радних дана од дана пријема захтева за њихово издавање.</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Ако се локацијски услови издају по захтеву за који надлежни орган утврди да није у складу са важећим планским документом, односно сепаратом, ти услови садрже све забране и ограничења садржана у планском документу и констатацију да није могуће издати грађевинску дозволу у складу са поднетим захтевом.</w:t>
      </w:r>
      <w:r w:rsidR="0035781E" w:rsidRPr="000D5CA8">
        <w:rPr>
          <w:rFonts w:ascii="Times New Roman" w:hAnsi="Times New Roman"/>
          <w:noProof/>
          <w:sz w:val="24"/>
          <w:szCs w:val="24"/>
          <w:lang w:val="sr-Cyrl-CS"/>
        </w:rPr>
        <w:t>”</w:t>
      </w:r>
    </w:p>
    <w:p w:rsidR="00BE3E20" w:rsidRPr="000D5CA8" w:rsidRDefault="00BE3E20" w:rsidP="00BE3E20">
      <w:pPr>
        <w:spacing w:after="0" w:line="240" w:lineRule="auto"/>
        <w:ind w:firstLine="720"/>
        <w:jc w:val="both"/>
        <w:rPr>
          <w:rFonts w:ascii="Times New Roman" w:hAnsi="Times New Roman"/>
          <w:noProof/>
          <w:sz w:val="24"/>
          <w:szCs w:val="24"/>
          <w:lang w:val="sr-Cyrl-CS"/>
        </w:rPr>
      </w:pPr>
    </w:p>
    <w:p w:rsidR="00BE3E20" w:rsidRPr="000D5CA8" w:rsidRDefault="00BE3E20" w:rsidP="00BE3E20">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Члан 8. мења се и гласи:</w:t>
      </w:r>
    </w:p>
    <w:p w:rsidR="00BE3E20" w:rsidRPr="000D5CA8" w:rsidRDefault="00BE3E20" w:rsidP="00BE3E20">
      <w:pPr>
        <w:spacing w:after="0" w:line="240" w:lineRule="auto"/>
        <w:ind w:firstLine="720"/>
        <w:jc w:val="both"/>
        <w:rPr>
          <w:rFonts w:ascii="Times New Roman" w:hAnsi="Times New Roman"/>
          <w:noProof/>
          <w:sz w:val="24"/>
          <w:szCs w:val="24"/>
          <w:lang w:val="sr-Cyrl-CS"/>
        </w:rPr>
      </w:pPr>
    </w:p>
    <w:p w:rsidR="00BE3E20" w:rsidRPr="000D5CA8" w:rsidRDefault="00BE3E20" w:rsidP="00BE3E20">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„Члан 8.</w:t>
      </w:r>
    </w:p>
    <w:p w:rsidR="00FA0F93" w:rsidRPr="000D5CA8" w:rsidRDefault="00FA0F93" w:rsidP="00BE3E20">
      <w:pPr>
        <w:spacing w:after="0" w:line="240" w:lineRule="auto"/>
        <w:jc w:val="center"/>
        <w:rPr>
          <w:rFonts w:ascii="Times New Roman" w:hAnsi="Times New Roman"/>
          <w:noProof/>
          <w:sz w:val="24"/>
          <w:szCs w:val="24"/>
          <w:lang w:val="sr-Cyrl-CS"/>
        </w:rPr>
      </w:pP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Ако се услови за пројектовање и прикључење не могу утврдити увидом у плански документ, односно сепарат, надлежни орган је дужан да у року од пет радних дана од дана пријема захтева:</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 обавести подносиоца захтева о висини стварних трошкова за достављање услова од ималаца јавних овлашћења, ако је висина тих стварних трошкова позната на основу обавештења која су на одговарајући начин објављена, уз налог да изврши уплату тих трошкова пр</w:t>
      </w:r>
      <w:r w:rsidR="00310AF2" w:rsidRPr="000D5CA8">
        <w:rPr>
          <w:rFonts w:ascii="Times New Roman" w:hAnsi="Times New Roman"/>
          <w:noProof/>
          <w:sz w:val="24"/>
          <w:szCs w:val="24"/>
          <w:lang w:val="sr-Cyrl-CS"/>
        </w:rPr>
        <w:t>е преузимања локацијских услова и</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 проследи имаоцима јавних овлашћења, чије услове треба да прибави у зависности од класе и намене објекта, захтев за издавање услова за пројектовање и прикључење из њихове надлежности.</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Уз захтев из става 1. овог члана, надлежни орган имаоцу јавних овлашћења прослеђује податке о површини парцеле, односно парцела за које се траже локацијски услови и електронску копију следеће документације: </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 идејног решења, достављеног уз захтев за издавање локацијских услова;</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 плана за катастарску парцелу, односно катастарске парцеле за које се траже локацијски услови;</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3) извода из катастра водова, осим за извођење радова на надзиђивању постојећег објекта.</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lastRenderedPageBreak/>
        <w:t>Када је то прописано, надлежни орган ће по службеној дужности, у име и за рачун инвеститора, издати и уз захтев за издавање услова за пројектовање и прикључење, доставити имаоцу јавних овлашћења информацију о локацији.</w:t>
      </w:r>
    </w:p>
    <w:p w:rsidR="00BE3E20" w:rsidRPr="000D5CA8" w:rsidRDefault="00310AF2"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Изузетно од става </w:t>
      </w:r>
      <w:r w:rsidR="00BE3E20" w:rsidRPr="000D5CA8">
        <w:rPr>
          <w:rFonts w:ascii="Times New Roman" w:hAnsi="Times New Roman"/>
          <w:noProof/>
          <w:sz w:val="24"/>
          <w:szCs w:val="24"/>
          <w:lang w:val="sr-Cyrl-CS"/>
        </w:rPr>
        <w:t>1. тачка 1) овог члана, ако надлежни орган не може да утврди износ стварних трошкова из става 1. овог члана на основу података које су имаоци јавних овлашћења објавили на одговарајући начин, захтев за издавање услова за пројектовање и прикључење садржи и захтев да ималац јавних овлашћења у року од три радна дана достави надлежном органу обавештење о стварним трошковима израде услова за пројектовање и прикључење и по пријему тог обавештења исто прослеђује подносиоцу захтева без одлагања.</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Ако ималац јавних овлашћења не достави надлежном органу обавештење из става 4. овог члана у року од три радна дана од дана пријема захтева, сматраће се да се изјаснио да ће услове за пројектовање и прикључење подносиоцу захтева издати без накнаде, о чему надлежни орган обавештава подносиоца захтева без одлагања. </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Изузетно од става 1. овог члана, ако је подносилац захтева, у захтеву за издавање локацијских услова, изјавио да жели претходно да се изјасни да ли прихвата трошкове издавања локацијских услова за пројектовање и прикључење, о којима се обавештава у складу са ставом 1. тачка 1) овог члана, односно ст. 4. и 5. овог члана,  надлежни орган ће по слању тог обавештења застати са поступком и исти наставити по изјашњењу подносиоца да прихвата износ трошкова издавања локацијских услова. </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У случају из става 6. овог члана, надлежни орган у захтеву за издавање услова за пројектовање и прикључење обавештава имаоце јавних овлашћења да не поступају по том захтеву до пријема обавештења да је подносилац захтева прихватио трошкове издавања услова за пројектовање и прикључење.</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За време застоја поступка из става 6. овог члана не теку рокови прописани за издавање локацијских услова.  </w:t>
      </w:r>
    </w:p>
    <w:p w:rsidR="00BE3E20" w:rsidRPr="000D5CA8" w:rsidRDefault="00BE3E20" w:rsidP="00BE3E2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Изузетно, ако је подносилац захтева и ималац јавних овлашћења, у поступку израде лока</w:t>
      </w:r>
      <w:bookmarkStart w:id="0" w:name="_GoBack"/>
      <w:bookmarkEnd w:id="0"/>
      <w:r w:rsidRPr="000D5CA8">
        <w:rPr>
          <w:rFonts w:ascii="Times New Roman" w:hAnsi="Times New Roman"/>
          <w:noProof/>
          <w:sz w:val="24"/>
          <w:szCs w:val="24"/>
          <w:lang w:val="sr-Cyrl-CS"/>
        </w:rPr>
        <w:t>цијских услова не прибављају се услови за пројектовање и прикључење из његове надлежности.</w:t>
      </w:r>
      <w:r w:rsidR="00850AA9" w:rsidRPr="000D5CA8">
        <w:rPr>
          <w:rFonts w:ascii="Times New Roman" w:hAnsi="Times New Roman"/>
          <w:noProof/>
          <w:sz w:val="24"/>
          <w:szCs w:val="24"/>
          <w:lang w:val="sr-Cyrl-CS"/>
        </w:rPr>
        <w:t>”</w:t>
      </w:r>
    </w:p>
    <w:p w:rsidR="00BE3E20" w:rsidRPr="000D5CA8" w:rsidRDefault="00BE3E20" w:rsidP="0048030B">
      <w:pPr>
        <w:spacing w:after="0" w:line="240" w:lineRule="auto"/>
        <w:ind w:firstLine="720"/>
        <w:jc w:val="both"/>
        <w:rPr>
          <w:rFonts w:ascii="Times New Roman" w:hAnsi="Times New Roman"/>
          <w:noProof/>
          <w:sz w:val="24"/>
          <w:szCs w:val="24"/>
          <w:lang w:val="sr-Cyrl-CS"/>
        </w:rPr>
      </w:pPr>
    </w:p>
    <w:p w:rsidR="00CA6125" w:rsidRPr="000D5CA8" w:rsidRDefault="00CA6125" w:rsidP="00CA6125">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CA6125" w:rsidRPr="000D5CA8" w:rsidRDefault="00FA0F93"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Чл.</w:t>
      </w:r>
      <w:r w:rsidR="00CA6125" w:rsidRPr="000D5CA8">
        <w:rPr>
          <w:rFonts w:ascii="Times New Roman" w:hAnsi="Times New Roman"/>
          <w:noProof/>
          <w:sz w:val="24"/>
          <w:szCs w:val="24"/>
          <w:lang w:val="sr-Cyrl-CS"/>
        </w:rPr>
        <w:t xml:space="preserve"> 11. и 12. бришу се.</w:t>
      </w:r>
    </w:p>
    <w:p w:rsidR="00CA6125" w:rsidRPr="000D5CA8" w:rsidRDefault="00CA6125" w:rsidP="0048030B">
      <w:pPr>
        <w:spacing w:after="0" w:line="240" w:lineRule="auto"/>
        <w:ind w:firstLine="720"/>
        <w:jc w:val="both"/>
        <w:rPr>
          <w:rFonts w:ascii="Times New Roman" w:hAnsi="Times New Roman"/>
          <w:noProof/>
          <w:sz w:val="24"/>
          <w:szCs w:val="24"/>
          <w:lang w:val="sr-Cyrl-CS"/>
        </w:rPr>
      </w:pPr>
    </w:p>
    <w:p w:rsidR="00D05784" w:rsidRPr="000D5CA8" w:rsidRDefault="00D05784" w:rsidP="0048030B">
      <w:pPr>
        <w:spacing w:after="0" w:line="240" w:lineRule="auto"/>
        <w:ind w:firstLine="720"/>
        <w:jc w:val="both"/>
        <w:rPr>
          <w:rFonts w:ascii="Times New Roman" w:hAnsi="Times New Roman"/>
          <w:noProof/>
          <w:sz w:val="24"/>
          <w:szCs w:val="24"/>
          <w:lang w:val="sr-Cyrl-CS"/>
        </w:rPr>
      </w:pPr>
    </w:p>
    <w:p w:rsidR="00D05784" w:rsidRPr="000D5CA8" w:rsidRDefault="00D05784" w:rsidP="00D05784">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D05784" w:rsidRPr="000D5CA8" w:rsidRDefault="00C01C83" w:rsidP="0048030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w:t>
      </w:r>
      <w:r w:rsidR="00D05784" w:rsidRPr="000D5CA8">
        <w:rPr>
          <w:rFonts w:ascii="Times New Roman" w:hAnsi="Times New Roman"/>
          <w:noProof/>
          <w:sz w:val="24"/>
          <w:szCs w:val="24"/>
          <w:lang w:val="sr-Cyrl-CS"/>
        </w:rPr>
        <w:t>лан 19. мења се и гласи:</w:t>
      </w:r>
    </w:p>
    <w:p w:rsidR="00D05784" w:rsidRPr="000D5CA8" w:rsidRDefault="00D05784" w:rsidP="0048030B">
      <w:pPr>
        <w:spacing w:after="0" w:line="240" w:lineRule="auto"/>
        <w:ind w:firstLine="720"/>
        <w:jc w:val="both"/>
        <w:rPr>
          <w:rFonts w:ascii="Times New Roman" w:hAnsi="Times New Roman"/>
          <w:noProof/>
          <w:sz w:val="24"/>
          <w:szCs w:val="24"/>
          <w:lang w:val="sr-Cyrl-CS"/>
        </w:rPr>
      </w:pPr>
    </w:p>
    <w:p w:rsidR="00863A30" w:rsidRPr="000D5CA8" w:rsidRDefault="00D05784" w:rsidP="00863A30">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w:t>
      </w:r>
      <w:r w:rsidR="00863A30" w:rsidRPr="000D5CA8">
        <w:rPr>
          <w:rFonts w:ascii="Times New Roman" w:hAnsi="Times New Roman"/>
          <w:noProof/>
          <w:sz w:val="24"/>
          <w:szCs w:val="24"/>
          <w:lang w:val="sr-Cyrl-CS"/>
        </w:rPr>
        <w:t>Члан 19.</w:t>
      </w:r>
    </w:p>
    <w:p w:rsidR="00863A30" w:rsidRPr="000D5CA8" w:rsidRDefault="00863A30" w:rsidP="00A14710">
      <w:pPr>
        <w:spacing w:after="0" w:line="240" w:lineRule="auto"/>
        <w:ind w:firstLine="720"/>
        <w:jc w:val="both"/>
        <w:rPr>
          <w:rFonts w:ascii="Times New Roman" w:hAnsi="Times New Roman"/>
          <w:noProof/>
          <w:sz w:val="24"/>
          <w:szCs w:val="24"/>
          <w:lang w:val="sr-Cyrl-CS"/>
        </w:rPr>
      </w:pPr>
    </w:p>
    <w:p w:rsidR="00A14710" w:rsidRPr="000D5CA8" w:rsidRDefault="00A14710" w:rsidP="005959F5">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Водни </w:t>
      </w:r>
      <w:r w:rsidR="002B6D8B" w:rsidRPr="000D5CA8">
        <w:rPr>
          <w:rFonts w:ascii="Times New Roman" w:hAnsi="Times New Roman"/>
          <w:noProof/>
          <w:sz w:val="24"/>
          <w:szCs w:val="24"/>
          <w:lang w:val="sr-Cyrl-CS"/>
        </w:rPr>
        <w:t xml:space="preserve">услови прибављају се за </w:t>
      </w:r>
      <w:r w:rsidRPr="000D5CA8">
        <w:rPr>
          <w:rFonts w:ascii="Times New Roman" w:hAnsi="Times New Roman"/>
          <w:noProof/>
          <w:sz w:val="24"/>
          <w:szCs w:val="24"/>
          <w:lang w:val="sr-Cyrl-CS"/>
        </w:rPr>
        <w:t>објекте</w:t>
      </w:r>
      <w:r w:rsidR="002B6D8B" w:rsidRPr="000D5CA8">
        <w:rPr>
          <w:rFonts w:ascii="Times New Roman" w:hAnsi="Times New Roman"/>
          <w:noProof/>
          <w:sz w:val="24"/>
          <w:szCs w:val="24"/>
          <w:lang w:val="sr-Cyrl-CS"/>
        </w:rPr>
        <w:t>, и то</w:t>
      </w:r>
      <w:r w:rsidRPr="000D5CA8">
        <w:rPr>
          <w:rFonts w:ascii="Times New Roman" w:hAnsi="Times New Roman"/>
          <w:noProof/>
          <w:sz w:val="24"/>
          <w:szCs w:val="24"/>
          <w:lang w:val="sr-Cyrl-CS"/>
        </w:rPr>
        <w:t>:</w:t>
      </w:r>
    </w:p>
    <w:p w:rsidR="00A14710" w:rsidRPr="000D5CA8" w:rsidRDefault="005959F5" w:rsidP="005959F5">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1) </w:t>
      </w:r>
      <w:r w:rsidR="002B6D8B" w:rsidRPr="000D5CA8">
        <w:rPr>
          <w:rFonts w:ascii="Times New Roman" w:hAnsi="Times New Roman"/>
          <w:noProof/>
          <w:sz w:val="24"/>
          <w:szCs w:val="24"/>
          <w:lang w:val="sr-Cyrl-CS"/>
        </w:rPr>
        <w:t>брану</w:t>
      </w:r>
      <w:r w:rsidR="00A14710" w:rsidRPr="000D5CA8">
        <w:rPr>
          <w:rFonts w:ascii="Times New Roman" w:hAnsi="Times New Roman"/>
          <w:noProof/>
          <w:sz w:val="24"/>
          <w:szCs w:val="24"/>
          <w:lang w:val="sr-Cyrl-CS"/>
        </w:rPr>
        <w:t xml:space="preserve"> са акумулацијом;</w:t>
      </w:r>
    </w:p>
    <w:p w:rsidR="00A14710" w:rsidRPr="000D5CA8" w:rsidRDefault="00A14710" w:rsidP="005959F5">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w:t>
      </w:r>
      <w:r w:rsidRPr="000D5CA8">
        <w:rPr>
          <w:rFonts w:ascii="Times New Roman" w:hAnsi="Times New Roman"/>
          <w:noProof/>
          <w:sz w:val="24"/>
          <w:szCs w:val="24"/>
          <w:lang w:val="sr-Cyrl-CS"/>
        </w:rPr>
        <w:tab/>
        <w:t xml:space="preserve">јавни водовод; </w:t>
      </w:r>
    </w:p>
    <w:p w:rsidR="00A14710" w:rsidRPr="000D5CA8" w:rsidRDefault="00A14710" w:rsidP="005959F5">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3)</w:t>
      </w:r>
      <w:r w:rsidRPr="000D5CA8">
        <w:rPr>
          <w:rFonts w:ascii="Times New Roman" w:hAnsi="Times New Roman"/>
          <w:noProof/>
          <w:sz w:val="24"/>
          <w:szCs w:val="24"/>
          <w:lang w:val="sr-Cyrl-CS"/>
        </w:rPr>
        <w:tab/>
        <w:t xml:space="preserve">регионални вишенаменски хидросистем; </w:t>
      </w:r>
    </w:p>
    <w:p w:rsidR="00A14710" w:rsidRPr="000D5CA8" w:rsidRDefault="00A14710" w:rsidP="005959F5">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4)</w:t>
      </w:r>
      <w:r w:rsidRPr="000D5CA8">
        <w:rPr>
          <w:rFonts w:ascii="Times New Roman" w:hAnsi="Times New Roman"/>
          <w:noProof/>
          <w:sz w:val="24"/>
          <w:szCs w:val="24"/>
          <w:lang w:val="sr-Cyrl-CS"/>
        </w:rPr>
        <w:tab/>
        <w:t xml:space="preserve">хидроелектрану, термоелектрану, нуклеарни објекат; </w:t>
      </w:r>
    </w:p>
    <w:p w:rsidR="00A14710" w:rsidRPr="000D5CA8" w:rsidRDefault="00A14710" w:rsidP="005959F5">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5)</w:t>
      </w:r>
      <w:r w:rsidRPr="000D5CA8">
        <w:rPr>
          <w:rFonts w:ascii="Times New Roman" w:hAnsi="Times New Roman"/>
          <w:noProof/>
          <w:sz w:val="24"/>
          <w:szCs w:val="24"/>
          <w:lang w:val="sr-Cyrl-CS"/>
        </w:rPr>
        <w:tab/>
        <w:t xml:space="preserve">индустријски и други објекат за који се захвата и доводи вода из површинских и подземних вода, индустријски објекат чије се отпадне воде испуштају у површинске воде, </w:t>
      </w:r>
      <w:r w:rsidRPr="000D5CA8">
        <w:rPr>
          <w:rFonts w:ascii="Times New Roman" w:hAnsi="Times New Roman"/>
          <w:noProof/>
          <w:sz w:val="24"/>
          <w:szCs w:val="24"/>
          <w:lang w:val="sr-Cyrl-CS"/>
        </w:rPr>
        <w:lastRenderedPageBreak/>
        <w:t xml:space="preserve">подземне воде, односно други објекат чије се отпадне воде испуштају у површинске или подземне воде;  </w:t>
      </w:r>
    </w:p>
    <w:p w:rsidR="00A14710" w:rsidRPr="000D5CA8" w:rsidRDefault="00A14710" w:rsidP="002E718B">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6)</w:t>
      </w:r>
      <w:r w:rsidRPr="000D5CA8">
        <w:rPr>
          <w:rFonts w:ascii="Times New Roman" w:hAnsi="Times New Roman"/>
          <w:noProof/>
          <w:sz w:val="24"/>
          <w:szCs w:val="24"/>
          <w:lang w:val="sr-Cyrl-CS"/>
        </w:rPr>
        <w:tab/>
        <w:t xml:space="preserve">постројење за пречишћавање отпадних вода и објекат за одвођење и испуштање отпадних вода; </w:t>
      </w:r>
    </w:p>
    <w:p w:rsidR="00A14710" w:rsidRPr="000D5CA8" w:rsidRDefault="00A14710" w:rsidP="002E718B">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7)</w:t>
      </w:r>
      <w:r w:rsidRPr="000D5CA8">
        <w:rPr>
          <w:rFonts w:ascii="Times New Roman" w:hAnsi="Times New Roman"/>
          <w:noProof/>
          <w:sz w:val="24"/>
          <w:szCs w:val="24"/>
          <w:lang w:val="sr-Cyrl-CS"/>
        </w:rPr>
        <w:tab/>
        <w:t>магистрални и регионални пут, железнице и мостове на њима, аеродром;</w:t>
      </w:r>
    </w:p>
    <w:p w:rsidR="00A14710" w:rsidRPr="000D5CA8" w:rsidRDefault="00A14710" w:rsidP="002E718B">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8)</w:t>
      </w:r>
      <w:r w:rsidRPr="000D5CA8">
        <w:rPr>
          <w:rFonts w:ascii="Times New Roman" w:hAnsi="Times New Roman"/>
          <w:noProof/>
          <w:sz w:val="24"/>
          <w:szCs w:val="24"/>
          <w:lang w:val="sr-Cyrl-CS"/>
        </w:rPr>
        <w:tab/>
        <w:t xml:space="preserve">преводницу, пловни пут, луку, марину и пристаниште; </w:t>
      </w:r>
    </w:p>
    <w:p w:rsidR="00A14710" w:rsidRPr="000D5CA8" w:rsidRDefault="00A14710" w:rsidP="002E718B">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9)</w:t>
      </w:r>
      <w:r w:rsidRPr="000D5CA8">
        <w:rPr>
          <w:rFonts w:ascii="Times New Roman" w:hAnsi="Times New Roman"/>
          <w:noProof/>
          <w:sz w:val="24"/>
          <w:szCs w:val="24"/>
          <w:lang w:val="sr-Cyrl-CS"/>
        </w:rPr>
        <w:tab/>
        <w:t>индустријску и комуналну депонију;</w:t>
      </w:r>
    </w:p>
    <w:p w:rsidR="00A14710" w:rsidRPr="000D5CA8" w:rsidRDefault="0097274D" w:rsidP="002E718B">
      <w:pPr>
        <w:tabs>
          <w:tab w:val="left" w:pos="99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 xml:space="preserve">10) </w:t>
      </w:r>
      <w:r w:rsidR="00A14710" w:rsidRPr="000D5CA8">
        <w:rPr>
          <w:rFonts w:ascii="Times New Roman" w:hAnsi="Times New Roman"/>
          <w:noProof/>
          <w:sz w:val="24"/>
          <w:szCs w:val="24"/>
          <w:lang w:val="sr-Cyrl-CS"/>
        </w:rPr>
        <w:t xml:space="preserve">продуктовод, ТТ, оптички кабл и кабловски вод за пренос електричне енергије, као и други цевовод, односно кабловски вод, када се поставља испод корита реке или укршта са реком, као и магистрални нафтовод, гасовод, далековод и трафостаница, када је то предвиђено планским документом или сепаратом;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11)</w:t>
      </w:r>
      <w:r w:rsidRPr="000D5CA8">
        <w:rPr>
          <w:rFonts w:ascii="Times New Roman" w:hAnsi="Times New Roman"/>
          <w:noProof/>
          <w:sz w:val="24"/>
          <w:szCs w:val="24"/>
          <w:lang w:val="sr-Cyrl-CS"/>
        </w:rPr>
        <w:tab/>
        <w:t xml:space="preserve">систем за одводњавање;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12)</w:t>
      </w:r>
      <w:r w:rsidRPr="000D5CA8">
        <w:rPr>
          <w:rFonts w:ascii="Times New Roman" w:hAnsi="Times New Roman"/>
          <w:noProof/>
          <w:sz w:val="24"/>
          <w:szCs w:val="24"/>
          <w:lang w:val="sr-Cyrl-CS"/>
        </w:rPr>
        <w:tab/>
        <w:t xml:space="preserve">систем за наводњавање;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13)</w:t>
      </w:r>
      <w:r w:rsidRPr="000D5CA8">
        <w:rPr>
          <w:rFonts w:ascii="Times New Roman" w:hAnsi="Times New Roman"/>
          <w:noProof/>
          <w:sz w:val="24"/>
          <w:szCs w:val="24"/>
          <w:lang w:val="sr-Cyrl-CS"/>
        </w:rPr>
        <w:tab/>
        <w:t>систем за одвођење атмосферских вода насеља;</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14)</w:t>
      </w:r>
      <w:r w:rsidRPr="000D5CA8">
        <w:rPr>
          <w:rFonts w:ascii="Times New Roman" w:hAnsi="Times New Roman"/>
          <w:noProof/>
          <w:sz w:val="24"/>
          <w:szCs w:val="24"/>
          <w:lang w:val="sr-Cyrl-CS"/>
        </w:rPr>
        <w:tab/>
        <w:t xml:space="preserve">подземно и надземно складиште за нафту и њене деривате и друге хазардне и приоритетне супстанце;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15)</w:t>
      </w:r>
      <w:r w:rsidRPr="000D5CA8">
        <w:rPr>
          <w:rFonts w:ascii="Times New Roman" w:hAnsi="Times New Roman"/>
          <w:noProof/>
          <w:sz w:val="24"/>
          <w:szCs w:val="24"/>
          <w:lang w:val="sr-Cyrl-CS"/>
        </w:rPr>
        <w:tab/>
        <w:t xml:space="preserve">складиштење на обалама материја које могу загадити воду;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16)</w:t>
      </w:r>
      <w:r w:rsidRPr="000D5CA8">
        <w:rPr>
          <w:rFonts w:ascii="Times New Roman" w:hAnsi="Times New Roman"/>
          <w:noProof/>
          <w:sz w:val="24"/>
          <w:szCs w:val="24"/>
          <w:lang w:val="sr-Cyrl-CS"/>
        </w:rPr>
        <w:tab/>
        <w:t xml:space="preserve">уређење водотока и изградњу заштитних водних објеката;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17)</w:t>
      </w:r>
      <w:r w:rsidRPr="000D5CA8">
        <w:rPr>
          <w:rFonts w:ascii="Times New Roman" w:hAnsi="Times New Roman"/>
          <w:noProof/>
          <w:sz w:val="24"/>
          <w:szCs w:val="24"/>
          <w:lang w:val="sr-Cyrl-CS"/>
        </w:rPr>
        <w:tab/>
        <w:t xml:space="preserve">рибњак; </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18)</w:t>
      </w:r>
      <w:r w:rsidRPr="000D5CA8">
        <w:rPr>
          <w:rFonts w:ascii="Times New Roman" w:hAnsi="Times New Roman"/>
          <w:noProof/>
          <w:sz w:val="24"/>
          <w:szCs w:val="24"/>
          <w:lang w:val="sr-Cyrl-CS"/>
        </w:rPr>
        <w:tab/>
        <w:t>јавна скијалишта;</w:t>
      </w:r>
    </w:p>
    <w:p w:rsidR="00A14710"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19)</w:t>
      </w:r>
      <w:r w:rsidRPr="000D5CA8">
        <w:rPr>
          <w:rFonts w:ascii="Times New Roman" w:hAnsi="Times New Roman"/>
          <w:noProof/>
          <w:sz w:val="24"/>
          <w:szCs w:val="24"/>
          <w:lang w:val="sr-Cyrl-CS"/>
        </w:rPr>
        <w:tab/>
        <w:t>јавни водовод у сеоском насељу;</w:t>
      </w:r>
    </w:p>
    <w:p w:rsidR="00A14710" w:rsidRPr="000D5CA8" w:rsidRDefault="007037D2"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20)</w:t>
      </w:r>
      <w:r w:rsidRPr="000D5CA8">
        <w:rPr>
          <w:rFonts w:ascii="Times New Roman" w:hAnsi="Times New Roman"/>
          <w:noProof/>
          <w:sz w:val="24"/>
          <w:szCs w:val="24"/>
          <w:lang w:val="sr-Cyrl-CS"/>
        </w:rPr>
        <w:tab/>
        <w:t>воденицу</w:t>
      </w:r>
      <w:r w:rsidR="00A14710" w:rsidRPr="000D5CA8">
        <w:rPr>
          <w:rFonts w:ascii="Times New Roman" w:hAnsi="Times New Roman"/>
          <w:noProof/>
          <w:sz w:val="24"/>
          <w:szCs w:val="24"/>
          <w:lang w:val="sr-Cyrl-CS"/>
        </w:rPr>
        <w:t xml:space="preserve"> и стамбени објекат на сплаву; </w:t>
      </w:r>
    </w:p>
    <w:p w:rsidR="00D05784" w:rsidRPr="000D5CA8" w:rsidRDefault="00A14710" w:rsidP="00BF2BCF">
      <w:pPr>
        <w:tabs>
          <w:tab w:val="left" w:pos="990"/>
          <w:tab w:val="left" w:pos="1080"/>
        </w:tabs>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21)</w:t>
      </w:r>
      <w:r w:rsidRPr="000D5CA8">
        <w:rPr>
          <w:rFonts w:ascii="Times New Roman" w:hAnsi="Times New Roman"/>
          <w:noProof/>
          <w:sz w:val="24"/>
          <w:szCs w:val="24"/>
          <w:lang w:val="sr-Cyrl-CS"/>
        </w:rPr>
        <w:tab/>
      </w:r>
      <w:r w:rsidR="003A4155" w:rsidRPr="000D5CA8">
        <w:rPr>
          <w:rFonts w:ascii="Times New Roman" w:hAnsi="Times New Roman"/>
          <w:noProof/>
          <w:sz w:val="24"/>
          <w:szCs w:val="24"/>
          <w:lang w:val="sr-Cyrl-CS"/>
        </w:rPr>
        <w:t>друге</w:t>
      </w:r>
      <w:r w:rsidR="008C4BB2" w:rsidRPr="000D5CA8">
        <w:rPr>
          <w:rFonts w:ascii="Times New Roman" w:hAnsi="Times New Roman"/>
          <w:noProof/>
          <w:sz w:val="24"/>
          <w:szCs w:val="24"/>
          <w:lang w:val="sr-Cyrl-CS"/>
        </w:rPr>
        <w:t xml:space="preserve"> објек</w:t>
      </w:r>
      <w:r w:rsidRPr="000D5CA8">
        <w:rPr>
          <w:rFonts w:ascii="Times New Roman" w:hAnsi="Times New Roman"/>
          <w:noProof/>
          <w:sz w:val="24"/>
          <w:szCs w:val="24"/>
          <w:lang w:val="sr-Cyrl-CS"/>
        </w:rPr>
        <w:t>т</w:t>
      </w:r>
      <w:r w:rsidR="003A4155" w:rsidRPr="000D5CA8">
        <w:rPr>
          <w:rFonts w:ascii="Times New Roman" w:hAnsi="Times New Roman"/>
          <w:noProof/>
          <w:sz w:val="24"/>
          <w:szCs w:val="24"/>
          <w:lang w:val="sr-Cyrl-CS"/>
        </w:rPr>
        <w:t>е и радове</w:t>
      </w:r>
      <w:r w:rsidRPr="000D5CA8">
        <w:rPr>
          <w:rFonts w:ascii="Times New Roman" w:hAnsi="Times New Roman"/>
          <w:noProof/>
          <w:sz w:val="24"/>
          <w:szCs w:val="24"/>
          <w:lang w:val="sr-Cyrl-CS"/>
        </w:rPr>
        <w:t>, који могу привремено, повремено или трајно да проузрокују промене у водном режиму или на које мож</w:t>
      </w:r>
      <w:r w:rsidR="00827759" w:rsidRPr="000D5CA8">
        <w:rPr>
          <w:rFonts w:ascii="Times New Roman" w:hAnsi="Times New Roman"/>
          <w:noProof/>
          <w:sz w:val="24"/>
          <w:szCs w:val="24"/>
          <w:lang w:val="sr-Cyrl-CS"/>
        </w:rPr>
        <w:t>е утицати водни режим предвиђен</w:t>
      </w:r>
      <w:r w:rsidRPr="000D5CA8">
        <w:rPr>
          <w:rFonts w:ascii="Times New Roman" w:hAnsi="Times New Roman"/>
          <w:noProof/>
          <w:sz w:val="24"/>
          <w:szCs w:val="24"/>
          <w:lang w:val="sr-Cyrl-CS"/>
        </w:rPr>
        <w:t xml:space="preserve"> планским документом или сепаратом.</w:t>
      </w:r>
      <w:r w:rsidR="00CA1758" w:rsidRPr="000D5CA8">
        <w:rPr>
          <w:rFonts w:ascii="Times New Roman" w:hAnsi="Times New Roman"/>
          <w:noProof/>
          <w:sz w:val="24"/>
          <w:szCs w:val="24"/>
          <w:lang w:val="sr-Cyrl-CS"/>
        </w:rPr>
        <w:t>”</w:t>
      </w:r>
    </w:p>
    <w:p w:rsidR="00D625AD" w:rsidRPr="000D5CA8" w:rsidRDefault="00D625AD" w:rsidP="00D625AD">
      <w:pPr>
        <w:spacing w:after="0" w:line="240" w:lineRule="auto"/>
        <w:jc w:val="both"/>
        <w:rPr>
          <w:rFonts w:ascii="Times New Roman" w:hAnsi="Times New Roman"/>
          <w:noProof/>
          <w:sz w:val="24"/>
          <w:szCs w:val="24"/>
          <w:lang w:val="sr-Cyrl-CS"/>
        </w:rPr>
      </w:pPr>
    </w:p>
    <w:p w:rsidR="00700B72" w:rsidRPr="000D5CA8" w:rsidRDefault="00700B72" w:rsidP="00700B72">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A1154B" w:rsidRPr="000D5CA8" w:rsidRDefault="00A1154B" w:rsidP="00A1154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Члан</w:t>
      </w:r>
      <w:r w:rsidR="00D625AD" w:rsidRPr="000D5CA8">
        <w:rPr>
          <w:rFonts w:ascii="Times New Roman" w:hAnsi="Times New Roman"/>
          <w:noProof/>
          <w:sz w:val="24"/>
          <w:szCs w:val="24"/>
          <w:lang w:val="sr-Cyrl-CS"/>
        </w:rPr>
        <w:t xml:space="preserve"> 24. </w:t>
      </w:r>
      <w:r w:rsidRPr="000D5CA8">
        <w:rPr>
          <w:rFonts w:ascii="Times New Roman" w:hAnsi="Times New Roman"/>
          <w:noProof/>
          <w:sz w:val="24"/>
          <w:szCs w:val="24"/>
          <w:lang w:val="sr-Cyrl-CS"/>
        </w:rPr>
        <w:t>мења се и гласи:</w:t>
      </w:r>
    </w:p>
    <w:p w:rsidR="00863A30" w:rsidRPr="000D5CA8" w:rsidRDefault="00863A30" w:rsidP="00A1154B">
      <w:pPr>
        <w:spacing w:after="0" w:line="240" w:lineRule="auto"/>
        <w:ind w:firstLine="720"/>
        <w:jc w:val="both"/>
        <w:rPr>
          <w:rFonts w:ascii="Times New Roman" w:hAnsi="Times New Roman"/>
          <w:noProof/>
          <w:sz w:val="24"/>
          <w:szCs w:val="24"/>
          <w:lang w:val="sr-Cyrl-CS"/>
        </w:rPr>
      </w:pPr>
    </w:p>
    <w:p w:rsidR="00863A30" w:rsidRPr="000D5CA8" w:rsidRDefault="00863A30" w:rsidP="00863A30">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„Члан 24.</w:t>
      </w:r>
    </w:p>
    <w:p w:rsidR="00863A30" w:rsidRPr="000D5CA8" w:rsidRDefault="00863A30"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За грађење објеката линијске и комуналне инфраструктуре, прибављају се услови за укрштање и паралелно вођење од свих ималаца јавних овлашћења који су управљачи водова на траси предметног објекта, као и од других управљача водова на траси предметног објекта који су уписани у катастар водова</w:t>
      </w:r>
      <w:r w:rsidR="002416B9" w:rsidRPr="000D5CA8">
        <w:rPr>
          <w:rFonts w:ascii="Times New Roman" w:hAnsi="Times New Roman"/>
          <w:noProof/>
          <w:sz w:val="24"/>
          <w:szCs w:val="24"/>
          <w:lang w:val="sr-Cyrl-CS"/>
        </w:rPr>
        <w:t>.</w:t>
      </w:r>
    </w:p>
    <w:p w:rsidR="00863A30" w:rsidRPr="000D5CA8" w:rsidRDefault="00863A30"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Ималац јавних овлашћења који је и инвеститор радова на реконструкцији, санацији и адаптацији постојеће инфраструктуре, изградњи прикључака на постојећу в</w:t>
      </w:r>
      <w:r w:rsidR="00A337CA" w:rsidRPr="000D5CA8">
        <w:rPr>
          <w:rFonts w:ascii="Times New Roman" w:hAnsi="Times New Roman"/>
          <w:noProof/>
          <w:sz w:val="24"/>
          <w:szCs w:val="24"/>
          <w:lang w:val="sr-Cyrl-CS"/>
        </w:rPr>
        <w:t xml:space="preserve">одоводну, канализациону, гасну </w:t>
      </w:r>
      <w:r w:rsidRPr="000D5CA8">
        <w:rPr>
          <w:rFonts w:ascii="Times New Roman" w:hAnsi="Times New Roman"/>
          <w:noProof/>
          <w:sz w:val="24"/>
          <w:szCs w:val="24"/>
          <w:lang w:val="sr-Cyrl-CS"/>
        </w:rPr>
        <w:t xml:space="preserve">и сл. мрежу, типских топловодних прикључака, привода за електронске комуникације и дела електродистрибутивне мреже од трансформаторске станице до места прикључка на објекту купца, за које се издаје решење из члана 145. Закона, услове из става 1. овог члана може прибавити ван обједињене процедуре и прилаже их уз захтев за издавање Решења по члану 145. Закона. </w:t>
      </w:r>
    </w:p>
    <w:p w:rsidR="00863A30" w:rsidRPr="000D5CA8" w:rsidRDefault="00863A30"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Ималац јавних овлашћења који је и инвеститор радова на прикључку на комуналну и другу инфраструктуру за које се издаје решење из члана 145. Закона није обавезан да прибави локацијске услове ако би се услови за пројектовање и прикључење прибављали само од имаоца јавног овлашћења који је уједно и инвеститор.</w:t>
      </w:r>
    </w:p>
    <w:p w:rsidR="00863A30" w:rsidRPr="000D5CA8" w:rsidRDefault="00863A30"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lastRenderedPageBreak/>
        <w:t>Решење из члана 145. Закона за изградњу прикључка на комуналну и другу инфраструктуру издаје се на основу локацијских услова издатих за објекат који се прикључује на мрежу, ако ти локацијски услови садрже услове за извођење прикључка за који је поднет захтев за издавање из члана 145. Закона.</w:t>
      </w:r>
    </w:p>
    <w:p w:rsidR="00863A30" w:rsidRPr="000D5CA8" w:rsidRDefault="00863A30" w:rsidP="00863A30">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Надлежни орган ће прибавити услове за пројектовање и прикључење и у другим случајевима прописаним законом, односно предвиђеним пл</w:t>
      </w:r>
      <w:r w:rsidR="0096575D" w:rsidRPr="000D5CA8">
        <w:rPr>
          <w:rFonts w:ascii="Times New Roman" w:hAnsi="Times New Roman"/>
          <w:noProof/>
          <w:sz w:val="24"/>
          <w:szCs w:val="24"/>
          <w:lang w:val="sr-Cyrl-CS"/>
        </w:rPr>
        <w:t>анским документом или сепаратом.”</w:t>
      </w:r>
    </w:p>
    <w:p w:rsidR="00D625AD" w:rsidRPr="000D5CA8" w:rsidRDefault="00D625AD" w:rsidP="00D625AD">
      <w:pPr>
        <w:spacing w:after="0" w:line="240" w:lineRule="auto"/>
        <w:jc w:val="both"/>
        <w:rPr>
          <w:rFonts w:ascii="Times New Roman" w:hAnsi="Times New Roman"/>
          <w:noProof/>
          <w:sz w:val="24"/>
          <w:szCs w:val="24"/>
          <w:lang w:val="sr-Cyrl-CS"/>
        </w:rPr>
      </w:pPr>
    </w:p>
    <w:p w:rsidR="00700B72" w:rsidRPr="000D5CA8" w:rsidRDefault="00700B72" w:rsidP="00700B72">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 xml:space="preserve">Члан </w:t>
      </w:r>
      <w:r w:rsidRPr="000D5CA8">
        <w:rPr>
          <w:rFonts w:ascii="Times New Roman" w:hAnsi="Times New Roman"/>
          <w:noProof/>
          <w:sz w:val="24"/>
          <w:szCs w:val="24"/>
          <w:lang w:val="sr-Cyrl-CS"/>
        </w:rPr>
        <w:fldChar w:fldCharType="begin"/>
      </w:r>
      <w:r w:rsidRPr="000D5CA8">
        <w:rPr>
          <w:rFonts w:ascii="Times New Roman" w:hAnsi="Times New Roman"/>
          <w:noProof/>
          <w:sz w:val="24"/>
          <w:szCs w:val="24"/>
          <w:lang w:val="sr-Cyrl-CS"/>
        </w:rPr>
        <w:instrText xml:space="preserve"> AUTONUM  \* Arabic </w:instrText>
      </w:r>
      <w:r w:rsidRPr="000D5CA8">
        <w:rPr>
          <w:rFonts w:ascii="Times New Roman" w:hAnsi="Times New Roman"/>
          <w:noProof/>
          <w:sz w:val="24"/>
          <w:szCs w:val="24"/>
          <w:lang w:val="sr-Cyrl-CS"/>
        </w:rPr>
        <w:fldChar w:fldCharType="end"/>
      </w:r>
    </w:p>
    <w:p w:rsidR="0014494F" w:rsidRPr="000D5CA8" w:rsidRDefault="0014494F" w:rsidP="00700B72">
      <w:pPr>
        <w:spacing w:after="0" w:line="240" w:lineRule="auto"/>
        <w:jc w:val="center"/>
        <w:rPr>
          <w:rFonts w:ascii="Times New Roman" w:hAnsi="Times New Roman"/>
          <w:noProof/>
          <w:sz w:val="24"/>
          <w:szCs w:val="24"/>
          <w:lang w:val="sr-Cyrl-CS"/>
        </w:rPr>
      </w:pPr>
    </w:p>
    <w:p w:rsidR="00D625AD" w:rsidRPr="000D5CA8" w:rsidRDefault="00145652" w:rsidP="0048030B">
      <w:pPr>
        <w:spacing w:after="0" w:line="240" w:lineRule="auto"/>
        <w:ind w:firstLine="720"/>
        <w:jc w:val="both"/>
        <w:rPr>
          <w:rFonts w:ascii="Times New Roman" w:hAnsi="Times New Roman"/>
          <w:noProof/>
          <w:sz w:val="24"/>
          <w:szCs w:val="24"/>
          <w:lang w:val="sr-Cyrl-CS"/>
        </w:rPr>
      </w:pPr>
      <w:r w:rsidRPr="000D5CA8">
        <w:rPr>
          <w:rFonts w:ascii="Times New Roman" w:hAnsi="Times New Roman"/>
          <w:noProof/>
          <w:sz w:val="24"/>
          <w:szCs w:val="24"/>
          <w:lang w:val="sr-Cyrl-CS"/>
        </w:rPr>
        <w:t>Ова уредба ступа на снагу 1. јануара 2016. године</w:t>
      </w:r>
      <w:r w:rsidR="00D625AD" w:rsidRPr="000D5CA8">
        <w:rPr>
          <w:rFonts w:ascii="Times New Roman" w:hAnsi="Times New Roman"/>
          <w:noProof/>
          <w:sz w:val="24"/>
          <w:szCs w:val="24"/>
          <w:lang w:val="sr-Cyrl-CS"/>
        </w:rPr>
        <w:t>.</w:t>
      </w:r>
    </w:p>
    <w:p w:rsidR="00D625AD" w:rsidRPr="000D5CA8" w:rsidRDefault="00D625AD" w:rsidP="00D625AD">
      <w:pPr>
        <w:spacing w:after="0" w:line="240" w:lineRule="auto"/>
        <w:jc w:val="both"/>
        <w:rPr>
          <w:rFonts w:ascii="Times New Roman" w:hAnsi="Times New Roman"/>
          <w:noProof/>
          <w:sz w:val="24"/>
          <w:szCs w:val="24"/>
          <w:lang w:val="sr-Cyrl-CS"/>
        </w:rPr>
      </w:pPr>
    </w:p>
    <w:p w:rsidR="005C05B2" w:rsidRPr="000D5CA8" w:rsidRDefault="005C05B2" w:rsidP="00D625AD">
      <w:pPr>
        <w:spacing w:after="0" w:line="240" w:lineRule="auto"/>
        <w:jc w:val="both"/>
        <w:rPr>
          <w:rFonts w:ascii="Times New Roman" w:hAnsi="Times New Roman"/>
          <w:noProof/>
          <w:sz w:val="24"/>
          <w:szCs w:val="24"/>
          <w:lang w:val="sr-Cyrl-CS"/>
        </w:rPr>
      </w:pPr>
    </w:p>
    <w:p w:rsidR="00D625AD" w:rsidRPr="000D5CA8" w:rsidRDefault="00D625AD" w:rsidP="00D625AD">
      <w:pPr>
        <w:spacing w:after="0" w:line="240" w:lineRule="auto"/>
        <w:jc w:val="both"/>
        <w:rPr>
          <w:rFonts w:ascii="Times New Roman" w:hAnsi="Times New Roman"/>
          <w:noProof/>
          <w:sz w:val="24"/>
          <w:szCs w:val="24"/>
          <w:lang w:val="sr-Cyrl-CS"/>
        </w:rPr>
      </w:pPr>
      <w:r w:rsidRPr="000D5CA8">
        <w:rPr>
          <w:rFonts w:ascii="Times New Roman" w:hAnsi="Times New Roman"/>
          <w:noProof/>
          <w:sz w:val="24"/>
          <w:szCs w:val="24"/>
          <w:lang w:val="sr-Cyrl-CS"/>
        </w:rPr>
        <w:t>05 Број:</w:t>
      </w:r>
    </w:p>
    <w:p w:rsidR="00D625AD" w:rsidRPr="000D5CA8" w:rsidRDefault="00D625AD" w:rsidP="00D625AD">
      <w:pPr>
        <w:spacing w:after="0" w:line="240" w:lineRule="auto"/>
        <w:jc w:val="both"/>
        <w:rPr>
          <w:rFonts w:ascii="Times New Roman" w:hAnsi="Times New Roman"/>
          <w:noProof/>
          <w:sz w:val="24"/>
          <w:szCs w:val="24"/>
          <w:lang w:val="sr-Cyrl-CS"/>
        </w:rPr>
      </w:pPr>
      <w:r w:rsidRPr="000D5CA8">
        <w:rPr>
          <w:rFonts w:ascii="Times New Roman" w:hAnsi="Times New Roman"/>
          <w:noProof/>
          <w:sz w:val="24"/>
          <w:szCs w:val="24"/>
          <w:lang w:val="sr-Cyrl-CS"/>
        </w:rPr>
        <w:t>У Београду,</w:t>
      </w:r>
    </w:p>
    <w:p w:rsidR="002A38B9" w:rsidRPr="000D5CA8" w:rsidRDefault="002A38B9" w:rsidP="00461576">
      <w:pPr>
        <w:spacing w:after="0" w:line="240" w:lineRule="auto"/>
        <w:rPr>
          <w:rFonts w:ascii="Times New Roman" w:hAnsi="Times New Roman"/>
          <w:noProof/>
          <w:sz w:val="24"/>
          <w:szCs w:val="24"/>
          <w:lang w:val="sr-Cyrl-CS"/>
        </w:rPr>
      </w:pPr>
    </w:p>
    <w:p w:rsidR="00461576" w:rsidRPr="000D5CA8" w:rsidRDefault="00461576" w:rsidP="00D625AD">
      <w:pPr>
        <w:spacing w:after="0" w:line="240" w:lineRule="auto"/>
        <w:jc w:val="center"/>
        <w:rPr>
          <w:rFonts w:ascii="Times New Roman" w:hAnsi="Times New Roman"/>
          <w:noProof/>
          <w:sz w:val="24"/>
          <w:szCs w:val="24"/>
          <w:lang w:val="sr-Cyrl-CS"/>
        </w:rPr>
      </w:pPr>
    </w:p>
    <w:p w:rsidR="00D625AD" w:rsidRPr="000D5CA8" w:rsidRDefault="00D625AD" w:rsidP="00D625AD">
      <w:pPr>
        <w:spacing w:after="0" w:line="240" w:lineRule="auto"/>
        <w:jc w:val="center"/>
        <w:rPr>
          <w:rFonts w:ascii="Times New Roman" w:hAnsi="Times New Roman"/>
          <w:noProof/>
          <w:sz w:val="24"/>
          <w:szCs w:val="24"/>
          <w:lang w:val="sr-Cyrl-CS"/>
        </w:rPr>
      </w:pPr>
      <w:r w:rsidRPr="000D5CA8">
        <w:rPr>
          <w:rFonts w:ascii="Times New Roman" w:hAnsi="Times New Roman"/>
          <w:noProof/>
          <w:sz w:val="24"/>
          <w:szCs w:val="24"/>
          <w:lang w:val="sr-Cyrl-CS"/>
        </w:rPr>
        <w:t>В Л А Д А</w:t>
      </w:r>
    </w:p>
    <w:p w:rsidR="0014494F" w:rsidRPr="000D5CA8" w:rsidRDefault="0014494F" w:rsidP="00D625AD">
      <w:pPr>
        <w:spacing w:after="0" w:line="240" w:lineRule="auto"/>
        <w:jc w:val="right"/>
        <w:rPr>
          <w:rFonts w:ascii="Times New Roman" w:hAnsi="Times New Roman"/>
          <w:noProof/>
          <w:sz w:val="24"/>
          <w:szCs w:val="24"/>
          <w:lang w:val="sr-Cyrl-CS"/>
        </w:rPr>
      </w:pPr>
    </w:p>
    <w:p w:rsidR="0014494F" w:rsidRPr="000D5CA8" w:rsidRDefault="0014494F" w:rsidP="00D625AD">
      <w:pPr>
        <w:spacing w:after="0" w:line="240" w:lineRule="auto"/>
        <w:jc w:val="right"/>
        <w:rPr>
          <w:rFonts w:ascii="Times New Roman" w:hAnsi="Times New Roman"/>
          <w:noProof/>
          <w:sz w:val="24"/>
          <w:szCs w:val="24"/>
          <w:lang w:val="sr-Cyrl-CS"/>
        </w:rPr>
      </w:pPr>
    </w:p>
    <w:p w:rsidR="00461576" w:rsidRPr="000D5CA8" w:rsidRDefault="00461576" w:rsidP="0014494F">
      <w:pPr>
        <w:spacing w:after="0" w:line="240" w:lineRule="auto"/>
        <w:ind w:left="5760" w:firstLine="720"/>
        <w:rPr>
          <w:rFonts w:ascii="Times New Roman" w:hAnsi="Times New Roman"/>
          <w:noProof/>
          <w:sz w:val="24"/>
          <w:szCs w:val="24"/>
          <w:lang w:val="sr-Cyrl-CS"/>
        </w:rPr>
      </w:pPr>
    </w:p>
    <w:p w:rsidR="00D625AD" w:rsidRPr="000D5CA8" w:rsidRDefault="00D625AD" w:rsidP="0014494F">
      <w:pPr>
        <w:spacing w:after="0" w:line="240" w:lineRule="auto"/>
        <w:ind w:left="5760" w:firstLine="720"/>
        <w:rPr>
          <w:rFonts w:ascii="Times New Roman" w:hAnsi="Times New Roman"/>
          <w:noProof/>
          <w:sz w:val="24"/>
          <w:szCs w:val="24"/>
          <w:lang w:val="sr-Cyrl-CS"/>
        </w:rPr>
      </w:pPr>
      <w:r w:rsidRPr="000D5CA8">
        <w:rPr>
          <w:rFonts w:ascii="Times New Roman" w:hAnsi="Times New Roman"/>
          <w:noProof/>
          <w:sz w:val="24"/>
          <w:szCs w:val="24"/>
          <w:lang w:val="sr-Cyrl-CS"/>
        </w:rPr>
        <w:t>ПРЕДСЕДНИК</w:t>
      </w:r>
    </w:p>
    <w:p w:rsidR="0014494F" w:rsidRPr="000D5CA8" w:rsidRDefault="002A38B9" w:rsidP="0014494F">
      <w:pPr>
        <w:spacing w:after="0" w:line="240" w:lineRule="auto"/>
        <w:jc w:val="right"/>
        <w:rPr>
          <w:rFonts w:ascii="Times New Roman" w:hAnsi="Times New Roman"/>
          <w:noProof/>
          <w:sz w:val="24"/>
          <w:szCs w:val="24"/>
          <w:lang w:val="sr-Cyrl-CS"/>
        </w:rPr>
      </w:pPr>
      <w:r w:rsidRPr="000D5CA8">
        <w:rPr>
          <w:rFonts w:ascii="Times New Roman" w:hAnsi="Times New Roman"/>
          <w:noProof/>
          <w:sz w:val="24"/>
          <w:szCs w:val="24"/>
          <w:lang w:val="sr-Cyrl-CS"/>
        </w:rPr>
        <w:t xml:space="preserve"> </w:t>
      </w:r>
    </w:p>
    <w:p w:rsidR="00D625AD" w:rsidRPr="000D5CA8" w:rsidRDefault="002A38B9" w:rsidP="0014494F">
      <w:pPr>
        <w:spacing w:after="0" w:line="240" w:lineRule="auto"/>
        <w:ind w:left="5760"/>
        <w:rPr>
          <w:rFonts w:ascii="Times New Roman" w:hAnsi="Times New Roman"/>
          <w:noProof/>
          <w:sz w:val="24"/>
          <w:szCs w:val="24"/>
          <w:lang w:val="sr-Cyrl-CS"/>
        </w:rPr>
      </w:pPr>
      <w:r w:rsidRPr="000D5CA8">
        <w:rPr>
          <w:rFonts w:ascii="Times New Roman" w:hAnsi="Times New Roman"/>
          <w:noProof/>
          <w:sz w:val="24"/>
          <w:szCs w:val="24"/>
          <w:lang w:val="sr-Cyrl-CS"/>
        </w:rPr>
        <w:t xml:space="preserve">  </w:t>
      </w:r>
      <w:r w:rsidR="0014494F" w:rsidRPr="000D5CA8">
        <w:rPr>
          <w:rFonts w:ascii="Times New Roman" w:hAnsi="Times New Roman"/>
          <w:noProof/>
          <w:sz w:val="24"/>
          <w:szCs w:val="24"/>
          <w:lang w:val="sr-Cyrl-CS"/>
        </w:rPr>
        <w:t xml:space="preserve">       </w:t>
      </w:r>
      <w:r w:rsidR="00D625AD" w:rsidRPr="000D5CA8">
        <w:rPr>
          <w:rFonts w:ascii="Times New Roman" w:hAnsi="Times New Roman"/>
          <w:noProof/>
          <w:sz w:val="24"/>
          <w:szCs w:val="24"/>
          <w:lang w:val="sr-Cyrl-CS"/>
        </w:rPr>
        <w:t>Александар Вучић</w:t>
      </w:r>
    </w:p>
    <w:p w:rsidR="00D625AD" w:rsidRPr="000D5CA8" w:rsidRDefault="00D625AD" w:rsidP="00D625AD">
      <w:pPr>
        <w:spacing w:after="0" w:line="240" w:lineRule="auto"/>
        <w:jc w:val="both"/>
        <w:rPr>
          <w:rFonts w:ascii="Times New Roman" w:hAnsi="Times New Roman"/>
          <w:noProof/>
          <w:sz w:val="24"/>
          <w:szCs w:val="24"/>
          <w:lang w:val="sr-Cyrl-CS"/>
        </w:rPr>
      </w:pPr>
    </w:p>
    <w:p w:rsidR="004F6358" w:rsidRPr="000D5CA8" w:rsidRDefault="004F6358">
      <w:pPr>
        <w:rPr>
          <w:rFonts w:ascii="Times New Roman" w:hAnsi="Times New Roman"/>
          <w:noProof/>
          <w:sz w:val="24"/>
          <w:szCs w:val="24"/>
          <w:lang w:val="sr-Cyrl-CS"/>
        </w:rPr>
      </w:pPr>
    </w:p>
    <w:sectPr w:rsidR="004F6358" w:rsidRPr="000D5CA8" w:rsidSect="0046157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A8" w:rsidRDefault="00424EA8" w:rsidP="002A38B9">
      <w:pPr>
        <w:spacing w:after="0" w:line="240" w:lineRule="auto"/>
      </w:pPr>
      <w:r>
        <w:separator/>
      </w:r>
    </w:p>
  </w:endnote>
  <w:endnote w:type="continuationSeparator" w:id="0">
    <w:p w:rsidR="00424EA8" w:rsidRDefault="00424EA8" w:rsidP="002A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581999"/>
      <w:docPartObj>
        <w:docPartGallery w:val="Page Numbers (Bottom of Page)"/>
        <w:docPartUnique/>
      </w:docPartObj>
    </w:sdtPr>
    <w:sdtEndPr>
      <w:rPr>
        <w:noProof/>
      </w:rPr>
    </w:sdtEndPr>
    <w:sdtContent>
      <w:p w:rsidR="00461576" w:rsidRDefault="00461576">
        <w:pPr>
          <w:pStyle w:val="Footer"/>
          <w:jc w:val="right"/>
        </w:pPr>
        <w:r>
          <w:fldChar w:fldCharType="begin"/>
        </w:r>
        <w:r>
          <w:instrText xml:space="preserve"> PAGE   \* MERGEFORMAT </w:instrText>
        </w:r>
        <w:r>
          <w:fldChar w:fldCharType="separate"/>
        </w:r>
        <w:r w:rsidR="00437808">
          <w:rPr>
            <w:noProof/>
          </w:rPr>
          <w:t>6</w:t>
        </w:r>
        <w:r>
          <w:rPr>
            <w:noProof/>
          </w:rPr>
          <w:fldChar w:fldCharType="end"/>
        </w:r>
      </w:p>
    </w:sdtContent>
  </w:sdt>
  <w:p w:rsidR="00461576" w:rsidRDefault="00461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A8" w:rsidRDefault="00424EA8" w:rsidP="002A38B9">
      <w:pPr>
        <w:spacing w:after="0" w:line="240" w:lineRule="auto"/>
      </w:pPr>
      <w:r>
        <w:separator/>
      </w:r>
    </w:p>
  </w:footnote>
  <w:footnote w:type="continuationSeparator" w:id="0">
    <w:p w:rsidR="00424EA8" w:rsidRDefault="00424EA8" w:rsidP="002A3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6EF"/>
    <w:multiLevelType w:val="hybridMultilevel"/>
    <w:tmpl w:val="3EB0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26CAC"/>
    <w:multiLevelType w:val="hybridMultilevel"/>
    <w:tmpl w:val="9DEA91BE"/>
    <w:lvl w:ilvl="0" w:tplc="A3160E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034CD"/>
    <w:multiLevelType w:val="hybridMultilevel"/>
    <w:tmpl w:val="F252FEA0"/>
    <w:lvl w:ilvl="0" w:tplc="635294F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D727B91"/>
    <w:multiLevelType w:val="hybridMultilevel"/>
    <w:tmpl w:val="890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80672"/>
    <w:multiLevelType w:val="hybridMultilevel"/>
    <w:tmpl w:val="D924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7697A"/>
    <w:multiLevelType w:val="hybridMultilevel"/>
    <w:tmpl w:val="4E022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260FE"/>
    <w:multiLevelType w:val="hybridMultilevel"/>
    <w:tmpl w:val="9E9E8D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75421"/>
    <w:multiLevelType w:val="hybridMultilevel"/>
    <w:tmpl w:val="229C2F90"/>
    <w:lvl w:ilvl="0" w:tplc="75C446BC">
      <w:start w:val="1"/>
      <w:numFmt w:val="decimal"/>
      <w:lvlText w:val="%1)"/>
      <w:lvlJc w:val="left"/>
      <w:pPr>
        <w:ind w:left="1069"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21707E54"/>
    <w:multiLevelType w:val="hybridMultilevel"/>
    <w:tmpl w:val="AEEAE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147E9"/>
    <w:multiLevelType w:val="hybridMultilevel"/>
    <w:tmpl w:val="A5E4BB88"/>
    <w:lvl w:ilvl="0" w:tplc="40F2F14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1D31E1"/>
    <w:multiLevelType w:val="hybridMultilevel"/>
    <w:tmpl w:val="677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D2130"/>
    <w:multiLevelType w:val="hybridMultilevel"/>
    <w:tmpl w:val="EBA819F6"/>
    <w:lvl w:ilvl="0" w:tplc="4D927124">
      <w:numFmt w:val="bullet"/>
      <w:lvlText w:val="–"/>
      <w:lvlJc w:val="left"/>
      <w:pPr>
        <w:ind w:left="720" w:hanging="360"/>
      </w:pPr>
      <w:rPr>
        <w:rFonts w:ascii="Times New Roman" w:eastAsia="Calibri"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F580C"/>
    <w:multiLevelType w:val="hybridMultilevel"/>
    <w:tmpl w:val="EBA49B5A"/>
    <w:lvl w:ilvl="0" w:tplc="5D1EC3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264EF"/>
    <w:multiLevelType w:val="hybridMultilevel"/>
    <w:tmpl w:val="51C2DA8E"/>
    <w:lvl w:ilvl="0" w:tplc="123AB516">
      <w:start w:val="1"/>
      <w:numFmt w:val="decimal"/>
      <w:lvlText w:val="%1)"/>
      <w:lvlJc w:val="left"/>
      <w:pPr>
        <w:ind w:left="1069" w:hanging="360"/>
      </w:pPr>
      <w:rPr>
        <w:rFonts w:hint="default"/>
        <w:b/>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4">
    <w:nsid w:val="3C845B08"/>
    <w:multiLevelType w:val="hybridMultilevel"/>
    <w:tmpl w:val="129C61C2"/>
    <w:lvl w:ilvl="0" w:tplc="B658E8B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75246B"/>
    <w:multiLevelType w:val="hybridMultilevel"/>
    <w:tmpl w:val="86DAB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2B575D"/>
    <w:multiLevelType w:val="hybridMultilevel"/>
    <w:tmpl w:val="AD5E791A"/>
    <w:lvl w:ilvl="0" w:tplc="D6AAB8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9A7D0A"/>
    <w:multiLevelType w:val="hybridMultilevel"/>
    <w:tmpl w:val="8B884DA6"/>
    <w:lvl w:ilvl="0" w:tplc="572829AE">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522D4BD3"/>
    <w:multiLevelType w:val="hybridMultilevel"/>
    <w:tmpl w:val="17FC6CF0"/>
    <w:lvl w:ilvl="0" w:tplc="CCB25E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28011D"/>
    <w:multiLevelType w:val="hybridMultilevel"/>
    <w:tmpl w:val="9028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93C4C"/>
    <w:multiLevelType w:val="hybridMultilevel"/>
    <w:tmpl w:val="BC9A053A"/>
    <w:lvl w:ilvl="0" w:tplc="4D927124">
      <w:numFmt w:val="bullet"/>
      <w:lvlText w:val="–"/>
      <w:lvlJc w:val="left"/>
      <w:pPr>
        <w:ind w:left="1080" w:hanging="360"/>
      </w:pPr>
      <w:rPr>
        <w:rFonts w:ascii="Times New Roman" w:eastAsia="Calibri" w:hAnsi="Times New Roman"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D03205"/>
    <w:multiLevelType w:val="hybridMultilevel"/>
    <w:tmpl w:val="48F2CF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AF008D"/>
    <w:multiLevelType w:val="hybridMultilevel"/>
    <w:tmpl w:val="B79ED13A"/>
    <w:lvl w:ilvl="0" w:tplc="A3160E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B44DC"/>
    <w:multiLevelType w:val="hybridMultilevel"/>
    <w:tmpl w:val="E46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C92577"/>
    <w:multiLevelType w:val="hybridMultilevel"/>
    <w:tmpl w:val="773825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19C6705"/>
    <w:multiLevelType w:val="hybridMultilevel"/>
    <w:tmpl w:val="17240A28"/>
    <w:lvl w:ilvl="0" w:tplc="F2C28A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40AEA"/>
    <w:multiLevelType w:val="hybridMultilevel"/>
    <w:tmpl w:val="CD50F666"/>
    <w:lvl w:ilvl="0" w:tplc="A3160ECE">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6645A29"/>
    <w:multiLevelType w:val="hybridMultilevel"/>
    <w:tmpl w:val="2C147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E3074A3"/>
    <w:multiLevelType w:val="hybridMultilevel"/>
    <w:tmpl w:val="B6A0B1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0F23D1C"/>
    <w:multiLevelType w:val="hybridMultilevel"/>
    <w:tmpl w:val="EC4A71E2"/>
    <w:lvl w:ilvl="0" w:tplc="761EFEC8">
      <w:start w:val="1"/>
      <w:numFmt w:val="bullet"/>
      <w:lvlText w:val="-"/>
      <w:lvlJc w:val="left"/>
      <w:pPr>
        <w:tabs>
          <w:tab w:val="num" w:pos="1080"/>
        </w:tabs>
        <w:ind w:left="1080" w:hanging="360"/>
      </w:pPr>
      <w:rPr>
        <w:rFonts w:ascii="Arial" w:eastAsia="Times New Roman" w:hAnsi="Arial" w:cs="Arial" w:hint="default"/>
        <w:color w:val="000000"/>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7C22CAF"/>
    <w:multiLevelType w:val="hybridMultilevel"/>
    <w:tmpl w:val="F32CA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9C6640"/>
    <w:multiLevelType w:val="hybridMultilevel"/>
    <w:tmpl w:val="FA0AE2EC"/>
    <w:lvl w:ilvl="0" w:tplc="40F2F14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A4472"/>
    <w:multiLevelType w:val="hybridMultilevel"/>
    <w:tmpl w:val="A3F458E6"/>
    <w:lvl w:ilvl="0" w:tplc="4D927124">
      <w:numFmt w:val="bullet"/>
      <w:lvlText w:val="–"/>
      <w:lvlJc w:val="left"/>
      <w:pPr>
        <w:ind w:left="720" w:hanging="360"/>
      </w:pPr>
      <w:rPr>
        <w:rFonts w:ascii="Times New Roman" w:eastAsia="Calibri"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93E99"/>
    <w:multiLevelType w:val="hybridMultilevel"/>
    <w:tmpl w:val="C65E9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5"/>
  </w:num>
  <w:num w:numId="5">
    <w:abstractNumId w:val="30"/>
  </w:num>
  <w:num w:numId="6">
    <w:abstractNumId w:val="5"/>
  </w:num>
  <w:num w:numId="7">
    <w:abstractNumId w:val="33"/>
  </w:num>
  <w:num w:numId="8">
    <w:abstractNumId w:val="32"/>
  </w:num>
  <w:num w:numId="9">
    <w:abstractNumId w:val="23"/>
  </w:num>
  <w:num w:numId="10">
    <w:abstractNumId w:val="29"/>
  </w:num>
  <w:num w:numId="11">
    <w:abstractNumId w:val="10"/>
  </w:num>
  <w:num w:numId="12">
    <w:abstractNumId w:val="27"/>
  </w:num>
  <w:num w:numId="13">
    <w:abstractNumId w:val="15"/>
  </w:num>
  <w:num w:numId="14">
    <w:abstractNumId w:val="20"/>
  </w:num>
  <w:num w:numId="15">
    <w:abstractNumId w:val="8"/>
  </w:num>
  <w:num w:numId="16">
    <w:abstractNumId w:val="6"/>
  </w:num>
  <w:num w:numId="17">
    <w:abstractNumId w:val="0"/>
  </w:num>
  <w:num w:numId="18">
    <w:abstractNumId w:val="9"/>
  </w:num>
  <w:num w:numId="19">
    <w:abstractNumId w:val="31"/>
  </w:num>
  <w:num w:numId="20">
    <w:abstractNumId w:val="28"/>
  </w:num>
  <w:num w:numId="21">
    <w:abstractNumId w:val="24"/>
  </w:num>
  <w:num w:numId="22">
    <w:abstractNumId w:val="14"/>
  </w:num>
  <w:num w:numId="23">
    <w:abstractNumId w:val="2"/>
  </w:num>
  <w:num w:numId="24">
    <w:abstractNumId w:val="17"/>
  </w:num>
  <w:num w:numId="25">
    <w:abstractNumId w:val="13"/>
  </w:num>
  <w:num w:numId="26">
    <w:abstractNumId w:val="7"/>
  </w:num>
  <w:num w:numId="27">
    <w:abstractNumId w:val="12"/>
  </w:num>
  <w:num w:numId="28">
    <w:abstractNumId w:val="3"/>
  </w:num>
  <w:num w:numId="29">
    <w:abstractNumId w:val="18"/>
  </w:num>
  <w:num w:numId="30">
    <w:abstractNumId w:val="21"/>
  </w:num>
  <w:num w:numId="31">
    <w:abstractNumId w:val="4"/>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E5"/>
    <w:rsid w:val="000315D9"/>
    <w:rsid w:val="00075A3C"/>
    <w:rsid w:val="00090BA8"/>
    <w:rsid w:val="00094350"/>
    <w:rsid w:val="00094AAC"/>
    <w:rsid w:val="000B1017"/>
    <w:rsid w:val="000C1CAD"/>
    <w:rsid w:val="000D5CA8"/>
    <w:rsid w:val="000D75C3"/>
    <w:rsid w:val="000E3AB9"/>
    <w:rsid w:val="00113D9B"/>
    <w:rsid w:val="0014494F"/>
    <w:rsid w:val="00145652"/>
    <w:rsid w:val="001717F1"/>
    <w:rsid w:val="00190A9A"/>
    <w:rsid w:val="001C40EA"/>
    <w:rsid w:val="001D684D"/>
    <w:rsid w:val="001F6620"/>
    <w:rsid w:val="002416B9"/>
    <w:rsid w:val="00264390"/>
    <w:rsid w:val="0027351A"/>
    <w:rsid w:val="002A38B9"/>
    <w:rsid w:val="002B6D8B"/>
    <w:rsid w:val="002C6B15"/>
    <w:rsid w:val="002E718B"/>
    <w:rsid w:val="00300541"/>
    <w:rsid w:val="00310AF2"/>
    <w:rsid w:val="00321A12"/>
    <w:rsid w:val="00350824"/>
    <w:rsid w:val="003542C9"/>
    <w:rsid w:val="0035781E"/>
    <w:rsid w:val="003A4155"/>
    <w:rsid w:val="003D1E1B"/>
    <w:rsid w:val="003D6244"/>
    <w:rsid w:val="00424EA8"/>
    <w:rsid w:val="00427FBD"/>
    <w:rsid w:val="00437808"/>
    <w:rsid w:val="00461576"/>
    <w:rsid w:val="0048030B"/>
    <w:rsid w:val="004852EC"/>
    <w:rsid w:val="004B7A71"/>
    <w:rsid w:val="004E194D"/>
    <w:rsid w:val="004F316F"/>
    <w:rsid w:val="004F6358"/>
    <w:rsid w:val="00514E88"/>
    <w:rsid w:val="005648B3"/>
    <w:rsid w:val="00567C8E"/>
    <w:rsid w:val="00573F70"/>
    <w:rsid w:val="0059415D"/>
    <w:rsid w:val="005959F5"/>
    <w:rsid w:val="005B332B"/>
    <w:rsid w:val="005C05B2"/>
    <w:rsid w:val="0062444F"/>
    <w:rsid w:val="00625D77"/>
    <w:rsid w:val="006343EE"/>
    <w:rsid w:val="00651D8D"/>
    <w:rsid w:val="006C2F80"/>
    <w:rsid w:val="006D6F12"/>
    <w:rsid w:val="00700B72"/>
    <w:rsid w:val="00700DAA"/>
    <w:rsid w:val="007037D2"/>
    <w:rsid w:val="0070799A"/>
    <w:rsid w:val="007155DB"/>
    <w:rsid w:val="007A455D"/>
    <w:rsid w:val="007D4F76"/>
    <w:rsid w:val="007D562A"/>
    <w:rsid w:val="007D7AE5"/>
    <w:rsid w:val="008155DE"/>
    <w:rsid w:val="00827759"/>
    <w:rsid w:val="008374B7"/>
    <w:rsid w:val="00850AA9"/>
    <w:rsid w:val="00863A30"/>
    <w:rsid w:val="008C445E"/>
    <w:rsid w:val="008C4BB2"/>
    <w:rsid w:val="008E295E"/>
    <w:rsid w:val="008F1360"/>
    <w:rsid w:val="00921A2B"/>
    <w:rsid w:val="00936AB6"/>
    <w:rsid w:val="009379D7"/>
    <w:rsid w:val="00952107"/>
    <w:rsid w:val="00960355"/>
    <w:rsid w:val="0096575D"/>
    <w:rsid w:val="009705FB"/>
    <w:rsid w:val="0097274D"/>
    <w:rsid w:val="00997A71"/>
    <w:rsid w:val="009D211A"/>
    <w:rsid w:val="00A1154B"/>
    <w:rsid w:val="00A14710"/>
    <w:rsid w:val="00A25029"/>
    <w:rsid w:val="00A337CA"/>
    <w:rsid w:val="00A60548"/>
    <w:rsid w:val="00A95F91"/>
    <w:rsid w:val="00AB3FF9"/>
    <w:rsid w:val="00AC6DA8"/>
    <w:rsid w:val="00AD7849"/>
    <w:rsid w:val="00AF6E81"/>
    <w:rsid w:val="00B6252D"/>
    <w:rsid w:val="00B656C3"/>
    <w:rsid w:val="00BA7D7F"/>
    <w:rsid w:val="00BE3E20"/>
    <w:rsid w:val="00BF2BCF"/>
    <w:rsid w:val="00C01C83"/>
    <w:rsid w:val="00C739ED"/>
    <w:rsid w:val="00C925CC"/>
    <w:rsid w:val="00CA150F"/>
    <w:rsid w:val="00CA1758"/>
    <w:rsid w:val="00CA6125"/>
    <w:rsid w:val="00CB48FF"/>
    <w:rsid w:val="00CC7CAB"/>
    <w:rsid w:val="00D05784"/>
    <w:rsid w:val="00D42F8A"/>
    <w:rsid w:val="00D51999"/>
    <w:rsid w:val="00D625AD"/>
    <w:rsid w:val="00D9141A"/>
    <w:rsid w:val="00DA00AF"/>
    <w:rsid w:val="00DB2C8F"/>
    <w:rsid w:val="00E10B48"/>
    <w:rsid w:val="00E4416F"/>
    <w:rsid w:val="00EA7DD4"/>
    <w:rsid w:val="00ED2489"/>
    <w:rsid w:val="00ED2F3E"/>
    <w:rsid w:val="00EE6594"/>
    <w:rsid w:val="00F13278"/>
    <w:rsid w:val="00F865DA"/>
    <w:rsid w:val="00FA0F93"/>
    <w:rsid w:val="00FA531A"/>
    <w:rsid w:val="00FC0FCA"/>
    <w:rsid w:val="00FD1591"/>
    <w:rsid w:val="00FE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6F"/>
    <w:pPr>
      <w:spacing w:after="0" w:line="240" w:lineRule="auto"/>
      <w:ind w:left="720"/>
    </w:pPr>
    <w:rPr>
      <w:rFonts w:ascii="Times New Roman" w:eastAsia="Times New Roman" w:hAnsi="Times New Roman" w:cs="Times New Roman"/>
      <w:sz w:val="24"/>
      <w:szCs w:val="24"/>
    </w:rPr>
  </w:style>
  <w:style w:type="paragraph" w:customStyle="1" w:styleId="1tekst">
    <w:name w:val="1tekst"/>
    <w:basedOn w:val="Normal"/>
    <w:rsid w:val="004F316F"/>
    <w:pPr>
      <w:spacing w:after="0" w:line="240" w:lineRule="auto"/>
      <w:ind w:left="375" w:right="375" w:firstLine="240"/>
      <w:jc w:val="both"/>
    </w:pPr>
    <w:rPr>
      <w:rFonts w:ascii="Arial" w:eastAsia="Times New Roman" w:hAnsi="Arial" w:cs="Arial"/>
      <w:sz w:val="20"/>
      <w:szCs w:val="20"/>
    </w:rPr>
  </w:style>
  <w:style w:type="character" w:styleId="Hyperlink">
    <w:name w:val="Hyperlink"/>
    <w:rsid w:val="004F316F"/>
    <w:rPr>
      <w:color w:val="000080"/>
      <w:u w:val="single"/>
    </w:rPr>
  </w:style>
  <w:style w:type="character" w:customStyle="1" w:styleId="ball1">
    <w:name w:val="ball1"/>
    <w:basedOn w:val="DefaultParagraphFont"/>
    <w:rsid w:val="004F316F"/>
  </w:style>
  <w:style w:type="character" w:customStyle="1" w:styleId="vidividi1">
    <w:name w:val="vidi_vidi1"/>
    <w:rsid w:val="004F316F"/>
    <w:rPr>
      <w:b/>
      <w:bCs/>
      <w:color w:val="800000"/>
      <w:shd w:val="clear" w:color="auto" w:fill="FFFFFF"/>
    </w:rPr>
  </w:style>
  <w:style w:type="paragraph" w:styleId="Footer">
    <w:name w:val="footer"/>
    <w:aliases w:val="Char Char Char Char Char Char Char Char Char,Char Char Char Char Char Char Char Char Char Char Char,Char Char Char Char Char Char Char Char Char Char Char Char Char,Char Char,Char Char Char Char,Char,Char Char Char Char Char"/>
    <w:basedOn w:val="Normal"/>
    <w:link w:val="FooterChar"/>
    <w:uiPriority w:val="99"/>
    <w:rsid w:val="004F316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aliases w:val="Char Char Char Char Char Char Char Char Char Char,Char Char Char Char Char Char Char Char Char Char Char Char,Char Char Char Char Char Char Char Char Char Char Char Char Char Char,Char Char Char,Char Char Char Char Char1,Char Char1"/>
    <w:basedOn w:val="DefaultParagraphFont"/>
    <w:link w:val="Footer"/>
    <w:uiPriority w:val="99"/>
    <w:rsid w:val="004F316F"/>
    <w:rPr>
      <w:rFonts w:ascii="Times New Roman" w:eastAsia="Times New Roman" w:hAnsi="Times New Roman" w:cs="Times New Roman"/>
      <w:sz w:val="24"/>
      <w:szCs w:val="24"/>
      <w:lang w:val="x-none" w:eastAsia="x-none"/>
    </w:rPr>
  </w:style>
  <w:style w:type="character" w:styleId="PageNumber">
    <w:name w:val="page number"/>
    <w:basedOn w:val="DefaultParagraphFont"/>
    <w:rsid w:val="004F316F"/>
  </w:style>
  <w:style w:type="paragraph" w:styleId="BalloonText">
    <w:name w:val="Balloon Text"/>
    <w:basedOn w:val="Normal"/>
    <w:link w:val="BalloonTextChar"/>
    <w:semiHidden/>
    <w:rsid w:val="004F316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4F316F"/>
    <w:rPr>
      <w:rFonts w:ascii="Tahoma" w:eastAsia="Times New Roman" w:hAnsi="Tahoma" w:cs="Times New Roman"/>
      <w:sz w:val="16"/>
      <w:szCs w:val="16"/>
      <w:lang w:val="x-none" w:eastAsia="x-none"/>
    </w:rPr>
  </w:style>
  <w:style w:type="character" w:styleId="CommentReference">
    <w:name w:val="annotation reference"/>
    <w:uiPriority w:val="99"/>
    <w:semiHidden/>
    <w:rsid w:val="004F316F"/>
    <w:rPr>
      <w:sz w:val="16"/>
      <w:szCs w:val="16"/>
    </w:rPr>
  </w:style>
  <w:style w:type="paragraph" w:styleId="CommentText">
    <w:name w:val="annotation text"/>
    <w:basedOn w:val="Normal"/>
    <w:link w:val="CommentTextChar"/>
    <w:uiPriority w:val="99"/>
    <w:rsid w:val="004F31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F316F"/>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rsid w:val="004F316F"/>
    <w:rPr>
      <w:b/>
      <w:bCs/>
    </w:rPr>
  </w:style>
  <w:style w:type="character" w:customStyle="1" w:styleId="CommentSubjectChar">
    <w:name w:val="Comment Subject Char"/>
    <w:basedOn w:val="CommentTextChar"/>
    <w:link w:val="CommentSubject"/>
    <w:semiHidden/>
    <w:rsid w:val="004F316F"/>
    <w:rPr>
      <w:rFonts w:ascii="Times New Roman" w:eastAsia="Times New Roman" w:hAnsi="Times New Roman" w:cs="Times New Roman"/>
      <w:b/>
      <w:bCs/>
      <w:sz w:val="20"/>
      <w:szCs w:val="20"/>
      <w:lang w:val="x-none" w:eastAsia="x-none"/>
    </w:rPr>
  </w:style>
  <w:style w:type="paragraph" w:styleId="Header">
    <w:name w:val="header"/>
    <w:basedOn w:val="Normal"/>
    <w:link w:val="HeaderChar"/>
    <w:uiPriority w:val="99"/>
    <w:rsid w:val="004F316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F316F"/>
    <w:rPr>
      <w:rFonts w:ascii="Times New Roman" w:eastAsia="Times New Roman" w:hAnsi="Times New Roman" w:cs="Times New Roman"/>
      <w:sz w:val="24"/>
      <w:szCs w:val="24"/>
      <w:lang w:val="x-none" w:eastAsia="x-none"/>
    </w:rPr>
  </w:style>
  <w:style w:type="paragraph" w:customStyle="1" w:styleId="stil1tekst">
    <w:name w:val="stil_1tekst"/>
    <w:basedOn w:val="Normal"/>
    <w:rsid w:val="004F316F"/>
    <w:pPr>
      <w:spacing w:after="0" w:line="240" w:lineRule="auto"/>
      <w:ind w:left="525" w:right="525" w:firstLine="240"/>
      <w:jc w:val="both"/>
    </w:pPr>
    <w:rPr>
      <w:rFonts w:ascii="Times New Roman" w:eastAsia="Times New Roman" w:hAnsi="Times New Roman" w:cs="Times New Roman"/>
      <w:sz w:val="24"/>
      <w:szCs w:val="24"/>
    </w:rPr>
  </w:style>
  <w:style w:type="character" w:customStyle="1" w:styleId="expand">
    <w:name w:val="expand"/>
    <w:basedOn w:val="DefaultParagraphFont"/>
    <w:rsid w:val="004F316F"/>
  </w:style>
  <w:style w:type="paragraph" w:customStyle="1" w:styleId="stil7podnas">
    <w:name w:val="stil_7podnas"/>
    <w:basedOn w:val="Normal"/>
    <w:rsid w:val="004F316F"/>
    <w:pPr>
      <w:shd w:val="clear" w:color="auto" w:fill="FFFFFF"/>
      <w:spacing w:before="240" w:after="240" w:line="240" w:lineRule="auto"/>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6F"/>
    <w:pPr>
      <w:spacing w:after="0" w:line="240" w:lineRule="auto"/>
      <w:ind w:left="720"/>
    </w:pPr>
    <w:rPr>
      <w:rFonts w:ascii="Times New Roman" w:eastAsia="Times New Roman" w:hAnsi="Times New Roman" w:cs="Times New Roman"/>
      <w:sz w:val="24"/>
      <w:szCs w:val="24"/>
    </w:rPr>
  </w:style>
  <w:style w:type="paragraph" w:customStyle="1" w:styleId="1tekst">
    <w:name w:val="1tekst"/>
    <w:basedOn w:val="Normal"/>
    <w:rsid w:val="004F316F"/>
    <w:pPr>
      <w:spacing w:after="0" w:line="240" w:lineRule="auto"/>
      <w:ind w:left="375" w:right="375" w:firstLine="240"/>
      <w:jc w:val="both"/>
    </w:pPr>
    <w:rPr>
      <w:rFonts w:ascii="Arial" w:eastAsia="Times New Roman" w:hAnsi="Arial" w:cs="Arial"/>
      <w:sz w:val="20"/>
      <w:szCs w:val="20"/>
    </w:rPr>
  </w:style>
  <w:style w:type="character" w:styleId="Hyperlink">
    <w:name w:val="Hyperlink"/>
    <w:rsid w:val="004F316F"/>
    <w:rPr>
      <w:color w:val="000080"/>
      <w:u w:val="single"/>
    </w:rPr>
  </w:style>
  <w:style w:type="character" w:customStyle="1" w:styleId="ball1">
    <w:name w:val="ball1"/>
    <w:basedOn w:val="DefaultParagraphFont"/>
    <w:rsid w:val="004F316F"/>
  </w:style>
  <w:style w:type="character" w:customStyle="1" w:styleId="vidividi1">
    <w:name w:val="vidi_vidi1"/>
    <w:rsid w:val="004F316F"/>
    <w:rPr>
      <w:b/>
      <w:bCs/>
      <w:color w:val="800000"/>
      <w:shd w:val="clear" w:color="auto" w:fill="FFFFFF"/>
    </w:rPr>
  </w:style>
  <w:style w:type="paragraph" w:styleId="Footer">
    <w:name w:val="footer"/>
    <w:aliases w:val="Char Char Char Char Char Char Char Char Char,Char Char Char Char Char Char Char Char Char Char Char,Char Char Char Char Char Char Char Char Char Char Char Char Char,Char Char,Char Char Char Char,Char,Char Char Char Char Char"/>
    <w:basedOn w:val="Normal"/>
    <w:link w:val="FooterChar"/>
    <w:uiPriority w:val="99"/>
    <w:rsid w:val="004F316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aliases w:val="Char Char Char Char Char Char Char Char Char Char,Char Char Char Char Char Char Char Char Char Char Char Char,Char Char Char Char Char Char Char Char Char Char Char Char Char Char,Char Char Char,Char Char Char Char Char1,Char Char1"/>
    <w:basedOn w:val="DefaultParagraphFont"/>
    <w:link w:val="Footer"/>
    <w:uiPriority w:val="99"/>
    <w:rsid w:val="004F316F"/>
    <w:rPr>
      <w:rFonts w:ascii="Times New Roman" w:eastAsia="Times New Roman" w:hAnsi="Times New Roman" w:cs="Times New Roman"/>
      <w:sz w:val="24"/>
      <w:szCs w:val="24"/>
      <w:lang w:val="x-none" w:eastAsia="x-none"/>
    </w:rPr>
  </w:style>
  <w:style w:type="character" w:styleId="PageNumber">
    <w:name w:val="page number"/>
    <w:basedOn w:val="DefaultParagraphFont"/>
    <w:rsid w:val="004F316F"/>
  </w:style>
  <w:style w:type="paragraph" w:styleId="BalloonText">
    <w:name w:val="Balloon Text"/>
    <w:basedOn w:val="Normal"/>
    <w:link w:val="BalloonTextChar"/>
    <w:semiHidden/>
    <w:rsid w:val="004F316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4F316F"/>
    <w:rPr>
      <w:rFonts w:ascii="Tahoma" w:eastAsia="Times New Roman" w:hAnsi="Tahoma" w:cs="Times New Roman"/>
      <w:sz w:val="16"/>
      <w:szCs w:val="16"/>
      <w:lang w:val="x-none" w:eastAsia="x-none"/>
    </w:rPr>
  </w:style>
  <w:style w:type="character" w:styleId="CommentReference">
    <w:name w:val="annotation reference"/>
    <w:uiPriority w:val="99"/>
    <w:semiHidden/>
    <w:rsid w:val="004F316F"/>
    <w:rPr>
      <w:sz w:val="16"/>
      <w:szCs w:val="16"/>
    </w:rPr>
  </w:style>
  <w:style w:type="paragraph" w:styleId="CommentText">
    <w:name w:val="annotation text"/>
    <w:basedOn w:val="Normal"/>
    <w:link w:val="CommentTextChar"/>
    <w:uiPriority w:val="99"/>
    <w:rsid w:val="004F31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F316F"/>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rsid w:val="004F316F"/>
    <w:rPr>
      <w:b/>
      <w:bCs/>
    </w:rPr>
  </w:style>
  <w:style w:type="character" w:customStyle="1" w:styleId="CommentSubjectChar">
    <w:name w:val="Comment Subject Char"/>
    <w:basedOn w:val="CommentTextChar"/>
    <w:link w:val="CommentSubject"/>
    <w:semiHidden/>
    <w:rsid w:val="004F316F"/>
    <w:rPr>
      <w:rFonts w:ascii="Times New Roman" w:eastAsia="Times New Roman" w:hAnsi="Times New Roman" w:cs="Times New Roman"/>
      <w:b/>
      <w:bCs/>
      <w:sz w:val="20"/>
      <w:szCs w:val="20"/>
      <w:lang w:val="x-none" w:eastAsia="x-none"/>
    </w:rPr>
  </w:style>
  <w:style w:type="paragraph" w:styleId="Header">
    <w:name w:val="header"/>
    <w:basedOn w:val="Normal"/>
    <w:link w:val="HeaderChar"/>
    <w:uiPriority w:val="99"/>
    <w:rsid w:val="004F316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F316F"/>
    <w:rPr>
      <w:rFonts w:ascii="Times New Roman" w:eastAsia="Times New Roman" w:hAnsi="Times New Roman" w:cs="Times New Roman"/>
      <w:sz w:val="24"/>
      <w:szCs w:val="24"/>
      <w:lang w:val="x-none" w:eastAsia="x-none"/>
    </w:rPr>
  </w:style>
  <w:style w:type="paragraph" w:customStyle="1" w:styleId="stil1tekst">
    <w:name w:val="stil_1tekst"/>
    <w:basedOn w:val="Normal"/>
    <w:rsid w:val="004F316F"/>
    <w:pPr>
      <w:spacing w:after="0" w:line="240" w:lineRule="auto"/>
      <w:ind w:left="525" w:right="525" w:firstLine="240"/>
      <w:jc w:val="both"/>
    </w:pPr>
    <w:rPr>
      <w:rFonts w:ascii="Times New Roman" w:eastAsia="Times New Roman" w:hAnsi="Times New Roman" w:cs="Times New Roman"/>
      <w:sz w:val="24"/>
      <w:szCs w:val="24"/>
    </w:rPr>
  </w:style>
  <w:style w:type="character" w:customStyle="1" w:styleId="expand">
    <w:name w:val="expand"/>
    <w:basedOn w:val="DefaultParagraphFont"/>
    <w:rsid w:val="004F316F"/>
  </w:style>
  <w:style w:type="paragraph" w:customStyle="1" w:styleId="stil7podnas">
    <w:name w:val="stil_7podnas"/>
    <w:basedOn w:val="Normal"/>
    <w:rsid w:val="004F316F"/>
    <w:pPr>
      <w:shd w:val="clear" w:color="auto" w:fill="FFFFFF"/>
      <w:spacing w:before="240" w:after="240" w:line="240"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dc:creator>
  <cp:lastModifiedBy>Snezana Marinovic</cp:lastModifiedBy>
  <cp:revision>2</cp:revision>
  <cp:lastPrinted>2015-12-31T09:55:00Z</cp:lastPrinted>
  <dcterms:created xsi:type="dcterms:W3CDTF">2015-12-31T09:56:00Z</dcterms:created>
  <dcterms:modified xsi:type="dcterms:W3CDTF">2015-12-31T09:56:00Z</dcterms:modified>
</cp:coreProperties>
</file>