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242"/>
      </w:tblGrid>
      <w:tr w:rsidR="00911727" w:rsidRPr="00255F99" w:rsidTr="00C00120">
        <w:tc>
          <w:tcPr>
            <w:tcW w:w="9242" w:type="dxa"/>
          </w:tcPr>
          <w:p w:rsidR="00911727" w:rsidRPr="00255F99" w:rsidRDefault="00911727" w:rsidP="00C00120">
            <w:pPr>
              <w:jc w:val="center"/>
              <w:rPr>
                <w:b/>
                <w:szCs w:val="24"/>
              </w:rPr>
            </w:pPr>
          </w:p>
          <w:p w:rsidR="00911727" w:rsidRPr="00255F99" w:rsidRDefault="00911727" w:rsidP="00C00120">
            <w:pPr>
              <w:jc w:val="center"/>
              <w:rPr>
                <w:sz w:val="20"/>
              </w:rPr>
            </w:pPr>
            <w:r>
              <w:rPr>
                <w:noProof/>
                <w:sz w:val="20"/>
                <w:lang w:val="en-US"/>
              </w:rPr>
              <w:drawing>
                <wp:inline distT="0" distB="0" distL="0" distR="0">
                  <wp:extent cx="647700" cy="942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 cy="942975"/>
                          </a:xfrm>
                          <a:prstGeom prst="rect">
                            <a:avLst/>
                          </a:prstGeom>
                          <a:noFill/>
                          <a:ln>
                            <a:noFill/>
                          </a:ln>
                        </pic:spPr>
                      </pic:pic>
                    </a:graphicData>
                  </a:graphic>
                </wp:inline>
              </w:drawing>
            </w:r>
          </w:p>
          <w:p w:rsidR="00911727" w:rsidRPr="00255F99" w:rsidRDefault="00911727" w:rsidP="008E2B13">
            <w:pPr>
              <w:jc w:val="center"/>
              <w:rPr>
                <w:b/>
                <w:szCs w:val="24"/>
              </w:rPr>
            </w:pPr>
            <w:r w:rsidRPr="00255F99">
              <w:rPr>
                <w:b/>
                <w:szCs w:val="24"/>
              </w:rPr>
              <w:t>Република Србија</w:t>
            </w:r>
          </w:p>
          <w:p w:rsidR="00911727" w:rsidRPr="00255F99" w:rsidRDefault="00911727" w:rsidP="008E2B13">
            <w:pPr>
              <w:jc w:val="center"/>
              <w:rPr>
                <w:b/>
                <w:szCs w:val="24"/>
              </w:rPr>
            </w:pPr>
            <w:r w:rsidRPr="00255F99">
              <w:rPr>
                <w:b/>
                <w:szCs w:val="24"/>
              </w:rPr>
              <w:t>МИНИСТАРСТВО ГРАЂЕВИНАРСТВА,</w:t>
            </w:r>
          </w:p>
          <w:p w:rsidR="00911727" w:rsidRPr="00255F99" w:rsidRDefault="00911727" w:rsidP="008E2B13">
            <w:pPr>
              <w:jc w:val="center"/>
              <w:rPr>
                <w:b/>
                <w:szCs w:val="24"/>
                <w:lang w:val="sr-Latn-CS"/>
              </w:rPr>
            </w:pPr>
            <w:r w:rsidRPr="00255F99">
              <w:rPr>
                <w:b/>
                <w:szCs w:val="24"/>
              </w:rPr>
              <w:t>САОБРАЋАЈА И ИНФРАСТРУКТУРЕ</w:t>
            </w:r>
          </w:p>
          <w:p w:rsidR="00911727" w:rsidRPr="00255F99" w:rsidRDefault="00911727" w:rsidP="008E2B13">
            <w:pPr>
              <w:jc w:val="center"/>
              <w:rPr>
                <w:b/>
                <w:szCs w:val="24"/>
              </w:rPr>
            </w:pPr>
            <w:r w:rsidRPr="00255F99">
              <w:rPr>
                <w:b/>
                <w:szCs w:val="24"/>
              </w:rPr>
              <w:t>Београд, Немањина 22-26</w:t>
            </w:r>
          </w:p>
          <w:p w:rsidR="00911727" w:rsidRPr="00255F99" w:rsidRDefault="00911727" w:rsidP="00C00120">
            <w:pPr>
              <w:jc w:val="center"/>
              <w:rPr>
                <w:b/>
                <w:szCs w:val="24"/>
              </w:rPr>
            </w:pPr>
          </w:p>
        </w:tc>
      </w:tr>
    </w:tbl>
    <w:p w:rsidR="00911727" w:rsidRPr="00255F99" w:rsidRDefault="00911727" w:rsidP="00911727">
      <w:pPr>
        <w:spacing w:before="3120"/>
        <w:jc w:val="center"/>
        <w:rPr>
          <w:b/>
          <w:szCs w:val="24"/>
        </w:rPr>
      </w:pPr>
      <w:r w:rsidRPr="00255F99">
        <w:rPr>
          <w:b/>
          <w:szCs w:val="24"/>
        </w:rPr>
        <w:t>КОНКУРСНА ДОКУМЕНТАЦИЈА ЗА ЈАВНУ НАБАВКУ</w:t>
      </w:r>
    </w:p>
    <w:p w:rsidR="00911727" w:rsidRPr="00255F99" w:rsidRDefault="00D87028" w:rsidP="00D87028">
      <w:pPr>
        <w:jc w:val="center"/>
        <w:rPr>
          <w:szCs w:val="24"/>
        </w:rPr>
      </w:pPr>
      <w:r>
        <w:rPr>
          <w:szCs w:val="24"/>
        </w:rPr>
        <w:t>У</w:t>
      </w:r>
      <w:r w:rsidR="00911727">
        <w:rPr>
          <w:szCs w:val="24"/>
        </w:rPr>
        <w:t>слуг</w:t>
      </w:r>
      <w:r>
        <w:rPr>
          <w:szCs w:val="24"/>
        </w:rPr>
        <w:t>а</w:t>
      </w:r>
      <w:r w:rsidR="00911727">
        <w:rPr>
          <w:szCs w:val="24"/>
        </w:rPr>
        <w:t xml:space="preserve"> </w:t>
      </w:r>
      <w:r>
        <w:rPr>
          <w:szCs w:val="24"/>
        </w:rPr>
        <w:t>и</w:t>
      </w:r>
      <w:r w:rsidR="00911727" w:rsidRPr="00255F99">
        <w:rPr>
          <w:szCs w:val="24"/>
        </w:rPr>
        <w:t>зрад</w:t>
      </w:r>
      <w:r w:rsidR="00911727">
        <w:rPr>
          <w:szCs w:val="24"/>
        </w:rPr>
        <w:t>е</w:t>
      </w:r>
      <w:r w:rsidR="00911727">
        <w:rPr>
          <w:szCs w:val="24"/>
          <w:lang w:val="en-US"/>
        </w:rPr>
        <w:t xml:space="preserve"> </w:t>
      </w:r>
      <w:r>
        <w:rPr>
          <w:szCs w:val="24"/>
        </w:rPr>
        <w:t xml:space="preserve">Просторног </w:t>
      </w:r>
      <w:r w:rsidRPr="00787B90">
        <w:rPr>
          <w:szCs w:val="24"/>
        </w:rPr>
        <w:t>план</w:t>
      </w:r>
      <w:r>
        <w:rPr>
          <w:szCs w:val="24"/>
        </w:rPr>
        <w:t>а</w:t>
      </w:r>
      <w:r w:rsidRPr="00787B90">
        <w:rPr>
          <w:szCs w:val="24"/>
        </w:rPr>
        <w:t xml:space="preserve"> подручја посебне намене</w:t>
      </w:r>
      <w:r w:rsidRPr="00787B90">
        <w:rPr>
          <w:rFonts w:eastAsiaTheme="minorHAnsi"/>
          <w:szCs w:val="24"/>
          <w:lang w:val="en-US"/>
        </w:rPr>
        <w:t xml:space="preserve"> </w:t>
      </w:r>
      <w:r w:rsidRPr="00787B90">
        <w:rPr>
          <w:rFonts w:eastAsiaTheme="minorHAnsi"/>
          <w:szCs w:val="24"/>
        </w:rPr>
        <w:t>Предела изузетних одлика „Овчарско-кабларска клисура“</w:t>
      </w:r>
      <w:r w:rsidR="00911727">
        <w:rPr>
          <w:szCs w:val="24"/>
          <w:lang w:val="en-US"/>
        </w:rPr>
        <w:t xml:space="preserve">, </w:t>
      </w:r>
      <w:r w:rsidR="00911727" w:rsidRPr="005723C3">
        <w:rPr>
          <w:szCs w:val="24"/>
          <w:lang w:val="ru-RU"/>
        </w:rPr>
        <w:t xml:space="preserve">број јавне набавке </w:t>
      </w:r>
      <w:r>
        <w:rPr>
          <w:szCs w:val="24"/>
          <w:lang w:val="en-US"/>
        </w:rPr>
        <w:t>2</w:t>
      </w:r>
      <w:r w:rsidR="00911727">
        <w:rPr>
          <w:szCs w:val="24"/>
          <w:lang w:val="en-US"/>
        </w:rPr>
        <w:t>1</w:t>
      </w:r>
      <w:r w:rsidR="00911727">
        <w:rPr>
          <w:szCs w:val="24"/>
          <w:lang w:val="ru-RU"/>
        </w:rPr>
        <w:t>/2017</w:t>
      </w:r>
      <w:r w:rsidR="00911727" w:rsidRPr="005723C3">
        <w:rPr>
          <w:szCs w:val="24"/>
          <w:lang w:val="ru-RU"/>
        </w:rPr>
        <w:t xml:space="preserve"> - </w:t>
      </w:r>
      <w:r w:rsidR="00911727" w:rsidRPr="005723C3">
        <w:rPr>
          <w:szCs w:val="24"/>
        </w:rPr>
        <w:t>услуге</w:t>
      </w:r>
    </w:p>
    <w:p w:rsidR="00911727" w:rsidRDefault="00911727" w:rsidP="00911727">
      <w:pPr>
        <w:tabs>
          <w:tab w:val="center" w:pos="4680"/>
          <w:tab w:val="left" w:pos="7200"/>
        </w:tabs>
        <w:spacing w:after="4680"/>
        <w:jc w:val="left"/>
        <w:rPr>
          <w:szCs w:val="24"/>
          <w:lang w:val="en-US"/>
        </w:rPr>
      </w:pPr>
      <w:r>
        <w:rPr>
          <w:szCs w:val="24"/>
        </w:rPr>
        <w:tab/>
      </w:r>
      <w:r>
        <w:rPr>
          <w:szCs w:val="24"/>
        </w:rPr>
        <w:tab/>
      </w:r>
      <w:r w:rsidR="008E2B13">
        <w:rPr>
          <w:szCs w:val="24"/>
        </w:rPr>
        <w:t xml:space="preserve">    </w:t>
      </w:r>
      <w:r w:rsidRPr="00255F99">
        <w:rPr>
          <w:szCs w:val="24"/>
        </w:rPr>
        <w:t>ОТВОРЕНИ ПОСТУПАК</w:t>
      </w:r>
      <w:r>
        <w:rPr>
          <w:szCs w:val="24"/>
        </w:rPr>
        <w:tab/>
      </w:r>
    </w:p>
    <w:p w:rsidR="00911727" w:rsidRPr="002C2D6D" w:rsidRDefault="00911727" w:rsidP="00911727">
      <w:pPr>
        <w:tabs>
          <w:tab w:val="center" w:pos="4680"/>
          <w:tab w:val="left" w:pos="7200"/>
        </w:tabs>
        <w:spacing w:after="4680"/>
        <w:jc w:val="left"/>
        <w:rPr>
          <w:caps/>
          <w:szCs w:val="24"/>
          <w:lang w:val="en-US"/>
        </w:rPr>
      </w:pPr>
    </w:p>
    <w:p w:rsidR="00911727" w:rsidRPr="00BE54E0" w:rsidRDefault="00911727" w:rsidP="00911727">
      <w:pPr>
        <w:rPr>
          <w:color w:val="1F497D"/>
          <w:lang w:val="en-GB"/>
        </w:rPr>
      </w:pPr>
      <w:r>
        <w:rPr>
          <w:rFonts w:eastAsia="TimesNewRomanPSMT"/>
          <w:szCs w:val="24"/>
          <w:lang w:val="en-US"/>
        </w:rPr>
        <w:lastRenderedPageBreak/>
        <w:tab/>
      </w:r>
      <w:r w:rsidRPr="00255F99">
        <w:rPr>
          <w:rFonts w:eastAsia="TimesNewRomanPSMT"/>
          <w:szCs w:val="24"/>
        </w:rPr>
        <w:t xml:space="preserve">На основу чл. 32. и 61. Закона о јавним набавкама („Службени гласник РС” бр. </w:t>
      </w:r>
      <w:r w:rsidR="00BE54E0">
        <w:rPr>
          <w:lang w:val="en-GB"/>
        </w:rPr>
        <w:t>124/12</w:t>
      </w:r>
      <w:proofErr w:type="gramStart"/>
      <w:r w:rsidR="00BE54E0">
        <w:t xml:space="preserve">, </w:t>
      </w:r>
      <w:r w:rsidR="00BE54E0">
        <w:rPr>
          <w:lang w:val="en-GB"/>
        </w:rPr>
        <w:t> 14</w:t>
      </w:r>
      <w:proofErr w:type="gramEnd"/>
      <w:r w:rsidR="00BE54E0">
        <w:rPr>
          <w:lang w:val="en-GB"/>
        </w:rPr>
        <w:t>/15 и 68/15</w:t>
      </w:r>
      <w:r w:rsidRPr="00255F99">
        <w:rPr>
          <w:rFonts w:eastAsia="TimesNewRomanPSMT"/>
          <w:szCs w:val="24"/>
        </w:rPr>
        <w:t>, у даљем тексту: Закон</w:t>
      </w:r>
      <w:r w:rsidRPr="00255F99">
        <w:rPr>
          <w:rFonts w:eastAsia="TimesNewRomanPSMT"/>
          <w:szCs w:val="24"/>
          <w:lang w:val="ru-RU"/>
        </w:rPr>
        <w:t>)</w:t>
      </w:r>
      <w:r w:rsidRPr="00255F99">
        <w:rPr>
          <w:rFonts w:eastAsia="TimesNewRomanPSMT"/>
          <w:szCs w:val="24"/>
        </w:rPr>
        <w:t xml:space="preserve">, чл. 2. Правилника о обавезним елементима конкурсне документације у поступцима јавних набавки и начину доказивања испуњености услова </w:t>
      </w:r>
      <w:r w:rsidRPr="00013216">
        <w:rPr>
          <w:rFonts w:eastAsia="TimesNewRomanPSMT"/>
          <w:szCs w:val="24"/>
        </w:rPr>
        <w:t>(„Службени гласник РС” бр. 29/13</w:t>
      </w:r>
      <w:r w:rsidRPr="007770E3">
        <w:rPr>
          <w:rFonts w:eastAsia="TimesNewRomanPSMT"/>
          <w:szCs w:val="24"/>
        </w:rPr>
        <w:t xml:space="preserve"> </w:t>
      </w:r>
      <w:r w:rsidRPr="00013216">
        <w:rPr>
          <w:rFonts w:eastAsia="TimesNewRomanPSMT"/>
          <w:szCs w:val="24"/>
        </w:rPr>
        <w:t xml:space="preserve">и 104/13), </w:t>
      </w:r>
      <w:r w:rsidRPr="00013216">
        <w:rPr>
          <w:szCs w:val="24"/>
        </w:rPr>
        <w:t>Одлуке о покретању о</w:t>
      </w:r>
      <w:r>
        <w:rPr>
          <w:szCs w:val="24"/>
        </w:rPr>
        <w:t>твореног поступка јавне набавке</w:t>
      </w:r>
      <w:r w:rsidR="008E2B13">
        <w:rPr>
          <w:szCs w:val="24"/>
        </w:rPr>
        <w:t xml:space="preserve"> Услуга и</w:t>
      </w:r>
      <w:r w:rsidR="008E2B13" w:rsidRPr="00255F99">
        <w:rPr>
          <w:szCs w:val="24"/>
        </w:rPr>
        <w:t>зрад</w:t>
      </w:r>
      <w:r w:rsidR="008E2B13">
        <w:rPr>
          <w:szCs w:val="24"/>
        </w:rPr>
        <w:t>е</w:t>
      </w:r>
      <w:r w:rsidR="008E2B13">
        <w:rPr>
          <w:szCs w:val="24"/>
          <w:lang w:val="en-US"/>
        </w:rPr>
        <w:t xml:space="preserve"> </w:t>
      </w:r>
      <w:r w:rsidR="008E2B13">
        <w:rPr>
          <w:szCs w:val="24"/>
        </w:rPr>
        <w:t xml:space="preserve">Просторног </w:t>
      </w:r>
      <w:r w:rsidR="008E2B13" w:rsidRPr="00787B90">
        <w:rPr>
          <w:szCs w:val="24"/>
        </w:rPr>
        <w:t>план</w:t>
      </w:r>
      <w:r w:rsidR="008E2B13">
        <w:rPr>
          <w:szCs w:val="24"/>
        </w:rPr>
        <w:t>а</w:t>
      </w:r>
      <w:r w:rsidR="008E2B13" w:rsidRPr="00787B90">
        <w:rPr>
          <w:szCs w:val="24"/>
        </w:rPr>
        <w:t xml:space="preserve"> подручја посебне намене</w:t>
      </w:r>
      <w:r w:rsidR="008E2B13" w:rsidRPr="00787B90">
        <w:rPr>
          <w:rFonts w:eastAsiaTheme="minorHAnsi"/>
          <w:szCs w:val="24"/>
          <w:lang w:val="en-US"/>
        </w:rPr>
        <w:t xml:space="preserve"> </w:t>
      </w:r>
      <w:r w:rsidR="008E2B13" w:rsidRPr="00787B90">
        <w:rPr>
          <w:rFonts w:eastAsiaTheme="minorHAnsi"/>
          <w:szCs w:val="24"/>
        </w:rPr>
        <w:t>Предела изузетних одлика „Овчарско-кабларска клисура“</w:t>
      </w:r>
      <w:r w:rsidR="008E2B13">
        <w:rPr>
          <w:szCs w:val="24"/>
          <w:lang w:val="en-US"/>
        </w:rPr>
        <w:t>,</w:t>
      </w:r>
      <w:r>
        <w:rPr>
          <w:szCs w:val="24"/>
        </w:rPr>
        <w:t>,</w:t>
      </w:r>
      <w:r w:rsidRPr="00013216">
        <w:rPr>
          <w:szCs w:val="24"/>
        </w:rPr>
        <w:t xml:space="preserve"> бр</w:t>
      </w:r>
      <w:r>
        <w:rPr>
          <w:szCs w:val="24"/>
        </w:rPr>
        <w:t>.</w:t>
      </w:r>
      <w:r w:rsidRPr="00013216">
        <w:rPr>
          <w:szCs w:val="24"/>
        </w:rPr>
        <w:t xml:space="preserve"> 404-02-</w:t>
      </w:r>
      <w:r w:rsidR="00527DAF">
        <w:rPr>
          <w:szCs w:val="24"/>
        </w:rPr>
        <w:t>88</w:t>
      </w:r>
      <w:r>
        <w:rPr>
          <w:szCs w:val="24"/>
          <w:lang w:val="en-US"/>
        </w:rPr>
        <w:t>/</w:t>
      </w:r>
      <w:r w:rsidRPr="00013216">
        <w:rPr>
          <w:szCs w:val="24"/>
        </w:rPr>
        <w:t>201</w:t>
      </w:r>
      <w:r>
        <w:rPr>
          <w:szCs w:val="24"/>
        </w:rPr>
        <w:t>7</w:t>
      </w:r>
      <w:r w:rsidRPr="00013216">
        <w:rPr>
          <w:szCs w:val="24"/>
        </w:rPr>
        <w:t>-02</w:t>
      </w:r>
      <w:r>
        <w:rPr>
          <w:szCs w:val="24"/>
        </w:rPr>
        <w:t xml:space="preserve"> </w:t>
      </w:r>
      <w:r w:rsidRPr="00013216">
        <w:rPr>
          <w:szCs w:val="24"/>
          <w:lang w:val="ru-RU"/>
        </w:rPr>
        <w:t xml:space="preserve">од </w:t>
      </w:r>
      <w:r w:rsidR="00527DAF">
        <w:rPr>
          <w:szCs w:val="24"/>
          <w:lang w:val="ru-RU"/>
        </w:rPr>
        <w:t>09</w:t>
      </w:r>
      <w:r w:rsidRPr="00013216">
        <w:rPr>
          <w:szCs w:val="24"/>
          <w:lang w:val="ru-RU"/>
        </w:rPr>
        <w:t>.0</w:t>
      </w:r>
      <w:r w:rsidR="00527DAF">
        <w:rPr>
          <w:szCs w:val="24"/>
          <w:lang w:val="ru-RU"/>
        </w:rPr>
        <w:t>6</w:t>
      </w:r>
      <w:r w:rsidRPr="00013216">
        <w:rPr>
          <w:szCs w:val="24"/>
          <w:lang w:val="ru-RU"/>
        </w:rPr>
        <w:t>.201</w:t>
      </w:r>
      <w:r>
        <w:rPr>
          <w:szCs w:val="24"/>
          <w:lang w:val="ru-RU"/>
        </w:rPr>
        <w:t>7</w:t>
      </w:r>
      <w:r w:rsidRPr="00013216">
        <w:rPr>
          <w:szCs w:val="24"/>
          <w:lang w:val="ru-RU"/>
        </w:rPr>
        <w:t>. године</w:t>
      </w:r>
      <w:r>
        <w:rPr>
          <w:szCs w:val="24"/>
          <w:lang w:val="ru-RU"/>
        </w:rPr>
        <w:t>,</w:t>
      </w:r>
      <w:r w:rsidRPr="00013216">
        <w:rPr>
          <w:szCs w:val="24"/>
        </w:rPr>
        <w:t xml:space="preserve"> и Решења о образовању Комисије за спровођење отвор</w:t>
      </w:r>
      <w:r>
        <w:rPr>
          <w:szCs w:val="24"/>
        </w:rPr>
        <w:t>еног поступка јавне набавке број</w:t>
      </w:r>
      <w:r w:rsidRPr="00013216">
        <w:rPr>
          <w:szCs w:val="24"/>
        </w:rPr>
        <w:t xml:space="preserve"> </w:t>
      </w:r>
      <w:r w:rsidR="008E2B13">
        <w:rPr>
          <w:szCs w:val="24"/>
          <w:lang w:val="en-US"/>
        </w:rPr>
        <w:t>404-02-</w:t>
      </w:r>
      <w:r w:rsidR="00527DAF">
        <w:rPr>
          <w:szCs w:val="24"/>
        </w:rPr>
        <w:t>88</w:t>
      </w:r>
      <w:r>
        <w:rPr>
          <w:szCs w:val="24"/>
          <w:lang w:val="en-US"/>
        </w:rPr>
        <w:t>/1/</w:t>
      </w:r>
      <w:r>
        <w:rPr>
          <w:szCs w:val="24"/>
        </w:rPr>
        <w:t xml:space="preserve">2017-02 од </w:t>
      </w:r>
      <w:r w:rsidR="00527DAF">
        <w:rPr>
          <w:szCs w:val="24"/>
        </w:rPr>
        <w:t>09</w:t>
      </w:r>
      <w:r w:rsidRPr="00013216">
        <w:rPr>
          <w:szCs w:val="24"/>
          <w:lang w:val="ru-RU"/>
        </w:rPr>
        <w:t>.0</w:t>
      </w:r>
      <w:r w:rsidR="00527DAF">
        <w:rPr>
          <w:szCs w:val="24"/>
          <w:lang w:val="ru-RU"/>
        </w:rPr>
        <w:t>6</w:t>
      </w:r>
      <w:r w:rsidRPr="00013216">
        <w:rPr>
          <w:szCs w:val="24"/>
          <w:lang w:val="ru-RU"/>
        </w:rPr>
        <w:t>.201</w:t>
      </w:r>
      <w:r>
        <w:rPr>
          <w:szCs w:val="24"/>
          <w:lang w:val="ru-RU"/>
        </w:rPr>
        <w:t>7</w:t>
      </w:r>
      <w:r w:rsidRPr="00013216">
        <w:rPr>
          <w:szCs w:val="24"/>
          <w:lang w:val="ru-RU"/>
        </w:rPr>
        <w:t>. године</w:t>
      </w:r>
      <w:r>
        <w:rPr>
          <w:szCs w:val="24"/>
        </w:rPr>
        <w:t>,</w:t>
      </w:r>
      <w:r w:rsidRPr="00013216">
        <w:rPr>
          <w:szCs w:val="24"/>
        </w:rPr>
        <w:t xml:space="preserve"> </w:t>
      </w:r>
      <w:r>
        <w:rPr>
          <w:szCs w:val="24"/>
        </w:rPr>
        <w:t>припремљена је</w:t>
      </w:r>
    </w:p>
    <w:p w:rsidR="00911727" w:rsidRPr="000C0BB4" w:rsidRDefault="00911727" w:rsidP="00911727">
      <w:pPr>
        <w:spacing w:line="276" w:lineRule="auto"/>
        <w:rPr>
          <w:rFonts w:eastAsia="TimesNewRomanPSMT"/>
          <w:szCs w:val="24"/>
        </w:rPr>
      </w:pPr>
    </w:p>
    <w:p w:rsidR="00911727" w:rsidRPr="00255F99" w:rsidRDefault="00911727" w:rsidP="00911727">
      <w:pPr>
        <w:spacing w:before="240" w:after="240"/>
        <w:rPr>
          <w:rFonts w:eastAsia="TimesNewRomanPSMT"/>
          <w:szCs w:val="24"/>
          <w:lang w:val="en-US"/>
        </w:rPr>
      </w:pPr>
      <w:r w:rsidRPr="00255F99">
        <w:rPr>
          <w:rFonts w:eastAsia="TimesNewRomanPSMT"/>
          <w:szCs w:val="24"/>
        </w:rPr>
        <w:t>Конкурсна документација која садржи:</w:t>
      </w:r>
    </w:p>
    <w:tbl>
      <w:tblPr>
        <w:tblW w:w="9588" w:type="dxa"/>
        <w:tblInd w:w="-30" w:type="dxa"/>
        <w:tblLayout w:type="fixed"/>
        <w:tblLook w:val="04A0" w:firstRow="1" w:lastRow="0" w:firstColumn="1" w:lastColumn="0" w:noHBand="0" w:noVBand="1"/>
      </w:tblPr>
      <w:tblGrid>
        <w:gridCol w:w="1668"/>
        <w:gridCol w:w="6014"/>
        <w:gridCol w:w="1906"/>
      </w:tblGrid>
      <w:tr w:rsidR="00911727" w:rsidRPr="00255F99" w:rsidTr="00C00120">
        <w:tc>
          <w:tcPr>
            <w:tcW w:w="1668" w:type="dxa"/>
            <w:tcBorders>
              <w:top w:val="single" w:sz="4" w:space="0" w:color="000000"/>
              <w:left w:val="single" w:sz="4" w:space="0" w:color="000000"/>
              <w:bottom w:val="single" w:sz="4" w:space="0" w:color="000000"/>
              <w:right w:val="nil"/>
            </w:tcBorders>
          </w:tcPr>
          <w:p w:rsidR="00911727" w:rsidRPr="00255F99" w:rsidRDefault="00911727" w:rsidP="00C00120">
            <w:pPr>
              <w:suppressAutoHyphens/>
              <w:spacing w:before="120" w:after="120" w:line="276" w:lineRule="auto"/>
              <w:jc w:val="center"/>
              <w:rPr>
                <w:rFonts w:eastAsia="TimesNewRomanPSMT"/>
                <w:b/>
                <w:i/>
                <w:szCs w:val="24"/>
              </w:rPr>
            </w:pPr>
            <w:r w:rsidRPr="00255F99">
              <w:rPr>
                <w:rFonts w:eastAsia="TimesNewRomanPSMT"/>
                <w:b/>
                <w:i/>
                <w:szCs w:val="24"/>
              </w:rPr>
              <w:t>ПОГЛАВЉЕ</w:t>
            </w:r>
          </w:p>
        </w:tc>
        <w:tc>
          <w:tcPr>
            <w:tcW w:w="6014" w:type="dxa"/>
            <w:tcBorders>
              <w:top w:val="single" w:sz="4" w:space="0" w:color="000000"/>
              <w:left w:val="single" w:sz="4" w:space="0" w:color="000000"/>
              <w:bottom w:val="single" w:sz="4" w:space="0" w:color="000000"/>
              <w:right w:val="nil"/>
            </w:tcBorders>
          </w:tcPr>
          <w:p w:rsidR="00911727" w:rsidRPr="00255F99" w:rsidRDefault="00911727" w:rsidP="00C00120">
            <w:pPr>
              <w:suppressAutoHyphens/>
              <w:spacing w:before="120" w:after="120" w:line="276" w:lineRule="auto"/>
              <w:jc w:val="center"/>
              <w:rPr>
                <w:rFonts w:eastAsia="TimesNewRomanPSMT"/>
                <w:b/>
                <w:i/>
                <w:szCs w:val="24"/>
              </w:rPr>
            </w:pPr>
            <w:r w:rsidRPr="00255F99">
              <w:rPr>
                <w:rFonts w:eastAsia="TimesNewRomanPSMT"/>
                <w:b/>
                <w:i/>
                <w:szCs w:val="24"/>
              </w:rPr>
              <w:t>НАЗИВ ПОГЛАВЉА</w:t>
            </w:r>
          </w:p>
        </w:tc>
        <w:tc>
          <w:tcPr>
            <w:tcW w:w="1906" w:type="dxa"/>
            <w:tcBorders>
              <w:top w:val="single" w:sz="4" w:space="0" w:color="000000"/>
              <w:left w:val="single" w:sz="4" w:space="0" w:color="000000"/>
              <w:bottom w:val="single" w:sz="4" w:space="0" w:color="000000"/>
              <w:right w:val="single" w:sz="4" w:space="0" w:color="000000"/>
            </w:tcBorders>
          </w:tcPr>
          <w:p w:rsidR="00911727" w:rsidRPr="00255F99" w:rsidRDefault="00911727" w:rsidP="00C00120">
            <w:pPr>
              <w:suppressAutoHyphens/>
              <w:spacing w:before="120" w:after="120" w:line="276" w:lineRule="auto"/>
              <w:jc w:val="center"/>
              <w:rPr>
                <w:rFonts w:eastAsia="TimesNewRomanPSMT"/>
                <w:b/>
                <w:i/>
                <w:szCs w:val="24"/>
              </w:rPr>
            </w:pPr>
            <w:r w:rsidRPr="00255F99">
              <w:rPr>
                <w:rFonts w:eastAsia="TimesNewRomanPSMT"/>
                <w:b/>
                <w:i/>
                <w:szCs w:val="24"/>
              </w:rPr>
              <w:t>СТРАНА</w:t>
            </w:r>
          </w:p>
        </w:tc>
      </w:tr>
      <w:tr w:rsidR="00911727" w:rsidRPr="00255F99" w:rsidTr="00C00120">
        <w:tc>
          <w:tcPr>
            <w:tcW w:w="1668" w:type="dxa"/>
            <w:tcBorders>
              <w:top w:val="single" w:sz="4" w:space="0" w:color="000000"/>
              <w:left w:val="single" w:sz="4" w:space="0" w:color="000000"/>
              <w:bottom w:val="single" w:sz="4" w:space="0" w:color="000000"/>
              <w:right w:val="nil"/>
            </w:tcBorders>
            <w:vAlign w:val="center"/>
          </w:tcPr>
          <w:p w:rsidR="00911727" w:rsidRPr="00255F99" w:rsidRDefault="00911727" w:rsidP="00C00120">
            <w:pPr>
              <w:suppressAutoHyphens/>
              <w:snapToGrid w:val="0"/>
              <w:spacing w:before="120" w:after="120" w:line="100" w:lineRule="atLeast"/>
              <w:jc w:val="center"/>
              <w:rPr>
                <w:rFonts w:eastAsia="TimesNewRomanPSMT"/>
                <w:szCs w:val="24"/>
              </w:rPr>
            </w:pPr>
            <w:r w:rsidRPr="00255F99">
              <w:rPr>
                <w:rFonts w:eastAsia="TimesNewRomanPSMT"/>
                <w:szCs w:val="24"/>
              </w:rPr>
              <w:t>I</w:t>
            </w:r>
          </w:p>
        </w:tc>
        <w:tc>
          <w:tcPr>
            <w:tcW w:w="6014" w:type="dxa"/>
            <w:tcBorders>
              <w:top w:val="single" w:sz="4" w:space="0" w:color="000000"/>
              <w:left w:val="single" w:sz="4" w:space="0" w:color="000000"/>
              <w:bottom w:val="single" w:sz="4" w:space="0" w:color="000000"/>
              <w:right w:val="nil"/>
            </w:tcBorders>
          </w:tcPr>
          <w:p w:rsidR="00911727" w:rsidRPr="00255F99" w:rsidRDefault="00911727" w:rsidP="00C00120">
            <w:pPr>
              <w:suppressAutoHyphens/>
              <w:snapToGrid w:val="0"/>
              <w:spacing w:before="120" w:after="120" w:line="100" w:lineRule="atLeast"/>
              <w:rPr>
                <w:rFonts w:eastAsia="TimesNewRomanPSMT"/>
                <w:szCs w:val="24"/>
              </w:rPr>
            </w:pPr>
            <w:r w:rsidRPr="00255F99">
              <w:rPr>
                <w:rFonts w:eastAsia="TimesNewRomanPSMT"/>
                <w:szCs w:val="24"/>
              </w:rPr>
              <w:t>Општи подаци о јавној набавци</w:t>
            </w:r>
          </w:p>
        </w:tc>
        <w:tc>
          <w:tcPr>
            <w:tcW w:w="1906" w:type="dxa"/>
            <w:tcBorders>
              <w:top w:val="single" w:sz="4" w:space="0" w:color="000000"/>
              <w:left w:val="single" w:sz="4" w:space="0" w:color="000000"/>
              <w:bottom w:val="single" w:sz="4" w:space="0" w:color="000000"/>
              <w:right w:val="single" w:sz="4" w:space="0" w:color="000000"/>
            </w:tcBorders>
            <w:vAlign w:val="center"/>
          </w:tcPr>
          <w:p w:rsidR="00911727" w:rsidRPr="0004688A" w:rsidRDefault="00911727" w:rsidP="00C00120">
            <w:pPr>
              <w:suppressAutoHyphens/>
              <w:snapToGrid w:val="0"/>
              <w:spacing w:line="100" w:lineRule="atLeast"/>
              <w:jc w:val="center"/>
              <w:rPr>
                <w:rFonts w:eastAsia="Arial Unicode MS"/>
                <w:bCs/>
                <w:iCs/>
                <w:kern w:val="2"/>
                <w:szCs w:val="24"/>
                <w:lang w:eastAsia="ar-SA"/>
              </w:rPr>
            </w:pPr>
            <w:r>
              <w:rPr>
                <w:rFonts w:eastAsia="Arial Unicode MS"/>
                <w:bCs/>
                <w:iCs/>
                <w:kern w:val="2"/>
                <w:szCs w:val="24"/>
                <w:lang w:eastAsia="ar-SA"/>
              </w:rPr>
              <w:t>3</w:t>
            </w:r>
          </w:p>
        </w:tc>
      </w:tr>
      <w:tr w:rsidR="00911727" w:rsidRPr="00255F99" w:rsidTr="00C00120">
        <w:tc>
          <w:tcPr>
            <w:tcW w:w="1668" w:type="dxa"/>
            <w:tcBorders>
              <w:top w:val="single" w:sz="4" w:space="0" w:color="000000"/>
              <w:left w:val="single" w:sz="4" w:space="0" w:color="000000"/>
              <w:bottom w:val="single" w:sz="4" w:space="0" w:color="000000"/>
              <w:right w:val="nil"/>
            </w:tcBorders>
            <w:vAlign w:val="center"/>
          </w:tcPr>
          <w:p w:rsidR="00911727" w:rsidRPr="00255F99" w:rsidRDefault="00911727" w:rsidP="00C00120">
            <w:pPr>
              <w:suppressAutoHyphens/>
              <w:snapToGrid w:val="0"/>
              <w:spacing w:before="120" w:after="120" w:line="100" w:lineRule="atLeast"/>
              <w:jc w:val="center"/>
              <w:rPr>
                <w:rFonts w:eastAsia="TimesNewRomanPSMT"/>
                <w:szCs w:val="24"/>
              </w:rPr>
            </w:pPr>
            <w:r w:rsidRPr="00255F99">
              <w:rPr>
                <w:rFonts w:eastAsia="TimesNewRomanPSMT"/>
                <w:szCs w:val="24"/>
              </w:rPr>
              <w:t>II</w:t>
            </w:r>
          </w:p>
        </w:tc>
        <w:tc>
          <w:tcPr>
            <w:tcW w:w="6014" w:type="dxa"/>
            <w:tcBorders>
              <w:top w:val="single" w:sz="4" w:space="0" w:color="000000"/>
              <w:left w:val="single" w:sz="4" w:space="0" w:color="000000"/>
              <w:bottom w:val="single" w:sz="4" w:space="0" w:color="000000"/>
              <w:right w:val="nil"/>
            </w:tcBorders>
          </w:tcPr>
          <w:p w:rsidR="00911727" w:rsidRPr="00255F99" w:rsidRDefault="00911727" w:rsidP="00C00120">
            <w:pPr>
              <w:suppressAutoHyphens/>
              <w:snapToGrid w:val="0"/>
              <w:spacing w:before="120" w:after="120" w:line="100" w:lineRule="atLeast"/>
              <w:rPr>
                <w:rFonts w:eastAsia="TimesNewRomanPSMT"/>
                <w:szCs w:val="24"/>
              </w:rPr>
            </w:pPr>
            <w:r w:rsidRPr="00255F99">
              <w:rPr>
                <w:rFonts w:eastAsia="TimesNewRomanPSMT"/>
                <w:szCs w:val="24"/>
              </w:rPr>
              <w:t>Подаци о предмету јавне набавке</w:t>
            </w:r>
          </w:p>
        </w:tc>
        <w:tc>
          <w:tcPr>
            <w:tcW w:w="1906" w:type="dxa"/>
            <w:tcBorders>
              <w:top w:val="single" w:sz="4" w:space="0" w:color="000000"/>
              <w:left w:val="single" w:sz="4" w:space="0" w:color="000000"/>
              <w:bottom w:val="single" w:sz="4" w:space="0" w:color="000000"/>
              <w:right w:val="single" w:sz="4" w:space="0" w:color="000000"/>
            </w:tcBorders>
            <w:vAlign w:val="center"/>
          </w:tcPr>
          <w:p w:rsidR="00911727" w:rsidRPr="0004688A" w:rsidRDefault="00911727" w:rsidP="00C00120">
            <w:pPr>
              <w:suppressAutoHyphens/>
              <w:snapToGrid w:val="0"/>
              <w:spacing w:line="100" w:lineRule="atLeast"/>
              <w:jc w:val="center"/>
              <w:rPr>
                <w:rFonts w:eastAsia="TimesNewRomanPSMT"/>
                <w:kern w:val="2"/>
                <w:szCs w:val="24"/>
                <w:lang w:eastAsia="ar-SA"/>
              </w:rPr>
            </w:pPr>
            <w:r>
              <w:rPr>
                <w:rFonts w:eastAsia="TimesNewRomanPSMT"/>
                <w:kern w:val="2"/>
                <w:szCs w:val="24"/>
                <w:lang w:eastAsia="ar-SA"/>
              </w:rPr>
              <w:t>4</w:t>
            </w:r>
          </w:p>
        </w:tc>
      </w:tr>
      <w:tr w:rsidR="00911727" w:rsidRPr="00255F99" w:rsidTr="00C00120">
        <w:tc>
          <w:tcPr>
            <w:tcW w:w="1668" w:type="dxa"/>
            <w:tcBorders>
              <w:top w:val="single" w:sz="4" w:space="0" w:color="000000"/>
              <w:left w:val="single" w:sz="4" w:space="0" w:color="000000"/>
              <w:bottom w:val="single" w:sz="4" w:space="0" w:color="000000"/>
              <w:right w:val="nil"/>
            </w:tcBorders>
            <w:vAlign w:val="center"/>
          </w:tcPr>
          <w:p w:rsidR="00911727" w:rsidRPr="00255F99" w:rsidRDefault="00911727" w:rsidP="00C00120">
            <w:pPr>
              <w:suppressAutoHyphens/>
              <w:snapToGrid w:val="0"/>
              <w:spacing w:before="120" w:after="120" w:line="100" w:lineRule="atLeast"/>
              <w:jc w:val="center"/>
              <w:rPr>
                <w:rFonts w:eastAsia="TimesNewRomanPSMT"/>
                <w:szCs w:val="24"/>
              </w:rPr>
            </w:pPr>
            <w:r w:rsidRPr="00255F99">
              <w:rPr>
                <w:rFonts w:eastAsia="TimesNewRomanPSMT"/>
                <w:szCs w:val="24"/>
              </w:rPr>
              <w:t>III</w:t>
            </w:r>
          </w:p>
        </w:tc>
        <w:tc>
          <w:tcPr>
            <w:tcW w:w="6014" w:type="dxa"/>
            <w:tcBorders>
              <w:top w:val="single" w:sz="4" w:space="0" w:color="000000"/>
              <w:left w:val="single" w:sz="4" w:space="0" w:color="000000"/>
              <w:bottom w:val="single" w:sz="4" w:space="0" w:color="000000"/>
              <w:right w:val="nil"/>
            </w:tcBorders>
          </w:tcPr>
          <w:p w:rsidR="00911727" w:rsidRPr="00255F99" w:rsidRDefault="00911727" w:rsidP="00C00120">
            <w:pPr>
              <w:suppressAutoHyphens/>
              <w:snapToGrid w:val="0"/>
              <w:spacing w:before="120" w:after="120" w:line="100" w:lineRule="atLeast"/>
              <w:rPr>
                <w:rFonts w:eastAsia="TimesNewRomanPSMT"/>
                <w:szCs w:val="24"/>
              </w:rPr>
            </w:pPr>
            <w:r w:rsidRPr="00255F99">
              <w:rPr>
                <w:rFonts w:eastAsia="TimesNewRomanPSMT"/>
                <w:szCs w:val="24"/>
              </w:rPr>
              <w:t>Врста, техни</w:t>
            </w:r>
            <w:r>
              <w:rPr>
                <w:rFonts w:eastAsia="TimesNewRomanPSMT"/>
                <w:szCs w:val="24"/>
              </w:rPr>
              <w:t>чке карактеристике и</w:t>
            </w:r>
            <w:r w:rsidRPr="00255F99">
              <w:rPr>
                <w:rFonts w:eastAsia="TimesNewRomanPSMT"/>
                <w:szCs w:val="24"/>
              </w:rPr>
              <w:t xml:space="preserve"> опис у</w:t>
            </w:r>
            <w:r>
              <w:rPr>
                <w:rFonts w:eastAsia="TimesNewRomanPSMT"/>
                <w:szCs w:val="24"/>
              </w:rPr>
              <w:t>слуга набавке са</w:t>
            </w:r>
            <w:r w:rsidRPr="00255F99">
              <w:rPr>
                <w:rFonts w:eastAsia="TimesNewRomanPSMT"/>
                <w:szCs w:val="24"/>
              </w:rPr>
              <w:t xml:space="preserve"> начин</w:t>
            </w:r>
            <w:r>
              <w:rPr>
                <w:rFonts w:eastAsia="TimesNewRomanPSMT"/>
                <w:szCs w:val="24"/>
              </w:rPr>
              <w:t>ом</w:t>
            </w:r>
            <w:r w:rsidRPr="00255F99">
              <w:rPr>
                <w:rFonts w:eastAsia="TimesNewRomanPSMT"/>
                <w:szCs w:val="24"/>
              </w:rPr>
              <w:t xml:space="preserve"> спровођења тражених техничких кар</w:t>
            </w:r>
            <w:r>
              <w:rPr>
                <w:rFonts w:eastAsia="TimesNewRomanPSMT"/>
                <w:szCs w:val="24"/>
              </w:rPr>
              <w:t>а</w:t>
            </w:r>
            <w:r w:rsidRPr="00255F99">
              <w:rPr>
                <w:rFonts w:eastAsia="TimesNewRomanPSMT"/>
                <w:szCs w:val="24"/>
              </w:rPr>
              <w:t>ктеристика</w:t>
            </w:r>
          </w:p>
        </w:tc>
        <w:tc>
          <w:tcPr>
            <w:tcW w:w="1906" w:type="dxa"/>
            <w:tcBorders>
              <w:top w:val="single" w:sz="4" w:space="0" w:color="000000"/>
              <w:left w:val="single" w:sz="4" w:space="0" w:color="000000"/>
              <w:bottom w:val="single" w:sz="4" w:space="0" w:color="000000"/>
              <w:right w:val="single" w:sz="4" w:space="0" w:color="000000"/>
            </w:tcBorders>
            <w:vAlign w:val="center"/>
          </w:tcPr>
          <w:p w:rsidR="00911727" w:rsidRPr="0004688A" w:rsidRDefault="00911727" w:rsidP="00C00120">
            <w:pPr>
              <w:suppressAutoHyphens/>
              <w:snapToGrid w:val="0"/>
              <w:spacing w:line="100" w:lineRule="atLeast"/>
              <w:jc w:val="center"/>
              <w:rPr>
                <w:rFonts w:eastAsia="TimesNewRomanPSMT"/>
                <w:kern w:val="2"/>
                <w:szCs w:val="24"/>
                <w:lang w:eastAsia="ar-SA"/>
              </w:rPr>
            </w:pPr>
            <w:r>
              <w:rPr>
                <w:rFonts w:eastAsia="TimesNewRomanPSMT"/>
                <w:kern w:val="2"/>
                <w:szCs w:val="24"/>
                <w:lang w:eastAsia="ar-SA"/>
              </w:rPr>
              <w:t>5</w:t>
            </w:r>
          </w:p>
        </w:tc>
      </w:tr>
      <w:tr w:rsidR="00911727" w:rsidRPr="00255F99" w:rsidTr="00C00120">
        <w:tc>
          <w:tcPr>
            <w:tcW w:w="1668" w:type="dxa"/>
            <w:tcBorders>
              <w:top w:val="single" w:sz="4" w:space="0" w:color="000000"/>
              <w:left w:val="single" w:sz="4" w:space="0" w:color="000000"/>
              <w:bottom w:val="single" w:sz="4" w:space="0" w:color="000000"/>
              <w:right w:val="nil"/>
            </w:tcBorders>
            <w:vAlign w:val="center"/>
          </w:tcPr>
          <w:p w:rsidR="00911727" w:rsidRPr="00255F99" w:rsidRDefault="00911727" w:rsidP="00C00120">
            <w:pPr>
              <w:suppressAutoHyphens/>
              <w:snapToGrid w:val="0"/>
              <w:spacing w:before="120" w:after="120" w:line="100" w:lineRule="atLeast"/>
              <w:jc w:val="center"/>
              <w:rPr>
                <w:rFonts w:eastAsia="TimesNewRomanPSMT"/>
                <w:szCs w:val="24"/>
              </w:rPr>
            </w:pPr>
            <w:r w:rsidRPr="00255F99">
              <w:rPr>
                <w:rFonts w:eastAsia="TimesNewRomanPSMT"/>
                <w:szCs w:val="24"/>
              </w:rPr>
              <w:t>IV</w:t>
            </w:r>
          </w:p>
        </w:tc>
        <w:tc>
          <w:tcPr>
            <w:tcW w:w="6014" w:type="dxa"/>
            <w:tcBorders>
              <w:top w:val="single" w:sz="4" w:space="0" w:color="000000"/>
              <w:left w:val="single" w:sz="4" w:space="0" w:color="000000"/>
              <w:bottom w:val="single" w:sz="4" w:space="0" w:color="000000"/>
              <w:right w:val="nil"/>
            </w:tcBorders>
          </w:tcPr>
          <w:p w:rsidR="00911727" w:rsidRPr="00255F99" w:rsidRDefault="00911727" w:rsidP="00C00120">
            <w:pPr>
              <w:suppressAutoHyphens/>
              <w:snapToGrid w:val="0"/>
              <w:spacing w:before="120" w:after="120" w:line="100" w:lineRule="atLeast"/>
              <w:rPr>
                <w:rFonts w:eastAsia="TimesNewRomanPSMT"/>
                <w:szCs w:val="24"/>
              </w:rPr>
            </w:pPr>
            <w:r w:rsidRPr="00255F99">
              <w:rPr>
                <w:rFonts w:eastAsia="TimesNewRomanPSMT"/>
                <w:szCs w:val="24"/>
              </w:rPr>
              <w:t xml:space="preserve">Услови за учешће у поступку јавне набавке из чл. 75. и 76. Закона </w:t>
            </w:r>
            <w:r>
              <w:rPr>
                <w:rFonts w:eastAsia="TimesNewRomanPSMT"/>
                <w:szCs w:val="24"/>
              </w:rPr>
              <w:t xml:space="preserve">о јавним набавкама </w:t>
            </w:r>
            <w:r w:rsidRPr="00255F99">
              <w:rPr>
                <w:rFonts w:eastAsia="TimesNewRomanPSMT"/>
                <w:szCs w:val="24"/>
              </w:rPr>
              <w:t xml:space="preserve">и упутство како се доказује испуњеност </w:t>
            </w:r>
            <w:r>
              <w:rPr>
                <w:rFonts w:eastAsia="TimesNewRomanPSMT"/>
                <w:szCs w:val="24"/>
              </w:rPr>
              <w:t xml:space="preserve">тих </w:t>
            </w:r>
            <w:r w:rsidRPr="00255F99">
              <w:rPr>
                <w:rFonts w:eastAsia="TimesNewRomanPSMT"/>
                <w:szCs w:val="24"/>
              </w:rPr>
              <w:t>услова</w:t>
            </w:r>
          </w:p>
        </w:tc>
        <w:tc>
          <w:tcPr>
            <w:tcW w:w="1906" w:type="dxa"/>
            <w:tcBorders>
              <w:top w:val="single" w:sz="4" w:space="0" w:color="000000"/>
              <w:left w:val="single" w:sz="4" w:space="0" w:color="000000"/>
              <w:bottom w:val="single" w:sz="4" w:space="0" w:color="000000"/>
              <w:right w:val="single" w:sz="4" w:space="0" w:color="000000"/>
            </w:tcBorders>
            <w:vAlign w:val="center"/>
          </w:tcPr>
          <w:p w:rsidR="00911727" w:rsidRPr="002C2D6D" w:rsidRDefault="00911727" w:rsidP="00C00120">
            <w:pPr>
              <w:suppressAutoHyphens/>
              <w:snapToGrid w:val="0"/>
              <w:spacing w:line="100" w:lineRule="atLeast"/>
              <w:jc w:val="center"/>
              <w:rPr>
                <w:rFonts w:eastAsia="TimesNewRomanPSMT"/>
                <w:kern w:val="2"/>
                <w:szCs w:val="24"/>
                <w:lang w:val="en-US" w:eastAsia="ar-SA"/>
              </w:rPr>
            </w:pPr>
            <w:r>
              <w:rPr>
                <w:rFonts w:eastAsia="TimesNewRomanPSMT"/>
                <w:kern w:val="2"/>
                <w:szCs w:val="24"/>
                <w:lang w:val="en-US" w:eastAsia="ar-SA"/>
              </w:rPr>
              <w:t>8</w:t>
            </w:r>
          </w:p>
        </w:tc>
      </w:tr>
      <w:tr w:rsidR="00911727" w:rsidRPr="00255F99" w:rsidTr="00C00120">
        <w:tc>
          <w:tcPr>
            <w:tcW w:w="1668" w:type="dxa"/>
            <w:tcBorders>
              <w:top w:val="single" w:sz="4" w:space="0" w:color="000000"/>
              <w:left w:val="single" w:sz="4" w:space="0" w:color="000000"/>
              <w:bottom w:val="single" w:sz="4" w:space="0" w:color="000000"/>
              <w:right w:val="nil"/>
            </w:tcBorders>
            <w:vAlign w:val="center"/>
          </w:tcPr>
          <w:p w:rsidR="00911727" w:rsidRPr="00255F99" w:rsidRDefault="00911727" w:rsidP="00C00120">
            <w:pPr>
              <w:suppressAutoHyphens/>
              <w:snapToGrid w:val="0"/>
              <w:spacing w:before="120" w:after="120" w:line="100" w:lineRule="atLeast"/>
              <w:jc w:val="center"/>
              <w:rPr>
                <w:rFonts w:eastAsia="TimesNewRomanPSMT"/>
                <w:szCs w:val="24"/>
              </w:rPr>
            </w:pPr>
            <w:r w:rsidRPr="00255F99">
              <w:rPr>
                <w:rFonts w:eastAsia="TimesNewRomanPSMT"/>
                <w:szCs w:val="24"/>
              </w:rPr>
              <w:t>V</w:t>
            </w:r>
          </w:p>
        </w:tc>
        <w:tc>
          <w:tcPr>
            <w:tcW w:w="6014" w:type="dxa"/>
            <w:tcBorders>
              <w:top w:val="single" w:sz="4" w:space="0" w:color="000000"/>
              <w:left w:val="single" w:sz="4" w:space="0" w:color="000000"/>
              <w:bottom w:val="single" w:sz="4" w:space="0" w:color="000000"/>
              <w:right w:val="nil"/>
            </w:tcBorders>
          </w:tcPr>
          <w:p w:rsidR="00911727" w:rsidRPr="00255F99" w:rsidRDefault="00911727" w:rsidP="00C00120">
            <w:pPr>
              <w:suppressAutoHyphens/>
              <w:snapToGrid w:val="0"/>
              <w:spacing w:before="120" w:after="120" w:line="100" w:lineRule="atLeast"/>
              <w:rPr>
                <w:rFonts w:eastAsia="TimesNewRomanPSMT"/>
                <w:szCs w:val="24"/>
              </w:rPr>
            </w:pPr>
            <w:r w:rsidRPr="00255F99">
              <w:rPr>
                <w:rFonts w:eastAsia="TimesNewRomanPSMT"/>
                <w:szCs w:val="24"/>
              </w:rPr>
              <w:t>Упутство понуђачима како да сачине понуду</w:t>
            </w:r>
          </w:p>
        </w:tc>
        <w:tc>
          <w:tcPr>
            <w:tcW w:w="1906" w:type="dxa"/>
            <w:tcBorders>
              <w:top w:val="single" w:sz="4" w:space="0" w:color="000000"/>
              <w:left w:val="single" w:sz="4" w:space="0" w:color="000000"/>
              <w:bottom w:val="single" w:sz="4" w:space="0" w:color="000000"/>
              <w:right w:val="single" w:sz="4" w:space="0" w:color="000000"/>
            </w:tcBorders>
            <w:vAlign w:val="center"/>
          </w:tcPr>
          <w:p w:rsidR="00911727" w:rsidRPr="0004688A" w:rsidRDefault="00911727" w:rsidP="00C00120">
            <w:pPr>
              <w:suppressAutoHyphens/>
              <w:snapToGrid w:val="0"/>
              <w:spacing w:line="100" w:lineRule="atLeast"/>
              <w:jc w:val="center"/>
              <w:rPr>
                <w:rFonts w:eastAsia="TimesNewRomanPSMT"/>
                <w:kern w:val="2"/>
                <w:szCs w:val="24"/>
                <w:lang w:eastAsia="ar-SA"/>
              </w:rPr>
            </w:pPr>
            <w:r>
              <w:rPr>
                <w:rFonts w:eastAsia="TimesNewRomanPSMT"/>
                <w:kern w:val="2"/>
                <w:szCs w:val="24"/>
                <w:lang w:eastAsia="ar-SA"/>
              </w:rPr>
              <w:t>13</w:t>
            </w:r>
          </w:p>
        </w:tc>
      </w:tr>
      <w:tr w:rsidR="00911727" w:rsidRPr="00255F99" w:rsidTr="00C00120">
        <w:tc>
          <w:tcPr>
            <w:tcW w:w="1668" w:type="dxa"/>
            <w:tcBorders>
              <w:top w:val="single" w:sz="4" w:space="0" w:color="000000"/>
              <w:left w:val="single" w:sz="4" w:space="0" w:color="000000"/>
              <w:bottom w:val="single" w:sz="4" w:space="0" w:color="000000"/>
              <w:right w:val="nil"/>
            </w:tcBorders>
            <w:vAlign w:val="center"/>
          </w:tcPr>
          <w:p w:rsidR="00911727" w:rsidRPr="00805871" w:rsidRDefault="00911727" w:rsidP="00C00120">
            <w:pPr>
              <w:suppressAutoHyphens/>
              <w:snapToGrid w:val="0"/>
              <w:spacing w:before="120" w:after="120" w:line="100" w:lineRule="atLeast"/>
              <w:jc w:val="center"/>
              <w:rPr>
                <w:rFonts w:eastAsia="TimesNewRomanPSMT"/>
                <w:szCs w:val="24"/>
              </w:rPr>
            </w:pPr>
            <w:r>
              <w:rPr>
                <w:rFonts w:eastAsia="TimesNewRomanPSMT"/>
                <w:szCs w:val="24"/>
                <w:lang w:val="en-US"/>
              </w:rPr>
              <w:t>X</w:t>
            </w:r>
            <w:r>
              <w:rPr>
                <w:rFonts w:eastAsia="TimesNewRomanPSMT"/>
                <w:szCs w:val="24"/>
              </w:rPr>
              <w:t>V</w:t>
            </w:r>
          </w:p>
        </w:tc>
        <w:tc>
          <w:tcPr>
            <w:tcW w:w="6014" w:type="dxa"/>
            <w:tcBorders>
              <w:top w:val="single" w:sz="4" w:space="0" w:color="000000"/>
              <w:left w:val="single" w:sz="4" w:space="0" w:color="000000"/>
              <w:bottom w:val="single" w:sz="4" w:space="0" w:color="000000"/>
              <w:right w:val="nil"/>
            </w:tcBorders>
          </w:tcPr>
          <w:p w:rsidR="00911727" w:rsidRPr="00255F99" w:rsidRDefault="00911727" w:rsidP="00C00120">
            <w:pPr>
              <w:suppressAutoHyphens/>
              <w:snapToGrid w:val="0"/>
              <w:spacing w:before="120" w:after="120" w:line="100" w:lineRule="atLeast"/>
              <w:rPr>
                <w:rFonts w:eastAsia="TimesNewRomanPSMT"/>
                <w:szCs w:val="24"/>
              </w:rPr>
            </w:pPr>
            <w:r w:rsidRPr="00255F99">
              <w:rPr>
                <w:rFonts w:eastAsia="TimesNewRomanPSMT"/>
                <w:szCs w:val="24"/>
              </w:rPr>
              <w:t>Образац понуде</w:t>
            </w:r>
          </w:p>
        </w:tc>
        <w:tc>
          <w:tcPr>
            <w:tcW w:w="1906" w:type="dxa"/>
            <w:tcBorders>
              <w:top w:val="single" w:sz="4" w:space="0" w:color="000000"/>
              <w:left w:val="single" w:sz="4" w:space="0" w:color="000000"/>
              <w:bottom w:val="single" w:sz="4" w:space="0" w:color="000000"/>
              <w:right w:val="single" w:sz="4" w:space="0" w:color="000000"/>
            </w:tcBorders>
            <w:vAlign w:val="center"/>
          </w:tcPr>
          <w:p w:rsidR="00911727" w:rsidRPr="00805871" w:rsidRDefault="00911727" w:rsidP="00C00120">
            <w:pPr>
              <w:suppressAutoHyphens/>
              <w:snapToGrid w:val="0"/>
              <w:spacing w:line="100" w:lineRule="atLeast"/>
              <w:jc w:val="center"/>
              <w:rPr>
                <w:rFonts w:eastAsia="TimesNewRomanPSMT"/>
                <w:kern w:val="2"/>
                <w:szCs w:val="24"/>
                <w:lang w:val="en-US" w:eastAsia="ar-SA"/>
              </w:rPr>
            </w:pPr>
            <w:r>
              <w:rPr>
                <w:rFonts w:eastAsia="TimesNewRomanPSMT"/>
                <w:kern w:val="2"/>
                <w:szCs w:val="24"/>
                <w:lang w:val="en-US" w:eastAsia="ar-SA"/>
              </w:rPr>
              <w:t>32</w:t>
            </w:r>
          </w:p>
        </w:tc>
      </w:tr>
      <w:tr w:rsidR="00911727" w:rsidRPr="00255F99" w:rsidTr="00C00120">
        <w:tc>
          <w:tcPr>
            <w:tcW w:w="1668" w:type="dxa"/>
            <w:tcBorders>
              <w:top w:val="single" w:sz="4" w:space="0" w:color="000000"/>
              <w:left w:val="single" w:sz="4" w:space="0" w:color="000000"/>
              <w:bottom w:val="single" w:sz="4" w:space="0" w:color="000000"/>
              <w:right w:val="nil"/>
            </w:tcBorders>
            <w:vAlign w:val="center"/>
          </w:tcPr>
          <w:p w:rsidR="00911727" w:rsidRDefault="00911727" w:rsidP="00C00120">
            <w:pPr>
              <w:suppressAutoHyphens/>
              <w:snapToGrid w:val="0"/>
              <w:spacing w:before="120" w:after="120" w:line="100" w:lineRule="atLeast"/>
              <w:jc w:val="center"/>
              <w:rPr>
                <w:rFonts w:eastAsia="TimesNewRomanPSMT"/>
                <w:szCs w:val="24"/>
                <w:lang w:val="en-US"/>
              </w:rPr>
            </w:pPr>
            <w:r>
              <w:rPr>
                <w:rFonts w:eastAsia="TimesNewRomanPSMT"/>
                <w:szCs w:val="24"/>
                <w:lang w:val="en-US"/>
              </w:rPr>
              <w:t>X</w:t>
            </w:r>
            <w:r w:rsidRPr="00255F99">
              <w:rPr>
                <w:rFonts w:eastAsia="TimesNewRomanPSMT"/>
                <w:szCs w:val="24"/>
              </w:rPr>
              <w:t>VI</w:t>
            </w:r>
          </w:p>
        </w:tc>
        <w:tc>
          <w:tcPr>
            <w:tcW w:w="6014" w:type="dxa"/>
            <w:tcBorders>
              <w:top w:val="single" w:sz="4" w:space="0" w:color="000000"/>
              <w:left w:val="single" w:sz="4" w:space="0" w:color="000000"/>
              <w:bottom w:val="single" w:sz="4" w:space="0" w:color="000000"/>
              <w:right w:val="nil"/>
            </w:tcBorders>
          </w:tcPr>
          <w:p w:rsidR="00911727" w:rsidRPr="00255F99" w:rsidRDefault="00911727" w:rsidP="00C00120">
            <w:pPr>
              <w:suppressAutoHyphens/>
              <w:snapToGrid w:val="0"/>
              <w:spacing w:before="120" w:after="120" w:line="100" w:lineRule="atLeast"/>
              <w:rPr>
                <w:rFonts w:eastAsia="TimesNewRomanPSMT"/>
                <w:szCs w:val="24"/>
              </w:rPr>
            </w:pPr>
            <w:r w:rsidRPr="00255F99">
              <w:rPr>
                <w:rFonts w:eastAsia="TimesNewRomanPSMT"/>
                <w:szCs w:val="24"/>
              </w:rPr>
              <w:t xml:space="preserve">Образац структуре ценe </w:t>
            </w:r>
          </w:p>
        </w:tc>
        <w:tc>
          <w:tcPr>
            <w:tcW w:w="1906" w:type="dxa"/>
            <w:tcBorders>
              <w:top w:val="single" w:sz="4" w:space="0" w:color="000000"/>
              <w:left w:val="single" w:sz="4" w:space="0" w:color="000000"/>
              <w:bottom w:val="single" w:sz="4" w:space="0" w:color="000000"/>
              <w:right w:val="single" w:sz="4" w:space="0" w:color="000000"/>
            </w:tcBorders>
            <w:vAlign w:val="center"/>
          </w:tcPr>
          <w:p w:rsidR="00911727" w:rsidRPr="00805871" w:rsidRDefault="00911727" w:rsidP="00C00120">
            <w:pPr>
              <w:suppressAutoHyphens/>
              <w:snapToGrid w:val="0"/>
              <w:spacing w:line="100" w:lineRule="atLeast"/>
              <w:jc w:val="center"/>
              <w:rPr>
                <w:rFonts w:eastAsia="TimesNewRomanPSMT"/>
                <w:kern w:val="2"/>
                <w:szCs w:val="24"/>
                <w:lang w:val="en-US" w:eastAsia="ar-SA"/>
              </w:rPr>
            </w:pPr>
            <w:r>
              <w:rPr>
                <w:rFonts w:eastAsia="TimesNewRomanPSMT"/>
                <w:kern w:val="2"/>
                <w:szCs w:val="24"/>
                <w:lang w:val="ru-RU" w:eastAsia="ar-SA"/>
              </w:rPr>
              <w:t>3</w:t>
            </w:r>
            <w:r>
              <w:rPr>
                <w:rFonts w:eastAsia="TimesNewRomanPSMT"/>
                <w:kern w:val="2"/>
                <w:szCs w:val="24"/>
                <w:lang w:val="en-US" w:eastAsia="ar-SA"/>
              </w:rPr>
              <w:t>7</w:t>
            </w:r>
          </w:p>
        </w:tc>
      </w:tr>
      <w:tr w:rsidR="00911727" w:rsidRPr="00255F99" w:rsidTr="00C00120">
        <w:tc>
          <w:tcPr>
            <w:tcW w:w="1668" w:type="dxa"/>
            <w:tcBorders>
              <w:top w:val="single" w:sz="4" w:space="0" w:color="000000"/>
              <w:left w:val="single" w:sz="4" w:space="0" w:color="000000"/>
              <w:bottom w:val="single" w:sz="4" w:space="0" w:color="000000"/>
              <w:right w:val="nil"/>
            </w:tcBorders>
            <w:vAlign w:val="center"/>
          </w:tcPr>
          <w:p w:rsidR="00911727" w:rsidRPr="00805871" w:rsidRDefault="00911727" w:rsidP="00C00120">
            <w:pPr>
              <w:suppressAutoHyphens/>
              <w:snapToGrid w:val="0"/>
              <w:spacing w:before="120" w:after="120" w:line="100" w:lineRule="atLeast"/>
              <w:jc w:val="center"/>
              <w:rPr>
                <w:rFonts w:eastAsia="TimesNewRomanPSMT"/>
                <w:szCs w:val="24"/>
                <w:lang w:val="en-US"/>
              </w:rPr>
            </w:pPr>
            <w:r>
              <w:rPr>
                <w:rFonts w:eastAsia="TimesNewRomanPSMT"/>
                <w:szCs w:val="24"/>
                <w:lang w:val="en-US"/>
              </w:rPr>
              <w:t>X</w:t>
            </w:r>
            <w:r w:rsidRPr="00255F99">
              <w:rPr>
                <w:rFonts w:eastAsia="TimesNewRomanPSMT"/>
                <w:szCs w:val="24"/>
              </w:rPr>
              <w:t>VI</w:t>
            </w:r>
            <w:r>
              <w:rPr>
                <w:rFonts w:eastAsia="TimesNewRomanPSMT"/>
                <w:szCs w:val="24"/>
                <w:lang w:val="en-US"/>
              </w:rPr>
              <w:t>II</w:t>
            </w:r>
          </w:p>
        </w:tc>
        <w:tc>
          <w:tcPr>
            <w:tcW w:w="6014" w:type="dxa"/>
            <w:tcBorders>
              <w:top w:val="single" w:sz="4" w:space="0" w:color="000000"/>
              <w:left w:val="single" w:sz="4" w:space="0" w:color="000000"/>
              <w:bottom w:val="single" w:sz="4" w:space="0" w:color="000000"/>
              <w:right w:val="nil"/>
            </w:tcBorders>
          </w:tcPr>
          <w:p w:rsidR="00911727" w:rsidRPr="00255F99" w:rsidRDefault="00911727" w:rsidP="00C00120">
            <w:pPr>
              <w:suppressAutoHyphens/>
              <w:snapToGrid w:val="0"/>
              <w:spacing w:before="120" w:after="120" w:line="100" w:lineRule="atLeast"/>
              <w:rPr>
                <w:rFonts w:eastAsia="TimesNewRomanPSMT"/>
                <w:szCs w:val="24"/>
              </w:rPr>
            </w:pPr>
            <w:r w:rsidRPr="00255F99">
              <w:rPr>
                <w:rFonts w:eastAsia="TimesNewRomanPSMT"/>
                <w:szCs w:val="24"/>
              </w:rPr>
              <w:t>Модел уговора</w:t>
            </w:r>
          </w:p>
        </w:tc>
        <w:tc>
          <w:tcPr>
            <w:tcW w:w="1906" w:type="dxa"/>
            <w:tcBorders>
              <w:top w:val="single" w:sz="4" w:space="0" w:color="000000"/>
              <w:left w:val="single" w:sz="4" w:space="0" w:color="000000"/>
              <w:bottom w:val="single" w:sz="4" w:space="0" w:color="000000"/>
              <w:right w:val="single" w:sz="4" w:space="0" w:color="000000"/>
            </w:tcBorders>
            <w:vAlign w:val="center"/>
          </w:tcPr>
          <w:p w:rsidR="00911727" w:rsidRPr="00805871" w:rsidRDefault="00911727" w:rsidP="00C00120">
            <w:pPr>
              <w:suppressAutoHyphens/>
              <w:snapToGrid w:val="0"/>
              <w:spacing w:line="100" w:lineRule="atLeast"/>
              <w:jc w:val="center"/>
              <w:rPr>
                <w:rFonts w:eastAsia="TimesNewRomanPSMT"/>
                <w:kern w:val="2"/>
                <w:szCs w:val="24"/>
                <w:lang w:val="en-US" w:eastAsia="ar-SA"/>
              </w:rPr>
            </w:pPr>
            <w:r>
              <w:rPr>
                <w:rFonts w:eastAsia="TimesNewRomanPSMT"/>
                <w:kern w:val="2"/>
                <w:szCs w:val="24"/>
                <w:lang w:val="en-US" w:eastAsia="ar-SA"/>
              </w:rPr>
              <w:t>38</w:t>
            </w:r>
          </w:p>
        </w:tc>
      </w:tr>
      <w:tr w:rsidR="00911727" w:rsidRPr="00255F99" w:rsidTr="00C00120">
        <w:tc>
          <w:tcPr>
            <w:tcW w:w="1668" w:type="dxa"/>
            <w:tcBorders>
              <w:top w:val="single" w:sz="4" w:space="0" w:color="000000"/>
              <w:left w:val="single" w:sz="4" w:space="0" w:color="000000"/>
              <w:bottom w:val="single" w:sz="4" w:space="0" w:color="000000"/>
              <w:right w:val="nil"/>
            </w:tcBorders>
            <w:vAlign w:val="center"/>
          </w:tcPr>
          <w:p w:rsidR="00911727" w:rsidRPr="00255F99" w:rsidRDefault="00911727" w:rsidP="00C00120">
            <w:pPr>
              <w:suppressAutoHyphens/>
              <w:snapToGrid w:val="0"/>
              <w:spacing w:before="120" w:after="120" w:line="100" w:lineRule="atLeast"/>
              <w:jc w:val="center"/>
              <w:rPr>
                <w:rFonts w:eastAsia="TimesNewRomanPSMT"/>
                <w:szCs w:val="24"/>
              </w:rPr>
            </w:pPr>
            <w:r>
              <w:rPr>
                <w:rFonts w:eastAsia="TimesNewRomanPSMT"/>
                <w:szCs w:val="24"/>
                <w:lang w:val="en-US"/>
              </w:rPr>
              <w:t>X</w:t>
            </w:r>
            <w:r w:rsidRPr="00255F99">
              <w:rPr>
                <w:rFonts w:eastAsia="TimesNewRomanPSMT"/>
                <w:szCs w:val="24"/>
              </w:rPr>
              <w:t>IX</w:t>
            </w:r>
          </w:p>
        </w:tc>
        <w:tc>
          <w:tcPr>
            <w:tcW w:w="6014" w:type="dxa"/>
            <w:tcBorders>
              <w:top w:val="single" w:sz="4" w:space="0" w:color="000000"/>
              <w:left w:val="single" w:sz="4" w:space="0" w:color="000000"/>
              <w:bottom w:val="single" w:sz="4" w:space="0" w:color="000000"/>
              <w:right w:val="nil"/>
            </w:tcBorders>
          </w:tcPr>
          <w:p w:rsidR="00911727" w:rsidRPr="00255F99" w:rsidRDefault="00911727" w:rsidP="00C00120">
            <w:pPr>
              <w:suppressAutoHyphens/>
              <w:snapToGrid w:val="0"/>
              <w:spacing w:before="120" w:after="120" w:line="100" w:lineRule="atLeast"/>
              <w:rPr>
                <w:rFonts w:eastAsia="TimesNewRomanPSMT"/>
                <w:szCs w:val="24"/>
              </w:rPr>
            </w:pPr>
            <w:r w:rsidRPr="00255F99">
              <w:rPr>
                <w:rFonts w:eastAsia="TimesNewRomanPSMT"/>
                <w:szCs w:val="24"/>
              </w:rPr>
              <w:t>Образац трошкова припреме понуде</w:t>
            </w:r>
          </w:p>
        </w:tc>
        <w:tc>
          <w:tcPr>
            <w:tcW w:w="1906" w:type="dxa"/>
            <w:tcBorders>
              <w:top w:val="single" w:sz="4" w:space="0" w:color="000000"/>
              <w:left w:val="single" w:sz="4" w:space="0" w:color="000000"/>
              <w:bottom w:val="single" w:sz="4" w:space="0" w:color="000000"/>
              <w:right w:val="single" w:sz="4" w:space="0" w:color="000000"/>
            </w:tcBorders>
            <w:vAlign w:val="center"/>
          </w:tcPr>
          <w:p w:rsidR="00911727" w:rsidRPr="00805871" w:rsidRDefault="00911727" w:rsidP="00C00120">
            <w:pPr>
              <w:suppressAutoHyphens/>
              <w:snapToGrid w:val="0"/>
              <w:spacing w:line="100" w:lineRule="atLeast"/>
              <w:jc w:val="center"/>
              <w:rPr>
                <w:rFonts w:eastAsia="TimesNewRomanPSMT"/>
                <w:kern w:val="2"/>
                <w:szCs w:val="24"/>
                <w:lang w:val="en-US" w:eastAsia="ar-SA"/>
              </w:rPr>
            </w:pPr>
            <w:r>
              <w:rPr>
                <w:rFonts w:eastAsia="TimesNewRomanPSMT"/>
                <w:kern w:val="2"/>
                <w:szCs w:val="24"/>
                <w:lang w:val="en-US" w:eastAsia="ar-SA"/>
              </w:rPr>
              <w:t>44</w:t>
            </w:r>
          </w:p>
        </w:tc>
      </w:tr>
      <w:tr w:rsidR="00911727" w:rsidRPr="00255F99" w:rsidTr="00C00120">
        <w:tc>
          <w:tcPr>
            <w:tcW w:w="1668" w:type="dxa"/>
            <w:tcBorders>
              <w:top w:val="single" w:sz="4" w:space="0" w:color="000000"/>
              <w:left w:val="single" w:sz="4" w:space="0" w:color="000000"/>
              <w:bottom w:val="single" w:sz="4" w:space="0" w:color="000000"/>
              <w:right w:val="nil"/>
            </w:tcBorders>
            <w:vAlign w:val="center"/>
          </w:tcPr>
          <w:p w:rsidR="00911727" w:rsidRPr="00805871" w:rsidRDefault="00911727" w:rsidP="00C00120">
            <w:pPr>
              <w:suppressAutoHyphens/>
              <w:snapToGrid w:val="0"/>
              <w:spacing w:before="120" w:after="120" w:line="100" w:lineRule="atLeast"/>
              <w:jc w:val="center"/>
              <w:rPr>
                <w:rFonts w:eastAsia="TimesNewRomanPSMT"/>
                <w:szCs w:val="24"/>
                <w:lang w:val="en-US"/>
              </w:rPr>
            </w:pPr>
            <w:r w:rsidRPr="00255F99">
              <w:rPr>
                <w:rFonts w:eastAsia="TimesNewRomanPSMT"/>
                <w:szCs w:val="24"/>
              </w:rPr>
              <w:t>X</w:t>
            </w:r>
            <w:r>
              <w:rPr>
                <w:rFonts w:eastAsia="TimesNewRomanPSMT"/>
                <w:szCs w:val="24"/>
                <w:lang w:val="en-US"/>
              </w:rPr>
              <w:t>X</w:t>
            </w:r>
          </w:p>
        </w:tc>
        <w:tc>
          <w:tcPr>
            <w:tcW w:w="6014" w:type="dxa"/>
            <w:tcBorders>
              <w:top w:val="single" w:sz="4" w:space="0" w:color="000000"/>
              <w:left w:val="single" w:sz="4" w:space="0" w:color="000000"/>
              <w:bottom w:val="single" w:sz="4" w:space="0" w:color="000000"/>
              <w:right w:val="nil"/>
            </w:tcBorders>
          </w:tcPr>
          <w:p w:rsidR="00911727" w:rsidRPr="00255F99" w:rsidRDefault="00911727" w:rsidP="00C00120">
            <w:pPr>
              <w:suppressAutoHyphens/>
              <w:snapToGrid w:val="0"/>
              <w:spacing w:before="120" w:after="120" w:line="100" w:lineRule="atLeast"/>
              <w:rPr>
                <w:rFonts w:eastAsia="TimesNewRomanPSMT"/>
                <w:szCs w:val="24"/>
              </w:rPr>
            </w:pPr>
            <w:r w:rsidRPr="00255F99">
              <w:rPr>
                <w:rFonts w:eastAsia="TimesNewRomanPSMT"/>
                <w:szCs w:val="24"/>
              </w:rPr>
              <w:t>Образац изјаве о независној понуди</w:t>
            </w:r>
          </w:p>
        </w:tc>
        <w:tc>
          <w:tcPr>
            <w:tcW w:w="1906" w:type="dxa"/>
            <w:tcBorders>
              <w:top w:val="single" w:sz="4" w:space="0" w:color="000000"/>
              <w:left w:val="single" w:sz="4" w:space="0" w:color="000000"/>
              <w:bottom w:val="single" w:sz="4" w:space="0" w:color="000000"/>
              <w:right w:val="single" w:sz="4" w:space="0" w:color="000000"/>
            </w:tcBorders>
            <w:vAlign w:val="center"/>
          </w:tcPr>
          <w:p w:rsidR="00911727" w:rsidRPr="00805871" w:rsidRDefault="00911727" w:rsidP="00C00120">
            <w:pPr>
              <w:suppressAutoHyphens/>
              <w:snapToGrid w:val="0"/>
              <w:spacing w:line="100" w:lineRule="atLeast"/>
              <w:jc w:val="center"/>
              <w:rPr>
                <w:rFonts w:eastAsia="TimesNewRomanPSMT"/>
                <w:kern w:val="2"/>
                <w:szCs w:val="24"/>
                <w:lang w:val="en-US" w:eastAsia="ar-SA"/>
              </w:rPr>
            </w:pPr>
            <w:r>
              <w:rPr>
                <w:rFonts w:eastAsia="TimesNewRomanPSMT"/>
                <w:kern w:val="2"/>
                <w:szCs w:val="24"/>
                <w:lang w:val="en-US" w:eastAsia="ar-SA"/>
              </w:rPr>
              <w:t>45</w:t>
            </w:r>
          </w:p>
        </w:tc>
      </w:tr>
    </w:tbl>
    <w:p w:rsidR="00911727" w:rsidRPr="00255F99" w:rsidRDefault="00911727" w:rsidP="00911727">
      <w:pPr>
        <w:rPr>
          <w:b/>
          <w:szCs w:val="24"/>
        </w:rPr>
      </w:pPr>
    </w:p>
    <w:p w:rsidR="00911727" w:rsidRPr="00255F99" w:rsidRDefault="00911727" w:rsidP="00911727">
      <w:pPr>
        <w:numPr>
          <w:ilvl w:val="0"/>
          <w:numId w:val="1"/>
        </w:numPr>
        <w:tabs>
          <w:tab w:val="clear" w:pos="1440"/>
        </w:tabs>
        <w:spacing w:before="600" w:after="360" w:line="276" w:lineRule="auto"/>
        <w:ind w:left="714" w:hanging="357"/>
        <w:rPr>
          <w:b/>
          <w:szCs w:val="24"/>
        </w:rPr>
      </w:pPr>
      <w:r w:rsidRPr="00255F99">
        <w:rPr>
          <w:b/>
          <w:szCs w:val="24"/>
        </w:rPr>
        <w:br w:type="page"/>
      </w:r>
    </w:p>
    <w:p w:rsidR="00911727" w:rsidRDefault="00911727" w:rsidP="00911727">
      <w:pPr>
        <w:tabs>
          <w:tab w:val="clear" w:pos="1440"/>
          <w:tab w:val="left" w:pos="4215"/>
        </w:tabs>
        <w:jc w:val="center"/>
        <w:rPr>
          <w:b/>
          <w:szCs w:val="24"/>
        </w:rPr>
      </w:pPr>
      <w:r>
        <w:rPr>
          <w:szCs w:val="24"/>
        </w:rPr>
        <w:lastRenderedPageBreak/>
        <w:tab/>
      </w:r>
    </w:p>
    <w:p w:rsidR="00911727" w:rsidRPr="001D5653" w:rsidRDefault="00911727" w:rsidP="00911727">
      <w:pPr>
        <w:tabs>
          <w:tab w:val="clear" w:pos="1440"/>
          <w:tab w:val="left" w:pos="4215"/>
        </w:tabs>
        <w:jc w:val="center"/>
        <w:rPr>
          <w:b/>
          <w:szCs w:val="24"/>
        </w:rPr>
      </w:pPr>
      <w:r>
        <w:rPr>
          <w:b/>
          <w:szCs w:val="24"/>
        </w:rPr>
        <w:t>I</w:t>
      </w:r>
    </w:p>
    <w:p w:rsidR="00911727" w:rsidRDefault="00911727" w:rsidP="00911727">
      <w:pPr>
        <w:tabs>
          <w:tab w:val="clear" w:pos="1440"/>
        </w:tabs>
        <w:jc w:val="center"/>
        <w:rPr>
          <w:b/>
          <w:szCs w:val="24"/>
        </w:rPr>
      </w:pPr>
      <w:r w:rsidRPr="00255F99">
        <w:rPr>
          <w:b/>
          <w:szCs w:val="24"/>
        </w:rPr>
        <w:t>ОПШТИ ПОДАЦИ О ЈАВНОЈ НАБАВЦИ</w:t>
      </w:r>
    </w:p>
    <w:p w:rsidR="00911727" w:rsidRPr="001D5653" w:rsidRDefault="00911727" w:rsidP="00911727">
      <w:pPr>
        <w:tabs>
          <w:tab w:val="clear" w:pos="1440"/>
        </w:tabs>
        <w:jc w:val="center"/>
        <w:rPr>
          <w:b/>
          <w:szCs w:val="24"/>
        </w:rPr>
      </w:pPr>
    </w:p>
    <w:p w:rsidR="00911727" w:rsidRDefault="00911727" w:rsidP="00911727">
      <w:pPr>
        <w:outlineLvl w:val="0"/>
        <w:rPr>
          <w:b/>
          <w:color w:val="000000"/>
          <w:szCs w:val="24"/>
          <w:u w:val="single"/>
        </w:rPr>
      </w:pPr>
      <w:r w:rsidRPr="00AD3A8D">
        <w:rPr>
          <w:b/>
          <w:color w:val="000000"/>
          <w:szCs w:val="24"/>
        </w:rPr>
        <w:t xml:space="preserve">1. </w:t>
      </w:r>
      <w:r w:rsidRPr="006577ED">
        <w:rPr>
          <w:b/>
          <w:color w:val="000000"/>
          <w:szCs w:val="24"/>
          <w:u w:val="single"/>
        </w:rPr>
        <w:t>Подаци о Наручиоцу:</w:t>
      </w:r>
    </w:p>
    <w:p w:rsidR="00911727" w:rsidRDefault="00911727" w:rsidP="00911727">
      <w:pPr>
        <w:outlineLvl w:val="0"/>
        <w:rPr>
          <w:b/>
          <w:color w:val="000000"/>
          <w:szCs w:val="24"/>
          <w:u w:val="single"/>
        </w:rPr>
      </w:pPr>
    </w:p>
    <w:p w:rsidR="00911727" w:rsidRPr="006577ED" w:rsidRDefault="00911727" w:rsidP="00A82480">
      <w:pPr>
        <w:pStyle w:val="ListParagraph"/>
        <w:numPr>
          <w:ilvl w:val="0"/>
          <w:numId w:val="5"/>
        </w:numPr>
        <w:outlineLvl w:val="0"/>
      </w:pPr>
      <w:r w:rsidRPr="006577ED">
        <w:rPr>
          <w:b/>
        </w:rPr>
        <w:t xml:space="preserve">Назив Наручиоца: </w:t>
      </w:r>
      <w:r w:rsidRPr="006577ED">
        <w:t>Министарство грађевинарства, саобраћаја и инфраструктуре;</w:t>
      </w:r>
    </w:p>
    <w:p w:rsidR="00911727" w:rsidRDefault="00911727" w:rsidP="00A82480">
      <w:pPr>
        <w:pStyle w:val="ListParagraph"/>
        <w:numPr>
          <w:ilvl w:val="0"/>
          <w:numId w:val="5"/>
        </w:numPr>
        <w:outlineLvl w:val="0"/>
      </w:pPr>
      <w:r w:rsidRPr="006577ED">
        <w:rPr>
          <w:b/>
        </w:rPr>
        <w:t>Адреса Наручиоца:</w:t>
      </w:r>
      <w:r w:rsidRPr="006577ED">
        <w:t xml:space="preserve"> </w:t>
      </w:r>
      <w:r w:rsidRPr="006577ED">
        <w:rPr>
          <w:rFonts w:eastAsia="Times New Roman"/>
        </w:rPr>
        <w:t>Београд, улица Немањина број 22-26</w:t>
      </w:r>
      <w:r w:rsidRPr="006577ED">
        <w:t>;</w:t>
      </w:r>
    </w:p>
    <w:p w:rsidR="00911727" w:rsidRPr="006577ED" w:rsidRDefault="00911727" w:rsidP="00A82480">
      <w:pPr>
        <w:pStyle w:val="ListParagraph"/>
        <w:numPr>
          <w:ilvl w:val="0"/>
          <w:numId w:val="5"/>
        </w:numPr>
        <w:outlineLvl w:val="0"/>
      </w:pPr>
      <w:r w:rsidRPr="006577ED">
        <w:rPr>
          <w:b/>
          <w:lang w:val="sr-Cyrl-CS"/>
        </w:rPr>
        <w:t>ПИБ:</w:t>
      </w:r>
      <w:r w:rsidRPr="006577ED">
        <w:rPr>
          <w:lang w:val="sr-Cyrl-CS"/>
        </w:rPr>
        <w:t xml:space="preserve"> </w:t>
      </w:r>
      <w:r w:rsidRPr="006577ED">
        <w:rPr>
          <w:rFonts w:eastAsia="Times New Roman"/>
        </w:rPr>
        <w:t>108510088</w:t>
      </w:r>
    </w:p>
    <w:p w:rsidR="00911727" w:rsidRPr="006577ED" w:rsidRDefault="00911727" w:rsidP="00A82480">
      <w:pPr>
        <w:pStyle w:val="ListParagraph"/>
        <w:numPr>
          <w:ilvl w:val="0"/>
          <w:numId w:val="5"/>
        </w:numPr>
        <w:outlineLvl w:val="0"/>
      </w:pPr>
      <w:r w:rsidRPr="006577ED">
        <w:rPr>
          <w:b/>
          <w:lang w:val="sr-Cyrl-CS"/>
        </w:rPr>
        <w:t>Матични број</w:t>
      </w:r>
      <w:r w:rsidRPr="006577ED">
        <w:rPr>
          <w:b/>
        </w:rPr>
        <w:t>:</w:t>
      </w:r>
      <w:r w:rsidRPr="006577ED">
        <w:t xml:space="preserve"> </w:t>
      </w:r>
      <w:r w:rsidRPr="006577ED">
        <w:rPr>
          <w:rFonts w:eastAsia="Times New Roman"/>
        </w:rPr>
        <w:t>17855212</w:t>
      </w:r>
    </w:p>
    <w:p w:rsidR="00911727" w:rsidRDefault="00911727" w:rsidP="00A82480">
      <w:pPr>
        <w:pStyle w:val="ListParagraph"/>
        <w:numPr>
          <w:ilvl w:val="0"/>
          <w:numId w:val="5"/>
        </w:numPr>
        <w:outlineLvl w:val="0"/>
        <w:rPr>
          <w:b/>
          <w:u w:val="single"/>
        </w:rPr>
      </w:pPr>
      <w:r>
        <w:rPr>
          <w:b/>
          <w:lang w:val="sr-Cyrl-CS"/>
        </w:rPr>
        <w:t xml:space="preserve">Интернет страница Наручиоца: </w:t>
      </w:r>
      <w:hyperlink r:id="rId9" w:history="1">
        <w:r w:rsidRPr="00A46F86">
          <w:rPr>
            <w:rStyle w:val="Hyperlink"/>
            <w:lang w:val="sr-Latn-CS"/>
          </w:rPr>
          <w:t>www.</w:t>
        </w:r>
        <w:r w:rsidRPr="00A46F86">
          <w:rPr>
            <w:rStyle w:val="Hyperlink"/>
          </w:rPr>
          <w:t>mgsi.gov.rs</w:t>
        </w:r>
      </w:hyperlink>
    </w:p>
    <w:p w:rsidR="00911727" w:rsidRDefault="00911727" w:rsidP="00A82480">
      <w:pPr>
        <w:pStyle w:val="ListParagraph"/>
        <w:numPr>
          <w:ilvl w:val="0"/>
          <w:numId w:val="5"/>
        </w:numPr>
        <w:outlineLvl w:val="0"/>
      </w:pPr>
      <w:r>
        <w:rPr>
          <w:b/>
          <w:lang w:val="sr-Cyrl-CS"/>
        </w:rPr>
        <w:t>Врста поступка јавне набавке</w:t>
      </w:r>
      <w:r w:rsidRPr="006577ED">
        <w:rPr>
          <w:lang w:val="sr-Cyrl-CS"/>
        </w:rPr>
        <w:t>:</w:t>
      </w:r>
      <w:r w:rsidRPr="006577ED">
        <w:t xml:space="preserve"> отворени поступак</w:t>
      </w:r>
    </w:p>
    <w:p w:rsidR="00911727" w:rsidRPr="006577ED" w:rsidRDefault="00911727" w:rsidP="00A82480">
      <w:pPr>
        <w:pStyle w:val="ListParagraph"/>
        <w:numPr>
          <w:ilvl w:val="0"/>
          <w:numId w:val="5"/>
        </w:numPr>
        <w:outlineLvl w:val="0"/>
      </w:pPr>
      <w:r w:rsidRPr="00255F99">
        <w:rPr>
          <w:b/>
        </w:rPr>
        <w:t>Предмет јавне набавке</w:t>
      </w:r>
      <w:r>
        <w:rPr>
          <w:b/>
        </w:rPr>
        <w:t xml:space="preserve">: </w:t>
      </w:r>
      <w:r w:rsidRPr="006577ED">
        <w:t>Услуге</w:t>
      </w:r>
    </w:p>
    <w:p w:rsidR="00911727" w:rsidRDefault="00911727" w:rsidP="00911727">
      <w:pPr>
        <w:pStyle w:val="ListParagraph"/>
        <w:outlineLvl w:val="0"/>
        <w:rPr>
          <w:b/>
          <w:u w:val="single"/>
        </w:rPr>
      </w:pPr>
    </w:p>
    <w:p w:rsidR="00911727" w:rsidRPr="006577ED" w:rsidRDefault="00911727" w:rsidP="00911727">
      <w:pPr>
        <w:pStyle w:val="ListParagraph"/>
        <w:outlineLvl w:val="0"/>
        <w:rPr>
          <w:b/>
          <w:u w:val="single"/>
        </w:rPr>
      </w:pPr>
    </w:p>
    <w:p w:rsidR="00911727" w:rsidRPr="006577ED" w:rsidRDefault="00911727" w:rsidP="00911727">
      <w:pPr>
        <w:spacing w:before="120" w:after="120"/>
        <w:rPr>
          <w:b/>
          <w:szCs w:val="24"/>
          <w:u w:val="single"/>
        </w:rPr>
      </w:pPr>
      <w:r>
        <w:rPr>
          <w:b/>
          <w:szCs w:val="24"/>
        </w:rPr>
        <w:t xml:space="preserve">2. </w:t>
      </w:r>
      <w:r w:rsidRPr="006577ED">
        <w:rPr>
          <w:b/>
          <w:szCs w:val="24"/>
          <w:u w:val="single"/>
        </w:rPr>
        <w:t>Врста поступка:</w:t>
      </w:r>
    </w:p>
    <w:p w:rsidR="00911727" w:rsidRDefault="00911727" w:rsidP="00911727">
      <w:pPr>
        <w:rPr>
          <w:szCs w:val="24"/>
        </w:rPr>
      </w:pPr>
      <w:r w:rsidRPr="006577ED">
        <w:rPr>
          <w:szCs w:val="24"/>
        </w:rPr>
        <w:t>Јавна набавка се спроводи у отвореном поступку,</w:t>
      </w:r>
      <w:r w:rsidRPr="00255F99">
        <w:rPr>
          <w:szCs w:val="24"/>
        </w:rPr>
        <w:t xml:space="preserve"> сходно</w:t>
      </w:r>
      <w:r>
        <w:rPr>
          <w:szCs w:val="24"/>
        </w:rPr>
        <w:t xml:space="preserve"> члану 32. Закона</w:t>
      </w:r>
      <w:r w:rsidRPr="00255F99">
        <w:rPr>
          <w:szCs w:val="24"/>
        </w:rPr>
        <w:t xml:space="preserve"> и подзаконским актима којима се уређују јавне набавке.</w:t>
      </w:r>
    </w:p>
    <w:p w:rsidR="00911727" w:rsidRPr="001D5653" w:rsidRDefault="00911727" w:rsidP="00911727">
      <w:pPr>
        <w:spacing w:before="120" w:after="120"/>
        <w:rPr>
          <w:b/>
          <w:szCs w:val="24"/>
        </w:rPr>
      </w:pPr>
    </w:p>
    <w:p w:rsidR="00911727" w:rsidRPr="008412AD" w:rsidRDefault="00911727" w:rsidP="00911727">
      <w:pPr>
        <w:spacing w:before="120" w:after="120" w:line="276" w:lineRule="auto"/>
        <w:rPr>
          <w:szCs w:val="24"/>
        </w:rPr>
      </w:pPr>
      <w:r>
        <w:rPr>
          <w:b/>
          <w:szCs w:val="24"/>
        </w:rPr>
        <w:t xml:space="preserve">3. </w:t>
      </w:r>
      <w:r w:rsidRPr="006577ED">
        <w:rPr>
          <w:b/>
          <w:szCs w:val="24"/>
          <w:u w:val="single"/>
        </w:rPr>
        <w:t>Предмет јавне набавке</w:t>
      </w:r>
      <w:r w:rsidRPr="00255F99">
        <w:rPr>
          <w:szCs w:val="24"/>
        </w:rPr>
        <w:t xml:space="preserve"> </w:t>
      </w:r>
      <w:r w:rsidR="008E2B13">
        <w:rPr>
          <w:szCs w:val="24"/>
        </w:rPr>
        <w:t>је</w:t>
      </w:r>
      <w:r w:rsidRPr="00255F99">
        <w:rPr>
          <w:szCs w:val="24"/>
        </w:rPr>
        <w:t xml:space="preserve"> </w:t>
      </w:r>
      <w:r w:rsidR="008E2B13">
        <w:rPr>
          <w:szCs w:val="24"/>
        </w:rPr>
        <w:t>Услуга и</w:t>
      </w:r>
      <w:r w:rsidR="008E2B13" w:rsidRPr="00255F99">
        <w:rPr>
          <w:szCs w:val="24"/>
        </w:rPr>
        <w:t>зрад</w:t>
      </w:r>
      <w:r w:rsidR="008E2B13">
        <w:rPr>
          <w:szCs w:val="24"/>
        </w:rPr>
        <w:t>е</w:t>
      </w:r>
      <w:r w:rsidR="008E2B13">
        <w:rPr>
          <w:szCs w:val="24"/>
          <w:lang w:val="en-US"/>
        </w:rPr>
        <w:t xml:space="preserve"> </w:t>
      </w:r>
      <w:r w:rsidR="008E2B13">
        <w:rPr>
          <w:szCs w:val="24"/>
        </w:rPr>
        <w:t xml:space="preserve">Просторног </w:t>
      </w:r>
      <w:r w:rsidR="008E2B13" w:rsidRPr="00787B90">
        <w:rPr>
          <w:szCs w:val="24"/>
        </w:rPr>
        <w:t>план</w:t>
      </w:r>
      <w:r w:rsidR="008E2B13">
        <w:rPr>
          <w:szCs w:val="24"/>
        </w:rPr>
        <w:t>а</w:t>
      </w:r>
      <w:r w:rsidR="008E2B13" w:rsidRPr="00787B90">
        <w:rPr>
          <w:szCs w:val="24"/>
        </w:rPr>
        <w:t xml:space="preserve"> подручја посебне намене</w:t>
      </w:r>
      <w:r w:rsidR="008E2B13" w:rsidRPr="00787B90">
        <w:rPr>
          <w:rFonts w:eastAsiaTheme="minorHAnsi"/>
          <w:szCs w:val="24"/>
          <w:lang w:val="en-US"/>
        </w:rPr>
        <w:t xml:space="preserve"> </w:t>
      </w:r>
      <w:r w:rsidR="008E2B13" w:rsidRPr="00787B90">
        <w:rPr>
          <w:rFonts w:eastAsiaTheme="minorHAnsi"/>
          <w:szCs w:val="24"/>
        </w:rPr>
        <w:t>Предела изузетних одлика „Овчарско-кабларска клисура“</w:t>
      </w:r>
      <w:r w:rsidR="008E2B13">
        <w:rPr>
          <w:szCs w:val="24"/>
          <w:lang w:val="en-US"/>
        </w:rPr>
        <w:t>,</w:t>
      </w:r>
      <w:r>
        <w:rPr>
          <w:szCs w:val="24"/>
        </w:rPr>
        <w:t xml:space="preserve"> назив и </w:t>
      </w:r>
      <w:r w:rsidRPr="008412AD">
        <w:rPr>
          <w:szCs w:val="24"/>
        </w:rPr>
        <w:t>ознака  из општег речника ЈН: 71410000</w:t>
      </w:r>
      <w:r w:rsidRPr="008412AD">
        <w:t xml:space="preserve"> </w:t>
      </w:r>
      <w:r w:rsidRPr="008412AD">
        <w:rPr>
          <w:szCs w:val="24"/>
        </w:rPr>
        <w:t>- Услуге просторног планирања</w:t>
      </w:r>
      <w:r>
        <w:rPr>
          <w:szCs w:val="24"/>
        </w:rPr>
        <w:t>.</w:t>
      </w:r>
    </w:p>
    <w:p w:rsidR="00911727" w:rsidRPr="00BD1C9A" w:rsidRDefault="00911727" w:rsidP="00911727">
      <w:pPr>
        <w:rPr>
          <w:szCs w:val="24"/>
        </w:rPr>
      </w:pPr>
    </w:p>
    <w:p w:rsidR="00911727" w:rsidRPr="008E2B13" w:rsidRDefault="00911727" w:rsidP="00911727">
      <w:pPr>
        <w:rPr>
          <w:szCs w:val="24"/>
        </w:rPr>
      </w:pPr>
      <w:r>
        <w:rPr>
          <w:b/>
          <w:szCs w:val="24"/>
        </w:rPr>
        <w:t xml:space="preserve">4. </w:t>
      </w:r>
      <w:r w:rsidRPr="008412AD">
        <w:rPr>
          <w:b/>
          <w:szCs w:val="24"/>
          <w:u w:val="single"/>
        </w:rPr>
        <w:t>Поступак јавне набавке се спроводи ради закључења уговора</w:t>
      </w:r>
      <w:r w:rsidRPr="00C074CF">
        <w:rPr>
          <w:szCs w:val="24"/>
        </w:rPr>
        <w:t xml:space="preserve"> о изради </w:t>
      </w:r>
      <w:r w:rsidR="008E2B13">
        <w:rPr>
          <w:szCs w:val="24"/>
        </w:rPr>
        <w:t xml:space="preserve">Просторног </w:t>
      </w:r>
      <w:r w:rsidR="008E2B13" w:rsidRPr="00787B90">
        <w:rPr>
          <w:szCs w:val="24"/>
        </w:rPr>
        <w:t>план</w:t>
      </w:r>
      <w:r w:rsidR="008E2B13">
        <w:rPr>
          <w:szCs w:val="24"/>
        </w:rPr>
        <w:t>а</w:t>
      </w:r>
      <w:r w:rsidR="008E2B13" w:rsidRPr="00787B90">
        <w:rPr>
          <w:szCs w:val="24"/>
        </w:rPr>
        <w:t xml:space="preserve"> подручја посебне намене</w:t>
      </w:r>
      <w:r w:rsidR="008E2B13" w:rsidRPr="00787B90">
        <w:rPr>
          <w:rFonts w:eastAsiaTheme="minorHAnsi"/>
          <w:szCs w:val="24"/>
          <w:lang w:val="en-US"/>
        </w:rPr>
        <w:t xml:space="preserve"> </w:t>
      </w:r>
      <w:r w:rsidR="008E2B13" w:rsidRPr="00787B90">
        <w:rPr>
          <w:rFonts w:eastAsiaTheme="minorHAnsi"/>
          <w:szCs w:val="24"/>
        </w:rPr>
        <w:t>Предела изузетних одлика „Овчарско-кабларска клисура“</w:t>
      </w:r>
      <w:r w:rsidR="008E2B13">
        <w:rPr>
          <w:szCs w:val="24"/>
        </w:rPr>
        <w:t>.</w:t>
      </w:r>
    </w:p>
    <w:p w:rsidR="008E2B13" w:rsidRDefault="008E2B13" w:rsidP="00911727">
      <w:pPr>
        <w:rPr>
          <w:szCs w:val="24"/>
        </w:rPr>
      </w:pPr>
    </w:p>
    <w:p w:rsidR="008E2B13" w:rsidRPr="008E2B13" w:rsidRDefault="008E2B13" w:rsidP="00911727">
      <w:pPr>
        <w:rPr>
          <w:b/>
          <w:szCs w:val="24"/>
        </w:rPr>
      </w:pPr>
    </w:p>
    <w:p w:rsidR="00911727" w:rsidRDefault="00911727" w:rsidP="00911727">
      <w:pPr>
        <w:rPr>
          <w:b/>
          <w:szCs w:val="24"/>
          <w:u w:val="single"/>
        </w:rPr>
      </w:pPr>
      <w:r>
        <w:rPr>
          <w:b/>
          <w:szCs w:val="24"/>
        </w:rPr>
        <w:t xml:space="preserve">5. </w:t>
      </w:r>
      <w:r w:rsidRPr="008412AD">
        <w:rPr>
          <w:b/>
          <w:szCs w:val="24"/>
          <w:u w:val="single"/>
        </w:rPr>
        <w:t xml:space="preserve">Рок за доношење одлуке о додели уговора </w:t>
      </w:r>
    </w:p>
    <w:p w:rsidR="00911727" w:rsidRDefault="00911727" w:rsidP="00911727">
      <w:pPr>
        <w:rPr>
          <w:b/>
          <w:szCs w:val="24"/>
          <w:u w:val="single"/>
        </w:rPr>
      </w:pPr>
    </w:p>
    <w:p w:rsidR="00911727" w:rsidRDefault="00911727" w:rsidP="00911727">
      <w:pPr>
        <w:rPr>
          <w:szCs w:val="24"/>
        </w:rPr>
      </w:pPr>
      <w:r>
        <w:rPr>
          <w:szCs w:val="24"/>
        </w:rPr>
        <w:t>Одлука о дод</w:t>
      </w:r>
      <w:r w:rsidR="00196FD4">
        <w:rPr>
          <w:szCs w:val="24"/>
        </w:rPr>
        <w:t xml:space="preserve">ели уговора биће донета у року </w:t>
      </w:r>
      <w:r>
        <w:rPr>
          <w:szCs w:val="24"/>
        </w:rPr>
        <w:t>д</w:t>
      </w:r>
      <w:r w:rsidR="00196FD4">
        <w:rPr>
          <w:szCs w:val="24"/>
          <w:lang w:val="en-US"/>
        </w:rPr>
        <w:t>o</w:t>
      </w:r>
      <w:r>
        <w:rPr>
          <w:szCs w:val="24"/>
        </w:rPr>
        <w:t xml:space="preserve">  25 (двадесет и пет) дана од дана отварања понуда.</w:t>
      </w:r>
    </w:p>
    <w:p w:rsidR="00911727" w:rsidRDefault="00911727" w:rsidP="00911727">
      <w:pPr>
        <w:rPr>
          <w:szCs w:val="24"/>
        </w:rPr>
      </w:pPr>
    </w:p>
    <w:p w:rsidR="00911727" w:rsidRDefault="00911727" w:rsidP="00911727">
      <w:pPr>
        <w:rPr>
          <w:szCs w:val="24"/>
        </w:rPr>
      </w:pPr>
      <w:r>
        <w:rPr>
          <w:szCs w:val="24"/>
        </w:rPr>
        <w:t xml:space="preserve">6. </w:t>
      </w:r>
      <w:r w:rsidRPr="008412AD">
        <w:rPr>
          <w:b/>
          <w:szCs w:val="24"/>
          <w:u w:val="single"/>
        </w:rPr>
        <w:t>Контакт</w:t>
      </w:r>
    </w:p>
    <w:p w:rsidR="00911727" w:rsidRPr="008412AD" w:rsidRDefault="00911727" w:rsidP="00911727">
      <w:pPr>
        <w:rPr>
          <w:szCs w:val="24"/>
          <w:lang w:val="ru-RU"/>
        </w:rPr>
      </w:pPr>
      <w:r w:rsidRPr="008412AD">
        <w:rPr>
          <w:szCs w:val="24"/>
        </w:rPr>
        <w:t>Лице за контакт</w:t>
      </w:r>
      <w:r>
        <w:rPr>
          <w:szCs w:val="24"/>
        </w:rPr>
        <w:t>:</w:t>
      </w:r>
      <w:r w:rsidRPr="008412AD">
        <w:rPr>
          <w:szCs w:val="24"/>
        </w:rPr>
        <w:t xml:space="preserve">, </w:t>
      </w:r>
    </w:p>
    <w:p w:rsidR="00911727" w:rsidRPr="008412AD" w:rsidRDefault="00911727" w:rsidP="00911727">
      <w:pPr>
        <w:rPr>
          <w:szCs w:val="24"/>
          <w:lang w:val="ru-RU"/>
        </w:rPr>
      </w:pPr>
      <w:r>
        <w:rPr>
          <w:szCs w:val="24"/>
        </w:rPr>
        <w:t>е</w:t>
      </w:r>
      <w:r w:rsidRPr="008412AD">
        <w:rPr>
          <w:szCs w:val="24"/>
        </w:rPr>
        <w:t>-</w:t>
      </w:r>
      <w:r w:rsidRPr="008412AD">
        <w:rPr>
          <w:szCs w:val="24"/>
          <w:lang w:val="en-US"/>
        </w:rPr>
        <w:t>mail</w:t>
      </w:r>
      <w:r w:rsidRPr="008412AD">
        <w:rPr>
          <w:szCs w:val="24"/>
        </w:rPr>
        <w:t xml:space="preserve"> адреса: </w:t>
      </w:r>
      <w:r>
        <w:rPr>
          <w:szCs w:val="24"/>
          <w:lang w:val="en-US"/>
        </w:rPr>
        <w:t>snezana.sokcanic</w:t>
      </w:r>
      <w:r w:rsidRPr="008412AD">
        <w:rPr>
          <w:szCs w:val="24"/>
          <w:lang w:val="en-US"/>
        </w:rPr>
        <w:t>@mgsi</w:t>
      </w:r>
      <w:r w:rsidRPr="008412AD">
        <w:rPr>
          <w:szCs w:val="24"/>
        </w:rPr>
        <w:t>.gov.rs</w:t>
      </w:r>
    </w:p>
    <w:p w:rsidR="00911727" w:rsidRPr="008412AD" w:rsidRDefault="00911727" w:rsidP="00911727">
      <w:pPr>
        <w:rPr>
          <w:szCs w:val="24"/>
        </w:rPr>
      </w:pPr>
      <w:r w:rsidRPr="00255F99">
        <w:rPr>
          <w:szCs w:val="24"/>
        </w:rPr>
        <w:br w:type="page"/>
      </w:r>
    </w:p>
    <w:p w:rsidR="00911727" w:rsidRDefault="00911727" w:rsidP="00911727">
      <w:pPr>
        <w:tabs>
          <w:tab w:val="clear" w:pos="1440"/>
        </w:tabs>
        <w:spacing w:before="600" w:after="360" w:line="276" w:lineRule="auto"/>
        <w:ind w:left="714"/>
        <w:jc w:val="center"/>
        <w:rPr>
          <w:b/>
          <w:szCs w:val="24"/>
          <w:lang w:val="en-US"/>
        </w:rPr>
      </w:pPr>
      <w:r>
        <w:rPr>
          <w:b/>
          <w:szCs w:val="24"/>
          <w:lang w:val="en-US"/>
        </w:rPr>
        <w:lastRenderedPageBreak/>
        <w:t>II</w:t>
      </w:r>
    </w:p>
    <w:p w:rsidR="00911727" w:rsidRDefault="00911727" w:rsidP="00911727">
      <w:pPr>
        <w:tabs>
          <w:tab w:val="clear" w:pos="1440"/>
        </w:tabs>
        <w:spacing w:before="600" w:after="360" w:line="276" w:lineRule="auto"/>
        <w:ind w:left="714"/>
        <w:jc w:val="center"/>
        <w:rPr>
          <w:b/>
          <w:szCs w:val="24"/>
          <w:lang w:val="en-US"/>
        </w:rPr>
      </w:pPr>
      <w:r w:rsidRPr="00255F99">
        <w:rPr>
          <w:b/>
          <w:szCs w:val="24"/>
          <w:lang w:val="ru-RU"/>
        </w:rPr>
        <w:t>ПОДАЦИ О ПРЕДМЕТУ ЈАВНЕ НАБАВКЕ</w:t>
      </w:r>
    </w:p>
    <w:p w:rsidR="00911727" w:rsidRDefault="00911727" w:rsidP="00911727">
      <w:pPr>
        <w:tabs>
          <w:tab w:val="clear" w:pos="1440"/>
          <w:tab w:val="left" w:pos="0"/>
        </w:tabs>
        <w:jc w:val="left"/>
        <w:rPr>
          <w:b/>
          <w:szCs w:val="24"/>
          <w:lang w:val="en-US"/>
        </w:rPr>
      </w:pPr>
      <w:r>
        <w:rPr>
          <w:b/>
          <w:szCs w:val="24"/>
        </w:rPr>
        <w:t xml:space="preserve">1. </w:t>
      </w:r>
      <w:r w:rsidRPr="00BC2026">
        <w:rPr>
          <w:b/>
          <w:szCs w:val="24"/>
        </w:rPr>
        <w:t>Опис предмета набавке</w:t>
      </w:r>
    </w:p>
    <w:p w:rsidR="00911727" w:rsidRPr="008E2B13" w:rsidRDefault="008E2B13" w:rsidP="00527DAF">
      <w:pPr>
        <w:tabs>
          <w:tab w:val="clear" w:pos="1440"/>
          <w:tab w:val="left" w:pos="0"/>
        </w:tabs>
        <w:rPr>
          <w:szCs w:val="24"/>
        </w:rPr>
      </w:pPr>
      <w:r>
        <w:rPr>
          <w:szCs w:val="24"/>
        </w:rPr>
        <w:t xml:space="preserve">   Услуга и</w:t>
      </w:r>
      <w:r w:rsidRPr="00255F99">
        <w:rPr>
          <w:szCs w:val="24"/>
        </w:rPr>
        <w:t>зрад</w:t>
      </w:r>
      <w:r>
        <w:rPr>
          <w:szCs w:val="24"/>
        </w:rPr>
        <w:t>е</w:t>
      </w:r>
      <w:r>
        <w:rPr>
          <w:szCs w:val="24"/>
          <w:lang w:val="en-US"/>
        </w:rPr>
        <w:t xml:space="preserve"> </w:t>
      </w:r>
      <w:r>
        <w:rPr>
          <w:szCs w:val="24"/>
        </w:rPr>
        <w:t xml:space="preserve">Просторног </w:t>
      </w:r>
      <w:r w:rsidRPr="00787B90">
        <w:rPr>
          <w:szCs w:val="24"/>
        </w:rPr>
        <w:t>план</w:t>
      </w:r>
      <w:r>
        <w:rPr>
          <w:szCs w:val="24"/>
        </w:rPr>
        <w:t>а</w:t>
      </w:r>
      <w:r w:rsidRPr="00787B90">
        <w:rPr>
          <w:szCs w:val="24"/>
        </w:rPr>
        <w:t xml:space="preserve"> подручја посебне намене</w:t>
      </w:r>
      <w:r w:rsidRPr="00787B90">
        <w:rPr>
          <w:rFonts w:eastAsiaTheme="minorHAnsi"/>
          <w:szCs w:val="24"/>
          <w:lang w:val="en-US"/>
        </w:rPr>
        <w:t xml:space="preserve"> </w:t>
      </w:r>
      <w:r w:rsidRPr="00787B90">
        <w:rPr>
          <w:rFonts w:eastAsiaTheme="minorHAnsi"/>
          <w:szCs w:val="24"/>
        </w:rPr>
        <w:t>Предела изузетних одлика „Овчарско-кабларска клисура“</w:t>
      </w:r>
    </w:p>
    <w:p w:rsidR="00911727" w:rsidRPr="008412AD" w:rsidRDefault="00911727" w:rsidP="00911727">
      <w:pPr>
        <w:spacing w:before="120" w:after="120" w:line="276" w:lineRule="auto"/>
        <w:rPr>
          <w:szCs w:val="24"/>
        </w:rPr>
      </w:pPr>
      <w:r w:rsidRPr="00EC51AF">
        <w:rPr>
          <w:b/>
          <w:szCs w:val="24"/>
        </w:rPr>
        <w:t>Назив и ознака из општег речника:</w:t>
      </w:r>
      <w:r>
        <w:rPr>
          <w:b/>
          <w:szCs w:val="24"/>
        </w:rPr>
        <w:t xml:space="preserve"> </w:t>
      </w:r>
      <w:r w:rsidRPr="00BC2026">
        <w:rPr>
          <w:szCs w:val="24"/>
        </w:rPr>
        <w:t xml:space="preserve"> </w:t>
      </w:r>
      <w:r w:rsidRPr="008412AD">
        <w:rPr>
          <w:szCs w:val="24"/>
        </w:rPr>
        <w:t>71410000</w:t>
      </w:r>
      <w:r w:rsidRPr="008412AD">
        <w:t xml:space="preserve"> </w:t>
      </w:r>
      <w:r w:rsidRPr="008412AD">
        <w:rPr>
          <w:szCs w:val="24"/>
        </w:rPr>
        <w:t>- Услуге просторног планирања</w:t>
      </w:r>
      <w:r>
        <w:rPr>
          <w:szCs w:val="24"/>
        </w:rPr>
        <w:t>.</w:t>
      </w:r>
    </w:p>
    <w:p w:rsidR="00911727" w:rsidRPr="00BC2026" w:rsidRDefault="00911727" w:rsidP="00911727">
      <w:pPr>
        <w:outlineLvl w:val="0"/>
        <w:rPr>
          <w:szCs w:val="24"/>
        </w:rPr>
      </w:pPr>
    </w:p>
    <w:p w:rsidR="00911727" w:rsidRPr="00EC51AF" w:rsidRDefault="00911727" w:rsidP="00911727">
      <w:pPr>
        <w:jc w:val="left"/>
        <w:rPr>
          <w:b/>
          <w:szCs w:val="24"/>
        </w:rPr>
      </w:pPr>
      <w:r w:rsidRPr="008E60CD">
        <w:rPr>
          <w:b/>
          <w:szCs w:val="24"/>
        </w:rPr>
        <w:t>2.</w:t>
      </w:r>
      <w:r>
        <w:rPr>
          <w:szCs w:val="24"/>
        </w:rPr>
        <w:t xml:space="preserve"> </w:t>
      </w:r>
      <w:r w:rsidRPr="00EC51AF">
        <w:rPr>
          <w:b/>
          <w:szCs w:val="24"/>
        </w:rPr>
        <w:t>Предмет јавне набавке није обликован по партијама.</w:t>
      </w:r>
    </w:p>
    <w:p w:rsidR="00911727" w:rsidRDefault="00911727" w:rsidP="00911727">
      <w:pPr>
        <w:jc w:val="left"/>
        <w:rPr>
          <w:noProof/>
          <w:lang w:val="ru-RU"/>
        </w:rPr>
      </w:pPr>
    </w:p>
    <w:p w:rsidR="00911727" w:rsidRDefault="00911727" w:rsidP="00911727">
      <w:pPr>
        <w:rPr>
          <w:noProof/>
          <w:lang w:val="ru-RU"/>
        </w:rPr>
      </w:pPr>
      <w:r w:rsidRPr="00687B86">
        <w:rPr>
          <w:b/>
          <w:noProof/>
          <w:lang w:val="ru-RU"/>
        </w:rPr>
        <w:t>3.</w:t>
      </w:r>
      <w:r>
        <w:rPr>
          <w:noProof/>
          <w:lang w:val="ru-RU"/>
        </w:rPr>
        <w:t xml:space="preserve"> </w:t>
      </w:r>
      <w:r w:rsidRPr="004B55AA">
        <w:rPr>
          <w:b/>
          <w:noProof/>
          <w:lang w:val="ru-RU"/>
        </w:rPr>
        <w:t>Процењена вредност јавне набавке:</w:t>
      </w:r>
      <w:r>
        <w:rPr>
          <w:noProof/>
          <w:lang w:val="ru-RU"/>
        </w:rPr>
        <w:t xml:space="preserve"> </w:t>
      </w:r>
      <w:r w:rsidR="008E2B13">
        <w:rPr>
          <w:noProof/>
          <w:lang w:val="ru-RU"/>
        </w:rPr>
        <w:t>10</w:t>
      </w:r>
      <w:r>
        <w:rPr>
          <w:noProof/>
          <w:lang w:val="ru-RU"/>
        </w:rPr>
        <w:t xml:space="preserve">.500.000,00 </w:t>
      </w:r>
      <w:r>
        <w:t xml:space="preserve">динара без обрачунатог ПДВ-а, односно </w:t>
      </w:r>
      <w:r w:rsidR="008E2B13">
        <w:t>12</w:t>
      </w:r>
      <w:r>
        <w:t>.600.000,00 динара са обрачунатим ПДВ-ом</w:t>
      </w:r>
      <w:r>
        <w:rPr>
          <w:color w:val="000000"/>
        </w:rPr>
        <w:t>.</w:t>
      </w:r>
    </w:p>
    <w:p w:rsidR="00911727" w:rsidRDefault="00911727" w:rsidP="00911727">
      <w:pPr>
        <w:spacing w:before="120" w:after="120" w:line="276" w:lineRule="auto"/>
        <w:rPr>
          <w:b/>
          <w:bCs/>
          <w:color w:val="FF0000"/>
          <w:szCs w:val="24"/>
        </w:rPr>
      </w:pPr>
    </w:p>
    <w:p w:rsidR="00911727" w:rsidRDefault="00911727" w:rsidP="00911727">
      <w:pPr>
        <w:tabs>
          <w:tab w:val="clear" w:pos="1440"/>
          <w:tab w:val="left" w:pos="3675"/>
        </w:tabs>
        <w:spacing w:before="600" w:after="360" w:line="276" w:lineRule="auto"/>
        <w:ind w:left="714"/>
        <w:rPr>
          <w:szCs w:val="24"/>
        </w:rPr>
      </w:pPr>
    </w:p>
    <w:p w:rsidR="00911727" w:rsidRDefault="00911727" w:rsidP="000836A1">
      <w:pPr>
        <w:tabs>
          <w:tab w:val="left" w:pos="709"/>
        </w:tabs>
        <w:spacing w:before="120" w:after="120" w:line="276" w:lineRule="auto"/>
        <w:jc w:val="center"/>
        <w:rPr>
          <w:b/>
          <w:szCs w:val="24"/>
          <w:lang w:val="en-US"/>
        </w:rPr>
      </w:pPr>
      <w:r w:rsidRPr="009D36CD">
        <w:rPr>
          <w:szCs w:val="24"/>
        </w:rPr>
        <w:br w:type="page"/>
      </w:r>
      <w:r>
        <w:rPr>
          <w:b/>
          <w:szCs w:val="24"/>
          <w:lang w:val="en-US"/>
        </w:rPr>
        <w:lastRenderedPageBreak/>
        <w:t>III</w:t>
      </w:r>
    </w:p>
    <w:p w:rsidR="00DE2C5A" w:rsidRPr="00787B90" w:rsidRDefault="00DE2C5A" w:rsidP="00DE2C5A">
      <w:pPr>
        <w:spacing w:before="120" w:after="120"/>
        <w:ind w:firstLine="720"/>
        <w:rPr>
          <w:b/>
          <w:szCs w:val="24"/>
        </w:rPr>
      </w:pPr>
      <w:r w:rsidRPr="00787B90">
        <w:rPr>
          <w:b/>
          <w:szCs w:val="24"/>
        </w:rPr>
        <w:t>ВРСТА, ТЕХНИЧКЕ КАРАКТЕРИСТИКЕ, ОПИС УСЛУГЕ – ИЗРАДА ПРОСТОРНОГ ПЛАНА ПОДРУЧЈА ПОСЕБНЕ НАМЕНЕ ПРЕДЕЛА ИЗУЗЕТНИХ ОДЛИКА „ОВЧАРСКО-КАБЛАРСКА КЛИСУРА“</w:t>
      </w:r>
    </w:p>
    <w:p w:rsidR="00DE2C5A" w:rsidRPr="00787B90" w:rsidRDefault="00DE2C5A" w:rsidP="00DE2C5A">
      <w:pPr>
        <w:spacing w:before="120" w:after="120"/>
        <w:ind w:firstLine="720"/>
        <w:rPr>
          <w:b/>
          <w:szCs w:val="24"/>
        </w:rPr>
      </w:pPr>
      <w:r w:rsidRPr="00787B90">
        <w:rPr>
          <w:b/>
          <w:szCs w:val="24"/>
        </w:rPr>
        <w:t>Законски основ</w:t>
      </w:r>
    </w:p>
    <w:p w:rsidR="00DE2C5A" w:rsidRPr="00787B90" w:rsidRDefault="00DE2C5A" w:rsidP="00DE2C5A">
      <w:pPr>
        <w:pStyle w:val="BodyText"/>
        <w:spacing w:before="120"/>
        <w:ind w:firstLine="720"/>
        <w:rPr>
          <w:rFonts w:ascii="Times New Roman" w:eastAsiaTheme="minorHAnsi" w:hAnsi="Times New Roman"/>
          <w:szCs w:val="24"/>
          <w:lang w:val="en-US"/>
        </w:rPr>
      </w:pPr>
      <w:r w:rsidRPr="00787B90">
        <w:rPr>
          <w:rFonts w:ascii="Times New Roman" w:hAnsi="Times New Roman"/>
          <w:szCs w:val="24"/>
        </w:rPr>
        <w:t>Просторни план подручја посебне намене</w:t>
      </w:r>
      <w:r w:rsidRPr="00787B90">
        <w:rPr>
          <w:rFonts w:ascii="Times New Roman" w:eastAsiaTheme="minorHAnsi" w:hAnsi="Times New Roman"/>
          <w:szCs w:val="24"/>
          <w:lang w:val="en-US"/>
        </w:rPr>
        <w:t xml:space="preserve"> </w:t>
      </w:r>
      <w:r w:rsidRPr="00787B90">
        <w:rPr>
          <w:rFonts w:ascii="Times New Roman" w:eastAsiaTheme="minorHAnsi" w:hAnsi="Times New Roman"/>
          <w:szCs w:val="24"/>
        </w:rPr>
        <w:t>Предела изузетних одлика „Овчарско-кабларска клисура“</w:t>
      </w:r>
      <w:r w:rsidRPr="00787B90">
        <w:rPr>
          <w:rFonts w:ascii="Times New Roman" w:eastAsiaTheme="minorHAnsi" w:hAnsi="Times New Roman"/>
          <w:szCs w:val="24"/>
          <w:lang w:val="en-US"/>
        </w:rPr>
        <w:t xml:space="preserve"> израђује се у складу са:</w:t>
      </w:r>
    </w:p>
    <w:p w:rsidR="00DE2C5A" w:rsidRPr="00787B90" w:rsidRDefault="00DE2C5A" w:rsidP="00A82480">
      <w:pPr>
        <w:widowControl/>
        <w:numPr>
          <w:ilvl w:val="0"/>
          <w:numId w:val="8"/>
        </w:numPr>
        <w:tabs>
          <w:tab w:val="clear" w:pos="1440"/>
        </w:tabs>
        <w:spacing w:before="120" w:after="120"/>
        <w:ind w:left="0" w:firstLine="720"/>
        <w:rPr>
          <w:szCs w:val="24"/>
        </w:rPr>
      </w:pPr>
      <w:r w:rsidRPr="00787B90">
        <w:rPr>
          <w:szCs w:val="24"/>
        </w:rPr>
        <w:t xml:space="preserve">Законом о планирању и изградњи („Службени гласник РС”, бр. 72/09, 81/09 - исправка, 64/10 - УС, 24/11, 121/12, 42/13 - УС, 50/13 - УС, 98/13 - УС, 132/14 и 145/14). Просторни план подручја посебне намене (у даљем тексту: ППППН) доноси се за подручја која захтевају посебан режим организације, уређења, коришћења и заштите простора, пројекте од значаја за Републику Србију или за подручја одређена Просторним планом Републике Србије, или другим просторним планом, а нарочито за подручје са природним, културно-историјским или амбијенталним вредностима. Извештај о стратешкој процени утицаја на животну средину чини саставни део документационе основе планског документа, и израђује се у складу са Законом о стратешкој процени утицаја на животну средину („Службени гласник РС”, бр. 135/04 и 88/10); </w:t>
      </w:r>
    </w:p>
    <w:p w:rsidR="00DE2C5A" w:rsidRPr="00787B90" w:rsidRDefault="00DE2C5A" w:rsidP="00A82480">
      <w:pPr>
        <w:widowControl/>
        <w:numPr>
          <w:ilvl w:val="0"/>
          <w:numId w:val="8"/>
        </w:numPr>
        <w:tabs>
          <w:tab w:val="clear" w:pos="1440"/>
        </w:tabs>
        <w:spacing w:before="120" w:after="120"/>
        <w:ind w:left="0" w:firstLine="720"/>
        <w:rPr>
          <w:szCs w:val="24"/>
        </w:rPr>
      </w:pPr>
      <w:r w:rsidRPr="00787B90">
        <w:rPr>
          <w:szCs w:val="24"/>
        </w:rPr>
        <w:t>Правилником о садржини, начину и поступку израде докумената просторног и урбанистичког планирања („Службени гласник РС”, број 64/15), којим је одређена садржина и процедура израде просторног плана подручја посебне намене;</w:t>
      </w:r>
    </w:p>
    <w:p w:rsidR="00DE2C5A" w:rsidRPr="00787B90" w:rsidRDefault="00DE2C5A" w:rsidP="00A82480">
      <w:pPr>
        <w:widowControl/>
        <w:numPr>
          <w:ilvl w:val="0"/>
          <w:numId w:val="8"/>
        </w:numPr>
        <w:tabs>
          <w:tab w:val="clear" w:pos="1440"/>
        </w:tabs>
        <w:spacing w:before="120" w:after="120"/>
        <w:ind w:left="0" w:firstLine="720"/>
        <w:rPr>
          <w:szCs w:val="24"/>
        </w:rPr>
      </w:pPr>
      <w:r w:rsidRPr="00787B90">
        <w:rPr>
          <w:szCs w:val="24"/>
        </w:rPr>
        <w:t>Правилником о садржини и начину вођења и одржавања Централног регистра планских докумената, Информационог система о стању у простору и локалног информационог система и дигиталном формату достављања планских докумената („Службени гласник РС”, број 33/15), којим се ближе прописује садржина и начин вођења и одржавања Централног регистра планских докумената, Информационог система о стању у простору и локалног информационог система планских докумената, као и дигиталних формата достављања планских докумената.</w:t>
      </w:r>
    </w:p>
    <w:p w:rsidR="00DE2C5A" w:rsidRPr="00787B90" w:rsidRDefault="00DE2C5A" w:rsidP="00DE2C5A">
      <w:pPr>
        <w:spacing w:before="120" w:after="120"/>
        <w:ind w:firstLine="720"/>
        <w:rPr>
          <w:b/>
          <w:szCs w:val="24"/>
        </w:rPr>
      </w:pPr>
      <w:r w:rsidRPr="00787B90">
        <w:rPr>
          <w:b/>
          <w:szCs w:val="24"/>
        </w:rPr>
        <w:t xml:space="preserve">Технички опис </w:t>
      </w:r>
    </w:p>
    <w:p w:rsidR="00DE2C5A" w:rsidRPr="00787B90" w:rsidRDefault="00DE2C5A" w:rsidP="00DE2C5A">
      <w:pPr>
        <w:spacing w:before="120" w:after="120"/>
        <w:ind w:firstLine="720"/>
        <w:rPr>
          <w:szCs w:val="24"/>
        </w:rPr>
      </w:pPr>
      <w:r w:rsidRPr="00787B90">
        <w:rPr>
          <w:szCs w:val="24"/>
        </w:rPr>
        <w:t xml:space="preserve">ППППН ПИО „Овчарско-кабларска клисура“ се у свему ради према Закону о планирању и изградњи и Правилнику о садржини, начину и поступку израде докумената просторног и урбанистичког планирања. Израда ППППН мора да буде усклађена у свему са важећом законодавном регулативом. </w:t>
      </w:r>
    </w:p>
    <w:p w:rsidR="00DE2C5A" w:rsidRPr="00787B90" w:rsidRDefault="00DE2C5A" w:rsidP="00DE2C5A">
      <w:pPr>
        <w:spacing w:before="120" w:after="120"/>
        <w:ind w:firstLine="720"/>
        <w:rPr>
          <w:szCs w:val="24"/>
        </w:rPr>
      </w:pPr>
      <w:r w:rsidRPr="00787B90">
        <w:rPr>
          <w:szCs w:val="24"/>
        </w:rPr>
        <w:t>Правилником о садржини начину и поступку израде докумената просторног и урбанистичког планирања, одређена је садржина:</w:t>
      </w:r>
    </w:p>
    <w:p w:rsidR="00DE2C5A" w:rsidRPr="00787B90" w:rsidRDefault="00DE2C5A" w:rsidP="00A82480">
      <w:pPr>
        <w:widowControl/>
        <w:numPr>
          <w:ilvl w:val="0"/>
          <w:numId w:val="8"/>
        </w:numPr>
        <w:tabs>
          <w:tab w:val="clear" w:pos="1440"/>
        </w:tabs>
        <w:spacing w:before="120" w:after="120"/>
        <w:ind w:left="0" w:firstLine="720"/>
        <w:rPr>
          <w:szCs w:val="24"/>
        </w:rPr>
      </w:pPr>
      <w:r w:rsidRPr="00787B90">
        <w:rPr>
          <w:szCs w:val="24"/>
        </w:rPr>
        <w:t xml:space="preserve">Просторног плана, који се састоји из текстуалног и графичког дела (члан 22. Закона о планирању и изградњи, односно члан 14. Правилника о садржини, начину и поступку израде докумената просторног и урбанистичког планирања), </w:t>
      </w:r>
    </w:p>
    <w:p w:rsidR="00DE2C5A" w:rsidRPr="00787B90" w:rsidRDefault="00DE2C5A" w:rsidP="00A82480">
      <w:pPr>
        <w:widowControl/>
        <w:numPr>
          <w:ilvl w:val="0"/>
          <w:numId w:val="8"/>
        </w:numPr>
        <w:tabs>
          <w:tab w:val="clear" w:pos="1440"/>
        </w:tabs>
        <w:spacing w:before="120" w:after="120"/>
        <w:ind w:left="0" w:firstLine="720"/>
        <w:rPr>
          <w:szCs w:val="24"/>
        </w:rPr>
      </w:pPr>
      <w:r w:rsidRPr="00787B90">
        <w:rPr>
          <w:szCs w:val="24"/>
        </w:rPr>
        <w:t>Aналитичко-документационе основе (члан 27. Правилника о садржини, начину и поступку израде докумената просторног и урбанистичког планирања).</w:t>
      </w:r>
    </w:p>
    <w:p w:rsidR="00DE2C5A" w:rsidRPr="00787B90" w:rsidRDefault="00DE2C5A" w:rsidP="00DE2C5A">
      <w:pPr>
        <w:pStyle w:val="BodyText"/>
        <w:spacing w:before="120"/>
        <w:ind w:firstLine="720"/>
        <w:rPr>
          <w:rFonts w:ascii="Times New Roman" w:eastAsiaTheme="minorHAnsi" w:hAnsi="Times New Roman"/>
          <w:szCs w:val="24"/>
          <w:lang w:val="en-US"/>
        </w:rPr>
      </w:pPr>
      <w:proofErr w:type="gramStart"/>
      <w:r w:rsidRPr="00787B90">
        <w:rPr>
          <w:rFonts w:ascii="Times New Roman" w:eastAsiaTheme="minorHAnsi" w:hAnsi="Times New Roman"/>
          <w:szCs w:val="24"/>
          <w:lang w:val="en-US"/>
        </w:rPr>
        <w:t>Законом о стратешкој процени утицаја на животну средину одређена је садржина Извештаја о стратешкој процени утицаја на животну средину.</w:t>
      </w:r>
      <w:proofErr w:type="gramEnd"/>
    </w:p>
    <w:p w:rsidR="00DE2C5A" w:rsidRPr="00787B90" w:rsidRDefault="00DE2C5A" w:rsidP="00DE2C5A">
      <w:pPr>
        <w:spacing w:before="120" w:after="120"/>
        <w:ind w:firstLine="720"/>
        <w:rPr>
          <w:szCs w:val="24"/>
        </w:rPr>
      </w:pPr>
      <w:r w:rsidRPr="00787B90">
        <w:rPr>
          <w:szCs w:val="24"/>
        </w:rPr>
        <w:lastRenderedPageBreak/>
        <w:t xml:space="preserve">Текстуални и графички део Просторног плана подручја посебне намене се израђује у аналогном и дигиталном облику. </w:t>
      </w:r>
    </w:p>
    <w:p w:rsidR="00DE2C5A" w:rsidRPr="00787B90" w:rsidRDefault="00DE2C5A" w:rsidP="00DE2C5A">
      <w:pPr>
        <w:spacing w:before="120" w:after="120"/>
        <w:ind w:firstLine="720"/>
        <w:rPr>
          <w:szCs w:val="24"/>
        </w:rPr>
      </w:pPr>
      <w:r w:rsidRPr="00787B90">
        <w:rPr>
          <w:szCs w:val="24"/>
        </w:rPr>
        <w:t>Текстуални део се припрема у складу са Јединственим методолошким правилима за израду прописа („Сл. гласник РС”, број 21/10).</w:t>
      </w:r>
    </w:p>
    <w:p w:rsidR="00DE2C5A" w:rsidRPr="00787B90" w:rsidRDefault="00DE2C5A" w:rsidP="00DE2C5A">
      <w:pPr>
        <w:pStyle w:val="BodyText"/>
        <w:spacing w:before="120"/>
        <w:ind w:firstLine="720"/>
        <w:rPr>
          <w:rFonts w:ascii="Times New Roman" w:eastAsiaTheme="minorHAnsi" w:hAnsi="Times New Roman"/>
          <w:szCs w:val="24"/>
          <w:lang w:val="en-US"/>
        </w:rPr>
      </w:pPr>
      <w:proofErr w:type="gramStart"/>
      <w:r w:rsidRPr="00787B90">
        <w:rPr>
          <w:rFonts w:ascii="Times New Roman" w:eastAsiaTheme="minorHAnsi" w:hAnsi="Times New Roman"/>
          <w:szCs w:val="24"/>
          <w:lang w:val="en-US"/>
        </w:rPr>
        <w:t>Графички део планског документа јесу карте, које се израђују као дигиталне карте и аналогни приказ (штампане карте).</w:t>
      </w:r>
      <w:proofErr w:type="gramEnd"/>
      <w:r w:rsidRPr="00787B90">
        <w:rPr>
          <w:rFonts w:ascii="Times New Roman" w:eastAsiaTheme="minorHAnsi" w:hAnsi="Times New Roman"/>
          <w:szCs w:val="24"/>
        </w:rPr>
        <w:t xml:space="preserve"> </w:t>
      </w:r>
      <w:proofErr w:type="gramStart"/>
      <w:r w:rsidRPr="00787B90">
        <w:rPr>
          <w:rFonts w:ascii="Times New Roman" w:eastAsiaTheme="minorHAnsi" w:hAnsi="Times New Roman"/>
          <w:szCs w:val="24"/>
          <w:lang w:val="en-US"/>
        </w:rPr>
        <w:t>Дигиталне карте планског документа су векторски подаци који се израђују у софтверским пакетима заснованим на ГИС</w:t>
      </w:r>
      <w:r w:rsidRPr="00787B90">
        <w:rPr>
          <w:rFonts w:ascii="Times New Roman" w:eastAsiaTheme="minorHAnsi" w:hAnsi="Times New Roman"/>
          <w:szCs w:val="24"/>
        </w:rPr>
        <w:t>, алтернативно на</w:t>
      </w:r>
      <w:r w:rsidRPr="00787B90">
        <w:rPr>
          <w:rFonts w:ascii="Times New Roman" w:eastAsiaTheme="minorHAnsi" w:hAnsi="Times New Roman"/>
          <w:szCs w:val="24"/>
          <w:lang w:val="en-US"/>
        </w:rPr>
        <w:t xml:space="preserve"> CAD технологији.</w:t>
      </w:r>
      <w:proofErr w:type="gramEnd"/>
      <w:r w:rsidRPr="00787B90">
        <w:rPr>
          <w:rFonts w:ascii="Times New Roman" w:eastAsiaTheme="minorHAnsi" w:hAnsi="Times New Roman"/>
          <w:szCs w:val="24"/>
        </w:rPr>
        <w:t xml:space="preserve"> </w:t>
      </w:r>
      <w:r w:rsidRPr="00787B90">
        <w:rPr>
          <w:rFonts w:ascii="Times New Roman" w:eastAsiaTheme="minorHAnsi" w:hAnsi="Times New Roman"/>
          <w:szCs w:val="24"/>
          <w:lang w:val="en-US"/>
        </w:rPr>
        <w:t>Слојеви дигиталне карте се израђују и предају искључиво у једном од следећих фајл формата: *.shp, *.mxd, *.dwg, *.dxf, *.mif, *.dgn, *.kml, или *.xml (други фајл формати, као што су *.pdf, *dwf, *.cdr и др. не сматрају се валидним).</w:t>
      </w:r>
    </w:p>
    <w:p w:rsidR="00DE2C5A" w:rsidRPr="00787B90" w:rsidRDefault="00DE2C5A" w:rsidP="00DE2C5A">
      <w:pPr>
        <w:pStyle w:val="BodyText"/>
        <w:spacing w:before="120"/>
        <w:ind w:firstLine="720"/>
        <w:rPr>
          <w:rFonts w:ascii="Times New Roman" w:eastAsiaTheme="minorHAnsi" w:hAnsi="Times New Roman"/>
          <w:szCs w:val="24"/>
          <w:lang w:val="en-US"/>
        </w:rPr>
      </w:pPr>
      <w:proofErr w:type="gramStart"/>
      <w:r w:rsidRPr="00787B90">
        <w:rPr>
          <w:rFonts w:ascii="Times New Roman" w:eastAsiaTheme="minorHAnsi" w:hAnsi="Times New Roman"/>
          <w:szCs w:val="24"/>
          <w:lang w:val="en-US"/>
        </w:rPr>
        <w:t>За потребе вођења и одржавања Централног регистра планских докумената, граница обухвата планског подручја се доставља и у *.gml дигиталном формату.</w:t>
      </w:r>
      <w:proofErr w:type="gramEnd"/>
      <w:r w:rsidRPr="00787B90">
        <w:rPr>
          <w:rFonts w:ascii="Times New Roman" w:eastAsiaTheme="minorHAnsi" w:hAnsi="Times New Roman"/>
          <w:szCs w:val="24"/>
          <w:lang w:val="en-US"/>
        </w:rPr>
        <w:t xml:space="preserve"> </w:t>
      </w:r>
    </w:p>
    <w:p w:rsidR="00DE2C5A" w:rsidRPr="00787B90" w:rsidRDefault="00DE2C5A" w:rsidP="00DE2C5A">
      <w:pPr>
        <w:pStyle w:val="NormalWeb1"/>
        <w:shd w:val="clear" w:color="auto" w:fill="FFFFFF"/>
        <w:spacing w:before="120" w:after="120"/>
        <w:ind w:firstLine="720"/>
        <w:jc w:val="both"/>
        <w:textAlignment w:val="top"/>
        <w:rPr>
          <w:rFonts w:eastAsiaTheme="minorHAnsi"/>
          <w:lang w:val="en-US" w:eastAsia="en-US"/>
        </w:rPr>
      </w:pPr>
      <w:r w:rsidRPr="00787B90">
        <w:rPr>
          <w:rFonts w:eastAsiaTheme="minorHAnsi"/>
          <w:lang w:eastAsia="en-US"/>
        </w:rPr>
        <w:t xml:space="preserve">ППППН </w:t>
      </w:r>
      <w:r w:rsidRPr="00787B90">
        <w:rPr>
          <w:rFonts w:eastAsiaTheme="minorHAnsi"/>
        </w:rPr>
        <w:t>ПИО „Овчарско-кабларска клисура“</w:t>
      </w:r>
      <w:r w:rsidRPr="00787B90">
        <w:rPr>
          <w:rFonts w:eastAsiaTheme="minorHAnsi"/>
          <w:lang w:val="en-US" w:eastAsia="en-US"/>
        </w:rPr>
        <w:t xml:space="preserve"> ће се радити као стратешки документ са детаљн</w:t>
      </w:r>
      <w:r w:rsidRPr="00787B90">
        <w:rPr>
          <w:rFonts w:eastAsiaTheme="minorHAnsi"/>
          <w:lang w:eastAsia="en-US"/>
        </w:rPr>
        <w:t>ом</w:t>
      </w:r>
      <w:r w:rsidRPr="00787B90">
        <w:rPr>
          <w:rFonts w:eastAsiaTheme="minorHAnsi"/>
          <w:lang w:val="en-US" w:eastAsia="en-US"/>
        </w:rPr>
        <w:t xml:space="preserve"> </w:t>
      </w:r>
      <w:r w:rsidRPr="00787B90">
        <w:rPr>
          <w:rFonts w:eastAsiaTheme="minorHAnsi"/>
          <w:lang w:eastAsia="en-US"/>
        </w:rPr>
        <w:t>разрад</w:t>
      </w:r>
      <w:r w:rsidR="00436449">
        <w:rPr>
          <w:rFonts w:eastAsiaTheme="minorHAnsi"/>
          <w:lang w:val="en-US" w:eastAsia="en-US"/>
        </w:rPr>
        <w:t>o</w:t>
      </w:r>
      <w:r w:rsidR="00436449">
        <w:rPr>
          <w:rFonts w:eastAsiaTheme="minorHAnsi"/>
          <w:lang w:eastAsia="en-US"/>
        </w:rPr>
        <w:t>м</w:t>
      </w:r>
      <w:r w:rsidRPr="00787B90">
        <w:rPr>
          <w:rFonts w:eastAsiaTheme="minorHAnsi"/>
          <w:lang w:val="en-US" w:eastAsia="en-US"/>
        </w:rPr>
        <w:t xml:space="preserve">. </w:t>
      </w:r>
      <w:proofErr w:type="gramStart"/>
      <w:r w:rsidRPr="00787B90">
        <w:rPr>
          <w:rFonts w:eastAsiaTheme="minorHAnsi"/>
          <w:lang w:val="en-US" w:eastAsia="en-US"/>
        </w:rPr>
        <w:t>У том смислу, створи</w:t>
      </w:r>
      <w:r w:rsidRPr="00787B90">
        <w:rPr>
          <w:rFonts w:eastAsiaTheme="minorHAnsi"/>
          <w:lang w:eastAsia="en-US"/>
        </w:rPr>
        <w:t>ће се</w:t>
      </w:r>
      <w:r w:rsidRPr="00787B90">
        <w:rPr>
          <w:rFonts w:eastAsiaTheme="minorHAnsi"/>
          <w:lang w:val="en-US" w:eastAsia="en-US"/>
        </w:rPr>
        <w:t xml:space="preserve"> основ за дефинисање дугорочне концепције просторног развоја </w:t>
      </w:r>
      <w:r w:rsidRPr="00787B90">
        <w:rPr>
          <w:rFonts w:eastAsiaTheme="minorHAnsi"/>
          <w:lang w:eastAsia="en-US"/>
        </w:rPr>
        <w:t xml:space="preserve">подручја </w:t>
      </w:r>
      <w:r w:rsidRPr="00787B90">
        <w:rPr>
          <w:rFonts w:eastAsiaTheme="minorHAnsi"/>
          <w:lang w:val="en-US" w:eastAsia="en-US"/>
        </w:rPr>
        <w:t>посебне намене</w:t>
      </w:r>
      <w:r w:rsidRPr="00787B90">
        <w:rPr>
          <w:rFonts w:eastAsiaTheme="minorHAnsi"/>
          <w:lang w:eastAsia="en-US"/>
        </w:rPr>
        <w:t xml:space="preserve">, као и </w:t>
      </w:r>
      <w:r w:rsidRPr="00787B90">
        <w:rPr>
          <w:rFonts w:eastAsiaTheme="minorHAnsi"/>
          <w:lang w:val="en-US" w:eastAsia="en-US"/>
        </w:rPr>
        <w:t xml:space="preserve">плански основ за уређење, изградњу и заштиту простора у смислу </w:t>
      </w:r>
      <w:r w:rsidRPr="00787B90">
        <w:rPr>
          <w:rFonts w:eastAsiaTheme="minorHAnsi"/>
          <w:lang w:eastAsia="en-US"/>
        </w:rPr>
        <w:t xml:space="preserve">његовог </w:t>
      </w:r>
      <w:r w:rsidRPr="00787B90">
        <w:rPr>
          <w:rFonts w:eastAsiaTheme="minorHAnsi"/>
          <w:lang w:val="en-US" w:eastAsia="en-US"/>
        </w:rPr>
        <w:t>директног спровођења.</w:t>
      </w:r>
      <w:proofErr w:type="gramEnd"/>
      <w:r w:rsidRPr="00787B90">
        <w:rPr>
          <w:rFonts w:eastAsiaTheme="minorHAnsi"/>
          <w:lang w:val="en-US" w:eastAsia="en-US"/>
        </w:rPr>
        <w:t xml:space="preserve"> </w:t>
      </w:r>
    </w:p>
    <w:p w:rsidR="00911727" w:rsidRPr="00436449" w:rsidRDefault="00436449" w:rsidP="00436449">
      <w:pPr>
        <w:tabs>
          <w:tab w:val="clear" w:pos="1440"/>
        </w:tabs>
        <w:spacing w:before="600" w:after="360"/>
        <w:ind w:firstLine="720"/>
        <w:rPr>
          <w:szCs w:val="24"/>
        </w:rPr>
      </w:pPr>
      <w:r w:rsidRPr="00436449">
        <w:rPr>
          <w:szCs w:val="24"/>
          <w:lang w:val="ru-RU"/>
        </w:rPr>
        <w:t xml:space="preserve">У циљу детаљне  разраде ППППН ПИО </w:t>
      </w:r>
      <w:r w:rsidRPr="00436449">
        <w:rPr>
          <w:szCs w:val="24"/>
        </w:rPr>
        <w:t>„Oвчарско-кабларска клисура“, по потреби ће се обавити додатна геодетска снимања терена, која иду на терет обрађивача.</w:t>
      </w:r>
    </w:p>
    <w:p w:rsidR="00911727" w:rsidRPr="00436449" w:rsidRDefault="00911727" w:rsidP="00436449">
      <w:pPr>
        <w:tabs>
          <w:tab w:val="clear" w:pos="1440"/>
        </w:tabs>
        <w:spacing w:before="600" w:after="360"/>
        <w:ind w:left="714"/>
        <w:rPr>
          <w:szCs w:val="24"/>
          <w:lang w:val="ru-RU"/>
        </w:rPr>
      </w:pPr>
    </w:p>
    <w:p w:rsidR="00911727" w:rsidRDefault="00911727" w:rsidP="00911727">
      <w:pPr>
        <w:tabs>
          <w:tab w:val="clear" w:pos="1440"/>
        </w:tabs>
        <w:spacing w:before="600" w:after="360" w:line="276" w:lineRule="auto"/>
        <w:ind w:left="714"/>
        <w:rPr>
          <w:b/>
          <w:szCs w:val="24"/>
          <w:lang w:val="ru-RU"/>
        </w:rPr>
      </w:pPr>
    </w:p>
    <w:p w:rsidR="00911727" w:rsidRDefault="00911727" w:rsidP="00911727">
      <w:pPr>
        <w:tabs>
          <w:tab w:val="clear" w:pos="1440"/>
        </w:tabs>
        <w:spacing w:before="600" w:after="360" w:line="276" w:lineRule="auto"/>
        <w:ind w:left="714"/>
        <w:rPr>
          <w:b/>
          <w:szCs w:val="24"/>
          <w:lang w:val="ru-RU"/>
        </w:rPr>
      </w:pPr>
    </w:p>
    <w:p w:rsidR="00911727" w:rsidRDefault="00911727" w:rsidP="00911727">
      <w:pPr>
        <w:tabs>
          <w:tab w:val="clear" w:pos="1440"/>
        </w:tabs>
        <w:spacing w:before="600" w:after="360" w:line="276" w:lineRule="auto"/>
        <w:ind w:left="714"/>
        <w:rPr>
          <w:b/>
          <w:szCs w:val="24"/>
          <w:lang w:val="ru-RU"/>
        </w:rPr>
      </w:pPr>
    </w:p>
    <w:p w:rsidR="00911727" w:rsidRDefault="00911727" w:rsidP="00911727">
      <w:pPr>
        <w:tabs>
          <w:tab w:val="clear" w:pos="1440"/>
        </w:tabs>
        <w:spacing w:before="600" w:after="360" w:line="276" w:lineRule="auto"/>
        <w:ind w:left="714"/>
        <w:rPr>
          <w:b/>
          <w:szCs w:val="24"/>
          <w:lang w:val="ru-RU"/>
        </w:rPr>
      </w:pPr>
    </w:p>
    <w:p w:rsidR="00911727" w:rsidRDefault="00911727" w:rsidP="00911727">
      <w:pPr>
        <w:tabs>
          <w:tab w:val="clear" w:pos="1440"/>
        </w:tabs>
        <w:spacing w:before="600" w:after="360" w:line="276" w:lineRule="auto"/>
        <w:ind w:left="714"/>
        <w:rPr>
          <w:b/>
          <w:szCs w:val="24"/>
          <w:lang w:val="ru-RU"/>
        </w:rPr>
      </w:pPr>
    </w:p>
    <w:p w:rsidR="00911727" w:rsidRDefault="00911727" w:rsidP="00911727">
      <w:pPr>
        <w:tabs>
          <w:tab w:val="clear" w:pos="1440"/>
        </w:tabs>
        <w:spacing w:before="600" w:after="360" w:line="276" w:lineRule="auto"/>
        <w:ind w:left="714"/>
        <w:rPr>
          <w:b/>
          <w:szCs w:val="24"/>
          <w:lang w:val="ru-RU"/>
        </w:rPr>
      </w:pPr>
    </w:p>
    <w:p w:rsidR="00911727" w:rsidRDefault="00911727" w:rsidP="00911727">
      <w:pPr>
        <w:jc w:val="center"/>
        <w:outlineLvl w:val="0"/>
        <w:rPr>
          <w:b/>
          <w:color w:val="000000"/>
          <w:sz w:val="32"/>
          <w:szCs w:val="32"/>
        </w:rPr>
      </w:pPr>
      <w:r>
        <w:rPr>
          <w:b/>
          <w:color w:val="000000"/>
          <w:sz w:val="32"/>
          <w:szCs w:val="32"/>
        </w:rPr>
        <w:lastRenderedPageBreak/>
        <w:t xml:space="preserve">IV </w:t>
      </w:r>
    </w:p>
    <w:p w:rsidR="00911727" w:rsidRDefault="00911727" w:rsidP="00911727">
      <w:pPr>
        <w:jc w:val="center"/>
        <w:rPr>
          <w:b/>
          <w:color w:val="000000"/>
          <w:sz w:val="22"/>
          <w:szCs w:val="22"/>
        </w:rPr>
      </w:pPr>
    </w:p>
    <w:p w:rsidR="00911727" w:rsidRDefault="00911727" w:rsidP="00911727">
      <w:pPr>
        <w:jc w:val="center"/>
        <w:outlineLvl w:val="0"/>
        <w:rPr>
          <w:b/>
          <w:color w:val="000000"/>
          <w:szCs w:val="24"/>
        </w:rPr>
      </w:pPr>
      <w:r>
        <w:rPr>
          <w:b/>
          <w:color w:val="000000"/>
          <w:szCs w:val="24"/>
        </w:rPr>
        <w:t>УСЛОВИ ЗА УЧЕШЋЕ У ПОСТУПКУ ЈАВНЕ НАБАВКЕ</w:t>
      </w:r>
    </w:p>
    <w:p w:rsidR="00911727" w:rsidRDefault="00911727" w:rsidP="00911727">
      <w:pPr>
        <w:jc w:val="center"/>
        <w:rPr>
          <w:b/>
          <w:color w:val="000000"/>
          <w:szCs w:val="24"/>
        </w:rPr>
      </w:pPr>
      <w:r>
        <w:rPr>
          <w:b/>
          <w:color w:val="000000"/>
          <w:szCs w:val="24"/>
        </w:rPr>
        <w:t>(чл. 75. и 76. Закона о јавним набавкама)</w:t>
      </w:r>
    </w:p>
    <w:p w:rsidR="00911727" w:rsidRDefault="00911727" w:rsidP="00911727">
      <w:pPr>
        <w:jc w:val="center"/>
        <w:rPr>
          <w:b/>
          <w:color w:val="000000"/>
          <w:szCs w:val="24"/>
        </w:rPr>
      </w:pPr>
      <w:r>
        <w:rPr>
          <w:b/>
          <w:color w:val="000000"/>
          <w:szCs w:val="24"/>
        </w:rPr>
        <w:t>И УПУТСТВО КАКО ДА СЕ ДОКАЗУЈЕ ИСПУЊЕНОСТ УСЛОВА</w:t>
      </w:r>
    </w:p>
    <w:p w:rsidR="00911727" w:rsidRDefault="00911727" w:rsidP="00911727">
      <w:pPr>
        <w:rPr>
          <w:b/>
          <w:color w:val="000000"/>
          <w:sz w:val="22"/>
          <w:szCs w:val="22"/>
        </w:rPr>
      </w:pPr>
    </w:p>
    <w:p w:rsidR="00911727" w:rsidRDefault="00911727" w:rsidP="00911727">
      <w:pPr>
        <w:outlineLvl w:val="0"/>
        <w:rPr>
          <w:b/>
          <w:color w:val="000000"/>
          <w:szCs w:val="24"/>
          <w:lang w:val="ru-RU"/>
        </w:rPr>
      </w:pPr>
      <w:r>
        <w:rPr>
          <w:b/>
          <w:color w:val="000000"/>
          <w:szCs w:val="24"/>
          <w:lang w:val="ru-RU"/>
        </w:rPr>
        <w:t>1. Обавезни услови (члан 75. Закона)</w:t>
      </w:r>
    </w:p>
    <w:p w:rsidR="00911727" w:rsidRDefault="00911727" w:rsidP="00911727">
      <w:pPr>
        <w:rPr>
          <w:color w:val="000000"/>
          <w:szCs w:val="24"/>
          <w:lang w:val="sr-Latn-CS"/>
        </w:rPr>
      </w:pPr>
      <w:r>
        <w:rPr>
          <w:color w:val="000000"/>
          <w:szCs w:val="24"/>
          <w:lang w:val="ru-RU"/>
        </w:rPr>
        <w:t xml:space="preserve">     Понуђач у поступку јавне набавке мора доказати:</w:t>
      </w:r>
    </w:p>
    <w:p w:rsidR="00911727" w:rsidRDefault="00911727" w:rsidP="00911727">
      <w:pPr>
        <w:rPr>
          <w:color w:val="000000"/>
          <w:szCs w:val="24"/>
        </w:rPr>
      </w:pPr>
      <w:r>
        <w:rPr>
          <w:b/>
          <w:color w:val="000000"/>
          <w:szCs w:val="24"/>
        </w:rPr>
        <w:t>1</w:t>
      </w:r>
      <w:r>
        <w:rPr>
          <w:b/>
          <w:color w:val="000000"/>
          <w:szCs w:val="24"/>
          <w:lang w:val="ru-RU"/>
        </w:rPr>
        <w:t>.1.</w:t>
      </w:r>
      <w:r>
        <w:rPr>
          <w:color w:val="000000"/>
          <w:szCs w:val="24"/>
          <w:lang w:val="ru-RU"/>
        </w:rPr>
        <w:t xml:space="preserve"> </w:t>
      </w:r>
      <w:r>
        <w:rPr>
          <w:color w:val="000000"/>
          <w:szCs w:val="24"/>
        </w:rPr>
        <w:t>да је регистрован код надлежног органа, односно уписан у одговарајући регистар;</w:t>
      </w:r>
    </w:p>
    <w:p w:rsidR="00911727" w:rsidRDefault="00911727" w:rsidP="00911727">
      <w:pPr>
        <w:tabs>
          <w:tab w:val="left" w:pos="1800"/>
        </w:tabs>
        <w:ind w:firstLine="1440"/>
        <w:rPr>
          <w:color w:val="000000"/>
          <w:sz w:val="10"/>
          <w:szCs w:val="10"/>
        </w:rPr>
      </w:pPr>
    </w:p>
    <w:tbl>
      <w:tblPr>
        <w:tblW w:w="841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13"/>
        <w:gridCol w:w="6299"/>
      </w:tblGrid>
      <w:tr w:rsidR="00911727" w:rsidTr="00C00120">
        <w:trPr>
          <w:trHeight w:val="467"/>
          <w:jc w:val="center"/>
        </w:trPr>
        <w:tc>
          <w:tcPr>
            <w:tcW w:w="2113" w:type="dxa"/>
            <w:tcBorders>
              <w:top w:val="dotted" w:sz="4" w:space="0" w:color="auto"/>
              <w:left w:val="dotted" w:sz="4" w:space="0" w:color="auto"/>
              <w:bottom w:val="dotted" w:sz="4" w:space="0" w:color="auto"/>
              <w:right w:val="dotted" w:sz="4" w:space="0" w:color="auto"/>
            </w:tcBorders>
            <w:shd w:val="clear" w:color="auto" w:fill="FFFFFF"/>
            <w:hideMark/>
          </w:tcPr>
          <w:p w:rsidR="00911727" w:rsidRDefault="00911727" w:rsidP="00C00120">
            <w:pPr>
              <w:shd w:val="clear" w:color="auto" w:fill="FFFFFF"/>
              <w:tabs>
                <w:tab w:val="left" w:pos="1080"/>
              </w:tabs>
              <w:jc w:val="right"/>
              <w:rPr>
                <w:b/>
                <w:color w:val="000000"/>
                <w:szCs w:val="24"/>
              </w:rPr>
            </w:pPr>
            <w:r>
              <w:rPr>
                <w:b/>
                <w:color w:val="000000"/>
                <w:szCs w:val="24"/>
              </w:rPr>
              <w:t>Доказ за правно лице:</w:t>
            </w:r>
          </w:p>
        </w:tc>
        <w:tc>
          <w:tcPr>
            <w:tcW w:w="6299" w:type="dxa"/>
            <w:tcBorders>
              <w:top w:val="dotted" w:sz="4" w:space="0" w:color="auto"/>
              <w:left w:val="dotted" w:sz="4" w:space="0" w:color="auto"/>
              <w:bottom w:val="dotted" w:sz="4" w:space="0" w:color="auto"/>
              <w:right w:val="dotted" w:sz="4" w:space="0" w:color="auto"/>
            </w:tcBorders>
            <w:shd w:val="clear" w:color="auto" w:fill="FFFFFF"/>
            <w:vAlign w:val="bottom"/>
            <w:hideMark/>
          </w:tcPr>
          <w:p w:rsidR="00911727" w:rsidRDefault="00911727" w:rsidP="00C00120">
            <w:pPr>
              <w:shd w:val="clear" w:color="auto" w:fill="FFFFFF"/>
              <w:tabs>
                <w:tab w:val="left" w:pos="720"/>
              </w:tabs>
              <w:rPr>
                <w:b/>
                <w:color w:val="000000"/>
                <w:szCs w:val="24"/>
              </w:rPr>
            </w:pPr>
            <w:r>
              <w:rPr>
                <w:color w:val="000000"/>
                <w:szCs w:val="24"/>
              </w:rPr>
              <w:t>Извод из регистра Агенције за привредне регистре, односно извод из регистра надлежног Привредног суда.</w:t>
            </w:r>
          </w:p>
        </w:tc>
      </w:tr>
      <w:tr w:rsidR="00911727" w:rsidTr="00C00120">
        <w:trPr>
          <w:trHeight w:val="467"/>
          <w:jc w:val="center"/>
        </w:trPr>
        <w:tc>
          <w:tcPr>
            <w:tcW w:w="2113" w:type="dxa"/>
            <w:tcBorders>
              <w:top w:val="dotted" w:sz="4" w:space="0" w:color="auto"/>
              <w:left w:val="dotted" w:sz="4" w:space="0" w:color="auto"/>
              <w:bottom w:val="dotted" w:sz="4" w:space="0" w:color="auto"/>
              <w:right w:val="dotted" w:sz="4" w:space="0" w:color="auto"/>
            </w:tcBorders>
            <w:shd w:val="clear" w:color="auto" w:fill="FFFFFF"/>
            <w:hideMark/>
          </w:tcPr>
          <w:p w:rsidR="00911727" w:rsidRDefault="00911727" w:rsidP="00C00120">
            <w:pPr>
              <w:shd w:val="clear" w:color="auto" w:fill="FFFFFF"/>
              <w:tabs>
                <w:tab w:val="left" w:pos="1080"/>
              </w:tabs>
              <w:jc w:val="right"/>
              <w:rPr>
                <w:b/>
                <w:color w:val="000000"/>
                <w:szCs w:val="24"/>
              </w:rPr>
            </w:pPr>
            <w:r>
              <w:rPr>
                <w:b/>
                <w:color w:val="000000"/>
                <w:szCs w:val="24"/>
              </w:rPr>
              <w:t>Доказ за предузетнике:</w:t>
            </w:r>
          </w:p>
        </w:tc>
        <w:tc>
          <w:tcPr>
            <w:tcW w:w="6299" w:type="dxa"/>
            <w:tcBorders>
              <w:top w:val="dotted" w:sz="4" w:space="0" w:color="auto"/>
              <w:left w:val="dotted" w:sz="4" w:space="0" w:color="auto"/>
              <w:bottom w:val="dotted" w:sz="4" w:space="0" w:color="auto"/>
              <w:right w:val="dotted" w:sz="4" w:space="0" w:color="auto"/>
            </w:tcBorders>
            <w:shd w:val="clear" w:color="auto" w:fill="FFFFFF"/>
            <w:vAlign w:val="bottom"/>
            <w:hideMark/>
          </w:tcPr>
          <w:p w:rsidR="00911727" w:rsidRDefault="00911727" w:rsidP="00C00120">
            <w:pPr>
              <w:shd w:val="clear" w:color="auto" w:fill="FFFFFF"/>
              <w:tabs>
                <w:tab w:val="left" w:pos="720"/>
              </w:tabs>
              <w:rPr>
                <w:color w:val="000000"/>
                <w:szCs w:val="24"/>
              </w:rPr>
            </w:pPr>
            <w:r>
              <w:rPr>
                <w:color w:val="000000"/>
                <w:szCs w:val="24"/>
              </w:rPr>
              <w:t>Извод из регистра Агенције за привредне регистре, односно из одговарајућег регистра.</w:t>
            </w:r>
          </w:p>
        </w:tc>
      </w:tr>
    </w:tbl>
    <w:p w:rsidR="00911727" w:rsidRDefault="00911727" w:rsidP="00911727">
      <w:pPr>
        <w:tabs>
          <w:tab w:val="left" w:pos="1620"/>
        </w:tabs>
        <w:rPr>
          <w:color w:val="000000"/>
          <w:szCs w:val="24"/>
        </w:rPr>
      </w:pPr>
      <w:r>
        <w:rPr>
          <w:b/>
          <w:color w:val="000000"/>
          <w:szCs w:val="24"/>
        </w:rPr>
        <w:t xml:space="preserve">1.2. </w:t>
      </w:r>
      <w:r>
        <w:rPr>
          <w:color w:val="000000"/>
          <w:szCs w:val="24"/>
        </w:rPr>
        <w:t>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bl>
      <w:tblPr>
        <w:tblW w:w="8459"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13"/>
        <w:gridCol w:w="6346"/>
      </w:tblGrid>
      <w:tr w:rsidR="00911727" w:rsidTr="00C00120">
        <w:trPr>
          <w:trHeight w:val="4332"/>
          <w:jc w:val="center"/>
        </w:trPr>
        <w:tc>
          <w:tcPr>
            <w:tcW w:w="2113" w:type="dxa"/>
            <w:tcBorders>
              <w:top w:val="dotted" w:sz="4" w:space="0" w:color="auto"/>
              <w:left w:val="dotted" w:sz="4" w:space="0" w:color="auto"/>
              <w:bottom w:val="dotted" w:sz="4" w:space="0" w:color="auto"/>
              <w:right w:val="dotted" w:sz="4" w:space="0" w:color="auto"/>
            </w:tcBorders>
            <w:shd w:val="clear" w:color="auto" w:fill="FFFFFF"/>
            <w:hideMark/>
          </w:tcPr>
          <w:p w:rsidR="00911727" w:rsidRDefault="00911727" w:rsidP="00C00120">
            <w:pPr>
              <w:shd w:val="clear" w:color="auto" w:fill="FFFFFF"/>
              <w:tabs>
                <w:tab w:val="left" w:pos="1080"/>
              </w:tabs>
              <w:jc w:val="right"/>
              <w:rPr>
                <w:b/>
                <w:color w:val="000000"/>
                <w:szCs w:val="24"/>
              </w:rPr>
            </w:pPr>
            <w:r>
              <w:rPr>
                <w:b/>
                <w:color w:val="000000"/>
                <w:szCs w:val="24"/>
              </w:rPr>
              <w:t>Доказ за правно  лице:</w:t>
            </w:r>
          </w:p>
        </w:tc>
        <w:tc>
          <w:tcPr>
            <w:tcW w:w="6346" w:type="dxa"/>
            <w:tcBorders>
              <w:top w:val="dotted" w:sz="4" w:space="0" w:color="auto"/>
              <w:left w:val="dotted" w:sz="4" w:space="0" w:color="auto"/>
              <w:bottom w:val="dotted" w:sz="4" w:space="0" w:color="auto"/>
              <w:right w:val="dotted" w:sz="4" w:space="0" w:color="auto"/>
            </w:tcBorders>
            <w:shd w:val="clear" w:color="auto" w:fill="FFFFFF"/>
            <w:vAlign w:val="center"/>
            <w:hideMark/>
          </w:tcPr>
          <w:p w:rsidR="00911727" w:rsidRDefault="00911727" w:rsidP="00C00120">
            <w:pPr>
              <w:rPr>
                <w:color w:val="000000"/>
                <w:szCs w:val="24"/>
              </w:rPr>
            </w:pPr>
            <w:r>
              <w:rPr>
                <w:bCs/>
                <w:color w:val="000000"/>
                <w:szCs w:val="24"/>
              </w:rPr>
              <w:t xml:space="preserve">- </w:t>
            </w:r>
            <w:r>
              <w:rPr>
                <w:color w:val="000000"/>
                <w:szCs w:val="24"/>
              </w:rPr>
              <w:t>Извод из казнене евиденције, односно уверењe основног суда на чијем подручју се налази седиште домаћег правног лица</w:t>
            </w:r>
            <w:r>
              <w:rPr>
                <w:color w:val="000000"/>
                <w:szCs w:val="24"/>
                <w:lang w:val="ru-RU"/>
              </w:rPr>
              <w:t>,</w:t>
            </w:r>
            <w:r>
              <w:rPr>
                <w:color w:val="000000"/>
                <w:szCs w:val="24"/>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w:t>
            </w:r>
          </w:p>
          <w:p w:rsidR="00911727" w:rsidRDefault="00911727" w:rsidP="00C00120">
            <w:pPr>
              <w:rPr>
                <w:color w:val="000000"/>
                <w:szCs w:val="24"/>
              </w:rPr>
            </w:pPr>
            <w:r>
              <w:rPr>
                <w:color w:val="000000"/>
                <w:szCs w:val="24"/>
              </w:rPr>
              <w:t>-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w:t>
            </w:r>
          </w:p>
          <w:p w:rsidR="00911727" w:rsidRDefault="00911727" w:rsidP="00C00120">
            <w:pPr>
              <w:rPr>
                <w:color w:val="000000"/>
                <w:szCs w:val="24"/>
              </w:rPr>
            </w:pPr>
            <w:r>
              <w:rPr>
                <w:color w:val="000000"/>
                <w:szCs w:val="24"/>
              </w:rPr>
              <w:t>-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w:t>
            </w:r>
          </w:p>
        </w:tc>
      </w:tr>
      <w:tr w:rsidR="00911727" w:rsidTr="00C00120">
        <w:trPr>
          <w:trHeight w:val="1197"/>
          <w:jc w:val="center"/>
        </w:trPr>
        <w:tc>
          <w:tcPr>
            <w:tcW w:w="2113" w:type="dxa"/>
            <w:tcBorders>
              <w:top w:val="dotted" w:sz="4" w:space="0" w:color="auto"/>
              <w:left w:val="dotted" w:sz="4" w:space="0" w:color="auto"/>
              <w:bottom w:val="dotted" w:sz="4" w:space="0" w:color="auto"/>
              <w:right w:val="dotted" w:sz="4" w:space="0" w:color="auto"/>
            </w:tcBorders>
            <w:shd w:val="clear" w:color="auto" w:fill="FFFFFF"/>
            <w:hideMark/>
          </w:tcPr>
          <w:p w:rsidR="00911727" w:rsidRDefault="00911727" w:rsidP="00C00120">
            <w:pPr>
              <w:shd w:val="clear" w:color="auto" w:fill="FFFFFF"/>
              <w:tabs>
                <w:tab w:val="left" w:pos="1080"/>
              </w:tabs>
              <w:jc w:val="center"/>
              <w:rPr>
                <w:b/>
                <w:color w:val="000000"/>
                <w:szCs w:val="24"/>
              </w:rPr>
            </w:pPr>
            <w:r>
              <w:rPr>
                <w:b/>
                <w:color w:val="000000"/>
                <w:szCs w:val="24"/>
              </w:rPr>
              <w:t>Доказ за предузетнике и за физичка лица:</w:t>
            </w:r>
          </w:p>
        </w:tc>
        <w:tc>
          <w:tcPr>
            <w:tcW w:w="6346" w:type="dxa"/>
            <w:tcBorders>
              <w:top w:val="dotted" w:sz="4" w:space="0" w:color="auto"/>
              <w:left w:val="dotted" w:sz="4" w:space="0" w:color="auto"/>
              <w:bottom w:val="dotted" w:sz="4" w:space="0" w:color="auto"/>
              <w:right w:val="dotted" w:sz="4" w:space="0" w:color="auto"/>
            </w:tcBorders>
            <w:shd w:val="clear" w:color="auto" w:fill="FFFFFF"/>
            <w:vAlign w:val="center"/>
            <w:hideMark/>
          </w:tcPr>
          <w:p w:rsidR="00911727" w:rsidRDefault="00911727" w:rsidP="00C00120">
            <w:pPr>
              <w:spacing w:before="100" w:beforeAutospacing="1" w:line="210" w:lineRule="atLeast"/>
              <w:rPr>
                <w:color w:val="000000"/>
                <w:szCs w:val="24"/>
              </w:rPr>
            </w:pPr>
            <w:r>
              <w:rPr>
                <w:color w:val="000000"/>
                <w:szCs w:val="24"/>
              </w:rPr>
              <w:t>-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tc>
      </w:tr>
      <w:tr w:rsidR="00911727" w:rsidTr="00C00120">
        <w:trPr>
          <w:trHeight w:val="467"/>
          <w:jc w:val="center"/>
        </w:trPr>
        <w:tc>
          <w:tcPr>
            <w:tcW w:w="8459" w:type="dxa"/>
            <w:gridSpan w:val="2"/>
            <w:tcBorders>
              <w:top w:val="dotted" w:sz="4" w:space="0" w:color="auto"/>
              <w:left w:val="dotted" w:sz="4" w:space="0" w:color="auto"/>
              <w:bottom w:val="dotted" w:sz="4" w:space="0" w:color="auto"/>
              <w:right w:val="dotted" w:sz="4" w:space="0" w:color="auto"/>
            </w:tcBorders>
            <w:shd w:val="clear" w:color="auto" w:fill="FFFFFF"/>
          </w:tcPr>
          <w:p w:rsidR="00911727" w:rsidRDefault="00911727" w:rsidP="00C00120">
            <w:pPr>
              <w:tabs>
                <w:tab w:val="left" w:pos="1800"/>
              </w:tabs>
              <w:ind w:firstLine="1440"/>
              <w:rPr>
                <w:b/>
                <w:color w:val="000000"/>
                <w:szCs w:val="24"/>
              </w:rPr>
            </w:pPr>
          </w:p>
          <w:p w:rsidR="00911727" w:rsidRDefault="00911727" w:rsidP="00C00120">
            <w:pPr>
              <w:tabs>
                <w:tab w:val="left" w:pos="1800"/>
              </w:tabs>
              <w:jc w:val="center"/>
              <w:rPr>
                <w:b/>
                <w:color w:val="000000"/>
                <w:szCs w:val="24"/>
              </w:rPr>
            </w:pPr>
            <w:r>
              <w:rPr>
                <w:b/>
                <w:color w:val="000000"/>
                <w:szCs w:val="24"/>
              </w:rPr>
              <w:t>Доказ не може бити старији од 2 месеца пре отварања понуда.</w:t>
            </w:r>
          </w:p>
        </w:tc>
      </w:tr>
    </w:tbl>
    <w:p w:rsidR="00911727" w:rsidRDefault="00911727" w:rsidP="00911727">
      <w:pPr>
        <w:rPr>
          <w:b/>
          <w:color w:val="000000"/>
          <w:sz w:val="22"/>
          <w:szCs w:val="22"/>
        </w:rPr>
      </w:pPr>
    </w:p>
    <w:p w:rsidR="00911727" w:rsidRDefault="00911727" w:rsidP="00911727">
      <w:pPr>
        <w:rPr>
          <w:color w:val="000000"/>
        </w:rPr>
      </w:pPr>
      <w:r>
        <w:rPr>
          <w:b/>
          <w:color w:val="000000"/>
        </w:rPr>
        <w:t xml:space="preserve"> </w:t>
      </w:r>
      <w:r>
        <w:rPr>
          <w:b/>
          <w:color w:val="000000"/>
          <w:szCs w:val="24"/>
        </w:rPr>
        <w:t xml:space="preserve">1.4. </w:t>
      </w:r>
      <w:r>
        <w:rPr>
          <w:color w:val="000000"/>
          <w:szCs w:val="24"/>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911727" w:rsidRDefault="00911727" w:rsidP="00911727">
      <w:pPr>
        <w:tabs>
          <w:tab w:val="left" w:pos="1800"/>
        </w:tabs>
        <w:ind w:firstLine="1440"/>
        <w:rPr>
          <w:color w:val="000000"/>
        </w:rPr>
      </w:pPr>
    </w:p>
    <w:tbl>
      <w:tblPr>
        <w:tblW w:w="841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13"/>
        <w:gridCol w:w="6299"/>
      </w:tblGrid>
      <w:tr w:rsidR="00911727" w:rsidTr="00C00120">
        <w:trPr>
          <w:trHeight w:val="413"/>
          <w:jc w:val="center"/>
        </w:trPr>
        <w:tc>
          <w:tcPr>
            <w:tcW w:w="2113" w:type="dxa"/>
            <w:tcBorders>
              <w:top w:val="dotted" w:sz="4" w:space="0" w:color="auto"/>
              <w:left w:val="dotted" w:sz="4" w:space="0" w:color="auto"/>
              <w:bottom w:val="dotted" w:sz="4" w:space="0" w:color="auto"/>
              <w:right w:val="dotted" w:sz="4" w:space="0" w:color="auto"/>
            </w:tcBorders>
            <w:shd w:val="clear" w:color="auto" w:fill="FFFFFF"/>
            <w:hideMark/>
          </w:tcPr>
          <w:p w:rsidR="00911727" w:rsidRDefault="00911727" w:rsidP="00C00120">
            <w:pPr>
              <w:shd w:val="clear" w:color="auto" w:fill="FFFFFF"/>
              <w:tabs>
                <w:tab w:val="left" w:pos="1080"/>
              </w:tabs>
              <w:jc w:val="right"/>
              <w:rPr>
                <w:b/>
                <w:color w:val="000000"/>
                <w:szCs w:val="24"/>
              </w:rPr>
            </w:pPr>
            <w:r>
              <w:rPr>
                <w:b/>
                <w:color w:val="000000"/>
                <w:szCs w:val="24"/>
              </w:rPr>
              <w:t>Доказ за правно  лице:</w:t>
            </w:r>
          </w:p>
        </w:tc>
        <w:tc>
          <w:tcPr>
            <w:tcW w:w="6299" w:type="dxa"/>
            <w:tcBorders>
              <w:top w:val="dotted" w:sz="4" w:space="0" w:color="auto"/>
              <w:left w:val="dotted" w:sz="4" w:space="0" w:color="auto"/>
              <w:bottom w:val="dotted" w:sz="4" w:space="0" w:color="auto"/>
              <w:right w:val="dotted" w:sz="4" w:space="0" w:color="auto"/>
            </w:tcBorders>
            <w:shd w:val="clear" w:color="auto" w:fill="FFFFFF"/>
            <w:vAlign w:val="center"/>
            <w:hideMark/>
          </w:tcPr>
          <w:p w:rsidR="00911727" w:rsidRDefault="00911727" w:rsidP="00C00120">
            <w:pPr>
              <w:spacing w:before="100" w:beforeAutospacing="1" w:line="210" w:lineRule="atLeast"/>
              <w:rPr>
                <w:color w:val="000000"/>
                <w:szCs w:val="24"/>
              </w:rPr>
            </w:pPr>
            <w:r>
              <w:rPr>
                <w:color w:val="000000"/>
                <w:szCs w:val="24"/>
              </w:rPr>
              <w:t>Уверења Пореске управе Министарства финансија да је измирио доспеле порезе и доприносе и уверења надлежне локалне самоуправе да је измирио обавезе по основу изворних локалних јавних прихода.</w:t>
            </w:r>
          </w:p>
        </w:tc>
      </w:tr>
      <w:tr w:rsidR="00911727" w:rsidTr="00C00120">
        <w:trPr>
          <w:trHeight w:val="467"/>
          <w:jc w:val="center"/>
        </w:trPr>
        <w:tc>
          <w:tcPr>
            <w:tcW w:w="2113" w:type="dxa"/>
            <w:tcBorders>
              <w:top w:val="dotted" w:sz="4" w:space="0" w:color="auto"/>
              <w:left w:val="dotted" w:sz="4" w:space="0" w:color="auto"/>
              <w:bottom w:val="dotted" w:sz="4" w:space="0" w:color="auto"/>
              <w:right w:val="dotted" w:sz="4" w:space="0" w:color="auto"/>
            </w:tcBorders>
            <w:shd w:val="clear" w:color="auto" w:fill="FFFFFF"/>
            <w:hideMark/>
          </w:tcPr>
          <w:p w:rsidR="00911727" w:rsidRDefault="00911727" w:rsidP="00C00120">
            <w:pPr>
              <w:shd w:val="clear" w:color="auto" w:fill="FFFFFF"/>
              <w:tabs>
                <w:tab w:val="left" w:pos="1080"/>
              </w:tabs>
              <w:jc w:val="right"/>
              <w:rPr>
                <w:b/>
                <w:color w:val="000000"/>
                <w:szCs w:val="24"/>
              </w:rPr>
            </w:pPr>
            <w:r>
              <w:rPr>
                <w:b/>
                <w:color w:val="000000"/>
                <w:szCs w:val="24"/>
              </w:rPr>
              <w:t>Доказ за предузетнике:</w:t>
            </w:r>
          </w:p>
        </w:tc>
        <w:tc>
          <w:tcPr>
            <w:tcW w:w="6299" w:type="dxa"/>
            <w:tcBorders>
              <w:top w:val="dotted" w:sz="4" w:space="0" w:color="auto"/>
              <w:left w:val="dotted" w:sz="4" w:space="0" w:color="auto"/>
              <w:bottom w:val="dotted" w:sz="4" w:space="0" w:color="auto"/>
              <w:right w:val="dotted" w:sz="4" w:space="0" w:color="auto"/>
            </w:tcBorders>
            <w:shd w:val="clear" w:color="auto" w:fill="FFFFFF"/>
            <w:vAlign w:val="center"/>
            <w:hideMark/>
          </w:tcPr>
          <w:p w:rsidR="00911727" w:rsidRDefault="00911727" w:rsidP="00C00120">
            <w:pPr>
              <w:spacing w:before="100" w:beforeAutospacing="1" w:line="210" w:lineRule="atLeast"/>
              <w:rPr>
                <w:color w:val="000000"/>
                <w:szCs w:val="24"/>
              </w:rPr>
            </w:pPr>
            <w:r>
              <w:rPr>
                <w:color w:val="000000"/>
                <w:szCs w:val="24"/>
              </w:rPr>
              <w:t>Уверења Пореске управе Министарства финансија да је измирио доспеле порезе и доприносе и уверења надлежне управе локалне самоуправе да је измирио обавезе по основу изворних локалних јавних прихода.</w:t>
            </w:r>
          </w:p>
        </w:tc>
      </w:tr>
      <w:tr w:rsidR="00911727" w:rsidTr="00C00120">
        <w:trPr>
          <w:trHeight w:val="467"/>
          <w:jc w:val="center"/>
        </w:trPr>
        <w:tc>
          <w:tcPr>
            <w:tcW w:w="2113" w:type="dxa"/>
            <w:tcBorders>
              <w:top w:val="dotted" w:sz="4" w:space="0" w:color="auto"/>
              <w:left w:val="dotted" w:sz="4" w:space="0" w:color="auto"/>
              <w:bottom w:val="dotted" w:sz="4" w:space="0" w:color="auto"/>
              <w:right w:val="dotted" w:sz="4" w:space="0" w:color="auto"/>
            </w:tcBorders>
            <w:shd w:val="clear" w:color="auto" w:fill="FFFFFF"/>
            <w:hideMark/>
          </w:tcPr>
          <w:p w:rsidR="00911727" w:rsidRDefault="00911727" w:rsidP="00C00120">
            <w:pPr>
              <w:shd w:val="clear" w:color="auto" w:fill="FFFFFF"/>
              <w:tabs>
                <w:tab w:val="left" w:pos="1080"/>
              </w:tabs>
              <w:jc w:val="right"/>
              <w:rPr>
                <w:b/>
                <w:color w:val="000000"/>
                <w:szCs w:val="24"/>
              </w:rPr>
            </w:pPr>
            <w:r>
              <w:rPr>
                <w:b/>
                <w:color w:val="000000"/>
                <w:szCs w:val="24"/>
              </w:rPr>
              <w:t>Доказ за физичко лице:</w:t>
            </w:r>
          </w:p>
        </w:tc>
        <w:tc>
          <w:tcPr>
            <w:tcW w:w="6299" w:type="dxa"/>
            <w:tcBorders>
              <w:top w:val="dotted" w:sz="4" w:space="0" w:color="auto"/>
              <w:left w:val="dotted" w:sz="4" w:space="0" w:color="auto"/>
              <w:bottom w:val="dotted" w:sz="4" w:space="0" w:color="auto"/>
              <w:right w:val="dotted" w:sz="4" w:space="0" w:color="auto"/>
            </w:tcBorders>
            <w:shd w:val="clear" w:color="auto" w:fill="FFFFFF"/>
            <w:vAlign w:val="center"/>
            <w:hideMark/>
          </w:tcPr>
          <w:p w:rsidR="00911727" w:rsidRDefault="00911727" w:rsidP="00C00120">
            <w:pPr>
              <w:spacing w:before="100" w:beforeAutospacing="1" w:line="210" w:lineRule="atLeast"/>
              <w:rPr>
                <w:color w:val="000000"/>
                <w:szCs w:val="24"/>
              </w:rPr>
            </w:pPr>
            <w:r>
              <w:rPr>
                <w:color w:val="000000"/>
                <w:szCs w:val="24"/>
              </w:rPr>
              <w:t>Уверења Пореске управе Министарства финансија да је измирио доспеле порезе и доприносе и уверења надлежне управе локалне самоуправе да је измирио обавезе по основу изворних локалних јавних прихода.</w:t>
            </w:r>
          </w:p>
        </w:tc>
      </w:tr>
      <w:tr w:rsidR="00911727" w:rsidTr="00C00120">
        <w:trPr>
          <w:trHeight w:val="467"/>
          <w:jc w:val="center"/>
        </w:trPr>
        <w:tc>
          <w:tcPr>
            <w:tcW w:w="8412" w:type="dxa"/>
            <w:gridSpan w:val="2"/>
            <w:tcBorders>
              <w:top w:val="dotted" w:sz="4" w:space="0" w:color="auto"/>
              <w:left w:val="dotted" w:sz="4" w:space="0" w:color="auto"/>
              <w:bottom w:val="dotted" w:sz="4" w:space="0" w:color="auto"/>
              <w:right w:val="dotted" w:sz="4" w:space="0" w:color="auto"/>
            </w:tcBorders>
            <w:shd w:val="clear" w:color="auto" w:fill="FFFFFF"/>
          </w:tcPr>
          <w:p w:rsidR="00911727" w:rsidRDefault="00911727" w:rsidP="00C00120">
            <w:pPr>
              <w:spacing w:before="100" w:beforeAutospacing="1" w:line="210" w:lineRule="atLeast"/>
              <w:rPr>
                <w:b/>
                <w:color w:val="000000"/>
                <w:szCs w:val="24"/>
              </w:rPr>
            </w:pPr>
          </w:p>
          <w:p w:rsidR="00911727" w:rsidRDefault="00911727" w:rsidP="00C00120">
            <w:pPr>
              <w:jc w:val="center"/>
              <w:rPr>
                <w:b/>
                <w:color w:val="000000"/>
                <w:szCs w:val="24"/>
              </w:rPr>
            </w:pPr>
            <w:r>
              <w:rPr>
                <w:b/>
                <w:color w:val="000000"/>
                <w:szCs w:val="24"/>
              </w:rPr>
              <w:t>Доказ не може бити старији од 2 месеца пре отварања понуда</w:t>
            </w:r>
          </w:p>
        </w:tc>
      </w:tr>
    </w:tbl>
    <w:p w:rsidR="00911727" w:rsidRDefault="00911727" w:rsidP="00911727">
      <w:pPr>
        <w:tabs>
          <w:tab w:val="left" w:pos="1800"/>
        </w:tabs>
        <w:rPr>
          <w:b/>
          <w:color w:val="000000"/>
          <w:sz w:val="22"/>
          <w:szCs w:val="22"/>
        </w:rPr>
      </w:pPr>
      <w:r>
        <w:rPr>
          <w:b/>
          <w:color w:val="000000"/>
        </w:rPr>
        <w:tab/>
      </w:r>
    </w:p>
    <w:p w:rsidR="00911727" w:rsidRDefault="00911727" w:rsidP="00911727">
      <w:pPr>
        <w:tabs>
          <w:tab w:val="left" w:pos="1800"/>
        </w:tabs>
        <w:rPr>
          <w:b/>
          <w:color w:val="000000"/>
        </w:rPr>
      </w:pPr>
    </w:p>
    <w:p w:rsidR="00911727" w:rsidRDefault="00911727" w:rsidP="00911727">
      <w:pPr>
        <w:pStyle w:val="ListParagraph1"/>
        <w:spacing w:line="240" w:lineRule="auto"/>
        <w:ind w:left="1170"/>
        <w:jc w:val="both"/>
      </w:pPr>
    </w:p>
    <w:p w:rsidR="00911727" w:rsidRDefault="00911727" w:rsidP="00911727">
      <w:pPr>
        <w:pStyle w:val="ListParagraph1"/>
        <w:spacing w:line="240" w:lineRule="auto"/>
        <w:ind w:left="0"/>
        <w:jc w:val="both"/>
      </w:pPr>
      <w:r>
        <w:rPr>
          <w:b/>
        </w:rPr>
        <w:t>1.5</w:t>
      </w:r>
      <w:r>
        <w:rPr>
          <w:b/>
          <w:lang w:val="en-US"/>
        </w:rPr>
        <w:t>.</w:t>
      </w:r>
      <w:r>
        <w:t xml:space="preserve"> 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r>
        <w:rPr>
          <w:i/>
          <w:iCs/>
        </w:rPr>
        <w:t>(чл. 75. ст. 2. Закона).</w:t>
      </w:r>
    </w:p>
    <w:p w:rsidR="00911727" w:rsidRDefault="00911727" w:rsidP="00911727">
      <w:pPr>
        <w:jc w:val="center"/>
        <w:rPr>
          <w:color w:val="000000"/>
          <w:sz w:val="16"/>
          <w:szCs w:val="16"/>
        </w:rPr>
      </w:pPr>
    </w:p>
    <w:p w:rsidR="00911727" w:rsidRPr="00C914EB" w:rsidRDefault="00911727" w:rsidP="00911727">
      <w:pPr>
        <w:rPr>
          <w:color w:val="C00000"/>
          <w:u w:val="single"/>
          <w:lang w:val="ru-RU"/>
        </w:rPr>
      </w:pPr>
    </w:p>
    <w:p w:rsidR="00911727" w:rsidRPr="002E170A" w:rsidRDefault="00911727" w:rsidP="00911727">
      <w:pPr>
        <w:pStyle w:val="ListParagraph"/>
        <w:ind w:left="0"/>
        <w:jc w:val="both"/>
        <w:rPr>
          <w:iCs/>
          <w:color w:val="auto"/>
          <w:lang w:val="ru-RU"/>
        </w:rPr>
      </w:pPr>
      <w:r w:rsidRPr="00C12260">
        <w:rPr>
          <w:b/>
          <w:bCs/>
          <w:iCs/>
          <w:color w:val="auto"/>
          <w:lang w:val="ru-RU"/>
        </w:rPr>
        <w:t>2</w:t>
      </w:r>
      <w:r>
        <w:rPr>
          <w:b/>
          <w:bCs/>
          <w:iCs/>
          <w:color w:val="auto"/>
        </w:rPr>
        <w:t>.</w:t>
      </w:r>
      <w:r w:rsidRPr="002E170A">
        <w:rPr>
          <w:bCs/>
          <w:iCs/>
          <w:color w:val="C00000"/>
          <w:lang w:val="ru-RU"/>
        </w:rPr>
        <w:t xml:space="preserve"> </w:t>
      </w:r>
      <w:r w:rsidRPr="002E170A">
        <w:rPr>
          <w:bCs/>
          <w:iCs/>
          <w:color w:val="auto"/>
          <w:lang w:val="ru-RU"/>
        </w:rPr>
        <w:t xml:space="preserve">Понуђач који </w:t>
      </w:r>
      <w:r w:rsidRPr="002E170A">
        <w:rPr>
          <w:iCs/>
          <w:color w:val="auto"/>
          <w:lang w:val="ru-RU"/>
        </w:rPr>
        <w:t xml:space="preserve">учествује у поступку предметне јавне набавке, мора испунити </w:t>
      </w:r>
      <w:r w:rsidRPr="002E170A">
        <w:rPr>
          <w:b/>
          <w:iCs/>
          <w:color w:val="auto"/>
          <w:lang w:val="ru-RU"/>
        </w:rPr>
        <w:t>додатне услове</w:t>
      </w:r>
      <w:r w:rsidRPr="002E170A">
        <w:rPr>
          <w:iCs/>
          <w:color w:val="auto"/>
          <w:lang w:val="ru-RU"/>
        </w:rPr>
        <w:t xml:space="preserve"> за учешће у поступку јавне набавке, дефинисане чл. 76. Закона, и то:</w:t>
      </w:r>
    </w:p>
    <w:p w:rsidR="00911727" w:rsidRPr="002E170A" w:rsidRDefault="00911727" w:rsidP="00911727">
      <w:pPr>
        <w:pStyle w:val="ListParagraph"/>
        <w:ind w:left="1350"/>
        <w:jc w:val="both"/>
        <w:rPr>
          <w:iCs/>
          <w:color w:val="auto"/>
          <w:lang w:val="sr-Cyrl-CS"/>
        </w:rPr>
      </w:pPr>
    </w:p>
    <w:p w:rsidR="00CF3E0A" w:rsidRPr="00787B90" w:rsidRDefault="00CF3E0A" w:rsidP="00A82480">
      <w:pPr>
        <w:pStyle w:val="ListParagraph"/>
        <w:numPr>
          <w:ilvl w:val="0"/>
          <w:numId w:val="9"/>
        </w:numPr>
        <w:spacing w:before="120" w:after="120" w:line="240" w:lineRule="auto"/>
        <w:ind w:left="0" w:firstLine="720"/>
        <w:jc w:val="both"/>
        <w:rPr>
          <w:iCs/>
          <w:lang w:val="sr-Cyrl-CS"/>
        </w:rPr>
      </w:pPr>
      <w:r w:rsidRPr="00787B90">
        <w:rPr>
          <w:b/>
          <w:iCs/>
        </w:rPr>
        <w:t>финансијски и пословни услови:</w:t>
      </w:r>
    </w:p>
    <w:p w:rsidR="00CF3E0A" w:rsidRPr="00787B90" w:rsidRDefault="00CF3E0A" w:rsidP="00A82480">
      <w:pPr>
        <w:pStyle w:val="ListParagraph"/>
        <w:numPr>
          <w:ilvl w:val="0"/>
          <w:numId w:val="10"/>
        </w:numPr>
        <w:tabs>
          <w:tab w:val="clear" w:pos="360"/>
          <w:tab w:val="num" w:pos="0"/>
        </w:tabs>
        <w:spacing w:before="120" w:after="120" w:line="240" w:lineRule="auto"/>
        <w:ind w:left="0" w:firstLine="720"/>
        <w:jc w:val="both"/>
      </w:pPr>
      <w:r w:rsidRPr="00787B90">
        <w:t xml:space="preserve">Понуђач је обавезан да је израдио најмање </w:t>
      </w:r>
      <w:r w:rsidR="00FC5E37">
        <w:rPr>
          <w:lang w:val="sr-Cyrl-CS"/>
        </w:rPr>
        <w:t>2</w:t>
      </w:r>
      <w:r w:rsidRPr="00787B90">
        <w:t xml:space="preserve"> просторнa плана подручја посебне намене у последњих 5 година (у складу са чланом 77. став 2. тачка 2. подтачка 2. ЗЈН;</w:t>
      </w:r>
    </w:p>
    <w:p w:rsidR="00CF3E0A" w:rsidRDefault="00CF3E0A" w:rsidP="00911727">
      <w:pPr>
        <w:rPr>
          <w:b/>
          <w:szCs w:val="24"/>
        </w:rPr>
      </w:pPr>
    </w:p>
    <w:p w:rsidR="00CF3E0A" w:rsidRDefault="00CF3E0A" w:rsidP="00911727">
      <w:pPr>
        <w:rPr>
          <w:b/>
          <w:szCs w:val="24"/>
        </w:rPr>
      </w:pPr>
    </w:p>
    <w:p w:rsidR="00CF3E0A" w:rsidRDefault="00CF3E0A" w:rsidP="00911727">
      <w:pPr>
        <w:rPr>
          <w:b/>
          <w:szCs w:val="24"/>
        </w:rPr>
      </w:pPr>
    </w:p>
    <w:p w:rsidR="00CF3E0A" w:rsidRDefault="00CF3E0A" w:rsidP="00911727">
      <w:pPr>
        <w:rPr>
          <w:b/>
          <w:szCs w:val="24"/>
        </w:rPr>
      </w:pPr>
    </w:p>
    <w:p w:rsidR="00CF3E0A" w:rsidRDefault="00CF3E0A" w:rsidP="00911727">
      <w:pPr>
        <w:rPr>
          <w:b/>
          <w:szCs w:val="24"/>
        </w:rPr>
      </w:pPr>
    </w:p>
    <w:tbl>
      <w:tblPr>
        <w:tblW w:w="9302" w:type="dxa"/>
        <w:jc w:val="center"/>
        <w:tblCellMar>
          <w:top w:w="7" w:type="dxa"/>
          <w:left w:w="5" w:type="dxa"/>
          <w:right w:w="39" w:type="dxa"/>
        </w:tblCellMar>
        <w:tblLook w:val="04A0" w:firstRow="1" w:lastRow="0" w:firstColumn="1" w:lastColumn="0" w:noHBand="0" w:noVBand="1"/>
      </w:tblPr>
      <w:tblGrid>
        <w:gridCol w:w="2621"/>
        <w:gridCol w:w="6681"/>
      </w:tblGrid>
      <w:tr w:rsidR="00CF3E0A" w:rsidRPr="00C00120" w:rsidTr="00072615">
        <w:trPr>
          <w:trHeight w:val="2703"/>
          <w:jc w:val="center"/>
        </w:trPr>
        <w:tc>
          <w:tcPr>
            <w:tcW w:w="2621" w:type="dxa"/>
            <w:tcBorders>
              <w:top w:val="single" w:sz="4" w:space="0" w:color="BEBEBE"/>
              <w:left w:val="single" w:sz="4" w:space="0" w:color="BEBEBE"/>
              <w:bottom w:val="single" w:sz="4" w:space="0" w:color="BEBEBE"/>
              <w:right w:val="single" w:sz="4" w:space="0" w:color="BEBEBE"/>
            </w:tcBorders>
            <w:shd w:val="clear" w:color="auto" w:fill="auto"/>
            <w:vAlign w:val="center"/>
          </w:tcPr>
          <w:p w:rsidR="00CF3E0A" w:rsidRPr="00C00120" w:rsidRDefault="00CF3E0A" w:rsidP="00527DAF">
            <w:pPr>
              <w:ind w:left="360"/>
              <w:jc w:val="center"/>
              <w:rPr>
                <w:color w:val="FF0000"/>
                <w:szCs w:val="24"/>
              </w:rPr>
            </w:pPr>
            <w:r w:rsidRPr="00CF3E0A">
              <w:rPr>
                <w:b/>
                <w:szCs w:val="24"/>
              </w:rPr>
              <w:lastRenderedPageBreak/>
              <w:t>Доказ:</w:t>
            </w:r>
          </w:p>
        </w:tc>
        <w:tc>
          <w:tcPr>
            <w:tcW w:w="6681" w:type="dxa"/>
            <w:tcBorders>
              <w:top w:val="single" w:sz="4" w:space="0" w:color="BEBEBE"/>
              <w:left w:val="single" w:sz="4" w:space="0" w:color="BEBEBE"/>
              <w:bottom w:val="single" w:sz="4" w:space="0" w:color="BEBEBE"/>
              <w:right w:val="single" w:sz="4" w:space="0" w:color="BEBEBE"/>
            </w:tcBorders>
            <w:shd w:val="clear" w:color="auto" w:fill="auto"/>
            <w:vAlign w:val="center"/>
          </w:tcPr>
          <w:p w:rsidR="00CF3E0A" w:rsidRPr="00C00120" w:rsidRDefault="00CF3E0A" w:rsidP="00072615">
            <w:pPr>
              <w:jc w:val="center"/>
              <w:rPr>
                <w:color w:val="FF0000"/>
                <w:szCs w:val="24"/>
              </w:rPr>
            </w:pPr>
          </w:p>
          <w:p w:rsidR="00CF3E0A" w:rsidRPr="00B6188D" w:rsidRDefault="00CF3E0A" w:rsidP="00072615">
            <w:pPr>
              <w:spacing w:before="120" w:after="120"/>
              <w:rPr>
                <w:iCs/>
                <w:szCs w:val="24"/>
              </w:rPr>
            </w:pPr>
            <w:r w:rsidRPr="00CF3E0A">
              <w:rPr>
                <w:iCs/>
                <w:szCs w:val="24"/>
              </w:rPr>
              <w:t>потврде издате од наручиоца посла које се односе на усвојене документе (са бројем Службеног гласника у коме је</w:t>
            </w:r>
            <w:r w:rsidR="00B6188D">
              <w:rPr>
                <w:iCs/>
                <w:szCs w:val="24"/>
              </w:rPr>
              <w:t xml:space="preserve"> објављен) у последњих 5 година</w:t>
            </w:r>
          </w:p>
        </w:tc>
      </w:tr>
    </w:tbl>
    <w:p w:rsidR="00CF3E0A" w:rsidRDefault="00CF3E0A" w:rsidP="00911727">
      <w:pPr>
        <w:rPr>
          <w:b/>
          <w:szCs w:val="24"/>
        </w:rPr>
      </w:pPr>
    </w:p>
    <w:p w:rsidR="00CF3E0A" w:rsidRDefault="00CF3E0A" w:rsidP="00911727">
      <w:pPr>
        <w:rPr>
          <w:b/>
          <w:szCs w:val="24"/>
        </w:rPr>
      </w:pPr>
    </w:p>
    <w:p w:rsidR="00EA08D7" w:rsidRPr="00787B90" w:rsidRDefault="00EA08D7" w:rsidP="00A82480">
      <w:pPr>
        <w:pStyle w:val="ListParagraph"/>
        <w:numPr>
          <w:ilvl w:val="0"/>
          <w:numId w:val="10"/>
        </w:numPr>
        <w:tabs>
          <w:tab w:val="clear" w:pos="360"/>
          <w:tab w:val="num" w:pos="0"/>
        </w:tabs>
        <w:spacing w:before="120" w:after="120" w:line="240" w:lineRule="auto"/>
        <w:ind w:left="0" w:firstLine="720"/>
        <w:jc w:val="both"/>
      </w:pPr>
      <w:r w:rsidRPr="00787B90">
        <w:t>Финансијски капацитет позитиван за период 2014, 2015, 2016 - последње три обрачунске године;</w:t>
      </w:r>
    </w:p>
    <w:p w:rsidR="00CF3E0A" w:rsidRDefault="00CF3E0A" w:rsidP="00911727">
      <w:pPr>
        <w:rPr>
          <w:b/>
          <w:szCs w:val="24"/>
        </w:rPr>
      </w:pPr>
    </w:p>
    <w:p w:rsidR="00EA08D7" w:rsidRDefault="00EA08D7" w:rsidP="00911727">
      <w:pPr>
        <w:rPr>
          <w:b/>
          <w:szCs w:val="24"/>
        </w:rPr>
      </w:pPr>
    </w:p>
    <w:tbl>
      <w:tblPr>
        <w:tblW w:w="9302" w:type="dxa"/>
        <w:jc w:val="center"/>
        <w:tblCellMar>
          <w:top w:w="7" w:type="dxa"/>
          <w:left w:w="5" w:type="dxa"/>
          <w:right w:w="39" w:type="dxa"/>
        </w:tblCellMar>
        <w:tblLook w:val="04A0" w:firstRow="1" w:lastRow="0" w:firstColumn="1" w:lastColumn="0" w:noHBand="0" w:noVBand="1"/>
      </w:tblPr>
      <w:tblGrid>
        <w:gridCol w:w="2621"/>
        <w:gridCol w:w="6681"/>
      </w:tblGrid>
      <w:tr w:rsidR="00EA08D7" w:rsidRPr="00C00120" w:rsidTr="00072615">
        <w:trPr>
          <w:trHeight w:val="2703"/>
          <w:jc w:val="center"/>
        </w:trPr>
        <w:tc>
          <w:tcPr>
            <w:tcW w:w="2621" w:type="dxa"/>
            <w:tcBorders>
              <w:top w:val="single" w:sz="4" w:space="0" w:color="BEBEBE"/>
              <w:left w:val="single" w:sz="4" w:space="0" w:color="BEBEBE"/>
              <w:bottom w:val="single" w:sz="4" w:space="0" w:color="BEBEBE"/>
              <w:right w:val="single" w:sz="4" w:space="0" w:color="BEBEBE"/>
            </w:tcBorders>
            <w:shd w:val="clear" w:color="auto" w:fill="auto"/>
            <w:vAlign w:val="center"/>
          </w:tcPr>
          <w:p w:rsidR="00EA08D7" w:rsidRPr="00C00120" w:rsidRDefault="00EA08D7" w:rsidP="00527DAF">
            <w:pPr>
              <w:ind w:left="360"/>
              <w:jc w:val="center"/>
              <w:rPr>
                <w:color w:val="FF0000"/>
                <w:szCs w:val="24"/>
              </w:rPr>
            </w:pPr>
            <w:r w:rsidRPr="00CF3E0A">
              <w:rPr>
                <w:b/>
                <w:szCs w:val="24"/>
              </w:rPr>
              <w:t>Доказ:</w:t>
            </w:r>
          </w:p>
        </w:tc>
        <w:tc>
          <w:tcPr>
            <w:tcW w:w="6681" w:type="dxa"/>
            <w:tcBorders>
              <w:top w:val="single" w:sz="4" w:space="0" w:color="BEBEBE"/>
              <w:left w:val="single" w:sz="4" w:space="0" w:color="BEBEBE"/>
              <w:bottom w:val="single" w:sz="4" w:space="0" w:color="BEBEBE"/>
              <w:right w:val="single" w:sz="4" w:space="0" w:color="BEBEBE"/>
            </w:tcBorders>
            <w:shd w:val="clear" w:color="auto" w:fill="auto"/>
            <w:vAlign w:val="center"/>
          </w:tcPr>
          <w:p w:rsidR="00EA08D7" w:rsidRPr="00072615" w:rsidRDefault="00C71548" w:rsidP="00072615">
            <w:pPr>
              <w:spacing w:before="120" w:after="120"/>
              <w:rPr>
                <w:iCs/>
                <w:szCs w:val="24"/>
              </w:rPr>
            </w:pPr>
            <w:r>
              <w:rPr>
                <w:iCs/>
                <w:szCs w:val="24"/>
              </w:rPr>
              <w:t>Биланс успеха за 2014, 2015 и 2016. годину на прописаном обрасцу (АОП 202) или Потврду о регистрацији редовног годишњег финансијског извештаја за 2016. годину од Агенције за привредне регистре (АОП 202).</w:t>
            </w:r>
          </w:p>
        </w:tc>
      </w:tr>
    </w:tbl>
    <w:p w:rsidR="00EA08D7" w:rsidRDefault="00EA08D7" w:rsidP="00911727">
      <w:pPr>
        <w:rPr>
          <w:b/>
          <w:szCs w:val="24"/>
        </w:rPr>
      </w:pPr>
    </w:p>
    <w:p w:rsidR="00EA08D7" w:rsidRDefault="00EA08D7" w:rsidP="00911727">
      <w:pPr>
        <w:rPr>
          <w:b/>
          <w:szCs w:val="24"/>
        </w:rPr>
      </w:pPr>
    </w:p>
    <w:p w:rsidR="00EA08D7" w:rsidRDefault="00EA08D7" w:rsidP="00911727">
      <w:pPr>
        <w:rPr>
          <w:b/>
          <w:szCs w:val="24"/>
        </w:rPr>
      </w:pPr>
    </w:p>
    <w:p w:rsidR="001160F1" w:rsidRPr="00787B90" w:rsidRDefault="001160F1" w:rsidP="00A82480">
      <w:pPr>
        <w:pStyle w:val="ListParagraph"/>
        <w:numPr>
          <w:ilvl w:val="0"/>
          <w:numId w:val="9"/>
        </w:numPr>
        <w:spacing w:before="120" w:after="120" w:line="240" w:lineRule="auto"/>
        <w:ind w:left="0" w:firstLine="720"/>
        <w:jc w:val="both"/>
      </w:pPr>
      <w:r w:rsidRPr="00787B90">
        <w:rPr>
          <w:b/>
          <w:lang w:val="ru-RU"/>
        </w:rPr>
        <w:t>технички услови</w:t>
      </w:r>
      <w:r w:rsidRPr="00787B90">
        <w:rPr>
          <w:b/>
        </w:rPr>
        <w:t>:</w:t>
      </w:r>
    </w:p>
    <w:p w:rsidR="001160F1" w:rsidRPr="00787B90" w:rsidRDefault="001160F1" w:rsidP="00A82480">
      <w:pPr>
        <w:pStyle w:val="ListParagraph"/>
        <w:numPr>
          <w:ilvl w:val="0"/>
          <w:numId w:val="10"/>
        </w:numPr>
        <w:tabs>
          <w:tab w:val="clear" w:pos="360"/>
          <w:tab w:val="num" w:pos="0"/>
        </w:tabs>
        <w:spacing w:before="120" w:after="120" w:line="240" w:lineRule="auto"/>
        <w:ind w:left="0" w:firstLine="720"/>
        <w:jc w:val="both"/>
      </w:pPr>
      <w:r w:rsidRPr="00787B90">
        <w:t>Понуђач је у обавези да располаже одговарајућим пословним простором за извршење предмета јавне набавке;</w:t>
      </w:r>
    </w:p>
    <w:p w:rsidR="001160F1" w:rsidRPr="00787B90" w:rsidRDefault="001160F1" w:rsidP="00A82480">
      <w:pPr>
        <w:pStyle w:val="ListParagraph"/>
        <w:numPr>
          <w:ilvl w:val="0"/>
          <w:numId w:val="10"/>
        </w:numPr>
        <w:tabs>
          <w:tab w:val="clear" w:pos="360"/>
          <w:tab w:val="num" w:pos="0"/>
        </w:tabs>
        <w:spacing w:before="120" w:after="120" w:line="240" w:lineRule="auto"/>
        <w:ind w:left="0" w:firstLine="720"/>
        <w:jc w:val="both"/>
      </w:pPr>
      <w:r w:rsidRPr="00787B90">
        <w:rPr>
          <w:lang w:val="sr-Cyrl-CS"/>
        </w:rPr>
        <w:t>п</w:t>
      </w:r>
      <w:r w:rsidRPr="00787B90">
        <w:t xml:space="preserve">онуђач је у обавези да </w:t>
      </w:r>
      <w:r w:rsidR="008B2FD1">
        <w:t xml:space="preserve">располаже </w:t>
      </w:r>
      <w:r w:rsidRPr="00787B90">
        <w:t>софтвером за</w:t>
      </w:r>
      <w:r w:rsidR="008B2FD1">
        <w:t>снованим</w:t>
      </w:r>
      <w:r w:rsidRPr="00787B90">
        <w:t xml:space="preserve"> </w:t>
      </w:r>
      <w:r w:rsidR="008B2FD1">
        <w:t xml:space="preserve">на </w:t>
      </w:r>
      <w:r w:rsidRPr="00787B90">
        <w:t>ГИС или CAD</w:t>
      </w:r>
      <w:r w:rsidR="008B2FD1">
        <w:t xml:space="preserve"> технологији</w:t>
      </w:r>
      <w:r w:rsidRPr="00787B90">
        <w:t>.</w:t>
      </w:r>
    </w:p>
    <w:tbl>
      <w:tblPr>
        <w:tblW w:w="9302" w:type="dxa"/>
        <w:jc w:val="center"/>
        <w:tblCellMar>
          <w:top w:w="7" w:type="dxa"/>
          <w:left w:w="5" w:type="dxa"/>
          <w:right w:w="39" w:type="dxa"/>
        </w:tblCellMar>
        <w:tblLook w:val="04A0" w:firstRow="1" w:lastRow="0" w:firstColumn="1" w:lastColumn="0" w:noHBand="0" w:noVBand="1"/>
      </w:tblPr>
      <w:tblGrid>
        <w:gridCol w:w="2621"/>
        <w:gridCol w:w="6681"/>
      </w:tblGrid>
      <w:tr w:rsidR="00072615" w:rsidRPr="00C00120" w:rsidTr="00072615">
        <w:trPr>
          <w:trHeight w:val="2703"/>
          <w:jc w:val="center"/>
        </w:trPr>
        <w:tc>
          <w:tcPr>
            <w:tcW w:w="2621" w:type="dxa"/>
            <w:tcBorders>
              <w:top w:val="single" w:sz="4" w:space="0" w:color="BEBEBE"/>
              <w:left w:val="single" w:sz="4" w:space="0" w:color="BEBEBE"/>
              <w:bottom w:val="single" w:sz="4" w:space="0" w:color="BEBEBE"/>
              <w:right w:val="single" w:sz="4" w:space="0" w:color="BEBEBE"/>
            </w:tcBorders>
            <w:shd w:val="clear" w:color="auto" w:fill="auto"/>
            <w:vAlign w:val="center"/>
          </w:tcPr>
          <w:p w:rsidR="00072615" w:rsidRPr="00072615" w:rsidRDefault="00072615" w:rsidP="00527DAF">
            <w:pPr>
              <w:ind w:left="360"/>
              <w:jc w:val="center"/>
              <w:rPr>
                <w:b/>
                <w:szCs w:val="24"/>
              </w:rPr>
            </w:pPr>
            <w:r w:rsidRPr="00CF3E0A">
              <w:rPr>
                <w:b/>
                <w:szCs w:val="24"/>
              </w:rPr>
              <w:t>Доказ:</w:t>
            </w:r>
          </w:p>
        </w:tc>
        <w:tc>
          <w:tcPr>
            <w:tcW w:w="6681" w:type="dxa"/>
            <w:tcBorders>
              <w:top w:val="single" w:sz="4" w:space="0" w:color="BEBEBE"/>
              <w:left w:val="single" w:sz="4" w:space="0" w:color="BEBEBE"/>
              <w:bottom w:val="single" w:sz="4" w:space="0" w:color="BEBEBE"/>
              <w:right w:val="single" w:sz="4" w:space="0" w:color="BEBEBE"/>
            </w:tcBorders>
            <w:shd w:val="clear" w:color="auto" w:fill="auto"/>
            <w:vAlign w:val="center"/>
          </w:tcPr>
          <w:p w:rsidR="00072615" w:rsidRPr="00C00120" w:rsidRDefault="00072615" w:rsidP="00526E13">
            <w:pPr>
              <w:suppressAutoHyphens/>
              <w:spacing w:before="120" w:after="120"/>
              <w:rPr>
                <w:color w:val="FF0000"/>
                <w:szCs w:val="24"/>
              </w:rPr>
            </w:pPr>
            <w:r w:rsidRPr="00072615">
              <w:rPr>
                <w:iCs/>
                <w:szCs w:val="24"/>
              </w:rPr>
              <w:t>изјава одговорног лица понуђача, под пуном материјалном и кривичном одговорношћу, потписана и оверена печатом, да располаже одговарајућим пословним простором и техничким средствима за и</w:t>
            </w:r>
            <w:r w:rsidR="00FC5E37">
              <w:rPr>
                <w:iCs/>
                <w:szCs w:val="24"/>
              </w:rPr>
              <w:t>звршење предметне јавне набавке</w:t>
            </w:r>
            <w:r w:rsidR="00526E13">
              <w:rPr>
                <w:iCs/>
                <w:szCs w:val="24"/>
              </w:rPr>
              <w:t xml:space="preserve"> (у изјави навести списак расположивих софтвера)</w:t>
            </w:r>
          </w:p>
        </w:tc>
      </w:tr>
    </w:tbl>
    <w:p w:rsidR="00072615" w:rsidRPr="0043698B" w:rsidRDefault="00072615" w:rsidP="00911727">
      <w:pPr>
        <w:rPr>
          <w:b/>
          <w:szCs w:val="24"/>
        </w:rPr>
      </w:pPr>
    </w:p>
    <w:p w:rsidR="00911727" w:rsidRDefault="00911727" w:rsidP="00911727">
      <w:pPr>
        <w:rPr>
          <w:szCs w:val="24"/>
        </w:rPr>
      </w:pPr>
    </w:p>
    <w:p w:rsidR="00911727" w:rsidRDefault="00B6188D" w:rsidP="00B6188D">
      <w:pPr>
        <w:spacing w:after="200" w:line="276" w:lineRule="auto"/>
        <w:ind w:left="360"/>
        <w:contextualSpacing/>
      </w:pPr>
      <w:r>
        <w:t xml:space="preserve">3) </w:t>
      </w:r>
      <w:r w:rsidR="00911727" w:rsidRPr="00B6188D">
        <w:t>Кадровски капацитети:</w:t>
      </w:r>
    </w:p>
    <w:p w:rsidR="00B6188D" w:rsidRDefault="00B6188D" w:rsidP="00B6188D">
      <w:pPr>
        <w:spacing w:after="200" w:line="276" w:lineRule="auto"/>
        <w:ind w:left="360"/>
        <w:contextualSpacing/>
      </w:pPr>
    </w:p>
    <w:p w:rsidR="00B6188D" w:rsidRPr="00ED773D" w:rsidRDefault="00B6188D" w:rsidP="00A82480">
      <w:pPr>
        <w:pStyle w:val="ListParagraph"/>
        <w:numPr>
          <w:ilvl w:val="0"/>
          <w:numId w:val="10"/>
        </w:numPr>
        <w:tabs>
          <w:tab w:val="clear" w:pos="360"/>
          <w:tab w:val="num" w:pos="0"/>
        </w:tabs>
        <w:spacing w:before="120" w:after="120" w:line="240" w:lineRule="auto"/>
        <w:ind w:left="0" w:firstLine="720"/>
        <w:jc w:val="both"/>
        <w:rPr>
          <w:color w:val="auto"/>
          <w:lang w:val="ru-RU"/>
        </w:rPr>
      </w:pPr>
      <w:r w:rsidRPr="00787B90">
        <w:t xml:space="preserve">Понуђач мора да има најмање </w:t>
      </w:r>
      <w:r w:rsidRPr="00787B90">
        <w:rPr>
          <w:lang w:val="sr-Cyrl-CS"/>
        </w:rPr>
        <w:t>10</w:t>
      </w:r>
      <w:r w:rsidRPr="00787B90">
        <w:t xml:space="preserve"> (</w:t>
      </w:r>
      <w:r w:rsidRPr="00787B90">
        <w:rPr>
          <w:lang w:val="sr-Cyrl-CS"/>
        </w:rPr>
        <w:t>десет</w:t>
      </w:r>
      <w:r w:rsidRPr="00787B90">
        <w:t xml:space="preserve">) запослених/радно ангажованих, од </w:t>
      </w:r>
      <w:r w:rsidRPr="00ED773D">
        <w:rPr>
          <w:color w:val="auto"/>
        </w:rPr>
        <w:t xml:space="preserve">чега бар </w:t>
      </w:r>
      <w:r w:rsidRPr="00ED773D">
        <w:rPr>
          <w:color w:val="auto"/>
          <w:lang w:val="sr-Cyrl-CS"/>
        </w:rPr>
        <w:t>5</w:t>
      </w:r>
      <w:r w:rsidRPr="00ED773D">
        <w:rPr>
          <w:color w:val="auto"/>
        </w:rPr>
        <w:t xml:space="preserve"> </w:t>
      </w:r>
      <w:r w:rsidRPr="00ED773D">
        <w:rPr>
          <w:color w:val="auto"/>
          <w:lang w:val="sr-Cyrl-CS"/>
        </w:rPr>
        <w:t>одговорних</w:t>
      </w:r>
      <w:r w:rsidRPr="00ED773D">
        <w:rPr>
          <w:color w:val="auto"/>
        </w:rPr>
        <w:t xml:space="preserve"> просторних планера са лиценцом 100</w:t>
      </w:r>
      <w:r w:rsidRPr="00ED773D">
        <w:rPr>
          <w:color w:val="auto"/>
          <w:lang w:val="sr-Cyrl-CS"/>
        </w:rPr>
        <w:t>;</w:t>
      </w:r>
      <w:r w:rsidRPr="00ED773D">
        <w:rPr>
          <w:color w:val="auto"/>
        </w:rPr>
        <w:t xml:space="preserve"> </w:t>
      </w:r>
      <w:r w:rsidR="00ED773D" w:rsidRPr="00ED773D">
        <w:rPr>
          <w:color w:val="auto"/>
        </w:rPr>
        <w:t>радно ангажовање, односно ангажовање у складу са законом у наведеном смислу, мора постојати у тренутку подношења понуде</w:t>
      </w:r>
      <w:r w:rsidR="0056024A">
        <w:rPr>
          <w:color w:val="auto"/>
          <w:lang w:val="sr-Cyrl-CS"/>
        </w:rPr>
        <w:t xml:space="preserve"> и током трајања уговора</w:t>
      </w:r>
      <w:r w:rsidR="00ED773D" w:rsidRPr="00ED773D">
        <w:rPr>
          <w:color w:val="auto"/>
        </w:rPr>
        <w:t>, а о свакој накнадној промени у смислу престанка ангажовања понуђач мора без одлагања обавестити наручиоца</w:t>
      </w:r>
      <w:r w:rsidRPr="00ED773D">
        <w:rPr>
          <w:color w:val="auto"/>
          <w:lang w:val="sr-Cyrl-CS"/>
        </w:rPr>
        <w:t>.</w:t>
      </w:r>
    </w:p>
    <w:p w:rsidR="00B6188D" w:rsidRDefault="00B6188D" w:rsidP="00B6188D">
      <w:pPr>
        <w:spacing w:after="200" w:line="276" w:lineRule="auto"/>
        <w:ind w:left="360"/>
        <w:contextualSpacing/>
      </w:pPr>
    </w:p>
    <w:p w:rsidR="00B6188D" w:rsidRPr="00B6188D" w:rsidRDefault="00B6188D" w:rsidP="00B6188D">
      <w:pPr>
        <w:spacing w:after="200" w:line="276" w:lineRule="auto"/>
        <w:ind w:left="360"/>
        <w:contextualSpacing/>
      </w:pPr>
    </w:p>
    <w:tbl>
      <w:tblPr>
        <w:tblW w:w="9302" w:type="dxa"/>
        <w:jc w:val="center"/>
        <w:tblCellMar>
          <w:top w:w="7" w:type="dxa"/>
          <w:left w:w="5" w:type="dxa"/>
          <w:right w:w="39" w:type="dxa"/>
        </w:tblCellMar>
        <w:tblLook w:val="04A0" w:firstRow="1" w:lastRow="0" w:firstColumn="1" w:lastColumn="0" w:noHBand="0" w:noVBand="1"/>
      </w:tblPr>
      <w:tblGrid>
        <w:gridCol w:w="2621"/>
        <w:gridCol w:w="6681"/>
      </w:tblGrid>
      <w:tr w:rsidR="00911727" w:rsidRPr="00CC3426" w:rsidTr="00B6188D">
        <w:trPr>
          <w:trHeight w:val="2703"/>
          <w:jc w:val="center"/>
        </w:trPr>
        <w:tc>
          <w:tcPr>
            <w:tcW w:w="2621" w:type="dxa"/>
            <w:tcBorders>
              <w:top w:val="single" w:sz="4" w:space="0" w:color="BEBEBE"/>
              <w:left w:val="single" w:sz="4" w:space="0" w:color="BEBEBE"/>
              <w:bottom w:val="single" w:sz="4" w:space="0" w:color="BEBEBE"/>
              <w:right w:val="single" w:sz="4" w:space="0" w:color="BEBEBE"/>
            </w:tcBorders>
            <w:shd w:val="clear" w:color="auto" w:fill="auto"/>
            <w:vAlign w:val="center"/>
          </w:tcPr>
          <w:p w:rsidR="00B6188D" w:rsidRDefault="00B6188D" w:rsidP="00C00120">
            <w:pPr>
              <w:ind w:left="360"/>
              <w:jc w:val="center"/>
              <w:rPr>
                <w:b/>
                <w:szCs w:val="24"/>
              </w:rPr>
            </w:pPr>
          </w:p>
          <w:p w:rsidR="00911727" w:rsidRPr="00CC3426" w:rsidRDefault="00911727" w:rsidP="00C00120">
            <w:pPr>
              <w:ind w:left="360"/>
              <w:jc w:val="center"/>
              <w:rPr>
                <w:szCs w:val="24"/>
              </w:rPr>
            </w:pPr>
            <w:r w:rsidRPr="00CC3426">
              <w:rPr>
                <w:b/>
                <w:szCs w:val="24"/>
              </w:rPr>
              <w:t>Доказ:</w:t>
            </w:r>
          </w:p>
        </w:tc>
        <w:tc>
          <w:tcPr>
            <w:tcW w:w="6681" w:type="dxa"/>
            <w:tcBorders>
              <w:top w:val="single" w:sz="4" w:space="0" w:color="BEBEBE"/>
              <w:left w:val="single" w:sz="4" w:space="0" w:color="BEBEBE"/>
              <w:bottom w:val="single" w:sz="4" w:space="0" w:color="BEBEBE"/>
              <w:right w:val="single" w:sz="4" w:space="0" w:color="BEBEBE"/>
            </w:tcBorders>
            <w:shd w:val="clear" w:color="auto" w:fill="auto"/>
            <w:vAlign w:val="center"/>
          </w:tcPr>
          <w:p w:rsidR="00911727" w:rsidRPr="00B6188D" w:rsidRDefault="00B6188D" w:rsidP="00B6188D">
            <w:pPr>
              <w:rPr>
                <w:szCs w:val="24"/>
              </w:rPr>
            </w:pPr>
            <w:r w:rsidRPr="00B6188D">
              <w:rPr>
                <w:szCs w:val="24"/>
              </w:rPr>
              <w:t>изјава о довољном кадровском капацитету, или, МА образац за запослене и уговор за радно ангажоване у складу са законом.  За одговорне просторне планере доставља се фотокопија лиценце Инжењерске коморе Србије и фотоко</w:t>
            </w:r>
            <w:r>
              <w:rPr>
                <w:szCs w:val="24"/>
              </w:rPr>
              <w:t>пија потврде о уплати чланарине</w:t>
            </w:r>
          </w:p>
        </w:tc>
      </w:tr>
    </w:tbl>
    <w:p w:rsidR="00911727" w:rsidRPr="00255F99" w:rsidRDefault="00911727" w:rsidP="00911727">
      <w:pPr>
        <w:rPr>
          <w:szCs w:val="24"/>
          <w:lang w:val="ru-RU"/>
        </w:rPr>
      </w:pPr>
    </w:p>
    <w:p w:rsidR="00911727" w:rsidRDefault="00911727" w:rsidP="00911727">
      <w:pPr>
        <w:spacing w:after="5" w:line="268" w:lineRule="auto"/>
        <w:ind w:right="50"/>
        <w:rPr>
          <w:b/>
          <w:szCs w:val="24"/>
        </w:rPr>
      </w:pPr>
    </w:p>
    <w:p w:rsidR="00911727" w:rsidRDefault="00911727" w:rsidP="00911727">
      <w:pPr>
        <w:spacing w:after="5" w:line="268" w:lineRule="auto"/>
        <w:ind w:right="50"/>
        <w:rPr>
          <w:b/>
          <w:szCs w:val="24"/>
        </w:rPr>
      </w:pPr>
    </w:p>
    <w:p w:rsidR="00911727" w:rsidRDefault="00911727" w:rsidP="00911727">
      <w:pPr>
        <w:spacing w:after="5" w:line="268" w:lineRule="auto"/>
        <w:ind w:right="50"/>
        <w:rPr>
          <w:b/>
          <w:szCs w:val="24"/>
        </w:rPr>
      </w:pPr>
    </w:p>
    <w:p w:rsidR="00911727" w:rsidRDefault="00911727" w:rsidP="00911727">
      <w:pPr>
        <w:spacing w:after="5" w:line="268" w:lineRule="auto"/>
        <w:ind w:right="50"/>
        <w:rPr>
          <w:b/>
          <w:szCs w:val="24"/>
        </w:rPr>
      </w:pPr>
    </w:p>
    <w:p w:rsidR="00911727" w:rsidRDefault="00911727" w:rsidP="00911727">
      <w:pPr>
        <w:spacing w:after="5" w:line="268" w:lineRule="auto"/>
        <w:ind w:right="50"/>
        <w:rPr>
          <w:b/>
          <w:szCs w:val="24"/>
        </w:rPr>
      </w:pPr>
    </w:p>
    <w:p w:rsidR="00911727" w:rsidRDefault="00911727" w:rsidP="00911727">
      <w:pPr>
        <w:spacing w:after="5" w:line="268" w:lineRule="auto"/>
        <w:ind w:right="50"/>
        <w:rPr>
          <w:b/>
          <w:szCs w:val="24"/>
        </w:rPr>
      </w:pPr>
    </w:p>
    <w:p w:rsidR="00911727" w:rsidRDefault="00911727" w:rsidP="00911727">
      <w:pPr>
        <w:spacing w:after="5" w:line="268" w:lineRule="auto"/>
        <w:ind w:right="50"/>
        <w:rPr>
          <w:b/>
          <w:szCs w:val="24"/>
        </w:rPr>
      </w:pPr>
    </w:p>
    <w:p w:rsidR="00911727" w:rsidRDefault="00911727" w:rsidP="00911727">
      <w:pPr>
        <w:spacing w:after="5" w:line="268" w:lineRule="auto"/>
        <w:ind w:right="50"/>
        <w:rPr>
          <w:b/>
          <w:szCs w:val="24"/>
        </w:rPr>
      </w:pPr>
    </w:p>
    <w:p w:rsidR="00911727" w:rsidRDefault="00911727" w:rsidP="00911727">
      <w:pPr>
        <w:spacing w:after="5" w:line="268" w:lineRule="auto"/>
        <w:ind w:right="50"/>
        <w:rPr>
          <w:b/>
          <w:szCs w:val="24"/>
        </w:rPr>
      </w:pPr>
    </w:p>
    <w:p w:rsidR="00911727" w:rsidRDefault="00911727" w:rsidP="00911727">
      <w:pPr>
        <w:spacing w:after="5" w:line="268" w:lineRule="auto"/>
        <w:ind w:right="50"/>
        <w:rPr>
          <w:b/>
          <w:szCs w:val="24"/>
        </w:rPr>
      </w:pPr>
    </w:p>
    <w:p w:rsidR="00911727" w:rsidRDefault="00911727" w:rsidP="00911727">
      <w:pPr>
        <w:spacing w:after="5" w:line="268" w:lineRule="auto"/>
        <w:ind w:right="50"/>
        <w:rPr>
          <w:b/>
          <w:szCs w:val="24"/>
        </w:rPr>
      </w:pPr>
    </w:p>
    <w:p w:rsidR="00911727" w:rsidRDefault="00911727" w:rsidP="00911727">
      <w:pPr>
        <w:spacing w:after="5" w:line="268" w:lineRule="auto"/>
        <w:ind w:right="50"/>
        <w:rPr>
          <w:b/>
          <w:szCs w:val="24"/>
        </w:rPr>
      </w:pPr>
    </w:p>
    <w:p w:rsidR="00911727" w:rsidRPr="00CE55C9" w:rsidRDefault="00911727" w:rsidP="00911727">
      <w:pPr>
        <w:spacing w:after="5" w:line="268" w:lineRule="auto"/>
        <w:ind w:right="50"/>
        <w:rPr>
          <w:szCs w:val="24"/>
        </w:rPr>
      </w:pPr>
    </w:p>
    <w:p w:rsidR="00911727" w:rsidRDefault="00911727" w:rsidP="00911727">
      <w:pPr>
        <w:spacing w:after="5" w:line="268" w:lineRule="auto"/>
        <w:ind w:right="50"/>
        <w:rPr>
          <w:b/>
          <w:szCs w:val="24"/>
        </w:rPr>
      </w:pPr>
    </w:p>
    <w:p w:rsidR="00911727" w:rsidRDefault="00911727" w:rsidP="00911727">
      <w:pPr>
        <w:tabs>
          <w:tab w:val="clear" w:pos="1440"/>
        </w:tabs>
        <w:spacing w:before="600" w:after="360" w:line="276" w:lineRule="auto"/>
        <w:ind w:left="714"/>
        <w:rPr>
          <w:b/>
          <w:szCs w:val="24"/>
          <w:lang w:val="ru-RU"/>
        </w:rPr>
      </w:pPr>
    </w:p>
    <w:p w:rsidR="00B6188D" w:rsidRDefault="00B6188D" w:rsidP="00911727">
      <w:pPr>
        <w:tabs>
          <w:tab w:val="clear" w:pos="1440"/>
        </w:tabs>
        <w:spacing w:before="600" w:after="360" w:line="276" w:lineRule="auto"/>
        <w:ind w:left="714"/>
        <w:rPr>
          <w:b/>
          <w:szCs w:val="24"/>
          <w:lang w:val="ru-RU"/>
        </w:rPr>
      </w:pPr>
    </w:p>
    <w:p w:rsidR="00911727" w:rsidRDefault="00911727" w:rsidP="00911727">
      <w:pPr>
        <w:spacing w:after="5" w:line="268" w:lineRule="auto"/>
        <w:ind w:right="50"/>
        <w:rPr>
          <w:b/>
          <w:szCs w:val="24"/>
        </w:rPr>
      </w:pPr>
    </w:p>
    <w:p w:rsidR="00911727" w:rsidRPr="00334FF9" w:rsidRDefault="00911727" w:rsidP="00911727">
      <w:pPr>
        <w:spacing w:after="5" w:line="268" w:lineRule="auto"/>
        <w:ind w:right="50"/>
        <w:rPr>
          <w:szCs w:val="24"/>
        </w:rPr>
      </w:pPr>
      <w:r w:rsidRPr="00334FF9">
        <w:rPr>
          <w:b/>
          <w:szCs w:val="24"/>
        </w:rPr>
        <w:t xml:space="preserve">УСЛОВИ КОЈЕ МОРА ДА ИСПУНИ ПОНУЂАЧ АКО ИЗВРШЕЊЕ НАБАВКЕ ДЕЛИМИЧНО ПОВЕРАВА ПОДИЗВОЂАЧУ </w:t>
      </w:r>
    </w:p>
    <w:p w:rsidR="00911727" w:rsidRPr="00334FF9" w:rsidRDefault="00911727" w:rsidP="00911727">
      <w:pPr>
        <w:spacing w:after="138" w:line="256" w:lineRule="auto"/>
        <w:rPr>
          <w:szCs w:val="24"/>
        </w:rPr>
      </w:pPr>
      <w:r w:rsidRPr="00334FF9">
        <w:rPr>
          <w:b/>
          <w:szCs w:val="24"/>
        </w:rPr>
        <w:t xml:space="preserve"> </w:t>
      </w:r>
    </w:p>
    <w:p w:rsidR="00911727" w:rsidRPr="00334FF9" w:rsidRDefault="00911727" w:rsidP="00911727">
      <w:pPr>
        <w:ind w:left="24" w:right="49"/>
        <w:rPr>
          <w:szCs w:val="24"/>
        </w:rPr>
      </w:pPr>
      <w:r w:rsidRPr="00334FF9">
        <w:rPr>
          <w:szCs w:val="24"/>
        </w:rPr>
        <w:t xml:space="preserve">Понуђач је дужан да у понуди наведе да ли ће извршење јавне набавке делимично поверити подизвођачу.  </w:t>
      </w:r>
    </w:p>
    <w:p w:rsidR="00911727" w:rsidRPr="00334FF9" w:rsidRDefault="00911727" w:rsidP="00911727">
      <w:pPr>
        <w:ind w:left="24" w:right="49"/>
        <w:rPr>
          <w:szCs w:val="24"/>
        </w:rPr>
      </w:pPr>
      <w:r w:rsidRPr="00334FF9">
        <w:rPr>
          <w:szCs w:val="24"/>
        </w:rPr>
        <w:t xml:space="preserve">Ако понуђач у понуди наведе да ће делимично извршење набавке поверити подизвођачу дужан је да наведе проценат укупне вредности набавке који ће поверити подизвођачу, а који не може бити већи од 50 % као и део предмета набавке који ће извршити преко подизвођача. </w:t>
      </w:r>
    </w:p>
    <w:p w:rsidR="00911727" w:rsidRPr="00334FF9" w:rsidRDefault="00911727" w:rsidP="00911727">
      <w:pPr>
        <w:ind w:left="24" w:right="49"/>
        <w:rPr>
          <w:szCs w:val="24"/>
        </w:rPr>
      </w:pPr>
      <w:r w:rsidRPr="00334FF9">
        <w:rPr>
          <w:szCs w:val="24"/>
        </w:rPr>
        <w:t xml:space="preserve">Ако понуђач у понуди наведе да ће делимично извршење набавке поверити подизвођачу, дужан је да наведе назив подизвођача, а уколико уговор буде закључен између наручиоца и понуђача, тај подизвођач ће бити наведен у оквирном споразуму, односно уговору. </w:t>
      </w:r>
    </w:p>
    <w:p w:rsidR="00911727" w:rsidRPr="00334FF9" w:rsidRDefault="00911727" w:rsidP="00911727">
      <w:pPr>
        <w:ind w:left="24" w:right="49"/>
        <w:rPr>
          <w:szCs w:val="24"/>
        </w:rPr>
      </w:pPr>
      <w:r w:rsidRPr="00334FF9">
        <w:rPr>
          <w:szCs w:val="24"/>
        </w:rPr>
        <w:t xml:space="preserve">Понуђач је дужан да наручиоцу, на његов захтев, омогући приступ код подизвођача ради утврђивања испуњености услова. </w:t>
      </w:r>
    </w:p>
    <w:p w:rsidR="00911727" w:rsidRPr="00334FF9" w:rsidRDefault="00911727" w:rsidP="00911727">
      <w:pPr>
        <w:tabs>
          <w:tab w:val="right" w:pos="8312"/>
        </w:tabs>
        <w:rPr>
          <w:szCs w:val="24"/>
        </w:rPr>
      </w:pPr>
      <w:r w:rsidRPr="00334FF9">
        <w:rPr>
          <w:szCs w:val="24"/>
        </w:rPr>
        <w:t>Понуђач је дужан да за подизвођаче достави доказе о испуњености обавезних услова Поглављe IV. УСЛОВИ ЗА УЧЕШЋЕ У ПОСТУПКУ ЈАВНЕ НАБАВКЕ (чл. 75. ЗЈН) И УПУТСТВО КАКО ДА СЕ ДОКАЗУЈЕ ИСПУЊЕНОСТ УСЛОВА,</w:t>
      </w:r>
      <w:r w:rsidRPr="00334FF9">
        <w:rPr>
          <w:b/>
          <w:szCs w:val="24"/>
        </w:rPr>
        <w:t xml:space="preserve"> </w:t>
      </w:r>
      <w:r w:rsidRPr="00334FF9">
        <w:rPr>
          <w:szCs w:val="24"/>
        </w:rPr>
        <w:t xml:space="preserve">а доказ о испуњености услова из подтачке 5) члана 75. ЗЈН - поседовање важеће дозволе надлежног органа за обављање делатности која је предмет јавне набавке, ако је таква дозвола предвиђена посебним прописом, за део набавке који ће извршити преко подизвођача. </w:t>
      </w:r>
    </w:p>
    <w:p w:rsidR="00911727" w:rsidRPr="00334FF9" w:rsidRDefault="00911727" w:rsidP="00911727">
      <w:pPr>
        <w:ind w:left="24" w:right="49"/>
        <w:rPr>
          <w:szCs w:val="24"/>
        </w:rPr>
      </w:pPr>
      <w:r w:rsidRPr="00334FF9">
        <w:rPr>
          <w:szCs w:val="24"/>
        </w:rPr>
        <w:t xml:space="preserve">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911727" w:rsidRPr="00334FF9" w:rsidRDefault="00911727" w:rsidP="00911727">
      <w:pPr>
        <w:ind w:left="24" w:right="49"/>
        <w:rPr>
          <w:szCs w:val="24"/>
        </w:rPr>
      </w:pPr>
      <w:r w:rsidRPr="00334FF9">
        <w:rPr>
          <w:szCs w:val="24"/>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rsidR="00911727" w:rsidRPr="00334FF9" w:rsidRDefault="00911727" w:rsidP="00911727">
      <w:pPr>
        <w:spacing w:line="256" w:lineRule="auto"/>
        <w:rPr>
          <w:szCs w:val="24"/>
        </w:rPr>
      </w:pPr>
      <w:r w:rsidRPr="00334FF9">
        <w:rPr>
          <w:szCs w:val="24"/>
        </w:rPr>
        <w:t xml:space="preserve"> </w:t>
      </w:r>
    </w:p>
    <w:p w:rsidR="00911727" w:rsidRPr="00334FF9" w:rsidRDefault="00911727" w:rsidP="00911727">
      <w:pPr>
        <w:spacing w:after="50" w:line="256" w:lineRule="auto"/>
        <w:ind w:right="6"/>
        <w:rPr>
          <w:szCs w:val="24"/>
        </w:rPr>
      </w:pPr>
      <w:r w:rsidRPr="00334FF9">
        <w:rPr>
          <w:b/>
          <w:szCs w:val="24"/>
        </w:rPr>
        <w:t xml:space="preserve">УСЛОВИ КОЈЕ МОРА ДА ИСПУНИ СВАКИ ОД ПОНУЂАЧА ИЗ ГРУПЕ ПОНУЂАЧА </w:t>
      </w:r>
    </w:p>
    <w:p w:rsidR="00911727" w:rsidRPr="00334FF9" w:rsidRDefault="00911727" w:rsidP="00911727">
      <w:pPr>
        <w:tabs>
          <w:tab w:val="center" w:pos="3246"/>
        </w:tabs>
        <w:rPr>
          <w:szCs w:val="24"/>
        </w:rPr>
      </w:pPr>
      <w:r w:rsidRPr="00334FF9">
        <w:rPr>
          <w:szCs w:val="24"/>
        </w:rPr>
        <w:t xml:space="preserve">Понуду може поднети група понуђача.  </w:t>
      </w:r>
    </w:p>
    <w:p w:rsidR="00911727" w:rsidRPr="00334FF9" w:rsidRDefault="00911727" w:rsidP="00911727">
      <w:pPr>
        <w:ind w:left="24" w:right="49"/>
        <w:rPr>
          <w:szCs w:val="24"/>
        </w:rPr>
      </w:pPr>
      <w:r w:rsidRPr="00334FF9">
        <w:rPr>
          <w:szCs w:val="24"/>
        </w:rPr>
        <w:t xml:space="preserve"> Сваки понуђач из групе понуђача мора да испуни обавезне услове из Поглавља IV. УСЛОВИ ЗА УЧЕШЋЕ У ПОСТУПКУ ЈАВНЕ НАБАВКЕ (чл. 75. ЗЈН) И УПУТСТВО КАКО ДА СЕ ДОКАЗУЈЕ ИСПУЊЕНОСТ УСЛОВА,</w:t>
      </w:r>
      <w:r w:rsidRPr="00334FF9">
        <w:rPr>
          <w:b/>
          <w:szCs w:val="24"/>
        </w:rPr>
        <w:t xml:space="preserve"> </w:t>
      </w:r>
      <w:r w:rsidRPr="00334FF9">
        <w:rPr>
          <w:szCs w:val="24"/>
        </w:rPr>
        <w:t xml:space="preserve">а додатне услове испуњавају заједно, осим ако наручилац из оправданих разлога не одреди другачије.  Обавезни услов из члана 75. став 1. ЗЈН из подтачке 5. који се односи на поседовање важеће дозволе надлежног органа за обављање делатности која је предмет јавне набавке, дужан је да испуни понуђач из групе понуђача којем је поверено извршење дела набавке за који је неопходна испуњеност тог услова. </w:t>
      </w:r>
    </w:p>
    <w:p w:rsidR="00911727" w:rsidRPr="00334FF9" w:rsidRDefault="00911727" w:rsidP="00911727">
      <w:pPr>
        <w:ind w:left="24" w:right="49"/>
        <w:rPr>
          <w:szCs w:val="24"/>
        </w:rPr>
      </w:pPr>
      <w:r w:rsidRPr="00334FF9">
        <w:rPr>
          <w:szCs w:val="24"/>
        </w:rPr>
        <w:t xml:space="preserve"> Саставни део заједничке понуде је </w:t>
      </w:r>
      <w:r w:rsidRPr="008A41CF">
        <w:rPr>
          <w:b/>
          <w:szCs w:val="24"/>
        </w:rPr>
        <w:t xml:space="preserve">споразум </w:t>
      </w:r>
      <w:r w:rsidRPr="00334FF9">
        <w:rPr>
          <w:szCs w:val="24"/>
        </w:rPr>
        <w:t xml:space="preserve">којим се понуђачи из групе међусобно и према наручиоцу обавезују на извршење јавне набавке, а који садржи: </w:t>
      </w:r>
    </w:p>
    <w:p w:rsidR="00911727" w:rsidRPr="00334FF9" w:rsidRDefault="00911727" w:rsidP="00A82480">
      <w:pPr>
        <w:widowControl/>
        <w:numPr>
          <w:ilvl w:val="0"/>
          <w:numId w:val="6"/>
        </w:numPr>
        <w:tabs>
          <w:tab w:val="clear" w:pos="1440"/>
        </w:tabs>
        <w:spacing w:after="12" w:line="266" w:lineRule="auto"/>
        <w:ind w:right="49" w:hanging="269"/>
        <w:rPr>
          <w:szCs w:val="24"/>
        </w:rPr>
      </w:pPr>
      <w:r w:rsidRPr="00334FF9">
        <w:rPr>
          <w:szCs w:val="24"/>
        </w:rPr>
        <w:t xml:space="preserve">податке о члану групе који ће бити носилац посла, односно који ће </w:t>
      </w:r>
    </w:p>
    <w:p w:rsidR="00911727" w:rsidRPr="00334FF9" w:rsidRDefault="00911727" w:rsidP="00911727">
      <w:pPr>
        <w:ind w:left="24" w:right="49"/>
        <w:rPr>
          <w:szCs w:val="24"/>
        </w:rPr>
      </w:pPr>
      <w:r w:rsidRPr="00334FF9">
        <w:rPr>
          <w:szCs w:val="24"/>
        </w:rPr>
        <w:t xml:space="preserve">поднети понуду и који ће заступати групу понуђача пред наручиоцем; </w:t>
      </w:r>
    </w:p>
    <w:p w:rsidR="00911727" w:rsidRPr="00334FF9" w:rsidRDefault="00911727" w:rsidP="00A82480">
      <w:pPr>
        <w:widowControl/>
        <w:numPr>
          <w:ilvl w:val="0"/>
          <w:numId w:val="6"/>
        </w:numPr>
        <w:tabs>
          <w:tab w:val="clear" w:pos="1440"/>
        </w:tabs>
        <w:spacing w:after="12" w:line="266" w:lineRule="auto"/>
        <w:ind w:right="49" w:hanging="269"/>
        <w:rPr>
          <w:szCs w:val="24"/>
        </w:rPr>
      </w:pPr>
      <w:r w:rsidRPr="00334FF9">
        <w:rPr>
          <w:szCs w:val="24"/>
        </w:rPr>
        <w:t xml:space="preserve">опис послова сваког од понуђача из групе понуђача у извршењу уговора. </w:t>
      </w:r>
    </w:p>
    <w:p w:rsidR="00911727" w:rsidRPr="00334FF9" w:rsidRDefault="00911727" w:rsidP="00911727">
      <w:pPr>
        <w:spacing w:after="142" w:line="256" w:lineRule="auto"/>
        <w:rPr>
          <w:szCs w:val="24"/>
        </w:rPr>
      </w:pPr>
      <w:r w:rsidRPr="00334FF9">
        <w:rPr>
          <w:szCs w:val="24"/>
        </w:rPr>
        <w:t xml:space="preserve"> </w:t>
      </w:r>
    </w:p>
    <w:p w:rsidR="00911727" w:rsidRPr="00334FF9" w:rsidRDefault="00911727" w:rsidP="00911727">
      <w:pPr>
        <w:ind w:left="24" w:right="49"/>
        <w:rPr>
          <w:szCs w:val="24"/>
        </w:rPr>
      </w:pPr>
      <w:r w:rsidRPr="00334FF9">
        <w:rPr>
          <w:szCs w:val="24"/>
        </w:rPr>
        <w:lastRenderedPageBreak/>
        <w:t xml:space="preserve">  Понуђачи који поднесу заједничку понуду одговарају неограничено солидарно према наручиоцу. </w:t>
      </w:r>
    </w:p>
    <w:p w:rsidR="00911727" w:rsidRPr="00334FF9" w:rsidRDefault="00911727" w:rsidP="00911727">
      <w:pPr>
        <w:spacing w:line="256" w:lineRule="auto"/>
        <w:rPr>
          <w:szCs w:val="24"/>
        </w:rPr>
      </w:pPr>
      <w:r w:rsidRPr="00334FF9">
        <w:rPr>
          <w:szCs w:val="24"/>
        </w:rPr>
        <w:t xml:space="preserve"> </w:t>
      </w:r>
    </w:p>
    <w:tbl>
      <w:tblPr>
        <w:tblW w:w="8414"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0" w:type="dxa"/>
          <w:right w:w="53" w:type="dxa"/>
        </w:tblCellMar>
        <w:tblLook w:val="04A0" w:firstRow="1" w:lastRow="0" w:firstColumn="1" w:lastColumn="0" w:noHBand="0" w:noVBand="1"/>
      </w:tblPr>
      <w:tblGrid>
        <w:gridCol w:w="2113"/>
        <w:gridCol w:w="6301"/>
      </w:tblGrid>
      <w:tr w:rsidR="00911727" w:rsidRPr="00334FF9" w:rsidTr="00C00120">
        <w:trPr>
          <w:trHeight w:val="262"/>
        </w:trPr>
        <w:tc>
          <w:tcPr>
            <w:tcW w:w="2113" w:type="dxa"/>
            <w:tcBorders>
              <w:top w:val="single" w:sz="4" w:space="0" w:color="auto"/>
              <w:left w:val="single" w:sz="4" w:space="0" w:color="auto"/>
              <w:bottom w:val="single" w:sz="4" w:space="0" w:color="auto"/>
              <w:right w:val="single" w:sz="4" w:space="0" w:color="auto"/>
            </w:tcBorders>
            <w:hideMark/>
          </w:tcPr>
          <w:p w:rsidR="00911727" w:rsidRPr="00334FF9" w:rsidRDefault="00911727" w:rsidP="00C00120">
            <w:pPr>
              <w:spacing w:line="256" w:lineRule="auto"/>
              <w:ind w:left="648" w:right="54" w:hanging="10"/>
              <w:jc w:val="right"/>
              <w:rPr>
                <w:color w:val="000000"/>
                <w:szCs w:val="24"/>
              </w:rPr>
            </w:pPr>
            <w:r w:rsidRPr="00334FF9">
              <w:rPr>
                <w:b/>
                <w:szCs w:val="24"/>
              </w:rPr>
              <w:t xml:space="preserve">Доказ: </w:t>
            </w:r>
          </w:p>
        </w:tc>
        <w:tc>
          <w:tcPr>
            <w:tcW w:w="6301" w:type="dxa"/>
            <w:tcBorders>
              <w:top w:val="single" w:sz="4" w:space="0" w:color="auto"/>
              <w:left w:val="single" w:sz="4" w:space="0" w:color="auto"/>
              <w:bottom w:val="single" w:sz="4" w:space="0" w:color="auto"/>
              <w:right w:val="single" w:sz="4" w:space="0" w:color="auto"/>
            </w:tcBorders>
            <w:hideMark/>
          </w:tcPr>
          <w:p w:rsidR="00911727" w:rsidRPr="00334FF9" w:rsidRDefault="00911727" w:rsidP="00C00120">
            <w:pPr>
              <w:spacing w:line="256" w:lineRule="auto"/>
              <w:ind w:left="648" w:hanging="10"/>
              <w:rPr>
                <w:color w:val="000000"/>
                <w:szCs w:val="24"/>
              </w:rPr>
            </w:pPr>
            <w:r w:rsidRPr="00334FF9">
              <w:rPr>
                <w:szCs w:val="24"/>
              </w:rPr>
              <w:t xml:space="preserve">Споразум понуђача доставити у понуди </w:t>
            </w:r>
          </w:p>
        </w:tc>
      </w:tr>
    </w:tbl>
    <w:p w:rsidR="00911727" w:rsidRDefault="00911727" w:rsidP="00911727">
      <w:pPr>
        <w:spacing w:after="25" w:line="256" w:lineRule="auto"/>
        <w:rPr>
          <w:b/>
          <w:szCs w:val="24"/>
        </w:rPr>
      </w:pPr>
      <w:r w:rsidRPr="00334FF9">
        <w:rPr>
          <w:b/>
          <w:szCs w:val="24"/>
        </w:rPr>
        <w:t xml:space="preserve"> </w:t>
      </w:r>
    </w:p>
    <w:p w:rsidR="00911727" w:rsidRDefault="00911727" w:rsidP="00911727">
      <w:pPr>
        <w:spacing w:after="25" w:line="256" w:lineRule="auto"/>
        <w:rPr>
          <w:b/>
          <w:szCs w:val="24"/>
        </w:rPr>
      </w:pPr>
      <w:r w:rsidRPr="00334FF9">
        <w:rPr>
          <w:b/>
          <w:szCs w:val="24"/>
        </w:rPr>
        <w:t>Уколико је понуђач у складу са чланом 78. Закона о јавним набавкама, уписан у регистар понуђача, није дужан да приликом подношења понуде доказује испуњеност обавезних услова, ако наведе интернет страницу на којој су тражени подаци (докази) јавно доступни.</w:t>
      </w:r>
    </w:p>
    <w:p w:rsidR="00911727" w:rsidRPr="00334FF9" w:rsidRDefault="00911727" w:rsidP="00911727">
      <w:pPr>
        <w:spacing w:after="25" w:line="256" w:lineRule="auto"/>
        <w:rPr>
          <w:color w:val="000000"/>
          <w:szCs w:val="24"/>
        </w:rPr>
      </w:pPr>
    </w:p>
    <w:p w:rsidR="00911727" w:rsidRPr="00334FF9" w:rsidRDefault="00911727" w:rsidP="00911727">
      <w:pPr>
        <w:spacing w:after="5" w:line="268" w:lineRule="auto"/>
        <w:ind w:left="-5" w:right="50"/>
        <w:rPr>
          <w:szCs w:val="24"/>
        </w:rPr>
      </w:pPr>
      <w:r w:rsidRPr="00334FF9">
        <w:rPr>
          <w:b/>
          <w:szCs w:val="24"/>
        </w:rPr>
        <w:t xml:space="preserve"> Докази о испуњености услова могу се достављати у неовереним копијама, осим ако другачије није одређено конкурсном документацијом. </w:t>
      </w:r>
    </w:p>
    <w:p w:rsidR="00911727" w:rsidRPr="00334FF9" w:rsidRDefault="00911727" w:rsidP="00911727">
      <w:pPr>
        <w:spacing w:after="5" w:line="268" w:lineRule="auto"/>
        <w:ind w:left="-5" w:right="50"/>
        <w:rPr>
          <w:szCs w:val="24"/>
        </w:rPr>
      </w:pPr>
      <w:r w:rsidRPr="00334FF9">
        <w:rPr>
          <w:b/>
          <w:szCs w:val="24"/>
        </w:rPr>
        <w:t xml:space="preserve"> Наручилац може пре доношења одлуке о додели уговора писмено затражити од понуђача да у року од пет дана од дана позива достави на увид оригинал или оверену копију свих или појединих доказа. </w:t>
      </w:r>
    </w:p>
    <w:p w:rsidR="00911727" w:rsidRPr="00334FF9" w:rsidRDefault="00911727" w:rsidP="00911727">
      <w:pPr>
        <w:spacing w:line="280" w:lineRule="auto"/>
        <w:ind w:left="-5"/>
        <w:rPr>
          <w:szCs w:val="24"/>
        </w:rPr>
      </w:pPr>
      <w:r w:rsidRPr="00334FF9">
        <w:rPr>
          <w:b/>
          <w:szCs w:val="24"/>
        </w:rPr>
        <w:t xml:space="preserve"> Ако понуђач у остављеном року не достави на увид оригинал или оверену копију тражених доказа његова ће понуда бити одбијена као неприхватљива. </w:t>
      </w:r>
    </w:p>
    <w:p w:rsidR="00911727" w:rsidRDefault="00911727" w:rsidP="00911727">
      <w:pPr>
        <w:spacing w:after="5" w:line="268" w:lineRule="auto"/>
        <w:ind w:left="-5" w:right="50"/>
        <w:rPr>
          <w:b/>
          <w:szCs w:val="24"/>
        </w:rPr>
      </w:pPr>
      <w:r w:rsidRPr="00334FF9">
        <w:rPr>
          <w:b/>
          <w:szCs w:val="24"/>
        </w:rPr>
        <w:t xml:space="preserve"> 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 додели уговора, односно закључења уговора, односно током важења уговора о јавној набавци и да је документује на прописани начин. </w:t>
      </w:r>
    </w:p>
    <w:p w:rsidR="00911727" w:rsidRPr="00334FF9" w:rsidRDefault="00911727" w:rsidP="00911727">
      <w:pPr>
        <w:spacing w:after="5" w:line="268" w:lineRule="auto"/>
        <w:ind w:left="-5" w:right="50"/>
        <w:rPr>
          <w:szCs w:val="24"/>
        </w:rPr>
      </w:pPr>
      <w:r w:rsidRPr="00334FF9">
        <w:rPr>
          <w:b/>
          <w:szCs w:val="24"/>
        </w:rPr>
        <w:t xml:space="preserve">Понуђач није дужан да доставља доказе који су јавно доступни на интернет страницама надлежних органа ако наведе интернет страницу на којој су тражени подаци (докази) јавно доступни. </w:t>
      </w:r>
    </w:p>
    <w:p w:rsidR="00911727" w:rsidRPr="00334FF9" w:rsidRDefault="00911727" w:rsidP="00911727">
      <w:pPr>
        <w:spacing w:after="23" w:line="256" w:lineRule="auto"/>
        <w:ind w:left="10" w:right="3"/>
        <w:rPr>
          <w:szCs w:val="24"/>
        </w:rPr>
      </w:pPr>
      <w:r w:rsidRPr="00334FF9">
        <w:rPr>
          <w:b/>
          <w:szCs w:val="24"/>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понуђачу ће бити дозвољено да накнадно достави тражена документа у примереном року.  </w:t>
      </w:r>
    </w:p>
    <w:p w:rsidR="00911727" w:rsidRDefault="00911727" w:rsidP="00911727">
      <w:pPr>
        <w:tabs>
          <w:tab w:val="left" w:pos="0"/>
        </w:tabs>
        <w:rPr>
          <w:b/>
          <w:szCs w:val="24"/>
        </w:rPr>
      </w:pPr>
      <w:r w:rsidRPr="00334FF9">
        <w:rPr>
          <w:b/>
          <w:szCs w:val="24"/>
        </w:rPr>
        <w:t xml:space="preserve"> Ако се у држави у којој понуђач има седиште не издају докази из члана 77. ЗЈН, понуђач може уместо доказа да приложи своју писану изјаву дату под кривичном и материјалном одговорношћу оверену пред судским или органом управе, јавним бележником (нотар) или другим надлежним органом те државе. Наведена изјава, уколико није издата на српском језику мора бити преведена на српски језик и оверена од стране судског тумача.  </w:t>
      </w:r>
    </w:p>
    <w:p w:rsidR="006D242C" w:rsidRPr="006D242C" w:rsidRDefault="006D242C" w:rsidP="00911727">
      <w:pPr>
        <w:tabs>
          <w:tab w:val="left" w:pos="0"/>
        </w:tabs>
        <w:rPr>
          <w:rFonts w:eastAsia="Malgun Gothic"/>
          <w:b/>
          <w:szCs w:val="24"/>
        </w:rPr>
      </w:pPr>
    </w:p>
    <w:p w:rsidR="00911727" w:rsidRDefault="00911727" w:rsidP="00911727">
      <w:pPr>
        <w:jc w:val="center"/>
        <w:rPr>
          <w:b/>
          <w:bCs/>
          <w:iCs/>
        </w:rPr>
      </w:pPr>
    </w:p>
    <w:p w:rsidR="00911727" w:rsidRDefault="00911727" w:rsidP="00911727">
      <w:pPr>
        <w:jc w:val="center"/>
        <w:rPr>
          <w:b/>
          <w:bCs/>
          <w:iCs/>
        </w:rPr>
      </w:pPr>
    </w:p>
    <w:p w:rsidR="00911727" w:rsidRDefault="00911727" w:rsidP="00911727">
      <w:pPr>
        <w:jc w:val="center"/>
        <w:rPr>
          <w:b/>
          <w:bCs/>
          <w:iCs/>
        </w:rPr>
      </w:pPr>
    </w:p>
    <w:p w:rsidR="00911727" w:rsidRDefault="00911727" w:rsidP="00911727">
      <w:pPr>
        <w:jc w:val="center"/>
        <w:rPr>
          <w:b/>
          <w:bCs/>
          <w:iCs/>
        </w:rPr>
      </w:pPr>
    </w:p>
    <w:p w:rsidR="00911727" w:rsidRDefault="00911727" w:rsidP="00911727">
      <w:pPr>
        <w:jc w:val="center"/>
        <w:rPr>
          <w:b/>
          <w:bCs/>
          <w:iCs/>
        </w:rPr>
      </w:pPr>
    </w:p>
    <w:p w:rsidR="00911727" w:rsidRDefault="00911727" w:rsidP="00911727">
      <w:pPr>
        <w:jc w:val="center"/>
        <w:rPr>
          <w:b/>
          <w:bCs/>
          <w:iCs/>
        </w:rPr>
      </w:pPr>
    </w:p>
    <w:p w:rsidR="00911727" w:rsidRDefault="00911727" w:rsidP="00911727">
      <w:pPr>
        <w:pStyle w:val="ListParagraph"/>
        <w:ind w:left="0"/>
        <w:jc w:val="center"/>
        <w:rPr>
          <w:b/>
          <w:bCs/>
          <w:iCs/>
        </w:rPr>
      </w:pPr>
      <w:r w:rsidRPr="00E00E16">
        <w:rPr>
          <w:b/>
          <w:bCs/>
          <w:iCs/>
        </w:rPr>
        <w:t>V</w:t>
      </w:r>
    </w:p>
    <w:p w:rsidR="00911727" w:rsidRPr="00E00E16" w:rsidRDefault="00911727" w:rsidP="00911727">
      <w:pPr>
        <w:pStyle w:val="ListParagraph"/>
        <w:ind w:left="0"/>
        <w:jc w:val="center"/>
        <w:rPr>
          <w:b/>
          <w:bCs/>
          <w:iCs/>
        </w:rPr>
      </w:pPr>
    </w:p>
    <w:p w:rsidR="00911727" w:rsidRPr="00813D03" w:rsidRDefault="00911727" w:rsidP="00911727">
      <w:pPr>
        <w:jc w:val="center"/>
        <w:rPr>
          <w:szCs w:val="24"/>
        </w:rPr>
      </w:pPr>
      <w:r w:rsidRPr="00813D03">
        <w:rPr>
          <w:b/>
          <w:szCs w:val="24"/>
        </w:rPr>
        <w:t xml:space="preserve">УПУТСТВО </w:t>
      </w:r>
    </w:p>
    <w:p w:rsidR="00911727" w:rsidRPr="00813D03" w:rsidRDefault="00911727" w:rsidP="00911727">
      <w:pPr>
        <w:jc w:val="center"/>
        <w:rPr>
          <w:szCs w:val="24"/>
        </w:rPr>
      </w:pPr>
      <w:r w:rsidRPr="00813D03">
        <w:rPr>
          <w:b/>
          <w:szCs w:val="24"/>
        </w:rPr>
        <w:t xml:space="preserve">ПОНУЂАЧИМА КАКО ДА САЧИНЕ ПОНУДУ </w:t>
      </w:r>
    </w:p>
    <w:p w:rsidR="00911727" w:rsidRPr="00813D03" w:rsidRDefault="00911727" w:rsidP="00911727">
      <w:pPr>
        <w:rPr>
          <w:szCs w:val="24"/>
        </w:rPr>
      </w:pPr>
      <w:r w:rsidRPr="00813D03">
        <w:rPr>
          <w:b/>
          <w:szCs w:val="24"/>
        </w:rPr>
        <w:t xml:space="preserve"> </w:t>
      </w:r>
    </w:p>
    <w:p w:rsidR="00911727" w:rsidRPr="00813D03" w:rsidRDefault="00911727" w:rsidP="00911727">
      <w:r w:rsidRPr="00813D03">
        <w:rPr>
          <w:b/>
        </w:rPr>
        <w:t xml:space="preserve"> </w:t>
      </w:r>
    </w:p>
    <w:p w:rsidR="00911727" w:rsidRPr="00813D03" w:rsidRDefault="00911727" w:rsidP="00911727">
      <w:pPr>
        <w:rPr>
          <w:rFonts w:eastAsia="Arial"/>
          <w:szCs w:val="24"/>
        </w:rPr>
      </w:pPr>
      <w:r w:rsidRPr="00813D03">
        <w:rPr>
          <w:rFonts w:eastAsia="Arial"/>
          <w:b/>
          <w:szCs w:val="24"/>
        </w:rPr>
        <w:t xml:space="preserve">1. ПОДАЦИ О ЈЕЗИКУ НА КОЈЕМ ПОНУДА МОРА ДА БУДЕ САСТАВЉЕНА </w:t>
      </w:r>
    </w:p>
    <w:p w:rsidR="00911727" w:rsidRPr="00813D03" w:rsidRDefault="00911727" w:rsidP="00911727">
      <w:pPr>
        <w:pStyle w:val="BodyTextIndent"/>
        <w:spacing w:after="0"/>
        <w:ind w:left="0"/>
        <w:rPr>
          <w:szCs w:val="24"/>
        </w:rPr>
      </w:pPr>
      <w:r w:rsidRPr="00813D03">
        <w:rPr>
          <w:szCs w:val="24"/>
        </w:rPr>
        <w:t>Понуда мора бити сачињена на српском језику.</w:t>
      </w:r>
    </w:p>
    <w:p w:rsidR="00911727" w:rsidRPr="00813D03" w:rsidRDefault="00911727" w:rsidP="00911727">
      <w:pPr>
        <w:pStyle w:val="BodyTextIndent"/>
        <w:spacing w:after="0"/>
        <w:ind w:left="0"/>
        <w:rPr>
          <w:szCs w:val="24"/>
        </w:rPr>
      </w:pPr>
      <w:r w:rsidRPr="00813D03">
        <w:rPr>
          <w:szCs w:val="24"/>
        </w:rPr>
        <w:t>Сва документа у понуди морају бити на српском језику.</w:t>
      </w:r>
    </w:p>
    <w:p w:rsidR="00911727" w:rsidRPr="00813D03" w:rsidRDefault="00911727" w:rsidP="00911727">
      <w:pPr>
        <w:pStyle w:val="BodyTextIndent"/>
        <w:spacing w:after="0"/>
        <w:ind w:left="0"/>
        <w:rPr>
          <w:szCs w:val="24"/>
        </w:rPr>
      </w:pPr>
      <w:r w:rsidRPr="00813D03">
        <w:rPr>
          <w:szCs w:val="24"/>
        </w:rPr>
        <w:t>Уколико је документ на страном језику, мора бити преведен на српски језик и оверен од стране овлашћеног судског тумача.</w:t>
      </w:r>
    </w:p>
    <w:p w:rsidR="00911727" w:rsidRDefault="00911727" w:rsidP="00911727">
      <w:pPr>
        <w:rPr>
          <w:rFonts w:eastAsia="Arial"/>
          <w:szCs w:val="24"/>
        </w:rPr>
      </w:pPr>
      <w:r>
        <w:rPr>
          <w:rFonts w:eastAsia="Arial"/>
          <w:b/>
          <w:szCs w:val="24"/>
        </w:rPr>
        <w:t xml:space="preserve"> </w:t>
      </w:r>
    </w:p>
    <w:p w:rsidR="00911727" w:rsidRPr="00813D03" w:rsidRDefault="00911727" w:rsidP="00911727">
      <w:pPr>
        <w:keepNext/>
        <w:keepLines/>
        <w:outlineLvl w:val="3"/>
        <w:rPr>
          <w:rFonts w:eastAsia="Arial"/>
          <w:b/>
          <w:szCs w:val="24"/>
        </w:rPr>
      </w:pPr>
      <w:r w:rsidRPr="00813D03">
        <w:rPr>
          <w:rFonts w:eastAsia="Arial"/>
          <w:b/>
          <w:szCs w:val="24"/>
        </w:rPr>
        <w:t>2. НАЧИН НА КОЈИ ПОНУДА МОРА ДА БУДЕ САЧИЊЕНА</w:t>
      </w:r>
      <w:r w:rsidRPr="00813D03">
        <w:rPr>
          <w:rFonts w:eastAsia="Arial"/>
          <w:szCs w:val="24"/>
        </w:rPr>
        <w:t xml:space="preserve"> </w:t>
      </w:r>
    </w:p>
    <w:p w:rsidR="00911727" w:rsidRPr="00813D03" w:rsidRDefault="00911727" w:rsidP="00911727">
      <w:pPr>
        <w:rPr>
          <w:rFonts w:eastAsia="Arial"/>
          <w:szCs w:val="24"/>
        </w:rPr>
      </w:pPr>
      <w:r w:rsidRPr="00813D03">
        <w:rPr>
          <w:rFonts w:eastAsia="Arial"/>
          <w:szCs w:val="24"/>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911727" w:rsidRPr="00813D03" w:rsidRDefault="00911727" w:rsidP="00911727">
      <w:pPr>
        <w:rPr>
          <w:rFonts w:eastAsia="Arial"/>
          <w:szCs w:val="24"/>
        </w:rPr>
      </w:pPr>
      <w:r w:rsidRPr="00813D03">
        <w:rPr>
          <w:rFonts w:eastAsia="Arial"/>
          <w:szCs w:val="24"/>
        </w:rPr>
        <w:t xml:space="preserve">На полеђини коверте или на кутији навести назив и адресу понуђача.  </w:t>
      </w:r>
    </w:p>
    <w:p w:rsidR="00911727" w:rsidRPr="00813D03" w:rsidRDefault="00911727" w:rsidP="00911727">
      <w:pPr>
        <w:rPr>
          <w:rFonts w:eastAsia="Arial"/>
          <w:szCs w:val="24"/>
        </w:rPr>
      </w:pPr>
      <w:r w:rsidRPr="00813D03">
        <w:rPr>
          <w:rFonts w:eastAsia="Arial"/>
          <w:szCs w:val="24"/>
        </w:rPr>
        <w:t xml:space="preserve">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 </w:t>
      </w:r>
    </w:p>
    <w:p w:rsidR="00911727" w:rsidRPr="00AA1B02" w:rsidRDefault="00911727" w:rsidP="00911727">
      <w:pPr>
        <w:tabs>
          <w:tab w:val="left" w:pos="1260"/>
        </w:tabs>
        <w:rPr>
          <w:b/>
          <w:szCs w:val="24"/>
          <w:u w:val="single"/>
        </w:rPr>
      </w:pPr>
      <w:r w:rsidRPr="00813D03">
        <w:rPr>
          <w:rFonts w:eastAsia="Arial"/>
          <w:szCs w:val="24"/>
        </w:rPr>
        <w:t xml:space="preserve">Понуду доставити, преко писарнице Управе за заједничке послове републичких органа, на адресу: Mинистарство грађевинарства, саобраћаја и инфраструктуре, Немањина 22-26, Београд са назнаком: </w:t>
      </w:r>
      <w:r w:rsidRPr="00813D03">
        <w:rPr>
          <w:rFonts w:eastAsia="Arial"/>
          <w:b/>
          <w:szCs w:val="24"/>
        </w:rPr>
        <w:t xml:space="preserve">,,Понуда за јавну набавку </w:t>
      </w:r>
      <w:r w:rsidRPr="00813D03">
        <w:rPr>
          <w:b/>
          <w:bCs/>
          <w:iCs/>
          <w:szCs w:val="24"/>
          <w:lang w:val="ru-RU"/>
        </w:rPr>
        <w:t xml:space="preserve">број </w:t>
      </w:r>
      <w:r w:rsidR="006D242C">
        <w:rPr>
          <w:b/>
          <w:bCs/>
          <w:iCs/>
          <w:szCs w:val="24"/>
          <w:lang w:val="ru-RU"/>
        </w:rPr>
        <w:t>21</w:t>
      </w:r>
      <w:r w:rsidRPr="00813D03">
        <w:rPr>
          <w:b/>
          <w:bCs/>
          <w:iCs/>
          <w:szCs w:val="24"/>
        </w:rPr>
        <w:t xml:space="preserve"> за </w:t>
      </w:r>
      <w:r w:rsidRPr="00813D03">
        <w:rPr>
          <w:b/>
          <w:bCs/>
          <w:iCs/>
          <w:szCs w:val="24"/>
          <w:lang w:val="ru-RU"/>
        </w:rPr>
        <w:t>201</w:t>
      </w:r>
      <w:r>
        <w:rPr>
          <w:b/>
          <w:bCs/>
          <w:iCs/>
          <w:szCs w:val="24"/>
        </w:rPr>
        <w:t>7</w:t>
      </w:r>
      <w:r w:rsidRPr="00813D03">
        <w:rPr>
          <w:b/>
          <w:bCs/>
          <w:iCs/>
          <w:szCs w:val="24"/>
          <w:lang w:val="ru-RU"/>
        </w:rPr>
        <w:t>. годину</w:t>
      </w:r>
      <w:r>
        <w:rPr>
          <w:b/>
          <w:bCs/>
          <w:iCs/>
          <w:szCs w:val="24"/>
        </w:rPr>
        <w:t xml:space="preserve"> </w:t>
      </w:r>
      <w:r w:rsidRPr="00813D03">
        <w:rPr>
          <w:b/>
          <w:bCs/>
          <w:iCs/>
          <w:szCs w:val="24"/>
          <w:lang w:val="ru-RU"/>
        </w:rPr>
        <w:t xml:space="preserve"> –</w:t>
      </w:r>
      <w:r w:rsidRPr="00813D03">
        <w:rPr>
          <w:bCs/>
          <w:iCs/>
          <w:szCs w:val="24"/>
          <w:lang w:val="ru-RU"/>
        </w:rPr>
        <w:t xml:space="preserve"> </w:t>
      </w:r>
      <w:r>
        <w:rPr>
          <w:szCs w:val="24"/>
        </w:rPr>
        <w:t>У</w:t>
      </w:r>
      <w:r w:rsidRPr="00BC2026">
        <w:rPr>
          <w:szCs w:val="24"/>
        </w:rPr>
        <w:t>слуг</w:t>
      </w:r>
      <w:r>
        <w:rPr>
          <w:szCs w:val="24"/>
        </w:rPr>
        <w:t xml:space="preserve">е </w:t>
      </w:r>
      <w:r>
        <w:rPr>
          <w:szCs w:val="24"/>
          <w:lang w:val="en-US"/>
        </w:rPr>
        <w:t xml:space="preserve"> </w:t>
      </w:r>
      <w:r>
        <w:rPr>
          <w:szCs w:val="24"/>
        </w:rPr>
        <w:t>израде</w:t>
      </w:r>
      <w:r w:rsidR="006D242C">
        <w:rPr>
          <w:szCs w:val="24"/>
        </w:rPr>
        <w:t xml:space="preserve"> </w:t>
      </w:r>
      <w:r w:rsidR="006D242C" w:rsidRPr="00787B90">
        <w:rPr>
          <w:szCs w:val="24"/>
        </w:rPr>
        <w:t>Простор</w:t>
      </w:r>
      <w:r w:rsidR="006D242C">
        <w:rPr>
          <w:szCs w:val="24"/>
        </w:rPr>
        <w:t>ног</w:t>
      </w:r>
      <w:r w:rsidR="006D242C" w:rsidRPr="00787B90">
        <w:rPr>
          <w:szCs w:val="24"/>
        </w:rPr>
        <w:t xml:space="preserve"> план</w:t>
      </w:r>
      <w:r w:rsidR="006D242C">
        <w:rPr>
          <w:szCs w:val="24"/>
        </w:rPr>
        <w:t>а</w:t>
      </w:r>
      <w:r w:rsidR="006D242C" w:rsidRPr="00787B90">
        <w:rPr>
          <w:szCs w:val="24"/>
        </w:rPr>
        <w:t xml:space="preserve"> подручја посебне намене</w:t>
      </w:r>
      <w:r w:rsidR="006D242C" w:rsidRPr="00787B90">
        <w:rPr>
          <w:rFonts w:eastAsiaTheme="minorHAnsi"/>
          <w:szCs w:val="24"/>
          <w:lang w:val="en-US"/>
        </w:rPr>
        <w:t xml:space="preserve"> </w:t>
      </w:r>
      <w:r w:rsidR="006D242C" w:rsidRPr="00787B90">
        <w:rPr>
          <w:rFonts w:eastAsiaTheme="minorHAnsi"/>
          <w:szCs w:val="24"/>
        </w:rPr>
        <w:t>Предела изузетних одлика „Овчарско-кабларска клисура“</w:t>
      </w:r>
      <w:r w:rsidR="006D242C" w:rsidRPr="00787B90">
        <w:rPr>
          <w:rFonts w:eastAsiaTheme="minorHAnsi"/>
          <w:szCs w:val="24"/>
          <w:lang w:val="en-US"/>
        </w:rPr>
        <w:t xml:space="preserve"> </w:t>
      </w:r>
      <w:r>
        <w:rPr>
          <w:szCs w:val="24"/>
        </w:rPr>
        <w:t xml:space="preserve"> </w:t>
      </w:r>
      <w:r w:rsidRPr="00930304">
        <w:rPr>
          <w:rFonts w:eastAsia="Arial"/>
          <w:b/>
          <w:szCs w:val="24"/>
        </w:rPr>
        <w:t>- НЕ ОТВАРАТИ”.</w:t>
      </w:r>
      <w:r w:rsidRPr="00930304">
        <w:rPr>
          <w:rFonts w:eastAsia="Arial"/>
          <w:szCs w:val="24"/>
        </w:rPr>
        <w:t xml:space="preserve">  Понуда се сматра благовременом уколико је Наручилац прими </w:t>
      </w:r>
      <w:r w:rsidRPr="00930304">
        <w:rPr>
          <w:rFonts w:eastAsia="Arial"/>
          <w:b/>
          <w:szCs w:val="24"/>
          <w:u w:val="single"/>
        </w:rPr>
        <w:t xml:space="preserve">до </w:t>
      </w:r>
      <w:r>
        <w:rPr>
          <w:rFonts w:eastAsia="Arial"/>
          <w:b/>
          <w:szCs w:val="24"/>
          <w:u w:val="single"/>
        </w:rPr>
        <w:t xml:space="preserve">   </w:t>
      </w:r>
      <w:r w:rsidR="00A22D4F">
        <w:rPr>
          <w:rFonts w:eastAsia="Arial"/>
          <w:b/>
          <w:szCs w:val="24"/>
          <w:u w:val="single"/>
          <w:lang w:val="en-US"/>
        </w:rPr>
        <w:t>20</w:t>
      </w:r>
      <w:r w:rsidR="006D242C" w:rsidRPr="00811468">
        <w:rPr>
          <w:rFonts w:eastAsia="Arial"/>
          <w:b/>
          <w:szCs w:val="24"/>
          <w:u w:val="single"/>
        </w:rPr>
        <w:t>.0</w:t>
      </w:r>
      <w:r w:rsidR="00811468" w:rsidRPr="00811468">
        <w:rPr>
          <w:rFonts w:eastAsia="Arial"/>
          <w:b/>
          <w:szCs w:val="24"/>
          <w:u w:val="single"/>
        </w:rPr>
        <w:t>7</w:t>
      </w:r>
      <w:r w:rsidRPr="00811468">
        <w:rPr>
          <w:rFonts w:eastAsia="Arial"/>
          <w:b/>
          <w:szCs w:val="24"/>
          <w:u w:val="single"/>
        </w:rPr>
        <w:t xml:space="preserve">.2017. </w:t>
      </w:r>
      <w:r w:rsidRPr="00930304">
        <w:rPr>
          <w:rFonts w:eastAsia="Arial"/>
          <w:b/>
          <w:szCs w:val="24"/>
          <w:u w:val="single"/>
        </w:rPr>
        <w:t>године до 12 часов</w:t>
      </w:r>
      <w:r w:rsidRPr="00AA1B02">
        <w:rPr>
          <w:rFonts w:eastAsia="Arial"/>
          <w:b/>
          <w:szCs w:val="24"/>
          <w:u w:val="single"/>
        </w:rPr>
        <w:t xml:space="preserve">а. </w:t>
      </w:r>
    </w:p>
    <w:p w:rsidR="00911727" w:rsidRPr="00813D03" w:rsidRDefault="00911727" w:rsidP="00911727">
      <w:pPr>
        <w:rPr>
          <w:rFonts w:eastAsia="Arial"/>
          <w:szCs w:val="24"/>
        </w:rPr>
      </w:pPr>
      <w:r w:rsidRPr="00813D03">
        <w:rPr>
          <w:rFonts w:eastAsia="Arial"/>
          <w:szCs w:val="24"/>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пријема понуде. У потврди о пријему наручилац ће навести датум и сат пријема понуде.  </w:t>
      </w:r>
    </w:p>
    <w:p w:rsidR="00911727" w:rsidRPr="00813D03" w:rsidRDefault="00911727" w:rsidP="00911727">
      <w:pPr>
        <w:rPr>
          <w:rFonts w:eastAsia="Arial"/>
          <w:szCs w:val="24"/>
        </w:rPr>
      </w:pPr>
      <w:r w:rsidRPr="00813D03">
        <w:rPr>
          <w:rFonts w:eastAsia="Arial"/>
          <w:szCs w:val="24"/>
        </w:rPr>
        <w:t xml:space="preserve">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 </w:t>
      </w:r>
      <w:r w:rsidRPr="00813D03">
        <w:rPr>
          <w:rFonts w:eastAsia="Arial"/>
          <w:b/>
          <w:szCs w:val="24"/>
        </w:rPr>
        <w:t xml:space="preserve">  </w:t>
      </w:r>
      <w:r w:rsidRPr="00813D03">
        <w:rPr>
          <w:rFonts w:eastAsia="Arial"/>
          <w:szCs w:val="24"/>
        </w:rPr>
        <w:t xml:space="preserve"> </w:t>
      </w:r>
    </w:p>
    <w:p w:rsidR="00911727" w:rsidRDefault="00911727" w:rsidP="00911727">
      <w:r>
        <w:rPr>
          <w:b/>
        </w:rPr>
        <w:t xml:space="preserve"> </w:t>
      </w:r>
    </w:p>
    <w:p w:rsidR="00911727" w:rsidRPr="00813D03" w:rsidRDefault="00911727" w:rsidP="00911727">
      <w:pPr>
        <w:ind w:hanging="142"/>
        <w:rPr>
          <w:rFonts w:eastAsia="Arial"/>
          <w:szCs w:val="24"/>
        </w:rPr>
      </w:pPr>
      <w:r>
        <w:rPr>
          <w:b/>
        </w:rPr>
        <w:t xml:space="preserve"> </w:t>
      </w:r>
      <w:r>
        <w:rPr>
          <w:b/>
        </w:rPr>
        <w:tab/>
      </w:r>
      <w:r w:rsidRPr="00813D03">
        <w:rPr>
          <w:rFonts w:eastAsia="Arial"/>
          <w:b/>
          <w:szCs w:val="24"/>
        </w:rPr>
        <w:t>3.  ПОНУДА СА ВАРИЈАНТАМА</w:t>
      </w:r>
      <w:r w:rsidRPr="00813D03">
        <w:rPr>
          <w:rFonts w:eastAsia="Arial"/>
          <w:szCs w:val="24"/>
        </w:rPr>
        <w:t xml:space="preserve"> </w:t>
      </w:r>
    </w:p>
    <w:p w:rsidR="00911727" w:rsidRPr="00813D03" w:rsidRDefault="00911727" w:rsidP="00911727">
      <w:pPr>
        <w:ind w:hanging="284"/>
        <w:rPr>
          <w:rFonts w:eastAsia="Arial"/>
          <w:szCs w:val="24"/>
        </w:rPr>
      </w:pPr>
      <w:r w:rsidRPr="00813D03">
        <w:rPr>
          <w:rFonts w:eastAsia="Arial"/>
          <w:szCs w:val="24"/>
        </w:rPr>
        <w:t xml:space="preserve">     Подношење понуде са варијантама није дозвољено.</w:t>
      </w:r>
      <w:r w:rsidRPr="00813D03">
        <w:rPr>
          <w:rFonts w:eastAsia="Arial"/>
          <w:b/>
          <w:szCs w:val="24"/>
        </w:rPr>
        <w:t xml:space="preserve"> </w:t>
      </w:r>
    </w:p>
    <w:p w:rsidR="00911727" w:rsidRPr="00813D03" w:rsidRDefault="00911727" w:rsidP="00911727">
      <w:pPr>
        <w:ind w:hanging="142"/>
        <w:rPr>
          <w:rFonts w:eastAsia="Arial"/>
          <w:szCs w:val="24"/>
        </w:rPr>
      </w:pPr>
      <w:r w:rsidRPr="00813D03">
        <w:rPr>
          <w:rFonts w:eastAsia="Arial"/>
          <w:b/>
          <w:szCs w:val="24"/>
        </w:rPr>
        <w:t xml:space="preserve"> </w:t>
      </w:r>
    </w:p>
    <w:p w:rsidR="00911727" w:rsidRPr="00813D03" w:rsidRDefault="00911727" w:rsidP="00911727">
      <w:pPr>
        <w:keepNext/>
        <w:keepLines/>
        <w:ind w:hanging="648"/>
        <w:outlineLvl w:val="3"/>
        <w:rPr>
          <w:rFonts w:eastAsia="Arial"/>
          <w:b/>
          <w:szCs w:val="24"/>
        </w:rPr>
      </w:pPr>
      <w:r>
        <w:rPr>
          <w:rFonts w:eastAsia="Arial"/>
          <w:b/>
          <w:szCs w:val="24"/>
        </w:rPr>
        <w:t xml:space="preserve">          </w:t>
      </w:r>
      <w:r w:rsidRPr="00813D03">
        <w:rPr>
          <w:rFonts w:eastAsia="Arial"/>
          <w:b/>
          <w:szCs w:val="24"/>
        </w:rPr>
        <w:t>4. НАЧИН ИЗМЕНЕ, ДОПУНЕ И ОПОЗИВА ПОНУДЕ</w:t>
      </w:r>
      <w:r w:rsidRPr="00813D03">
        <w:rPr>
          <w:szCs w:val="24"/>
        </w:rPr>
        <w:t xml:space="preserve"> </w:t>
      </w:r>
    </w:p>
    <w:p w:rsidR="00911727" w:rsidRPr="00813D03" w:rsidRDefault="00911727" w:rsidP="00911727">
      <w:pPr>
        <w:rPr>
          <w:rFonts w:eastAsia="Arial"/>
          <w:szCs w:val="24"/>
        </w:rPr>
      </w:pPr>
      <w:r w:rsidRPr="00813D03">
        <w:rPr>
          <w:rFonts w:eastAsia="Arial"/>
          <w:szCs w:val="24"/>
        </w:rPr>
        <w:t xml:space="preserve">У року за подношење понуде понуђач може да измени, допуни или опозове своју понуду на начин који је одређен за подношење понуде. </w:t>
      </w:r>
    </w:p>
    <w:p w:rsidR="00911727" w:rsidRPr="00813D03" w:rsidRDefault="00911727" w:rsidP="00911727">
      <w:pPr>
        <w:rPr>
          <w:rFonts w:eastAsia="Arial"/>
          <w:szCs w:val="24"/>
        </w:rPr>
      </w:pPr>
      <w:r w:rsidRPr="00813D03">
        <w:rPr>
          <w:rFonts w:eastAsia="Arial"/>
          <w:szCs w:val="24"/>
        </w:rPr>
        <w:t xml:space="preserve">Понуђач је дужан да јасно назначи који део понуде мења односно која документа накнадно доставља.  </w:t>
      </w:r>
    </w:p>
    <w:p w:rsidR="00911727" w:rsidRPr="006D242C" w:rsidRDefault="00911727" w:rsidP="006D242C">
      <w:pPr>
        <w:tabs>
          <w:tab w:val="left" w:pos="1260"/>
        </w:tabs>
        <w:rPr>
          <w:rFonts w:eastAsia="Arial"/>
          <w:szCs w:val="24"/>
        </w:rPr>
      </w:pPr>
      <w:r w:rsidRPr="00813D03">
        <w:rPr>
          <w:rFonts w:eastAsia="Arial"/>
          <w:szCs w:val="24"/>
        </w:rPr>
        <w:t>Измену, допуну или опозив понуде треба доставити, преко писарнице Управе за заједничке послове републичких органа, на адресу: Министарство грађевинарства, саобраћаја и инфраструктуре, Немањина 22-26, Београд, са назнаком: „</w:t>
      </w:r>
      <w:r w:rsidRPr="00813D03">
        <w:rPr>
          <w:rFonts w:eastAsia="Arial"/>
          <w:b/>
          <w:szCs w:val="24"/>
        </w:rPr>
        <w:t xml:space="preserve">Измена понуде за </w:t>
      </w:r>
      <w:r w:rsidRPr="000A7579">
        <w:rPr>
          <w:rFonts w:eastAsia="Arial"/>
          <w:b/>
          <w:szCs w:val="24"/>
        </w:rPr>
        <w:lastRenderedPageBreak/>
        <w:t xml:space="preserve">јавну набавку </w:t>
      </w:r>
      <w:r w:rsidRPr="000A7579">
        <w:rPr>
          <w:b/>
          <w:bCs/>
          <w:iCs/>
          <w:szCs w:val="24"/>
          <w:lang w:val="ru-RU"/>
        </w:rPr>
        <w:t xml:space="preserve">број </w:t>
      </w:r>
      <w:r w:rsidR="006D242C">
        <w:rPr>
          <w:b/>
          <w:bCs/>
          <w:iCs/>
          <w:szCs w:val="24"/>
          <w:lang w:val="ru-RU"/>
        </w:rPr>
        <w:t>2</w:t>
      </w:r>
      <w:r>
        <w:rPr>
          <w:b/>
          <w:bCs/>
          <w:iCs/>
          <w:szCs w:val="24"/>
          <w:lang w:val="ru-RU"/>
        </w:rPr>
        <w:t>1</w:t>
      </w:r>
      <w:r w:rsidRPr="000A7579">
        <w:rPr>
          <w:b/>
          <w:bCs/>
          <w:iCs/>
          <w:szCs w:val="24"/>
        </w:rPr>
        <w:t xml:space="preserve"> за </w:t>
      </w:r>
      <w:r w:rsidRPr="000A7579">
        <w:rPr>
          <w:b/>
          <w:bCs/>
          <w:iCs/>
          <w:szCs w:val="24"/>
          <w:lang w:val="ru-RU"/>
        </w:rPr>
        <w:t>201</w:t>
      </w:r>
      <w:r w:rsidRPr="000A7579">
        <w:rPr>
          <w:b/>
          <w:bCs/>
          <w:iCs/>
          <w:szCs w:val="24"/>
        </w:rPr>
        <w:t>7</w:t>
      </w:r>
      <w:r w:rsidRPr="000A7579">
        <w:rPr>
          <w:b/>
          <w:bCs/>
          <w:iCs/>
          <w:szCs w:val="24"/>
          <w:lang w:val="ru-RU"/>
        </w:rPr>
        <w:t>. годину –</w:t>
      </w:r>
      <w:r w:rsidRPr="000A7579">
        <w:rPr>
          <w:bCs/>
          <w:iCs/>
          <w:szCs w:val="24"/>
          <w:lang w:val="ru-RU"/>
        </w:rPr>
        <w:t xml:space="preserve"> </w:t>
      </w:r>
      <w:r w:rsidRPr="000A7579">
        <w:rPr>
          <w:szCs w:val="24"/>
        </w:rPr>
        <w:t>Услуг</w:t>
      </w:r>
      <w:r w:rsidR="006D242C">
        <w:rPr>
          <w:szCs w:val="24"/>
        </w:rPr>
        <w:t>а</w:t>
      </w:r>
      <w:r w:rsidRPr="000A7579">
        <w:rPr>
          <w:szCs w:val="24"/>
        </w:rPr>
        <w:t xml:space="preserve"> </w:t>
      </w:r>
      <w:r>
        <w:rPr>
          <w:szCs w:val="24"/>
        </w:rPr>
        <w:t xml:space="preserve">израде </w:t>
      </w:r>
      <w:r w:rsidR="006D242C" w:rsidRPr="00787B90">
        <w:rPr>
          <w:szCs w:val="24"/>
        </w:rPr>
        <w:t>Просторн</w:t>
      </w:r>
      <w:r w:rsidR="006D242C">
        <w:rPr>
          <w:szCs w:val="24"/>
        </w:rPr>
        <w:t>ог</w:t>
      </w:r>
      <w:r w:rsidR="006D242C" w:rsidRPr="00787B90">
        <w:rPr>
          <w:szCs w:val="24"/>
        </w:rPr>
        <w:t xml:space="preserve"> план</w:t>
      </w:r>
      <w:r w:rsidR="006D242C">
        <w:rPr>
          <w:szCs w:val="24"/>
        </w:rPr>
        <w:t>а</w:t>
      </w:r>
      <w:r w:rsidR="006D242C" w:rsidRPr="00787B90">
        <w:rPr>
          <w:szCs w:val="24"/>
        </w:rPr>
        <w:t xml:space="preserve"> подручја посебне намене</w:t>
      </w:r>
      <w:r w:rsidR="006D242C" w:rsidRPr="00787B90">
        <w:rPr>
          <w:rFonts w:eastAsiaTheme="minorHAnsi"/>
          <w:szCs w:val="24"/>
          <w:lang w:val="en-US"/>
        </w:rPr>
        <w:t xml:space="preserve"> </w:t>
      </w:r>
      <w:r w:rsidR="006D242C" w:rsidRPr="00787B90">
        <w:rPr>
          <w:rFonts w:eastAsiaTheme="minorHAnsi"/>
          <w:szCs w:val="24"/>
        </w:rPr>
        <w:t>Предела изузетних одлика „Овчарско-кабларска клисура“</w:t>
      </w:r>
      <w:r w:rsidR="006D242C" w:rsidRPr="00787B90">
        <w:rPr>
          <w:rFonts w:eastAsiaTheme="minorHAnsi"/>
          <w:szCs w:val="24"/>
          <w:lang w:val="en-US"/>
        </w:rPr>
        <w:t xml:space="preserve"> </w:t>
      </w:r>
      <w:r w:rsidRPr="00813D03">
        <w:rPr>
          <w:rFonts w:eastAsia="Arial"/>
          <w:b/>
          <w:szCs w:val="24"/>
        </w:rPr>
        <w:t>-</w:t>
      </w:r>
      <w:r w:rsidRPr="000A7579">
        <w:rPr>
          <w:szCs w:val="24"/>
        </w:rPr>
        <w:t xml:space="preserve"> </w:t>
      </w:r>
      <w:r w:rsidRPr="000A7579">
        <w:rPr>
          <w:rFonts w:eastAsia="Arial"/>
          <w:b/>
          <w:szCs w:val="24"/>
        </w:rPr>
        <w:t xml:space="preserve">НЕ ОТВАРАТИ” </w:t>
      </w:r>
      <w:r w:rsidRPr="000A7579">
        <w:rPr>
          <w:b/>
          <w:szCs w:val="24"/>
        </w:rPr>
        <w:t xml:space="preserve"> </w:t>
      </w:r>
      <w:r w:rsidR="006D242C">
        <w:rPr>
          <w:rFonts w:eastAsia="Arial"/>
          <w:szCs w:val="24"/>
        </w:rPr>
        <w:t>или</w:t>
      </w:r>
    </w:p>
    <w:p w:rsidR="00911727" w:rsidRPr="006D242C" w:rsidRDefault="00911727" w:rsidP="006D242C">
      <w:pPr>
        <w:tabs>
          <w:tab w:val="left" w:pos="1260"/>
        </w:tabs>
        <w:rPr>
          <w:szCs w:val="24"/>
        </w:rPr>
      </w:pPr>
      <w:r w:rsidRPr="000A7579">
        <w:rPr>
          <w:rFonts w:eastAsia="Arial"/>
          <w:szCs w:val="24"/>
        </w:rPr>
        <w:t>„</w:t>
      </w:r>
      <w:r w:rsidRPr="000A7579">
        <w:rPr>
          <w:rFonts w:eastAsia="Arial"/>
          <w:b/>
          <w:szCs w:val="24"/>
        </w:rPr>
        <w:t xml:space="preserve">Допуна понуде за јавну набавку </w:t>
      </w:r>
      <w:r w:rsidRPr="000A7579">
        <w:rPr>
          <w:b/>
          <w:bCs/>
          <w:iCs/>
          <w:szCs w:val="24"/>
          <w:lang w:val="ru-RU"/>
        </w:rPr>
        <w:t xml:space="preserve">број </w:t>
      </w:r>
      <w:r w:rsidR="006D242C">
        <w:rPr>
          <w:b/>
          <w:bCs/>
          <w:iCs/>
          <w:szCs w:val="24"/>
          <w:lang w:val="ru-RU"/>
        </w:rPr>
        <w:t>2</w:t>
      </w:r>
      <w:r>
        <w:rPr>
          <w:b/>
          <w:bCs/>
          <w:iCs/>
          <w:szCs w:val="24"/>
          <w:lang w:val="ru-RU"/>
        </w:rPr>
        <w:t>1</w:t>
      </w:r>
      <w:r w:rsidRPr="000A7579">
        <w:rPr>
          <w:b/>
          <w:bCs/>
          <w:iCs/>
          <w:szCs w:val="24"/>
        </w:rPr>
        <w:t xml:space="preserve"> за </w:t>
      </w:r>
      <w:r w:rsidRPr="000A7579">
        <w:rPr>
          <w:b/>
          <w:bCs/>
          <w:iCs/>
          <w:szCs w:val="24"/>
          <w:lang w:val="ru-RU"/>
        </w:rPr>
        <w:t>201</w:t>
      </w:r>
      <w:r w:rsidRPr="000A7579">
        <w:rPr>
          <w:b/>
          <w:bCs/>
          <w:iCs/>
          <w:szCs w:val="24"/>
        </w:rPr>
        <w:t>7</w:t>
      </w:r>
      <w:r w:rsidRPr="000A7579">
        <w:rPr>
          <w:b/>
          <w:bCs/>
          <w:iCs/>
          <w:szCs w:val="24"/>
          <w:lang w:val="ru-RU"/>
        </w:rPr>
        <w:t>. годину –</w:t>
      </w:r>
      <w:r w:rsidRPr="000A7579">
        <w:rPr>
          <w:bCs/>
          <w:iCs/>
          <w:szCs w:val="24"/>
          <w:lang w:val="ru-RU"/>
        </w:rPr>
        <w:t xml:space="preserve"> </w:t>
      </w:r>
      <w:r w:rsidRPr="000A7579">
        <w:rPr>
          <w:szCs w:val="24"/>
        </w:rPr>
        <w:t>Услуг</w:t>
      </w:r>
      <w:r w:rsidR="006D242C">
        <w:rPr>
          <w:szCs w:val="24"/>
        </w:rPr>
        <w:t>а</w:t>
      </w:r>
      <w:r>
        <w:rPr>
          <w:szCs w:val="24"/>
        </w:rPr>
        <w:t xml:space="preserve"> израде</w:t>
      </w:r>
      <w:r w:rsidR="006D242C">
        <w:rPr>
          <w:szCs w:val="24"/>
        </w:rPr>
        <w:t xml:space="preserve"> </w:t>
      </w:r>
      <w:r w:rsidR="006D242C" w:rsidRPr="00787B90">
        <w:rPr>
          <w:szCs w:val="24"/>
        </w:rPr>
        <w:t>Просторн</w:t>
      </w:r>
      <w:r w:rsidR="006D242C">
        <w:rPr>
          <w:szCs w:val="24"/>
        </w:rPr>
        <w:t>ог</w:t>
      </w:r>
      <w:r w:rsidR="006D242C" w:rsidRPr="00787B90">
        <w:rPr>
          <w:szCs w:val="24"/>
        </w:rPr>
        <w:t xml:space="preserve"> план</w:t>
      </w:r>
      <w:r w:rsidR="006D242C">
        <w:rPr>
          <w:szCs w:val="24"/>
        </w:rPr>
        <w:t>а</w:t>
      </w:r>
      <w:r w:rsidR="006D242C" w:rsidRPr="00787B90">
        <w:rPr>
          <w:szCs w:val="24"/>
        </w:rPr>
        <w:t xml:space="preserve"> подручја посебне намене</w:t>
      </w:r>
      <w:r w:rsidR="006D242C" w:rsidRPr="00787B90">
        <w:rPr>
          <w:rFonts w:eastAsiaTheme="minorHAnsi"/>
          <w:szCs w:val="24"/>
          <w:lang w:val="en-US"/>
        </w:rPr>
        <w:t xml:space="preserve"> </w:t>
      </w:r>
      <w:r w:rsidR="006D242C" w:rsidRPr="00787B90">
        <w:rPr>
          <w:rFonts w:eastAsiaTheme="minorHAnsi"/>
          <w:szCs w:val="24"/>
        </w:rPr>
        <w:t>Предела изузетних одлика „Овчарско-кабларска клисура“</w:t>
      </w:r>
      <w:r>
        <w:rPr>
          <w:szCs w:val="24"/>
        </w:rPr>
        <w:t xml:space="preserve"> </w:t>
      </w:r>
      <w:r w:rsidRPr="00813D03">
        <w:rPr>
          <w:rFonts w:eastAsia="Arial"/>
          <w:b/>
          <w:szCs w:val="24"/>
        </w:rPr>
        <w:t>-</w:t>
      </w:r>
      <w:r w:rsidRPr="000A7579">
        <w:rPr>
          <w:rFonts w:eastAsia="Arial"/>
          <w:b/>
          <w:szCs w:val="24"/>
        </w:rPr>
        <w:t>- НЕ ОТВАРАТИ”</w:t>
      </w:r>
      <w:r w:rsidR="006D242C">
        <w:rPr>
          <w:szCs w:val="24"/>
        </w:rPr>
        <w:t xml:space="preserve"> </w:t>
      </w:r>
      <w:r w:rsidRPr="000A7579">
        <w:rPr>
          <w:rFonts w:eastAsia="Arial"/>
          <w:szCs w:val="24"/>
        </w:rPr>
        <w:t xml:space="preserve">или </w:t>
      </w:r>
    </w:p>
    <w:p w:rsidR="00911727" w:rsidRPr="006D242C" w:rsidRDefault="00911727" w:rsidP="006D242C">
      <w:pPr>
        <w:tabs>
          <w:tab w:val="left" w:pos="1260"/>
        </w:tabs>
        <w:rPr>
          <w:szCs w:val="24"/>
        </w:rPr>
      </w:pPr>
      <w:r w:rsidRPr="000A7579">
        <w:rPr>
          <w:rFonts w:eastAsia="Arial"/>
          <w:szCs w:val="24"/>
        </w:rPr>
        <w:t>„</w:t>
      </w:r>
      <w:r w:rsidRPr="000A7579">
        <w:rPr>
          <w:rFonts w:eastAsia="Arial"/>
          <w:b/>
          <w:szCs w:val="24"/>
        </w:rPr>
        <w:t xml:space="preserve">Опозив понуде за јавну набавку </w:t>
      </w:r>
      <w:r w:rsidRPr="000A7579">
        <w:rPr>
          <w:b/>
          <w:bCs/>
          <w:iCs/>
          <w:szCs w:val="24"/>
          <w:lang w:val="ru-RU"/>
        </w:rPr>
        <w:t xml:space="preserve">број </w:t>
      </w:r>
      <w:r w:rsidR="006D242C">
        <w:rPr>
          <w:b/>
          <w:bCs/>
          <w:iCs/>
          <w:szCs w:val="24"/>
          <w:lang w:val="ru-RU"/>
        </w:rPr>
        <w:t>2</w:t>
      </w:r>
      <w:r>
        <w:rPr>
          <w:b/>
          <w:bCs/>
          <w:iCs/>
          <w:szCs w:val="24"/>
          <w:lang w:val="ru-RU"/>
        </w:rPr>
        <w:t>1</w:t>
      </w:r>
      <w:r w:rsidRPr="000A7579">
        <w:rPr>
          <w:b/>
          <w:bCs/>
          <w:iCs/>
          <w:szCs w:val="24"/>
        </w:rPr>
        <w:t xml:space="preserve"> за </w:t>
      </w:r>
      <w:r w:rsidRPr="000A7579">
        <w:rPr>
          <w:b/>
          <w:bCs/>
          <w:iCs/>
          <w:szCs w:val="24"/>
          <w:lang w:val="ru-RU"/>
        </w:rPr>
        <w:t>201</w:t>
      </w:r>
      <w:r>
        <w:rPr>
          <w:b/>
          <w:bCs/>
          <w:iCs/>
          <w:szCs w:val="24"/>
        </w:rPr>
        <w:t>7</w:t>
      </w:r>
      <w:r w:rsidRPr="000A7579">
        <w:rPr>
          <w:b/>
          <w:bCs/>
          <w:iCs/>
          <w:szCs w:val="24"/>
          <w:lang w:val="ru-RU"/>
        </w:rPr>
        <w:t>. годину –</w:t>
      </w:r>
      <w:r w:rsidRPr="000A7579">
        <w:rPr>
          <w:bCs/>
          <w:iCs/>
          <w:szCs w:val="24"/>
          <w:lang w:val="ru-RU"/>
        </w:rPr>
        <w:t xml:space="preserve"> </w:t>
      </w:r>
      <w:r>
        <w:rPr>
          <w:szCs w:val="24"/>
        </w:rPr>
        <w:t>У</w:t>
      </w:r>
      <w:r w:rsidRPr="00BC2026">
        <w:rPr>
          <w:szCs w:val="24"/>
        </w:rPr>
        <w:t>слуг</w:t>
      </w:r>
      <w:r w:rsidR="006D242C">
        <w:rPr>
          <w:szCs w:val="24"/>
        </w:rPr>
        <w:t>а</w:t>
      </w:r>
      <w:r>
        <w:rPr>
          <w:szCs w:val="24"/>
        </w:rPr>
        <w:t xml:space="preserve"> израде </w:t>
      </w:r>
      <w:r w:rsidR="006D242C" w:rsidRPr="00787B90">
        <w:rPr>
          <w:szCs w:val="24"/>
        </w:rPr>
        <w:t>Просторн</w:t>
      </w:r>
      <w:r w:rsidR="006D242C">
        <w:rPr>
          <w:szCs w:val="24"/>
        </w:rPr>
        <w:t>ог</w:t>
      </w:r>
      <w:r w:rsidR="006D242C" w:rsidRPr="00787B90">
        <w:rPr>
          <w:szCs w:val="24"/>
        </w:rPr>
        <w:t xml:space="preserve"> план</w:t>
      </w:r>
      <w:r w:rsidR="006D242C">
        <w:rPr>
          <w:szCs w:val="24"/>
        </w:rPr>
        <w:t>а</w:t>
      </w:r>
      <w:r w:rsidR="006D242C" w:rsidRPr="00787B90">
        <w:rPr>
          <w:szCs w:val="24"/>
        </w:rPr>
        <w:t xml:space="preserve"> подручја посебне намене</w:t>
      </w:r>
      <w:r w:rsidR="006D242C" w:rsidRPr="00787B90">
        <w:rPr>
          <w:rFonts w:eastAsiaTheme="minorHAnsi"/>
          <w:szCs w:val="24"/>
          <w:lang w:val="en-US"/>
        </w:rPr>
        <w:t xml:space="preserve"> </w:t>
      </w:r>
      <w:r w:rsidR="006D242C" w:rsidRPr="00787B90">
        <w:rPr>
          <w:rFonts w:eastAsiaTheme="minorHAnsi"/>
          <w:szCs w:val="24"/>
        </w:rPr>
        <w:t>Предела изузетних одлика „Овчарско-кабларска клисура“</w:t>
      </w:r>
      <w:r>
        <w:rPr>
          <w:szCs w:val="24"/>
        </w:rPr>
        <w:t xml:space="preserve"> </w:t>
      </w:r>
      <w:r w:rsidRPr="00813D03">
        <w:rPr>
          <w:rFonts w:eastAsia="Arial"/>
          <w:b/>
          <w:szCs w:val="24"/>
        </w:rPr>
        <w:t>-</w:t>
      </w:r>
      <w:r w:rsidR="006D242C">
        <w:rPr>
          <w:rFonts w:eastAsia="Arial"/>
          <w:b/>
          <w:szCs w:val="24"/>
        </w:rPr>
        <w:t xml:space="preserve"> НЕ ОТВАРАТИ” </w:t>
      </w:r>
      <w:r w:rsidRPr="000A7579">
        <w:rPr>
          <w:rFonts w:eastAsia="Arial"/>
          <w:b/>
          <w:szCs w:val="24"/>
        </w:rPr>
        <w:t xml:space="preserve"> </w:t>
      </w:r>
      <w:r w:rsidRPr="000A7579">
        <w:rPr>
          <w:rFonts w:eastAsia="Arial"/>
          <w:szCs w:val="24"/>
        </w:rPr>
        <w:t xml:space="preserve">или </w:t>
      </w:r>
    </w:p>
    <w:p w:rsidR="00911727" w:rsidRPr="000A7579" w:rsidRDefault="00911727" w:rsidP="00911727">
      <w:pPr>
        <w:tabs>
          <w:tab w:val="left" w:pos="1260"/>
        </w:tabs>
        <w:rPr>
          <w:szCs w:val="24"/>
        </w:rPr>
      </w:pPr>
      <w:r w:rsidRPr="000A7579">
        <w:rPr>
          <w:rFonts w:eastAsia="Arial"/>
          <w:szCs w:val="24"/>
        </w:rPr>
        <w:t>„</w:t>
      </w:r>
      <w:r w:rsidRPr="000A7579">
        <w:rPr>
          <w:rFonts w:eastAsia="Arial"/>
          <w:b/>
          <w:szCs w:val="24"/>
        </w:rPr>
        <w:t xml:space="preserve">Измена и допуна понуде за јавну набавку </w:t>
      </w:r>
      <w:r w:rsidRPr="000A7579">
        <w:rPr>
          <w:b/>
          <w:bCs/>
          <w:iCs/>
          <w:szCs w:val="24"/>
          <w:lang w:val="ru-RU"/>
        </w:rPr>
        <w:t xml:space="preserve">број </w:t>
      </w:r>
      <w:r w:rsidR="006D242C">
        <w:rPr>
          <w:b/>
          <w:bCs/>
          <w:iCs/>
          <w:szCs w:val="24"/>
          <w:lang w:val="ru-RU"/>
        </w:rPr>
        <w:t>21</w:t>
      </w:r>
      <w:r w:rsidRPr="000A7579">
        <w:rPr>
          <w:b/>
          <w:bCs/>
          <w:iCs/>
          <w:szCs w:val="24"/>
        </w:rPr>
        <w:t xml:space="preserve"> за </w:t>
      </w:r>
      <w:r w:rsidRPr="000A7579">
        <w:rPr>
          <w:b/>
          <w:bCs/>
          <w:iCs/>
          <w:szCs w:val="24"/>
          <w:lang w:val="ru-RU"/>
        </w:rPr>
        <w:t>201</w:t>
      </w:r>
      <w:r>
        <w:rPr>
          <w:b/>
          <w:bCs/>
          <w:iCs/>
          <w:szCs w:val="24"/>
        </w:rPr>
        <w:t>7</w:t>
      </w:r>
      <w:r w:rsidRPr="000A7579">
        <w:rPr>
          <w:b/>
          <w:bCs/>
          <w:iCs/>
          <w:szCs w:val="24"/>
          <w:lang w:val="ru-RU"/>
        </w:rPr>
        <w:t>. годину –</w:t>
      </w:r>
      <w:r w:rsidRPr="000A7579">
        <w:rPr>
          <w:bCs/>
          <w:iCs/>
          <w:szCs w:val="24"/>
          <w:lang w:val="ru-RU"/>
        </w:rPr>
        <w:t xml:space="preserve"> </w:t>
      </w:r>
      <w:r>
        <w:rPr>
          <w:szCs w:val="24"/>
        </w:rPr>
        <w:t>У</w:t>
      </w:r>
      <w:r w:rsidRPr="00BC2026">
        <w:rPr>
          <w:szCs w:val="24"/>
        </w:rPr>
        <w:t>слуг</w:t>
      </w:r>
      <w:r w:rsidR="006D242C">
        <w:rPr>
          <w:szCs w:val="24"/>
        </w:rPr>
        <w:t>а</w:t>
      </w:r>
      <w:r>
        <w:rPr>
          <w:szCs w:val="24"/>
        </w:rPr>
        <w:t xml:space="preserve"> израде </w:t>
      </w:r>
      <w:r w:rsidR="006D242C" w:rsidRPr="00787B90">
        <w:rPr>
          <w:szCs w:val="24"/>
        </w:rPr>
        <w:t>Просторн</w:t>
      </w:r>
      <w:r w:rsidR="006D242C">
        <w:rPr>
          <w:szCs w:val="24"/>
        </w:rPr>
        <w:t>ог</w:t>
      </w:r>
      <w:r w:rsidR="006D242C" w:rsidRPr="00787B90">
        <w:rPr>
          <w:szCs w:val="24"/>
        </w:rPr>
        <w:t xml:space="preserve"> план</w:t>
      </w:r>
      <w:r w:rsidR="006D242C">
        <w:rPr>
          <w:szCs w:val="24"/>
        </w:rPr>
        <w:t>а</w:t>
      </w:r>
      <w:r w:rsidR="006D242C" w:rsidRPr="00787B90">
        <w:rPr>
          <w:szCs w:val="24"/>
        </w:rPr>
        <w:t xml:space="preserve"> подручја посебне намене</w:t>
      </w:r>
      <w:r w:rsidR="006D242C" w:rsidRPr="00787B90">
        <w:rPr>
          <w:rFonts w:eastAsiaTheme="minorHAnsi"/>
          <w:szCs w:val="24"/>
          <w:lang w:val="en-US"/>
        </w:rPr>
        <w:t xml:space="preserve"> </w:t>
      </w:r>
      <w:r w:rsidR="006D242C" w:rsidRPr="00787B90">
        <w:rPr>
          <w:rFonts w:eastAsiaTheme="minorHAnsi"/>
          <w:szCs w:val="24"/>
        </w:rPr>
        <w:t>Предела изузетних одлика „Овчарско-кабларска клисура“</w:t>
      </w:r>
      <w:r w:rsidR="006D242C">
        <w:rPr>
          <w:rFonts w:eastAsiaTheme="minorHAnsi"/>
          <w:szCs w:val="24"/>
        </w:rPr>
        <w:t xml:space="preserve"> </w:t>
      </w:r>
      <w:r w:rsidRPr="000A7579">
        <w:rPr>
          <w:rFonts w:eastAsia="Arial"/>
          <w:b/>
          <w:szCs w:val="24"/>
        </w:rPr>
        <w:t>- НЕ ОТВАРАТИ”.</w:t>
      </w:r>
    </w:p>
    <w:p w:rsidR="00911727" w:rsidRPr="000A7579" w:rsidRDefault="00911727" w:rsidP="00911727">
      <w:pPr>
        <w:rPr>
          <w:rFonts w:eastAsia="Arial"/>
          <w:szCs w:val="24"/>
        </w:rPr>
      </w:pPr>
      <w:r w:rsidRPr="000A7579">
        <w:rPr>
          <w:rFonts w:eastAsia="Arial"/>
          <w:szCs w:val="24"/>
        </w:rPr>
        <w:t xml:space="preserve"> </w:t>
      </w:r>
    </w:p>
    <w:p w:rsidR="00911727" w:rsidRPr="005F1797" w:rsidRDefault="00911727" w:rsidP="00911727">
      <w:pPr>
        <w:rPr>
          <w:rFonts w:eastAsia="Arial"/>
          <w:szCs w:val="24"/>
        </w:rPr>
      </w:pPr>
      <w:r w:rsidRPr="005F1797">
        <w:rPr>
          <w:rFonts w:eastAsia="Arial"/>
          <w:szCs w:val="24"/>
        </w:rPr>
        <w:t xml:space="preserve">На полеђини коверте или на кутији навести назив и адресу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 </w:t>
      </w:r>
    </w:p>
    <w:p w:rsidR="00911727" w:rsidRPr="005F1797" w:rsidRDefault="00911727" w:rsidP="00911727">
      <w:pPr>
        <w:spacing w:after="11" w:line="264" w:lineRule="auto"/>
        <w:ind w:right="72"/>
        <w:rPr>
          <w:rFonts w:eastAsia="Arial"/>
          <w:b/>
          <w:szCs w:val="24"/>
        </w:rPr>
      </w:pPr>
      <w:r w:rsidRPr="005F1797">
        <w:rPr>
          <w:rFonts w:eastAsia="Arial"/>
          <w:szCs w:val="24"/>
        </w:rPr>
        <w:t>По истеку рока за подношење понуда понуђач не може да повуче нити да мења своју понуду.</w:t>
      </w:r>
      <w:r w:rsidRPr="005F1797">
        <w:rPr>
          <w:rFonts w:eastAsia="Arial"/>
          <w:b/>
          <w:szCs w:val="24"/>
        </w:rPr>
        <w:t xml:space="preserve"> </w:t>
      </w:r>
    </w:p>
    <w:p w:rsidR="00911727" w:rsidRDefault="00911727" w:rsidP="00911727">
      <w:pPr>
        <w:spacing w:after="11" w:line="264" w:lineRule="auto"/>
        <w:ind w:right="72"/>
      </w:pPr>
    </w:p>
    <w:p w:rsidR="00911727" w:rsidRPr="005F1797" w:rsidRDefault="00911727" w:rsidP="00911727">
      <w:pPr>
        <w:keepNext/>
        <w:keepLines/>
        <w:outlineLvl w:val="3"/>
        <w:rPr>
          <w:rFonts w:eastAsia="Arial"/>
          <w:b/>
          <w:szCs w:val="24"/>
        </w:rPr>
      </w:pPr>
      <w:r w:rsidRPr="005F1797">
        <w:rPr>
          <w:rFonts w:eastAsia="Arial"/>
          <w:b/>
          <w:szCs w:val="24"/>
        </w:rPr>
        <w:t xml:space="preserve">5. УЧЕСТВОВАЊЕ У ЗАЈЕДНИЧКОЈ ПОНУДИ ИЛИ КАО ПОДИЗВОЂАЧ </w:t>
      </w:r>
      <w:r w:rsidRPr="005F1797">
        <w:rPr>
          <w:rFonts w:eastAsia="Arial"/>
          <w:szCs w:val="24"/>
        </w:rPr>
        <w:t xml:space="preserve"> </w:t>
      </w:r>
    </w:p>
    <w:p w:rsidR="00911727" w:rsidRPr="005F1797" w:rsidRDefault="00911727" w:rsidP="00911727">
      <w:pPr>
        <w:rPr>
          <w:rFonts w:eastAsia="Arial"/>
          <w:szCs w:val="24"/>
        </w:rPr>
      </w:pPr>
      <w:r w:rsidRPr="005F1797">
        <w:rPr>
          <w:rFonts w:eastAsia="Arial"/>
          <w:szCs w:val="24"/>
        </w:rPr>
        <w:t xml:space="preserve">Понуђач може да поднесе само једну понуду.  </w:t>
      </w:r>
    </w:p>
    <w:p w:rsidR="00911727" w:rsidRPr="005F1797" w:rsidRDefault="00911727" w:rsidP="00911727">
      <w:pPr>
        <w:rPr>
          <w:rFonts w:eastAsia="Arial"/>
          <w:szCs w:val="24"/>
        </w:rPr>
      </w:pPr>
      <w:r w:rsidRPr="005F1797">
        <w:rPr>
          <w:rFonts w:eastAsia="Arial"/>
          <w:szCs w:val="24"/>
        </w:rPr>
        <w:t xml:space="preserve">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 </w:t>
      </w:r>
    </w:p>
    <w:p w:rsidR="00911727" w:rsidRPr="005F1797" w:rsidRDefault="00911727" w:rsidP="00911727">
      <w:pPr>
        <w:rPr>
          <w:rFonts w:eastAsia="Arial"/>
          <w:szCs w:val="24"/>
        </w:rPr>
      </w:pPr>
      <w:r w:rsidRPr="005F1797">
        <w:rPr>
          <w:rFonts w:eastAsia="Arial"/>
          <w:szCs w:val="24"/>
        </w:rPr>
        <w:t>У обрасцу понуде, понуђач наводи на који начин подноси понуду, односно да ли подноси понуду самостално, или као заједничку понуду, или подноси понуду са подизвођачем.</w:t>
      </w:r>
      <w:r w:rsidRPr="005F1797">
        <w:rPr>
          <w:rFonts w:eastAsia="Arial"/>
          <w:color w:val="FF0000"/>
          <w:szCs w:val="24"/>
        </w:rPr>
        <w:t xml:space="preserve"> </w:t>
      </w:r>
    </w:p>
    <w:p w:rsidR="00911727" w:rsidRDefault="00911727" w:rsidP="00911727">
      <w:pPr>
        <w:rPr>
          <w:szCs w:val="24"/>
        </w:rPr>
      </w:pPr>
      <w:r>
        <w:rPr>
          <w:szCs w:val="24"/>
        </w:rPr>
        <w:t xml:space="preserve"> </w:t>
      </w:r>
    </w:p>
    <w:p w:rsidR="00911727" w:rsidRDefault="00911727" w:rsidP="00911727">
      <w:pPr>
        <w:rPr>
          <w:rFonts w:eastAsia="Arial"/>
          <w:szCs w:val="24"/>
        </w:rPr>
      </w:pPr>
    </w:p>
    <w:p w:rsidR="00911727" w:rsidRPr="005F1797" w:rsidRDefault="00911727" w:rsidP="00911727">
      <w:pPr>
        <w:keepNext/>
        <w:keepLines/>
        <w:outlineLvl w:val="3"/>
        <w:rPr>
          <w:rFonts w:eastAsia="Arial"/>
          <w:b/>
          <w:szCs w:val="24"/>
        </w:rPr>
      </w:pPr>
      <w:r w:rsidRPr="005F1797">
        <w:rPr>
          <w:rFonts w:eastAsia="Arial"/>
          <w:b/>
          <w:szCs w:val="24"/>
        </w:rPr>
        <w:t>6. ПОНУДА СА ПОДИЗВОЂАЧЕМ</w:t>
      </w:r>
      <w:r w:rsidRPr="005F1797">
        <w:rPr>
          <w:rFonts w:eastAsia="Arial"/>
          <w:szCs w:val="24"/>
        </w:rPr>
        <w:t xml:space="preserve">  </w:t>
      </w:r>
    </w:p>
    <w:p w:rsidR="00911727" w:rsidRPr="005F1797" w:rsidRDefault="00911727" w:rsidP="00911727">
      <w:pPr>
        <w:rPr>
          <w:rFonts w:eastAsia="Arial"/>
          <w:szCs w:val="24"/>
        </w:rPr>
      </w:pPr>
      <w:r w:rsidRPr="005F1797">
        <w:rPr>
          <w:rFonts w:eastAsia="Arial"/>
          <w:szCs w:val="24"/>
        </w:rPr>
        <w:t xml:space="preserve">Уколико понуђач подноси понуду са подизвођачем дужан је да у oбрасцу понуде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Понуђач у oбрасцу понуде наводи назив и седиште подизвођача, уколико ће делимично извршење набавке поверити подизвођачу.  </w:t>
      </w:r>
    </w:p>
    <w:p w:rsidR="00911727" w:rsidRPr="005F1797" w:rsidRDefault="00911727" w:rsidP="00911727">
      <w:pPr>
        <w:rPr>
          <w:rFonts w:eastAsia="Arial"/>
          <w:szCs w:val="24"/>
        </w:rPr>
      </w:pPr>
      <w:r w:rsidRPr="005F1797">
        <w:rPr>
          <w:rFonts w:eastAsia="Arial"/>
          <w:szCs w:val="24"/>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r w:rsidRPr="005F1797">
        <w:rPr>
          <w:szCs w:val="24"/>
        </w:rPr>
        <w:t xml:space="preserve"> </w:t>
      </w:r>
      <w:r w:rsidRPr="005F1797">
        <w:rPr>
          <w:rFonts w:eastAsia="Arial"/>
          <w:szCs w:val="24"/>
        </w:rPr>
        <w:t xml:space="preserve"> </w:t>
      </w:r>
    </w:p>
    <w:p w:rsidR="00911727" w:rsidRPr="005F1797" w:rsidRDefault="00911727" w:rsidP="00911727">
      <w:pPr>
        <w:rPr>
          <w:rFonts w:eastAsia="Arial"/>
          <w:szCs w:val="24"/>
        </w:rPr>
      </w:pPr>
      <w:r w:rsidRPr="005F1797">
        <w:rPr>
          <w:rFonts w:eastAsia="Arial"/>
          <w:szCs w:val="24"/>
        </w:rPr>
        <w:t xml:space="preserve">Понуђач је дужан да за подизвођаче достави доказе о испуњености услова који су наведени у конкурсној документацији, у складу са упутством како се доказује испуњеност услова. </w:t>
      </w:r>
    </w:p>
    <w:p w:rsidR="00911727" w:rsidRPr="00C43204" w:rsidRDefault="00911727" w:rsidP="00911727">
      <w:pPr>
        <w:rPr>
          <w:rFonts w:eastAsia="Arial"/>
          <w:szCs w:val="24"/>
        </w:rPr>
      </w:pPr>
      <w:r w:rsidRPr="00C43204">
        <w:rPr>
          <w:rFonts w:eastAsia="Arial"/>
          <w:szCs w:val="24"/>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911727" w:rsidRPr="00C43204" w:rsidRDefault="00911727" w:rsidP="00911727">
      <w:pPr>
        <w:rPr>
          <w:rFonts w:eastAsia="Arial"/>
          <w:szCs w:val="24"/>
        </w:rPr>
      </w:pPr>
      <w:r w:rsidRPr="00C43204">
        <w:rPr>
          <w:rFonts w:eastAsia="Arial"/>
          <w:szCs w:val="24"/>
        </w:rPr>
        <w:t xml:space="preserve">Понуђач је дужан да наручиоцу, на његов захтев, омогући приступ код подизвођача, ради утврђивања испуњености тражених услова. </w:t>
      </w:r>
    </w:p>
    <w:p w:rsidR="00911727" w:rsidRPr="00C43204" w:rsidRDefault="00911727" w:rsidP="00911727">
      <w:pPr>
        <w:ind w:firstLine="638"/>
        <w:rPr>
          <w:rFonts w:eastAsia="Arial"/>
          <w:color w:val="FF0000"/>
          <w:szCs w:val="24"/>
        </w:rPr>
      </w:pPr>
      <w:r w:rsidRPr="00C43204">
        <w:rPr>
          <w:rFonts w:eastAsia="Arial"/>
          <w:color w:val="FF0000"/>
          <w:szCs w:val="24"/>
        </w:rPr>
        <w:t xml:space="preserve"> </w:t>
      </w:r>
    </w:p>
    <w:p w:rsidR="00911727" w:rsidRPr="005F1797" w:rsidRDefault="00911727" w:rsidP="00911727">
      <w:pPr>
        <w:keepNext/>
        <w:keepLines/>
        <w:outlineLvl w:val="3"/>
        <w:rPr>
          <w:rFonts w:eastAsia="Arial"/>
          <w:b/>
          <w:color w:val="000000"/>
          <w:szCs w:val="24"/>
        </w:rPr>
      </w:pPr>
      <w:r w:rsidRPr="005F1797">
        <w:rPr>
          <w:rFonts w:eastAsia="Arial"/>
          <w:b/>
          <w:szCs w:val="24"/>
        </w:rPr>
        <w:lastRenderedPageBreak/>
        <w:t>7. ЗАЈЕДНИЧКА ПОНУДА</w:t>
      </w:r>
      <w:r w:rsidRPr="005F1797">
        <w:rPr>
          <w:rFonts w:eastAsia="Arial"/>
          <w:szCs w:val="24"/>
        </w:rPr>
        <w:t xml:space="preserve"> </w:t>
      </w:r>
    </w:p>
    <w:p w:rsidR="00911727" w:rsidRPr="00C43204" w:rsidRDefault="00911727" w:rsidP="00911727">
      <w:pPr>
        <w:rPr>
          <w:szCs w:val="24"/>
        </w:rPr>
      </w:pPr>
      <w:r w:rsidRPr="00C43204">
        <w:rPr>
          <w:szCs w:val="24"/>
        </w:rPr>
        <w:t xml:space="preserve">Понуду може поднети група понуђача. </w:t>
      </w:r>
    </w:p>
    <w:p w:rsidR="00911727" w:rsidRPr="00C43204" w:rsidRDefault="00911727" w:rsidP="00911727">
      <w:pPr>
        <w:rPr>
          <w:szCs w:val="24"/>
        </w:rPr>
      </w:pPr>
      <w:r w:rsidRPr="00C43204">
        <w:rPr>
          <w:szCs w:val="24"/>
        </w:rPr>
        <w:t xml:space="preserve">Сваки понуђач из групе понуђача мора да испуни обавезне услове из члана 75. став 1. тач. 1) до 4) овог закона, а додатне услове испуњавају заједно, осим ако наручилац из оправданих разлога не одреди другачије. </w:t>
      </w:r>
    </w:p>
    <w:p w:rsidR="00911727" w:rsidRPr="00C43204" w:rsidRDefault="00911727" w:rsidP="00911727">
      <w:pPr>
        <w:rPr>
          <w:szCs w:val="24"/>
        </w:rPr>
      </w:pPr>
      <w:r w:rsidRPr="00C43204">
        <w:rPr>
          <w:szCs w:val="24"/>
        </w:rPr>
        <w:t xml:space="preserve">Услов из члана 75. став 1. тачка 5) овог закона дужан је да испуни понуђач из групе понуђача којем је поверено извршење дела набавке за који је неопходна испуњеност тог услова. </w:t>
      </w:r>
    </w:p>
    <w:p w:rsidR="00911727" w:rsidRPr="00C43204" w:rsidRDefault="00911727" w:rsidP="00911727">
      <w:pPr>
        <w:rPr>
          <w:szCs w:val="24"/>
        </w:rPr>
      </w:pPr>
      <w:r w:rsidRPr="00C43204">
        <w:rPr>
          <w:szCs w:val="24"/>
        </w:rPr>
        <w:t xml:space="preserve">Саставни део заједничке понуде је споразум којим се понуђачи из групе међусобно и према наручиоцу обавезују на извршење јавне набавке, а који садржи: </w:t>
      </w:r>
    </w:p>
    <w:p w:rsidR="00911727" w:rsidRDefault="00911727" w:rsidP="00911727">
      <w:pPr>
        <w:ind w:firstLine="638"/>
        <w:rPr>
          <w:szCs w:val="24"/>
        </w:rPr>
      </w:pPr>
    </w:p>
    <w:p w:rsidR="00911727" w:rsidRPr="00C43204" w:rsidRDefault="00911727" w:rsidP="00911727">
      <w:pPr>
        <w:ind w:firstLine="638"/>
        <w:rPr>
          <w:szCs w:val="24"/>
        </w:rPr>
      </w:pPr>
      <w:r w:rsidRPr="00C43204">
        <w:rPr>
          <w:szCs w:val="24"/>
        </w:rPr>
        <w:t xml:space="preserve">1) податке о члану групе који ће бити носилац посла, односно који ће поднети понуду и који ће заступати групу понуђача пред наручиоцем и </w:t>
      </w:r>
    </w:p>
    <w:p w:rsidR="00911727" w:rsidRPr="00C43204" w:rsidRDefault="00911727" w:rsidP="00911727">
      <w:pPr>
        <w:ind w:firstLine="638"/>
        <w:rPr>
          <w:szCs w:val="24"/>
        </w:rPr>
      </w:pPr>
      <w:r w:rsidRPr="00C43204">
        <w:rPr>
          <w:szCs w:val="24"/>
        </w:rPr>
        <w:t>2) опис послова сваког од понуђача из групе понуђача у извршењу уговора.</w:t>
      </w:r>
    </w:p>
    <w:p w:rsidR="00911727" w:rsidRPr="00C43204" w:rsidRDefault="00911727" w:rsidP="00911727">
      <w:pPr>
        <w:ind w:firstLine="638"/>
        <w:rPr>
          <w:szCs w:val="24"/>
        </w:rPr>
      </w:pPr>
    </w:p>
    <w:p w:rsidR="00911727" w:rsidRPr="00C43204" w:rsidRDefault="00911727" w:rsidP="00911727">
      <w:pPr>
        <w:rPr>
          <w:szCs w:val="24"/>
        </w:rPr>
      </w:pPr>
      <w:r w:rsidRPr="00C43204">
        <w:rPr>
          <w:szCs w:val="24"/>
        </w:rPr>
        <w:t xml:space="preserve">Наручилац не може од групе понуђача да захтева да се повезују у одређени правни облик како би могли да поднесу заједничку понуду. </w:t>
      </w:r>
    </w:p>
    <w:p w:rsidR="00911727" w:rsidRPr="00C43204" w:rsidRDefault="00911727" w:rsidP="00911727">
      <w:pPr>
        <w:rPr>
          <w:szCs w:val="24"/>
        </w:rPr>
      </w:pPr>
      <w:r w:rsidRPr="00C43204">
        <w:rPr>
          <w:szCs w:val="24"/>
        </w:rPr>
        <w:t xml:space="preserve">Понуђачи који поднесу заједничку понуду одговарају неограничено солидарно према наручиоцу. </w:t>
      </w:r>
    </w:p>
    <w:p w:rsidR="00911727" w:rsidRPr="00C43204" w:rsidRDefault="00911727" w:rsidP="00911727">
      <w:pPr>
        <w:rPr>
          <w:szCs w:val="24"/>
        </w:rPr>
      </w:pPr>
      <w:r w:rsidRPr="00C43204">
        <w:rPr>
          <w:szCs w:val="24"/>
        </w:rPr>
        <w:t xml:space="preserve">Задруга може поднети понуду самостално, у своје име, а за рачун задругара или заједничку понуду у име задругара. </w:t>
      </w:r>
    </w:p>
    <w:p w:rsidR="00911727" w:rsidRPr="00C43204" w:rsidRDefault="00911727" w:rsidP="00911727">
      <w:pPr>
        <w:rPr>
          <w:szCs w:val="24"/>
        </w:rPr>
      </w:pPr>
      <w:r w:rsidRPr="00C43204">
        <w:rPr>
          <w:szCs w:val="24"/>
        </w:rPr>
        <w:t xml:space="preserve">Ако задруга подноси понуду у своје име за обавезе из поступка јавне набавке и уговора о јавној набавци одговара задруга и задругари у складу са законом. </w:t>
      </w:r>
    </w:p>
    <w:p w:rsidR="00911727" w:rsidRPr="00C43204" w:rsidRDefault="00911727" w:rsidP="00911727">
      <w:pPr>
        <w:rPr>
          <w:szCs w:val="24"/>
        </w:rPr>
      </w:pPr>
      <w:r w:rsidRPr="00C43204">
        <w:rPr>
          <w:szCs w:val="24"/>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911727" w:rsidRPr="00C43204" w:rsidRDefault="00911727" w:rsidP="00911727">
      <w:pPr>
        <w:rPr>
          <w:szCs w:val="24"/>
        </w:rPr>
      </w:pPr>
      <w:r w:rsidRPr="00C43204">
        <w:rPr>
          <w:szCs w:val="24"/>
        </w:rPr>
        <w:t xml:space="preserve">Наручилац може да тражи од чланова групе понуђача да у понудама наведу имена и одговарајуће професионалне квалификације лица која ће бити одговорна за извршење уговора. </w:t>
      </w:r>
    </w:p>
    <w:p w:rsidR="00911727" w:rsidRDefault="00911727" w:rsidP="00911727"/>
    <w:p w:rsidR="00911727" w:rsidRDefault="00911727" w:rsidP="00911727">
      <w:pPr>
        <w:rPr>
          <w:b/>
          <w:szCs w:val="24"/>
        </w:rPr>
      </w:pPr>
      <w:r>
        <w:rPr>
          <w:b/>
          <w:szCs w:val="24"/>
        </w:rPr>
        <w:t>8. ВАЛУТА И НАЧИН НА КОЈИ МОРА ДА БУДЕ НАВЕДЕНА И ИЗРАЖЕНА ЦЕНА У ПОНУДИ</w:t>
      </w:r>
    </w:p>
    <w:p w:rsidR="00911727" w:rsidRPr="00B90F4F" w:rsidRDefault="00911727" w:rsidP="00911727">
      <w:pPr>
        <w:rPr>
          <w:szCs w:val="24"/>
        </w:rPr>
      </w:pPr>
    </w:p>
    <w:p w:rsidR="00911727" w:rsidRPr="00724AAA" w:rsidRDefault="00911727" w:rsidP="00196FD4">
      <w:pPr>
        <w:keepNext/>
        <w:tabs>
          <w:tab w:val="left" w:pos="993"/>
        </w:tabs>
        <w:spacing w:afterLines="50" w:after="120"/>
        <w:ind w:right="-6"/>
        <w:rPr>
          <w:noProof/>
          <w:szCs w:val="24"/>
        </w:rPr>
      </w:pPr>
      <w:r>
        <w:rPr>
          <w:noProof/>
          <w:szCs w:val="24"/>
        </w:rPr>
        <w:tab/>
      </w:r>
      <w:r w:rsidRPr="006965B7">
        <w:rPr>
          <w:noProof/>
          <w:szCs w:val="24"/>
        </w:rPr>
        <w:t xml:space="preserve">Цена за предметне услуге мора бити </w:t>
      </w:r>
      <w:r w:rsidRPr="006965B7">
        <w:rPr>
          <w:szCs w:val="24"/>
          <w:lang w:val="ru-RU"/>
        </w:rPr>
        <w:t xml:space="preserve">изражена у динарима, </w:t>
      </w:r>
      <w:r w:rsidRPr="00724AAA">
        <w:rPr>
          <w:szCs w:val="24"/>
          <w:lang w:val="ru-RU"/>
        </w:rPr>
        <w:t>без пореза на додату вредност</w:t>
      </w:r>
      <w:r w:rsidRPr="00724AAA">
        <w:rPr>
          <w:noProof/>
          <w:szCs w:val="24"/>
        </w:rPr>
        <w:t xml:space="preserve">, са урачунатим свим трошковима које понуђач има у реализацији предметне јавне набавке. За оцену понуде узимати у обзир цена </w:t>
      </w:r>
      <w:r w:rsidRPr="00724AAA">
        <w:rPr>
          <w:szCs w:val="24"/>
          <w:lang w:val="ru-RU"/>
        </w:rPr>
        <w:t>без пореза на додату вредност</w:t>
      </w:r>
      <w:r w:rsidRPr="00724AAA">
        <w:rPr>
          <w:noProof/>
          <w:szCs w:val="24"/>
        </w:rPr>
        <w:t>,</w:t>
      </w:r>
    </w:p>
    <w:p w:rsidR="00911727" w:rsidRPr="006965B7" w:rsidRDefault="00911727" w:rsidP="00911727">
      <w:pPr>
        <w:keepNext/>
        <w:rPr>
          <w:noProof/>
          <w:szCs w:val="24"/>
          <w:lang w:val="ru-RU"/>
        </w:rPr>
      </w:pPr>
      <w:r>
        <w:rPr>
          <w:noProof/>
          <w:szCs w:val="24"/>
          <w:lang w:val="ru-RU"/>
        </w:rPr>
        <w:t xml:space="preserve">                </w:t>
      </w:r>
    </w:p>
    <w:p w:rsidR="00911727" w:rsidRDefault="00911727" w:rsidP="00911727">
      <w:pPr>
        <w:keepNext/>
        <w:rPr>
          <w:bCs/>
          <w:szCs w:val="18"/>
        </w:rPr>
      </w:pPr>
      <w:r w:rsidRPr="006965B7">
        <w:rPr>
          <w:bCs/>
          <w:szCs w:val="18"/>
        </w:rPr>
        <w:t xml:space="preserve"> </w:t>
      </w:r>
      <w:r>
        <w:rPr>
          <w:bCs/>
          <w:szCs w:val="18"/>
        </w:rPr>
        <w:t xml:space="preserve">               </w:t>
      </w:r>
      <w:r w:rsidRPr="006965B7">
        <w:rPr>
          <w:bCs/>
          <w:szCs w:val="18"/>
        </w:rPr>
        <w:t xml:space="preserve">Цена </w:t>
      </w:r>
      <w:r>
        <w:rPr>
          <w:bCs/>
          <w:szCs w:val="18"/>
        </w:rPr>
        <w:t xml:space="preserve">је фиксна и </w:t>
      </w:r>
      <w:r w:rsidRPr="006965B7">
        <w:rPr>
          <w:bCs/>
          <w:szCs w:val="18"/>
        </w:rPr>
        <w:t xml:space="preserve">не може </w:t>
      </w:r>
      <w:r>
        <w:rPr>
          <w:bCs/>
          <w:szCs w:val="18"/>
        </w:rPr>
        <w:t>се мењати.</w:t>
      </w:r>
    </w:p>
    <w:p w:rsidR="00911727" w:rsidRPr="00724AAA" w:rsidRDefault="00911727" w:rsidP="00911727">
      <w:pPr>
        <w:keepNext/>
        <w:rPr>
          <w:noProof/>
          <w:szCs w:val="24"/>
        </w:rPr>
      </w:pPr>
      <w:r>
        <w:rPr>
          <w:bCs/>
          <w:szCs w:val="18"/>
        </w:rPr>
        <w:t>Ако је у понуди исказана неуобичајено ниска цена, наручилац ће поступати у складу са чланом 92. Закона.</w:t>
      </w:r>
    </w:p>
    <w:p w:rsidR="00911727" w:rsidRPr="00AD3A8D" w:rsidRDefault="00911727" w:rsidP="00911727">
      <w:pPr>
        <w:spacing w:line="274" w:lineRule="exact"/>
        <w:ind w:left="20" w:right="20"/>
        <w:rPr>
          <w:color w:val="000000"/>
          <w:szCs w:val="24"/>
          <w:lang w:val="en-US" w:eastAsia="sr-Cyrl-CS"/>
        </w:rPr>
      </w:pPr>
    </w:p>
    <w:p w:rsidR="00911727" w:rsidRPr="00C43AA8" w:rsidRDefault="00911727" w:rsidP="00911727">
      <w:pPr>
        <w:spacing w:line="274" w:lineRule="exact"/>
        <w:ind w:right="20"/>
        <w:rPr>
          <w:szCs w:val="24"/>
          <w:lang w:val="en-US" w:eastAsia="sr-Cyrl-CS"/>
        </w:rPr>
      </w:pPr>
      <w:r w:rsidRPr="00C43AA8">
        <w:rPr>
          <w:b/>
          <w:szCs w:val="24"/>
        </w:rPr>
        <w:t>9. НАЧИН И УСЛОВИ ПЛАЋАЊА</w:t>
      </w:r>
    </w:p>
    <w:p w:rsidR="00911727" w:rsidRDefault="00911727" w:rsidP="00911727">
      <w:pPr>
        <w:rPr>
          <w:noProof/>
        </w:rPr>
      </w:pPr>
    </w:p>
    <w:p w:rsidR="00911727" w:rsidRPr="000B1183" w:rsidRDefault="00911727" w:rsidP="00911727">
      <w:pPr>
        <w:rPr>
          <w:szCs w:val="24"/>
        </w:rPr>
      </w:pPr>
      <w:r w:rsidRPr="000B1183">
        <w:rPr>
          <w:szCs w:val="24"/>
        </w:rPr>
        <w:t xml:space="preserve">Наручилац се обавезује да </w:t>
      </w:r>
      <w:r w:rsidR="006D242C">
        <w:rPr>
          <w:szCs w:val="24"/>
        </w:rPr>
        <w:t>ће плаћање извршити у року од 45</w:t>
      </w:r>
      <w:r w:rsidRPr="000B1183">
        <w:rPr>
          <w:szCs w:val="24"/>
        </w:rPr>
        <w:t xml:space="preserve"> дана по пријему исправне фактуре Пружаоца услуге са извештајем од стране овлашћених представника Пружаоца услуг</w:t>
      </w:r>
      <w:r>
        <w:rPr>
          <w:szCs w:val="24"/>
        </w:rPr>
        <w:t>е и Наручиоца, на следећи начин</w:t>
      </w:r>
      <w:r w:rsidRPr="000B1183">
        <w:rPr>
          <w:szCs w:val="24"/>
        </w:rPr>
        <w:t>:</w:t>
      </w:r>
    </w:p>
    <w:p w:rsidR="00911727" w:rsidRPr="000B1183" w:rsidRDefault="00911727" w:rsidP="00911727">
      <w:pPr>
        <w:rPr>
          <w:szCs w:val="24"/>
        </w:rPr>
      </w:pPr>
    </w:p>
    <w:p w:rsidR="00911727" w:rsidRDefault="00911727" w:rsidP="00911727">
      <w:pPr>
        <w:rPr>
          <w:szCs w:val="24"/>
        </w:rPr>
      </w:pPr>
      <w:r>
        <w:rPr>
          <w:szCs w:val="24"/>
        </w:rPr>
        <w:lastRenderedPageBreak/>
        <w:t>1.</w:t>
      </w:r>
      <w:r>
        <w:rPr>
          <w:szCs w:val="24"/>
          <w:lang w:val="en-US"/>
        </w:rPr>
        <w:t xml:space="preserve"> </w:t>
      </w:r>
      <w:r w:rsidR="006857DA">
        <w:rPr>
          <w:szCs w:val="24"/>
        </w:rPr>
        <w:t>30</w:t>
      </w:r>
      <w:r w:rsidR="006D242C">
        <w:rPr>
          <w:szCs w:val="24"/>
        </w:rPr>
        <w:t>% од уговорене вредности услуге -</w:t>
      </w:r>
      <w:r w:rsidRPr="000B1183">
        <w:rPr>
          <w:szCs w:val="24"/>
        </w:rPr>
        <w:t xml:space="preserve"> израд</w:t>
      </w:r>
      <w:r w:rsidR="00DE1C5D">
        <w:rPr>
          <w:szCs w:val="24"/>
        </w:rPr>
        <w:t>а</w:t>
      </w:r>
      <w:r w:rsidRPr="000B1183">
        <w:rPr>
          <w:szCs w:val="24"/>
        </w:rPr>
        <w:t xml:space="preserve"> </w:t>
      </w:r>
      <w:r w:rsidR="00DE1C5D" w:rsidRPr="00787B90">
        <w:rPr>
          <w:szCs w:val="24"/>
        </w:rPr>
        <w:t>Просторн</w:t>
      </w:r>
      <w:r w:rsidR="00DE1C5D">
        <w:rPr>
          <w:szCs w:val="24"/>
        </w:rPr>
        <w:t>ог</w:t>
      </w:r>
      <w:r w:rsidR="00DE1C5D" w:rsidRPr="00787B90">
        <w:rPr>
          <w:szCs w:val="24"/>
        </w:rPr>
        <w:t xml:space="preserve"> план</w:t>
      </w:r>
      <w:r w:rsidR="00DE1C5D">
        <w:rPr>
          <w:szCs w:val="24"/>
        </w:rPr>
        <w:t>а</w:t>
      </w:r>
      <w:r w:rsidR="00DE1C5D" w:rsidRPr="00787B90">
        <w:rPr>
          <w:szCs w:val="24"/>
        </w:rPr>
        <w:t xml:space="preserve"> подручја посебне намене</w:t>
      </w:r>
      <w:r w:rsidR="00DE1C5D" w:rsidRPr="00787B90">
        <w:rPr>
          <w:rFonts w:eastAsiaTheme="minorHAnsi"/>
          <w:szCs w:val="24"/>
          <w:lang w:val="en-US"/>
        </w:rPr>
        <w:t xml:space="preserve"> </w:t>
      </w:r>
      <w:r w:rsidR="00DE1C5D" w:rsidRPr="00787B90">
        <w:rPr>
          <w:rFonts w:eastAsiaTheme="minorHAnsi"/>
          <w:szCs w:val="24"/>
        </w:rPr>
        <w:t>Предела изузетних одлика „Овчарско-кабларска клисура“</w:t>
      </w:r>
      <w:r w:rsidR="00DE1C5D">
        <w:rPr>
          <w:szCs w:val="24"/>
        </w:rPr>
        <w:t xml:space="preserve"> </w:t>
      </w:r>
      <w:r w:rsidRPr="000B1183">
        <w:rPr>
          <w:szCs w:val="24"/>
        </w:rPr>
        <w:t xml:space="preserve">на име авансног плаћања, што износи </w:t>
      </w:r>
      <w:r>
        <w:rPr>
          <w:szCs w:val="24"/>
        </w:rPr>
        <w:t>________________</w:t>
      </w:r>
      <w:r w:rsidRPr="000B1183">
        <w:rPr>
          <w:szCs w:val="24"/>
        </w:rPr>
        <w:t xml:space="preserve"> динара без ПДВ-а,</w:t>
      </w:r>
    </w:p>
    <w:p w:rsidR="00DE1C5D" w:rsidRPr="00DE1C5D" w:rsidRDefault="00DE1C5D" w:rsidP="00911727">
      <w:pPr>
        <w:rPr>
          <w:szCs w:val="24"/>
        </w:rPr>
      </w:pPr>
    </w:p>
    <w:p w:rsidR="00911727" w:rsidRDefault="00911727" w:rsidP="00DE1C5D">
      <w:pPr>
        <w:spacing w:before="120" w:after="120"/>
        <w:contextualSpacing/>
      </w:pPr>
      <w:r>
        <w:t>2.</w:t>
      </w:r>
      <w:r>
        <w:rPr>
          <w:lang w:val="en-US"/>
        </w:rPr>
        <w:t xml:space="preserve"> </w:t>
      </w:r>
      <w:r w:rsidR="006857DA">
        <w:t>40</w:t>
      </w:r>
      <w:r w:rsidRPr="000B1183">
        <w:t xml:space="preserve">% од уговорене вредности услуге - израде </w:t>
      </w:r>
      <w:r w:rsidR="00DE1C5D" w:rsidRPr="00787B90">
        <w:t>Просторн</w:t>
      </w:r>
      <w:r w:rsidR="00DE1C5D" w:rsidRPr="00DE1C5D">
        <w:t>ог</w:t>
      </w:r>
      <w:r w:rsidR="00DE1C5D" w:rsidRPr="00787B90">
        <w:t xml:space="preserve"> план</w:t>
      </w:r>
      <w:r w:rsidR="00DE1C5D" w:rsidRPr="00DE1C5D">
        <w:t>а</w:t>
      </w:r>
      <w:r w:rsidR="00DE1C5D" w:rsidRPr="00787B90">
        <w:t xml:space="preserve"> подручја посебне намене</w:t>
      </w:r>
      <w:r w:rsidR="00DE1C5D" w:rsidRPr="00DE1C5D">
        <w:rPr>
          <w:rFonts w:eastAsiaTheme="minorHAnsi"/>
          <w:lang w:val="en-US"/>
        </w:rPr>
        <w:t xml:space="preserve"> </w:t>
      </w:r>
      <w:r w:rsidR="00DE1C5D" w:rsidRPr="00DE1C5D">
        <w:rPr>
          <w:rFonts w:eastAsiaTheme="minorHAnsi"/>
        </w:rPr>
        <w:t>Предела изузетних одлика „Овчарско-кабларска клисура“</w:t>
      </w:r>
      <w:r w:rsidRPr="000B1183">
        <w:t xml:space="preserve">, </w:t>
      </w:r>
      <w:r w:rsidR="00DE1C5D" w:rsidRPr="00787B90">
        <w:t xml:space="preserve">након предаје </w:t>
      </w:r>
      <w:r w:rsidR="00DE1C5D" w:rsidRPr="00DE1C5D">
        <w:t>материјала за потребе спрођења процедуре раног јавног увида</w:t>
      </w:r>
      <w:r w:rsidR="00DE1C5D" w:rsidRPr="00787B90">
        <w:t xml:space="preserve">, </w:t>
      </w:r>
      <w:r w:rsidRPr="00DE1C5D">
        <w:t>што износи ___________ динара без ПДВ-а,</w:t>
      </w:r>
    </w:p>
    <w:p w:rsidR="00DE1C5D" w:rsidRPr="00DE1C5D" w:rsidRDefault="00DE1C5D" w:rsidP="00DE1C5D">
      <w:pPr>
        <w:spacing w:before="120" w:after="120"/>
        <w:contextualSpacing/>
        <w:rPr>
          <w:lang w:val="en-US"/>
        </w:rPr>
      </w:pPr>
    </w:p>
    <w:p w:rsidR="00911727" w:rsidRPr="00DE1C5D" w:rsidRDefault="00911727" w:rsidP="00DE1C5D">
      <w:pPr>
        <w:spacing w:before="120" w:after="120"/>
        <w:contextualSpacing/>
      </w:pPr>
      <w:r>
        <w:t>3.</w:t>
      </w:r>
      <w:r w:rsidR="006857DA">
        <w:t xml:space="preserve"> 30</w:t>
      </w:r>
      <w:r w:rsidR="00DE1C5D" w:rsidRPr="00787B90">
        <w:t>% од угово</w:t>
      </w:r>
      <w:r w:rsidR="00DE1C5D">
        <w:t xml:space="preserve">рене вредности услуге - израде </w:t>
      </w:r>
      <w:r w:rsidR="00DE1C5D" w:rsidRPr="00787B90">
        <w:t>Просторн</w:t>
      </w:r>
      <w:r w:rsidR="00DE1C5D" w:rsidRPr="00DE1C5D">
        <w:t>ог</w:t>
      </w:r>
      <w:r w:rsidR="00DE1C5D" w:rsidRPr="00787B90">
        <w:t xml:space="preserve"> план</w:t>
      </w:r>
      <w:r w:rsidR="00DE1C5D" w:rsidRPr="00DE1C5D">
        <w:t>а</w:t>
      </w:r>
      <w:r w:rsidR="00DE1C5D" w:rsidRPr="00787B90">
        <w:t xml:space="preserve"> подручја посебне намене</w:t>
      </w:r>
      <w:r w:rsidR="00DE1C5D" w:rsidRPr="00DE1C5D">
        <w:rPr>
          <w:rFonts w:eastAsiaTheme="minorHAnsi"/>
          <w:lang w:val="en-US"/>
        </w:rPr>
        <w:t xml:space="preserve"> </w:t>
      </w:r>
      <w:r w:rsidR="00DE1C5D" w:rsidRPr="00DE1C5D">
        <w:rPr>
          <w:rFonts w:eastAsiaTheme="minorHAnsi"/>
        </w:rPr>
        <w:t>Предела изузетних одлика</w:t>
      </w:r>
      <w:r w:rsidR="00DE1C5D" w:rsidRPr="00787B90">
        <w:t xml:space="preserve"> „Овчарско-кабларска клисура</w:t>
      </w:r>
      <w:r w:rsidR="006857DA">
        <w:t>”, након предаје радне</w:t>
      </w:r>
      <w:r w:rsidR="00DE1C5D" w:rsidRPr="00787B90">
        <w:t xml:space="preserve"> верзије Нацрта Просторн</w:t>
      </w:r>
      <w:r w:rsidR="00DE1C5D" w:rsidRPr="00DE1C5D">
        <w:t>ог</w:t>
      </w:r>
      <w:r w:rsidR="00DE1C5D" w:rsidRPr="00787B90">
        <w:t xml:space="preserve"> план</w:t>
      </w:r>
      <w:r w:rsidR="00DE1C5D" w:rsidRPr="00DE1C5D">
        <w:t>а</w:t>
      </w:r>
      <w:r w:rsidR="00DE1C5D" w:rsidRPr="00787B90">
        <w:t xml:space="preserve"> подручја посебне намене</w:t>
      </w:r>
      <w:r w:rsidR="00DE1C5D" w:rsidRPr="00DE1C5D">
        <w:rPr>
          <w:rFonts w:eastAsiaTheme="minorHAnsi"/>
          <w:lang w:val="en-US"/>
        </w:rPr>
        <w:t xml:space="preserve"> </w:t>
      </w:r>
      <w:r w:rsidR="00DE1C5D" w:rsidRPr="00DE1C5D">
        <w:rPr>
          <w:rFonts w:eastAsiaTheme="minorHAnsi"/>
        </w:rPr>
        <w:t xml:space="preserve">Предела изузетних одлика </w:t>
      </w:r>
      <w:r w:rsidR="00DE1C5D" w:rsidRPr="00DE1C5D">
        <w:t>„</w:t>
      </w:r>
      <w:r w:rsidR="00DE1C5D" w:rsidRPr="00787B90">
        <w:t>Овчарско-кабларска клисура”</w:t>
      </w:r>
      <w:r w:rsidR="00DE1C5D" w:rsidRPr="00DE1C5D">
        <w:t xml:space="preserve"> </w:t>
      </w:r>
      <w:r w:rsidR="006857DA">
        <w:t>за потребе спровођења</w:t>
      </w:r>
      <w:r w:rsidR="00DE1C5D" w:rsidRPr="00DE1C5D">
        <w:t xml:space="preserve"> </w:t>
      </w:r>
      <w:r w:rsidR="00DE1C5D" w:rsidRPr="00787B90">
        <w:t>стручн</w:t>
      </w:r>
      <w:r w:rsidR="006857DA">
        <w:t>е</w:t>
      </w:r>
      <w:r w:rsidR="00DE1C5D" w:rsidRPr="00787B90">
        <w:t xml:space="preserve"> контрол</w:t>
      </w:r>
      <w:r w:rsidR="006857DA">
        <w:t>е</w:t>
      </w:r>
      <w:r w:rsidR="00DE1C5D" w:rsidRPr="00787B90">
        <w:t xml:space="preserve"> Нацрта Просторн</w:t>
      </w:r>
      <w:r w:rsidR="00DE1C5D" w:rsidRPr="00DE1C5D">
        <w:t>ог</w:t>
      </w:r>
      <w:r w:rsidR="00DE1C5D" w:rsidRPr="00787B90">
        <w:t xml:space="preserve"> план</w:t>
      </w:r>
      <w:r w:rsidR="00DE1C5D" w:rsidRPr="00DE1C5D">
        <w:t>а</w:t>
      </w:r>
      <w:r w:rsidR="00DE1C5D" w:rsidRPr="00787B90">
        <w:t xml:space="preserve"> подручја посебне намене</w:t>
      </w:r>
      <w:r w:rsidR="00DE1C5D" w:rsidRPr="00DE1C5D">
        <w:rPr>
          <w:rFonts w:eastAsiaTheme="minorHAnsi"/>
          <w:lang w:val="en-US"/>
        </w:rPr>
        <w:t xml:space="preserve"> </w:t>
      </w:r>
      <w:r w:rsidR="00DE1C5D">
        <w:rPr>
          <w:rFonts w:eastAsiaTheme="minorHAnsi"/>
        </w:rPr>
        <w:t xml:space="preserve">Предела изузетних одлика </w:t>
      </w:r>
      <w:r w:rsidR="00DE1C5D" w:rsidRPr="00DE1C5D">
        <w:t>„</w:t>
      </w:r>
      <w:r w:rsidR="00DE1C5D" w:rsidRPr="00787B90">
        <w:t>Овчарско-кабларска клисура”</w:t>
      </w:r>
      <w:r w:rsidR="00DE1C5D">
        <w:t xml:space="preserve">, </w:t>
      </w:r>
      <w:r w:rsidR="00DE1C5D" w:rsidRPr="00787B90">
        <w:t>што износи __________</w:t>
      </w:r>
      <w:r w:rsidR="00DE1C5D">
        <w:t>_____</w:t>
      </w:r>
      <w:r w:rsidR="00DE1C5D" w:rsidRPr="00787B90">
        <w:t>динара</w:t>
      </w:r>
      <w:r w:rsidR="00DE1C5D">
        <w:t xml:space="preserve">, </w:t>
      </w:r>
      <w:r>
        <w:rPr>
          <w:szCs w:val="24"/>
        </w:rPr>
        <w:t>без ПДВ-а.</w:t>
      </w:r>
    </w:p>
    <w:p w:rsidR="00911727" w:rsidRPr="00751E8C" w:rsidRDefault="00911727" w:rsidP="00911727">
      <w:pPr>
        <w:rPr>
          <w:szCs w:val="24"/>
        </w:rPr>
      </w:pPr>
    </w:p>
    <w:p w:rsidR="00911727" w:rsidRDefault="00911727" w:rsidP="00911727">
      <w:pPr>
        <w:rPr>
          <w:noProof/>
        </w:rPr>
      </w:pPr>
    </w:p>
    <w:p w:rsidR="00911727" w:rsidRPr="002F58AC" w:rsidRDefault="00911727" w:rsidP="00911727">
      <w:pPr>
        <w:rPr>
          <w:rFonts w:eastAsia="Arial"/>
          <w:szCs w:val="24"/>
        </w:rPr>
      </w:pPr>
      <w:r w:rsidRPr="00881D89">
        <w:rPr>
          <w:rFonts w:eastAsia="Arial"/>
          <w:b/>
          <w:szCs w:val="24"/>
        </w:rPr>
        <w:t>10. ПОДАЦИ</w:t>
      </w:r>
      <w:r w:rsidRPr="002F58AC">
        <w:rPr>
          <w:rFonts w:eastAsia="Arial"/>
          <w:b/>
          <w:szCs w:val="24"/>
        </w:rPr>
        <w:t xml:space="preserve">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w:t>
      </w:r>
    </w:p>
    <w:p w:rsidR="00911727" w:rsidRPr="002F58AC" w:rsidRDefault="00911727" w:rsidP="00911727">
      <w:pPr>
        <w:ind w:firstLine="573"/>
        <w:rPr>
          <w:rFonts w:eastAsia="Arial"/>
          <w:szCs w:val="24"/>
        </w:rPr>
      </w:pPr>
      <w:r w:rsidRPr="002F58AC">
        <w:rPr>
          <w:rFonts w:eastAsia="Arial"/>
          <w:b/>
          <w:szCs w:val="24"/>
        </w:rPr>
        <w:t xml:space="preserve"> </w:t>
      </w:r>
    </w:p>
    <w:p w:rsidR="00911727" w:rsidRDefault="00911727" w:rsidP="00911727">
      <w:pPr>
        <w:suppressAutoHyphens/>
        <w:rPr>
          <w:rFonts w:eastAsia="TimesNewRomanPSMT"/>
          <w:bCs/>
          <w:iCs/>
          <w:kern w:val="2"/>
          <w:szCs w:val="24"/>
          <w:lang w:eastAsia="ar-SA"/>
        </w:rPr>
      </w:pPr>
      <w:r w:rsidRPr="002F58AC">
        <w:rPr>
          <w:rFonts w:eastAsia="TimesNewRomanPSMT"/>
          <w:bCs/>
          <w:iCs/>
          <w:kern w:val="2"/>
          <w:szCs w:val="24"/>
          <w:lang w:eastAsia="ar-SA"/>
        </w:rPr>
        <w:t>Подаци о пореским обавезама се могу добити у Пореској управи, Министарства финансија, Саве Машковића бр.</w:t>
      </w:r>
      <w:r>
        <w:rPr>
          <w:rFonts w:eastAsia="TimesNewRomanPSMT"/>
          <w:bCs/>
          <w:iCs/>
          <w:kern w:val="2"/>
          <w:szCs w:val="24"/>
          <w:lang w:eastAsia="ar-SA"/>
        </w:rPr>
        <w:t xml:space="preserve"> </w:t>
      </w:r>
      <w:r w:rsidRPr="002F58AC">
        <w:rPr>
          <w:rFonts w:eastAsia="TimesNewRomanPSMT"/>
          <w:bCs/>
          <w:iCs/>
          <w:kern w:val="2"/>
          <w:szCs w:val="24"/>
          <w:lang w:eastAsia="ar-SA"/>
        </w:rPr>
        <w:t xml:space="preserve">3-5, Београд, </w:t>
      </w:r>
      <w:hyperlink r:id="rId10" w:history="1">
        <w:r w:rsidRPr="002F58AC">
          <w:rPr>
            <w:rStyle w:val="Hyperlink"/>
            <w:rFonts w:eastAsia="TimesNewRomanPSMT"/>
            <w:bCs/>
            <w:iCs/>
            <w:kern w:val="2"/>
            <w:szCs w:val="24"/>
            <w:lang w:eastAsia="ar-SA"/>
          </w:rPr>
          <w:t>www.poreskauprava.gov.rs</w:t>
        </w:r>
      </w:hyperlink>
      <w:r w:rsidRPr="002F58AC">
        <w:rPr>
          <w:rFonts w:eastAsia="TimesNewRomanPSMT"/>
          <w:bCs/>
          <w:iCs/>
          <w:kern w:val="2"/>
          <w:szCs w:val="24"/>
          <w:lang w:eastAsia="ar-SA"/>
        </w:rPr>
        <w:t xml:space="preserve"> Подаци о заштити животне средине се могу добити у Агенцији за заштиту животне средине, Руже Јовановића бр.27a, Београд </w:t>
      </w:r>
      <w:hyperlink r:id="rId11" w:history="1">
        <w:r w:rsidRPr="002F58AC">
          <w:rPr>
            <w:rStyle w:val="Hyperlink"/>
            <w:rFonts w:eastAsia="TimesNewRomanPSMT"/>
            <w:bCs/>
            <w:iCs/>
            <w:kern w:val="2"/>
            <w:szCs w:val="24"/>
            <w:lang w:eastAsia="ar-SA"/>
          </w:rPr>
          <w:t>www.sepa.gov.rs</w:t>
        </w:r>
      </w:hyperlink>
      <w:r w:rsidRPr="002F58AC">
        <w:rPr>
          <w:rFonts w:eastAsia="TimesNewRomanPSMT"/>
          <w:bCs/>
          <w:iCs/>
          <w:kern w:val="2"/>
          <w:szCs w:val="24"/>
          <w:lang w:eastAsia="ar-SA"/>
        </w:rPr>
        <w:t xml:space="preserve"> и у Министарству пољопривреде и заштите животне средине, Немањина бр.22-26, Београд </w:t>
      </w:r>
      <w:hyperlink r:id="rId12" w:history="1">
        <w:r w:rsidRPr="002F58AC">
          <w:rPr>
            <w:rStyle w:val="Hyperlink"/>
            <w:rFonts w:eastAsia="TimesNewRomanPSMT"/>
            <w:bCs/>
            <w:iCs/>
            <w:kern w:val="2"/>
            <w:szCs w:val="24"/>
            <w:lang w:eastAsia="ar-SA"/>
          </w:rPr>
          <w:t>www.mpzzs.gov.rs</w:t>
        </w:r>
      </w:hyperlink>
      <w:r w:rsidRPr="002F58AC">
        <w:rPr>
          <w:rFonts w:eastAsia="TimesNewRomanPSMT"/>
          <w:bCs/>
          <w:iCs/>
          <w:kern w:val="2"/>
          <w:szCs w:val="24"/>
          <w:lang w:eastAsia="ar-SA"/>
        </w:rPr>
        <w:t xml:space="preserve"> Подаци о заштити при запошљавању и условима рада се могу добити у Министарству за рад, запошљавање, борачка и социјална питања, Немањина бр.22-26, Београд  </w:t>
      </w:r>
      <w:hyperlink r:id="rId13" w:history="1">
        <w:r w:rsidRPr="00495BAA">
          <w:rPr>
            <w:rStyle w:val="Hyperlink"/>
            <w:rFonts w:eastAsia="TimesNewRomanPSMT"/>
            <w:bCs/>
            <w:iCs/>
            <w:kern w:val="2"/>
            <w:szCs w:val="24"/>
            <w:lang w:eastAsia="ar-SA"/>
          </w:rPr>
          <w:t>www.minrzs.gov.rs</w:t>
        </w:r>
      </w:hyperlink>
      <w:r w:rsidRPr="002F58AC">
        <w:rPr>
          <w:rFonts w:eastAsia="TimesNewRomanPSMT"/>
          <w:bCs/>
          <w:iCs/>
          <w:kern w:val="2"/>
          <w:szCs w:val="24"/>
          <w:lang w:eastAsia="ar-SA"/>
        </w:rPr>
        <w:t>.</w:t>
      </w:r>
    </w:p>
    <w:p w:rsidR="00911727" w:rsidRDefault="00911727" w:rsidP="00911727">
      <w:pPr>
        <w:suppressAutoHyphens/>
        <w:rPr>
          <w:rFonts w:eastAsia="TimesNewRomanPSMT"/>
          <w:bCs/>
          <w:iCs/>
          <w:kern w:val="2"/>
          <w:szCs w:val="24"/>
          <w:lang w:eastAsia="ar-SA"/>
        </w:rPr>
      </w:pPr>
    </w:p>
    <w:p w:rsidR="00911727" w:rsidRDefault="00911727" w:rsidP="00911727">
      <w:pPr>
        <w:spacing w:after="11" w:line="264" w:lineRule="auto"/>
        <w:ind w:left="142" w:right="72"/>
        <w:rPr>
          <w:rFonts w:eastAsia="Arial"/>
          <w:color w:val="000000"/>
          <w:szCs w:val="24"/>
          <w:lang w:val="en-US"/>
        </w:rPr>
      </w:pPr>
    </w:p>
    <w:p w:rsidR="00911727" w:rsidRDefault="00911727" w:rsidP="00911727">
      <w:pPr>
        <w:keepNext/>
        <w:keepLines/>
        <w:spacing w:after="5" w:line="264" w:lineRule="auto"/>
        <w:ind w:left="142" w:right="70"/>
        <w:outlineLvl w:val="4"/>
        <w:rPr>
          <w:rFonts w:eastAsia="Arial"/>
          <w:b/>
          <w:color w:val="000000"/>
          <w:szCs w:val="24"/>
          <w:lang w:val="en-US"/>
        </w:rPr>
      </w:pPr>
      <w:r>
        <w:rPr>
          <w:rFonts w:eastAsia="Arial"/>
          <w:b/>
          <w:color w:val="000000"/>
          <w:szCs w:val="24"/>
          <w:lang w:val="en-US"/>
        </w:rPr>
        <w:t xml:space="preserve">11. ПОДАЦИ О ВРСТИ, САДРЖИНИ, НАЧИНУ ПОДНОШЕЊА, ВИСИНИ И РОКОВИМА ОБЕЗБЕЂЕЊА ИСПУЊЕЊА ОБАВЕЗА ПОНУЂАЧА </w:t>
      </w:r>
    </w:p>
    <w:p w:rsidR="00911727" w:rsidRPr="00EB2673" w:rsidRDefault="00911727" w:rsidP="00911727">
      <w:pPr>
        <w:shd w:val="clear" w:color="auto" w:fill="FFFFFF"/>
        <w:rPr>
          <w:color w:val="000000"/>
          <w:szCs w:val="24"/>
        </w:rPr>
      </w:pPr>
      <w:r>
        <w:rPr>
          <w:b/>
          <w:color w:val="000000"/>
          <w:szCs w:val="24"/>
        </w:rPr>
        <w:t>Понуђач је дужан да у року од 7 (седам) дана од дана закључења уговора достави наручиоцу:</w:t>
      </w:r>
      <w:r>
        <w:rPr>
          <w:color w:val="000000"/>
          <w:szCs w:val="24"/>
        </w:rPr>
        <w:t xml:space="preserve"> -</w:t>
      </w:r>
    </w:p>
    <w:p w:rsidR="00911727" w:rsidRDefault="00911727" w:rsidP="00911727">
      <w:pPr>
        <w:keepNext/>
        <w:keepLines/>
        <w:tabs>
          <w:tab w:val="center" w:pos="4263"/>
        </w:tabs>
        <w:spacing w:after="9" w:line="268" w:lineRule="auto"/>
        <w:outlineLvl w:val="2"/>
        <w:rPr>
          <w:color w:val="000000"/>
          <w:szCs w:val="24"/>
        </w:rPr>
      </w:pPr>
      <w:r>
        <w:rPr>
          <w:color w:val="000000"/>
          <w:szCs w:val="24"/>
        </w:rPr>
        <w:lastRenderedPageBreak/>
        <w:t xml:space="preserve">1. Меницу за повраћај авансног плаћања на цео износ аванса са ПДВ-ом, оверену, потписану од стране овлашћеног лица и регистровану у складу са чланом 47а Закона о платном промету </w:t>
      </w:r>
      <w:r>
        <w:rPr>
          <w:color w:val="000000"/>
          <w:szCs w:val="22"/>
        </w:rPr>
        <w:t>("Сл. лист СРЈ", бр. 3/2002 и 5/2003 и "Сл. гласник РС", бр. 43/2004, 62/2006, 111/2009 - др. закон, 31/2011 и 139/2014 - др. закон)</w:t>
      </w:r>
      <w:r>
        <w:rPr>
          <w:color w:val="000000"/>
          <w:szCs w:val="24"/>
        </w:rPr>
        <w:t>, Одлуком НБС о ближим условима, садржини и начину вођења Регистра меница и овлашћења („Службени гласник РС“ бр. 56/2011), која траје најкраће до правдања аванса и Одлуком о изменама и допунама Одлуке НБС о ближим условима, садржини и начину вођења Регистра меница и овлашћења („Службени гласник РС“ бр. 76/16), са роком важења који је 30 дана дужи од истека рока важности уговора.</w:t>
      </w:r>
    </w:p>
    <w:p w:rsidR="00911727" w:rsidRDefault="00911727" w:rsidP="00911727">
      <w:pPr>
        <w:rPr>
          <w:color w:val="000000"/>
          <w:szCs w:val="24"/>
        </w:rPr>
      </w:pPr>
      <w:r>
        <w:rPr>
          <w:color w:val="000000"/>
          <w:szCs w:val="24"/>
        </w:rPr>
        <w:t xml:space="preserve">- Менично овлашћење да се меница са назначеним номиналним износом са  ПДВ-ом у висини плаћеног аванса, без сагласности понуђача може поднети на наплату, у случају да Понуђач не изврши </w:t>
      </w:r>
      <w:r>
        <w:rPr>
          <w:rFonts w:eastAsia="Calibri"/>
          <w:color w:val="000000"/>
          <w:kern w:val="2"/>
          <w:szCs w:val="24"/>
          <w:lang w:eastAsia="ar-SA"/>
        </w:rPr>
        <w:t>услуг</w:t>
      </w:r>
      <w:r w:rsidR="002D348B">
        <w:rPr>
          <w:rFonts w:eastAsia="Calibri"/>
          <w:color w:val="000000"/>
          <w:kern w:val="2"/>
          <w:szCs w:val="24"/>
          <w:lang w:eastAsia="ar-SA"/>
        </w:rPr>
        <w:t xml:space="preserve">у израде </w:t>
      </w:r>
      <w:r w:rsidR="002D348B" w:rsidRPr="00787B90">
        <w:rPr>
          <w:szCs w:val="24"/>
        </w:rPr>
        <w:t>Просторн</w:t>
      </w:r>
      <w:r w:rsidR="002D348B">
        <w:rPr>
          <w:szCs w:val="24"/>
        </w:rPr>
        <w:t>ог</w:t>
      </w:r>
      <w:r w:rsidR="002D348B" w:rsidRPr="00787B90">
        <w:rPr>
          <w:szCs w:val="24"/>
        </w:rPr>
        <w:t xml:space="preserve"> план</w:t>
      </w:r>
      <w:r w:rsidR="002D348B">
        <w:rPr>
          <w:szCs w:val="24"/>
        </w:rPr>
        <w:t>а</w:t>
      </w:r>
      <w:r w:rsidR="002D348B" w:rsidRPr="00787B90">
        <w:rPr>
          <w:szCs w:val="24"/>
        </w:rPr>
        <w:t xml:space="preserve"> подручја посебне намене</w:t>
      </w:r>
      <w:r w:rsidR="002D348B" w:rsidRPr="00787B90">
        <w:rPr>
          <w:rFonts w:eastAsiaTheme="minorHAnsi"/>
          <w:szCs w:val="24"/>
          <w:lang w:val="en-US"/>
        </w:rPr>
        <w:t xml:space="preserve"> </w:t>
      </w:r>
      <w:r w:rsidR="002D348B" w:rsidRPr="00787B90">
        <w:rPr>
          <w:rFonts w:eastAsiaTheme="minorHAnsi"/>
          <w:szCs w:val="24"/>
        </w:rPr>
        <w:t>Предела изузетних одлика „Овчарско-кабларска клисура“</w:t>
      </w:r>
      <w:r>
        <w:rPr>
          <w:color w:val="000000"/>
          <w:szCs w:val="24"/>
        </w:rPr>
        <w:t>, у свему према спецификацији, Понуди понуђача и конкурсној документацији.</w:t>
      </w:r>
    </w:p>
    <w:p w:rsidR="00911727" w:rsidRDefault="00911727" w:rsidP="00911727">
      <w:pPr>
        <w:rPr>
          <w:color w:val="000000"/>
          <w:szCs w:val="24"/>
        </w:rPr>
      </w:pPr>
      <w:r>
        <w:rPr>
          <w:rFonts w:eastAsia="Calibri"/>
          <w:b/>
          <w:color w:val="000000"/>
          <w:kern w:val="2"/>
          <w:szCs w:val="24"/>
          <w:lang w:eastAsia="ar-SA"/>
        </w:rPr>
        <w:t xml:space="preserve"> </w:t>
      </w:r>
      <w:r>
        <w:rPr>
          <w:color w:val="000000"/>
          <w:szCs w:val="24"/>
        </w:rPr>
        <w:t>-  Потврда о регистрацији менице.</w:t>
      </w:r>
    </w:p>
    <w:p w:rsidR="00911727" w:rsidRDefault="002D348B" w:rsidP="00911727">
      <w:pPr>
        <w:shd w:val="clear" w:color="auto" w:fill="FFFFFF"/>
        <w:rPr>
          <w:color w:val="000000"/>
          <w:szCs w:val="24"/>
        </w:rPr>
      </w:pPr>
      <w:r>
        <w:rPr>
          <w:color w:val="000000"/>
          <w:szCs w:val="24"/>
        </w:rPr>
        <w:t xml:space="preserve"> </w:t>
      </w:r>
      <w:r w:rsidR="00911727">
        <w:rPr>
          <w:color w:val="000000"/>
          <w:szCs w:val="24"/>
        </w:rPr>
        <w:t>- Копија картона депонованих потписа код банке на којим се јасно виде депоновани потпис и печат понуђача, оверен печатом банке са датумом овере, не старијим од 30 дана, од дана закључења уговора.</w:t>
      </w:r>
    </w:p>
    <w:p w:rsidR="00911727" w:rsidRDefault="00911727" w:rsidP="00911727">
      <w:pPr>
        <w:shd w:val="clear" w:color="auto" w:fill="FFFFFF"/>
        <w:rPr>
          <w:color w:val="000000"/>
          <w:szCs w:val="24"/>
        </w:rPr>
      </w:pPr>
      <w:r>
        <w:rPr>
          <w:color w:val="000000"/>
          <w:szCs w:val="24"/>
        </w:rPr>
        <w:t>- Потпис овлашћеног лица на меници и меничном овлашћењу мора бити идентичан са потписом у картону депонованих потписа.</w:t>
      </w:r>
    </w:p>
    <w:p w:rsidR="00911727" w:rsidRDefault="00911727" w:rsidP="002D348B">
      <w:pPr>
        <w:shd w:val="clear" w:color="auto" w:fill="FFFFFF"/>
        <w:rPr>
          <w:color w:val="000000"/>
          <w:szCs w:val="24"/>
        </w:rPr>
      </w:pPr>
      <w:r>
        <w:rPr>
          <w:color w:val="000000"/>
          <w:szCs w:val="24"/>
        </w:rPr>
        <w:t>У случају промене лица овлашћеног за заступање, менично овлашћење остаје на снази.</w:t>
      </w:r>
    </w:p>
    <w:p w:rsidR="00911727" w:rsidRDefault="00911727" w:rsidP="002D348B">
      <w:pPr>
        <w:shd w:val="clear" w:color="auto" w:fill="FFFFFF"/>
        <w:rPr>
          <w:color w:val="000000"/>
          <w:szCs w:val="24"/>
        </w:rPr>
      </w:pPr>
      <w:r>
        <w:rPr>
          <w:color w:val="000000"/>
          <w:szCs w:val="24"/>
        </w:rPr>
        <w:t>Након истека рока наручилац ће предметну меницу вратити, на писани захтев понуђача.</w:t>
      </w:r>
    </w:p>
    <w:p w:rsidR="00911727" w:rsidRDefault="00911727" w:rsidP="00911727">
      <w:pPr>
        <w:keepNext/>
        <w:keepLines/>
        <w:tabs>
          <w:tab w:val="center" w:pos="4263"/>
        </w:tabs>
        <w:spacing w:after="9" w:line="268" w:lineRule="auto"/>
        <w:ind w:left="142" w:hanging="709"/>
        <w:outlineLvl w:val="2"/>
        <w:rPr>
          <w:b/>
          <w:color w:val="000000"/>
          <w:szCs w:val="24"/>
        </w:rPr>
      </w:pPr>
    </w:p>
    <w:p w:rsidR="00911727" w:rsidRDefault="00911727" w:rsidP="00911727">
      <w:pPr>
        <w:keepNext/>
        <w:keepLines/>
        <w:tabs>
          <w:tab w:val="center" w:pos="4263"/>
        </w:tabs>
        <w:spacing w:after="9"/>
        <w:outlineLvl w:val="2"/>
        <w:rPr>
          <w:rFonts w:eastAsia="Calibri"/>
          <w:color w:val="000000"/>
          <w:szCs w:val="24"/>
        </w:rPr>
      </w:pPr>
      <w:r>
        <w:rPr>
          <w:rFonts w:eastAsia="Calibri"/>
          <w:color w:val="000000"/>
          <w:szCs w:val="24"/>
          <w:lang w:val="en-US"/>
        </w:rPr>
        <w:t xml:space="preserve">2. </w:t>
      </w:r>
      <w:r>
        <w:rPr>
          <w:rFonts w:eastAsia="Calibri"/>
          <w:color w:val="000000"/>
          <w:szCs w:val="24"/>
        </w:rPr>
        <w:t xml:space="preserve">Меницу за добро извршење посла са назначеним номиналним износом од 10 % од </w:t>
      </w:r>
      <w:r>
        <w:rPr>
          <w:rFonts w:eastAsia="Malgun Gothic"/>
          <w:color w:val="000000"/>
          <w:szCs w:val="24"/>
        </w:rPr>
        <w:t xml:space="preserve">вредности уговора </w:t>
      </w:r>
      <w:r>
        <w:rPr>
          <w:rFonts w:eastAsia="Calibri"/>
          <w:color w:val="000000"/>
          <w:szCs w:val="24"/>
        </w:rPr>
        <w:t xml:space="preserve">без ПДВ-а, оверену, потписану од стране овлашћеног лица и регистровану у складу са чланом 47а Закона о платном промету </w:t>
      </w:r>
      <w:r>
        <w:rPr>
          <w:rFonts w:eastAsia="Calibri"/>
          <w:color w:val="000000"/>
          <w:szCs w:val="24"/>
          <w:lang w:val="en-US"/>
        </w:rPr>
        <w:t>("Сл. лист СРЈ", бр. 3/2002 и 5/2003 и "Сл. гласник РС", бр. 43/2004, 62/2006, 111/2009 - др. закон, 31/2011 и 139/2014 - др. закон)</w:t>
      </w:r>
      <w:r>
        <w:rPr>
          <w:rFonts w:eastAsia="Calibri"/>
          <w:color w:val="000000"/>
          <w:szCs w:val="24"/>
        </w:rPr>
        <w:t>, Одлуком о ближим условима, садржини и начину вођења Регистра меница и овлашћења („Службени гласник РС“ бр. 56/2011, 80/2015</w:t>
      </w:r>
      <w:r>
        <w:rPr>
          <w:rFonts w:eastAsia="Calibri"/>
          <w:color w:val="000000"/>
          <w:szCs w:val="24"/>
          <w:lang w:val="sr-Latn-CS"/>
        </w:rPr>
        <w:t xml:space="preserve"> </w:t>
      </w:r>
      <w:r>
        <w:rPr>
          <w:rFonts w:eastAsia="Calibri"/>
          <w:color w:val="000000"/>
          <w:szCs w:val="24"/>
        </w:rPr>
        <w:t xml:space="preserve">и </w:t>
      </w:r>
      <w:r w:rsidRPr="00D01409">
        <w:rPr>
          <w:rFonts w:eastAsia="Calibri"/>
          <w:szCs w:val="24"/>
        </w:rPr>
        <w:t xml:space="preserve">76/2016), </w:t>
      </w:r>
      <w:r>
        <w:rPr>
          <w:rFonts w:eastAsia="Calibri"/>
          <w:color w:val="000000"/>
          <w:szCs w:val="24"/>
        </w:rPr>
        <w:t>са роком важења који је 30 дана дужи од истека рока важности.</w:t>
      </w:r>
    </w:p>
    <w:p w:rsidR="00911727" w:rsidRDefault="002D348B" w:rsidP="00911727">
      <w:pPr>
        <w:rPr>
          <w:color w:val="000000"/>
          <w:sz w:val="23"/>
          <w:lang w:val="en-GB"/>
        </w:rPr>
      </w:pPr>
      <w:r>
        <w:rPr>
          <w:color w:val="000000"/>
          <w:szCs w:val="24"/>
        </w:rPr>
        <w:t xml:space="preserve">- </w:t>
      </w:r>
      <w:r w:rsidR="00911727">
        <w:rPr>
          <w:color w:val="000000"/>
          <w:szCs w:val="24"/>
        </w:rPr>
        <w:t>Менично овлашћење да се меница у износу од 10 % од вредности уговора без ПДВ-а, без сагласности Понуђача може поднети на наплату, у случају неизвршења обавеза из уговора.</w:t>
      </w:r>
    </w:p>
    <w:p w:rsidR="00911727" w:rsidRDefault="002D348B" w:rsidP="00911727">
      <w:pPr>
        <w:rPr>
          <w:color w:val="000000"/>
        </w:rPr>
      </w:pPr>
      <w:r>
        <w:rPr>
          <w:color w:val="000000"/>
          <w:szCs w:val="24"/>
        </w:rPr>
        <w:t xml:space="preserve">- </w:t>
      </w:r>
      <w:r w:rsidR="00911727">
        <w:rPr>
          <w:color w:val="000000"/>
          <w:szCs w:val="24"/>
        </w:rPr>
        <w:t>Потврду о регистрацији менице.</w:t>
      </w:r>
    </w:p>
    <w:p w:rsidR="00911727" w:rsidRDefault="002D348B" w:rsidP="00911727">
      <w:pPr>
        <w:rPr>
          <w:color w:val="000000"/>
        </w:rPr>
      </w:pPr>
      <w:r>
        <w:rPr>
          <w:color w:val="000000"/>
          <w:szCs w:val="24"/>
        </w:rPr>
        <w:t xml:space="preserve">- </w:t>
      </w:r>
      <w:r w:rsidR="00911727">
        <w:rPr>
          <w:color w:val="000000"/>
          <w:szCs w:val="24"/>
        </w:rPr>
        <w:t>Копију картона депонованих потписа код банке на којим се јасно виде депоновани потпис и печат Понуђача, оверен печатом банке са датумом овере, не старијим од 30 дана, од дана закључења уговора.</w:t>
      </w:r>
    </w:p>
    <w:p w:rsidR="00911727" w:rsidRDefault="002D348B" w:rsidP="00911727">
      <w:pPr>
        <w:rPr>
          <w:color w:val="000000"/>
        </w:rPr>
      </w:pPr>
      <w:r>
        <w:rPr>
          <w:color w:val="000000"/>
          <w:szCs w:val="24"/>
        </w:rPr>
        <w:t xml:space="preserve">- </w:t>
      </w:r>
      <w:r w:rsidR="00911727">
        <w:rPr>
          <w:color w:val="000000"/>
          <w:szCs w:val="24"/>
        </w:rPr>
        <w:t>Потпис овлашћеног лица на меници и меничном овлашћењу мора бити идентичан са потписом у картону депонованих потписа.</w:t>
      </w:r>
    </w:p>
    <w:p w:rsidR="00911727" w:rsidRDefault="00911727" w:rsidP="00911727">
      <w:pPr>
        <w:rPr>
          <w:color w:val="000000"/>
        </w:rPr>
      </w:pPr>
      <w:r>
        <w:rPr>
          <w:color w:val="000000"/>
          <w:szCs w:val="24"/>
        </w:rPr>
        <w:t>У случају промене лица овлашћеног за заступање, менично овлашћење остаје на снази.</w:t>
      </w:r>
    </w:p>
    <w:p w:rsidR="00911727" w:rsidRDefault="00911727" w:rsidP="00911727">
      <w:pPr>
        <w:rPr>
          <w:color w:val="000000"/>
        </w:rPr>
      </w:pPr>
      <w:r>
        <w:rPr>
          <w:color w:val="000000"/>
          <w:szCs w:val="24"/>
        </w:rPr>
        <w:t>Након истека рока, Наручилац ће предметну меницу вратити, на писани захтев Понуђача.</w:t>
      </w:r>
    </w:p>
    <w:p w:rsidR="00911727" w:rsidRDefault="00911727" w:rsidP="00911727">
      <w:pPr>
        <w:keepNext/>
        <w:keepLines/>
        <w:tabs>
          <w:tab w:val="center" w:pos="4263"/>
        </w:tabs>
        <w:outlineLvl w:val="2"/>
        <w:rPr>
          <w:color w:val="000000"/>
          <w:szCs w:val="24"/>
        </w:rPr>
      </w:pPr>
      <w:r>
        <w:rPr>
          <w:color w:val="000000"/>
          <w:szCs w:val="24"/>
        </w:rPr>
        <w:t>Наручилац ће уновчити дату меницу уколико Понуђач не буде извршавао своје обавезе у роковима и на начин предвиђен уговором и понудом Понуђача. Уколико Понуђач не достави тражено средство обезбеђења, уговор се раскида.</w:t>
      </w:r>
    </w:p>
    <w:p w:rsidR="00911727" w:rsidRDefault="00911727" w:rsidP="00911727">
      <w:pPr>
        <w:rPr>
          <w:color w:val="000000"/>
          <w:szCs w:val="24"/>
          <w:lang w:val="en-GB"/>
        </w:rPr>
      </w:pPr>
      <w:r>
        <w:rPr>
          <w:color w:val="000000"/>
          <w:szCs w:val="24"/>
        </w:rPr>
        <w:t xml:space="preserve">Потпис овлашћеног лица на меници и меничном овлашћењу мора бити идентичан са </w:t>
      </w:r>
      <w:r>
        <w:rPr>
          <w:color w:val="000000"/>
          <w:szCs w:val="24"/>
        </w:rPr>
        <w:lastRenderedPageBreak/>
        <w:t xml:space="preserve">потписом у картону депонованих потписа.  </w:t>
      </w:r>
    </w:p>
    <w:p w:rsidR="00911727" w:rsidRDefault="00911727" w:rsidP="00911727">
      <w:pPr>
        <w:rPr>
          <w:color w:val="000000"/>
          <w:szCs w:val="24"/>
        </w:rPr>
      </w:pPr>
      <w:r>
        <w:rPr>
          <w:color w:val="000000"/>
          <w:szCs w:val="24"/>
        </w:rPr>
        <w:t xml:space="preserve">У случају промене лица овлашћеног за заступање, менично овлашћење остаје на снази.  </w:t>
      </w:r>
    </w:p>
    <w:p w:rsidR="00911727" w:rsidRDefault="00911727" w:rsidP="00911727">
      <w:pPr>
        <w:rPr>
          <w:color w:val="000000"/>
          <w:szCs w:val="24"/>
        </w:rPr>
      </w:pPr>
      <w:r>
        <w:rPr>
          <w:color w:val="000000"/>
          <w:szCs w:val="24"/>
        </w:rPr>
        <w:t xml:space="preserve">Након истека рока  важности уговора Наручилац ће предметну меницу вратити, на писани захтев понуђача. </w:t>
      </w:r>
    </w:p>
    <w:p w:rsidR="00911727" w:rsidRDefault="00911727" w:rsidP="00911727">
      <w:pPr>
        <w:pStyle w:val="Bodytext1"/>
        <w:shd w:val="clear" w:color="auto" w:fill="auto"/>
        <w:spacing w:before="0" w:after="0" w:line="274" w:lineRule="exact"/>
        <w:ind w:left="40" w:right="20" w:firstLine="720"/>
        <w:jc w:val="both"/>
        <w:rPr>
          <w:rStyle w:val="Bodytext0"/>
          <w:sz w:val="24"/>
          <w:szCs w:val="24"/>
          <w:lang w:eastAsia="sr-Cyrl-CS"/>
        </w:rPr>
      </w:pPr>
    </w:p>
    <w:p w:rsidR="00911727" w:rsidRPr="00026443" w:rsidRDefault="00911727" w:rsidP="00911727">
      <w:r>
        <w:rPr>
          <w:rFonts w:eastAsia="Arial"/>
          <w:b/>
          <w:szCs w:val="24"/>
        </w:rPr>
        <w:t xml:space="preserve">12. ЗАШТИТА ПОВЕРЉИВОСТИ ПОДАТАКА </w:t>
      </w:r>
      <w:r w:rsidRPr="002F58AC">
        <w:rPr>
          <w:rFonts w:eastAsia="Arial"/>
          <w:b/>
          <w:szCs w:val="24"/>
        </w:rPr>
        <w:t xml:space="preserve">КОЈЕ НАРУЧИЛАЦ СТАВЉА ПОНУЂАЧИМА НА РАСПОЛАГАЊЕ, УКЉУЧУЈУЋИ И ЊИХОВЕ ПОДИЗВОЂАЧЕ </w:t>
      </w:r>
      <w:r w:rsidRPr="002F58AC">
        <w:rPr>
          <w:szCs w:val="24"/>
        </w:rPr>
        <w:t xml:space="preserve"> </w:t>
      </w:r>
    </w:p>
    <w:p w:rsidR="00911727" w:rsidRPr="002F58AC" w:rsidRDefault="00911727" w:rsidP="00911727">
      <w:pPr>
        <w:keepNext/>
        <w:keepLines/>
        <w:outlineLvl w:val="4"/>
        <w:rPr>
          <w:rFonts w:eastAsia="Arial"/>
          <w:b/>
          <w:szCs w:val="24"/>
        </w:rPr>
      </w:pPr>
      <w:r w:rsidRPr="002F58AC">
        <w:rPr>
          <w:szCs w:val="24"/>
        </w:rPr>
        <w:t>Наручилац ће захтевати заштиту поверљивости података које понуђачима ставља на располагање, укључујући и њихове подизвођаче.</w:t>
      </w:r>
    </w:p>
    <w:p w:rsidR="00911727" w:rsidRPr="002F58AC" w:rsidRDefault="00911727" w:rsidP="00911727">
      <w:pPr>
        <w:pStyle w:val="BodyText"/>
        <w:spacing w:after="0"/>
        <w:rPr>
          <w:rFonts w:ascii="Times New Roman" w:hAnsi="Times New Roman"/>
          <w:szCs w:val="24"/>
        </w:rPr>
      </w:pPr>
      <w:r w:rsidRPr="002F58AC">
        <w:rPr>
          <w:rFonts w:ascii="Times New Roman" w:hAnsi="Times New Roman"/>
          <w:szCs w:val="24"/>
        </w:rPr>
        <w:t>Саставни део конкурсне документације је изјава о чувању поверљивих података.</w:t>
      </w:r>
    </w:p>
    <w:p w:rsidR="00911727" w:rsidRPr="002F58AC" w:rsidRDefault="00911727" w:rsidP="00911727">
      <w:pPr>
        <w:pStyle w:val="BodyText"/>
        <w:spacing w:after="0"/>
        <w:rPr>
          <w:rFonts w:ascii="Times New Roman" w:hAnsi="Times New Roman"/>
          <w:szCs w:val="24"/>
        </w:rPr>
      </w:pPr>
      <w:r w:rsidRPr="002F58AC">
        <w:rPr>
          <w:rFonts w:ascii="Times New Roman" w:hAnsi="Times New Roman"/>
          <w:szCs w:val="24"/>
        </w:rPr>
        <w:t>Лице које је примило податке одређене као поверљиве дужно је да их чува и штити, без обзира на степен те поверљивости.</w:t>
      </w:r>
    </w:p>
    <w:p w:rsidR="00911727" w:rsidRDefault="00911727" w:rsidP="00911727">
      <w:pPr>
        <w:pStyle w:val="BodyText"/>
        <w:spacing w:after="0"/>
        <w:rPr>
          <w:rFonts w:ascii="Times New Roman" w:hAnsi="Times New Roman"/>
          <w:szCs w:val="24"/>
        </w:rPr>
      </w:pPr>
    </w:p>
    <w:p w:rsidR="00911727" w:rsidRDefault="00911727" w:rsidP="00911727">
      <w:pPr>
        <w:rPr>
          <w:b/>
          <w:bCs/>
          <w:szCs w:val="24"/>
        </w:rPr>
      </w:pPr>
      <w:r>
        <w:rPr>
          <w:b/>
          <w:bCs/>
          <w:szCs w:val="24"/>
        </w:rPr>
        <w:t xml:space="preserve">13. </w:t>
      </w:r>
      <w:r w:rsidRPr="00A6564C">
        <w:rPr>
          <w:b/>
          <w:bCs/>
          <w:szCs w:val="24"/>
        </w:rPr>
        <w:t>ДОДАТНЕ ИНФОРМАЦИЈЕ ИЛИ ПОЈАШЊЕЊА У ВЕЗИ СА ПРИПРЕМАЊЕМ ПОНУДЕ</w:t>
      </w:r>
    </w:p>
    <w:p w:rsidR="00911727" w:rsidRPr="00A6564C" w:rsidRDefault="00911727" w:rsidP="00911727">
      <w:pPr>
        <w:rPr>
          <w:b/>
          <w:bCs/>
          <w:szCs w:val="24"/>
        </w:rPr>
      </w:pPr>
    </w:p>
    <w:p w:rsidR="00911727" w:rsidRPr="00A6564C" w:rsidRDefault="00911727" w:rsidP="00911727">
      <w:pPr>
        <w:ind w:firstLine="720"/>
        <w:rPr>
          <w:szCs w:val="24"/>
        </w:rPr>
      </w:pPr>
      <w:r w:rsidRPr="00A6564C">
        <w:rPr>
          <w:szCs w:val="24"/>
        </w:rPr>
        <w:t xml:space="preserve">Заинтересовано лице може, у писаном облику </w:t>
      </w:r>
      <w:r w:rsidRPr="00A6564C">
        <w:rPr>
          <w:rFonts w:eastAsia="TimesNewRomanPS-BoldMT"/>
          <w:b/>
          <w:bCs/>
          <w:szCs w:val="24"/>
        </w:rPr>
        <w:t xml:space="preserve"> </w:t>
      </w:r>
      <w:r w:rsidRPr="00A6564C">
        <w:rPr>
          <w:szCs w:val="24"/>
        </w:rPr>
        <w:t xml:space="preserve">тражити од наручиоца додатне информације или појашњења у вези са припремањем понуде, најкасније 5 дана пре истека рока за подношење понуде. </w:t>
      </w:r>
    </w:p>
    <w:p w:rsidR="00911727" w:rsidRPr="00A6564C" w:rsidRDefault="00911727" w:rsidP="00911727">
      <w:pPr>
        <w:ind w:firstLine="720"/>
        <w:rPr>
          <w:szCs w:val="24"/>
        </w:rPr>
      </w:pPr>
      <w:r w:rsidRPr="00A6564C">
        <w:rPr>
          <w:szCs w:val="24"/>
        </w:rPr>
        <w:t xml:space="preserve">Наручилац ће у року од 3 дана од дана пријема захтева за додатним информацијама или појашњењима конкурсне документације, одговор  објавити на Порталу јавних набавки и на својој интернет страници. </w:t>
      </w:r>
    </w:p>
    <w:p w:rsidR="00911727" w:rsidRPr="00B26E0F" w:rsidRDefault="00911727" w:rsidP="00911727">
      <w:pPr>
        <w:rPr>
          <w:szCs w:val="24"/>
          <w:lang w:val="ru-RU"/>
        </w:rPr>
      </w:pPr>
      <w:r w:rsidRPr="00A6564C">
        <w:rPr>
          <w:szCs w:val="24"/>
        </w:rPr>
        <w:t>Додатне информације или појашњења упућују се са напоменом „Захтев за додатним информацијама или појашњењима конкурсне документације</w:t>
      </w:r>
      <w:r w:rsidRPr="008F6010">
        <w:rPr>
          <w:b/>
          <w:szCs w:val="24"/>
        </w:rPr>
        <w:t>,</w:t>
      </w:r>
      <w:r w:rsidRPr="008F6010">
        <w:rPr>
          <w:rFonts w:eastAsia="TimesNewRomanPS-BoldMT"/>
          <w:b/>
          <w:bCs/>
          <w:szCs w:val="24"/>
        </w:rPr>
        <w:t xml:space="preserve"> ЈН бр.</w:t>
      </w:r>
      <w:r w:rsidR="00686F88">
        <w:rPr>
          <w:rFonts w:eastAsia="TimesNewRomanPS-BoldMT"/>
          <w:b/>
          <w:bCs/>
          <w:szCs w:val="24"/>
        </w:rPr>
        <w:t xml:space="preserve"> 21</w:t>
      </w:r>
      <w:r w:rsidRPr="008F6010">
        <w:rPr>
          <w:rFonts w:eastAsia="TimesNewRomanPS-BoldMT"/>
          <w:b/>
          <w:bCs/>
          <w:szCs w:val="24"/>
        </w:rPr>
        <w:t>/201</w:t>
      </w:r>
      <w:r>
        <w:rPr>
          <w:rFonts w:eastAsia="TimesNewRomanPS-BoldMT"/>
          <w:b/>
          <w:bCs/>
          <w:szCs w:val="24"/>
        </w:rPr>
        <w:t>7</w:t>
      </w:r>
      <w:r w:rsidRPr="008F6010">
        <w:rPr>
          <w:rFonts w:eastAsia="TimesNewRomanPS-BoldMT"/>
          <w:b/>
          <w:bCs/>
          <w:szCs w:val="24"/>
        </w:rPr>
        <w:t xml:space="preserve">“ на мејл </w:t>
      </w:r>
      <w:hyperlink r:id="rId14" w:history="1">
        <w:r w:rsidRPr="003B05AE">
          <w:rPr>
            <w:rStyle w:val="Hyperlink"/>
            <w:szCs w:val="24"/>
            <w:lang w:val="en-US"/>
          </w:rPr>
          <w:t>snezana.sokcanic@mgsi</w:t>
        </w:r>
        <w:r w:rsidRPr="003B05AE">
          <w:rPr>
            <w:rStyle w:val="Hyperlink"/>
            <w:szCs w:val="24"/>
          </w:rPr>
          <w:t>.gov.rs</w:t>
        </w:r>
      </w:hyperlink>
      <w:r>
        <w:rPr>
          <w:szCs w:val="24"/>
          <w:lang w:val="en-US"/>
        </w:rPr>
        <w:t xml:space="preserve"> </w:t>
      </w:r>
      <w:r w:rsidR="00E36E25">
        <w:rPr>
          <w:rFonts w:eastAsia="TimesNewRomanPS-BoldMT"/>
          <w:b/>
          <w:bCs/>
          <w:szCs w:val="24"/>
        </w:rPr>
        <w:t>од 7:</w:t>
      </w:r>
      <w:r>
        <w:rPr>
          <w:rFonts w:eastAsia="TimesNewRomanPS-BoldMT"/>
          <w:b/>
          <w:bCs/>
          <w:szCs w:val="24"/>
        </w:rPr>
        <w:t>30  до 15</w:t>
      </w:r>
      <w:r w:rsidR="00E36E25">
        <w:rPr>
          <w:rFonts w:eastAsia="TimesNewRomanPS-BoldMT"/>
          <w:b/>
          <w:bCs/>
          <w:szCs w:val="24"/>
        </w:rPr>
        <w:t>:</w:t>
      </w:r>
      <w:r>
        <w:rPr>
          <w:rFonts w:eastAsia="TimesNewRomanPS-BoldMT"/>
          <w:b/>
          <w:bCs/>
          <w:szCs w:val="24"/>
        </w:rPr>
        <w:t>30 сати.</w:t>
      </w:r>
    </w:p>
    <w:p w:rsidR="00911727" w:rsidRPr="00A6564C" w:rsidRDefault="00911727" w:rsidP="00911727">
      <w:pPr>
        <w:rPr>
          <w:szCs w:val="24"/>
        </w:rPr>
      </w:pPr>
      <w:r w:rsidRPr="00A6564C">
        <w:rPr>
          <w:szCs w:val="24"/>
        </w:rPr>
        <w:t xml:space="preserve">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rsidR="00911727" w:rsidRPr="00A6564C" w:rsidRDefault="00911727" w:rsidP="00911727">
      <w:pPr>
        <w:rPr>
          <w:szCs w:val="24"/>
        </w:rPr>
      </w:pPr>
      <w:r w:rsidRPr="00A6564C">
        <w:rPr>
          <w:szCs w:val="24"/>
        </w:rPr>
        <w:t xml:space="preserve">По истеку рока предвиђеног за подношење понуда наручилац не може да мења нити да допуњује конкурсну документацију. </w:t>
      </w:r>
    </w:p>
    <w:p w:rsidR="00911727" w:rsidRPr="00A6564C" w:rsidRDefault="00911727" w:rsidP="00911727">
      <w:pPr>
        <w:rPr>
          <w:bCs/>
          <w:szCs w:val="24"/>
        </w:rPr>
      </w:pPr>
      <w:r w:rsidRPr="00A6564C">
        <w:rPr>
          <w:szCs w:val="24"/>
        </w:rPr>
        <w:t xml:space="preserve">Тражење додатних информација или појашњења у вези са припремањем понуде телефоном није дозвољено. </w:t>
      </w:r>
    </w:p>
    <w:p w:rsidR="00911727" w:rsidRDefault="00911727" w:rsidP="00911727">
      <w:pPr>
        <w:rPr>
          <w:bCs/>
          <w:szCs w:val="24"/>
        </w:rPr>
      </w:pPr>
      <w:r w:rsidRPr="00A6564C">
        <w:rPr>
          <w:bCs/>
          <w:szCs w:val="24"/>
        </w:rPr>
        <w:t>Комуникација у поступку јавне набавке врши се искључиво на начин одређен чланом 20. Закона.</w:t>
      </w:r>
    </w:p>
    <w:p w:rsidR="00911727" w:rsidRPr="00702445" w:rsidRDefault="00911727" w:rsidP="00911727">
      <w:pPr>
        <w:rPr>
          <w:szCs w:val="24"/>
        </w:rPr>
      </w:pPr>
    </w:p>
    <w:p w:rsidR="00911727" w:rsidRDefault="00911727" w:rsidP="00911727">
      <w:pPr>
        <w:rPr>
          <w:b/>
          <w:bCs/>
          <w:szCs w:val="24"/>
        </w:rPr>
      </w:pPr>
      <w:r w:rsidRPr="00A6564C">
        <w:rPr>
          <w:b/>
          <w:bCs/>
          <w:szCs w:val="24"/>
        </w:rPr>
        <w:t>1</w:t>
      </w:r>
      <w:r>
        <w:rPr>
          <w:b/>
          <w:bCs/>
          <w:szCs w:val="24"/>
        </w:rPr>
        <w:t>4</w:t>
      </w:r>
      <w:r w:rsidRPr="00A6564C">
        <w:rPr>
          <w:b/>
          <w:bCs/>
          <w:szCs w:val="24"/>
        </w:rPr>
        <w:t xml:space="preserve">. ДОДАТНА ОБЈАШЊЕЊА ОД ПОНУЂАЧА ПОСЛЕ ОТВАРАЊА ПОНУДА И КОНТРОЛА КОД ПОНУЂАЧА ОДНОСНО ЊЕГОВОГ ПОДИЗВОЂАЧА </w:t>
      </w:r>
    </w:p>
    <w:p w:rsidR="00911727" w:rsidRPr="00A6564C" w:rsidRDefault="00911727" w:rsidP="00911727">
      <w:pPr>
        <w:rPr>
          <w:b/>
          <w:bCs/>
          <w:szCs w:val="24"/>
        </w:rPr>
      </w:pPr>
    </w:p>
    <w:p w:rsidR="00911727" w:rsidRPr="00A6564C" w:rsidRDefault="00911727" w:rsidP="00911727">
      <w:pPr>
        <w:ind w:firstLine="720"/>
        <w:rPr>
          <w:rFonts w:eastAsia="TimesNewRomanPSMT"/>
          <w:bCs/>
          <w:szCs w:val="24"/>
        </w:rPr>
      </w:pPr>
      <w:r w:rsidRPr="00A6564C">
        <w:rPr>
          <w:szCs w:val="24"/>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911727" w:rsidRPr="00A6564C" w:rsidRDefault="00911727" w:rsidP="00911727">
      <w:pPr>
        <w:tabs>
          <w:tab w:val="left" w:pos="-135"/>
          <w:tab w:val="left" w:pos="0"/>
          <w:tab w:val="left" w:pos="120"/>
        </w:tabs>
        <w:rPr>
          <w:szCs w:val="24"/>
        </w:rPr>
      </w:pPr>
      <w:r>
        <w:rPr>
          <w:rFonts w:eastAsia="TimesNewRomanPSMT"/>
          <w:bCs/>
          <w:szCs w:val="24"/>
        </w:rPr>
        <w:tab/>
        <w:t xml:space="preserve">         </w:t>
      </w:r>
      <w:r w:rsidRPr="00A6564C">
        <w:rPr>
          <w:rFonts w:eastAsia="TimesNewRomanPSMT"/>
          <w:bCs/>
          <w:szCs w:val="24"/>
        </w:rPr>
        <w:t>Уколико наручилац оцени да су потребна додатна објашњења или је потребно извршити</w:t>
      </w:r>
      <w:r w:rsidRPr="00A6564C">
        <w:rPr>
          <w:szCs w:val="24"/>
        </w:rPr>
        <w:t xml:space="preserve"> контролу (увид) код понуђача, односно његовог подизвођача</w:t>
      </w:r>
      <w:r w:rsidRPr="00A6564C">
        <w:rPr>
          <w:rFonts w:eastAsia="TimesNewRomanPSMT"/>
          <w:bCs/>
          <w:szCs w:val="24"/>
        </w:rPr>
        <w:t xml:space="preserve">, наручилац ће понуђачу оставити примерени рок да поступи по позиву наручиоца, односно да омогући </w:t>
      </w:r>
      <w:r w:rsidRPr="00A6564C">
        <w:rPr>
          <w:rFonts w:eastAsia="TimesNewRomanPSMT"/>
          <w:bCs/>
          <w:szCs w:val="24"/>
        </w:rPr>
        <w:lastRenderedPageBreak/>
        <w:t xml:space="preserve">наручиоцу контролу (увид) код понуђача, као и код његовог подизвођача. </w:t>
      </w:r>
    </w:p>
    <w:p w:rsidR="00911727" w:rsidRPr="00A6564C" w:rsidRDefault="00911727" w:rsidP="00911727">
      <w:pPr>
        <w:tabs>
          <w:tab w:val="left" w:pos="-135"/>
          <w:tab w:val="left" w:pos="0"/>
          <w:tab w:val="left" w:pos="120"/>
        </w:tabs>
        <w:rPr>
          <w:szCs w:val="24"/>
        </w:rPr>
      </w:pPr>
      <w:r>
        <w:rPr>
          <w:szCs w:val="24"/>
        </w:rPr>
        <w:tab/>
        <w:t xml:space="preserve">         </w:t>
      </w:r>
      <w:r w:rsidRPr="00A6564C">
        <w:rPr>
          <w:szCs w:val="24"/>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911727" w:rsidRPr="00A6564C" w:rsidRDefault="00911727" w:rsidP="00911727">
      <w:pPr>
        <w:tabs>
          <w:tab w:val="left" w:pos="-135"/>
          <w:tab w:val="left" w:pos="0"/>
          <w:tab w:val="left" w:pos="120"/>
        </w:tabs>
        <w:rPr>
          <w:szCs w:val="24"/>
        </w:rPr>
      </w:pPr>
      <w:r>
        <w:rPr>
          <w:szCs w:val="24"/>
        </w:rPr>
        <w:tab/>
        <w:t xml:space="preserve">         </w:t>
      </w:r>
      <w:r w:rsidRPr="00A6564C">
        <w:rPr>
          <w:szCs w:val="24"/>
        </w:rPr>
        <w:t>У случају разлике између јединичне и укупне цене, меродавна је јединична цена.</w:t>
      </w:r>
    </w:p>
    <w:p w:rsidR="00911727" w:rsidRDefault="00911727" w:rsidP="00911727">
      <w:pPr>
        <w:rPr>
          <w:szCs w:val="24"/>
        </w:rPr>
      </w:pPr>
      <w:r>
        <w:rPr>
          <w:szCs w:val="24"/>
        </w:rPr>
        <w:t xml:space="preserve">           </w:t>
      </w:r>
      <w:r w:rsidRPr="00A6564C">
        <w:rPr>
          <w:szCs w:val="24"/>
        </w:rPr>
        <w:t xml:space="preserve">Ако се понуђач не сагласи са исправком рачунских грешака, наручилац ће његову понуду одбити као неприхватљиву. </w:t>
      </w:r>
    </w:p>
    <w:p w:rsidR="00911727" w:rsidRDefault="00911727" w:rsidP="00911727">
      <w:pPr>
        <w:pStyle w:val="BodyText"/>
        <w:spacing w:after="0"/>
        <w:rPr>
          <w:rFonts w:ascii="Times New Roman" w:hAnsi="Times New Roman"/>
          <w:szCs w:val="24"/>
        </w:rPr>
      </w:pPr>
    </w:p>
    <w:p w:rsidR="00911727" w:rsidRDefault="00911727" w:rsidP="00911727">
      <w:pPr>
        <w:keepNext/>
        <w:keepLines/>
        <w:outlineLvl w:val="4"/>
        <w:rPr>
          <w:rFonts w:eastAsia="Arial"/>
          <w:b/>
          <w:szCs w:val="24"/>
        </w:rPr>
      </w:pPr>
      <w:r w:rsidRPr="00151007">
        <w:rPr>
          <w:rFonts w:eastAsia="Arial"/>
          <w:b/>
          <w:szCs w:val="24"/>
        </w:rPr>
        <w:t xml:space="preserve">15. НЕГАТИВНЕ РЕФЕРЕНЦЕ </w:t>
      </w:r>
    </w:p>
    <w:p w:rsidR="00911727" w:rsidRPr="00702445" w:rsidRDefault="00911727" w:rsidP="00911727">
      <w:pPr>
        <w:keepNext/>
        <w:keepLines/>
        <w:outlineLvl w:val="4"/>
        <w:rPr>
          <w:rFonts w:eastAsia="Arial"/>
          <w:b/>
          <w:szCs w:val="24"/>
        </w:rPr>
      </w:pPr>
    </w:p>
    <w:p w:rsidR="00911727" w:rsidRPr="00151007" w:rsidRDefault="00911727" w:rsidP="00911727">
      <w:r w:rsidRPr="00151007">
        <w:rPr>
          <w:szCs w:val="24"/>
        </w:rPr>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r w:rsidRPr="00151007">
        <w:t xml:space="preserve"> </w:t>
      </w:r>
    </w:p>
    <w:p w:rsidR="00911727" w:rsidRPr="00151007" w:rsidRDefault="00911727" w:rsidP="00911727">
      <w:pPr>
        <w:rPr>
          <w:szCs w:val="24"/>
        </w:rPr>
      </w:pPr>
      <w:r w:rsidRPr="00151007">
        <w:rPr>
          <w:szCs w:val="24"/>
        </w:rPr>
        <w:t xml:space="preserve">1) поступао супротно забрани из чл. 23. и 25. Закона о јавним набавкама; </w:t>
      </w:r>
    </w:p>
    <w:p w:rsidR="00911727" w:rsidRPr="00151007" w:rsidRDefault="00911727" w:rsidP="00911727">
      <w:pPr>
        <w:rPr>
          <w:szCs w:val="24"/>
        </w:rPr>
      </w:pPr>
      <w:r w:rsidRPr="00151007">
        <w:rPr>
          <w:szCs w:val="24"/>
        </w:rPr>
        <w:t xml:space="preserve">2) учинио повреду конкуренције; </w:t>
      </w:r>
    </w:p>
    <w:p w:rsidR="00911727" w:rsidRPr="00151007" w:rsidRDefault="00911727" w:rsidP="00911727">
      <w:pPr>
        <w:rPr>
          <w:szCs w:val="24"/>
        </w:rPr>
      </w:pPr>
      <w:r w:rsidRPr="00151007">
        <w:rPr>
          <w:szCs w:val="24"/>
        </w:rPr>
        <w:t xml:space="preserve">3) доставио неистините податке у понуди или без оправданих разлога одбио да закључи уговор о јавној набавци, након што му је уговор додељен; </w:t>
      </w:r>
    </w:p>
    <w:p w:rsidR="00911727" w:rsidRDefault="00911727" w:rsidP="00911727">
      <w:pPr>
        <w:rPr>
          <w:szCs w:val="24"/>
        </w:rPr>
      </w:pPr>
      <w:r w:rsidRPr="00151007">
        <w:rPr>
          <w:szCs w:val="24"/>
        </w:rPr>
        <w:t xml:space="preserve">4) одбио да достави доказе и средства обезбеђења на шта се у понуди обавезао. </w:t>
      </w:r>
    </w:p>
    <w:p w:rsidR="00911727" w:rsidRPr="00151007" w:rsidRDefault="00911727" w:rsidP="00911727">
      <w:pPr>
        <w:rPr>
          <w:szCs w:val="24"/>
        </w:rPr>
      </w:pPr>
    </w:p>
    <w:p w:rsidR="00911727" w:rsidRPr="00151007" w:rsidRDefault="00911727" w:rsidP="00911727">
      <w:pPr>
        <w:rPr>
          <w:szCs w:val="24"/>
        </w:rPr>
      </w:pPr>
      <w:r w:rsidRPr="00151007">
        <w:rPr>
          <w:szCs w:val="24"/>
        </w:rPr>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 </w:t>
      </w:r>
    </w:p>
    <w:p w:rsidR="00911727" w:rsidRPr="00151007" w:rsidRDefault="00911727" w:rsidP="00911727">
      <w:pPr>
        <w:rPr>
          <w:szCs w:val="24"/>
        </w:rPr>
      </w:pPr>
    </w:p>
    <w:p w:rsidR="00911727" w:rsidRDefault="00911727" w:rsidP="00911727">
      <w:pPr>
        <w:rPr>
          <w:b/>
          <w:szCs w:val="24"/>
        </w:rPr>
      </w:pPr>
      <w:r w:rsidRPr="00151007">
        <w:rPr>
          <w:b/>
          <w:szCs w:val="24"/>
        </w:rPr>
        <w:t>16. ОТВАРАЊЕ ПОНУДА</w:t>
      </w:r>
    </w:p>
    <w:p w:rsidR="00911727" w:rsidRPr="00151007" w:rsidRDefault="00911727" w:rsidP="00911727">
      <w:pPr>
        <w:rPr>
          <w:szCs w:val="24"/>
        </w:rPr>
      </w:pPr>
    </w:p>
    <w:p w:rsidR="00911727" w:rsidRPr="00026443" w:rsidRDefault="00911727" w:rsidP="00911727">
      <w:pPr>
        <w:pStyle w:val="Bodytext1"/>
        <w:shd w:val="clear" w:color="auto" w:fill="auto"/>
        <w:spacing w:before="0" w:after="0" w:line="240" w:lineRule="auto"/>
        <w:ind w:firstLine="0"/>
        <w:jc w:val="both"/>
        <w:rPr>
          <w:rFonts w:ascii="Times New Roman" w:hAnsi="Times New Roman"/>
          <w:b/>
          <w:color w:val="FF0000"/>
          <w:sz w:val="24"/>
          <w:szCs w:val="24"/>
          <w:lang w:val="ru-RU" w:eastAsia="sr-Cyrl-CS"/>
        </w:rPr>
      </w:pPr>
      <w:proofErr w:type="gramStart"/>
      <w:r w:rsidRPr="00151007">
        <w:rPr>
          <w:rStyle w:val="Bodytext0"/>
          <w:rFonts w:ascii="Times New Roman" w:hAnsi="Times New Roman"/>
          <w:sz w:val="24"/>
          <w:szCs w:val="24"/>
          <w:lang w:eastAsia="sr-Cyrl-CS"/>
        </w:rPr>
        <w:t>Отварање понуда ће се обавити јавно, по истеку рока за подношење понуда</w:t>
      </w:r>
      <w:r w:rsidRPr="003F2246">
        <w:rPr>
          <w:rStyle w:val="Bodytext0"/>
          <w:rFonts w:ascii="Times New Roman" w:hAnsi="Times New Roman" w:cs="Times New Roman"/>
          <w:sz w:val="24"/>
          <w:szCs w:val="24"/>
          <w:lang w:eastAsia="sr-Cyrl-CS"/>
        </w:rPr>
        <w:t xml:space="preserve">, </w:t>
      </w:r>
      <w:r w:rsidR="008238E3">
        <w:rPr>
          <w:rStyle w:val="Bodytext0"/>
          <w:rFonts w:ascii="Times New Roman" w:hAnsi="Times New Roman" w:cs="Times New Roman"/>
          <w:b/>
          <w:sz w:val="24"/>
          <w:u w:val="single"/>
          <w:lang w:eastAsia="sr-Cyrl-CS"/>
        </w:rPr>
        <w:t xml:space="preserve">дана </w:t>
      </w:r>
      <w:r w:rsidR="00A22D4F">
        <w:rPr>
          <w:rStyle w:val="Bodytext0"/>
          <w:rFonts w:ascii="Times New Roman" w:hAnsi="Times New Roman" w:cs="Times New Roman"/>
          <w:b/>
          <w:sz w:val="24"/>
          <w:u w:val="single"/>
          <w:lang w:eastAsia="sr-Cyrl-CS"/>
        </w:rPr>
        <w:t>20</w:t>
      </w:r>
      <w:r w:rsidRPr="003F2246">
        <w:rPr>
          <w:rStyle w:val="Bodytext0"/>
          <w:rFonts w:ascii="Times New Roman" w:hAnsi="Times New Roman" w:cs="Times New Roman"/>
          <w:b/>
          <w:sz w:val="24"/>
          <w:u w:val="single"/>
          <w:lang w:eastAsia="sr-Cyrl-CS"/>
        </w:rPr>
        <w:t>.0</w:t>
      </w:r>
      <w:r w:rsidR="00E05759">
        <w:rPr>
          <w:rStyle w:val="Bodytext0"/>
          <w:rFonts w:ascii="Times New Roman" w:hAnsi="Times New Roman" w:cs="Times New Roman"/>
          <w:b/>
          <w:sz w:val="24"/>
          <w:u w:val="single"/>
          <w:lang w:eastAsia="sr-Cyrl-CS"/>
        </w:rPr>
        <w:t>7</w:t>
      </w:r>
      <w:r w:rsidRPr="003F2246">
        <w:rPr>
          <w:rStyle w:val="Bodytext0"/>
          <w:rFonts w:ascii="Times New Roman" w:hAnsi="Times New Roman" w:cs="Times New Roman"/>
          <w:b/>
          <w:sz w:val="24"/>
          <w:u w:val="single"/>
          <w:lang w:eastAsia="sr-Cyrl-CS"/>
        </w:rPr>
        <w:t>.2017.</w:t>
      </w:r>
      <w:proofErr w:type="gramEnd"/>
      <w:r w:rsidRPr="003F2246">
        <w:rPr>
          <w:rStyle w:val="Bodytext0"/>
          <w:rFonts w:ascii="Times New Roman" w:hAnsi="Times New Roman" w:cs="Times New Roman"/>
          <w:b/>
          <w:sz w:val="24"/>
          <w:u w:val="single"/>
          <w:lang w:eastAsia="sr-Cyrl-CS"/>
        </w:rPr>
        <w:t xml:space="preserve"> </w:t>
      </w:r>
      <w:proofErr w:type="gramStart"/>
      <w:r w:rsidRPr="003F2246">
        <w:rPr>
          <w:rStyle w:val="Bodytext0"/>
          <w:rFonts w:ascii="Times New Roman" w:hAnsi="Times New Roman" w:cs="Times New Roman"/>
          <w:b/>
          <w:sz w:val="24"/>
          <w:u w:val="single"/>
          <w:lang w:eastAsia="sr-Cyrl-CS"/>
        </w:rPr>
        <w:t>године</w:t>
      </w:r>
      <w:proofErr w:type="gramEnd"/>
      <w:r w:rsidRPr="003F2246">
        <w:rPr>
          <w:rStyle w:val="Bodytext0"/>
          <w:rFonts w:ascii="Times New Roman" w:hAnsi="Times New Roman" w:cs="Times New Roman"/>
          <w:b/>
          <w:sz w:val="24"/>
          <w:u w:val="single"/>
          <w:lang w:eastAsia="sr-Cyrl-CS"/>
        </w:rPr>
        <w:t>, са почетком у 13,00 часова</w:t>
      </w:r>
      <w:r w:rsidRPr="003F2246">
        <w:rPr>
          <w:rStyle w:val="Bodytext0"/>
          <w:rFonts w:ascii="Times New Roman" w:hAnsi="Times New Roman" w:cs="Times New Roman"/>
          <w:sz w:val="24"/>
          <w:lang w:eastAsia="sr-Cyrl-CS"/>
        </w:rPr>
        <w:t xml:space="preserve">, </w:t>
      </w:r>
      <w:r w:rsidRPr="00151007">
        <w:rPr>
          <w:rStyle w:val="Bodytext0"/>
          <w:rFonts w:ascii="Times New Roman" w:hAnsi="Times New Roman"/>
          <w:sz w:val="24"/>
          <w:szCs w:val="24"/>
          <w:lang w:eastAsia="sr-Cyrl-CS"/>
        </w:rPr>
        <w:t>на адреси наручиоца: Министарство грађевинарства, саобраћаја и инфраструктуре</w:t>
      </w:r>
      <w:r>
        <w:rPr>
          <w:rStyle w:val="Bodytext0"/>
          <w:rFonts w:ascii="Times New Roman" w:hAnsi="Times New Roman"/>
          <w:sz w:val="24"/>
          <w:szCs w:val="24"/>
          <w:lang w:eastAsia="sr-Cyrl-CS"/>
        </w:rPr>
        <w:t xml:space="preserve">, Краља Милутина 10а, </w:t>
      </w:r>
      <w:r w:rsidRPr="00151007">
        <w:rPr>
          <w:rStyle w:val="Bodytext0"/>
          <w:rFonts w:ascii="Times New Roman" w:hAnsi="Times New Roman"/>
          <w:sz w:val="24"/>
          <w:szCs w:val="24"/>
          <w:lang w:eastAsia="sr-Cyrl-CS"/>
        </w:rPr>
        <w:t>Београд</w:t>
      </w:r>
      <w:r w:rsidRPr="00816336">
        <w:rPr>
          <w:rStyle w:val="Bodytext0"/>
          <w:rFonts w:ascii="Times New Roman" w:hAnsi="Times New Roman"/>
          <w:sz w:val="24"/>
          <w:szCs w:val="24"/>
          <w:lang w:eastAsia="sr-Cyrl-CS"/>
        </w:rPr>
        <w:t>, I. спрат, Канцеларија</w:t>
      </w:r>
      <w:r w:rsidRPr="00816336">
        <w:rPr>
          <w:rStyle w:val="Bodytext0"/>
          <w:rFonts w:ascii="Times New Roman" w:hAnsi="Times New Roman"/>
          <w:sz w:val="24"/>
          <w:szCs w:val="24"/>
          <w:lang w:val="ru-RU" w:eastAsia="sr-Cyrl-CS"/>
        </w:rPr>
        <w:t xml:space="preserve"> број 11.</w:t>
      </w:r>
      <w:r w:rsidRPr="00816336">
        <w:rPr>
          <w:rStyle w:val="Bodytext0"/>
          <w:rFonts w:ascii="Times New Roman" w:hAnsi="Times New Roman"/>
          <w:b/>
          <w:sz w:val="24"/>
          <w:szCs w:val="24"/>
          <w:lang w:val="ru-RU" w:eastAsia="sr-Cyrl-CS"/>
        </w:rPr>
        <w:t xml:space="preserve"> </w:t>
      </w:r>
    </w:p>
    <w:p w:rsidR="00911727" w:rsidRPr="00151007" w:rsidRDefault="00911727" w:rsidP="00911727">
      <w:pPr>
        <w:pStyle w:val="Bodytext1"/>
        <w:shd w:val="clear" w:color="auto" w:fill="auto"/>
        <w:spacing w:before="0" w:after="0" w:line="240" w:lineRule="auto"/>
        <w:ind w:firstLine="0"/>
        <w:jc w:val="both"/>
        <w:rPr>
          <w:rFonts w:ascii="Times New Roman" w:hAnsi="Times New Roman"/>
          <w:color w:val="000000"/>
          <w:sz w:val="24"/>
          <w:szCs w:val="24"/>
          <w:lang w:eastAsia="sr-Cyrl-CS"/>
        </w:rPr>
      </w:pPr>
      <w:proofErr w:type="gramStart"/>
      <w:r w:rsidRPr="00151007">
        <w:rPr>
          <w:rStyle w:val="Bodytext0"/>
          <w:rFonts w:ascii="Times New Roman" w:hAnsi="Times New Roman"/>
          <w:sz w:val="24"/>
          <w:szCs w:val="24"/>
          <w:lang w:eastAsia="sr-Cyrl-CS"/>
        </w:rPr>
        <w:t>Отварање понуда је јавно и може присуствовати свако заинтересовано лице.</w:t>
      </w:r>
      <w:proofErr w:type="gramEnd"/>
    </w:p>
    <w:p w:rsidR="00911727" w:rsidRPr="00151007" w:rsidRDefault="00911727" w:rsidP="00911727">
      <w:pPr>
        <w:pStyle w:val="Bodytext1"/>
        <w:shd w:val="clear" w:color="auto" w:fill="auto"/>
        <w:spacing w:before="0" w:after="0" w:line="240" w:lineRule="auto"/>
        <w:ind w:firstLine="0"/>
        <w:jc w:val="both"/>
        <w:rPr>
          <w:rStyle w:val="Bodytext0"/>
          <w:rFonts w:ascii="Times New Roman" w:hAnsi="Times New Roman"/>
          <w:sz w:val="24"/>
          <w:szCs w:val="24"/>
        </w:rPr>
      </w:pPr>
      <w:proofErr w:type="gramStart"/>
      <w:r w:rsidRPr="00151007">
        <w:rPr>
          <w:rStyle w:val="Bodytext0"/>
          <w:rFonts w:ascii="Times New Roman" w:hAnsi="Times New Roman"/>
          <w:sz w:val="24"/>
          <w:szCs w:val="24"/>
          <w:lang w:eastAsia="sr-Cyrl-CS"/>
        </w:rPr>
        <w:t>У поступку отварања понуда активно могу учествовати само овлашћени представници понуђача.</w:t>
      </w:r>
      <w:proofErr w:type="gramEnd"/>
    </w:p>
    <w:p w:rsidR="00911727" w:rsidRPr="00151007" w:rsidRDefault="00911727" w:rsidP="00911727">
      <w:pPr>
        <w:pStyle w:val="Bodytext1"/>
        <w:shd w:val="clear" w:color="auto" w:fill="auto"/>
        <w:spacing w:before="0" w:after="0" w:line="240" w:lineRule="auto"/>
        <w:ind w:firstLine="0"/>
        <w:jc w:val="both"/>
        <w:rPr>
          <w:rFonts w:ascii="Times New Roman" w:hAnsi="Times New Roman"/>
          <w:color w:val="000000"/>
          <w:sz w:val="24"/>
          <w:szCs w:val="24"/>
          <w:lang w:val="ru-RU"/>
        </w:rPr>
      </w:pPr>
      <w:r w:rsidRPr="00151007">
        <w:rPr>
          <w:rStyle w:val="Bodytext0"/>
          <w:rFonts w:ascii="Times New Roman" w:hAnsi="Times New Roman"/>
          <w:sz w:val="24"/>
          <w:szCs w:val="24"/>
          <w:lang w:val="ru-RU" w:eastAsia="sr-Cyrl-CS"/>
        </w:rPr>
        <w:t>Представник понуђача дужан је да достави уредно оверено овлашћење (потписано и оверено печатом) за учествовање у отварању понуда.</w:t>
      </w:r>
    </w:p>
    <w:p w:rsidR="00911727" w:rsidRDefault="00911727" w:rsidP="00911727">
      <w:pPr>
        <w:pStyle w:val="ListParagraph"/>
        <w:tabs>
          <w:tab w:val="left" w:pos="680"/>
        </w:tabs>
        <w:ind w:left="0"/>
        <w:jc w:val="both"/>
        <w:rPr>
          <w:lang w:val="sr-Cyrl-CS"/>
        </w:rPr>
      </w:pPr>
    </w:p>
    <w:p w:rsidR="00911727" w:rsidRPr="005332B9" w:rsidRDefault="00911727" w:rsidP="00911727">
      <w:pPr>
        <w:pStyle w:val="ListParagraph"/>
        <w:tabs>
          <w:tab w:val="left" w:pos="680"/>
        </w:tabs>
        <w:ind w:left="0"/>
        <w:jc w:val="both"/>
      </w:pPr>
      <w:r w:rsidRPr="005332B9">
        <w:rPr>
          <w:b/>
          <w:lang w:val="sr-Cyrl-CS"/>
        </w:rPr>
        <w:t>17.</w:t>
      </w:r>
      <w:r>
        <w:rPr>
          <w:lang w:val="sr-Cyrl-CS"/>
        </w:rPr>
        <w:t xml:space="preserve"> </w:t>
      </w:r>
      <w:r w:rsidRPr="00255F99">
        <w:rPr>
          <w:b/>
          <w:bCs/>
        </w:rPr>
        <w:t>ВРСТА</w:t>
      </w:r>
      <w:r>
        <w:rPr>
          <w:b/>
          <w:bCs/>
        </w:rPr>
        <w:t xml:space="preserve"> КРИТЕРИЈУМА ЗА ДОДЕЛУ УГОВОРА</w:t>
      </w:r>
    </w:p>
    <w:p w:rsidR="00911727" w:rsidRDefault="00911727" w:rsidP="00911727">
      <w:pPr>
        <w:rPr>
          <w:szCs w:val="24"/>
        </w:rPr>
      </w:pPr>
    </w:p>
    <w:p w:rsidR="00A413A7" w:rsidRDefault="00A413A7" w:rsidP="00911727">
      <w:pPr>
        <w:rPr>
          <w:szCs w:val="24"/>
        </w:rPr>
      </w:pPr>
    </w:p>
    <w:p w:rsidR="00911727" w:rsidRDefault="00A413A7" w:rsidP="00911727">
      <w:pPr>
        <w:rPr>
          <w:szCs w:val="24"/>
        </w:rPr>
      </w:pPr>
      <w:r>
        <w:rPr>
          <w:szCs w:val="24"/>
        </w:rPr>
        <w:tab/>
      </w:r>
      <w:r w:rsidR="00911727">
        <w:rPr>
          <w:szCs w:val="24"/>
        </w:rPr>
        <w:t xml:space="preserve">Наручилац бира најповољнију понуду применом критеријума </w:t>
      </w:r>
      <w:r w:rsidR="008238E3">
        <w:rPr>
          <w:szCs w:val="24"/>
        </w:rPr>
        <w:t>ЕКОНОМСКИ НАЈПОВОЉНИЈА ПОНУДА</w:t>
      </w:r>
      <w:r w:rsidR="00911727">
        <w:rPr>
          <w:szCs w:val="24"/>
        </w:rPr>
        <w:t>.</w:t>
      </w:r>
    </w:p>
    <w:p w:rsidR="00911727" w:rsidRDefault="00911727" w:rsidP="00911727">
      <w:pPr>
        <w:rPr>
          <w:szCs w:val="24"/>
        </w:rPr>
      </w:pPr>
    </w:p>
    <w:p w:rsidR="00A413A7" w:rsidRPr="00787B90" w:rsidRDefault="00A413A7" w:rsidP="00A413A7">
      <w:pPr>
        <w:spacing w:before="120" w:after="120"/>
        <w:ind w:firstLine="720"/>
        <w:rPr>
          <w:szCs w:val="24"/>
        </w:rPr>
      </w:pPr>
      <w:r w:rsidRPr="00787B90">
        <w:rPr>
          <w:szCs w:val="24"/>
        </w:rPr>
        <w:t>ЕЛЕМЕНТИ КРИТЕРИЈУМА ЗА ОЦЕЊИВАЊЕ ПОНУДA</w:t>
      </w:r>
    </w:p>
    <w:p w:rsidR="00A413A7" w:rsidRPr="00787B90" w:rsidRDefault="00A413A7" w:rsidP="00A413A7">
      <w:pPr>
        <w:spacing w:before="120" w:after="120"/>
        <w:ind w:firstLine="720"/>
        <w:rPr>
          <w:szCs w:val="24"/>
        </w:rPr>
      </w:pPr>
      <w:r w:rsidRPr="00787B90">
        <w:rPr>
          <w:szCs w:val="24"/>
        </w:rPr>
        <w:t>Оцењивање понуда за јавну набавку</w:t>
      </w:r>
      <w:r w:rsidRPr="00787B90">
        <w:rPr>
          <w:szCs w:val="24"/>
          <w:lang w:val="sr-Latn-CS"/>
        </w:rPr>
        <w:t xml:space="preserve"> </w:t>
      </w:r>
      <w:r w:rsidRPr="00787B90">
        <w:rPr>
          <w:szCs w:val="24"/>
        </w:rPr>
        <w:t xml:space="preserve">услуге - израда </w:t>
      </w:r>
      <w:r w:rsidRPr="00787B90">
        <w:rPr>
          <w:szCs w:val="24"/>
          <w:lang w:val="ru-RU"/>
        </w:rPr>
        <w:t xml:space="preserve">Просторног плана подручја посебне намене </w:t>
      </w:r>
      <w:r w:rsidRPr="00787B90">
        <w:rPr>
          <w:szCs w:val="24"/>
        </w:rPr>
        <w:t xml:space="preserve">ПИО „Овчарско-кабларска клисура“, вршиће се према испуњености следећих елемената критеријума: </w:t>
      </w:r>
    </w:p>
    <w:p w:rsidR="00A413A7" w:rsidRDefault="00A413A7" w:rsidP="00A413A7">
      <w:pPr>
        <w:spacing w:before="120" w:after="120"/>
        <w:ind w:firstLine="720"/>
        <w:rPr>
          <w:spacing w:val="-4"/>
          <w:szCs w:val="24"/>
        </w:rPr>
      </w:pPr>
      <w:r w:rsidRPr="00787B90">
        <w:rPr>
          <w:szCs w:val="24"/>
        </w:rPr>
        <w:t xml:space="preserve">1. Цена израде </w:t>
      </w:r>
      <w:r w:rsidRPr="00787B90">
        <w:rPr>
          <w:spacing w:val="-4"/>
          <w:szCs w:val="24"/>
        </w:rPr>
        <w:t>Просторног плана подручја посебне намене (ППППН)</w:t>
      </w:r>
    </w:p>
    <w:p w:rsidR="00A413A7" w:rsidRPr="00A413A7" w:rsidRDefault="00A413A7" w:rsidP="00A413A7">
      <w:pPr>
        <w:spacing w:before="120" w:after="120"/>
        <w:ind w:firstLine="720"/>
        <w:rPr>
          <w:szCs w:val="24"/>
        </w:rPr>
      </w:pPr>
    </w:p>
    <w:p w:rsidR="00A413A7" w:rsidRPr="00787B90" w:rsidRDefault="00A413A7" w:rsidP="00A413A7">
      <w:pPr>
        <w:spacing w:before="120" w:after="120"/>
        <w:ind w:firstLine="720"/>
        <w:rPr>
          <w:szCs w:val="24"/>
        </w:rPr>
      </w:pPr>
      <w:r w:rsidRPr="00787B90">
        <w:rPr>
          <w:szCs w:val="24"/>
        </w:rPr>
        <w:t>Максималан број пондера по овом услову је 40 (четрдесет).</w:t>
      </w:r>
    </w:p>
    <w:tbl>
      <w:tblPr>
        <w:tblW w:w="0" w:type="auto"/>
        <w:jc w:val="center"/>
        <w:tblInd w:w="-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6720"/>
        <w:gridCol w:w="1370"/>
      </w:tblGrid>
      <w:tr w:rsidR="00A413A7" w:rsidRPr="00787B90" w:rsidTr="00527DAF">
        <w:trPr>
          <w:trHeight w:val="288"/>
          <w:jc w:val="center"/>
        </w:trPr>
        <w:tc>
          <w:tcPr>
            <w:tcW w:w="985" w:type="dxa"/>
            <w:tcBorders>
              <w:top w:val="single" w:sz="4" w:space="0" w:color="auto"/>
              <w:left w:val="single" w:sz="4" w:space="0" w:color="auto"/>
              <w:bottom w:val="single" w:sz="4" w:space="0" w:color="auto"/>
              <w:right w:val="single" w:sz="4" w:space="0" w:color="auto"/>
            </w:tcBorders>
            <w:vAlign w:val="center"/>
            <w:hideMark/>
          </w:tcPr>
          <w:p w:rsidR="00A413A7" w:rsidRPr="00787B90" w:rsidRDefault="00A413A7" w:rsidP="00527DAF">
            <w:pPr>
              <w:spacing w:before="120" w:after="120"/>
              <w:rPr>
                <w:szCs w:val="24"/>
              </w:rPr>
            </w:pPr>
            <w:r w:rsidRPr="00787B90">
              <w:rPr>
                <w:szCs w:val="24"/>
              </w:rPr>
              <w:t>Ред. бр.</w:t>
            </w:r>
          </w:p>
        </w:tc>
        <w:tc>
          <w:tcPr>
            <w:tcW w:w="6720" w:type="dxa"/>
            <w:tcBorders>
              <w:top w:val="single" w:sz="4" w:space="0" w:color="auto"/>
              <w:left w:val="single" w:sz="4" w:space="0" w:color="auto"/>
              <w:bottom w:val="single" w:sz="4" w:space="0" w:color="auto"/>
              <w:right w:val="single" w:sz="4" w:space="0" w:color="auto"/>
            </w:tcBorders>
            <w:vAlign w:val="center"/>
            <w:hideMark/>
          </w:tcPr>
          <w:p w:rsidR="00A413A7" w:rsidRPr="00787B90" w:rsidRDefault="00A413A7" w:rsidP="00527DAF">
            <w:pPr>
              <w:pStyle w:val="Heading2"/>
              <w:spacing w:before="120" w:after="120"/>
              <w:ind w:firstLine="720"/>
              <w:jc w:val="both"/>
              <w:rPr>
                <w:bCs/>
                <w:sz w:val="24"/>
              </w:rPr>
            </w:pPr>
            <w:r w:rsidRPr="00787B90">
              <w:rPr>
                <w:bCs/>
                <w:sz w:val="24"/>
              </w:rPr>
              <w:t>ОПИС</w:t>
            </w:r>
          </w:p>
        </w:tc>
        <w:tc>
          <w:tcPr>
            <w:tcW w:w="1370" w:type="dxa"/>
            <w:tcBorders>
              <w:top w:val="single" w:sz="4" w:space="0" w:color="auto"/>
              <w:left w:val="single" w:sz="4" w:space="0" w:color="auto"/>
              <w:bottom w:val="single" w:sz="4" w:space="0" w:color="auto"/>
              <w:right w:val="single" w:sz="4" w:space="0" w:color="auto"/>
            </w:tcBorders>
            <w:vAlign w:val="center"/>
            <w:hideMark/>
          </w:tcPr>
          <w:p w:rsidR="00A413A7" w:rsidRPr="00787B90" w:rsidRDefault="00A413A7" w:rsidP="00527DAF">
            <w:pPr>
              <w:spacing w:before="120" w:after="120"/>
              <w:rPr>
                <w:bCs/>
                <w:szCs w:val="24"/>
              </w:rPr>
            </w:pPr>
            <w:r w:rsidRPr="00787B90">
              <w:rPr>
                <w:bCs/>
                <w:szCs w:val="24"/>
              </w:rPr>
              <w:t>Број</w:t>
            </w:r>
            <w:r w:rsidRPr="00787B90">
              <w:rPr>
                <w:szCs w:val="24"/>
              </w:rPr>
              <w:t xml:space="preserve"> </w:t>
            </w:r>
            <w:r w:rsidRPr="00787B90">
              <w:rPr>
                <w:bCs/>
                <w:szCs w:val="24"/>
              </w:rPr>
              <w:t xml:space="preserve">пондера </w:t>
            </w:r>
          </w:p>
        </w:tc>
      </w:tr>
      <w:tr w:rsidR="00A413A7" w:rsidRPr="00787B90" w:rsidTr="00527DAF">
        <w:trPr>
          <w:trHeight w:val="313"/>
          <w:jc w:val="center"/>
        </w:trPr>
        <w:tc>
          <w:tcPr>
            <w:tcW w:w="985" w:type="dxa"/>
            <w:tcBorders>
              <w:top w:val="single" w:sz="4" w:space="0" w:color="auto"/>
              <w:left w:val="single" w:sz="4" w:space="0" w:color="auto"/>
              <w:bottom w:val="single" w:sz="4" w:space="0" w:color="auto"/>
              <w:right w:val="single" w:sz="4" w:space="0" w:color="auto"/>
            </w:tcBorders>
            <w:vAlign w:val="center"/>
            <w:hideMark/>
          </w:tcPr>
          <w:p w:rsidR="00A413A7" w:rsidRPr="00787B90" w:rsidRDefault="00A413A7" w:rsidP="00527DAF">
            <w:pPr>
              <w:spacing w:before="120" w:after="120"/>
              <w:rPr>
                <w:szCs w:val="24"/>
              </w:rPr>
            </w:pPr>
            <w:r w:rsidRPr="00787B90">
              <w:rPr>
                <w:szCs w:val="24"/>
              </w:rPr>
              <w:t>1</w:t>
            </w:r>
            <w:r w:rsidRPr="00787B90">
              <w:rPr>
                <w:szCs w:val="24"/>
                <w:lang w:val="sr-Latn-CS"/>
              </w:rPr>
              <w:t>.1</w:t>
            </w:r>
            <w:r w:rsidRPr="00787B90">
              <w:rPr>
                <w:szCs w:val="24"/>
              </w:rPr>
              <w:t>.</w:t>
            </w:r>
          </w:p>
        </w:tc>
        <w:tc>
          <w:tcPr>
            <w:tcW w:w="6720" w:type="dxa"/>
            <w:tcBorders>
              <w:top w:val="single" w:sz="4" w:space="0" w:color="auto"/>
              <w:left w:val="single" w:sz="4" w:space="0" w:color="auto"/>
              <w:bottom w:val="single" w:sz="4" w:space="0" w:color="auto"/>
              <w:right w:val="single" w:sz="4" w:space="0" w:color="auto"/>
            </w:tcBorders>
            <w:vAlign w:val="center"/>
            <w:hideMark/>
          </w:tcPr>
          <w:p w:rsidR="00A413A7" w:rsidRPr="00787B90" w:rsidRDefault="00A413A7" w:rsidP="00527DAF">
            <w:pPr>
              <w:spacing w:before="120" w:after="120"/>
              <w:ind w:firstLine="720"/>
              <w:rPr>
                <w:caps/>
                <w:szCs w:val="24"/>
              </w:rPr>
            </w:pPr>
            <w:r w:rsidRPr="00787B90">
              <w:rPr>
                <w:szCs w:val="24"/>
              </w:rPr>
              <w:t xml:space="preserve">Цена израде </w:t>
            </w:r>
            <w:r w:rsidRPr="00787B90">
              <w:rPr>
                <w:spacing w:val="-4"/>
                <w:szCs w:val="24"/>
              </w:rPr>
              <w:t>ППППН</w:t>
            </w:r>
          </w:p>
        </w:tc>
        <w:tc>
          <w:tcPr>
            <w:tcW w:w="1370" w:type="dxa"/>
            <w:tcBorders>
              <w:top w:val="single" w:sz="4" w:space="0" w:color="auto"/>
              <w:left w:val="single" w:sz="4" w:space="0" w:color="auto"/>
              <w:bottom w:val="single" w:sz="4" w:space="0" w:color="auto"/>
              <w:right w:val="single" w:sz="4" w:space="0" w:color="auto"/>
            </w:tcBorders>
            <w:vAlign w:val="center"/>
            <w:hideMark/>
          </w:tcPr>
          <w:p w:rsidR="00A413A7" w:rsidRPr="00787B90" w:rsidRDefault="00A413A7" w:rsidP="00527DAF">
            <w:pPr>
              <w:spacing w:before="120" w:after="120"/>
              <w:ind w:firstLine="720"/>
              <w:rPr>
                <w:szCs w:val="24"/>
              </w:rPr>
            </w:pPr>
            <w:r w:rsidRPr="00787B90">
              <w:rPr>
                <w:szCs w:val="24"/>
                <w:lang w:val="sr-Latn-CS"/>
              </w:rPr>
              <w:t>4</w:t>
            </w:r>
            <w:r w:rsidRPr="00787B90">
              <w:rPr>
                <w:szCs w:val="24"/>
              </w:rPr>
              <w:t>0</w:t>
            </w:r>
          </w:p>
        </w:tc>
      </w:tr>
      <w:tr w:rsidR="00A413A7" w:rsidRPr="00787B90" w:rsidTr="00527DAF">
        <w:trPr>
          <w:trHeight w:val="381"/>
          <w:jc w:val="center"/>
        </w:trPr>
        <w:tc>
          <w:tcPr>
            <w:tcW w:w="7705" w:type="dxa"/>
            <w:gridSpan w:val="2"/>
            <w:tcBorders>
              <w:top w:val="single" w:sz="4" w:space="0" w:color="auto"/>
              <w:left w:val="single" w:sz="4" w:space="0" w:color="auto"/>
              <w:bottom w:val="single" w:sz="4" w:space="0" w:color="auto"/>
              <w:right w:val="single" w:sz="4" w:space="0" w:color="auto"/>
            </w:tcBorders>
            <w:shd w:val="clear" w:color="auto" w:fill="CCCCCC"/>
            <w:vAlign w:val="center"/>
            <w:hideMark/>
          </w:tcPr>
          <w:p w:rsidR="00A413A7" w:rsidRPr="00787B90" w:rsidRDefault="00A413A7" w:rsidP="00527DAF">
            <w:pPr>
              <w:spacing w:before="120" w:after="120"/>
              <w:ind w:firstLine="720"/>
              <w:rPr>
                <w:szCs w:val="24"/>
              </w:rPr>
            </w:pPr>
            <w:r w:rsidRPr="00787B90">
              <w:rPr>
                <w:szCs w:val="24"/>
              </w:rPr>
              <w:t>УКУПНО ПОНДЕРА</w:t>
            </w:r>
          </w:p>
        </w:tc>
        <w:tc>
          <w:tcPr>
            <w:tcW w:w="1370"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A413A7" w:rsidRPr="00787B90" w:rsidRDefault="00A413A7" w:rsidP="00527DAF">
            <w:pPr>
              <w:spacing w:before="120" w:after="120"/>
              <w:ind w:firstLine="720"/>
              <w:rPr>
                <w:szCs w:val="24"/>
              </w:rPr>
            </w:pPr>
            <w:r w:rsidRPr="00787B90">
              <w:rPr>
                <w:szCs w:val="24"/>
                <w:lang w:val="sr-Latn-CS"/>
              </w:rPr>
              <w:t>4</w:t>
            </w:r>
            <w:r w:rsidRPr="00787B90">
              <w:rPr>
                <w:szCs w:val="24"/>
              </w:rPr>
              <w:t>0</w:t>
            </w:r>
          </w:p>
        </w:tc>
      </w:tr>
    </w:tbl>
    <w:p w:rsidR="00A413A7" w:rsidRDefault="00A413A7" w:rsidP="00A413A7">
      <w:pPr>
        <w:spacing w:before="120" w:after="120"/>
        <w:ind w:firstLine="720"/>
        <w:rPr>
          <w:szCs w:val="24"/>
        </w:rPr>
      </w:pPr>
    </w:p>
    <w:p w:rsidR="00A413A7" w:rsidRDefault="00A413A7" w:rsidP="00A413A7">
      <w:pPr>
        <w:spacing w:before="120" w:after="120"/>
        <w:ind w:firstLine="720"/>
        <w:rPr>
          <w:szCs w:val="24"/>
        </w:rPr>
      </w:pPr>
    </w:p>
    <w:p w:rsidR="00A413A7" w:rsidRPr="00787B90" w:rsidRDefault="00A413A7" w:rsidP="00A413A7">
      <w:pPr>
        <w:spacing w:before="120" w:after="120"/>
        <w:ind w:firstLine="720"/>
        <w:rPr>
          <w:spacing w:val="-4"/>
          <w:szCs w:val="24"/>
        </w:rPr>
      </w:pPr>
      <w:r w:rsidRPr="00787B90">
        <w:rPr>
          <w:szCs w:val="24"/>
        </w:rPr>
        <w:t xml:space="preserve">2. Рок израде </w:t>
      </w:r>
      <w:r w:rsidRPr="00787B90">
        <w:rPr>
          <w:spacing w:val="-4"/>
          <w:szCs w:val="24"/>
        </w:rPr>
        <w:t>Просторног плана подручја посебне намене</w:t>
      </w:r>
    </w:p>
    <w:p w:rsidR="00A413A7" w:rsidRPr="00787B90" w:rsidRDefault="00A413A7" w:rsidP="00A413A7">
      <w:pPr>
        <w:spacing w:before="120" w:after="120"/>
        <w:ind w:firstLine="720"/>
        <w:rPr>
          <w:szCs w:val="24"/>
        </w:rPr>
      </w:pPr>
      <w:r w:rsidRPr="00787B90">
        <w:rPr>
          <w:szCs w:val="24"/>
        </w:rPr>
        <w:t>Максималан број пондера по овом услову је 30 (тридесет).</w:t>
      </w:r>
    </w:p>
    <w:tbl>
      <w:tblPr>
        <w:tblW w:w="0" w:type="auto"/>
        <w:jc w:val="center"/>
        <w:tblInd w:w="-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6720"/>
        <w:gridCol w:w="1370"/>
      </w:tblGrid>
      <w:tr w:rsidR="00A413A7" w:rsidRPr="00787B90" w:rsidTr="00527DAF">
        <w:trPr>
          <w:trHeight w:val="288"/>
          <w:jc w:val="center"/>
        </w:trPr>
        <w:tc>
          <w:tcPr>
            <w:tcW w:w="985" w:type="dxa"/>
            <w:tcBorders>
              <w:top w:val="single" w:sz="4" w:space="0" w:color="auto"/>
              <w:left w:val="single" w:sz="4" w:space="0" w:color="auto"/>
              <w:bottom w:val="single" w:sz="4" w:space="0" w:color="auto"/>
              <w:right w:val="single" w:sz="4" w:space="0" w:color="auto"/>
            </w:tcBorders>
            <w:vAlign w:val="center"/>
            <w:hideMark/>
          </w:tcPr>
          <w:p w:rsidR="00A413A7" w:rsidRPr="00787B90" w:rsidRDefault="00A413A7" w:rsidP="00527DAF">
            <w:pPr>
              <w:spacing w:before="120" w:after="120"/>
              <w:rPr>
                <w:szCs w:val="24"/>
              </w:rPr>
            </w:pPr>
            <w:r w:rsidRPr="00787B90">
              <w:rPr>
                <w:szCs w:val="24"/>
              </w:rPr>
              <w:t>Ред. бр.</w:t>
            </w:r>
          </w:p>
        </w:tc>
        <w:tc>
          <w:tcPr>
            <w:tcW w:w="6720" w:type="dxa"/>
            <w:tcBorders>
              <w:top w:val="single" w:sz="4" w:space="0" w:color="auto"/>
              <w:left w:val="single" w:sz="4" w:space="0" w:color="auto"/>
              <w:bottom w:val="single" w:sz="4" w:space="0" w:color="auto"/>
              <w:right w:val="single" w:sz="4" w:space="0" w:color="auto"/>
            </w:tcBorders>
            <w:vAlign w:val="center"/>
            <w:hideMark/>
          </w:tcPr>
          <w:p w:rsidR="00A413A7" w:rsidRPr="00787B90" w:rsidRDefault="00A413A7" w:rsidP="00527DAF">
            <w:pPr>
              <w:pStyle w:val="Heading2"/>
              <w:spacing w:before="120" w:after="120"/>
              <w:ind w:firstLine="720"/>
              <w:jc w:val="both"/>
              <w:rPr>
                <w:bCs/>
                <w:sz w:val="24"/>
              </w:rPr>
            </w:pPr>
            <w:r w:rsidRPr="00787B90">
              <w:rPr>
                <w:bCs/>
                <w:sz w:val="24"/>
              </w:rPr>
              <w:t>ОПИС</w:t>
            </w:r>
          </w:p>
        </w:tc>
        <w:tc>
          <w:tcPr>
            <w:tcW w:w="1370" w:type="dxa"/>
            <w:tcBorders>
              <w:top w:val="single" w:sz="4" w:space="0" w:color="auto"/>
              <w:left w:val="single" w:sz="4" w:space="0" w:color="auto"/>
              <w:bottom w:val="single" w:sz="4" w:space="0" w:color="auto"/>
              <w:right w:val="single" w:sz="4" w:space="0" w:color="auto"/>
            </w:tcBorders>
            <w:vAlign w:val="center"/>
            <w:hideMark/>
          </w:tcPr>
          <w:p w:rsidR="00A413A7" w:rsidRPr="00787B90" w:rsidRDefault="00A413A7" w:rsidP="00527DAF">
            <w:pPr>
              <w:spacing w:before="120" w:after="120"/>
              <w:rPr>
                <w:bCs/>
                <w:szCs w:val="24"/>
              </w:rPr>
            </w:pPr>
            <w:r w:rsidRPr="00787B90">
              <w:rPr>
                <w:bCs/>
                <w:szCs w:val="24"/>
              </w:rPr>
              <w:t>Број</w:t>
            </w:r>
            <w:r w:rsidRPr="00787B90">
              <w:rPr>
                <w:szCs w:val="24"/>
              </w:rPr>
              <w:t xml:space="preserve"> </w:t>
            </w:r>
            <w:r w:rsidRPr="00787B90">
              <w:rPr>
                <w:bCs/>
                <w:szCs w:val="24"/>
              </w:rPr>
              <w:t xml:space="preserve">пондера </w:t>
            </w:r>
          </w:p>
        </w:tc>
      </w:tr>
      <w:tr w:rsidR="00A413A7" w:rsidRPr="00787B90" w:rsidTr="00527DAF">
        <w:trPr>
          <w:trHeight w:val="313"/>
          <w:jc w:val="center"/>
        </w:trPr>
        <w:tc>
          <w:tcPr>
            <w:tcW w:w="985" w:type="dxa"/>
            <w:tcBorders>
              <w:top w:val="single" w:sz="4" w:space="0" w:color="auto"/>
              <w:left w:val="single" w:sz="4" w:space="0" w:color="auto"/>
              <w:bottom w:val="single" w:sz="4" w:space="0" w:color="auto"/>
              <w:right w:val="single" w:sz="4" w:space="0" w:color="auto"/>
            </w:tcBorders>
            <w:vAlign w:val="center"/>
            <w:hideMark/>
          </w:tcPr>
          <w:p w:rsidR="00A413A7" w:rsidRPr="00787B90" w:rsidRDefault="00A413A7" w:rsidP="00527DAF">
            <w:pPr>
              <w:spacing w:before="120" w:after="120"/>
              <w:rPr>
                <w:szCs w:val="24"/>
                <w:lang w:val="sr-Latn-CS"/>
              </w:rPr>
            </w:pPr>
            <w:r w:rsidRPr="00787B90">
              <w:rPr>
                <w:szCs w:val="24"/>
              </w:rPr>
              <w:t>2.1</w:t>
            </w:r>
            <w:r w:rsidRPr="00787B90">
              <w:rPr>
                <w:szCs w:val="24"/>
                <w:lang w:val="sr-Latn-CS"/>
              </w:rPr>
              <w:t>.</w:t>
            </w:r>
          </w:p>
        </w:tc>
        <w:tc>
          <w:tcPr>
            <w:tcW w:w="6720" w:type="dxa"/>
            <w:tcBorders>
              <w:top w:val="single" w:sz="4" w:space="0" w:color="auto"/>
              <w:left w:val="single" w:sz="4" w:space="0" w:color="auto"/>
              <w:bottom w:val="single" w:sz="4" w:space="0" w:color="auto"/>
              <w:right w:val="single" w:sz="4" w:space="0" w:color="auto"/>
            </w:tcBorders>
            <w:vAlign w:val="center"/>
            <w:hideMark/>
          </w:tcPr>
          <w:p w:rsidR="00A413A7" w:rsidRPr="00787B90" w:rsidRDefault="00A413A7" w:rsidP="00527DAF">
            <w:pPr>
              <w:spacing w:before="120" w:after="120"/>
              <w:ind w:firstLine="720"/>
              <w:rPr>
                <w:caps/>
                <w:szCs w:val="24"/>
              </w:rPr>
            </w:pPr>
            <w:r w:rsidRPr="00787B90">
              <w:rPr>
                <w:szCs w:val="24"/>
              </w:rPr>
              <w:t xml:space="preserve">Рок за израду </w:t>
            </w:r>
            <w:r w:rsidRPr="00787B90">
              <w:rPr>
                <w:spacing w:val="-4"/>
                <w:szCs w:val="24"/>
              </w:rPr>
              <w:t>ППППН</w:t>
            </w:r>
          </w:p>
        </w:tc>
        <w:tc>
          <w:tcPr>
            <w:tcW w:w="1370" w:type="dxa"/>
            <w:tcBorders>
              <w:top w:val="single" w:sz="4" w:space="0" w:color="auto"/>
              <w:left w:val="single" w:sz="4" w:space="0" w:color="auto"/>
              <w:bottom w:val="single" w:sz="4" w:space="0" w:color="auto"/>
              <w:right w:val="single" w:sz="4" w:space="0" w:color="auto"/>
            </w:tcBorders>
            <w:vAlign w:val="center"/>
            <w:hideMark/>
          </w:tcPr>
          <w:p w:rsidR="00A413A7" w:rsidRPr="00787B90" w:rsidRDefault="00A413A7" w:rsidP="00527DAF">
            <w:pPr>
              <w:spacing w:before="120" w:after="120"/>
              <w:ind w:firstLine="720"/>
              <w:rPr>
                <w:szCs w:val="24"/>
              </w:rPr>
            </w:pPr>
            <w:r w:rsidRPr="00787B90">
              <w:rPr>
                <w:szCs w:val="24"/>
              </w:rPr>
              <w:t>30</w:t>
            </w:r>
          </w:p>
        </w:tc>
      </w:tr>
      <w:tr w:rsidR="00A413A7" w:rsidRPr="00787B90" w:rsidTr="00527DAF">
        <w:trPr>
          <w:trHeight w:val="381"/>
          <w:jc w:val="center"/>
        </w:trPr>
        <w:tc>
          <w:tcPr>
            <w:tcW w:w="7705" w:type="dxa"/>
            <w:gridSpan w:val="2"/>
            <w:tcBorders>
              <w:top w:val="single" w:sz="4" w:space="0" w:color="auto"/>
              <w:left w:val="single" w:sz="4" w:space="0" w:color="auto"/>
              <w:bottom w:val="single" w:sz="4" w:space="0" w:color="auto"/>
              <w:right w:val="single" w:sz="4" w:space="0" w:color="auto"/>
            </w:tcBorders>
            <w:shd w:val="clear" w:color="auto" w:fill="CCCCCC"/>
            <w:vAlign w:val="center"/>
            <w:hideMark/>
          </w:tcPr>
          <w:p w:rsidR="00A413A7" w:rsidRPr="00787B90" w:rsidRDefault="00A413A7" w:rsidP="00527DAF">
            <w:pPr>
              <w:spacing w:before="120" w:after="120"/>
              <w:ind w:firstLine="720"/>
              <w:rPr>
                <w:szCs w:val="24"/>
              </w:rPr>
            </w:pPr>
            <w:r w:rsidRPr="00787B90">
              <w:rPr>
                <w:szCs w:val="24"/>
              </w:rPr>
              <w:t>УКУПНО ПОНДЕРА</w:t>
            </w:r>
          </w:p>
        </w:tc>
        <w:tc>
          <w:tcPr>
            <w:tcW w:w="1370"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A413A7" w:rsidRPr="00787B90" w:rsidRDefault="00A413A7" w:rsidP="00527DAF">
            <w:pPr>
              <w:spacing w:before="120" w:after="120"/>
              <w:ind w:firstLine="720"/>
              <w:rPr>
                <w:szCs w:val="24"/>
              </w:rPr>
            </w:pPr>
            <w:r w:rsidRPr="00787B90">
              <w:rPr>
                <w:szCs w:val="24"/>
              </w:rPr>
              <w:t>30</w:t>
            </w:r>
          </w:p>
        </w:tc>
      </w:tr>
    </w:tbl>
    <w:p w:rsidR="00A413A7" w:rsidRPr="00787B90" w:rsidRDefault="00A413A7" w:rsidP="00A82480">
      <w:pPr>
        <w:numPr>
          <w:ilvl w:val="0"/>
          <w:numId w:val="12"/>
        </w:numPr>
        <w:tabs>
          <w:tab w:val="clear" w:pos="1440"/>
          <w:tab w:val="clear" w:pos="1800"/>
          <w:tab w:val="left" w:pos="270"/>
          <w:tab w:val="left" w:pos="990"/>
          <w:tab w:val="num" w:pos="2430"/>
          <w:tab w:val="num" w:pos="5130"/>
        </w:tabs>
        <w:spacing w:before="120" w:after="120"/>
        <w:ind w:left="0" w:firstLine="720"/>
        <w:rPr>
          <w:szCs w:val="24"/>
        </w:rPr>
      </w:pPr>
      <w:r w:rsidRPr="00787B90">
        <w:rPr>
          <w:szCs w:val="24"/>
        </w:rPr>
        <w:t>Референце предложеног руководиоца израде ППППН</w:t>
      </w:r>
    </w:p>
    <w:p w:rsidR="00A413A7" w:rsidRPr="00787B90" w:rsidRDefault="00A413A7" w:rsidP="00A413A7">
      <w:pPr>
        <w:spacing w:before="120" w:after="120"/>
        <w:ind w:firstLine="720"/>
        <w:rPr>
          <w:szCs w:val="24"/>
        </w:rPr>
      </w:pPr>
      <w:r w:rsidRPr="00787B90">
        <w:rPr>
          <w:szCs w:val="24"/>
        </w:rPr>
        <w:t>Максималан број пондера по овом услову је 30 (тридесет).</w:t>
      </w:r>
    </w:p>
    <w:tbl>
      <w:tblPr>
        <w:tblW w:w="0" w:type="auto"/>
        <w:jc w:val="center"/>
        <w:tblInd w:w="-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6720"/>
        <w:gridCol w:w="1370"/>
      </w:tblGrid>
      <w:tr w:rsidR="00A413A7" w:rsidRPr="00787B90" w:rsidTr="00527DAF">
        <w:trPr>
          <w:trHeight w:val="288"/>
          <w:jc w:val="center"/>
        </w:trPr>
        <w:tc>
          <w:tcPr>
            <w:tcW w:w="985" w:type="dxa"/>
            <w:tcBorders>
              <w:top w:val="single" w:sz="4" w:space="0" w:color="auto"/>
              <w:left w:val="single" w:sz="4" w:space="0" w:color="auto"/>
              <w:bottom w:val="single" w:sz="4" w:space="0" w:color="auto"/>
              <w:right w:val="single" w:sz="4" w:space="0" w:color="auto"/>
            </w:tcBorders>
            <w:vAlign w:val="center"/>
            <w:hideMark/>
          </w:tcPr>
          <w:p w:rsidR="00A413A7" w:rsidRPr="00787B90" w:rsidRDefault="00A413A7" w:rsidP="00527DAF">
            <w:pPr>
              <w:spacing w:before="120" w:after="120"/>
              <w:rPr>
                <w:szCs w:val="24"/>
              </w:rPr>
            </w:pPr>
            <w:r w:rsidRPr="00787B90">
              <w:rPr>
                <w:szCs w:val="24"/>
              </w:rPr>
              <w:t>Ред. бр.</w:t>
            </w:r>
          </w:p>
        </w:tc>
        <w:tc>
          <w:tcPr>
            <w:tcW w:w="6720" w:type="dxa"/>
            <w:tcBorders>
              <w:top w:val="single" w:sz="4" w:space="0" w:color="auto"/>
              <w:left w:val="single" w:sz="4" w:space="0" w:color="auto"/>
              <w:bottom w:val="single" w:sz="4" w:space="0" w:color="auto"/>
              <w:right w:val="single" w:sz="4" w:space="0" w:color="auto"/>
            </w:tcBorders>
            <w:vAlign w:val="center"/>
            <w:hideMark/>
          </w:tcPr>
          <w:p w:rsidR="00A413A7" w:rsidRPr="00787B90" w:rsidRDefault="00A413A7" w:rsidP="00527DAF">
            <w:pPr>
              <w:pStyle w:val="Heading2"/>
              <w:spacing w:before="120" w:after="120"/>
              <w:ind w:firstLine="720"/>
              <w:jc w:val="both"/>
              <w:rPr>
                <w:bCs/>
                <w:sz w:val="24"/>
              </w:rPr>
            </w:pPr>
            <w:r w:rsidRPr="00787B90">
              <w:rPr>
                <w:bCs/>
                <w:sz w:val="24"/>
              </w:rPr>
              <w:t>ОПИС</w:t>
            </w:r>
          </w:p>
        </w:tc>
        <w:tc>
          <w:tcPr>
            <w:tcW w:w="1370" w:type="dxa"/>
            <w:tcBorders>
              <w:top w:val="single" w:sz="4" w:space="0" w:color="auto"/>
              <w:left w:val="single" w:sz="4" w:space="0" w:color="auto"/>
              <w:bottom w:val="single" w:sz="4" w:space="0" w:color="auto"/>
              <w:right w:val="single" w:sz="4" w:space="0" w:color="auto"/>
            </w:tcBorders>
            <w:vAlign w:val="center"/>
            <w:hideMark/>
          </w:tcPr>
          <w:p w:rsidR="00A413A7" w:rsidRPr="00787B90" w:rsidRDefault="00A413A7" w:rsidP="00527DAF">
            <w:pPr>
              <w:spacing w:before="120" w:after="120"/>
              <w:rPr>
                <w:bCs/>
                <w:szCs w:val="24"/>
              </w:rPr>
            </w:pPr>
            <w:r w:rsidRPr="00787B90">
              <w:rPr>
                <w:bCs/>
                <w:szCs w:val="24"/>
              </w:rPr>
              <w:t>Број</w:t>
            </w:r>
            <w:r w:rsidRPr="00787B90">
              <w:rPr>
                <w:szCs w:val="24"/>
              </w:rPr>
              <w:t xml:space="preserve"> </w:t>
            </w:r>
            <w:r w:rsidRPr="00787B90">
              <w:rPr>
                <w:bCs/>
                <w:szCs w:val="24"/>
              </w:rPr>
              <w:t xml:space="preserve">пондера </w:t>
            </w:r>
          </w:p>
        </w:tc>
      </w:tr>
      <w:tr w:rsidR="00A413A7" w:rsidRPr="00787B90" w:rsidTr="00527DAF">
        <w:trPr>
          <w:trHeight w:val="313"/>
          <w:jc w:val="center"/>
        </w:trPr>
        <w:tc>
          <w:tcPr>
            <w:tcW w:w="985" w:type="dxa"/>
            <w:tcBorders>
              <w:top w:val="single" w:sz="4" w:space="0" w:color="auto"/>
              <w:left w:val="single" w:sz="4" w:space="0" w:color="auto"/>
              <w:bottom w:val="single" w:sz="4" w:space="0" w:color="auto"/>
              <w:right w:val="single" w:sz="4" w:space="0" w:color="auto"/>
            </w:tcBorders>
            <w:vAlign w:val="center"/>
            <w:hideMark/>
          </w:tcPr>
          <w:p w:rsidR="00A413A7" w:rsidRPr="00787B90" w:rsidRDefault="00A413A7" w:rsidP="00527DAF">
            <w:pPr>
              <w:spacing w:before="120" w:after="120"/>
              <w:rPr>
                <w:szCs w:val="24"/>
              </w:rPr>
            </w:pPr>
            <w:r w:rsidRPr="00787B90">
              <w:rPr>
                <w:szCs w:val="24"/>
              </w:rPr>
              <w:t>3.1.</w:t>
            </w:r>
          </w:p>
        </w:tc>
        <w:tc>
          <w:tcPr>
            <w:tcW w:w="6720" w:type="dxa"/>
            <w:tcBorders>
              <w:top w:val="single" w:sz="4" w:space="0" w:color="auto"/>
              <w:left w:val="single" w:sz="4" w:space="0" w:color="auto"/>
              <w:bottom w:val="single" w:sz="4" w:space="0" w:color="auto"/>
              <w:right w:val="single" w:sz="4" w:space="0" w:color="auto"/>
            </w:tcBorders>
            <w:vAlign w:val="center"/>
            <w:hideMark/>
          </w:tcPr>
          <w:p w:rsidR="00A413A7" w:rsidRPr="00787B90" w:rsidRDefault="00A413A7" w:rsidP="00527DAF">
            <w:pPr>
              <w:spacing w:before="120" w:after="120"/>
              <w:ind w:firstLine="720"/>
              <w:rPr>
                <w:szCs w:val="24"/>
              </w:rPr>
            </w:pPr>
            <w:r w:rsidRPr="00787B90">
              <w:rPr>
                <w:szCs w:val="24"/>
              </w:rPr>
              <w:t>Руковођење израдом усвојених ППППН за заштићена добра (природна и/или културна), односно за подручја са могућношћу коришћења туристичких потенцијала</w:t>
            </w:r>
          </w:p>
        </w:tc>
        <w:tc>
          <w:tcPr>
            <w:tcW w:w="1370" w:type="dxa"/>
            <w:tcBorders>
              <w:top w:val="single" w:sz="4" w:space="0" w:color="auto"/>
              <w:left w:val="single" w:sz="4" w:space="0" w:color="auto"/>
              <w:bottom w:val="single" w:sz="4" w:space="0" w:color="auto"/>
              <w:right w:val="single" w:sz="4" w:space="0" w:color="auto"/>
            </w:tcBorders>
            <w:vAlign w:val="center"/>
            <w:hideMark/>
          </w:tcPr>
          <w:p w:rsidR="00A413A7" w:rsidRPr="00787B90" w:rsidRDefault="00A413A7" w:rsidP="00527DAF">
            <w:pPr>
              <w:spacing w:before="120" w:after="120"/>
              <w:ind w:firstLine="720"/>
              <w:rPr>
                <w:szCs w:val="24"/>
              </w:rPr>
            </w:pPr>
            <w:r w:rsidRPr="00787B90">
              <w:rPr>
                <w:szCs w:val="24"/>
              </w:rPr>
              <w:t>30</w:t>
            </w:r>
          </w:p>
        </w:tc>
      </w:tr>
      <w:tr w:rsidR="00A413A7" w:rsidRPr="00787B90" w:rsidTr="00527DAF">
        <w:trPr>
          <w:trHeight w:val="381"/>
          <w:jc w:val="center"/>
        </w:trPr>
        <w:tc>
          <w:tcPr>
            <w:tcW w:w="7705" w:type="dxa"/>
            <w:gridSpan w:val="2"/>
            <w:tcBorders>
              <w:top w:val="single" w:sz="4" w:space="0" w:color="auto"/>
              <w:left w:val="single" w:sz="4" w:space="0" w:color="auto"/>
              <w:bottom w:val="single" w:sz="4" w:space="0" w:color="auto"/>
              <w:right w:val="single" w:sz="4" w:space="0" w:color="auto"/>
            </w:tcBorders>
            <w:shd w:val="clear" w:color="auto" w:fill="CCCCCC"/>
            <w:vAlign w:val="center"/>
            <w:hideMark/>
          </w:tcPr>
          <w:p w:rsidR="00A413A7" w:rsidRPr="00787B90" w:rsidRDefault="00A413A7" w:rsidP="00527DAF">
            <w:pPr>
              <w:spacing w:before="120" w:after="120"/>
              <w:ind w:firstLine="720"/>
              <w:rPr>
                <w:szCs w:val="24"/>
              </w:rPr>
            </w:pPr>
            <w:r w:rsidRPr="00787B90">
              <w:rPr>
                <w:szCs w:val="24"/>
              </w:rPr>
              <w:t>УКУПНО ПОНДЕРА</w:t>
            </w:r>
          </w:p>
        </w:tc>
        <w:tc>
          <w:tcPr>
            <w:tcW w:w="1370"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A413A7" w:rsidRPr="00787B90" w:rsidRDefault="00A413A7" w:rsidP="00527DAF">
            <w:pPr>
              <w:spacing w:before="120" w:after="120"/>
              <w:ind w:firstLine="720"/>
              <w:rPr>
                <w:szCs w:val="24"/>
              </w:rPr>
            </w:pPr>
            <w:r w:rsidRPr="00787B90">
              <w:rPr>
                <w:szCs w:val="24"/>
              </w:rPr>
              <w:t>30</w:t>
            </w:r>
          </w:p>
        </w:tc>
      </w:tr>
    </w:tbl>
    <w:p w:rsidR="00BA7AE5" w:rsidRDefault="00BA7AE5" w:rsidP="00A413A7">
      <w:pPr>
        <w:spacing w:before="120" w:after="120"/>
        <w:ind w:firstLine="720"/>
        <w:rPr>
          <w:szCs w:val="24"/>
        </w:rPr>
      </w:pPr>
      <w:r>
        <w:rPr>
          <w:szCs w:val="24"/>
        </w:rPr>
        <w:t>Израдом просторног плана у складу са чланом 36. став 2. Закона о планирању и изградњи руководи одговорни планер са лиценцом 100, коју издаје Инжењерска комора Србије.</w:t>
      </w:r>
    </w:p>
    <w:p w:rsidR="00A413A7" w:rsidRPr="00787B90" w:rsidRDefault="00A413A7" w:rsidP="00A413A7">
      <w:pPr>
        <w:spacing w:before="120" w:after="120"/>
        <w:ind w:firstLine="720"/>
        <w:rPr>
          <w:szCs w:val="24"/>
        </w:rPr>
      </w:pPr>
      <w:r w:rsidRPr="00787B90">
        <w:rPr>
          <w:szCs w:val="24"/>
        </w:rPr>
        <w:t>Референце из тачке три доказати потврдама или фотокопијама уговора.</w:t>
      </w:r>
    </w:p>
    <w:p w:rsidR="00A413A7" w:rsidRPr="00787B90" w:rsidRDefault="00A413A7" w:rsidP="00A413A7">
      <w:pPr>
        <w:spacing w:before="120" w:after="120"/>
        <w:ind w:firstLine="720"/>
        <w:rPr>
          <w:szCs w:val="24"/>
        </w:rPr>
      </w:pPr>
      <w:r w:rsidRPr="00787B90">
        <w:rPr>
          <w:szCs w:val="24"/>
        </w:rPr>
        <w:t>МЕТОДОЛОГИЈА ЗА ДОДЕЛУ ПОНДЕРА</w:t>
      </w:r>
    </w:p>
    <w:p w:rsidR="00A413A7" w:rsidRPr="00787B90" w:rsidRDefault="00A413A7" w:rsidP="00A413A7">
      <w:pPr>
        <w:pStyle w:val="Header"/>
        <w:spacing w:before="120" w:after="120"/>
        <w:ind w:firstLine="720"/>
        <w:rPr>
          <w:szCs w:val="24"/>
          <w:lang w:val="ru-RU"/>
        </w:rPr>
      </w:pPr>
      <w:r w:rsidRPr="00787B90">
        <w:rPr>
          <w:szCs w:val="24"/>
        </w:rPr>
        <w:t>За избор најбоље понуде Наручилац ће применити критеријум економски најповољније понуде, при чему се за поједине елементе критеријума одређују следећи релативни значаји (пондери):</w:t>
      </w:r>
    </w:p>
    <w:p w:rsidR="00A413A7" w:rsidRPr="00787B90" w:rsidRDefault="00A413A7" w:rsidP="00A413A7">
      <w:pPr>
        <w:pStyle w:val="Header"/>
        <w:spacing w:before="120" w:after="120"/>
        <w:ind w:firstLine="720"/>
        <w:rPr>
          <w:szCs w:val="24"/>
          <w:lang w:val="ru-RU"/>
        </w:rPr>
      </w:pPr>
      <w:r w:rsidRPr="00787B90">
        <w:rPr>
          <w:szCs w:val="24"/>
        </w:rPr>
        <w:t xml:space="preserve">1) Цена израде </w:t>
      </w:r>
      <w:r w:rsidRPr="00787B90">
        <w:rPr>
          <w:spacing w:val="-4"/>
          <w:szCs w:val="24"/>
        </w:rPr>
        <w:t>Просторног плана подручја посебне намене</w:t>
      </w:r>
      <w:r w:rsidRPr="00787B90">
        <w:rPr>
          <w:szCs w:val="24"/>
        </w:rPr>
        <w:t xml:space="preserve"> – максимално 40 бодова</w:t>
      </w:r>
    </w:p>
    <w:p w:rsidR="00A413A7" w:rsidRPr="00787B90" w:rsidRDefault="00A413A7" w:rsidP="00A413A7">
      <w:pPr>
        <w:pStyle w:val="Header"/>
        <w:spacing w:before="120" w:after="120"/>
        <w:rPr>
          <w:szCs w:val="24"/>
        </w:rPr>
      </w:pPr>
      <w:r w:rsidRPr="00787B90">
        <w:rPr>
          <w:szCs w:val="24"/>
        </w:rPr>
        <w:lastRenderedPageBreak/>
        <w:t xml:space="preserve">по формули:           </w:t>
      </w:r>
    </w:p>
    <w:p w:rsidR="00A413A7" w:rsidRPr="00787B90" w:rsidRDefault="00A413A7" w:rsidP="00A413A7">
      <w:pPr>
        <w:pStyle w:val="Header"/>
        <w:ind w:firstLine="720"/>
        <w:jc w:val="center"/>
        <w:rPr>
          <w:szCs w:val="24"/>
        </w:rPr>
      </w:pPr>
      <w:r w:rsidRPr="00787B90">
        <w:rPr>
          <w:szCs w:val="24"/>
        </w:rPr>
        <w:t xml:space="preserve">40  </w:t>
      </w:r>
      <w:r w:rsidRPr="00787B90">
        <w:rPr>
          <w:szCs w:val="24"/>
          <w:lang w:val="sl-SI"/>
        </w:rPr>
        <w:t xml:space="preserve">X </w:t>
      </w:r>
      <w:r w:rsidRPr="00787B90">
        <w:rPr>
          <w:szCs w:val="24"/>
          <w:lang w:val="sr-Latn-CS"/>
        </w:rPr>
        <w:t xml:space="preserve"> </w:t>
      </w:r>
      <w:r w:rsidRPr="00787B90">
        <w:rPr>
          <w:szCs w:val="24"/>
        </w:rPr>
        <w:t>најнижа понуђена цена</w:t>
      </w:r>
    </w:p>
    <w:p w:rsidR="00A413A7" w:rsidRPr="00787B90" w:rsidRDefault="00A413A7" w:rsidP="00A413A7">
      <w:pPr>
        <w:pStyle w:val="Header"/>
        <w:ind w:firstLine="720"/>
        <w:jc w:val="center"/>
        <w:rPr>
          <w:szCs w:val="24"/>
        </w:rPr>
      </w:pPr>
      <w:r w:rsidRPr="00787B90">
        <w:rPr>
          <w:szCs w:val="24"/>
        </w:rPr>
        <w:t>------------------------------------------</w:t>
      </w:r>
    </w:p>
    <w:p w:rsidR="00A413A7" w:rsidRPr="00787B90" w:rsidRDefault="00A413A7" w:rsidP="00A413A7">
      <w:pPr>
        <w:pStyle w:val="Header"/>
        <w:ind w:firstLine="720"/>
        <w:jc w:val="center"/>
        <w:rPr>
          <w:szCs w:val="24"/>
        </w:rPr>
      </w:pPr>
      <w:r w:rsidRPr="00787B90">
        <w:rPr>
          <w:szCs w:val="24"/>
        </w:rPr>
        <w:t>понуђена цена</w:t>
      </w:r>
    </w:p>
    <w:p w:rsidR="00A413A7" w:rsidRPr="00787B90" w:rsidRDefault="00A413A7" w:rsidP="00A413A7">
      <w:pPr>
        <w:pStyle w:val="Header"/>
        <w:spacing w:before="120" w:after="120"/>
        <w:ind w:firstLine="720"/>
        <w:rPr>
          <w:szCs w:val="24"/>
        </w:rPr>
      </w:pPr>
      <w:r w:rsidRPr="00787B90">
        <w:rPr>
          <w:szCs w:val="24"/>
        </w:rPr>
        <w:t xml:space="preserve">2) Рок за израду </w:t>
      </w:r>
      <w:r w:rsidRPr="00787B90">
        <w:rPr>
          <w:spacing w:val="-4"/>
          <w:szCs w:val="24"/>
        </w:rPr>
        <w:t>Просторног плана подручја посебне намене</w:t>
      </w:r>
      <w:r w:rsidRPr="00787B90">
        <w:rPr>
          <w:szCs w:val="24"/>
        </w:rPr>
        <w:t xml:space="preserve"> – максимално 30 бодова</w:t>
      </w:r>
    </w:p>
    <w:p w:rsidR="00A413A7" w:rsidRPr="00787B90" w:rsidRDefault="00A413A7" w:rsidP="00A413A7">
      <w:pPr>
        <w:pStyle w:val="Header"/>
        <w:spacing w:before="120" w:after="120"/>
        <w:rPr>
          <w:szCs w:val="24"/>
        </w:rPr>
      </w:pPr>
      <w:r w:rsidRPr="00787B90">
        <w:rPr>
          <w:szCs w:val="24"/>
        </w:rPr>
        <w:t xml:space="preserve">по формули: </w:t>
      </w:r>
    </w:p>
    <w:p w:rsidR="00A413A7" w:rsidRPr="00787B90" w:rsidRDefault="00A413A7" w:rsidP="00A413A7">
      <w:pPr>
        <w:pStyle w:val="Header"/>
        <w:ind w:firstLine="720"/>
        <w:jc w:val="center"/>
        <w:rPr>
          <w:szCs w:val="24"/>
        </w:rPr>
      </w:pPr>
      <w:r w:rsidRPr="00787B90">
        <w:rPr>
          <w:szCs w:val="24"/>
        </w:rPr>
        <w:t xml:space="preserve">30  </w:t>
      </w:r>
      <w:r w:rsidRPr="00787B90">
        <w:rPr>
          <w:szCs w:val="24"/>
          <w:lang w:val="sl-SI"/>
        </w:rPr>
        <w:t xml:space="preserve">X </w:t>
      </w:r>
      <w:r w:rsidRPr="00787B90">
        <w:rPr>
          <w:szCs w:val="24"/>
          <w:lang w:val="sr-Latn-CS"/>
        </w:rPr>
        <w:t xml:space="preserve"> </w:t>
      </w:r>
      <w:r w:rsidRPr="00787B90">
        <w:rPr>
          <w:szCs w:val="24"/>
        </w:rPr>
        <w:t>најкраћи понуђени рок</w:t>
      </w:r>
    </w:p>
    <w:p w:rsidR="00A413A7" w:rsidRPr="00787B90" w:rsidRDefault="00A413A7" w:rsidP="00A413A7">
      <w:pPr>
        <w:pStyle w:val="Header"/>
        <w:ind w:firstLine="720"/>
        <w:jc w:val="center"/>
        <w:rPr>
          <w:szCs w:val="24"/>
        </w:rPr>
      </w:pPr>
      <w:r w:rsidRPr="00787B90">
        <w:rPr>
          <w:szCs w:val="24"/>
        </w:rPr>
        <w:t>------------------------------------------</w:t>
      </w:r>
    </w:p>
    <w:p w:rsidR="00A413A7" w:rsidRPr="00787B90" w:rsidRDefault="00A413A7" w:rsidP="00A413A7">
      <w:pPr>
        <w:pStyle w:val="Header"/>
        <w:ind w:firstLine="720"/>
        <w:jc w:val="center"/>
        <w:rPr>
          <w:szCs w:val="24"/>
        </w:rPr>
      </w:pPr>
      <w:r w:rsidRPr="00787B90">
        <w:rPr>
          <w:szCs w:val="24"/>
        </w:rPr>
        <w:t>понуђени рок</w:t>
      </w:r>
    </w:p>
    <w:p w:rsidR="00A413A7" w:rsidRPr="00787B90" w:rsidRDefault="00A413A7" w:rsidP="00A413A7">
      <w:pPr>
        <w:tabs>
          <w:tab w:val="left" w:pos="270"/>
          <w:tab w:val="left" w:pos="990"/>
        </w:tabs>
        <w:spacing w:before="120" w:after="120"/>
        <w:ind w:firstLine="720"/>
        <w:rPr>
          <w:szCs w:val="24"/>
        </w:rPr>
      </w:pPr>
      <w:r w:rsidRPr="00787B90">
        <w:rPr>
          <w:szCs w:val="24"/>
        </w:rPr>
        <w:t xml:space="preserve">3) Референце предложеног руководиоца израде – максимално 30 бодова </w:t>
      </w:r>
    </w:p>
    <w:p w:rsidR="00A413A7" w:rsidRPr="00787B90" w:rsidRDefault="00A413A7" w:rsidP="00A413A7">
      <w:pPr>
        <w:pStyle w:val="a1"/>
        <w:spacing w:after="120"/>
        <w:ind w:firstLine="720"/>
        <w:rPr>
          <w:rFonts w:ascii="Times New Roman" w:hAnsi="Times New Roman" w:cs="Times New Roman"/>
          <w:lang w:val="sr-Cyrl-CS"/>
        </w:rPr>
      </w:pPr>
      <w:r w:rsidRPr="00787B90">
        <w:rPr>
          <w:rFonts w:ascii="Times New Roman" w:hAnsi="Times New Roman" w:cs="Times New Roman"/>
          <w:lang w:val="sr-Cyrl-CS"/>
        </w:rPr>
        <w:t xml:space="preserve">Елемент критеријума ће се оцењивати према достављеним доказима – потврде правних лица, да су лица са важећом лиценцом 100 издатом од стране Инжињерске коморе Србије, у својству одговорних планера, руководила </w:t>
      </w:r>
      <w:r w:rsidRPr="00787B90">
        <w:rPr>
          <w:rFonts w:ascii="Times New Roman" w:hAnsi="Times New Roman" w:cs="Times New Roman"/>
        </w:rPr>
        <w:t xml:space="preserve">израдом усвојених просторних планова подручја посебне намене </w:t>
      </w:r>
      <w:r w:rsidRPr="00787B90">
        <w:rPr>
          <w:rFonts w:ascii="Times New Roman" w:hAnsi="Times New Roman" w:cs="Times New Roman"/>
          <w:lang w:val="sr-Cyrl-CS"/>
        </w:rPr>
        <w:t>за заштићена добра (природна и/или културна), односно за подручја са могућношћу коришћења туристичких потенцијала</w:t>
      </w:r>
      <w:r w:rsidRPr="00787B90">
        <w:rPr>
          <w:rStyle w:val="CharacterStyle19"/>
          <w:rFonts w:ascii="Times New Roman" w:hAnsi="Times New Roman" w:cs="Times New Roman"/>
        </w:rPr>
        <w:t>. О</w:t>
      </w:r>
      <w:r w:rsidRPr="00787B90">
        <w:rPr>
          <w:rFonts w:ascii="Times New Roman" w:hAnsi="Times New Roman" w:cs="Times New Roman"/>
        </w:rPr>
        <w:t>цењива</w:t>
      </w:r>
      <w:r w:rsidRPr="00787B90">
        <w:rPr>
          <w:rFonts w:ascii="Times New Roman" w:hAnsi="Times New Roman" w:cs="Times New Roman"/>
          <w:lang w:val="sr-Cyrl-CS"/>
        </w:rPr>
        <w:t>ће се</w:t>
      </w:r>
      <w:r w:rsidRPr="00787B90">
        <w:rPr>
          <w:rFonts w:ascii="Times New Roman" w:hAnsi="Times New Roman" w:cs="Times New Roman"/>
        </w:rPr>
        <w:t xml:space="preserve"> је број израђених просторних планова.</w:t>
      </w:r>
    </w:p>
    <w:p w:rsidR="00A413A7" w:rsidRPr="00787B90" w:rsidRDefault="00A413A7" w:rsidP="00A413A7">
      <w:pPr>
        <w:pStyle w:val="Header"/>
        <w:spacing w:before="120" w:after="120"/>
        <w:rPr>
          <w:szCs w:val="24"/>
        </w:rPr>
      </w:pPr>
      <w:r w:rsidRPr="00787B90">
        <w:rPr>
          <w:szCs w:val="24"/>
        </w:rPr>
        <w:t>по формули:</w:t>
      </w:r>
    </w:p>
    <w:p w:rsidR="00A413A7" w:rsidRPr="00787B90" w:rsidRDefault="00A413A7" w:rsidP="00A413A7">
      <w:pPr>
        <w:pStyle w:val="Header"/>
        <w:pBdr>
          <w:bottom w:val="dashSmallGap" w:sz="4" w:space="1" w:color="auto"/>
        </w:pBdr>
        <w:ind w:firstLine="720"/>
        <w:rPr>
          <w:szCs w:val="24"/>
        </w:rPr>
      </w:pPr>
      <w:r w:rsidRPr="00787B90">
        <w:rPr>
          <w:szCs w:val="24"/>
        </w:rPr>
        <w:t xml:space="preserve">30  </w:t>
      </w:r>
      <w:r w:rsidRPr="00787B90">
        <w:rPr>
          <w:szCs w:val="24"/>
          <w:lang w:val="sl-SI"/>
        </w:rPr>
        <w:t xml:space="preserve">X </w:t>
      </w:r>
      <w:r w:rsidRPr="00787B90">
        <w:rPr>
          <w:szCs w:val="24"/>
          <w:lang w:val="sr-Latn-CS"/>
        </w:rPr>
        <w:t xml:space="preserve"> </w:t>
      </w:r>
      <w:r w:rsidRPr="00787B90">
        <w:rPr>
          <w:szCs w:val="24"/>
        </w:rPr>
        <w:t>број руковођења израдом усвојених ППППН за заштићена добра (природна и/или културна), односно за подручја са могућношћу коришћења туристичких потенцијала</w:t>
      </w:r>
    </w:p>
    <w:p w:rsidR="00A413A7" w:rsidRPr="00787B90" w:rsidRDefault="00A413A7" w:rsidP="00A413A7">
      <w:pPr>
        <w:pStyle w:val="Header"/>
        <w:ind w:firstLine="720"/>
        <w:rPr>
          <w:szCs w:val="24"/>
        </w:rPr>
      </w:pPr>
      <w:r w:rsidRPr="00787B90">
        <w:rPr>
          <w:szCs w:val="24"/>
        </w:rPr>
        <w:t>највише руковођења израдом усвојених ППППН за заштићена добра (природна и/или културна), односно за подручја са могућношћу коришћења туристичких потенцијала</w:t>
      </w:r>
    </w:p>
    <w:p w:rsidR="00A413A7" w:rsidRDefault="00A413A7" w:rsidP="00911727">
      <w:pPr>
        <w:rPr>
          <w:szCs w:val="24"/>
        </w:rPr>
      </w:pPr>
    </w:p>
    <w:p w:rsidR="00A413A7" w:rsidRPr="00A413A7" w:rsidRDefault="00A413A7" w:rsidP="00911727">
      <w:pPr>
        <w:rPr>
          <w:szCs w:val="24"/>
        </w:rPr>
      </w:pPr>
    </w:p>
    <w:p w:rsidR="00911727" w:rsidRPr="004F246E" w:rsidRDefault="00911727" w:rsidP="00911727">
      <w:pPr>
        <w:rPr>
          <w:b/>
          <w:bCs/>
          <w:szCs w:val="24"/>
          <w:u w:val="single"/>
        </w:rPr>
      </w:pPr>
      <w:r w:rsidRPr="004F246E">
        <w:rPr>
          <w:b/>
          <w:bCs/>
          <w:szCs w:val="24"/>
          <w:u w:val="single"/>
        </w:rPr>
        <w:t>Резервни елемент</w:t>
      </w:r>
      <w:r>
        <w:rPr>
          <w:b/>
          <w:bCs/>
          <w:szCs w:val="24"/>
          <w:u w:val="single"/>
        </w:rPr>
        <w:t>и</w:t>
      </w:r>
      <w:r w:rsidRPr="004F246E">
        <w:rPr>
          <w:b/>
          <w:bCs/>
          <w:szCs w:val="24"/>
          <w:u w:val="single"/>
        </w:rPr>
        <w:t xml:space="preserve"> критеријума:</w:t>
      </w:r>
    </w:p>
    <w:p w:rsidR="00911727" w:rsidRPr="000317B3" w:rsidRDefault="00911727" w:rsidP="00911727">
      <w:pPr>
        <w:rPr>
          <w:b/>
          <w:bCs/>
          <w:szCs w:val="24"/>
        </w:rPr>
      </w:pPr>
    </w:p>
    <w:p w:rsidR="008238E3" w:rsidRPr="00787B90" w:rsidRDefault="008238E3" w:rsidP="008238E3">
      <w:pPr>
        <w:spacing w:before="120" w:after="120"/>
        <w:ind w:firstLine="720"/>
        <w:rPr>
          <w:szCs w:val="24"/>
          <w:u w:val="single"/>
          <w:lang w:val="sr-Latn-CS"/>
        </w:rPr>
      </w:pPr>
      <w:r w:rsidRPr="00787B90">
        <w:rPr>
          <w:szCs w:val="24"/>
        </w:rPr>
        <w:t xml:space="preserve">У случају да после оцењивања понуда две исправне и самосталне понуде остваре једнак број пондера, Наручилац ће међу њима изабрати понуду оног понуђача који има већи број пондера по основу </w:t>
      </w:r>
      <w:r w:rsidRPr="00787B90">
        <w:t>елемента критеријума</w:t>
      </w:r>
      <w:r w:rsidRPr="00787B90">
        <w:rPr>
          <w:szCs w:val="24"/>
        </w:rPr>
        <w:t xml:space="preserve"> „Референце предложеног руководиоца израде </w:t>
      </w:r>
      <w:r w:rsidRPr="00787B90">
        <w:rPr>
          <w:szCs w:val="24"/>
          <w:lang w:val="ru-RU"/>
        </w:rPr>
        <w:t>”</w:t>
      </w:r>
      <w:r w:rsidRPr="00787B90">
        <w:rPr>
          <w:szCs w:val="24"/>
        </w:rPr>
        <w:t>.</w:t>
      </w:r>
    </w:p>
    <w:p w:rsidR="00911727" w:rsidRPr="006D7FB2" w:rsidRDefault="00911727" w:rsidP="00911727">
      <w:pPr>
        <w:rPr>
          <w:szCs w:val="24"/>
          <w:lang w:val="en-US"/>
        </w:rPr>
      </w:pPr>
    </w:p>
    <w:p w:rsidR="00911727" w:rsidRPr="00255F99" w:rsidRDefault="00911727" w:rsidP="00911727">
      <w:pPr>
        <w:rPr>
          <w:b/>
          <w:bCs/>
          <w:szCs w:val="24"/>
        </w:rPr>
      </w:pPr>
      <w:r>
        <w:rPr>
          <w:b/>
          <w:bCs/>
          <w:szCs w:val="24"/>
        </w:rPr>
        <w:t>18</w:t>
      </w:r>
      <w:r w:rsidRPr="00255F99">
        <w:rPr>
          <w:b/>
          <w:bCs/>
          <w:szCs w:val="24"/>
        </w:rPr>
        <w:t xml:space="preserve">. ПОШТОВАЊЕ ОБАВЕЗА КОЈЕ ПРОИЗЛАЗЕ ИЗ ВАЖЕЋИХ ПРОПИСА </w:t>
      </w:r>
    </w:p>
    <w:p w:rsidR="00911727" w:rsidRPr="00255F99" w:rsidRDefault="00911727" w:rsidP="00911727">
      <w:pPr>
        <w:rPr>
          <w:b/>
          <w:bCs/>
          <w:szCs w:val="24"/>
        </w:rPr>
      </w:pPr>
    </w:p>
    <w:p w:rsidR="00911727" w:rsidRDefault="00911727" w:rsidP="00911727">
      <w:pPr>
        <w:rPr>
          <w:i/>
          <w:iCs/>
        </w:rPr>
      </w:pPr>
      <w:r w:rsidRPr="009D630C">
        <w:rPr>
          <w:szCs w:val="24"/>
        </w:rPr>
        <w:t xml:space="preserve">Понуђач је дужан да у оквиру своје понуде достави изјаву дату под кривичном и материјалном одговорношћу да је поштовао све обавезе које произлазе из важећих прописа о заштити на раду, запошљавању и условима рада, заштити животне средине и  </w:t>
      </w:r>
      <w:r w:rsidRPr="009D630C">
        <w:t xml:space="preserve">да нема забрану обављања делатности која је на снази у време подношења понуде  </w:t>
      </w:r>
      <w:r w:rsidRPr="009D630C">
        <w:rPr>
          <w:i/>
          <w:iCs/>
        </w:rPr>
        <w:t>(чл. 75. ст. 2. Закона).</w:t>
      </w:r>
    </w:p>
    <w:p w:rsidR="00911727" w:rsidRPr="009D630C" w:rsidRDefault="00911727" w:rsidP="00911727">
      <w:pPr>
        <w:rPr>
          <w:color w:val="FF0000"/>
          <w:szCs w:val="24"/>
        </w:rPr>
      </w:pPr>
    </w:p>
    <w:p w:rsidR="00911727" w:rsidRDefault="00911727" w:rsidP="00911727">
      <w:pPr>
        <w:outlineLvl w:val="0"/>
        <w:rPr>
          <w:b/>
          <w:szCs w:val="24"/>
        </w:rPr>
      </w:pPr>
      <w:r w:rsidRPr="00AD3A8D">
        <w:rPr>
          <w:b/>
          <w:szCs w:val="24"/>
        </w:rPr>
        <w:t>1</w:t>
      </w:r>
      <w:r>
        <w:rPr>
          <w:b/>
          <w:szCs w:val="24"/>
        </w:rPr>
        <w:t>9</w:t>
      </w:r>
      <w:r w:rsidRPr="00AD3A8D">
        <w:rPr>
          <w:b/>
          <w:szCs w:val="24"/>
        </w:rPr>
        <w:t xml:space="preserve">. </w:t>
      </w:r>
      <w:r>
        <w:rPr>
          <w:b/>
          <w:szCs w:val="24"/>
        </w:rPr>
        <w:t>ЗАШТИТА ПОДАТАКА ПОНУЂАЧА</w:t>
      </w:r>
    </w:p>
    <w:p w:rsidR="00911727" w:rsidRPr="00AD3A8D" w:rsidRDefault="00911727" w:rsidP="00911727">
      <w:pPr>
        <w:outlineLvl w:val="0"/>
        <w:rPr>
          <w:b/>
          <w:szCs w:val="24"/>
        </w:rPr>
      </w:pPr>
    </w:p>
    <w:p w:rsidR="00911727" w:rsidRPr="00AD3A8D" w:rsidRDefault="00911727" w:rsidP="00911727">
      <w:pPr>
        <w:rPr>
          <w:szCs w:val="24"/>
        </w:rPr>
      </w:pPr>
      <w:r>
        <w:rPr>
          <w:szCs w:val="24"/>
        </w:rPr>
        <w:t xml:space="preserve">           </w:t>
      </w:r>
      <w:r w:rsidRPr="00AD3A8D">
        <w:rPr>
          <w:szCs w:val="24"/>
        </w:rPr>
        <w:t xml:space="preserve">Наручилац ће чувати као поверљиве све податке о понуђачима садржане у понуди који су посебним прописом утврђени као поверљиви и које је као такве понуђач означио </w:t>
      </w:r>
      <w:r w:rsidRPr="00AD3A8D">
        <w:rPr>
          <w:szCs w:val="24"/>
        </w:rPr>
        <w:lastRenderedPageBreak/>
        <w:t xml:space="preserve">речју „ПОВЕРЉИВО“ у понуди. Наручилац ће одбити давање информације која би значила повреду поверљивости података добијених у понуди. </w:t>
      </w:r>
    </w:p>
    <w:p w:rsidR="00911727" w:rsidRDefault="00911727" w:rsidP="00911727">
      <w:pPr>
        <w:rPr>
          <w:szCs w:val="24"/>
        </w:rPr>
      </w:pPr>
      <w:r>
        <w:rPr>
          <w:szCs w:val="24"/>
        </w:rPr>
        <w:t xml:space="preserve">           </w:t>
      </w:r>
      <w:r w:rsidRPr="00AD3A8D">
        <w:rPr>
          <w:szCs w:val="24"/>
        </w:rPr>
        <w:t xml:space="preserve">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понуде. </w:t>
      </w:r>
      <w:r>
        <w:rPr>
          <w:szCs w:val="24"/>
        </w:rPr>
        <w:t xml:space="preserve"> </w:t>
      </w:r>
    </w:p>
    <w:p w:rsidR="00911727" w:rsidRPr="00D01409" w:rsidRDefault="00911727" w:rsidP="00911727">
      <w:pPr>
        <w:rPr>
          <w:szCs w:val="24"/>
        </w:rPr>
      </w:pPr>
    </w:p>
    <w:p w:rsidR="00911727" w:rsidRDefault="00911727" w:rsidP="00911727">
      <w:pPr>
        <w:outlineLvl w:val="0"/>
        <w:rPr>
          <w:b/>
          <w:szCs w:val="24"/>
        </w:rPr>
      </w:pPr>
      <w:r>
        <w:rPr>
          <w:b/>
          <w:szCs w:val="24"/>
        </w:rPr>
        <w:t xml:space="preserve"> 20</w:t>
      </w:r>
      <w:r w:rsidRPr="00AD3A8D">
        <w:rPr>
          <w:b/>
          <w:szCs w:val="24"/>
        </w:rPr>
        <w:t xml:space="preserve">. </w:t>
      </w:r>
      <w:r>
        <w:rPr>
          <w:b/>
          <w:szCs w:val="24"/>
        </w:rPr>
        <w:t>НАКНАДА ЗА КОРИШЋЕЊЕ ПАТЕНАТА</w:t>
      </w:r>
    </w:p>
    <w:p w:rsidR="00911727" w:rsidRPr="00AD3A8D" w:rsidRDefault="00911727" w:rsidP="00911727">
      <w:pPr>
        <w:outlineLvl w:val="0"/>
        <w:rPr>
          <w:b/>
          <w:szCs w:val="24"/>
        </w:rPr>
      </w:pPr>
    </w:p>
    <w:p w:rsidR="00911727" w:rsidRPr="00AD3A8D" w:rsidRDefault="00911727" w:rsidP="00911727">
      <w:pPr>
        <w:rPr>
          <w:szCs w:val="24"/>
        </w:rPr>
      </w:pPr>
      <w:r>
        <w:rPr>
          <w:szCs w:val="24"/>
        </w:rPr>
        <w:t xml:space="preserve">           </w:t>
      </w:r>
      <w:r w:rsidRPr="00AD3A8D">
        <w:rPr>
          <w:szCs w:val="24"/>
        </w:rPr>
        <w:t>Накнаду за кoришћeњe пaтeнaтa, кao и oдгoвoрнoст зa пoврeду зaштићeних прaвa интeлeктуaлнe свojинe трeћих лицa снoси пoнуђaч.</w:t>
      </w:r>
    </w:p>
    <w:p w:rsidR="00911727" w:rsidRDefault="00911727" w:rsidP="00911727">
      <w:pPr>
        <w:rPr>
          <w:lang w:val="en-US"/>
        </w:rPr>
      </w:pPr>
    </w:p>
    <w:p w:rsidR="002A3685" w:rsidRDefault="002A3685" w:rsidP="00911727">
      <w:pPr>
        <w:rPr>
          <w:lang w:val="en-US"/>
        </w:rPr>
      </w:pPr>
    </w:p>
    <w:p w:rsidR="002A3685" w:rsidRPr="002A3685" w:rsidRDefault="002A3685" w:rsidP="00911727">
      <w:pPr>
        <w:rPr>
          <w:lang w:val="en-US"/>
        </w:rPr>
      </w:pPr>
    </w:p>
    <w:p w:rsidR="00911727" w:rsidRPr="00425106" w:rsidRDefault="00911727" w:rsidP="00786194">
      <w:pPr>
        <w:outlineLvl w:val="0"/>
        <w:rPr>
          <w:rFonts w:eastAsia="Arial"/>
          <w:color w:val="000000"/>
          <w:szCs w:val="24"/>
        </w:rPr>
      </w:pPr>
      <w:r w:rsidRPr="00D42F58">
        <w:rPr>
          <w:rFonts w:eastAsia="Arial"/>
          <w:b/>
          <w:color w:val="000000"/>
          <w:szCs w:val="24"/>
        </w:rPr>
        <w:t>2</w:t>
      </w:r>
      <w:r>
        <w:rPr>
          <w:rFonts w:eastAsia="Arial"/>
          <w:b/>
          <w:color w:val="000000"/>
          <w:szCs w:val="24"/>
        </w:rPr>
        <w:t>1</w:t>
      </w:r>
      <w:r w:rsidRPr="00D42F58">
        <w:rPr>
          <w:rFonts w:eastAsia="Arial"/>
          <w:b/>
          <w:color w:val="000000"/>
          <w:szCs w:val="24"/>
        </w:rPr>
        <w:t xml:space="preserve">. НАЧИН И РОК ЗА ПОДНОШЕЊЕ ЗАХТЕВА ЗА ЗАШТИТУ ПРАВА ПОНУЂАЧА СА  УПУТСТВОМ О УПЛАТИ ТАКСЕ ИЗ ЧЛ. 156. ЗАКОНА </w:t>
      </w:r>
    </w:p>
    <w:p w:rsidR="00911727" w:rsidRDefault="00911727" w:rsidP="00911727">
      <w:pPr>
        <w:spacing w:line="259" w:lineRule="auto"/>
        <w:ind w:left="720"/>
        <w:rPr>
          <w:rFonts w:eastAsia="Arial"/>
          <w:color w:val="000000"/>
          <w:szCs w:val="24"/>
        </w:rPr>
      </w:pPr>
    </w:p>
    <w:p w:rsidR="00911727" w:rsidRPr="00D01409" w:rsidRDefault="00911727" w:rsidP="00911727">
      <w:pPr>
        <w:spacing w:line="259" w:lineRule="auto"/>
        <w:ind w:left="720"/>
        <w:rPr>
          <w:rFonts w:eastAsia="Arial"/>
          <w:color w:val="000000"/>
          <w:szCs w:val="24"/>
        </w:rPr>
      </w:pPr>
    </w:p>
    <w:p w:rsidR="00911727" w:rsidRPr="00AC183A" w:rsidRDefault="00911727" w:rsidP="00911727">
      <w:pPr>
        <w:ind w:firstLine="720"/>
        <w:rPr>
          <w:szCs w:val="24"/>
        </w:rPr>
      </w:pPr>
      <w:r w:rsidRPr="00014FA8">
        <w:rPr>
          <w:szCs w:val="24"/>
        </w:rPr>
        <w:t xml:space="preserve">Захтев за заштиту права може се поднети у току целог поступка јавне набавке, против сваке радње наручиоца, осим ако законом није другачије одређено. </w:t>
      </w:r>
      <w:r w:rsidRPr="00AC183A">
        <w:rPr>
          <w:szCs w:val="24"/>
        </w:rPr>
        <w:t xml:space="preserve">Захтев за заштиту права подноси се наручиоцу, а копија се истовремено доставља Републичкој комисији. </w:t>
      </w:r>
    </w:p>
    <w:p w:rsidR="00911727" w:rsidRPr="00AC183A" w:rsidRDefault="00911727" w:rsidP="00911727">
      <w:pPr>
        <w:ind w:firstLine="720"/>
        <w:rPr>
          <w:szCs w:val="24"/>
        </w:rPr>
      </w:pPr>
      <w:r w:rsidRPr="00AC183A">
        <w:rPr>
          <w:szCs w:val="24"/>
        </w:rPr>
        <w:t xml:space="preserve">Захтев за заштиту права може се поднети у току целог поступка јавне набавке, против сваке радње наручиоца, осим ако законом није другачије одређено. </w:t>
      </w:r>
    </w:p>
    <w:p w:rsidR="00911727" w:rsidRPr="00AC183A" w:rsidRDefault="00911727" w:rsidP="00911727">
      <w:pPr>
        <w:rPr>
          <w:szCs w:val="24"/>
        </w:rPr>
      </w:pPr>
      <w:r w:rsidRPr="00AC183A">
        <w:rPr>
          <w:szCs w:val="24"/>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став 2. Закона</w:t>
      </w:r>
      <w:r>
        <w:rPr>
          <w:szCs w:val="24"/>
        </w:rPr>
        <w:t xml:space="preserve"> </w:t>
      </w:r>
      <w:r w:rsidRPr="00AC183A">
        <w:rPr>
          <w:szCs w:val="24"/>
        </w:rPr>
        <w:t xml:space="preserve">указао наручиоцу на евентуалне недостатке и неправилности, а наручилац исте није отклонио. </w:t>
      </w:r>
    </w:p>
    <w:p w:rsidR="00911727" w:rsidRPr="00AC183A" w:rsidRDefault="00911727" w:rsidP="00911727">
      <w:pPr>
        <w:rPr>
          <w:color w:val="000000"/>
          <w:szCs w:val="24"/>
        </w:rPr>
      </w:pPr>
      <w:r w:rsidRPr="00AC183A">
        <w:rPr>
          <w:szCs w:val="24"/>
        </w:rPr>
        <w:t xml:space="preserve">Захтев за заштиту права којим се оспоравају радње које наручилац предузме пре истека рока за подношење понуда, а након истека рока из члана 149. став 3. </w:t>
      </w:r>
      <w:r>
        <w:rPr>
          <w:szCs w:val="24"/>
        </w:rPr>
        <w:t>Закона,</w:t>
      </w:r>
      <w:r w:rsidRPr="00AC183A">
        <w:rPr>
          <w:szCs w:val="24"/>
        </w:rPr>
        <w:t xml:space="preserve"> сматраће се благовременим уколико је поднет најкасније до истека рока за подношење понуда</w:t>
      </w:r>
    </w:p>
    <w:p w:rsidR="00911727" w:rsidRPr="00AC183A" w:rsidRDefault="00911727" w:rsidP="00911727">
      <w:pPr>
        <w:spacing w:after="11" w:line="264" w:lineRule="auto"/>
        <w:ind w:right="72"/>
        <w:rPr>
          <w:szCs w:val="24"/>
          <w:lang w:val="en-GB"/>
        </w:rPr>
      </w:pPr>
      <w:r w:rsidRPr="00AC183A">
        <w:rPr>
          <w:szCs w:val="24"/>
        </w:rPr>
        <w:t xml:space="preserve">После доношења одлуке о додели уговора, и одлуке о обустави поступка, рок за подношење захтева за заштиту права је </w:t>
      </w:r>
      <w:r>
        <w:rPr>
          <w:szCs w:val="24"/>
        </w:rPr>
        <w:t>десет</w:t>
      </w:r>
      <w:r w:rsidRPr="00AC183A">
        <w:rPr>
          <w:szCs w:val="24"/>
        </w:rPr>
        <w:t xml:space="preserve"> дана од дана објављивања одлуке на Порталу јавних набавки.</w:t>
      </w:r>
    </w:p>
    <w:p w:rsidR="00911727" w:rsidRPr="00AC183A" w:rsidRDefault="00911727" w:rsidP="00911727">
      <w:pPr>
        <w:spacing w:after="11" w:line="264" w:lineRule="auto"/>
        <w:ind w:right="72"/>
        <w:rPr>
          <w:color w:val="000000"/>
          <w:szCs w:val="24"/>
        </w:rPr>
      </w:pPr>
      <w:r w:rsidRPr="00AC183A">
        <w:rPr>
          <w:color w:val="000000"/>
          <w:szCs w:val="24"/>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911727" w:rsidRDefault="00911727" w:rsidP="00911727">
      <w:pPr>
        <w:spacing w:after="99" w:line="244" w:lineRule="auto"/>
        <w:ind w:right="43"/>
        <w:rPr>
          <w:color w:val="FF0000"/>
          <w:szCs w:val="24"/>
        </w:rPr>
      </w:pPr>
    </w:p>
    <w:p w:rsidR="00911727" w:rsidRPr="00C6336A" w:rsidRDefault="00911727" w:rsidP="00911727">
      <w:pPr>
        <w:rPr>
          <w:szCs w:val="24"/>
        </w:rPr>
      </w:pPr>
      <w:r w:rsidRPr="00C6336A">
        <w:rPr>
          <w:szCs w:val="24"/>
        </w:rPr>
        <w:t xml:space="preserve">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911727" w:rsidRPr="00C6336A" w:rsidRDefault="00911727" w:rsidP="00911727">
      <w:pPr>
        <w:rPr>
          <w:szCs w:val="24"/>
        </w:rPr>
      </w:pPr>
      <w:r w:rsidRPr="00C6336A">
        <w:rPr>
          <w:szCs w:val="24"/>
        </w:rPr>
        <w:t>Захтев за заштиту права не задржава даље активности наручиоца у поступку јавне набавке у складу са одредбама члана 150. овог ЗЈН.</w:t>
      </w:r>
    </w:p>
    <w:p w:rsidR="00911727" w:rsidRPr="00C6336A" w:rsidRDefault="00911727" w:rsidP="00911727">
      <w:pPr>
        <w:ind w:firstLine="638"/>
        <w:rPr>
          <w:szCs w:val="24"/>
        </w:rPr>
      </w:pPr>
      <w:r w:rsidRPr="00C6336A">
        <w:rPr>
          <w:szCs w:val="24"/>
        </w:rPr>
        <w:t xml:space="preserve">Захтев за заштиту права мора да садржи: </w:t>
      </w:r>
    </w:p>
    <w:p w:rsidR="00911727" w:rsidRPr="00C6336A" w:rsidRDefault="00911727" w:rsidP="00A82480">
      <w:pPr>
        <w:widowControl/>
        <w:numPr>
          <w:ilvl w:val="0"/>
          <w:numId w:val="7"/>
        </w:numPr>
        <w:tabs>
          <w:tab w:val="clear" w:pos="1440"/>
        </w:tabs>
        <w:suppressAutoHyphens/>
        <w:ind w:left="0" w:firstLine="638"/>
        <w:rPr>
          <w:szCs w:val="24"/>
        </w:rPr>
      </w:pPr>
      <w:r w:rsidRPr="00C6336A">
        <w:rPr>
          <w:szCs w:val="24"/>
        </w:rPr>
        <w:lastRenderedPageBreak/>
        <w:t xml:space="preserve">назив и адресу подносиоца захтева и лице за контакт; </w:t>
      </w:r>
    </w:p>
    <w:p w:rsidR="00911727" w:rsidRPr="00C6336A" w:rsidRDefault="00911727" w:rsidP="00A82480">
      <w:pPr>
        <w:widowControl/>
        <w:numPr>
          <w:ilvl w:val="0"/>
          <w:numId w:val="7"/>
        </w:numPr>
        <w:tabs>
          <w:tab w:val="clear" w:pos="1440"/>
        </w:tabs>
        <w:suppressAutoHyphens/>
        <w:ind w:left="0" w:firstLine="638"/>
        <w:rPr>
          <w:szCs w:val="24"/>
        </w:rPr>
      </w:pPr>
      <w:r w:rsidRPr="00C6336A">
        <w:rPr>
          <w:szCs w:val="24"/>
        </w:rPr>
        <w:t>назив и адресу наручиоца;</w:t>
      </w:r>
    </w:p>
    <w:p w:rsidR="00911727" w:rsidRPr="00C6336A" w:rsidRDefault="00911727" w:rsidP="00A82480">
      <w:pPr>
        <w:widowControl/>
        <w:numPr>
          <w:ilvl w:val="0"/>
          <w:numId w:val="7"/>
        </w:numPr>
        <w:tabs>
          <w:tab w:val="clear" w:pos="1440"/>
        </w:tabs>
        <w:suppressAutoHyphens/>
        <w:ind w:left="0" w:firstLine="638"/>
        <w:rPr>
          <w:szCs w:val="24"/>
        </w:rPr>
      </w:pPr>
      <w:r w:rsidRPr="00C6336A">
        <w:rPr>
          <w:szCs w:val="24"/>
        </w:rPr>
        <w:t xml:space="preserve">податке о јавној набавци која је предмет захтева, односно о одлуци наручиоца; </w:t>
      </w:r>
    </w:p>
    <w:p w:rsidR="00911727" w:rsidRPr="00C6336A" w:rsidRDefault="00911727" w:rsidP="00A82480">
      <w:pPr>
        <w:widowControl/>
        <w:numPr>
          <w:ilvl w:val="0"/>
          <w:numId w:val="7"/>
        </w:numPr>
        <w:tabs>
          <w:tab w:val="clear" w:pos="1440"/>
        </w:tabs>
        <w:suppressAutoHyphens/>
        <w:ind w:left="0" w:firstLine="638"/>
        <w:rPr>
          <w:szCs w:val="24"/>
        </w:rPr>
      </w:pPr>
      <w:r w:rsidRPr="00C6336A">
        <w:rPr>
          <w:szCs w:val="24"/>
        </w:rPr>
        <w:t xml:space="preserve">повреде прописа којима се уређује поступак јавне набавке; </w:t>
      </w:r>
    </w:p>
    <w:p w:rsidR="00911727" w:rsidRPr="00C6336A" w:rsidRDefault="00911727" w:rsidP="00A82480">
      <w:pPr>
        <w:widowControl/>
        <w:numPr>
          <w:ilvl w:val="0"/>
          <w:numId w:val="7"/>
        </w:numPr>
        <w:tabs>
          <w:tab w:val="clear" w:pos="1440"/>
        </w:tabs>
        <w:suppressAutoHyphens/>
        <w:ind w:left="0" w:firstLine="638"/>
        <w:rPr>
          <w:szCs w:val="24"/>
        </w:rPr>
      </w:pPr>
      <w:r w:rsidRPr="00C6336A">
        <w:rPr>
          <w:szCs w:val="24"/>
        </w:rPr>
        <w:t xml:space="preserve">чињенице и доказе којима се повреде доказују; </w:t>
      </w:r>
    </w:p>
    <w:p w:rsidR="00911727" w:rsidRPr="00C6336A" w:rsidRDefault="00911727" w:rsidP="00A82480">
      <w:pPr>
        <w:widowControl/>
        <w:numPr>
          <w:ilvl w:val="0"/>
          <w:numId w:val="7"/>
        </w:numPr>
        <w:tabs>
          <w:tab w:val="clear" w:pos="1440"/>
        </w:tabs>
        <w:suppressAutoHyphens/>
        <w:ind w:left="0" w:firstLine="638"/>
        <w:rPr>
          <w:szCs w:val="24"/>
        </w:rPr>
      </w:pPr>
      <w:r w:rsidRPr="00C6336A">
        <w:rPr>
          <w:szCs w:val="24"/>
        </w:rPr>
        <w:t xml:space="preserve">потврду о уплати таксе из члана 156. ЗЈН; </w:t>
      </w:r>
    </w:p>
    <w:p w:rsidR="00911727" w:rsidRPr="00C6336A" w:rsidRDefault="00911727" w:rsidP="00A82480">
      <w:pPr>
        <w:widowControl/>
        <w:numPr>
          <w:ilvl w:val="0"/>
          <w:numId w:val="7"/>
        </w:numPr>
        <w:tabs>
          <w:tab w:val="clear" w:pos="1440"/>
        </w:tabs>
        <w:suppressAutoHyphens/>
        <w:ind w:left="0" w:firstLine="638"/>
        <w:rPr>
          <w:szCs w:val="24"/>
        </w:rPr>
      </w:pPr>
      <w:r w:rsidRPr="00C6336A">
        <w:rPr>
          <w:szCs w:val="24"/>
        </w:rPr>
        <w:t>потпис подносиоца.</w:t>
      </w:r>
    </w:p>
    <w:p w:rsidR="00911727" w:rsidRPr="00C6336A" w:rsidRDefault="00911727" w:rsidP="00911727">
      <w:pPr>
        <w:ind w:firstLine="638"/>
        <w:rPr>
          <w:color w:val="FF0000"/>
          <w:szCs w:val="24"/>
        </w:rPr>
      </w:pPr>
    </w:p>
    <w:p w:rsidR="00911727" w:rsidRPr="00C6336A" w:rsidRDefault="00911727" w:rsidP="00911727">
      <w:pPr>
        <w:rPr>
          <w:szCs w:val="24"/>
        </w:rPr>
      </w:pPr>
      <w:r w:rsidRPr="00C6336A">
        <w:rPr>
          <w:szCs w:val="24"/>
        </w:rPr>
        <w:t xml:space="preserve">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 став 1. тачка 6) ЗЈН, је: </w:t>
      </w:r>
    </w:p>
    <w:p w:rsidR="00911727" w:rsidRPr="00C6336A" w:rsidRDefault="00911727" w:rsidP="00911727">
      <w:pPr>
        <w:rPr>
          <w:szCs w:val="24"/>
        </w:rPr>
      </w:pPr>
    </w:p>
    <w:p w:rsidR="00911727" w:rsidRPr="00C6336A" w:rsidRDefault="00911727" w:rsidP="00911727">
      <w:pPr>
        <w:pStyle w:val="Default"/>
        <w:jc w:val="both"/>
        <w:rPr>
          <w:color w:val="auto"/>
        </w:rPr>
      </w:pPr>
      <w:r w:rsidRPr="00C6336A">
        <w:rPr>
          <w:color w:val="auto"/>
        </w:rPr>
        <w:t xml:space="preserve">1. </w:t>
      </w:r>
      <w:r w:rsidRPr="00C6336A">
        <w:rPr>
          <w:b/>
          <w:bCs/>
          <w:color w:val="auto"/>
        </w:rPr>
        <w:t xml:space="preserve">Потврда о извршеној уплати таксе </w:t>
      </w:r>
      <w:r w:rsidRPr="00C6336A">
        <w:rPr>
          <w:color w:val="auto"/>
        </w:rPr>
        <w:t xml:space="preserve">из члана 156. ЗЈН која садржи следеће елементе: </w:t>
      </w:r>
    </w:p>
    <w:p w:rsidR="00911727" w:rsidRPr="00C6336A" w:rsidRDefault="00911727" w:rsidP="00911727">
      <w:pPr>
        <w:pStyle w:val="Default"/>
        <w:jc w:val="both"/>
        <w:rPr>
          <w:color w:val="auto"/>
        </w:rPr>
      </w:pPr>
      <w:r w:rsidRPr="00C6336A">
        <w:rPr>
          <w:color w:val="auto"/>
        </w:rPr>
        <w:t xml:space="preserve">   (1) да буде издата од стране банке и да садржи печат банке; </w:t>
      </w:r>
    </w:p>
    <w:p w:rsidR="00911727" w:rsidRPr="00C6336A" w:rsidRDefault="00911727" w:rsidP="00911727">
      <w:pPr>
        <w:pStyle w:val="Default"/>
        <w:jc w:val="both"/>
        <w:rPr>
          <w:color w:val="auto"/>
        </w:rPr>
      </w:pPr>
      <w:r w:rsidRPr="00C6336A">
        <w:rPr>
          <w:color w:val="auto"/>
        </w:rPr>
        <w:t xml:space="preserve">   (2)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w:t>
      </w:r>
    </w:p>
    <w:p w:rsidR="00911727" w:rsidRPr="00C6336A" w:rsidRDefault="00911727" w:rsidP="00911727">
      <w:pPr>
        <w:pStyle w:val="Default"/>
        <w:jc w:val="both"/>
        <w:rPr>
          <w:color w:val="auto"/>
        </w:rPr>
      </w:pPr>
      <w:r w:rsidRPr="00C6336A">
        <w:rPr>
          <w:color w:val="auto"/>
        </w:rPr>
        <w:t xml:space="preserve">*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 </w:t>
      </w:r>
    </w:p>
    <w:p w:rsidR="00911727" w:rsidRPr="00990D03" w:rsidRDefault="00911727" w:rsidP="00911727">
      <w:pPr>
        <w:pStyle w:val="Default"/>
        <w:jc w:val="both"/>
        <w:rPr>
          <w:color w:val="auto"/>
        </w:rPr>
      </w:pPr>
      <w:r w:rsidRPr="00C6336A">
        <w:rPr>
          <w:color w:val="auto"/>
        </w:rPr>
        <w:t xml:space="preserve">   (3) износ таксе из члана 156. ЗЈН чија се уплата врши – </w:t>
      </w:r>
      <w:r w:rsidRPr="00C6336A">
        <w:rPr>
          <w:color w:val="auto"/>
          <w:lang w:val="sr-Cyrl-CS"/>
        </w:rPr>
        <w:t xml:space="preserve">120.000,00 </w:t>
      </w:r>
      <w:r w:rsidRPr="00C6336A">
        <w:rPr>
          <w:color w:val="auto"/>
        </w:rPr>
        <w:t>динара</w:t>
      </w:r>
      <w:r>
        <w:rPr>
          <w:color w:val="auto"/>
        </w:rPr>
        <w:t xml:space="preserve">; </w:t>
      </w:r>
    </w:p>
    <w:p w:rsidR="00911727" w:rsidRPr="00C6336A" w:rsidRDefault="00911727" w:rsidP="00911727">
      <w:pPr>
        <w:pStyle w:val="Default"/>
        <w:jc w:val="both"/>
        <w:rPr>
          <w:color w:val="auto"/>
        </w:rPr>
      </w:pPr>
      <w:r w:rsidRPr="00FE5635">
        <w:rPr>
          <w:color w:val="auto"/>
        </w:rPr>
        <w:t xml:space="preserve">   (4</w:t>
      </w:r>
      <w:r w:rsidRPr="00C6336A">
        <w:rPr>
          <w:color w:val="auto"/>
        </w:rPr>
        <w:t xml:space="preserve">) број рачуна: 840-30678845-06; </w:t>
      </w:r>
    </w:p>
    <w:p w:rsidR="00911727" w:rsidRPr="00C6336A" w:rsidRDefault="00911727" w:rsidP="00911727">
      <w:pPr>
        <w:pStyle w:val="Default"/>
        <w:jc w:val="both"/>
        <w:rPr>
          <w:color w:val="auto"/>
        </w:rPr>
      </w:pPr>
      <w:r w:rsidRPr="00C6336A">
        <w:rPr>
          <w:color w:val="auto"/>
        </w:rPr>
        <w:t xml:space="preserve">   (5) шифру плаћања: 153 или 253; </w:t>
      </w:r>
    </w:p>
    <w:p w:rsidR="00911727" w:rsidRPr="00C6336A" w:rsidRDefault="00911727" w:rsidP="00911727">
      <w:pPr>
        <w:pStyle w:val="Default"/>
        <w:jc w:val="both"/>
        <w:rPr>
          <w:color w:val="auto"/>
        </w:rPr>
      </w:pPr>
      <w:r w:rsidRPr="00C6336A">
        <w:rPr>
          <w:color w:val="auto"/>
        </w:rPr>
        <w:t xml:space="preserve">   (6) позив на број: подаци о броју или ознаци јавне набавке поводом које се подноси захтев за заштиту права; </w:t>
      </w:r>
    </w:p>
    <w:p w:rsidR="00911727" w:rsidRPr="00C6336A" w:rsidRDefault="00911727" w:rsidP="00911727">
      <w:pPr>
        <w:pStyle w:val="Default"/>
        <w:jc w:val="both"/>
        <w:rPr>
          <w:color w:val="auto"/>
        </w:rPr>
      </w:pPr>
      <w:r w:rsidRPr="00C6336A">
        <w:rPr>
          <w:color w:val="auto"/>
        </w:rPr>
        <w:t xml:space="preserve">   (7) сврха: ЗЗП; ...........</w:t>
      </w:r>
      <w:r w:rsidRPr="00C6336A">
        <w:rPr>
          <w:i/>
          <w:iCs/>
          <w:color w:val="auto"/>
        </w:rPr>
        <w:t>[навести назив наручиоца]</w:t>
      </w:r>
      <w:r w:rsidRPr="00C6336A">
        <w:rPr>
          <w:color w:val="auto"/>
        </w:rPr>
        <w:t>; јавна набавка........</w:t>
      </w:r>
      <w:r w:rsidRPr="00C6336A">
        <w:rPr>
          <w:i/>
          <w:iCs/>
          <w:color w:val="auto"/>
        </w:rPr>
        <w:t>[навести редни број јавне набавкe]</w:t>
      </w:r>
      <w:r w:rsidRPr="00C6336A">
        <w:rPr>
          <w:color w:val="auto"/>
        </w:rPr>
        <w:t>;</w:t>
      </w:r>
    </w:p>
    <w:p w:rsidR="00911727" w:rsidRPr="00C6336A" w:rsidRDefault="00911727" w:rsidP="00911727">
      <w:pPr>
        <w:pStyle w:val="Default"/>
        <w:jc w:val="both"/>
        <w:rPr>
          <w:color w:val="auto"/>
        </w:rPr>
      </w:pPr>
      <w:r w:rsidRPr="00C6336A">
        <w:rPr>
          <w:color w:val="auto"/>
        </w:rPr>
        <w:t xml:space="preserve">   (8) корисник: буџет Републике Србије; </w:t>
      </w:r>
    </w:p>
    <w:p w:rsidR="00911727" w:rsidRPr="00C6336A" w:rsidRDefault="00911727" w:rsidP="00911727">
      <w:pPr>
        <w:pStyle w:val="Default"/>
        <w:jc w:val="both"/>
        <w:rPr>
          <w:color w:val="auto"/>
        </w:rPr>
      </w:pPr>
      <w:r w:rsidRPr="00C6336A">
        <w:rPr>
          <w:color w:val="auto"/>
        </w:rPr>
        <w:t xml:space="preserve">   (9) назив уплатиоца, односно назив подносиоца захтева за заштиту права за којег је извршена уплата таксе; </w:t>
      </w:r>
    </w:p>
    <w:p w:rsidR="00911727" w:rsidRPr="00C6336A" w:rsidRDefault="00911727" w:rsidP="00911727">
      <w:pPr>
        <w:pStyle w:val="Default"/>
        <w:rPr>
          <w:color w:val="auto"/>
        </w:rPr>
      </w:pPr>
      <w:r w:rsidRPr="00C6336A">
        <w:rPr>
          <w:color w:val="auto"/>
        </w:rPr>
        <w:t xml:space="preserve">  (10) потпис овлашћеног лица банке, </w:t>
      </w:r>
      <w:r w:rsidRPr="00C6336A">
        <w:rPr>
          <w:b/>
          <w:bCs/>
          <w:color w:val="auto"/>
        </w:rPr>
        <w:t xml:space="preserve">или </w:t>
      </w:r>
    </w:p>
    <w:p w:rsidR="00911727" w:rsidRPr="00C6336A" w:rsidRDefault="00911727" w:rsidP="00911727">
      <w:pPr>
        <w:pStyle w:val="Default"/>
        <w:jc w:val="both"/>
        <w:rPr>
          <w:color w:val="auto"/>
        </w:rPr>
      </w:pPr>
      <w:r w:rsidRPr="00C6336A">
        <w:rPr>
          <w:color w:val="auto"/>
        </w:rPr>
        <w:t xml:space="preserve">2. </w:t>
      </w:r>
      <w:r w:rsidRPr="00C6336A">
        <w:rPr>
          <w:b/>
          <w:bCs/>
          <w:color w:val="auto"/>
        </w:rPr>
        <w:t>Налог за уплату</w:t>
      </w:r>
      <w:r w:rsidRPr="00C6336A">
        <w:rPr>
          <w:color w:val="auto"/>
        </w:rPr>
        <w:t xml:space="preserve">,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w:t>
      </w:r>
      <w:r w:rsidRPr="00C6336A">
        <w:rPr>
          <w:b/>
          <w:bCs/>
          <w:color w:val="auto"/>
        </w:rPr>
        <w:t xml:space="preserve">или </w:t>
      </w:r>
    </w:p>
    <w:p w:rsidR="00911727" w:rsidRPr="00C6336A" w:rsidRDefault="00911727" w:rsidP="00911727">
      <w:pPr>
        <w:pStyle w:val="Default"/>
        <w:jc w:val="both"/>
        <w:rPr>
          <w:color w:val="auto"/>
        </w:rPr>
      </w:pPr>
      <w:r w:rsidRPr="00C6336A">
        <w:rPr>
          <w:color w:val="auto"/>
        </w:rPr>
        <w:t xml:space="preserve">3. </w:t>
      </w:r>
      <w:r w:rsidRPr="00C6336A">
        <w:rPr>
          <w:b/>
          <w:bCs/>
          <w:color w:val="auto"/>
        </w:rPr>
        <w:t>Потврда издата од стране Републике Србије, Министарства финансија, Управе за трезор</w:t>
      </w:r>
      <w:r w:rsidRPr="00C6336A">
        <w:rPr>
          <w:color w:val="auto"/>
        </w:rPr>
        <w:t xml:space="preserve">,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 </w:t>
      </w:r>
      <w:r w:rsidRPr="00C6336A">
        <w:rPr>
          <w:b/>
          <w:bCs/>
          <w:color w:val="auto"/>
        </w:rPr>
        <w:t xml:space="preserve">или </w:t>
      </w:r>
    </w:p>
    <w:p w:rsidR="00911727" w:rsidRPr="00B12FD0" w:rsidRDefault="00911727" w:rsidP="00911727">
      <w:pPr>
        <w:rPr>
          <w:szCs w:val="24"/>
        </w:rPr>
      </w:pPr>
      <w:r w:rsidRPr="00C6336A">
        <w:rPr>
          <w:szCs w:val="24"/>
        </w:rPr>
        <w:t xml:space="preserve">4. </w:t>
      </w:r>
      <w:r w:rsidRPr="00C6336A">
        <w:rPr>
          <w:b/>
          <w:bCs/>
          <w:szCs w:val="24"/>
        </w:rPr>
        <w:t>Потврда издата од стране Народне банке Србије</w:t>
      </w:r>
      <w:r w:rsidRPr="00C6336A">
        <w:rPr>
          <w:szCs w:val="24"/>
        </w:rPr>
        <w:t xml:space="preserve">,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w:t>
      </w:r>
      <w:r>
        <w:rPr>
          <w:szCs w:val="24"/>
        </w:rPr>
        <w:t>..........</w:t>
      </w:r>
    </w:p>
    <w:p w:rsidR="00911727" w:rsidRPr="00C6336A" w:rsidRDefault="00911727" w:rsidP="00911727">
      <w:pPr>
        <w:rPr>
          <w:szCs w:val="24"/>
        </w:rPr>
      </w:pPr>
    </w:p>
    <w:p w:rsidR="00911727" w:rsidRPr="00C6336A" w:rsidRDefault="00911727" w:rsidP="00911727">
      <w:pPr>
        <w:rPr>
          <w:szCs w:val="24"/>
        </w:rPr>
      </w:pPr>
      <w:r w:rsidRPr="00C6336A">
        <w:rPr>
          <w:rFonts w:eastAsia="TimesNewRomanPSMT"/>
          <w:bCs/>
          <w:szCs w:val="24"/>
        </w:rPr>
        <w:lastRenderedPageBreak/>
        <w:t>Поступак заштите права понуђача регулисан је одредбама чл. 138. - 166. ЗЈН.</w:t>
      </w:r>
    </w:p>
    <w:p w:rsidR="00911727" w:rsidRPr="00C6336A" w:rsidRDefault="00911727" w:rsidP="00911727">
      <w:pPr>
        <w:rPr>
          <w:szCs w:val="24"/>
        </w:rPr>
      </w:pPr>
    </w:p>
    <w:p w:rsidR="00911727" w:rsidRPr="00C6336A" w:rsidRDefault="00911727" w:rsidP="00911727">
      <w:pPr>
        <w:keepNext/>
        <w:keepLines/>
        <w:spacing w:after="5" w:line="268" w:lineRule="auto"/>
        <w:ind w:right="65"/>
        <w:outlineLvl w:val="4"/>
        <w:rPr>
          <w:b/>
          <w:szCs w:val="24"/>
        </w:rPr>
      </w:pPr>
      <w:r w:rsidRPr="00C6336A">
        <w:rPr>
          <w:rFonts w:eastAsia="Arial"/>
          <w:b/>
          <w:color w:val="000000"/>
          <w:szCs w:val="24"/>
        </w:rPr>
        <w:t xml:space="preserve">22. РОК У КОЈЕМ ЋЕ УГОВОР БИТИ ЗАКЉУЧЕН И </w:t>
      </w:r>
      <w:r w:rsidRPr="00C6336A">
        <w:rPr>
          <w:b/>
          <w:szCs w:val="24"/>
        </w:rPr>
        <w:t>ПРАЋЕЊЕ РЕАЛИЗАЦИЈЕ УГОВОРА</w:t>
      </w:r>
    </w:p>
    <w:p w:rsidR="00911727" w:rsidRPr="00C6336A" w:rsidRDefault="00911727" w:rsidP="00911727">
      <w:pPr>
        <w:keepNext/>
        <w:keepLines/>
        <w:spacing w:after="5" w:line="268" w:lineRule="auto"/>
        <w:ind w:right="65"/>
        <w:outlineLvl w:val="4"/>
        <w:rPr>
          <w:rFonts w:eastAsia="Arial"/>
          <w:b/>
          <w:color w:val="000000"/>
          <w:szCs w:val="24"/>
        </w:rPr>
      </w:pPr>
    </w:p>
    <w:p w:rsidR="00911727" w:rsidRPr="00C6336A" w:rsidRDefault="00911727" w:rsidP="00911727">
      <w:pPr>
        <w:spacing w:line="256" w:lineRule="auto"/>
        <w:ind w:firstLine="720"/>
        <w:rPr>
          <w:rFonts w:eastAsia="Arial"/>
          <w:color w:val="000000"/>
          <w:szCs w:val="24"/>
        </w:rPr>
      </w:pPr>
      <w:r w:rsidRPr="00C6336A">
        <w:rPr>
          <w:szCs w:val="24"/>
        </w:rPr>
        <w:t>Наручилац ће уговор о јавној набавци достави понуђачу којем је уговор додељен у року од осам дана од дана протека рока за подношење захтева за заштиту права.</w:t>
      </w:r>
      <w:r w:rsidRPr="00C6336A">
        <w:rPr>
          <w:b/>
        </w:rPr>
        <w:tab/>
      </w:r>
    </w:p>
    <w:p w:rsidR="00911727" w:rsidRPr="004D76AF" w:rsidRDefault="00911727" w:rsidP="00911727">
      <w:pPr>
        <w:ind w:firstLine="720"/>
        <w:rPr>
          <w:szCs w:val="24"/>
        </w:rPr>
      </w:pPr>
      <w:r w:rsidRPr="00C6336A">
        <w:rPr>
          <w:szCs w:val="24"/>
        </w:rPr>
        <w:t xml:space="preserve">Лице одговорно за праћење и реализацију извршења уговорних обавеза биће одређено </w:t>
      </w:r>
      <w:r>
        <w:rPr>
          <w:szCs w:val="24"/>
        </w:rPr>
        <w:t>посебном актом наручиоца.</w:t>
      </w:r>
    </w:p>
    <w:p w:rsidR="00EC5313" w:rsidRDefault="00EC5313">
      <w:pPr>
        <w:widowControl/>
        <w:tabs>
          <w:tab w:val="clear" w:pos="1440"/>
        </w:tabs>
        <w:spacing w:after="200" w:line="276" w:lineRule="auto"/>
        <w:jc w:val="left"/>
        <w:rPr>
          <w:b/>
          <w:szCs w:val="24"/>
          <w:lang w:val="en-US"/>
        </w:rPr>
      </w:pPr>
      <w:r>
        <w:rPr>
          <w:b/>
          <w:szCs w:val="24"/>
          <w:lang w:val="en-US"/>
        </w:rPr>
        <w:br w:type="page"/>
      </w:r>
    </w:p>
    <w:p w:rsidR="002A3685" w:rsidRDefault="002A3685" w:rsidP="00911727">
      <w:pPr>
        <w:jc w:val="center"/>
        <w:rPr>
          <w:b/>
          <w:szCs w:val="24"/>
          <w:lang w:val="en-US"/>
        </w:rPr>
      </w:pPr>
    </w:p>
    <w:p w:rsidR="002A3685" w:rsidRDefault="002A3685" w:rsidP="00911727">
      <w:pPr>
        <w:jc w:val="center"/>
        <w:rPr>
          <w:b/>
          <w:szCs w:val="24"/>
          <w:lang w:val="en-US"/>
        </w:rPr>
      </w:pPr>
    </w:p>
    <w:p w:rsidR="002A3685" w:rsidRDefault="002A3685" w:rsidP="00911727">
      <w:pPr>
        <w:jc w:val="center"/>
        <w:rPr>
          <w:b/>
          <w:szCs w:val="24"/>
          <w:lang w:val="en-US"/>
        </w:rPr>
      </w:pPr>
    </w:p>
    <w:p w:rsidR="00911727" w:rsidRPr="00900869" w:rsidRDefault="00911727" w:rsidP="00911727">
      <w:pPr>
        <w:jc w:val="center"/>
        <w:rPr>
          <w:b/>
          <w:szCs w:val="24"/>
        </w:rPr>
      </w:pPr>
      <w:r>
        <w:rPr>
          <w:b/>
          <w:szCs w:val="24"/>
          <w:lang w:val="en-US"/>
        </w:rPr>
        <w:t>V</w:t>
      </w:r>
      <w:r>
        <w:rPr>
          <w:b/>
          <w:szCs w:val="24"/>
        </w:rPr>
        <w:t>I</w:t>
      </w:r>
    </w:p>
    <w:p w:rsidR="00911727" w:rsidRPr="00900869" w:rsidRDefault="00911727" w:rsidP="00911727">
      <w:pPr>
        <w:jc w:val="center"/>
        <w:rPr>
          <w:b/>
          <w:szCs w:val="24"/>
        </w:rPr>
      </w:pPr>
    </w:p>
    <w:p w:rsidR="00911727" w:rsidRDefault="00911727" w:rsidP="00911727">
      <w:pPr>
        <w:jc w:val="center"/>
        <w:rPr>
          <w:b/>
          <w:szCs w:val="24"/>
          <w:lang w:val="en-US"/>
        </w:rPr>
      </w:pPr>
    </w:p>
    <w:p w:rsidR="002A3685" w:rsidRDefault="002A3685" w:rsidP="00911727">
      <w:pPr>
        <w:jc w:val="center"/>
        <w:rPr>
          <w:b/>
          <w:szCs w:val="24"/>
          <w:lang w:val="en-US"/>
        </w:rPr>
      </w:pPr>
    </w:p>
    <w:p w:rsidR="002A3685" w:rsidRPr="002A3685" w:rsidRDefault="002A3685" w:rsidP="00911727">
      <w:pPr>
        <w:jc w:val="center"/>
        <w:rPr>
          <w:b/>
          <w:szCs w:val="24"/>
          <w:lang w:val="en-US"/>
        </w:rPr>
      </w:pPr>
    </w:p>
    <w:p w:rsidR="00911727" w:rsidRPr="00900869" w:rsidRDefault="00911727" w:rsidP="00911727">
      <w:pPr>
        <w:jc w:val="center"/>
        <w:rPr>
          <w:b/>
          <w:szCs w:val="24"/>
        </w:rPr>
      </w:pPr>
      <w:r w:rsidRPr="00900869">
        <w:rPr>
          <w:b/>
          <w:szCs w:val="24"/>
        </w:rPr>
        <w:t>И З Ј А В А</w:t>
      </w:r>
    </w:p>
    <w:p w:rsidR="00911727" w:rsidRPr="00900869" w:rsidRDefault="00911727" w:rsidP="00911727">
      <w:pPr>
        <w:jc w:val="center"/>
        <w:rPr>
          <w:b/>
          <w:szCs w:val="24"/>
        </w:rPr>
      </w:pPr>
    </w:p>
    <w:p w:rsidR="00911727" w:rsidRPr="00900869" w:rsidRDefault="00911727" w:rsidP="00911727">
      <w:pPr>
        <w:jc w:val="center"/>
        <w:rPr>
          <w:b/>
          <w:szCs w:val="24"/>
        </w:rPr>
      </w:pPr>
    </w:p>
    <w:p w:rsidR="00911727" w:rsidRPr="00900869" w:rsidRDefault="00911727" w:rsidP="00911727">
      <w:pPr>
        <w:jc w:val="center"/>
        <w:rPr>
          <w:b/>
          <w:szCs w:val="24"/>
        </w:rPr>
      </w:pPr>
    </w:p>
    <w:p w:rsidR="00911727" w:rsidRPr="00900869" w:rsidRDefault="00911727" w:rsidP="00911727">
      <w:pPr>
        <w:tabs>
          <w:tab w:val="left" w:pos="1800"/>
        </w:tabs>
        <w:rPr>
          <w:szCs w:val="24"/>
        </w:rPr>
      </w:pPr>
      <w:r w:rsidRPr="00900869">
        <w:rPr>
          <w:szCs w:val="24"/>
        </w:rPr>
        <w:t>Којом понуђач______________________________________________________</w:t>
      </w:r>
    </w:p>
    <w:p w:rsidR="00911727" w:rsidRPr="00900869" w:rsidRDefault="00911727" w:rsidP="00911727">
      <w:pPr>
        <w:tabs>
          <w:tab w:val="left" w:pos="1800"/>
        </w:tabs>
        <w:jc w:val="center"/>
        <w:rPr>
          <w:szCs w:val="24"/>
        </w:rPr>
      </w:pPr>
      <w:r w:rsidRPr="00900869">
        <w:rPr>
          <w:szCs w:val="24"/>
        </w:rPr>
        <w:t>(пословно име или скраћени назив понуђача)</w:t>
      </w:r>
    </w:p>
    <w:p w:rsidR="00911727" w:rsidRPr="00900869" w:rsidRDefault="00911727" w:rsidP="00911727">
      <w:pPr>
        <w:tabs>
          <w:tab w:val="left" w:pos="1800"/>
        </w:tabs>
        <w:spacing w:line="360" w:lineRule="auto"/>
        <w:rPr>
          <w:szCs w:val="24"/>
        </w:rPr>
      </w:pPr>
    </w:p>
    <w:p w:rsidR="00911727" w:rsidRPr="00900869" w:rsidRDefault="00911727" w:rsidP="00911727">
      <w:pPr>
        <w:tabs>
          <w:tab w:val="left" w:pos="1800"/>
        </w:tabs>
        <w:spacing w:line="480" w:lineRule="auto"/>
        <w:rPr>
          <w:szCs w:val="24"/>
        </w:rPr>
      </w:pPr>
      <w:r w:rsidRPr="00900869">
        <w:rPr>
          <w:szCs w:val="24"/>
        </w:rPr>
        <w:t>из _____________________ под пуном материјалном и кривичном одговорношћу изјављује да је поштовао обавезе које произилазе из важећих прописа о заштити на раду, запошљавању и условима рада и заштити животне средине.</w:t>
      </w:r>
    </w:p>
    <w:p w:rsidR="00911727" w:rsidRPr="00900869" w:rsidRDefault="00911727" w:rsidP="00911727">
      <w:pPr>
        <w:tabs>
          <w:tab w:val="left" w:pos="1800"/>
        </w:tabs>
        <w:spacing w:line="480" w:lineRule="auto"/>
        <w:rPr>
          <w:szCs w:val="24"/>
        </w:rPr>
      </w:pPr>
    </w:p>
    <w:p w:rsidR="00911727" w:rsidRPr="00900869" w:rsidRDefault="00911727" w:rsidP="00911727">
      <w:pPr>
        <w:tabs>
          <w:tab w:val="left" w:pos="1800"/>
        </w:tabs>
        <w:spacing w:line="480" w:lineRule="auto"/>
        <w:rPr>
          <w:szCs w:val="24"/>
        </w:rPr>
      </w:pPr>
    </w:p>
    <w:p w:rsidR="00911727" w:rsidRPr="00900869" w:rsidRDefault="00911727" w:rsidP="00911727">
      <w:pPr>
        <w:tabs>
          <w:tab w:val="left" w:pos="1800"/>
        </w:tabs>
        <w:spacing w:line="360" w:lineRule="auto"/>
        <w:rPr>
          <w:szCs w:val="24"/>
        </w:rPr>
      </w:pPr>
    </w:p>
    <w:tbl>
      <w:tblPr>
        <w:tblW w:w="0" w:type="auto"/>
        <w:jc w:val="right"/>
        <w:tblLook w:val="01E0" w:firstRow="1" w:lastRow="1" w:firstColumn="1" w:lastColumn="1" w:noHBand="0" w:noVBand="0"/>
      </w:tblPr>
      <w:tblGrid>
        <w:gridCol w:w="2520"/>
        <w:gridCol w:w="3318"/>
      </w:tblGrid>
      <w:tr w:rsidR="00911727" w:rsidRPr="00900869" w:rsidTr="00C00120">
        <w:trPr>
          <w:jc w:val="right"/>
        </w:trPr>
        <w:tc>
          <w:tcPr>
            <w:tcW w:w="2520" w:type="dxa"/>
          </w:tcPr>
          <w:p w:rsidR="00911727" w:rsidRPr="00900869" w:rsidRDefault="00911727" w:rsidP="00C00120">
            <w:pPr>
              <w:ind w:left="648" w:hanging="10"/>
              <w:jc w:val="center"/>
              <w:rPr>
                <w:rFonts w:eastAsia="Malgun Gothic"/>
                <w:b/>
                <w:color w:val="000000"/>
                <w:szCs w:val="24"/>
                <w:lang w:eastAsia="ko-KR"/>
              </w:rPr>
            </w:pPr>
          </w:p>
        </w:tc>
        <w:tc>
          <w:tcPr>
            <w:tcW w:w="3318" w:type="dxa"/>
            <w:hideMark/>
          </w:tcPr>
          <w:p w:rsidR="00911727" w:rsidRPr="00900869" w:rsidRDefault="00911727" w:rsidP="00C00120">
            <w:pPr>
              <w:rPr>
                <w:rFonts w:eastAsia="Malgun Gothic"/>
                <w:b/>
                <w:color w:val="000000"/>
                <w:szCs w:val="24"/>
                <w:lang w:eastAsia="ko-KR"/>
              </w:rPr>
            </w:pPr>
            <w:r w:rsidRPr="00900869">
              <w:rPr>
                <w:b/>
                <w:szCs w:val="24"/>
              </w:rPr>
              <w:t>Потпис овлашћеног лица</w:t>
            </w:r>
          </w:p>
        </w:tc>
      </w:tr>
      <w:tr w:rsidR="00911727" w:rsidRPr="00900869" w:rsidTr="00C00120">
        <w:trPr>
          <w:jc w:val="right"/>
        </w:trPr>
        <w:tc>
          <w:tcPr>
            <w:tcW w:w="2520" w:type="dxa"/>
            <w:hideMark/>
          </w:tcPr>
          <w:p w:rsidR="00911727" w:rsidRPr="00900869" w:rsidRDefault="00911727" w:rsidP="00C00120">
            <w:pPr>
              <w:ind w:left="648" w:hanging="10"/>
              <w:rPr>
                <w:rFonts w:eastAsia="Malgun Gothic"/>
                <w:b/>
                <w:color w:val="000000"/>
                <w:szCs w:val="24"/>
                <w:lang w:eastAsia="ko-KR"/>
              </w:rPr>
            </w:pPr>
            <w:r w:rsidRPr="00900869">
              <w:rPr>
                <w:b/>
                <w:szCs w:val="24"/>
              </w:rPr>
              <w:t>М.П.</w:t>
            </w:r>
          </w:p>
        </w:tc>
        <w:tc>
          <w:tcPr>
            <w:tcW w:w="3318" w:type="dxa"/>
          </w:tcPr>
          <w:p w:rsidR="00911727" w:rsidRPr="00900869" w:rsidRDefault="00911727" w:rsidP="00C00120">
            <w:pPr>
              <w:ind w:left="648" w:hanging="10"/>
              <w:jc w:val="center"/>
              <w:rPr>
                <w:rFonts w:eastAsia="Malgun Gothic"/>
                <w:b/>
                <w:color w:val="000000"/>
                <w:szCs w:val="24"/>
                <w:lang w:eastAsia="ko-KR"/>
              </w:rPr>
            </w:pPr>
          </w:p>
        </w:tc>
      </w:tr>
      <w:tr w:rsidR="00911727" w:rsidRPr="00900869" w:rsidTr="00C00120">
        <w:trPr>
          <w:trHeight w:val="567"/>
          <w:jc w:val="right"/>
        </w:trPr>
        <w:tc>
          <w:tcPr>
            <w:tcW w:w="2520" w:type="dxa"/>
          </w:tcPr>
          <w:p w:rsidR="00911727" w:rsidRPr="00900869" w:rsidRDefault="00911727" w:rsidP="00C00120">
            <w:pPr>
              <w:ind w:left="648" w:hanging="10"/>
              <w:jc w:val="center"/>
              <w:rPr>
                <w:rFonts w:eastAsia="Malgun Gothic"/>
                <w:color w:val="000000"/>
                <w:szCs w:val="24"/>
                <w:lang w:eastAsia="ko-KR"/>
              </w:rPr>
            </w:pPr>
          </w:p>
        </w:tc>
        <w:tc>
          <w:tcPr>
            <w:tcW w:w="3318" w:type="dxa"/>
            <w:tcBorders>
              <w:top w:val="nil"/>
              <w:left w:val="nil"/>
              <w:bottom w:val="single" w:sz="4" w:space="0" w:color="auto"/>
              <w:right w:val="nil"/>
            </w:tcBorders>
          </w:tcPr>
          <w:p w:rsidR="00911727" w:rsidRPr="00900869" w:rsidRDefault="00911727" w:rsidP="00C00120">
            <w:pPr>
              <w:rPr>
                <w:rFonts w:eastAsia="Malgun Gothic"/>
                <w:color w:val="000000"/>
                <w:szCs w:val="24"/>
                <w:lang w:eastAsia="ko-KR"/>
              </w:rPr>
            </w:pPr>
          </w:p>
        </w:tc>
      </w:tr>
    </w:tbl>
    <w:p w:rsidR="00EC5313" w:rsidRDefault="00EC5313" w:rsidP="00911727">
      <w:pPr>
        <w:jc w:val="center"/>
        <w:rPr>
          <w:b/>
          <w:szCs w:val="24"/>
          <w:lang w:val="en-US"/>
        </w:rPr>
      </w:pPr>
    </w:p>
    <w:p w:rsidR="00EC5313" w:rsidRDefault="00EC5313">
      <w:pPr>
        <w:widowControl/>
        <w:tabs>
          <w:tab w:val="clear" w:pos="1440"/>
        </w:tabs>
        <w:spacing w:after="200" w:line="276" w:lineRule="auto"/>
        <w:jc w:val="left"/>
        <w:rPr>
          <w:b/>
          <w:szCs w:val="24"/>
          <w:lang w:val="en-US"/>
        </w:rPr>
      </w:pPr>
      <w:r>
        <w:rPr>
          <w:b/>
          <w:szCs w:val="24"/>
          <w:lang w:val="en-US"/>
        </w:rPr>
        <w:br w:type="page"/>
      </w:r>
    </w:p>
    <w:p w:rsidR="002A3685" w:rsidRDefault="002A3685" w:rsidP="00EC5313">
      <w:pPr>
        <w:spacing w:before="640"/>
        <w:jc w:val="center"/>
        <w:rPr>
          <w:b/>
          <w:szCs w:val="24"/>
          <w:lang w:val="en-US"/>
        </w:rPr>
      </w:pPr>
    </w:p>
    <w:p w:rsidR="00911727" w:rsidRPr="00900869" w:rsidRDefault="00911727" w:rsidP="00EC5313">
      <w:pPr>
        <w:spacing w:before="640"/>
        <w:jc w:val="center"/>
        <w:rPr>
          <w:b/>
          <w:szCs w:val="24"/>
        </w:rPr>
      </w:pPr>
      <w:r>
        <w:rPr>
          <w:b/>
          <w:szCs w:val="24"/>
          <w:lang w:val="en-US"/>
        </w:rPr>
        <w:t>VII</w:t>
      </w:r>
    </w:p>
    <w:p w:rsidR="00911727" w:rsidRDefault="00911727" w:rsidP="00911727">
      <w:pPr>
        <w:jc w:val="center"/>
        <w:rPr>
          <w:b/>
          <w:szCs w:val="24"/>
        </w:rPr>
      </w:pPr>
    </w:p>
    <w:p w:rsidR="00EC5313" w:rsidRDefault="00EC5313" w:rsidP="00911727">
      <w:pPr>
        <w:jc w:val="center"/>
        <w:rPr>
          <w:b/>
          <w:szCs w:val="24"/>
        </w:rPr>
      </w:pPr>
    </w:p>
    <w:p w:rsidR="00EC5313" w:rsidRDefault="00EC5313" w:rsidP="00911727">
      <w:pPr>
        <w:jc w:val="center"/>
        <w:rPr>
          <w:b/>
          <w:szCs w:val="24"/>
        </w:rPr>
      </w:pPr>
    </w:p>
    <w:p w:rsidR="00EC5313" w:rsidRDefault="00EC5313" w:rsidP="00911727">
      <w:pPr>
        <w:jc w:val="center"/>
        <w:rPr>
          <w:b/>
          <w:szCs w:val="24"/>
        </w:rPr>
      </w:pPr>
    </w:p>
    <w:p w:rsidR="00EC5313" w:rsidRDefault="00EC5313" w:rsidP="00911727">
      <w:pPr>
        <w:jc w:val="center"/>
        <w:rPr>
          <w:b/>
          <w:szCs w:val="24"/>
        </w:rPr>
      </w:pPr>
    </w:p>
    <w:p w:rsidR="00EC5313" w:rsidRPr="00900869" w:rsidRDefault="00EC5313" w:rsidP="00911727">
      <w:pPr>
        <w:jc w:val="center"/>
        <w:rPr>
          <w:b/>
          <w:szCs w:val="24"/>
        </w:rPr>
      </w:pPr>
    </w:p>
    <w:p w:rsidR="00911727" w:rsidRPr="00900869" w:rsidRDefault="00911727" w:rsidP="00911727">
      <w:pPr>
        <w:jc w:val="center"/>
        <w:rPr>
          <w:b/>
          <w:szCs w:val="24"/>
        </w:rPr>
      </w:pPr>
      <w:r w:rsidRPr="00900869">
        <w:rPr>
          <w:b/>
          <w:szCs w:val="24"/>
        </w:rPr>
        <w:t>И З Ј А В А</w:t>
      </w:r>
    </w:p>
    <w:p w:rsidR="00911727" w:rsidRPr="00900869" w:rsidRDefault="00911727" w:rsidP="00911727">
      <w:pPr>
        <w:jc w:val="center"/>
        <w:rPr>
          <w:b/>
          <w:szCs w:val="24"/>
        </w:rPr>
      </w:pPr>
    </w:p>
    <w:p w:rsidR="00911727" w:rsidRPr="00900869" w:rsidRDefault="00911727" w:rsidP="00911727">
      <w:pPr>
        <w:jc w:val="center"/>
        <w:rPr>
          <w:b/>
          <w:szCs w:val="24"/>
        </w:rPr>
      </w:pPr>
    </w:p>
    <w:p w:rsidR="00911727" w:rsidRPr="00900869" w:rsidRDefault="00911727" w:rsidP="00911727">
      <w:pPr>
        <w:jc w:val="center"/>
        <w:rPr>
          <w:b/>
          <w:szCs w:val="24"/>
        </w:rPr>
      </w:pPr>
    </w:p>
    <w:p w:rsidR="00911727" w:rsidRPr="00900869" w:rsidRDefault="00911727" w:rsidP="00911727">
      <w:pPr>
        <w:tabs>
          <w:tab w:val="left" w:pos="1800"/>
        </w:tabs>
        <w:rPr>
          <w:szCs w:val="24"/>
        </w:rPr>
      </w:pPr>
      <w:r w:rsidRPr="00900869">
        <w:rPr>
          <w:szCs w:val="24"/>
        </w:rPr>
        <w:t>Којом понуђач______________________________________________________</w:t>
      </w:r>
    </w:p>
    <w:p w:rsidR="00911727" w:rsidRPr="00900869" w:rsidRDefault="00911727" w:rsidP="00911727">
      <w:pPr>
        <w:tabs>
          <w:tab w:val="left" w:pos="1800"/>
        </w:tabs>
        <w:jc w:val="center"/>
        <w:rPr>
          <w:szCs w:val="24"/>
        </w:rPr>
      </w:pPr>
      <w:r w:rsidRPr="00900869">
        <w:rPr>
          <w:szCs w:val="24"/>
        </w:rPr>
        <w:t>(пословно име или скраћени назив понуђача)</w:t>
      </w:r>
    </w:p>
    <w:p w:rsidR="00911727" w:rsidRPr="00900869" w:rsidRDefault="00911727" w:rsidP="00911727">
      <w:pPr>
        <w:tabs>
          <w:tab w:val="left" w:pos="1800"/>
        </w:tabs>
        <w:spacing w:line="360" w:lineRule="auto"/>
        <w:rPr>
          <w:szCs w:val="24"/>
        </w:rPr>
      </w:pPr>
    </w:p>
    <w:p w:rsidR="00911727" w:rsidRPr="00900869" w:rsidRDefault="00911727" w:rsidP="00911727">
      <w:pPr>
        <w:tabs>
          <w:tab w:val="left" w:pos="1800"/>
        </w:tabs>
        <w:spacing w:line="480" w:lineRule="auto"/>
        <w:rPr>
          <w:szCs w:val="24"/>
        </w:rPr>
      </w:pPr>
      <w:r w:rsidRPr="00900869">
        <w:rPr>
          <w:szCs w:val="24"/>
        </w:rPr>
        <w:t>из _____________________ под пуном материјалном и кривичном одговорношћу изјављује да нема забрану обављања делатности која је на снази у време подношења понуде.</w:t>
      </w:r>
    </w:p>
    <w:p w:rsidR="00911727" w:rsidRPr="00900869" w:rsidRDefault="00911727" w:rsidP="00911727">
      <w:pPr>
        <w:rPr>
          <w:szCs w:val="24"/>
        </w:rPr>
      </w:pPr>
    </w:p>
    <w:p w:rsidR="00911727" w:rsidRPr="00900869" w:rsidRDefault="00911727" w:rsidP="00911727">
      <w:pPr>
        <w:rPr>
          <w:szCs w:val="24"/>
        </w:rPr>
      </w:pPr>
    </w:p>
    <w:p w:rsidR="00911727" w:rsidRPr="00900869" w:rsidRDefault="00911727" w:rsidP="00911727">
      <w:pPr>
        <w:tabs>
          <w:tab w:val="left" w:pos="1800"/>
        </w:tabs>
        <w:spacing w:line="480" w:lineRule="auto"/>
        <w:rPr>
          <w:szCs w:val="24"/>
        </w:rPr>
      </w:pPr>
    </w:p>
    <w:p w:rsidR="00911727" w:rsidRPr="00900869" w:rsidRDefault="00911727" w:rsidP="00911727">
      <w:pPr>
        <w:tabs>
          <w:tab w:val="left" w:pos="1800"/>
        </w:tabs>
        <w:spacing w:line="360" w:lineRule="auto"/>
        <w:rPr>
          <w:szCs w:val="24"/>
        </w:rPr>
      </w:pPr>
    </w:p>
    <w:tbl>
      <w:tblPr>
        <w:tblW w:w="0" w:type="auto"/>
        <w:jc w:val="right"/>
        <w:tblLook w:val="01E0" w:firstRow="1" w:lastRow="1" w:firstColumn="1" w:lastColumn="1" w:noHBand="0" w:noVBand="0"/>
      </w:tblPr>
      <w:tblGrid>
        <w:gridCol w:w="2520"/>
        <w:gridCol w:w="3318"/>
      </w:tblGrid>
      <w:tr w:rsidR="00911727" w:rsidRPr="00900869" w:rsidTr="00C00120">
        <w:trPr>
          <w:jc w:val="right"/>
        </w:trPr>
        <w:tc>
          <w:tcPr>
            <w:tcW w:w="2520" w:type="dxa"/>
          </w:tcPr>
          <w:p w:rsidR="00911727" w:rsidRPr="00900869" w:rsidRDefault="00911727" w:rsidP="00C00120">
            <w:pPr>
              <w:ind w:left="648" w:hanging="10"/>
              <w:jc w:val="center"/>
              <w:rPr>
                <w:rFonts w:eastAsia="Malgun Gothic"/>
                <w:b/>
                <w:color w:val="000000"/>
                <w:szCs w:val="24"/>
                <w:lang w:eastAsia="ko-KR"/>
              </w:rPr>
            </w:pPr>
          </w:p>
        </w:tc>
        <w:tc>
          <w:tcPr>
            <w:tcW w:w="3318" w:type="dxa"/>
            <w:hideMark/>
          </w:tcPr>
          <w:p w:rsidR="00911727" w:rsidRPr="00900869" w:rsidRDefault="00911727" w:rsidP="00C00120">
            <w:pPr>
              <w:rPr>
                <w:rFonts w:eastAsia="Malgun Gothic"/>
                <w:b/>
                <w:color w:val="000000"/>
                <w:szCs w:val="24"/>
                <w:lang w:eastAsia="ko-KR"/>
              </w:rPr>
            </w:pPr>
            <w:r w:rsidRPr="00900869">
              <w:rPr>
                <w:b/>
                <w:szCs w:val="24"/>
              </w:rPr>
              <w:t>Потпис овлашћеног лица</w:t>
            </w:r>
          </w:p>
        </w:tc>
      </w:tr>
      <w:tr w:rsidR="00911727" w:rsidRPr="00900869" w:rsidTr="00C00120">
        <w:trPr>
          <w:jc w:val="right"/>
        </w:trPr>
        <w:tc>
          <w:tcPr>
            <w:tcW w:w="2520" w:type="dxa"/>
            <w:hideMark/>
          </w:tcPr>
          <w:p w:rsidR="00911727" w:rsidRPr="00900869" w:rsidRDefault="00911727" w:rsidP="00C00120">
            <w:pPr>
              <w:rPr>
                <w:rFonts w:eastAsia="Malgun Gothic"/>
                <w:b/>
                <w:color w:val="000000"/>
                <w:szCs w:val="24"/>
                <w:lang w:eastAsia="ko-KR"/>
              </w:rPr>
            </w:pPr>
            <w:r w:rsidRPr="00900869">
              <w:rPr>
                <w:b/>
                <w:szCs w:val="24"/>
              </w:rPr>
              <w:t xml:space="preserve">       М.П.</w:t>
            </w:r>
          </w:p>
        </w:tc>
        <w:tc>
          <w:tcPr>
            <w:tcW w:w="3318" w:type="dxa"/>
          </w:tcPr>
          <w:p w:rsidR="00911727" w:rsidRPr="00900869" w:rsidRDefault="00911727" w:rsidP="00C00120">
            <w:pPr>
              <w:ind w:left="648" w:hanging="10"/>
              <w:jc w:val="center"/>
              <w:rPr>
                <w:rFonts w:eastAsia="Malgun Gothic"/>
                <w:b/>
                <w:color w:val="000000"/>
                <w:szCs w:val="24"/>
                <w:lang w:eastAsia="ko-KR"/>
              </w:rPr>
            </w:pPr>
          </w:p>
        </w:tc>
      </w:tr>
      <w:tr w:rsidR="00911727" w:rsidRPr="00900869" w:rsidTr="00C00120">
        <w:trPr>
          <w:trHeight w:val="567"/>
          <w:jc w:val="right"/>
        </w:trPr>
        <w:tc>
          <w:tcPr>
            <w:tcW w:w="2520" w:type="dxa"/>
          </w:tcPr>
          <w:p w:rsidR="00911727" w:rsidRPr="00900869" w:rsidRDefault="00911727" w:rsidP="00C00120">
            <w:pPr>
              <w:ind w:left="648" w:hanging="10"/>
              <w:jc w:val="center"/>
              <w:rPr>
                <w:rFonts w:eastAsia="Malgun Gothic"/>
                <w:color w:val="000000"/>
                <w:szCs w:val="24"/>
                <w:lang w:eastAsia="ko-KR"/>
              </w:rPr>
            </w:pPr>
          </w:p>
        </w:tc>
        <w:tc>
          <w:tcPr>
            <w:tcW w:w="3318" w:type="dxa"/>
            <w:tcBorders>
              <w:top w:val="nil"/>
              <w:left w:val="nil"/>
              <w:bottom w:val="single" w:sz="4" w:space="0" w:color="auto"/>
              <w:right w:val="nil"/>
            </w:tcBorders>
          </w:tcPr>
          <w:p w:rsidR="00911727" w:rsidRPr="00900869" w:rsidRDefault="00911727" w:rsidP="00C00120">
            <w:pPr>
              <w:ind w:left="648" w:hanging="10"/>
              <w:jc w:val="center"/>
              <w:rPr>
                <w:rFonts w:eastAsia="Malgun Gothic"/>
                <w:color w:val="000000"/>
                <w:szCs w:val="24"/>
                <w:lang w:eastAsia="ko-KR"/>
              </w:rPr>
            </w:pPr>
          </w:p>
        </w:tc>
      </w:tr>
    </w:tbl>
    <w:p w:rsidR="00911727" w:rsidRPr="00900869" w:rsidRDefault="00911727" w:rsidP="00911727">
      <w:pPr>
        <w:rPr>
          <w:rFonts w:eastAsia="Malgun Gothic"/>
          <w:b/>
          <w:color w:val="000000"/>
          <w:szCs w:val="24"/>
          <w:lang w:eastAsia="ko-KR"/>
        </w:rPr>
      </w:pPr>
    </w:p>
    <w:p w:rsidR="00911727" w:rsidRPr="00900869" w:rsidRDefault="00911727" w:rsidP="00911727">
      <w:pPr>
        <w:rPr>
          <w:szCs w:val="24"/>
        </w:rPr>
      </w:pPr>
    </w:p>
    <w:p w:rsidR="00911727" w:rsidRPr="00900869" w:rsidRDefault="00911727" w:rsidP="00911727">
      <w:pPr>
        <w:rPr>
          <w:szCs w:val="24"/>
        </w:rPr>
      </w:pPr>
    </w:p>
    <w:p w:rsidR="00911727" w:rsidRPr="00900869" w:rsidRDefault="00911727" w:rsidP="00911727">
      <w:pPr>
        <w:rPr>
          <w:szCs w:val="24"/>
        </w:rPr>
      </w:pPr>
    </w:p>
    <w:p w:rsidR="00911727" w:rsidRPr="00900869" w:rsidRDefault="00911727" w:rsidP="00911727">
      <w:pPr>
        <w:rPr>
          <w:szCs w:val="24"/>
        </w:rPr>
      </w:pPr>
    </w:p>
    <w:p w:rsidR="00911727" w:rsidRPr="00900869" w:rsidRDefault="00911727" w:rsidP="00911727">
      <w:pPr>
        <w:rPr>
          <w:szCs w:val="24"/>
        </w:rPr>
      </w:pPr>
    </w:p>
    <w:p w:rsidR="00911727" w:rsidRDefault="00911727" w:rsidP="00911727">
      <w:pPr>
        <w:rPr>
          <w:szCs w:val="24"/>
          <w:lang w:val="en-US"/>
        </w:rPr>
      </w:pPr>
    </w:p>
    <w:p w:rsidR="00911727" w:rsidRDefault="00911727" w:rsidP="00911727">
      <w:pPr>
        <w:rPr>
          <w:szCs w:val="24"/>
          <w:lang w:val="en-US"/>
        </w:rPr>
      </w:pPr>
    </w:p>
    <w:p w:rsidR="00911727" w:rsidRDefault="00911727" w:rsidP="00911727">
      <w:pPr>
        <w:rPr>
          <w:szCs w:val="24"/>
          <w:lang w:val="en-US"/>
        </w:rPr>
      </w:pPr>
    </w:p>
    <w:p w:rsidR="00911727" w:rsidRDefault="00911727" w:rsidP="00911727">
      <w:pPr>
        <w:rPr>
          <w:szCs w:val="24"/>
          <w:lang w:val="en-US"/>
        </w:rPr>
      </w:pPr>
    </w:p>
    <w:p w:rsidR="00911727" w:rsidRDefault="00911727" w:rsidP="00911727">
      <w:pPr>
        <w:rPr>
          <w:szCs w:val="24"/>
          <w:lang w:val="en-US"/>
        </w:rPr>
      </w:pPr>
    </w:p>
    <w:p w:rsidR="00911727" w:rsidRDefault="00911727" w:rsidP="00911727">
      <w:pPr>
        <w:rPr>
          <w:szCs w:val="24"/>
          <w:lang w:val="en-US"/>
        </w:rPr>
      </w:pPr>
    </w:p>
    <w:p w:rsidR="00911727" w:rsidRDefault="00911727" w:rsidP="00911727">
      <w:pPr>
        <w:rPr>
          <w:szCs w:val="24"/>
          <w:lang w:val="en-US"/>
        </w:rPr>
      </w:pPr>
    </w:p>
    <w:p w:rsidR="00911727" w:rsidRDefault="00911727" w:rsidP="00911727">
      <w:pPr>
        <w:rPr>
          <w:szCs w:val="24"/>
          <w:lang w:val="en-US"/>
        </w:rPr>
      </w:pPr>
    </w:p>
    <w:p w:rsidR="00911727" w:rsidRDefault="00911727" w:rsidP="00911727">
      <w:pPr>
        <w:rPr>
          <w:szCs w:val="24"/>
          <w:lang w:val="en-US"/>
        </w:rPr>
      </w:pPr>
    </w:p>
    <w:p w:rsidR="00911727" w:rsidRDefault="00911727" w:rsidP="00911727">
      <w:pPr>
        <w:rPr>
          <w:szCs w:val="24"/>
          <w:lang w:val="en-US"/>
        </w:rPr>
      </w:pPr>
    </w:p>
    <w:p w:rsidR="00911727" w:rsidRDefault="00911727" w:rsidP="00911727">
      <w:pPr>
        <w:jc w:val="center"/>
        <w:rPr>
          <w:b/>
          <w:szCs w:val="24"/>
        </w:rPr>
      </w:pPr>
      <w:r>
        <w:rPr>
          <w:b/>
          <w:szCs w:val="24"/>
          <w:lang w:val="en-US"/>
        </w:rPr>
        <w:t>VII</w:t>
      </w:r>
      <w:r>
        <w:rPr>
          <w:b/>
          <w:szCs w:val="24"/>
        </w:rPr>
        <w:t>I</w:t>
      </w:r>
    </w:p>
    <w:p w:rsidR="00EC5313" w:rsidRDefault="00EC5313" w:rsidP="00911727">
      <w:pPr>
        <w:jc w:val="center"/>
        <w:rPr>
          <w:b/>
          <w:szCs w:val="24"/>
        </w:rPr>
      </w:pPr>
    </w:p>
    <w:p w:rsidR="00EC5313" w:rsidRDefault="00EC5313" w:rsidP="00911727">
      <w:pPr>
        <w:jc w:val="center"/>
        <w:rPr>
          <w:b/>
          <w:szCs w:val="24"/>
        </w:rPr>
      </w:pPr>
    </w:p>
    <w:p w:rsidR="00EC5313" w:rsidRPr="00EC5313" w:rsidRDefault="00EC5313" w:rsidP="00911727">
      <w:pPr>
        <w:jc w:val="center"/>
        <w:rPr>
          <w:b/>
          <w:szCs w:val="24"/>
        </w:rPr>
      </w:pPr>
    </w:p>
    <w:p w:rsidR="00911727" w:rsidRPr="00A13E89" w:rsidRDefault="00911727" w:rsidP="00911727">
      <w:pPr>
        <w:jc w:val="center"/>
        <w:rPr>
          <w:b/>
          <w:szCs w:val="24"/>
        </w:rPr>
      </w:pPr>
    </w:p>
    <w:p w:rsidR="00911727" w:rsidRPr="00900869" w:rsidRDefault="00911727" w:rsidP="00911727">
      <w:pPr>
        <w:jc w:val="center"/>
        <w:rPr>
          <w:b/>
          <w:szCs w:val="24"/>
        </w:rPr>
      </w:pPr>
    </w:p>
    <w:p w:rsidR="00911727" w:rsidRPr="00900869" w:rsidRDefault="00911727" w:rsidP="00911727">
      <w:pPr>
        <w:jc w:val="center"/>
        <w:rPr>
          <w:b/>
          <w:szCs w:val="24"/>
        </w:rPr>
      </w:pPr>
      <w:r w:rsidRPr="00900869">
        <w:rPr>
          <w:b/>
          <w:szCs w:val="24"/>
        </w:rPr>
        <w:t>И З Ј А В А</w:t>
      </w:r>
    </w:p>
    <w:p w:rsidR="00911727" w:rsidRPr="00900869" w:rsidRDefault="00911727" w:rsidP="00911727">
      <w:pPr>
        <w:jc w:val="center"/>
        <w:rPr>
          <w:b/>
          <w:szCs w:val="24"/>
        </w:rPr>
      </w:pPr>
      <w:r w:rsidRPr="00900869">
        <w:rPr>
          <w:b/>
          <w:szCs w:val="24"/>
        </w:rPr>
        <w:t>(уколико понуђач подноси понуду са подизвођачем)</w:t>
      </w:r>
    </w:p>
    <w:p w:rsidR="00911727" w:rsidRPr="00900869" w:rsidRDefault="00911727" w:rsidP="00911727">
      <w:pPr>
        <w:jc w:val="center"/>
        <w:rPr>
          <w:b/>
          <w:szCs w:val="24"/>
        </w:rPr>
      </w:pPr>
    </w:p>
    <w:p w:rsidR="00911727" w:rsidRPr="00900869" w:rsidRDefault="00911727" w:rsidP="00911727">
      <w:pPr>
        <w:jc w:val="center"/>
        <w:rPr>
          <w:b/>
          <w:szCs w:val="24"/>
        </w:rPr>
      </w:pPr>
    </w:p>
    <w:p w:rsidR="00911727" w:rsidRPr="00900869" w:rsidRDefault="00911727" w:rsidP="00911727">
      <w:pPr>
        <w:jc w:val="center"/>
        <w:rPr>
          <w:b/>
          <w:szCs w:val="24"/>
        </w:rPr>
      </w:pPr>
    </w:p>
    <w:p w:rsidR="00911727" w:rsidRPr="00900869" w:rsidRDefault="00911727" w:rsidP="00911727">
      <w:pPr>
        <w:jc w:val="center"/>
        <w:rPr>
          <w:b/>
          <w:szCs w:val="24"/>
        </w:rPr>
      </w:pPr>
    </w:p>
    <w:p w:rsidR="00911727" w:rsidRPr="00900869" w:rsidRDefault="00911727" w:rsidP="00911727">
      <w:pPr>
        <w:tabs>
          <w:tab w:val="left" w:pos="1800"/>
        </w:tabs>
        <w:rPr>
          <w:szCs w:val="24"/>
        </w:rPr>
      </w:pPr>
      <w:r w:rsidRPr="00900869">
        <w:rPr>
          <w:szCs w:val="24"/>
        </w:rPr>
        <w:t>Којом понуђач _________________________________________________________</w:t>
      </w:r>
    </w:p>
    <w:p w:rsidR="00911727" w:rsidRPr="00900869" w:rsidRDefault="00911727" w:rsidP="00911727">
      <w:pPr>
        <w:tabs>
          <w:tab w:val="left" w:pos="1800"/>
        </w:tabs>
        <w:rPr>
          <w:szCs w:val="24"/>
        </w:rPr>
      </w:pPr>
      <w:r w:rsidRPr="00900869">
        <w:rPr>
          <w:szCs w:val="24"/>
        </w:rPr>
        <w:t>(пословно име или скраћени назив понуђача)</w:t>
      </w:r>
    </w:p>
    <w:p w:rsidR="00911727" w:rsidRPr="00900869" w:rsidRDefault="00911727" w:rsidP="00911727">
      <w:pPr>
        <w:tabs>
          <w:tab w:val="left" w:pos="1800"/>
        </w:tabs>
        <w:spacing w:line="360" w:lineRule="auto"/>
        <w:rPr>
          <w:szCs w:val="24"/>
        </w:rPr>
      </w:pPr>
    </w:p>
    <w:p w:rsidR="00911727" w:rsidRPr="00900869" w:rsidRDefault="00911727" w:rsidP="00911727">
      <w:pPr>
        <w:tabs>
          <w:tab w:val="left" w:pos="1800"/>
        </w:tabs>
        <w:spacing w:line="360" w:lineRule="auto"/>
        <w:rPr>
          <w:szCs w:val="24"/>
        </w:rPr>
      </w:pPr>
    </w:p>
    <w:p w:rsidR="00911727" w:rsidRPr="00900869" w:rsidRDefault="00911727" w:rsidP="00911727">
      <w:pPr>
        <w:tabs>
          <w:tab w:val="left" w:pos="1800"/>
        </w:tabs>
        <w:spacing w:line="480" w:lineRule="auto"/>
        <w:rPr>
          <w:szCs w:val="24"/>
        </w:rPr>
      </w:pPr>
      <w:r w:rsidRPr="00900869">
        <w:rPr>
          <w:szCs w:val="24"/>
        </w:rPr>
        <w:t xml:space="preserve">из _____________________ под пуном материјалном и кривичном одговорношћу изјављује да је </w:t>
      </w:r>
      <w:r w:rsidRPr="00900869">
        <w:rPr>
          <w:b/>
          <w:i/>
          <w:szCs w:val="24"/>
        </w:rPr>
        <w:t>подизвођач</w:t>
      </w:r>
      <w:r w:rsidRPr="00900869">
        <w:rPr>
          <w:szCs w:val="24"/>
        </w:rPr>
        <w:t xml:space="preserve"> ____________________________ из ________________ поштовао обавезе које произлазе из важећих прописа о заштити на раду, запошљавању и условима рада и заштити животне средине.</w:t>
      </w:r>
    </w:p>
    <w:p w:rsidR="00911727" w:rsidRPr="00900869" w:rsidRDefault="00911727" w:rsidP="00911727">
      <w:pPr>
        <w:rPr>
          <w:szCs w:val="24"/>
        </w:rPr>
      </w:pPr>
      <w:r w:rsidRPr="00900869">
        <w:rPr>
          <w:b/>
          <w:szCs w:val="24"/>
        </w:rPr>
        <w:t>Напомена:</w:t>
      </w:r>
      <w:r w:rsidRPr="00900869">
        <w:rPr>
          <w:szCs w:val="24"/>
        </w:rPr>
        <w:t xml:space="preserve"> У случају потребе Изјаву копирати</w:t>
      </w:r>
    </w:p>
    <w:p w:rsidR="00911727" w:rsidRPr="00900869" w:rsidRDefault="00911727" w:rsidP="00911727">
      <w:pPr>
        <w:tabs>
          <w:tab w:val="left" w:pos="1800"/>
        </w:tabs>
        <w:spacing w:line="360" w:lineRule="auto"/>
        <w:rPr>
          <w:szCs w:val="24"/>
        </w:rPr>
      </w:pPr>
    </w:p>
    <w:p w:rsidR="00911727" w:rsidRPr="00900869" w:rsidRDefault="00911727" w:rsidP="00911727">
      <w:pPr>
        <w:tabs>
          <w:tab w:val="left" w:pos="1800"/>
        </w:tabs>
        <w:spacing w:line="360" w:lineRule="auto"/>
        <w:rPr>
          <w:szCs w:val="24"/>
        </w:rPr>
      </w:pPr>
    </w:p>
    <w:p w:rsidR="00911727" w:rsidRPr="00900869" w:rsidRDefault="00911727" w:rsidP="00911727">
      <w:pPr>
        <w:tabs>
          <w:tab w:val="left" w:pos="1800"/>
        </w:tabs>
        <w:spacing w:line="360" w:lineRule="auto"/>
        <w:rPr>
          <w:szCs w:val="24"/>
        </w:rPr>
      </w:pPr>
    </w:p>
    <w:tbl>
      <w:tblPr>
        <w:tblW w:w="0" w:type="auto"/>
        <w:jc w:val="right"/>
        <w:tblLook w:val="01E0" w:firstRow="1" w:lastRow="1" w:firstColumn="1" w:lastColumn="1" w:noHBand="0" w:noVBand="0"/>
      </w:tblPr>
      <w:tblGrid>
        <w:gridCol w:w="2520"/>
        <w:gridCol w:w="3318"/>
      </w:tblGrid>
      <w:tr w:rsidR="00911727" w:rsidRPr="00900869" w:rsidTr="00C00120">
        <w:trPr>
          <w:jc w:val="right"/>
        </w:trPr>
        <w:tc>
          <w:tcPr>
            <w:tcW w:w="2520" w:type="dxa"/>
          </w:tcPr>
          <w:p w:rsidR="00911727" w:rsidRPr="00900869" w:rsidRDefault="00911727" w:rsidP="00C00120">
            <w:pPr>
              <w:ind w:left="648" w:hanging="10"/>
              <w:jc w:val="center"/>
              <w:rPr>
                <w:rFonts w:eastAsia="Malgun Gothic"/>
                <w:b/>
                <w:color w:val="000000"/>
                <w:szCs w:val="24"/>
                <w:lang w:eastAsia="ko-KR"/>
              </w:rPr>
            </w:pPr>
          </w:p>
        </w:tc>
        <w:tc>
          <w:tcPr>
            <w:tcW w:w="3318" w:type="dxa"/>
            <w:hideMark/>
          </w:tcPr>
          <w:p w:rsidR="00911727" w:rsidRPr="00900869" w:rsidRDefault="00911727" w:rsidP="00C00120">
            <w:pPr>
              <w:rPr>
                <w:rFonts w:eastAsia="Malgun Gothic"/>
                <w:b/>
                <w:color w:val="000000"/>
                <w:szCs w:val="24"/>
                <w:lang w:eastAsia="ko-KR"/>
              </w:rPr>
            </w:pPr>
            <w:r w:rsidRPr="00900869">
              <w:rPr>
                <w:b/>
                <w:szCs w:val="24"/>
              </w:rPr>
              <w:t>Потпис овлашћеног лица</w:t>
            </w:r>
          </w:p>
        </w:tc>
      </w:tr>
      <w:tr w:rsidR="00911727" w:rsidRPr="00900869" w:rsidTr="00C00120">
        <w:trPr>
          <w:jc w:val="right"/>
        </w:trPr>
        <w:tc>
          <w:tcPr>
            <w:tcW w:w="2520" w:type="dxa"/>
            <w:hideMark/>
          </w:tcPr>
          <w:p w:rsidR="00911727" w:rsidRPr="00900869" w:rsidRDefault="00911727" w:rsidP="00C00120">
            <w:pPr>
              <w:ind w:left="648" w:hanging="10"/>
              <w:jc w:val="center"/>
              <w:rPr>
                <w:rFonts w:eastAsia="Malgun Gothic"/>
                <w:b/>
                <w:color w:val="000000"/>
                <w:szCs w:val="24"/>
                <w:lang w:eastAsia="ko-KR"/>
              </w:rPr>
            </w:pPr>
            <w:r w:rsidRPr="00900869">
              <w:rPr>
                <w:b/>
                <w:szCs w:val="24"/>
              </w:rPr>
              <w:t>М.П.</w:t>
            </w:r>
          </w:p>
        </w:tc>
        <w:tc>
          <w:tcPr>
            <w:tcW w:w="3318" w:type="dxa"/>
          </w:tcPr>
          <w:p w:rsidR="00911727" w:rsidRPr="00900869" w:rsidRDefault="00911727" w:rsidP="00C00120">
            <w:pPr>
              <w:ind w:left="648" w:hanging="10"/>
              <w:jc w:val="center"/>
              <w:rPr>
                <w:rFonts w:eastAsia="Malgun Gothic"/>
                <w:b/>
                <w:color w:val="000000"/>
                <w:szCs w:val="24"/>
                <w:lang w:eastAsia="ko-KR"/>
              </w:rPr>
            </w:pPr>
          </w:p>
        </w:tc>
      </w:tr>
      <w:tr w:rsidR="00911727" w:rsidRPr="00900869" w:rsidTr="00C00120">
        <w:trPr>
          <w:trHeight w:val="567"/>
          <w:jc w:val="right"/>
        </w:trPr>
        <w:tc>
          <w:tcPr>
            <w:tcW w:w="2520" w:type="dxa"/>
          </w:tcPr>
          <w:p w:rsidR="00911727" w:rsidRPr="00900869" w:rsidRDefault="00911727" w:rsidP="00C00120">
            <w:pPr>
              <w:ind w:left="648" w:hanging="10"/>
              <w:jc w:val="center"/>
              <w:rPr>
                <w:rFonts w:eastAsia="Malgun Gothic"/>
                <w:color w:val="000000"/>
                <w:szCs w:val="24"/>
                <w:lang w:eastAsia="ko-KR"/>
              </w:rPr>
            </w:pPr>
          </w:p>
        </w:tc>
        <w:tc>
          <w:tcPr>
            <w:tcW w:w="3318" w:type="dxa"/>
            <w:tcBorders>
              <w:top w:val="nil"/>
              <w:left w:val="nil"/>
              <w:bottom w:val="single" w:sz="4" w:space="0" w:color="auto"/>
              <w:right w:val="nil"/>
            </w:tcBorders>
          </w:tcPr>
          <w:p w:rsidR="00911727" w:rsidRPr="00900869" w:rsidRDefault="00911727" w:rsidP="00C00120">
            <w:pPr>
              <w:ind w:left="648" w:hanging="10"/>
              <w:jc w:val="center"/>
              <w:rPr>
                <w:rFonts w:eastAsia="Malgun Gothic"/>
                <w:color w:val="000000"/>
                <w:szCs w:val="24"/>
                <w:lang w:eastAsia="ko-KR"/>
              </w:rPr>
            </w:pPr>
          </w:p>
        </w:tc>
      </w:tr>
    </w:tbl>
    <w:p w:rsidR="00911727" w:rsidRDefault="00911727" w:rsidP="00911727">
      <w:pPr>
        <w:rPr>
          <w:szCs w:val="24"/>
        </w:rPr>
      </w:pPr>
    </w:p>
    <w:p w:rsidR="00911727" w:rsidRPr="00900869" w:rsidRDefault="00911727" w:rsidP="00911727">
      <w:pPr>
        <w:rPr>
          <w:szCs w:val="24"/>
        </w:rPr>
      </w:pPr>
    </w:p>
    <w:p w:rsidR="00911727" w:rsidRPr="00900869" w:rsidRDefault="00911727" w:rsidP="00911727">
      <w:pPr>
        <w:rPr>
          <w:szCs w:val="24"/>
        </w:rPr>
      </w:pPr>
    </w:p>
    <w:p w:rsidR="00911727" w:rsidRPr="00900869" w:rsidRDefault="00911727" w:rsidP="00911727">
      <w:pPr>
        <w:jc w:val="center"/>
        <w:rPr>
          <w:b/>
          <w:szCs w:val="24"/>
        </w:rPr>
      </w:pPr>
    </w:p>
    <w:p w:rsidR="00911727" w:rsidRDefault="00911727" w:rsidP="00911727">
      <w:pPr>
        <w:jc w:val="center"/>
        <w:rPr>
          <w:b/>
          <w:szCs w:val="24"/>
          <w:lang w:val="en-US"/>
        </w:rPr>
      </w:pPr>
    </w:p>
    <w:p w:rsidR="00911727" w:rsidRDefault="00911727" w:rsidP="00911727">
      <w:pPr>
        <w:jc w:val="center"/>
        <w:rPr>
          <w:b/>
          <w:szCs w:val="24"/>
          <w:lang w:val="en-US"/>
        </w:rPr>
      </w:pPr>
    </w:p>
    <w:p w:rsidR="00911727" w:rsidRDefault="00911727" w:rsidP="00911727">
      <w:pPr>
        <w:jc w:val="center"/>
        <w:rPr>
          <w:b/>
          <w:szCs w:val="24"/>
          <w:lang w:val="en-US"/>
        </w:rPr>
      </w:pPr>
    </w:p>
    <w:p w:rsidR="00911727" w:rsidRDefault="00911727" w:rsidP="00911727">
      <w:pPr>
        <w:jc w:val="center"/>
        <w:rPr>
          <w:b/>
          <w:szCs w:val="24"/>
          <w:lang w:val="en-US"/>
        </w:rPr>
      </w:pPr>
    </w:p>
    <w:p w:rsidR="00911727" w:rsidRDefault="00911727" w:rsidP="00911727">
      <w:pPr>
        <w:jc w:val="center"/>
        <w:rPr>
          <w:b/>
          <w:szCs w:val="24"/>
          <w:lang w:val="en-US"/>
        </w:rPr>
      </w:pPr>
    </w:p>
    <w:p w:rsidR="00911727" w:rsidRDefault="00911727" w:rsidP="00911727">
      <w:pPr>
        <w:jc w:val="center"/>
        <w:rPr>
          <w:b/>
          <w:szCs w:val="24"/>
          <w:lang w:val="en-US"/>
        </w:rPr>
      </w:pPr>
    </w:p>
    <w:p w:rsidR="00911727" w:rsidRDefault="00911727" w:rsidP="00911727">
      <w:pPr>
        <w:jc w:val="center"/>
        <w:rPr>
          <w:b/>
          <w:szCs w:val="24"/>
          <w:lang w:val="en-US"/>
        </w:rPr>
      </w:pPr>
    </w:p>
    <w:p w:rsidR="00911727" w:rsidRDefault="00911727" w:rsidP="00911727">
      <w:pPr>
        <w:jc w:val="center"/>
        <w:rPr>
          <w:b/>
          <w:szCs w:val="24"/>
          <w:lang w:val="en-US"/>
        </w:rPr>
      </w:pPr>
    </w:p>
    <w:p w:rsidR="00911727" w:rsidRDefault="00911727" w:rsidP="00911727">
      <w:pPr>
        <w:jc w:val="center"/>
        <w:rPr>
          <w:b/>
          <w:szCs w:val="24"/>
          <w:lang w:val="en-US"/>
        </w:rPr>
      </w:pPr>
    </w:p>
    <w:p w:rsidR="00911727" w:rsidRDefault="00911727" w:rsidP="00911727">
      <w:pPr>
        <w:jc w:val="center"/>
        <w:rPr>
          <w:b/>
          <w:szCs w:val="24"/>
          <w:lang w:val="en-US"/>
        </w:rPr>
      </w:pPr>
    </w:p>
    <w:p w:rsidR="00911727" w:rsidRDefault="00911727" w:rsidP="00911727">
      <w:pPr>
        <w:jc w:val="center"/>
        <w:rPr>
          <w:b/>
          <w:szCs w:val="24"/>
          <w:lang w:val="en-US"/>
        </w:rPr>
      </w:pPr>
    </w:p>
    <w:p w:rsidR="00911727" w:rsidRDefault="00911727" w:rsidP="00911727">
      <w:pPr>
        <w:jc w:val="center"/>
        <w:rPr>
          <w:b/>
          <w:szCs w:val="24"/>
        </w:rPr>
      </w:pPr>
      <w:r>
        <w:rPr>
          <w:b/>
          <w:szCs w:val="24"/>
          <w:lang w:val="en-US"/>
        </w:rPr>
        <w:t>I</w:t>
      </w:r>
      <w:r>
        <w:rPr>
          <w:b/>
          <w:szCs w:val="24"/>
        </w:rPr>
        <w:t>X</w:t>
      </w:r>
    </w:p>
    <w:p w:rsidR="00911727" w:rsidRPr="00A13E89" w:rsidRDefault="00911727" w:rsidP="00911727">
      <w:pPr>
        <w:jc w:val="center"/>
        <w:rPr>
          <w:b/>
          <w:szCs w:val="24"/>
        </w:rPr>
      </w:pPr>
    </w:p>
    <w:p w:rsidR="00911727" w:rsidRPr="00900869" w:rsidRDefault="00911727" w:rsidP="00911727">
      <w:pPr>
        <w:jc w:val="center"/>
        <w:rPr>
          <w:b/>
          <w:szCs w:val="24"/>
        </w:rPr>
      </w:pPr>
    </w:p>
    <w:p w:rsidR="00911727" w:rsidRPr="00900869" w:rsidRDefault="00911727" w:rsidP="00911727">
      <w:pPr>
        <w:jc w:val="center"/>
        <w:rPr>
          <w:b/>
          <w:szCs w:val="24"/>
        </w:rPr>
      </w:pPr>
      <w:r w:rsidRPr="00900869">
        <w:rPr>
          <w:b/>
          <w:szCs w:val="24"/>
        </w:rPr>
        <w:t>И З Ј А В А</w:t>
      </w:r>
    </w:p>
    <w:p w:rsidR="00911727" w:rsidRPr="00900869" w:rsidRDefault="00911727" w:rsidP="00911727">
      <w:pPr>
        <w:jc w:val="center"/>
        <w:rPr>
          <w:b/>
          <w:szCs w:val="24"/>
        </w:rPr>
      </w:pPr>
      <w:r w:rsidRPr="00900869">
        <w:rPr>
          <w:b/>
          <w:szCs w:val="24"/>
        </w:rPr>
        <w:t>(уколико понуђач подноси понуду са подизвођачем)</w:t>
      </w:r>
    </w:p>
    <w:p w:rsidR="00911727" w:rsidRPr="00900869" w:rsidRDefault="00911727" w:rsidP="00911727">
      <w:pPr>
        <w:jc w:val="center"/>
        <w:rPr>
          <w:b/>
          <w:szCs w:val="24"/>
        </w:rPr>
      </w:pPr>
    </w:p>
    <w:p w:rsidR="00911727" w:rsidRPr="00900869" w:rsidRDefault="00911727" w:rsidP="00911727">
      <w:pPr>
        <w:jc w:val="center"/>
        <w:rPr>
          <w:b/>
          <w:szCs w:val="24"/>
        </w:rPr>
      </w:pPr>
    </w:p>
    <w:p w:rsidR="00911727" w:rsidRPr="00900869" w:rsidRDefault="00911727" w:rsidP="00911727">
      <w:pPr>
        <w:jc w:val="center"/>
        <w:rPr>
          <w:b/>
          <w:szCs w:val="24"/>
        </w:rPr>
      </w:pPr>
    </w:p>
    <w:p w:rsidR="00911727" w:rsidRPr="00900869" w:rsidRDefault="00911727" w:rsidP="00911727">
      <w:pPr>
        <w:jc w:val="center"/>
        <w:rPr>
          <w:b/>
          <w:szCs w:val="24"/>
        </w:rPr>
      </w:pPr>
    </w:p>
    <w:p w:rsidR="00911727" w:rsidRPr="00900869" w:rsidRDefault="00911727" w:rsidP="00911727">
      <w:pPr>
        <w:tabs>
          <w:tab w:val="left" w:pos="1800"/>
        </w:tabs>
        <w:rPr>
          <w:szCs w:val="24"/>
        </w:rPr>
      </w:pPr>
      <w:r w:rsidRPr="00E95246">
        <w:rPr>
          <w:b/>
          <w:szCs w:val="24"/>
        </w:rPr>
        <w:t xml:space="preserve">Којом понуђач </w:t>
      </w:r>
      <w:r w:rsidRPr="00900869">
        <w:rPr>
          <w:szCs w:val="24"/>
        </w:rPr>
        <w:t>_________________________________________________________</w:t>
      </w:r>
    </w:p>
    <w:p w:rsidR="00911727" w:rsidRPr="00900869" w:rsidRDefault="00911727" w:rsidP="00911727">
      <w:pPr>
        <w:tabs>
          <w:tab w:val="left" w:pos="1800"/>
        </w:tabs>
        <w:rPr>
          <w:szCs w:val="24"/>
        </w:rPr>
      </w:pPr>
      <w:r w:rsidRPr="00900869">
        <w:rPr>
          <w:szCs w:val="24"/>
        </w:rPr>
        <w:t>(пословно име или скраћени назив понуђача)</w:t>
      </w:r>
    </w:p>
    <w:p w:rsidR="00911727" w:rsidRPr="00900869" w:rsidRDefault="00911727" w:rsidP="00911727">
      <w:pPr>
        <w:tabs>
          <w:tab w:val="left" w:pos="1800"/>
        </w:tabs>
        <w:rPr>
          <w:szCs w:val="24"/>
        </w:rPr>
      </w:pPr>
    </w:p>
    <w:p w:rsidR="00911727" w:rsidRPr="00900869" w:rsidRDefault="00911727" w:rsidP="00911727">
      <w:pPr>
        <w:tabs>
          <w:tab w:val="left" w:pos="1800"/>
        </w:tabs>
        <w:spacing w:line="360" w:lineRule="auto"/>
        <w:rPr>
          <w:szCs w:val="24"/>
        </w:rPr>
      </w:pPr>
    </w:p>
    <w:p w:rsidR="00911727" w:rsidRPr="00900869" w:rsidRDefault="00911727" w:rsidP="00911727">
      <w:pPr>
        <w:tabs>
          <w:tab w:val="left" w:pos="1800"/>
        </w:tabs>
        <w:spacing w:line="480" w:lineRule="auto"/>
        <w:rPr>
          <w:szCs w:val="24"/>
        </w:rPr>
      </w:pPr>
      <w:r w:rsidRPr="00900869">
        <w:rPr>
          <w:szCs w:val="24"/>
        </w:rPr>
        <w:t xml:space="preserve">из _____________________ под пуном материјалном и кривичном одговорношћу изјављује да </w:t>
      </w:r>
      <w:r w:rsidRPr="00900869">
        <w:rPr>
          <w:b/>
          <w:i/>
          <w:szCs w:val="24"/>
        </w:rPr>
        <w:t>подизвођач</w:t>
      </w:r>
      <w:r w:rsidRPr="00900869">
        <w:rPr>
          <w:szCs w:val="24"/>
        </w:rPr>
        <w:t xml:space="preserve"> ____________________________ из ________________ нема забрану обављања делатности која је на снази у време подношења понуде.</w:t>
      </w:r>
    </w:p>
    <w:p w:rsidR="00911727" w:rsidRPr="00900869" w:rsidRDefault="00911727" w:rsidP="00911727">
      <w:pPr>
        <w:rPr>
          <w:szCs w:val="24"/>
        </w:rPr>
      </w:pPr>
      <w:r w:rsidRPr="00900869">
        <w:rPr>
          <w:b/>
          <w:szCs w:val="24"/>
        </w:rPr>
        <w:t>Напомена:</w:t>
      </w:r>
      <w:r w:rsidRPr="00900869">
        <w:rPr>
          <w:szCs w:val="24"/>
        </w:rPr>
        <w:t xml:space="preserve"> У случају потребе Изјаву копирати</w:t>
      </w:r>
    </w:p>
    <w:p w:rsidR="00911727" w:rsidRPr="00900869" w:rsidRDefault="00911727" w:rsidP="00911727">
      <w:pPr>
        <w:tabs>
          <w:tab w:val="left" w:pos="1800"/>
        </w:tabs>
        <w:spacing w:line="360" w:lineRule="auto"/>
        <w:rPr>
          <w:szCs w:val="24"/>
        </w:rPr>
      </w:pPr>
    </w:p>
    <w:p w:rsidR="00911727" w:rsidRPr="00900869" w:rsidRDefault="00911727" w:rsidP="00911727">
      <w:pPr>
        <w:tabs>
          <w:tab w:val="left" w:pos="1800"/>
        </w:tabs>
        <w:spacing w:line="360" w:lineRule="auto"/>
        <w:rPr>
          <w:szCs w:val="24"/>
        </w:rPr>
      </w:pPr>
    </w:p>
    <w:p w:rsidR="00911727" w:rsidRPr="00900869" w:rsidRDefault="00911727" w:rsidP="00911727">
      <w:pPr>
        <w:tabs>
          <w:tab w:val="left" w:pos="1800"/>
        </w:tabs>
        <w:spacing w:line="360" w:lineRule="auto"/>
        <w:rPr>
          <w:szCs w:val="24"/>
        </w:rPr>
      </w:pPr>
    </w:p>
    <w:tbl>
      <w:tblPr>
        <w:tblW w:w="0" w:type="auto"/>
        <w:jc w:val="right"/>
        <w:tblLook w:val="01E0" w:firstRow="1" w:lastRow="1" w:firstColumn="1" w:lastColumn="1" w:noHBand="0" w:noVBand="0"/>
      </w:tblPr>
      <w:tblGrid>
        <w:gridCol w:w="2520"/>
        <w:gridCol w:w="3318"/>
      </w:tblGrid>
      <w:tr w:rsidR="00911727" w:rsidRPr="00900869" w:rsidTr="00C00120">
        <w:trPr>
          <w:jc w:val="right"/>
        </w:trPr>
        <w:tc>
          <w:tcPr>
            <w:tcW w:w="2520" w:type="dxa"/>
          </w:tcPr>
          <w:p w:rsidR="00911727" w:rsidRPr="00900869" w:rsidRDefault="00911727" w:rsidP="00C00120">
            <w:pPr>
              <w:ind w:left="648" w:hanging="10"/>
              <w:jc w:val="center"/>
              <w:rPr>
                <w:rFonts w:eastAsia="Malgun Gothic"/>
                <w:b/>
                <w:color w:val="000000"/>
                <w:szCs w:val="24"/>
                <w:lang w:eastAsia="ko-KR"/>
              </w:rPr>
            </w:pPr>
          </w:p>
        </w:tc>
        <w:tc>
          <w:tcPr>
            <w:tcW w:w="3318" w:type="dxa"/>
            <w:hideMark/>
          </w:tcPr>
          <w:p w:rsidR="00911727" w:rsidRPr="00900869" w:rsidRDefault="00911727" w:rsidP="00C00120">
            <w:pPr>
              <w:rPr>
                <w:rFonts w:eastAsia="Malgun Gothic"/>
                <w:b/>
                <w:color w:val="000000"/>
                <w:szCs w:val="24"/>
                <w:lang w:eastAsia="ko-KR"/>
              </w:rPr>
            </w:pPr>
            <w:r w:rsidRPr="00900869">
              <w:rPr>
                <w:b/>
                <w:szCs w:val="24"/>
              </w:rPr>
              <w:t xml:space="preserve"> Потпис овлашћеног лица</w:t>
            </w:r>
          </w:p>
        </w:tc>
      </w:tr>
      <w:tr w:rsidR="00911727" w:rsidRPr="00900869" w:rsidTr="00C00120">
        <w:trPr>
          <w:jc w:val="right"/>
        </w:trPr>
        <w:tc>
          <w:tcPr>
            <w:tcW w:w="2520" w:type="dxa"/>
            <w:hideMark/>
          </w:tcPr>
          <w:p w:rsidR="00911727" w:rsidRPr="00900869" w:rsidRDefault="00911727" w:rsidP="00C00120">
            <w:pPr>
              <w:ind w:left="648" w:hanging="10"/>
              <w:jc w:val="center"/>
              <w:rPr>
                <w:rFonts w:eastAsia="Malgun Gothic"/>
                <w:b/>
                <w:color w:val="000000"/>
                <w:szCs w:val="24"/>
                <w:lang w:eastAsia="ko-KR"/>
              </w:rPr>
            </w:pPr>
            <w:r w:rsidRPr="00900869">
              <w:rPr>
                <w:b/>
                <w:szCs w:val="24"/>
              </w:rPr>
              <w:t>М.П.</w:t>
            </w:r>
          </w:p>
        </w:tc>
        <w:tc>
          <w:tcPr>
            <w:tcW w:w="3318" w:type="dxa"/>
          </w:tcPr>
          <w:p w:rsidR="00911727" w:rsidRPr="00900869" w:rsidRDefault="00911727" w:rsidP="00C00120">
            <w:pPr>
              <w:ind w:left="648" w:hanging="10"/>
              <w:jc w:val="center"/>
              <w:rPr>
                <w:rFonts w:eastAsia="Malgun Gothic"/>
                <w:b/>
                <w:color w:val="000000"/>
                <w:szCs w:val="24"/>
                <w:lang w:eastAsia="ko-KR"/>
              </w:rPr>
            </w:pPr>
          </w:p>
        </w:tc>
      </w:tr>
      <w:tr w:rsidR="00911727" w:rsidRPr="00900869" w:rsidTr="00C00120">
        <w:trPr>
          <w:trHeight w:val="567"/>
          <w:jc w:val="right"/>
        </w:trPr>
        <w:tc>
          <w:tcPr>
            <w:tcW w:w="2520" w:type="dxa"/>
          </w:tcPr>
          <w:p w:rsidR="00911727" w:rsidRPr="00900869" w:rsidRDefault="00911727" w:rsidP="00C00120">
            <w:pPr>
              <w:ind w:left="648" w:hanging="10"/>
              <w:jc w:val="center"/>
              <w:rPr>
                <w:rFonts w:eastAsia="Malgun Gothic"/>
                <w:color w:val="000000"/>
                <w:szCs w:val="24"/>
                <w:lang w:eastAsia="ko-KR"/>
              </w:rPr>
            </w:pPr>
          </w:p>
        </w:tc>
        <w:tc>
          <w:tcPr>
            <w:tcW w:w="3318" w:type="dxa"/>
            <w:tcBorders>
              <w:top w:val="nil"/>
              <w:left w:val="nil"/>
              <w:bottom w:val="single" w:sz="4" w:space="0" w:color="auto"/>
              <w:right w:val="nil"/>
            </w:tcBorders>
          </w:tcPr>
          <w:p w:rsidR="00911727" w:rsidRPr="00900869" w:rsidRDefault="00911727" w:rsidP="00C00120">
            <w:pPr>
              <w:ind w:left="648" w:hanging="10"/>
              <w:jc w:val="center"/>
              <w:rPr>
                <w:rFonts w:eastAsia="Malgun Gothic"/>
                <w:color w:val="000000"/>
                <w:szCs w:val="24"/>
                <w:lang w:eastAsia="ko-KR"/>
              </w:rPr>
            </w:pPr>
          </w:p>
        </w:tc>
      </w:tr>
    </w:tbl>
    <w:p w:rsidR="00911727" w:rsidRPr="00900869" w:rsidRDefault="00911727" w:rsidP="00911727">
      <w:pPr>
        <w:rPr>
          <w:rFonts w:eastAsia="Malgun Gothic"/>
          <w:b/>
          <w:color w:val="000000"/>
          <w:szCs w:val="24"/>
          <w:lang w:eastAsia="ko-KR"/>
        </w:rPr>
      </w:pPr>
    </w:p>
    <w:p w:rsidR="00911727" w:rsidRPr="00900869" w:rsidRDefault="00911727" w:rsidP="00911727">
      <w:pPr>
        <w:rPr>
          <w:b/>
          <w:szCs w:val="24"/>
        </w:rPr>
      </w:pPr>
    </w:p>
    <w:p w:rsidR="00911727" w:rsidRPr="00900869" w:rsidRDefault="00911727" w:rsidP="00911727">
      <w:pPr>
        <w:rPr>
          <w:b/>
          <w:szCs w:val="24"/>
        </w:rPr>
      </w:pPr>
    </w:p>
    <w:p w:rsidR="00911727" w:rsidRPr="00900869" w:rsidRDefault="00911727" w:rsidP="00911727">
      <w:pPr>
        <w:jc w:val="center"/>
        <w:rPr>
          <w:b/>
          <w:szCs w:val="24"/>
        </w:rPr>
      </w:pPr>
    </w:p>
    <w:p w:rsidR="00911727" w:rsidRDefault="00911727" w:rsidP="00911727">
      <w:pPr>
        <w:jc w:val="center"/>
        <w:rPr>
          <w:b/>
          <w:szCs w:val="24"/>
          <w:lang w:val="en-US"/>
        </w:rPr>
      </w:pPr>
    </w:p>
    <w:p w:rsidR="00911727" w:rsidRDefault="00911727" w:rsidP="00911727">
      <w:pPr>
        <w:jc w:val="center"/>
        <w:rPr>
          <w:b/>
          <w:szCs w:val="24"/>
          <w:lang w:val="en-US"/>
        </w:rPr>
      </w:pPr>
    </w:p>
    <w:p w:rsidR="00911727" w:rsidRDefault="00911727" w:rsidP="00911727">
      <w:pPr>
        <w:jc w:val="center"/>
        <w:rPr>
          <w:b/>
          <w:szCs w:val="24"/>
          <w:lang w:val="en-US"/>
        </w:rPr>
      </w:pPr>
    </w:p>
    <w:p w:rsidR="00911727" w:rsidRDefault="00911727" w:rsidP="00911727">
      <w:pPr>
        <w:jc w:val="center"/>
        <w:rPr>
          <w:b/>
          <w:szCs w:val="24"/>
          <w:lang w:val="en-US"/>
        </w:rPr>
      </w:pPr>
    </w:p>
    <w:p w:rsidR="00911727" w:rsidRDefault="00911727" w:rsidP="00911727">
      <w:pPr>
        <w:jc w:val="center"/>
        <w:rPr>
          <w:b/>
          <w:szCs w:val="24"/>
          <w:lang w:val="en-US"/>
        </w:rPr>
      </w:pPr>
    </w:p>
    <w:p w:rsidR="00911727" w:rsidRDefault="00911727" w:rsidP="00911727">
      <w:pPr>
        <w:jc w:val="center"/>
        <w:rPr>
          <w:b/>
          <w:szCs w:val="24"/>
          <w:lang w:val="en-US"/>
        </w:rPr>
      </w:pPr>
    </w:p>
    <w:p w:rsidR="00911727" w:rsidRDefault="00911727" w:rsidP="00911727">
      <w:pPr>
        <w:tabs>
          <w:tab w:val="clear" w:pos="1440"/>
          <w:tab w:val="left" w:pos="4335"/>
        </w:tabs>
        <w:spacing w:before="600" w:after="360" w:line="276" w:lineRule="auto"/>
        <w:ind w:left="714"/>
        <w:rPr>
          <w:b/>
          <w:szCs w:val="24"/>
          <w:lang w:val="ru-RU"/>
        </w:rPr>
      </w:pPr>
    </w:p>
    <w:p w:rsidR="00911727" w:rsidRDefault="00911727" w:rsidP="00911727">
      <w:pPr>
        <w:jc w:val="center"/>
        <w:rPr>
          <w:b/>
          <w:szCs w:val="24"/>
          <w:lang w:val="en-US"/>
        </w:rPr>
      </w:pPr>
    </w:p>
    <w:p w:rsidR="00911727" w:rsidRDefault="00911727" w:rsidP="00911727">
      <w:pPr>
        <w:jc w:val="center"/>
        <w:rPr>
          <w:b/>
          <w:szCs w:val="24"/>
          <w:lang w:val="en-US"/>
        </w:rPr>
      </w:pPr>
    </w:p>
    <w:p w:rsidR="00911727" w:rsidRDefault="00911727" w:rsidP="00911727">
      <w:pPr>
        <w:jc w:val="center"/>
        <w:rPr>
          <w:b/>
          <w:szCs w:val="24"/>
          <w:lang w:val="en-US"/>
        </w:rPr>
      </w:pPr>
    </w:p>
    <w:p w:rsidR="00911727" w:rsidRDefault="00911727" w:rsidP="00911727">
      <w:pPr>
        <w:jc w:val="center"/>
        <w:rPr>
          <w:b/>
          <w:szCs w:val="24"/>
          <w:lang w:val="en-US"/>
        </w:rPr>
      </w:pPr>
    </w:p>
    <w:p w:rsidR="00911727" w:rsidRPr="00900869" w:rsidRDefault="00911727" w:rsidP="00911727">
      <w:pPr>
        <w:jc w:val="center"/>
        <w:rPr>
          <w:b/>
          <w:szCs w:val="24"/>
        </w:rPr>
      </w:pPr>
      <w:r>
        <w:rPr>
          <w:b/>
          <w:szCs w:val="24"/>
        </w:rPr>
        <w:t>X</w:t>
      </w:r>
    </w:p>
    <w:p w:rsidR="00911727" w:rsidRDefault="00911727" w:rsidP="00911727">
      <w:pPr>
        <w:jc w:val="center"/>
        <w:rPr>
          <w:b/>
          <w:szCs w:val="24"/>
          <w:lang w:val="en-US"/>
        </w:rPr>
      </w:pPr>
    </w:p>
    <w:p w:rsidR="00911727" w:rsidRPr="001C4D13" w:rsidRDefault="00911727" w:rsidP="00911727">
      <w:pPr>
        <w:jc w:val="center"/>
        <w:rPr>
          <w:b/>
          <w:szCs w:val="24"/>
          <w:lang w:val="en-US"/>
        </w:rPr>
      </w:pPr>
    </w:p>
    <w:p w:rsidR="00911727" w:rsidRPr="00900869" w:rsidRDefault="00911727" w:rsidP="00911727">
      <w:pPr>
        <w:jc w:val="center"/>
        <w:rPr>
          <w:b/>
          <w:szCs w:val="24"/>
        </w:rPr>
      </w:pPr>
      <w:r w:rsidRPr="00900869">
        <w:rPr>
          <w:b/>
          <w:szCs w:val="24"/>
        </w:rPr>
        <w:t>И З Ј А В А</w:t>
      </w:r>
    </w:p>
    <w:p w:rsidR="00911727" w:rsidRPr="00900869" w:rsidRDefault="00911727" w:rsidP="00911727">
      <w:pPr>
        <w:jc w:val="center"/>
        <w:rPr>
          <w:b/>
          <w:szCs w:val="24"/>
        </w:rPr>
      </w:pPr>
    </w:p>
    <w:p w:rsidR="00911727" w:rsidRPr="00900869" w:rsidRDefault="00911727" w:rsidP="00911727">
      <w:pPr>
        <w:jc w:val="center"/>
        <w:rPr>
          <w:b/>
          <w:szCs w:val="24"/>
        </w:rPr>
      </w:pPr>
    </w:p>
    <w:p w:rsidR="00911727" w:rsidRPr="00900869" w:rsidRDefault="00911727" w:rsidP="00911727">
      <w:pPr>
        <w:tabs>
          <w:tab w:val="left" w:pos="1800"/>
        </w:tabs>
        <w:rPr>
          <w:szCs w:val="24"/>
        </w:rPr>
      </w:pPr>
      <w:r w:rsidRPr="00900869">
        <w:rPr>
          <w:szCs w:val="24"/>
        </w:rPr>
        <w:t xml:space="preserve">Којом </w:t>
      </w:r>
      <w:r w:rsidRPr="00E95246">
        <w:rPr>
          <w:b/>
          <w:szCs w:val="24"/>
        </w:rPr>
        <w:t>члан групе/члан групе носилац</w:t>
      </w:r>
      <w:r w:rsidRPr="00900869">
        <w:rPr>
          <w:szCs w:val="24"/>
        </w:rPr>
        <w:t xml:space="preserve"> посла: </w:t>
      </w:r>
    </w:p>
    <w:p w:rsidR="00911727" w:rsidRPr="00900869" w:rsidRDefault="00911727" w:rsidP="00911727">
      <w:pPr>
        <w:tabs>
          <w:tab w:val="left" w:pos="1800"/>
        </w:tabs>
        <w:rPr>
          <w:szCs w:val="24"/>
        </w:rPr>
      </w:pPr>
    </w:p>
    <w:p w:rsidR="00911727" w:rsidRPr="00900869" w:rsidRDefault="00911727" w:rsidP="00911727">
      <w:pPr>
        <w:tabs>
          <w:tab w:val="left" w:pos="1800"/>
        </w:tabs>
        <w:rPr>
          <w:szCs w:val="24"/>
        </w:rPr>
      </w:pPr>
      <w:r w:rsidRPr="00900869">
        <w:rPr>
          <w:szCs w:val="24"/>
        </w:rPr>
        <w:t>____________________________________________________________________</w:t>
      </w:r>
    </w:p>
    <w:p w:rsidR="00911727" w:rsidRPr="00900869" w:rsidRDefault="00911727" w:rsidP="00911727">
      <w:pPr>
        <w:tabs>
          <w:tab w:val="left" w:pos="1800"/>
        </w:tabs>
        <w:rPr>
          <w:szCs w:val="24"/>
        </w:rPr>
      </w:pPr>
      <w:r w:rsidRPr="00900869">
        <w:rPr>
          <w:szCs w:val="24"/>
        </w:rPr>
        <w:t>(пословно име или скраћени назив понуђача)</w:t>
      </w:r>
    </w:p>
    <w:p w:rsidR="00911727" w:rsidRPr="00900869" w:rsidRDefault="00911727" w:rsidP="00911727">
      <w:pPr>
        <w:tabs>
          <w:tab w:val="left" w:pos="1800"/>
        </w:tabs>
        <w:spacing w:line="360" w:lineRule="auto"/>
        <w:rPr>
          <w:szCs w:val="24"/>
        </w:rPr>
      </w:pPr>
    </w:p>
    <w:p w:rsidR="00911727" w:rsidRPr="00900869" w:rsidRDefault="00911727" w:rsidP="00911727">
      <w:pPr>
        <w:tabs>
          <w:tab w:val="left" w:pos="1800"/>
        </w:tabs>
        <w:spacing w:line="480" w:lineRule="auto"/>
        <w:rPr>
          <w:szCs w:val="24"/>
        </w:rPr>
      </w:pPr>
      <w:r w:rsidRPr="00900869">
        <w:rPr>
          <w:szCs w:val="24"/>
        </w:rPr>
        <w:t>из _____________________ под пуном материјалном и кривичном одговорношћу изјављује да је поштовао обавезе које произилазе из важећих прописа о заштити на раду, запошљавању и условима рада, и заштити животне средине.</w:t>
      </w:r>
    </w:p>
    <w:p w:rsidR="00911727" w:rsidRPr="00900869" w:rsidRDefault="00911727" w:rsidP="00911727">
      <w:pPr>
        <w:tabs>
          <w:tab w:val="left" w:pos="1800"/>
        </w:tabs>
        <w:spacing w:line="360" w:lineRule="auto"/>
        <w:rPr>
          <w:szCs w:val="24"/>
        </w:rPr>
      </w:pPr>
    </w:p>
    <w:p w:rsidR="00911727" w:rsidRPr="00900869" w:rsidRDefault="00911727" w:rsidP="00911727">
      <w:pPr>
        <w:tabs>
          <w:tab w:val="left" w:pos="1800"/>
        </w:tabs>
        <w:spacing w:line="360" w:lineRule="auto"/>
        <w:rPr>
          <w:szCs w:val="24"/>
        </w:rPr>
      </w:pPr>
    </w:p>
    <w:p w:rsidR="00911727" w:rsidRPr="00900869" w:rsidRDefault="00911727" w:rsidP="00911727">
      <w:pPr>
        <w:rPr>
          <w:szCs w:val="24"/>
        </w:rPr>
      </w:pPr>
      <w:r w:rsidRPr="00900869">
        <w:rPr>
          <w:b/>
          <w:szCs w:val="24"/>
        </w:rPr>
        <w:t>Напомена:</w:t>
      </w:r>
      <w:r w:rsidRPr="00900869">
        <w:rPr>
          <w:szCs w:val="24"/>
        </w:rPr>
        <w:t xml:space="preserve"> У случају потребе Изјаву копирати</w:t>
      </w:r>
    </w:p>
    <w:p w:rsidR="00911727" w:rsidRPr="00900869" w:rsidRDefault="00911727" w:rsidP="00911727">
      <w:pPr>
        <w:tabs>
          <w:tab w:val="left" w:pos="1800"/>
        </w:tabs>
        <w:spacing w:line="360" w:lineRule="auto"/>
        <w:rPr>
          <w:szCs w:val="24"/>
        </w:rPr>
      </w:pPr>
    </w:p>
    <w:p w:rsidR="00911727" w:rsidRPr="00900869" w:rsidRDefault="00911727" w:rsidP="00911727">
      <w:pPr>
        <w:tabs>
          <w:tab w:val="left" w:pos="1800"/>
        </w:tabs>
        <w:spacing w:line="360" w:lineRule="auto"/>
        <w:rPr>
          <w:szCs w:val="24"/>
        </w:rPr>
      </w:pPr>
    </w:p>
    <w:tbl>
      <w:tblPr>
        <w:tblW w:w="0" w:type="auto"/>
        <w:jc w:val="right"/>
        <w:tblLook w:val="01E0" w:firstRow="1" w:lastRow="1" w:firstColumn="1" w:lastColumn="1" w:noHBand="0" w:noVBand="0"/>
      </w:tblPr>
      <w:tblGrid>
        <w:gridCol w:w="2520"/>
        <w:gridCol w:w="3318"/>
      </w:tblGrid>
      <w:tr w:rsidR="00911727" w:rsidRPr="00900869" w:rsidTr="00C00120">
        <w:trPr>
          <w:jc w:val="right"/>
        </w:trPr>
        <w:tc>
          <w:tcPr>
            <w:tcW w:w="2520" w:type="dxa"/>
          </w:tcPr>
          <w:p w:rsidR="00911727" w:rsidRPr="00900869" w:rsidRDefault="00911727" w:rsidP="00C00120">
            <w:pPr>
              <w:ind w:left="648" w:hanging="10"/>
              <w:jc w:val="center"/>
              <w:rPr>
                <w:rFonts w:eastAsia="Malgun Gothic"/>
                <w:b/>
                <w:color w:val="000000"/>
                <w:szCs w:val="24"/>
                <w:lang w:eastAsia="ko-KR"/>
              </w:rPr>
            </w:pPr>
          </w:p>
        </w:tc>
        <w:tc>
          <w:tcPr>
            <w:tcW w:w="3318" w:type="dxa"/>
            <w:hideMark/>
          </w:tcPr>
          <w:p w:rsidR="00911727" w:rsidRPr="00900869" w:rsidRDefault="00911727" w:rsidP="00C00120">
            <w:pPr>
              <w:rPr>
                <w:rFonts w:eastAsia="Malgun Gothic"/>
                <w:b/>
                <w:color w:val="000000"/>
                <w:szCs w:val="24"/>
                <w:lang w:eastAsia="ko-KR"/>
              </w:rPr>
            </w:pPr>
            <w:r w:rsidRPr="00900869">
              <w:rPr>
                <w:b/>
                <w:szCs w:val="24"/>
              </w:rPr>
              <w:t xml:space="preserve">Потпис овлашћеног лица </w:t>
            </w:r>
          </w:p>
        </w:tc>
      </w:tr>
      <w:tr w:rsidR="00911727" w:rsidRPr="00900869" w:rsidTr="00C00120">
        <w:trPr>
          <w:jc w:val="right"/>
        </w:trPr>
        <w:tc>
          <w:tcPr>
            <w:tcW w:w="2520" w:type="dxa"/>
            <w:hideMark/>
          </w:tcPr>
          <w:p w:rsidR="00911727" w:rsidRPr="00900869" w:rsidRDefault="00911727" w:rsidP="00C00120">
            <w:pPr>
              <w:ind w:left="648" w:hanging="10"/>
              <w:jc w:val="center"/>
              <w:rPr>
                <w:rFonts w:eastAsia="Malgun Gothic"/>
                <w:b/>
                <w:color w:val="000000"/>
                <w:szCs w:val="24"/>
                <w:lang w:eastAsia="ko-KR"/>
              </w:rPr>
            </w:pPr>
            <w:r w:rsidRPr="00900869">
              <w:rPr>
                <w:b/>
                <w:szCs w:val="24"/>
              </w:rPr>
              <w:t>М.П.</w:t>
            </w:r>
          </w:p>
        </w:tc>
        <w:tc>
          <w:tcPr>
            <w:tcW w:w="3318" w:type="dxa"/>
          </w:tcPr>
          <w:p w:rsidR="00911727" w:rsidRPr="00900869" w:rsidRDefault="00911727" w:rsidP="00C00120">
            <w:pPr>
              <w:ind w:left="648" w:hanging="10"/>
              <w:jc w:val="center"/>
              <w:rPr>
                <w:rFonts w:eastAsia="Malgun Gothic"/>
                <w:b/>
                <w:color w:val="000000"/>
                <w:szCs w:val="24"/>
                <w:lang w:eastAsia="ko-KR"/>
              </w:rPr>
            </w:pPr>
          </w:p>
        </w:tc>
      </w:tr>
      <w:tr w:rsidR="00911727" w:rsidRPr="00900869" w:rsidTr="00C00120">
        <w:trPr>
          <w:trHeight w:val="567"/>
          <w:jc w:val="right"/>
        </w:trPr>
        <w:tc>
          <w:tcPr>
            <w:tcW w:w="2520" w:type="dxa"/>
          </w:tcPr>
          <w:p w:rsidR="00911727" w:rsidRPr="00900869" w:rsidRDefault="00911727" w:rsidP="00C00120">
            <w:pPr>
              <w:ind w:left="648" w:hanging="10"/>
              <w:jc w:val="center"/>
              <w:rPr>
                <w:rFonts w:eastAsia="Malgun Gothic"/>
                <w:color w:val="000000"/>
                <w:szCs w:val="24"/>
                <w:lang w:eastAsia="ko-KR"/>
              </w:rPr>
            </w:pPr>
          </w:p>
        </w:tc>
        <w:tc>
          <w:tcPr>
            <w:tcW w:w="3318" w:type="dxa"/>
            <w:tcBorders>
              <w:top w:val="nil"/>
              <w:left w:val="nil"/>
              <w:bottom w:val="single" w:sz="4" w:space="0" w:color="auto"/>
              <w:right w:val="nil"/>
            </w:tcBorders>
          </w:tcPr>
          <w:p w:rsidR="00911727" w:rsidRPr="00900869" w:rsidRDefault="00911727" w:rsidP="00C00120">
            <w:pPr>
              <w:ind w:left="648" w:hanging="10"/>
              <w:jc w:val="center"/>
              <w:rPr>
                <w:rFonts w:eastAsia="Malgun Gothic"/>
                <w:color w:val="000000"/>
                <w:szCs w:val="24"/>
                <w:lang w:eastAsia="ko-KR"/>
              </w:rPr>
            </w:pPr>
          </w:p>
        </w:tc>
      </w:tr>
    </w:tbl>
    <w:p w:rsidR="00911727" w:rsidRPr="00900869" w:rsidRDefault="00911727" w:rsidP="00911727">
      <w:pPr>
        <w:rPr>
          <w:rFonts w:eastAsia="Malgun Gothic"/>
          <w:b/>
          <w:color w:val="000000"/>
          <w:szCs w:val="24"/>
          <w:lang w:eastAsia="ko-KR"/>
        </w:rPr>
      </w:pPr>
    </w:p>
    <w:p w:rsidR="00911727" w:rsidRPr="00900869" w:rsidRDefault="00911727" w:rsidP="00911727">
      <w:pPr>
        <w:rPr>
          <w:szCs w:val="24"/>
        </w:rPr>
      </w:pPr>
    </w:p>
    <w:p w:rsidR="00911727" w:rsidRPr="00900869" w:rsidRDefault="00911727" w:rsidP="00911727">
      <w:pPr>
        <w:rPr>
          <w:szCs w:val="24"/>
        </w:rPr>
      </w:pPr>
    </w:p>
    <w:p w:rsidR="00911727" w:rsidRPr="00900869" w:rsidRDefault="00911727" w:rsidP="00911727">
      <w:pPr>
        <w:rPr>
          <w:szCs w:val="24"/>
        </w:rPr>
      </w:pPr>
    </w:p>
    <w:p w:rsidR="00911727" w:rsidRPr="00900869" w:rsidRDefault="00911727" w:rsidP="00911727">
      <w:pPr>
        <w:rPr>
          <w:szCs w:val="24"/>
        </w:rPr>
      </w:pPr>
    </w:p>
    <w:p w:rsidR="00911727" w:rsidRPr="00900869" w:rsidRDefault="00911727" w:rsidP="00911727">
      <w:pPr>
        <w:rPr>
          <w:szCs w:val="24"/>
        </w:rPr>
      </w:pPr>
    </w:p>
    <w:p w:rsidR="00911727" w:rsidRPr="00900869" w:rsidRDefault="00911727" w:rsidP="00911727">
      <w:pPr>
        <w:rPr>
          <w:szCs w:val="24"/>
        </w:rPr>
      </w:pPr>
    </w:p>
    <w:p w:rsidR="00911727" w:rsidRDefault="00911727" w:rsidP="00911727">
      <w:pPr>
        <w:rPr>
          <w:szCs w:val="24"/>
          <w:lang w:val="en-US"/>
        </w:rPr>
      </w:pPr>
    </w:p>
    <w:p w:rsidR="00911727" w:rsidRDefault="00911727" w:rsidP="00911727">
      <w:pPr>
        <w:rPr>
          <w:szCs w:val="24"/>
          <w:lang w:val="en-US"/>
        </w:rPr>
      </w:pPr>
    </w:p>
    <w:p w:rsidR="00911727" w:rsidRDefault="00911727" w:rsidP="00911727">
      <w:pPr>
        <w:rPr>
          <w:szCs w:val="24"/>
          <w:lang w:val="en-US"/>
        </w:rPr>
      </w:pPr>
    </w:p>
    <w:p w:rsidR="00911727" w:rsidRDefault="00911727" w:rsidP="00911727">
      <w:pPr>
        <w:rPr>
          <w:szCs w:val="24"/>
          <w:lang w:val="en-US"/>
        </w:rPr>
      </w:pPr>
    </w:p>
    <w:p w:rsidR="00911727" w:rsidRDefault="00911727" w:rsidP="00911727">
      <w:pPr>
        <w:rPr>
          <w:szCs w:val="24"/>
          <w:lang w:val="en-US"/>
        </w:rPr>
      </w:pPr>
    </w:p>
    <w:p w:rsidR="00911727" w:rsidRDefault="00911727" w:rsidP="00911727">
      <w:pPr>
        <w:rPr>
          <w:szCs w:val="24"/>
          <w:lang w:val="en-US"/>
        </w:rPr>
      </w:pPr>
    </w:p>
    <w:p w:rsidR="00911727" w:rsidRPr="001C4D13" w:rsidRDefault="00911727" w:rsidP="00911727">
      <w:pPr>
        <w:rPr>
          <w:szCs w:val="24"/>
          <w:lang w:val="en-US"/>
        </w:rPr>
      </w:pPr>
    </w:p>
    <w:p w:rsidR="00911727" w:rsidRPr="00900869" w:rsidRDefault="00911727" w:rsidP="00911727">
      <w:pPr>
        <w:rPr>
          <w:szCs w:val="24"/>
        </w:rPr>
      </w:pPr>
    </w:p>
    <w:p w:rsidR="00911727" w:rsidRDefault="00911727" w:rsidP="00911727">
      <w:pPr>
        <w:pStyle w:val="BodyTextIndent"/>
        <w:ind w:left="0"/>
        <w:jc w:val="center"/>
        <w:rPr>
          <w:b/>
          <w:szCs w:val="24"/>
          <w:lang w:val="en-US"/>
        </w:rPr>
      </w:pPr>
    </w:p>
    <w:p w:rsidR="00911727" w:rsidRDefault="00911727" w:rsidP="00911727">
      <w:pPr>
        <w:pStyle w:val="BodyTextIndent"/>
        <w:ind w:left="0"/>
        <w:jc w:val="center"/>
        <w:rPr>
          <w:b/>
          <w:szCs w:val="24"/>
          <w:lang w:val="en-US"/>
        </w:rPr>
      </w:pPr>
      <w:r>
        <w:rPr>
          <w:b/>
          <w:szCs w:val="24"/>
          <w:lang w:val="en-US"/>
        </w:rPr>
        <w:t>XI</w:t>
      </w:r>
    </w:p>
    <w:p w:rsidR="00911727" w:rsidRDefault="00911727" w:rsidP="00911727">
      <w:pPr>
        <w:pStyle w:val="BodyTextIndent"/>
        <w:ind w:left="0"/>
        <w:jc w:val="center"/>
        <w:rPr>
          <w:b/>
          <w:szCs w:val="24"/>
          <w:lang w:val="en-US"/>
        </w:rPr>
      </w:pPr>
    </w:p>
    <w:p w:rsidR="00911727" w:rsidRPr="00900869" w:rsidRDefault="00911727" w:rsidP="00911727">
      <w:pPr>
        <w:pStyle w:val="BodyTextIndent"/>
        <w:ind w:left="0"/>
        <w:jc w:val="center"/>
        <w:rPr>
          <w:b/>
          <w:szCs w:val="24"/>
        </w:rPr>
      </w:pPr>
    </w:p>
    <w:p w:rsidR="00911727" w:rsidRPr="00900869" w:rsidRDefault="00911727" w:rsidP="00911727">
      <w:pPr>
        <w:jc w:val="center"/>
        <w:rPr>
          <w:b/>
          <w:szCs w:val="24"/>
        </w:rPr>
      </w:pPr>
      <w:r w:rsidRPr="00900869">
        <w:rPr>
          <w:b/>
          <w:szCs w:val="24"/>
        </w:rPr>
        <w:t>И З Ј А В А</w:t>
      </w:r>
    </w:p>
    <w:p w:rsidR="00911727" w:rsidRDefault="00911727" w:rsidP="00911727">
      <w:pPr>
        <w:jc w:val="center"/>
        <w:rPr>
          <w:b/>
          <w:szCs w:val="24"/>
        </w:rPr>
      </w:pPr>
    </w:p>
    <w:p w:rsidR="00EC5313" w:rsidRDefault="00EC5313" w:rsidP="00911727">
      <w:pPr>
        <w:jc w:val="center"/>
        <w:rPr>
          <w:b/>
          <w:szCs w:val="24"/>
        </w:rPr>
      </w:pPr>
    </w:p>
    <w:p w:rsidR="00EC5313" w:rsidRPr="00EC5313" w:rsidRDefault="00EC5313" w:rsidP="00911727">
      <w:pPr>
        <w:jc w:val="center"/>
        <w:rPr>
          <w:b/>
          <w:szCs w:val="24"/>
        </w:rPr>
      </w:pPr>
    </w:p>
    <w:p w:rsidR="00911727" w:rsidRPr="00900869" w:rsidRDefault="00911727" w:rsidP="00911727">
      <w:pPr>
        <w:jc w:val="center"/>
        <w:rPr>
          <w:b/>
          <w:szCs w:val="24"/>
        </w:rPr>
      </w:pPr>
    </w:p>
    <w:p w:rsidR="00911727" w:rsidRPr="00900869" w:rsidRDefault="00911727" w:rsidP="00911727">
      <w:pPr>
        <w:tabs>
          <w:tab w:val="left" w:pos="1800"/>
        </w:tabs>
        <w:rPr>
          <w:szCs w:val="24"/>
        </w:rPr>
      </w:pPr>
      <w:r w:rsidRPr="00900869">
        <w:rPr>
          <w:szCs w:val="24"/>
        </w:rPr>
        <w:t xml:space="preserve">Којом </w:t>
      </w:r>
      <w:r w:rsidRPr="00E95246">
        <w:rPr>
          <w:b/>
          <w:szCs w:val="24"/>
        </w:rPr>
        <w:t>члан групе/члан групе носилац посла</w:t>
      </w:r>
      <w:r w:rsidRPr="00900869">
        <w:rPr>
          <w:szCs w:val="24"/>
        </w:rPr>
        <w:t xml:space="preserve">: </w:t>
      </w:r>
    </w:p>
    <w:p w:rsidR="00911727" w:rsidRPr="00900869" w:rsidRDefault="00911727" w:rsidP="00911727">
      <w:pPr>
        <w:tabs>
          <w:tab w:val="left" w:pos="1800"/>
        </w:tabs>
        <w:rPr>
          <w:szCs w:val="24"/>
        </w:rPr>
      </w:pPr>
      <w:r w:rsidRPr="00900869">
        <w:rPr>
          <w:szCs w:val="24"/>
        </w:rPr>
        <w:t>_____________________________________________________________________</w:t>
      </w:r>
    </w:p>
    <w:p w:rsidR="00911727" w:rsidRPr="00900869" w:rsidRDefault="00911727" w:rsidP="00911727">
      <w:pPr>
        <w:tabs>
          <w:tab w:val="left" w:pos="1800"/>
        </w:tabs>
        <w:jc w:val="center"/>
        <w:rPr>
          <w:szCs w:val="24"/>
        </w:rPr>
      </w:pPr>
      <w:r w:rsidRPr="00900869">
        <w:rPr>
          <w:szCs w:val="24"/>
        </w:rPr>
        <w:t>(пословно име или скраћени назив понуђача)</w:t>
      </w:r>
    </w:p>
    <w:p w:rsidR="00911727" w:rsidRPr="00900869" w:rsidRDefault="00911727" w:rsidP="00911727">
      <w:pPr>
        <w:tabs>
          <w:tab w:val="left" w:pos="1800"/>
        </w:tabs>
        <w:spacing w:line="360" w:lineRule="auto"/>
        <w:jc w:val="center"/>
        <w:rPr>
          <w:szCs w:val="24"/>
        </w:rPr>
      </w:pPr>
    </w:p>
    <w:p w:rsidR="00911727" w:rsidRPr="00900869" w:rsidRDefault="00911727" w:rsidP="00911727">
      <w:pPr>
        <w:tabs>
          <w:tab w:val="left" w:pos="1800"/>
        </w:tabs>
        <w:spacing w:line="480" w:lineRule="auto"/>
        <w:rPr>
          <w:szCs w:val="24"/>
        </w:rPr>
      </w:pPr>
      <w:r w:rsidRPr="00900869">
        <w:rPr>
          <w:szCs w:val="24"/>
        </w:rPr>
        <w:t>из _____________________ под пуном материјалном и кривичном одговорношћу изјављује да нема забрану обављања делатности која је на снази у време подношења понуде.</w:t>
      </w:r>
    </w:p>
    <w:p w:rsidR="00911727" w:rsidRPr="00900869" w:rsidRDefault="00911727" w:rsidP="00911727">
      <w:pPr>
        <w:tabs>
          <w:tab w:val="left" w:pos="1800"/>
        </w:tabs>
        <w:spacing w:line="360" w:lineRule="auto"/>
        <w:rPr>
          <w:szCs w:val="24"/>
        </w:rPr>
      </w:pPr>
    </w:p>
    <w:p w:rsidR="00911727" w:rsidRPr="00900869" w:rsidRDefault="00911727" w:rsidP="00911727">
      <w:pPr>
        <w:tabs>
          <w:tab w:val="left" w:pos="1800"/>
        </w:tabs>
        <w:spacing w:line="360" w:lineRule="auto"/>
        <w:rPr>
          <w:szCs w:val="24"/>
        </w:rPr>
      </w:pPr>
    </w:p>
    <w:p w:rsidR="00911727" w:rsidRPr="00900869" w:rsidRDefault="00911727" w:rsidP="00911727">
      <w:pPr>
        <w:rPr>
          <w:szCs w:val="24"/>
        </w:rPr>
      </w:pPr>
      <w:r w:rsidRPr="00900869">
        <w:rPr>
          <w:b/>
          <w:szCs w:val="24"/>
        </w:rPr>
        <w:t>Напомена:</w:t>
      </w:r>
      <w:r w:rsidRPr="00900869">
        <w:rPr>
          <w:szCs w:val="24"/>
        </w:rPr>
        <w:t xml:space="preserve"> У случају потребе Изјаву копирати</w:t>
      </w:r>
    </w:p>
    <w:p w:rsidR="00911727" w:rsidRPr="00900869" w:rsidRDefault="00911727" w:rsidP="00911727">
      <w:pPr>
        <w:tabs>
          <w:tab w:val="left" w:pos="1800"/>
        </w:tabs>
        <w:spacing w:line="360" w:lineRule="auto"/>
        <w:rPr>
          <w:szCs w:val="24"/>
        </w:rPr>
      </w:pPr>
    </w:p>
    <w:p w:rsidR="00911727" w:rsidRPr="00900869" w:rsidRDefault="00911727" w:rsidP="00911727">
      <w:pPr>
        <w:tabs>
          <w:tab w:val="left" w:pos="1800"/>
        </w:tabs>
        <w:spacing w:line="360" w:lineRule="auto"/>
        <w:rPr>
          <w:szCs w:val="24"/>
        </w:rPr>
      </w:pPr>
    </w:p>
    <w:tbl>
      <w:tblPr>
        <w:tblW w:w="0" w:type="auto"/>
        <w:jc w:val="right"/>
        <w:tblLook w:val="01E0" w:firstRow="1" w:lastRow="1" w:firstColumn="1" w:lastColumn="1" w:noHBand="0" w:noVBand="0"/>
      </w:tblPr>
      <w:tblGrid>
        <w:gridCol w:w="2520"/>
        <w:gridCol w:w="3318"/>
      </w:tblGrid>
      <w:tr w:rsidR="00911727" w:rsidRPr="00900869" w:rsidTr="00C00120">
        <w:trPr>
          <w:jc w:val="right"/>
        </w:trPr>
        <w:tc>
          <w:tcPr>
            <w:tcW w:w="2520" w:type="dxa"/>
          </w:tcPr>
          <w:p w:rsidR="00911727" w:rsidRPr="00900869" w:rsidRDefault="00911727" w:rsidP="00C00120">
            <w:pPr>
              <w:ind w:left="648" w:hanging="10"/>
              <w:jc w:val="center"/>
              <w:rPr>
                <w:rFonts w:eastAsia="Malgun Gothic"/>
                <w:b/>
                <w:color w:val="000000"/>
                <w:szCs w:val="24"/>
                <w:lang w:eastAsia="ko-KR"/>
              </w:rPr>
            </w:pPr>
          </w:p>
        </w:tc>
        <w:tc>
          <w:tcPr>
            <w:tcW w:w="3318" w:type="dxa"/>
            <w:hideMark/>
          </w:tcPr>
          <w:p w:rsidR="00911727" w:rsidRPr="00900869" w:rsidRDefault="00911727" w:rsidP="00C00120">
            <w:pPr>
              <w:rPr>
                <w:b/>
                <w:szCs w:val="24"/>
              </w:rPr>
            </w:pPr>
            <w:r w:rsidRPr="00900869">
              <w:rPr>
                <w:b/>
                <w:szCs w:val="24"/>
              </w:rPr>
              <w:t xml:space="preserve"> </w:t>
            </w:r>
          </w:p>
          <w:p w:rsidR="00911727" w:rsidRPr="00900869" w:rsidRDefault="00911727" w:rsidP="00C00120">
            <w:pPr>
              <w:rPr>
                <w:rFonts w:eastAsia="Malgun Gothic"/>
                <w:b/>
                <w:color w:val="000000"/>
                <w:szCs w:val="24"/>
                <w:lang w:eastAsia="ko-KR"/>
              </w:rPr>
            </w:pPr>
            <w:r w:rsidRPr="00900869">
              <w:rPr>
                <w:b/>
                <w:szCs w:val="24"/>
              </w:rPr>
              <w:t xml:space="preserve">Потпис овлашћеног лица </w:t>
            </w:r>
          </w:p>
        </w:tc>
      </w:tr>
      <w:tr w:rsidR="00911727" w:rsidRPr="00900869" w:rsidTr="00C00120">
        <w:trPr>
          <w:jc w:val="right"/>
        </w:trPr>
        <w:tc>
          <w:tcPr>
            <w:tcW w:w="2520" w:type="dxa"/>
            <w:hideMark/>
          </w:tcPr>
          <w:p w:rsidR="00911727" w:rsidRPr="00900869" w:rsidRDefault="00911727" w:rsidP="00C00120">
            <w:pPr>
              <w:ind w:left="648" w:hanging="10"/>
              <w:jc w:val="center"/>
              <w:rPr>
                <w:rFonts w:eastAsia="Malgun Gothic"/>
                <w:b/>
                <w:color w:val="000000"/>
                <w:szCs w:val="24"/>
                <w:lang w:eastAsia="ko-KR"/>
              </w:rPr>
            </w:pPr>
            <w:r w:rsidRPr="00900869">
              <w:rPr>
                <w:b/>
                <w:szCs w:val="24"/>
              </w:rPr>
              <w:t>М.П.</w:t>
            </w:r>
          </w:p>
        </w:tc>
        <w:tc>
          <w:tcPr>
            <w:tcW w:w="3318" w:type="dxa"/>
          </w:tcPr>
          <w:p w:rsidR="00911727" w:rsidRPr="00900869" w:rsidRDefault="00911727" w:rsidP="00C00120">
            <w:pPr>
              <w:ind w:left="648" w:hanging="10"/>
              <w:jc w:val="center"/>
              <w:rPr>
                <w:rFonts w:eastAsia="Malgun Gothic"/>
                <w:b/>
                <w:color w:val="000000"/>
                <w:szCs w:val="24"/>
                <w:lang w:eastAsia="ko-KR"/>
              </w:rPr>
            </w:pPr>
          </w:p>
        </w:tc>
      </w:tr>
      <w:tr w:rsidR="00911727" w:rsidRPr="00900869" w:rsidTr="00C00120">
        <w:trPr>
          <w:trHeight w:val="567"/>
          <w:jc w:val="right"/>
        </w:trPr>
        <w:tc>
          <w:tcPr>
            <w:tcW w:w="2520" w:type="dxa"/>
          </w:tcPr>
          <w:p w:rsidR="00911727" w:rsidRPr="00900869" w:rsidRDefault="00911727" w:rsidP="00C00120">
            <w:pPr>
              <w:ind w:left="648" w:hanging="10"/>
              <w:jc w:val="center"/>
              <w:rPr>
                <w:rFonts w:eastAsia="Malgun Gothic"/>
                <w:color w:val="000000"/>
                <w:szCs w:val="24"/>
                <w:lang w:eastAsia="ko-KR"/>
              </w:rPr>
            </w:pPr>
          </w:p>
        </w:tc>
        <w:tc>
          <w:tcPr>
            <w:tcW w:w="3318" w:type="dxa"/>
            <w:tcBorders>
              <w:top w:val="nil"/>
              <w:left w:val="nil"/>
              <w:bottom w:val="single" w:sz="4" w:space="0" w:color="auto"/>
              <w:right w:val="nil"/>
            </w:tcBorders>
          </w:tcPr>
          <w:p w:rsidR="00911727" w:rsidRPr="00900869" w:rsidRDefault="00911727" w:rsidP="00C00120">
            <w:pPr>
              <w:ind w:left="648" w:hanging="10"/>
              <w:jc w:val="center"/>
              <w:rPr>
                <w:rFonts w:eastAsia="Malgun Gothic"/>
                <w:color w:val="000000"/>
                <w:szCs w:val="24"/>
                <w:lang w:eastAsia="ko-KR"/>
              </w:rPr>
            </w:pPr>
          </w:p>
        </w:tc>
      </w:tr>
    </w:tbl>
    <w:p w:rsidR="00911727" w:rsidRPr="00900869" w:rsidRDefault="00911727" w:rsidP="00911727">
      <w:pPr>
        <w:rPr>
          <w:rFonts w:eastAsia="Malgun Gothic"/>
          <w:b/>
          <w:color w:val="000000"/>
          <w:szCs w:val="24"/>
          <w:lang w:eastAsia="ko-KR"/>
        </w:rPr>
      </w:pPr>
    </w:p>
    <w:p w:rsidR="00911727" w:rsidRPr="00900869" w:rsidRDefault="00911727" w:rsidP="00911727">
      <w:pPr>
        <w:rPr>
          <w:szCs w:val="24"/>
        </w:rPr>
      </w:pPr>
    </w:p>
    <w:p w:rsidR="00911727" w:rsidRPr="00900869" w:rsidRDefault="00911727" w:rsidP="00911727">
      <w:pPr>
        <w:spacing w:before="100" w:beforeAutospacing="1" w:line="210" w:lineRule="atLeast"/>
        <w:ind w:firstLine="480"/>
        <w:rPr>
          <w:b/>
          <w:szCs w:val="24"/>
        </w:rPr>
      </w:pPr>
    </w:p>
    <w:p w:rsidR="00911727" w:rsidRPr="00900869" w:rsidRDefault="00911727" w:rsidP="00911727">
      <w:pPr>
        <w:pStyle w:val="BodyTextIndent"/>
        <w:ind w:left="0"/>
        <w:rPr>
          <w:b/>
          <w:szCs w:val="24"/>
        </w:rPr>
      </w:pPr>
    </w:p>
    <w:p w:rsidR="00911727" w:rsidRPr="00900869" w:rsidRDefault="00911727" w:rsidP="00911727">
      <w:pPr>
        <w:pStyle w:val="BodyTextIndent"/>
        <w:ind w:left="0"/>
        <w:rPr>
          <w:b/>
          <w:szCs w:val="24"/>
        </w:rPr>
      </w:pPr>
    </w:p>
    <w:p w:rsidR="00911727" w:rsidRDefault="00911727" w:rsidP="00911727">
      <w:pPr>
        <w:pStyle w:val="BodyTextIndent"/>
        <w:ind w:left="0"/>
        <w:rPr>
          <w:b/>
          <w:szCs w:val="24"/>
          <w:lang w:val="en-US"/>
        </w:rPr>
      </w:pPr>
    </w:p>
    <w:p w:rsidR="00911727" w:rsidRDefault="00911727" w:rsidP="00911727">
      <w:pPr>
        <w:pStyle w:val="BodyTextIndent"/>
        <w:ind w:left="0"/>
        <w:rPr>
          <w:b/>
          <w:szCs w:val="24"/>
          <w:lang w:val="en-US"/>
        </w:rPr>
      </w:pPr>
    </w:p>
    <w:p w:rsidR="00911727" w:rsidRDefault="00911727" w:rsidP="00911727">
      <w:pPr>
        <w:pStyle w:val="BodyTextIndent"/>
        <w:ind w:left="0"/>
        <w:rPr>
          <w:b/>
          <w:szCs w:val="24"/>
          <w:lang w:val="en-US"/>
        </w:rPr>
      </w:pPr>
    </w:p>
    <w:p w:rsidR="00911727" w:rsidRPr="00900869" w:rsidRDefault="00911727" w:rsidP="00911727">
      <w:pPr>
        <w:pStyle w:val="BodyTextIndent"/>
        <w:ind w:left="0"/>
        <w:rPr>
          <w:b/>
          <w:szCs w:val="24"/>
          <w:lang w:val="en-US"/>
        </w:rPr>
      </w:pPr>
    </w:p>
    <w:p w:rsidR="00911727" w:rsidRDefault="00911727" w:rsidP="00911727">
      <w:pPr>
        <w:pStyle w:val="BodyTextIndent"/>
        <w:ind w:left="0"/>
        <w:jc w:val="center"/>
        <w:rPr>
          <w:b/>
          <w:szCs w:val="24"/>
        </w:rPr>
      </w:pPr>
    </w:p>
    <w:p w:rsidR="00911727" w:rsidRDefault="00911727" w:rsidP="00911727">
      <w:pPr>
        <w:pStyle w:val="BodyTextIndent"/>
        <w:ind w:left="0"/>
        <w:jc w:val="center"/>
        <w:rPr>
          <w:b/>
          <w:szCs w:val="24"/>
        </w:rPr>
      </w:pPr>
    </w:p>
    <w:p w:rsidR="00911727" w:rsidRPr="001C4D13" w:rsidRDefault="00911727" w:rsidP="00911727">
      <w:pPr>
        <w:pStyle w:val="BodyTextIndent"/>
        <w:ind w:left="0"/>
        <w:jc w:val="center"/>
        <w:rPr>
          <w:b/>
          <w:szCs w:val="24"/>
          <w:lang w:val="en-US"/>
        </w:rPr>
      </w:pPr>
      <w:r w:rsidRPr="00900869">
        <w:rPr>
          <w:b/>
          <w:szCs w:val="24"/>
          <w:lang w:val="en-US"/>
        </w:rPr>
        <w:t xml:space="preserve"> </w:t>
      </w:r>
      <w:r>
        <w:rPr>
          <w:b/>
          <w:szCs w:val="24"/>
        </w:rPr>
        <w:t>X</w:t>
      </w:r>
      <w:r>
        <w:rPr>
          <w:b/>
          <w:szCs w:val="24"/>
          <w:lang w:val="en-US"/>
        </w:rPr>
        <w:t>II</w:t>
      </w:r>
    </w:p>
    <w:p w:rsidR="00911727" w:rsidRDefault="00911727" w:rsidP="00911727">
      <w:pPr>
        <w:rPr>
          <w:b/>
          <w:szCs w:val="24"/>
        </w:rPr>
      </w:pPr>
      <w:r w:rsidRPr="00900869">
        <w:rPr>
          <w:b/>
          <w:szCs w:val="24"/>
        </w:rPr>
        <w:t xml:space="preserve">                                                                      </w:t>
      </w:r>
    </w:p>
    <w:p w:rsidR="00911727" w:rsidRPr="00900869" w:rsidRDefault="00911727" w:rsidP="00911727">
      <w:pPr>
        <w:rPr>
          <w:b/>
          <w:szCs w:val="24"/>
        </w:rPr>
      </w:pPr>
    </w:p>
    <w:p w:rsidR="00911727" w:rsidRPr="00900869" w:rsidRDefault="00911727" w:rsidP="00911727">
      <w:pPr>
        <w:jc w:val="center"/>
        <w:rPr>
          <w:b/>
          <w:szCs w:val="24"/>
        </w:rPr>
      </w:pPr>
      <w:r w:rsidRPr="00900869">
        <w:rPr>
          <w:b/>
          <w:szCs w:val="24"/>
        </w:rPr>
        <w:t>И</w:t>
      </w:r>
      <w:r>
        <w:rPr>
          <w:b/>
          <w:szCs w:val="24"/>
          <w:lang w:val="en-US"/>
        </w:rPr>
        <w:t xml:space="preserve"> </w:t>
      </w:r>
      <w:r w:rsidRPr="00900869">
        <w:rPr>
          <w:b/>
          <w:szCs w:val="24"/>
        </w:rPr>
        <w:t>З</w:t>
      </w:r>
      <w:r>
        <w:rPr>
          <w:b/>
          <w:szCs w:val="24"/>
          <w:lang w:val="en-US"/>
        </w:rPr>
        <w:t xml:space="preserve"> </w:t>
      </w:r>
      <w:r w:rsidRPr="00900869">
        <w:rPr>
          <w:b/>
          <w:szCs w:val="24"/>
        </w:rPr>
        <w:t>Ј</w:t>
      </w:r>
      <w:r>
        <w:rPr>
          <w:b/>
          <w:szCs w:val="24"/>
          <w:lang w:val="en-US"/>
        </w:rPr>
        <w:t xml:space="preserve"> </w:t>
      </w:r>
      <w:r w:rsidRPr="00900869">
        <w:rPr>
          <w:b/>
          <w:szCs w:val="24"/>
        </w:rPr>
        <w:t>А</w:t>
      </w:r>
      <w:r>
        <w:rPr>
          <w:b/>
          <w:szCs w:val="24"/>
          <w:lang w:val="en-US"/>
        </w:rPr>
        <w:t xml:space="preserve"> </w:t>
      </w:r>
      <w:r w:rsidRPr="00900869">
        <w:rPr>
          <w:b/>
          <w:szCs w:val="24"/>
        </w:rPr>
        <w:t>В</w:t>
      </w:r>
      <w:r>
        <w:rPr>
          <w:b/>
          <w:szCs w:val="24"/>
          <w:lang w:val="en-US"/>
        </w:rPr>
        <w:t xml:space="preserve"> </w:t>
      </w:r>
      <w:r w:rsidRPr="00900869">
        <w:rPr>
          <w:b/>
          <w:szCs w:val="24"/>
        </w:rPr>
        <w:t>А</w:t>
      </w:r>
    </w:p>
    <w:p w:rsidR="00911727" w:rsidRPr="00900869" w:rsidRDefault="00911727" w:rsidP="00911727">
      <w:pPr>
        <w:pStyle w:val="BodyTextIndent"/>
        <w:tabs>
          <w:tab w:val="left" w:pos="3510"/>
        </w:tabs>
        <w:ind w:left="0"/>
        <w:rPr>
          <w:szCs w:val="24"/>
        </w:rPr>
      </w:pPr>
    </w:p>
    <w:p w:rsidR="00911727" w:rsidRPr="00900869" w:rsidRDefault="00911727" w:rsidP="00911727">
      <w:pPr>
        <w:pStyle w:val="BodyTextIndent"/>
        <w:ind w:left="0"/>
        <w:rPr>
          <w:szCs w:val="24"/>
        </w:rPr>
      </w:pPr>
    </w:p>
    <w:p w:rsidR="00911727" w:rsidRPr="00900869" w:rsidRDefault="00911727" w:rsidP="00911727">
      <w:pPr>
        <w:pStyle w:val="BodyTextIndent"/>
        <w:ind w:left="0"/>
        <w:rPr>
          <w:szCs w:val="24"/>
        </w:rPr>
      </w:pPr>
    </w:p>
    <w:p w:rsidR="00911727" w:rsidRPr="00900869" w:rsidRDefault="00911727" w:rsidP="00911727">
      <w:pPr>
        <w:pStyle w:val="BodyTextIndent"/>
        <w:spacing w:line="360" w:lineRule="auto"/>
        <w:ind w:left="0"/>
        <w:rPr>
          <w:szCs w:val="24"/>
        </w:rPr>
      </w:pPr>
      <w:r w:rsidRPr="00900869">
        <w:rPr>
          <w:szCs w:val="24"/>
        </w:rPr>
        <w:t xml:space="preserve"> У предметној јавној набавци делимично поверавам подизвођачу  __________  %        вредности набавке, а што се  односи на:</w:t>
      </w:r>
    </w:p>
    <w:p w:rsidR="00911727" w:rsidRPr="00900869" w:rsidRDefault="00911727" w:rsidP="00911727">
      <w:pPr>
        <w:pStyle w:val="BodyTextIndent"/>
        <w:spacing w:line="360" w:lineRule="auto"/>
        <w:ind w:left="0"/>
        <w:rPr>
          <w:szCs w:val="24"/>
        </w:rPr>
      </w:pPr>
      <w:r w:rsidRPr="00900869">
        <w:rPr>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11727" w:rsidRPr="00900869" w:rsidRDefault="00911727" w:rsidP="00911727">
      <w:pPr>
        <w:pStyle w:val="BodyTextIndent"/>
        <w:spacing w:line="360" w:lineRule="auto"/>
        <w:ind w:left="0"/>
        <w:rPr>
          <w:szCs w:val="24"/>
        </w:rPr>
      </w:pPr>
    </w:p>
    <w:p w:rsidR="00911727" w:rsidRPr="00900869" w:rsidRDefault="00911727" w:rsidP="00911727">
      <w:pPr>
        <w:pStyle w:val="BodyTextIndent"/>
        <w:spacing w:line="360" w:lineRule="auto"/>
        <w:ind w:left="0"/>
        <w:rPr>
          <w:szCs w:val="24"/>
        </w:rPr>
      </w:pPr>
      <w:r w:rsidRPr="00900869">
        <w:rPr>
          <w:b/>
          <w:szCs w:val="24"/>
        </w:rPr>
        <w:t>Напомена:</w:t>
      </w:r>
      <w:r w:rsidRPr="00900869">
        <w:rPr>
          <w:szCs w:val="24"/>
        </w:rPr>
        <w:t xml:space="preserve"> Проценат укупне вредности набавке који се поверава подизвођачу не може бити већи од 50%. Понуђач је дужан да наведе део предмета набавке који ће се извршити преко подизвођача.</w:t>
      </w:r>
    </w:p>
    <w:p w:rsidR="00911727" w:rsidRPr="00900869" w:rsidRDefault="00911727" w:rsidP="00911727">
      <w:pPr>
        <w:pStyle w:val="BodyTextIndent"/>
        <w:ind w:left="0"/>
        <w:rPr>
          <w:szCs w:val="24"/>
        </w:rPr>
      </w:pPr>
    </w:p>
    <w:p w:rsidR="00911727" w:rsidRPr="00900869" w:rsidRDefault="00911727" w:rsidP="00911727">
      <w:pPr>
        <w:pStyle w:val="BodyTextIndent"/>
        <w:ind w:left="0"/>
        <w:rPr>
          <w:szCs w:val="24"/>
        </w:rPr>
      </w:pPr>
    </w:p>
    <w:p w:rsidR="00911727" w:rsidRPr="00900869" w:rsidRDefault="00911727" w:rsidP="00911727">
      <w:pPr>
        <w:rPr>
          <w:b/>
          <w:bCs/>
          <w:iCs/>
          <w:szCs w:val="24"/>
          <w:lang w:val="ru-RU"/>
        </w:rPr>
      </w:pPr>
    </w:p>
    <w:tbl>
      <w:tblPr>
        <w:tblW w:w="5838" w:type="dxa"/>
        <w:jc w:val="right"/>
        <w:tblLook w:val="01E0" w:firstRow="1" w:lastRow="1" w:firstColumn="1" w:lastColumn="1" w:noHBand="0" w:noVBand="0"/>
      </w:tblPr>
      <w:tblGrid>
        <w:gridCol w:w="2520"/>
        <w:gridCol w:w="3318"/>
      </w:tblGrid>
      <w:tr w:rsidR="00911727" w:rsidRPr="00900869" w:rsidTr="00C00120">
        <w:trPr>
          <w:jc w:val="right"/>
        </w:trPr>
        <w:tc>
          <w:tcPr>
            <w:tcW w:w="2520" w:type="dxa"/>
          </w:tcPr>
          <w:p w:rsidR="00911727" w:rsidRPr="00900869" w:rsidRDefault="00911727" w:rsidP="00C00120">
            <w:pPr>
              <w:spacing w:after="12" w:line="266" w:lineRule="auto"/>
              <w:ind w:left="648" w:hanging="10"/>
              <w:jc w:val="center"/>
              <w:rPr>
                <w:b/>
                <w:color w:val="000000"/>
                <w:szCs w:val="24"/>
                <w:lang w:val="ru-RU"/>
              </w:rPr>
            </w:pPr>
          </w:p>
        </w:tc>
        <w:tc>
          <w:tcPr>
            <w:tcW w:w="3318" w:type="dxa"/>
            <w:hideMark/>
          </w:tcPr>
          <w:p w:rsidR="00911727" w:rsidRPr="00900869" w:rsidRDefault="00911727" w:rsidP="00C00120">
            <w:pPr>
              <w:spacing w:after="12" w:line="266" w:lineRule="auto"/>
              <w:rPr>
                <w:b/>
                <w:color w:val="000000"/>
                <w:szCs w:val="24"/>
                <w:lang w:val="ru-RU"/>
              </w:rPr>
            </w:pPr>
            <w:r w:rsidRPr="00900869">
              <w:rPr>
                <w:b/>
                <w:szCs w:val="24"/>
              </w:rPr>
              <w:t>Потпис овлашћеног лица</w:t>
            </w:r>
          </w:p>
        </w:tc>
      </w:tr>
      <w:tr w:rsidR="00911727" w:rsidRPr="00900869" w:rsidTr="00C00120">
        <w:trPr>
          <w:jc w:val="right"/>
        </w:trPr>
        <w:tc>
          <w:tcPr>
            <w:tcW w:w="2520" w:type="dxa"/>
            <w:hideMark/>
          </w:tcPr>
          <w:p w:rsidR="00911727" w:rsidRPr="00900869" w:rsidRDefault="00911727" w:rsidP="00C00120">
            <w:pPr>
              <w:spacing w:after="12" w:line="266" w:lineRule="auto"/>
              <w:ind w:left="648" w:hanging="10"/>
              <w:jc w:val="center"/>
              <w:rPr>
                <w:b/>
                <w:color w:val="000000"/>
                <w:szCs w:val="24"/>
                <w:lang w:val="ru-RU"/>
              </w:rPr>
            </w:pPr>
            <w:r w:rsidRPr="00900869">
              <w:rPr>
                <w:b/>
                <w:szCs w:val="24"/>
                <w:lang w:val="ru-RU"/>
              </w:rPr>
              <w:t>М.П.</w:t>
            </w:r>
          </w:p>
        </w:tc>
        <w:tc>
          <w:tcPr>
            <w:tcW w:w="3318" w:type="dxa"/>
          </w:tcPr>
          <w:p w:rsidR="00911727" w:rsidRPr="00900869" w:rsidRDefault="00911727" w:rsidP="00C00120">
            <w:pPr>
              <w:spacing w:after="12" w:line="266" w:lineRule="auto"/>
              <w:ind w:left="648" w:hanging="10"/>
              <w:jc w:val="center"/>
              <w:rPr>
                <w:b/>
                <w:color w:val="000000"/>
                <w:szCs w:val="24"/>
                <w:lang w:val="ru-RU"/>
              </w:rPr>
            </w:pPr>
          </w:p>
        </w:tc>
      </w:tr>
      <w:tr w:rsidR="00911727" w:rsidRPr="00900869" w:rsidTr="00C00120">
        <w:trPr>
          <w:trHeight w:val="738"/>
          <w:jc w:val="right"/>
        </w:trPr>
        <w:tc>
          <w:tcPr>
            <w:tcW w:w="2520" w:type="dxa"/>
          </w:tcPr>
          <w:p w:rsidR="00911727" w:rsidRPr="00900869" w:rsidRDefault="00911727" w:rsidP="00C00120">
            <w:pPr>
              <w:spacing w:after="12" w:line="266" w:lineRule="auto"/>
              <w:ind w:left="648" w:hanging="10"/>
              <w:jc w:val="center"/>
              <w:rPr>
                <w:color w:val="000000"/>
                <w:szCs w:val="24"/>
                <w:lang w:val="ru-RU"/>
              </w:rPr>
            </w:pPr>
          </w:p>
        </w:tc>
        <w:tc>
          <w:tcPr>
            <w:tcW w:w="3318" w:type="dxa"/>
            <w:tcBorders>
              <w:top w:val="nil"/>
              <w:left w:val="nil"/>
              <w:bottom w:val="single" w:sz="4" w:space="0" w:color="auto"/>
              <w:right w:val="nil"/>
            </w:tcBorders>
          </w:tcPr>
          <w:p w:rsidR="00911727" w:rsidRPr="00900869" w:rsidRDefault="00911727" w:rsidP="00C00120">
            <w:pPr>
              <w:spacing w:after="12" w:line="266" w:lineRule="auto"/>
              <w:ind w:left="648" w:hanging="10"/>
              <w:jc w:val="center"/>
              <w:rPr>
                <w:color w:val="000000"/>
                <w:szCs w:val="24"/>
                <w:lang w:val="ru-RU"/>
              </w:rPr>
            </w:pPr>
          </w:p>
        </w:tc>
      </w:tr>
    </w:tbl>
    <w:p w:rsidR="00911727" w:rsidRPr="00900869" w:rsidRDefault="00911727" w:rsidP="00911727">
      <w:pPr>
        <w:rPr>
          <w:color w:val="000000"/>
          <w:szCs w:val="24"/>
        </w:rPr>
      </w:pPr>
    </w:p>
    <w:p w:rsidR="00911727" w:rsidRPr="00900869" w:rsidRDefault="00911727" w:rsidP="00911727">
      <w:pPr>
        <w:pStyle w:val="BodyTextIndent"/>
        <w:ind w:left="0"/>
        <w:jc w:val="right"/>
        <w:rPr>
          <w:szCs w:val="24"/>
        </w:rPr>
      </w:pPr>
    </w:p>
    <w:p w:rsidR="00911727" w:rsidRPr="00900869" w:rsidRDefault="00911727" w:rsidP="00911727">
      <w:pPr>
        <w:pStyle w:val="BodyTextIndent"/>
        <w:ind w:left="0"/>
        <w:rPr>
          <w:szCs w:val="24"/>
        </w:rPr>
      </w:pPr>
    </w:p>
    <w:p w:rsidR="00911727" w:rsidRPr="00900869" w:rsidRDefault="00911727" w:rsidP="00911727">
      <w:pPr>
        <w:tabs>
          <w:tab w:val="left" w:pos="6195"/>
        </w:tabs>
        <w:rPr>
          <w:b/>
          <w:szCs w:val="24"/>
        </w:rPr>
      </w:pPr>
    </w:p>
    <w:p w:rsidR="00911727" w:rsidRPr="00900869" w:rsidRDefault="00911727" w:rsidP="00911727">
      <w:pPr>
        <w:tabs>
          <w:tab w:val="left" w:pos="6195"/>
        </w:tabs>
        <w:rPr>
          <w:b/>
          <w:szCs w:val="24"/>
        </w:rPr>
      </w:pPr>
    </w:p>
    <w:p w:rsidR="00911727" w:rsidRPr="00900869" w:rsidRDefault="00911727" w:rsidP="00911727">
      <w:pPr>
        <w:pStyle w:val="BodyTextIndent"/>
        <w:ind w:left="0"/>
        <w:jc w:val="center"/>
        <w:rPr>
          <w:b/>
          <w:szCs w:val="24"/>
        </w:rPr>
      </w:pPr>
    </w:p>
    <w:p w:rsidR="00911727" w:rsidRPr="0055464B" w:rsidRDefault="00911727" w:rsidP="00911727">
      <w:pPr>
        <w:pStyle w:val="BodyTextIndent"/>
        <w:ind w:left="0"/>
        <w:jc w:val="center"/>
        <w:rPr>
          <w:b/>
          <w:szCs w:val="24"/>
          <w:lang w:val="en-US"/>
        </w:rPr>
      </w:pPr>
      <w:r>
        <w:rPr>
          <w:b/>
          <w:szCs w:val="24"/>
          <w:lang w:val="en-US"/>
        </w:rPr>
        <w:t>XIII</w:t>
      </w:r>
    </w:p>
    <w:p w:rsidR="00911727" w:rsidRPr="00900869" w:rsidRDefault="00911727" w:rsidP="00911727">
      <w:pPr>
        <w:pStyle w:val="BodyTextIndent"/>
        <w:ind w:left="0"/>
        <w:jc w:val="center"/>
        <w:rPr>
          <w:b/>
          <w:szCs w:val="24"/>
          <w:lang w:val="en-US"/>
        </w:rPr>
      </w:pPr>
    </w:p>
    <w:p w:rsidR="00911727" w:rsidRPr="00900869" w:rsidRDefault="00911727" w:rsidP="00911727">
      <w:pPr>
        <w:pStyle w:val="BodyTextIndent"/>
        <w:ind w:left="0"/>
        <w:jc w:val="center"/>
        <w:rPr>
          <w:b/>
          <w:szCs w:val="24"/>
          <w:lang w:val="en-US"/>
        </w:rPr>
      </w:pPr>
      <w:r w:rsidRPr="00900869">
        <w:rPr>
          <w:b/>
          <w:szCs w:val="24"/>
        </w:rPr>
        <w:t>И З Ј А В А</w:t>
      </w:r>
    </w:p>
    <w:p w:rsidR="00911727" w:rsidRPr="00900869" w:rsidRDefault="00911727" w:rsidP="00911727">
      <w:pPr>
        <w:pStyle w:val="BodyTextIndent"/>
        <w:ind w:left="0"/>
        <w:jc w:val="center"/>
        <w:rPr>
          <w:b/>
          <w:szCs w:val="24"/>
        </w:rPr>
      </w:pPr>
      <w:r w:rsidRPr="00900869">
        <w:rPr>
          <w:b/>
          <w:szCs w:val="24"/>
        </w:rPr>
        <w:t>о чувању поверљивих података</w:t>
      </w:r>
    </w:p>
    <w:p w:rsidR="00911727" w:rsidRPr="00900869" w:rsidRDefault="00911727" w:rsidP="00911727">
      <w:pPr>
        <w:pStyle w:val="BodyTextIndent"/>
        <w:ind w:left="0"/>
        <w:jc w:val="center"/>
        <w:rPr>
          <w:b/>
          <w:szCs w:val="24"/>
        </w:rPr>
      </w:pPr>
    </w:p>
    <w:p w:rsidR="00911727" w:rsidRPr="00900869" w:rsidRDefault="00911727" w:rsidP="00911727">
      <w:pPr>
        <w:pStyle w:val="BodyTextIndent"/>
        <w:ind w:left="0"/>
        <w:jc w:val="center"/>
        <w:rPr>
          <w:b/>
          <w:szCs w:val="24"/>
        </w:rPr>
      </w:pPr>
    </w:p>
    <w:p w:rsidR="00911727" w:rsidRPr="00900869" w:rsidRDefault="00911727" w:rsidP="00911727">
      <w:pPr>
        <w:pStyle w:val="BodyTextIndent"/>
        <w:ind w:left="0"/>
        <w:jc w:val="center"/>
        <w:rPr>
          <w:b/>
          <w:szCs w:val="24"/>
        </w:rPr>
      </w:pPr>
    </w:p>
    <w:p w:rsidR="00911727" w:rsidRPr="00900869" w:rsidRDefault="00911727" w:rsidP="00911727">
      <w:pPr>
        <w:pStyle w:val="BodyTextIndent"/>
        <w:spacing w:after="0"/>
        <w:ind w:left="0"/>
        <w:jc w:val="center"/>
        <w:rPr>
          <w:b/>
          <w:szCs w:val="24"/>
        </w:rPr>
      </w:pPr>
    </w:p>
    <w:p w:rsidR="00911727" w:rsidRPr="00900869" w:rsidRDefault="00911727" w:rsidP="00911727">
      <w:pPr>
        <w:pStyle w:val="BodyTextIndent"/>
        <w:spacing w:after="0"/>
        <w:ind w:left="0"/>
        <w:jc w:val="center"/>
        <w:rPr>
          <w:b/>
          <w:szCs w:val="24"/>
        </w:rPr>
      </w:pPr>
      <w:r w:rsidRPr="00900869">
        <w:rPr>
          <w:b/>
          <w:szCs w:val="24"/>
        </w:rPr>
        <w:t>________________________________________________________________________</w:t>
      </w:r>
    </w:p>
    <w:p w:rsidR="00911727" w:rsidRPr="00900869" w:rsidRDefault="00911727" w:rsidP="00911727">
      <w:pPr>
        <w:pStyle w:val="BodyTextIndent"/>
        <w:spacing w:after="0"/>
        <w:ind w:left="0"/>
        <w:jc w:val="center"/>
        <w:rPr>
          <w:szCs w:val="24"/>
        </w:rPr>
      </w:pPr>
      <w:r w:rsidRPr="00900869">
        <w:rPr>
          <w:szCs w:val="24"/>
        </w:rPr>
        <w:t>(пословно име или скраћени назив)</w:t>
      </w:r>
    </w:p>
    <w:p w:rsidR="00911727" w:rsidRPr="00900869" w:rsidRDefault="00911727" w:rsidP="00911727">
      <w:pPr>
        <w:pStyle w:val="BodyTextIndent"/>
        <w:spacing w:after="0"/>
        <w:ind w:left="0"/>
        <w:rPr>
          <w:szCs w:val="24"/>
          <w:lang w:val="en-US"/>
        </w:rPr>
      </w:pPr>
    </w:p>
    <w:p w:rsidR="00911727" w:rsidRPr="00900869" w:rsidRDefault="00911727" w:rsidP="00911727">
      <w:pPr>
        <w:pStyle w:val="BodyTextIndent"/>
        <w:spacing w:after="0"/>
        <w:ind w:left="0"/>
        <w:rPr>
          <w:szCs w:val="24"/>
          <w:lang w:val="en-US"/>
        </w:rPr>
      </w:pPr>
    </w:p>
    <w:p w:rsidR="00911727" w:rsidRPr="00900869" w:rsidRDefault="00911727" w:rsidP="00911727">
      <w:pPr>
        <w:pStyle w:val="BodyTextIndent"/>
        <w:spacing w:line="360" w:lineRule="auto"/>
        <w:ind w:left="0"/>
        <w:rPr>
          <w:szCs w:val="24"/>
        </w:rPr>
      </w:pPr>
      <w:r w:rsidRPr="00900869">
        <w:rPr>
          <w:szCs w:val="24"/>
        </w:rPr>
        <w:t xml:space="preserve">     Изјављујем под кривичном и материјалном одговорношћу да ћу све податке који су нам стављени на располагање у поступку предметне јавне набавке чувати и штитити као поверљиве укључујући и подизвођаче.</w:t>
      </w:r>
    </w:p>
    <w:p w:rsidR="00911727" w:rsidRPr="00900869" w:rsidRDefault="00911727" w:rsidP="00911727">
      <w:pPr>
        <w:pStyle w:val="BodyTextIndent"/>
        <w:spacing w:line="360" w:lineRule="auto"/>
        <w:ind w:left="0"/>
        <w:rPr>
          <w:szCs w:val="24"/>
        </w:rPr>
      </w:pPr>
    </w:p>
    <w:p w:rsidR="00911727" w:rsidRPr="00900869" w:rsidRDefault="00911727" w:rsidP="00911727">
      <w:pPr>
        <w:pStyle w:val="BodyTextIndent"/>
        <w:spacing w:line="360" w:lineRule="auto"/>
        <w:ind w:left="0"/>
        <w:rPr>
          <w:szCs w:val="24"/>
          <w:lang w:val="ru-RU"/>
        </w:rPr>
      </w:pPr>
      <w:r w:rsidRPr="00900869">
        <w:rPr>
          <w:szCs w:val="24"/>
        </w:rPr>
        <w:t xml:space="preserve">   Лице које је примило податке одређене као поверљиве дужно је да их чува и штити без обзира на степене те поверљивости.</w:t>
      </w:r>
    </w:p>
    <w:p w:rsidR="00911727" w:rsidRPr="00900869" w:rsidRDefault="00911727" w:rsidP="00911727">
      <w:pPr>
        <w:pStyle w:val="BodyTextIndent"/>
        <w:ind w:left="0"/>
        <w:rPr>
          <w:szCs w:val="24"/>
        </w:rPr>
      </w:pPr>
    </w:p>
    <w:p w:rsidR="00911727" w:rsidRPr="00900869" w:rsidRDefault="00911727" w:rsidP="00911727">
      <w:pPr>
        <w:pStyle w:val="BodyTextIndent"/>
        <w:ind w:left="0"/>
        <w:rPr>
          <w:szCs w:val="24"/>
        </w:rPr>
      </w:pPr>
    </w:p>
    <w:p w:rsidR="00911727" w:rsidRPr="00900869" w:rsidRDefault="00911727" w:rsidP="00911727">
      <w:pPr>
        <w:pStyle w:val="BodyTextIndent"/>
        <w:ind w:left="0"/>
        <w:rPr>
          <w:szCs w:val="24"/>
        </w:rPr>
      </w:pPr>
    </w:p>
    <w:p w:rsidR="00911727" w:rsidRPr="00900869" w:rsidRDefault="00911727" w:rsidP="00911727">
      <w:pPr>
        <w:rPr>
          <w:b/>
          <w:bCs/>
          <w:iCs/>
          <w:szCs w:val="24"/>
          <w:lang w:val="ru-RU"/>
        </w:rPr>
      </w:pPr>
    </w:p>
    <w:tbl>
      <w:tblPr>
        <w:tblW w:w="5838" w:type="dxa"/>
        <w:jc w:val="right"/>
        <w:tblLook w:val="01E0" w:firstRow="1" w:lastRow="1" w:firstColumn="1" w:lastColumn="1" w:noHBand="0" w:noVBand="0"/>
      </w:tblPr>
      <w:tblGrid>
        <w:gridCol w:w="2520"/>
        <w:gridCol w:w="3318"/>
      </w:tblGrid>
      <w:tr w:rsidR="00911727" w:rsidRPr="00900869" w:rsidTr="00C00120">
        <w:trPr>
          <w:jc w:val="right"/>
        </w:trPr>
        <w:tc>
          <w:tcPr>
            <w:tcW w:w="2520" w:type="dxa"/>
          </w:tcPr>
          <w:p w:rsidR="00911727" w:rsidRPr="00900869" w:rsidRDefault="00911727" w:rsidP="00C00120">
            <w:pPr>
              <w:spacing w:after="12" w:line="266" w:lineRule="auto"/>
              <w:ind w:left="648" w:hanging="10"/>
              <w:jc w:val="center"/>
              <w:rPr>
                <w:b/>
                <w:color w:val="000000"/>
                <w:szCs w:val="24"/>
                <w:lang w:val="ru-RU"/>
              </w:rPr>
            </w:pPr>
          </w:p>
        </w:tc>
        <w:tc>
          <w:tcPr>
            <w:tcW w:w="3318" w:type="dxa"/>
            <w:hideMark/>
          </w:tcPr>
          <w:p w:rsidR="00911727" w:rsidRPr="00900869" w:rsidRDefault="00911727" w:rsidP="00C00120">
            <w:pPr>
              <w:spacing w:after="12" w:line="266" w:lineRule="auto"/>
              <w:rPr>
                <w:b/>
                <w:color w:val="000000"/>
                <w:szCs w:val="24"/>
                <w:lang w:val="ru-RU"/>
              </w:rPr>
            </w:pPr>
            <w:r w:rsidRPr="00900869">
              <w:rPr>
                <w:b/>
                <w:szCs w:val="24"/>
              </w:rPr>
              <w:t>Потпис овлашћеног лица</w:t>
            </w:r>
          </w:p>
        </w:tc>
      </w:tr>
      <w:tr w:rsidR="00911727" w:rsidRPr="00900869" w:rsidTr="00C00120">
        <w:trPr>
          <w:jc w:val="right"/>
        </w:trPr>
        <w:tc>
          <w:tcPr>
            <w:tcW w:w="2520" w:type="dxa"/>
            <w:hideMark/>
          </w:tcPr>
          <w:p w:rsidR="00911727" w:rsidRPr="00900869" w:rsidRDefault="00911727" w:rsidP="00C00120">
            <w:pPr>
              <w:spacing w:after="12" w:line="266" w:lineRule="auto"/>
              <w:ind w:left="648" w:hanging="10"/>
              <w:jc w:val="center"/>
              <w:rPr>
                <w:b/>
                <w:color w:val="000000"/>
                <w:szCs w:val="24"/>
                <w:lang w:val="ru-RU"/>
              </w:rPr>
            </w:pPr>
            <w:r w:rsidRPr="00900869">
              <w:rPr>
                <w:b/>
                <w:szCs w:val="24"/>
                <w:lang w:val="ru-RU"/>
              </w:rPr>
              <w:t>М.П.</w:t>
            </w:r>
          </w:p>
        </w:tc>
        <w:tc>
          <w:tcPr>
            <w:tcW w:w="3318" w:type="dxa"/>
          </w:tcPr>
          <w:p w:rsidR="00911727" w:rsidRPr="00900869" w:rsidRDefault="00911727" w:rsidP="00C00120">
            <w:pPr>
              <w:spacing w:after="12" w:line="266" w:lineRule="auto"/>
              <w:ind w:left="648" w:hanging="10"/>
              <w:jc w:val="center"/>
              <w:rPr>
                <w:b/>
                <w:color w:val="000000"/>
                <w:szCs w:val="24"/>
                <w:lang w:val="ru-RU"/>
              </w:rPr>
            </w:pPr>
          </w:p>
        </w:tc>
      </w:tr>
      <w:tr w:rsidR="00911727" w:rsidRPr="00900869" w:rsidTr="00C00120">
        <w:trPr>
          <w:trHeight w:val="738"/>
          <w:jc w:val="right"/>
        </w:trPr>
        <w:tc>
          <w:tcPr>
            <w:tcW w:w="2520" w:type="dxa"/>
          </w:tcPr>
          <w:p w:rsidR="00911727" w:rsidRPr="00900869" w:rsidRDefault="00911727" w:rsidP="00C00120">
            <w:pPr>
              <w:spacing w:after="12" w:line="266" w:lineRule="auto"/>
              <w:ind w:left="648" w:hanging="10"/>
              <w:jc w:val="center"/>
              <w:rPr>
                <w:color w:val="000000"/>
                <w:szCs w:val="24"/>
                <w:lang w:val="ru-RU"/>
              </w:rPr>
            </w:pPr>
          </w:p>
        </w:tc>
        <w:tc>
          <w:tcPr>
            <w:tcW w:w="3318" w:type="dxa"/>
            <w:tcBorders>
              <w:top w:val="nil"/>
              <w:left w:val="nil"/>
              <w:bottom w:val="single" w:sz="4" w:space="0" w:color="auto"/>
              <w:right w:val="nil"/>
            </w:tcBorders>
          </w:tcPr>
          <w:p w:rsidR="00911727" w:rsidRPr="00900869" w:rsidRDefault="00911727" w:rsidP="00C00120">
            <w:pPr>
              <w:spacing w:after="12" w:line="266" w:lineRule="auto"/>
              <w:ind w:left="648" w:hanging="10"/>
              <w:jc w:val="center"/>
              <w:rPr>
                <w:color w:val="000000"/>
                <w:szCs w:val="24"/>
                <w:lang w:val="ru-RU"/>
              </w:rPr>
            </w:pPr>
          </w:p>
        </w:tc>
      </w:tr>
    </w:tbl>
    <w:p w:rsidR="00911727" w:rsidRPr="00900869" w:rsidRDefault="00911727" w:rsidP="00911727">
      <w:pPr>
        <w:rPr>
          <w:color w:val="000000"/>
          <w:szCs w:val="24"/>
        </w:rPr>
      </w:pPr>
    </w:p>
    <w:p w:rsidR="00911727" w:rsidRPr="00900869" w:rsidRDefault="00911727" w:rsidP="00911727">
      <w:pPr>
        <w:pStyle w:val="BodyTextIndent"/>
        <w:ind w:left="0"/>
        <w:rPr>
          <w:szCs w:val="24"/>
        </w:rPr>
      </w:pPr>
    </w:p>
    <w:p w:rsidR="00911727" w:rsidRPr="00900869" w:rsidRDefault="00911727" w:rsidP="00911727">
      <w:pPr>
        <w:pStyle w:val="BodyTextIndent"/>
        <w:ind w:left="0"/>
        <w:rPr>
          <w:szCs w:val="24"/>
          <w:lang w:val="en-US"/>
        </w:rPr>
      </w:pPr>
    </w:p>
    <w:p w:rsidR="00911727" w:rsidRPr="00900869" w:rsidRDefault="00911727" w:rsidP="00911727">
      <w:pPr>
        <w:pStyle w:val="BodyTextIndent"/>
        <w:ind w:left="0"/>
        <w:rPr>
          <w:szCs w:val="24"/>
          <w:lang w:val="en-US"/>
        </w:rPr>
      </w:pPr>
    </w:p>
    <w:p w:rsidR="00911727" w:rsidRDefault="00911727" w:rsidP="00911727">
      <w:pPr>
        <w:pStyle w:val="BodyTextIndent"/>
        <w:ind w:left="0"/>
        <w:rPr>
          <w:szCs w:val="24"/>
          <w:lang w:val="en-US"/>
        </w:rPr>
      </w:pPr>
    </w:p>
    <w:p w:rsidR="002A3685" w:rsidRDefault="002A3685" w:rsidP="00911727">
      <w:pPr>
        <w:pStyle w:val="BodyTextIndent"/>
        <w:ind w:left="0"/>
        <w:rPr>
          <w:szCs w:val="24"/>
          <w:lang w:val="en-US"/>
        </w:rPr>
      </w:pPr>
    </w:p>
    <w:p w:rsidR="00911727" w:rsidRPr="001C4D13" w:rsidRDefault="00911727" w:rsidP="00911727">
      <w:pPr>
        <w:pStyle w:val="BodyTextIndent"/>
        <w:ind w:left="0"/>
        <w:jc w:val="center"/>
        <w:rPr>
          <w:b/>
          <w:szCs w:val="24"/>
          <w:lang w:val="en-US"/>
        </w:rPr>
      </w:pPr>
      <w:r>
        <w:rPr>
          <w:b/>
          <w:szCs w:val="24"/>
        </w:rPr>
        <w:lastRenderedPageBreak/>
        <w:t>X</w:t>
      </w:r>
      <w:r>
        <w:rPr>
          <w:b/>
          <w:szCs w:val="24"/>
          <w:lang w:val="en-US"/>
        </w:rPr>
        <w:t>I</w:t>
      </w:r>
      <w:r>
        <w:rPr>
          <w:b/>
          <w:szCs w:val="24"/>
        </w:rPr>
        <w:t>V</w:t>
      </w:r>
    </w:p>
    <w:p w:rsidR="00911727" w:rsidRPr="00900869" w:rsidRDefault="00911727" w:rsidP="00911727">
      <w:pPr>
        <w:jc w:val="center"/>
        <w:outlineLvl w:val="0"/>
        <w:rPr>
          <w:b/>
          <w:color w:val="000000"/>
          <w:szCs w:val="24"/>
        </w:rPr>
      </w:pPr>
    </w:p>
    <w:p w:rsidR="00EC5313" w:rsidRDefault="00EC5313" w:rsidP="00911727">
      <w:pPr>
        <w:jc w:val="center"/>
        <w:outlineLvl w:val="0"/>
        <w:rPr>
          <w:b/>
          <w:szCs w:val="24"/>
        </w:rPr>
      </w:pPr>
    </w:p>
    <w:p w:rsidR="00911727" w:rsidRPr="00900869" w:rsidRDefault="00911727" w:rsidP="00911727">
      <w:pPr>
        <w:jc w:val="center"/>
        <w:outlineLvl w:val="0"/>
        <w:rPr>
          <w:b/>
          <w:szCs w:val="24"/>
        </w:rPr>
      </w:pPr>
      <w:r w:rsidRPr="00900869">
        <w:rPr>
          <w:b/>
          <w:szCs w:val="24"/>
        </w:rPr>
        <w:t xml:space="preserve">И З Ј А В А </w:t>
      </w:r>
    </w:p>
    <w:p w:rsidR="00911727" w:rsidRPr="00900869" w:rsidRDefault="00911727" w:rsidP="00911727">
      <w:pPr>
        <w:jc w:val="center"/>
        <w:rPr>
          <w:b/>
          <w:i/>
          <w:szCs w:val="24"/>
        </w:rPr>
      </w:pPr>
    </w:p>
    <w:p w:rsidR="00911727" w:rsidRPr="00900869" w:rsidRDefault="00911727" w:rsidP="00911727">
      <w:pPr>
        <w:jc w:val="center"/>
        <w:rPr>
          <w:b/>
          <w:i/>
          <w:szCs w:val="24"/>
        </w:rPr>
      </w:pPr>
    </w:p>
    <w:p w:rsidR="00911727" w:rsidRPr="00900869" w:rsidRDefault="00911727" w:rsidP="00911727">
      <w:pPr>
        <w:jc w:val="center"/>
        <w:rPr>
          <w:b/>
          <w:i/>
          <w:szCs w:val="24"/>
        </w:rPr>
      </w:pPr>
    </w:p>
    <w:p w:rsidR="00911727" w:rsidRPr="00900869" w:rsidRDefault="00911727" w:rsidP="00911727">
      <w:pPr>
        <w:rPr>
          <w:szCs w:val="24"/>
        </w:rPr>
      </w:pPr>
      <w:r w:rsidRPr="00900869">
        <w:rPr>
          <w:szCs w:val="24"/>
        </w:rPr>
        <w:tab/>
        <w:t>У поступку јавне набавке, подносим понуду:</w:t>
      </w:r>
    </w:p>
    <w:p w:rsidR="00911727" w:rsidRPr="00900869" w:rsidRDefault="00911727" w:rsidP="00911727">
      <w:pPr>
        <w:spacing w:line="360" w:lineRule="auto"/>
        <w:rPr>
          <w:szCs w:val="24"/>
          <w:lang w:val="sr-Latn-CS"/>
        </w:rPr>
      </w:pPr>
    </w:p>
    <w:p w:rsidR="00911727" w:rsidRPr="00900869" w:rsidRDefault="00911727" w:rsidP="00911727">
      <w:pPr>
        <w:spacing w:line="360" w:lineRule="auto"/>
        <w:outlineLvl w:val="0"/>
        <w:rPr>
          <w:b/>
          <w:szCs w:val="24"/>
        </w:rPr>
      </w:pPr>
      <w:r w:rsidRPr="00900869">
        <w:rPr>
          <w:b/>
          <w:szCs w:val="24"/>
        </w:rPr>
        <w:tab/>
        <w:t>А) самостално</w:t>
      </w:r>
    </w:p>
    <w:p w:rsidR="00911727" w:rsidRPr="00900869" w:rsidRDefault="00911727" w:rsidP="00911727">
      <w:pPr>
        <w:spacing w:line="480" w:lineRule="auto"/>
        <w:rPr>
          <w:szCs w:val="24"/>
        </w:rPr>
      </w:pPr>
    </w:p>
    <w:p w:rsidR="00911727" w:rsidRPr="00900869" w:rsidRDefault="00911727" w:rsidP="00911727">
      <w:pPr>
        <w:spacing w:line="480" w:lineRule="auto"/>
        <w:outlineLvl w:val="0"/>
        <w:rPr>
          <w:b/>
          <w:szCs w:val="24"/>
        </w:rPr>
      </w:pPr>
      <w:r w:rsidRPr="00900869">
        <w:rPr>
          <w:szCs w:val="24"/>
        </w:rPr>
        <w:tab/>
      </w:r>
      <w:r w:rsidRPr="00900869">
        <w:rPr>
          <w:b/>
          <w:szCs w:val="24"/>
        </w:rPr>
        <w:t>Б) са подизвођачем:</w:t>
      </w:r>
    </w:p>
    <w:p w:rsidR="00911727" w:rsidRPr="00900869" w:rsidRDefault="00911727" w:rsidP="00911727">
      <w:pPr>
        <w:spacing w:line="480" w:lineRule="auto"/>
        <w:rPr>
          <w:szCs w:val="24"/>
        </w:rPr>
      </w:pPr>
      <w:r w:rsidRPr="00900869">
        <w:rPr>
          <w:szCs w:val="24"/>
        </w:rPr>
        <w:tab/>
        <w:t>______________________________________________________</w:t>
      </w:r>
    </w:p>
    <w:p w:rsidR="00911727" w:rsidRPr="00900869" w:rsidRDefault="00911727" w:rsidP="00911727">
      <w:pPr>
        <w:spacing w:line="480" w:lineRule="auto"/>
        <w:rPr>
          <w:szCs w:val="24"/>
        </w:rPr>
      </w:pPr>
      <w:r w:rsidRPr="00900869">
        <w:rPr>
          <w:szCs w:val="24"/>
        </w:rPr>
        <w:tab/>
        <w:t>______________________________________________________</w:t>
      </w:r>
    </w:p>
    <w:p w:rsidR="00911727" w:rsidRPr="00900869" w:rsidRDefault="00911727" w:rsidP="00911727">
      <w:pPr>
        <w:rPr>
          <w:b/>
          <w:i/>
          <w:szCs w:val="24"/>
        </w:rPr>
      </w:pPr>
    </w:p>
    <w:p w:rsidR="00911727" w:rsidRPr="00900869" w:rsidRDefault="00911727" w:rsidP="00911727">
      <w:pPr>
        <w:spacing w:line="360" w:lineRule="auto"/>
        <w:outlineLvl w:val="0"/>
        <w:rPr>
          <w:b/>
          <w:szCs w:val="24"/>
          <w:lang w:val="sr-Latn-CS"/>
        </w:rPr>
      </w:pPr>
      <w:r w:rsidRPr="00900869">
        <w:rPr>
          <w:b/>
          <w:szCs w:val="24"/>
        </w:rPr>
        <w:tab/>
        <w:t>В) подносим заједничку понуду са следећим члановима групе:</w:t>
      </w:r>
    </w:p>
    <w:p w:rsidR="00911727" w:rsidRPr="00900869" w:rsidRDefault="00911727" w:rsidP="00911727">
      <w:pPr>
        <w:spacing w:line="360" w:lineRule="auto"/>
        <w:rPr>
          <w:b/>
          <w:szCs w:val="24"/>
          <w:lang w:val="sr-Latn-CS"/>
        </w:rPr>
      </w:pPr>
    </w:p>
    <w:p w:rsidR="00911727" w:rsidRPr="00900869" w:rsidRDefault="00911727" w:rsidP="00911727">
      <w:pPr>
        <w:spacing w:line="480" w:lineRule="auto"/>
        <w:rPr>
          <w:szCs w:val="24"/>
        </w:rPr>
      </w:pPr>
      <w:r w:rsidRPr="00900869">
        <w:rPr>
          <w:szCs w:val="24"/>
        </w:rPr>
        <w:tab/>
        <w:t>______________________________________________________</w:t>
      </w:r>
    </w:p>
    <w:p w:rsidR="00911727" w:rsidRPr="00900869" w:rsidRDefault="00911727" w:rsidP="00911727">
      <w:pPr>
        <w:spacing w:line="480" w:lineRule="auto"/>
        <w:rPr>
          <w:b/>
          <w:i/>
          <w:szCs w:val="24"/>
        </w:rPr>
      </w:pPr>
      <w:r>
        <w:rPr>
          <w:szCs w:val="24"/>
        </w:rPr>
        <w:tab/>
      </w:r>
      <w:r w:rsidRPr="00900869">
        <w:rPr>
          <w:szCs w:val="24"/>
        </w:rPr>
        <w:t>______________________________________________________</w:t>
      </w:r>
    </w:p>
    <w:p w:rsidR="00911727" w:rsidRPr="00900869" w:rsidRDefault="00911727" w:rsidP="00911727">
      <w:pPr>
        <w:rPr>
          <w:szCs w:val="24"/>
        </w:rPr>
      </w:pPr>
      <w:r w:rsidRPr="00900869">
        <w:rPr>
          <w:szCs w:val="24"/>
        </w:rPr>
        <w:tab/>
        <w:t>______________________________________________________</w:t>
      </w:r>
    </w:p>
    <w:p w:rsidR="00911727" w:rsidRPr="00900869" w:rsidRDefault="00911727" w:rsidP="00911727">
      <w:pPr>
        <w:rPr>
          <w:b/>
          <w:i/>
          <w:szCs w:val="24"/>
        </w:rPr>
      </w:pPr>
    </w:p>
    <w:p w:rsidR="00911727" w:rsidRPr="00900869" w:rsidRDefault="00911727" w:rsidP="00911727">
      <w:pPr>
        <w:rPr>
          <w:szCs w:val="24"/>
        </w:rPr>
      </w:pPr>
      <w:r w:rsidRPr="00900869">
        <w:rPr>
          <w:szCs w:val="24"/>
        </w:rPr>
        <w:tab/>
        <w:t>______________________________________________________</w:t>
      </w:r>
    </w:p>
    <w:p w:rsidR="00911727" w:rsidRPr="00900869" w:rsidRDefault="00911727" w:rsidP="00911727">
      <w:pPr>
        <w:rPr>
          <w:b/>
          <w:i/>
          <w:szCs w:val="24"/>
        </w:rPr>
      </w:pPr>
    </w:p>
    <w:p w:rsidR="00911727" w:rsidRPr="00900869" w:rsidRDefault="00911727" w:rsidP="00911727">
      <w:pPr>
        <w:rPr>
          <w:szCs w:val="24"/>
        </w:rPr>
      </w:pPr>
      <w:r w:rsidRPr="00900869">
        <w:rPr>
          <w:szCs w:val="24"/>
        </w:rPr>
        <w:t xml:space="preserve">                        ______________________________________________________</w:t>
      </w:r>
    </w:p>
    <w:p w:rsidR="00911727" w:rsidRPr="00900869" w:rsidRDefault="00911727" w:rsidP="00911727">
      <w:pPr>
        <w:rPr>
          <w:szCs w:val="24"/>
        </w:rPr>
      </w:pPr>
    </w:p>
    <w:p w:rsidR="00911727" w:rsidRPr="00900869" w:rsidRDefault="00911727" w:rsidP="00911727">
      <w:pPr>
        <w:rPr>
          <w:szCs w:val="24"/>
        </w:rPr>
      </w:pPr>
      <w:r w:rsidRPr="00900869">
        <w:rPr>
          <w:szCs w:val="24"/>
        </w:rPr>
        <w:t xml:space="preserve">                        ______________________________________________________</w:t>
      </w:r>
    </w:p>
    <w:p w:rsidR="00911727" w:rsidRPr="00900869" w:rsidRDefault="00911727" w:rsidP="00911727">
      <w:pPr>
        <w:rPr>
          <w:szCs w:val="24"/>
        </w:rPr>
      </w:pPr>
    </w:p>
    <w:p w:rsidR="00911727" w:rsidRPr="00900869" w:rsidRDefault="00911727" w:rsidP="00911727">
      <w:pPr>
        <w:rPr>
          <w:szCs w:val="24"/>
        </w:rPr>
      </w:pPr>
      <w:r w:rsidRPr="00900869">
        <w:rPr>
          <w:szCs w:val="24"/>
        </w:rPr>
        <w:t xml:space="preserve">                         ______________________________________________________</w:t>
      </w:r>
    </w:p>
    <w:p w:rsidR="00911727" w:rsidRPr="00900869" w:rsidRDefault="00911727" w:rsidP="00911727">
      <w:pPr>
        <w:rPr>
          <w:b/>
          <w:i/>
          <w:szCs w:val="24"/>
        </w:rPr>
      </w:pPr>
    </w:p>
    <w:p w:rsidR="00911727" w:rsidRPr="00900869" w:rsidRDefault="00911727" w:rsidP="00911727">
      <w:pPr>
        <w:jc w:val="center"/>
        <w:rPr>
          <w:b/>
          <w:szCs w:val="24"/>
        </w:rPr>
      </w:pPr>
      <w:r w:rsidRPr="00900869">
        <w:rPr>
          <w:b/>
          <w:szCs w:val="24"/>
        </w:rPr>
        <w:t>(заокружити начин на који се подноси понуда)</w:t>
      </w:r>
    </w:p>
    <w:p w:rsidR="00911727" w:rsidRPr="00900869" w:rsidRDefault="00911727" w:rsidP="00911727">
      <w:pPr>
        <w:rPr>
          <w:b/>
          <w:i/>
          <w:szCs w:val="24"/>
        </w:rPr>
      </w:pPr>
    </w:p>
    <w:p w:rsidR="00911727" w:rsidRPr="00900869" w:rsidRDefault="00911727" w:rsidP="00911727">
      <w:pPr>
        <w:rPr>
          <w:b/>
          <w:i/>
          <w:szCs w:val="24"/>
        </w:rPr>
      </w:pPr>
    </w:p>
    <w:p w:rsidR="00911727" w:rsidRPr="00900869" w:rsidRDefault="00911727" w:rsidP="00911727">
      <w:pPr>
        <w:rPr>
          <w:b/>
          <w:i/>
          <w:szCs w:val="24"/>
        </w:rPr>
      </w:pPr>
    </w:p>
    <w:tbl>
      <w:tblPr>
        <w:tblW w:w="5838" w:type="dxa"/>
        <w:jc w:val="right"/>
        <w:tblLook w:val="01E0" w:firstRow="1" w:lastRow="1" w:firstColumn="1" w:lastColumn="1" w:noHBand="0" w:noVBand="0"/>
      </w:tblPr>
      <w:tblGrid>
        <w:gridCol w:w="2520"/>
        <w:gridCol w:w="3318"/>
      </w:tblGrid>
      <w:tr w:rsidR="00911727" w:rsidRPr="00900869" w:rsidTr="00C00120">
        <w:trPr>
          <w:jc w:val="right"/>
        </w:trPr>
        <w:tc>
          <w:tcPr>
            <w:tcW w:w="2520" w:type="dxa"/>
          </w:tcPr>
          <w:p w:rsidR="00911727" w:rsidRPr="00900869" w:rsidRDefault="00911727" w:rsidP="00C00120">
            <w:pPr>
              <w:jc w:val="center"/>
              <w:rPr>
                <w:b/>
                <w:szCs w:val="24"/>
              </w:rPr>
            </w:pPr>
          </w:p>
        </w:tc>
        <w:tc>
          <w:tcPr>
            <w:tcW w:w="3318" w:type="dxa"/>
          </w:tcPr>
          <w:p w:rsidR="00911727" w:rsidRPr="00900869" w:rsidRDefault="00911727" w:rsidP="00C00120">
            <w:pPr>
              <w:jc w:val="center"/>
              <w:rPr>
                <w:b/>
                <w:szCs w:val="24"/>
              </w:rPr>
            </w:pPr>
            <w:r w:rsidRPr="00900869">
              <w:rPr>
                <w:b/>
                <w:szCs w:val="24"/>
              </w:rPr>
              <w:t>Потпис овлашћеног лица</w:t>
            </w:r>
          </w:p>
        </w:tc>
      </w:tr>
      <w:tr w:rsidR="00911727" w:rsidRPr="00900869" w:rsidTr="00C00120">
        <w:trPr>
          <w:jc w:val="right"/>
        </w:trPr>
        <w:tc>
          <w:tcPr>
            <w:tcW w:w="2520" w:type="dxa"/>
          </w:tcPr>
          <w:p w:rsidR="00911727" w:rsidRPr="00900869" w:rsidRDefault="00911727" w:rsidP="00C00120">
            <w:pPr>
              <w:jc w:val="center"/>
              <w:rPr>
                <w:b/>
                <w:szCs w:val="24"/>
              </w:rPr>
            </w:pPr>
            <w:r w:rsidRPr="00900869">
              <w:rPr>
                <w:b/>
                <w:szCs w:val="24"/>
              </w:rPr>
              <w:t>М.П.</w:t>
            </w:r>
          </w:p>
        </w:tc>
        <w:tc>
          <w:tcPr>
            <w:tcW w:w="3318" w:type="dxa"/>
          </w:tcPr>
          <w:p w:rsidR="00911727" w:rsidRPr="00900869" w:rsidRDefault="00911727" w:rsidP="00C00120">
            <w:pPr>
              <w:jc w:val="center"/>
              <w:rPr>
                <w:b/>
                <w:szCs w:val="24"/>
              </w:rPr>
            </w:pPr>
          </w:p>
        </w:tc>
      </w:tr>
      <w:tr w:rsidR="00911727" w:rsidRPr="00900869" w:rsidTr="00C00120">
        <w:trPr>
          <w:trHeight w:val="738"/>
          <w:jc w:val="right"/>
        </w:trPr>
        <w:tc>
          <w:tcPr>
            <w:tcW w:w="2520" w:type="dxa"/>
          </w:tcPr>
          <w:p w:rsidR="00911727" w:rsidRPr="00900869" w:rsidRDefault="00911727" w:rsidP="00C00120">
            <w:pPr>
              <w:jc w:val="center"/>
              <w:rPr>
                <w:szCs w:val="24"/>
              </w:rPr>
            </w:pPr>
          </w:p>
        </w:tc>
        <w:tc>
          <w:tcPr>
            <w:tcW w:w="3318" w:type="dxa"/>
            <w:tcBorders>
              <w:bottom w:val="single" w:sz="4" w:space="0" w:color="auto"/>
            </w:tcBorders>
          </w:tcPr>
          <w:p w:rsidR="00911727" w:rsidRPr="00900869" w:rsidRDefault="00911727" w:rsidP="00C00120">
            <w:pPr>
              <w:jc w:val="center"/>
              <w:rPr>
                <w:szCs w:val="24"/>
              </w:rPr>
            </w:pPr>
          </w:p>
        </w:tc>
      </w:tr>
    </w:tbl>
    <w:p w:rsidR="00911727" w:rsidRDefault="00911727" w:rsidP="00911727">
      <w:pPr>
        <w:tabs>
          <w:tab w:val="clear" w:pos="1440"/>
          <w:tab w:val="left" w:pos="709"/>
        </w:tabs>
        <w:spacing w:line="360" w:lineRule="auto"/>
        <w:ind w:left="720"/>
        <w:jc w:val="center"/>
        <w:rPr>
          <w:rFonts w:eastAsia="Arial Unicode MS"/>
          <w:b/>
          <w:iCs/>
          <w:color w:val="000000"/>
          <w:kern w:val="2"/>
          <w:szCs w:val="24"/>
          <w:lang w:val="en-US" w:eastAsia="ar-SA"/>
        </w:rPr>
      </w:pPr>
      <w:r>
        <w:rPr>
          <w:rFonts w:eastAsia="Arial Unicode MS"/>
          <w:b/>
          <w:iCs/>
          <w:color w:val="000000"/>
          <w:kern w:val="2"/>
          <w:szCs w:val="24"/>
          <w:lang w:val="en-US" w:eastAsia="ar-SA"/>
        </w:rPr>
        <w:lastRenderedPageBreak/>
        <w:t>XV</w:t>
      </w:r>
    </w:p>
    <w:p w:rsidR="00911727" w:rsidRPr="00255F99" w:rsidRDefault="00911727" w:rsidP="00911727">
      <w:pPr>
        <w:tabs>
          <w:tab w:val="clear" w:pos="1440"/>
          <w:tab w:val="left" w:pos="709"/>
        </w:tabs>
        <w:spacing w:line="360" w:lineRule="auto"/>
        <w:ind w:left="720"/>
        <w:jc w:val="center"/>
        <w:rPr>
          <w:rFonts w:eastAsia="Arial Unicode MS"/>
          <w:b/>
          <w:iCs/>
          <w:color w:val="000000"/>
          <w:kern w:val="2"/>
          <w:szCs w:val="24"/>
          <w:lang w:val="en-US" w:eastAsia="ar-SA"/>
        </w:rPr>
      </w:pPr>
      <w:r w:rsidRPr="00255F99">
        <w:rPr>
          <w:rFonts w:eastAsia="Arial Unicode MS"/>
          <w:b/>
          <w:iCs/>
          <w:color w:val="000000"/>
          <w:kern w:val="2"/>
          <w:szCs w:val="24"/>
          <w:lang w:val="en-US" w:eastAsia="ar-SA"/>
        </w:rPr>
        <w:t>ОБРАЗАЦ ПОНУДЕ</w:t>
      </w:r>
    </w:p>
    <w:p w:rsidR="00911727" w:rsidRPr="00255F99" w:rsidRDefault="00911727" w:rsidP="00911727">
      <w:pPr>
        <w:rPr>
          <w:b/>
          <w:bCs/>
          <w:iCs/>
          <w:szCs w:val="24"/>
        </w:rPr>
      </w:pPr>
    </w:p>
    <w:p w:rsidR="00911727" w:rsidRPr="00255F99" w:rsidRDefault="00911727" w:rsidP="00911727">
      <w:pPr>
        <w:rPr>
          <w:i/>
          <w:iCs/>
          <w:szCs w:val="24"/>
        </w:rPr>
      </w:pPr>
      <w:r w:rsidRPr="00255F99">
        <w:rPr>
          <w:iCs/>
          <w:szCs w:val="24"/>
        </w:rPr>
        <w:t>Понуда бр ________________ од _____</w:t>
      </w:r>
      <w:r>
        <w:rPr>
          <w:iCs/>
          <w:szCs w:val="24"/>
        </w:rPr>
        <w:t>_____________ за јавну набавку</w:t>
      </w:r>
      <w:r>
        <w:rPr>
          <w:iCs/>
          <w:szCs w:val="24"/>
          <w:lang w:val="en-US"/>
        </w:rPr>
        <w:t xml:space="preserve"> </w:t>
      </w:r>
      <w:r w:rsidR="00EC5313">
        <w:rPr>
          <w:iCs/>
          <w:szCs w:val="24"/>
        </w:rPr>
        <w:t>У</w:t>
      </w:r>
      <w:r>
        <w:rPr>
          <w:iCs/>
          <w:szCs w:val="24"/>
        </w:rPr>
        <w:t xml:space="preserve">слуге </w:t>
      </w:r>
      <w:r w:rsidR="00EC5313">
        <w:rPr>
          <w:iCs/>
          <w:szCs w:val="24"/>
        </w:rPr>
        <w:t>и</w:t>
      </w:r>
      <w:r>
        <w:rPr>
          <w:iCs/>
          <w:szCs w:val="24"/>
        </w:rPr>
        <w:t>зраде</w:t>
      </w:r>
      <w:r w:rsidR="009E24F7">
        <w:rPr>
          <w:iCs/>
          <w:szCs w:val="24"/>
        </w:rPr>
        <w:t xml:space="preserve"> </w:t>
      </w:r>
      <w:r w:rsidR="009E24F7" w:rsidRPr="00787B90">
        <w:rPr>
          <w:szCs w:val="24"/>
          <w:lang w:val="ru-RU"/>
        </w:rPr>
        <w:t xml:space="preserve">Просторног плана подручја посебне намене </w:t>
      </w:r>
      <w:r w:rsidR="009E24F7" w:rsidRPr="00787B90">
        <w:rPr>
          <w:szCs w:val="24"/>
        </w:rPr>
        <w:t>ПИО „Овчарско-кабларска клисура“</w:t>
      </w:r>
      <w:r w:rsidRPr="000B1183">
        <w:rPr>
          <w:szCs w:val="24"/>
        </w:rPr>
        <w:t>,</w:t>
      </w:r>
      <w:r>
        <w:rPr>
          <w:szCs w:val="24"/>
        </w:rPr>
        <w:t xml:space="preserve"> </w:t>
      </w:r>
      <w:r>
        <w:rPr>
          <w:iCs/>
          <w:szCs w:val="24"/>
        </w:rPr>
        <w:t xml:space="preserve">ЈН број </w:t>
      </w:r>
      <w:r w:rsidR="00EC5313">
        <w:rPr>
          <w:iCs/>
          <w:szCs w:val="24"/>
        </w:rPr>
        <w:t>2</w:t>
      </w:r>
      <w:r>
        <w:rPr>
          <w:iCs/>
          <w:szCs w:val="24"/>
        </w:rPr>
        <w:t>1</w:t>
      </w:r>
      <w:r>
        <w:rPr>
          <w:iCs/>
          <w:szCs w:val="24"/>
          <w:lang w:val="en-US"/>
        </w:rPr>
        <w:t>/2017</w:t>
      </w:r>
      <w:r w:rsidRPr="00255F99">
        <w:rPr>
          <w:iCs/>
          <w:szCs w:val="24"/>
        </w:rPr>
        <w:t xml:space="preserve"> </w:t>
      </w:r>
    </w:p>
    <w:p w:rsidR="00911727" w:rsidRPr="00255F99" w:rsidRDefault="00911727" w:rsidP="00911727">
      <w:pPr>
        <w:rPr>
          <w:iCs/>
          <w:szCs w:val="24"/>
        </w:rPr>
      </w:pPr>
      <w:r w:rsidRPr="006141E0">
        <w:rPr>
          <w:b/>
          <w:bCs/>
          <w:iCs/>
          <w:szCs w:val="24"/>
        </w:rPr>
        <w:t>1)</w:t>
      </w:r>
      <w:r>
        <w:rPr>
          <w:b/>
          <w:bCs/>
          <w:iCs/>
          <w:szCs w:val="24"/>
        </w:rPr>
        <w:t xml:space="preserve"> </w:t>
      </w:r>
      <w:r w:rsidRPr="00255F99">
        <w:rPr>
          <w:b/>
          <w:bCs/>
          <w:iCs/>
          <w:szCs w:val="24"/>
        </w:rPr>
        <w:t>ОПШТИ ПОДАЦИ О ПОНУЂАЧУ</w:t>
      </w:r>
    </w:p>
    <w:tbl>
      <w:tblPr>
        <w:tblW w:w="0" w:type="auto"/>
        <w:tblInd w:w="-20" w:type="dxa"/>
        <w:tblLayout w:type="fixed"/>
        <w:tblLook w:val="04A0" w:firstRow="1" w:lastRow="0" w:firstColumn="1" w:lastColumn="0" w:noHBand="0" w:noVBand="1"/>
      </w:tblPr>
      <w:tblGrid>
        <w:gridCol w:w="4621"/>
        <w:gridCol w:w="4660"/>
      </w:tblGrid>
      <w:tr w:rsidR="00911727" w:rsidRPr="00255F99" w:rsidTr="00C00120">
        <w:tc>
          <w:tcPr>
            <w:tcW w:w="4621" w:type="dxa"/>
            <w:tcBorders>
              <w:top w:val="single" w:sz="4" w:space="0" w:color="000000"/>
              <w:left w:val="single" w:sz="4" w:space="0" w:color="000000"/>
              <w:bottom w:val="single" w:sz="4" w:space="0" w:color="000000"/>
              <w:right w:val="nil"/>
            </w:tcBorders>
          </w:tcPr>
          <w:p w:rsidR="00911727" w:rsidRPr="00255F99" w:rsidRDefault="00911727" w:rsidP="00C00120">
            <w:pPr>
              <w:rPr>
                <w:rFonts w:eastAsia="Arial Unicode MS"/>
                <w:b/>
                <w:bCs/>
                <w:iCs/>
                <w:color w:val="000000"/>
                <w:kern w:val="2"/>
                <w:szCs w:val="24"/>
                <w:lang w:eastAsia="ar-SA"/>
              </w:rPr>
            </w:pPr>
            <w:r w:rsidRPr="00255F99">
              <w:rPr>
                <w:iCs/>
                <w:szCs w:val="24"/>
              </w:rPr>
              <w:t>Назив понуђача:</w:t>
            </w:r>
          </w:p>
          <w:p w:rsidR="00911727" w:rsidRPr="00255F99" w:rsidRDefault="00911727" w:rsidP="00C00120">
            <w:pPr>
              <w:suppressAutoHyphens/>
              <w:spacing w:line="100" w:lineRule="atLeast"/>
              <w:rPr>
                <w:rFonts w:eastAsia="Arial Unicode MS"/>
                <w:b/>
                <w:bCs/>
                <w:iCs/>
                <w:color w:val="000000"/>
                <w:kern w:val="2"/>
                <w:szCs w:val="24"/>
                <w:lang w:eastAsia="ar-SA"/>
              </w:rPr>
            </w:pPr>
          </w:p>
        </w:tc>
        <w:tc>
          <w:tcPr>
            <w:tcW w:w="4660" w:type="dxa"/>
            <w:tcBorders>
              <w:top w:val="single" w:sz="4" w:space="0" w:color="000000"/>
              <w:left w:val="single" w:sz="4" w:space="0" w:color="000000"/>
              <w:bottom w:val="single" w:sz="4" w:space="0" w:color="000000"/>
              <w:right w:val="single" w:sz="4" w:space="0" w:color="000000"/>
            </w:tcBorders>
          </w:tcPr>
          <w:p w:rsidR="00911727" w:rsidRPr="00255F99" w:rsidRDefault="00911727" w:rsidP="00C00120">
            <w:pPr>
              <w:snapToGrid w:val="0"/>
              <w:rPr>
                <w:rFonts w:eastAsia="Arial Unicode MS"/>
                <w:b/>
                <w:bCs/>
                <w:iCs/>
                <w:color w:val="000000"/>
                <w:kern w:val="2"/>
                <w:szCs w:val="24"/>
                <w:lang w:eastAsia="ar-SA"/>
              </w:rPr>
            </w:pPr>
          </w:p>
          <w:p w:rsidR="00911727" w:rsidRPr="00255F99" w:rsidRDefault="00911727" w:rsidP="00C00120">
            <w:pPr>
              <w:rPr>
                <w:b/>
                <w:bCs/>
                <w:iCs/>
                <w:szCs w:val="24"/>
              </w:rPr>
            </w:pPr>
          </w:p>
          <w:p w:rsidR="00911727" w:rsidRPr="00255F99" w:rsidRDefault="00911727" w:rsidP="00C00120">
            <w:pPr>
              <w:suppressAutoHyphens/>
              <w:spacing w:line="100" w:lineRule="atLeast"/>
              <w:rPr>
                <w:rFonts w:eastAsia="Arial Unicode MS"/>
                <w:b/>
                <w:bCs/>
                <w:iCs/>
                <w:color w:val="000000"/>
                <w:kern w:val="2"/>
                <w:szCs w:val="24"/>
                <w:lang w:eastAsia="ar-SA"/>
              </w:rPr>
            </w:pPr>
          </w:p>
        </w:tc>
      </w:tr>
      <w:tr w:rsidR="00911727" w:rsidRPr="00255F99" w:rsidTr="00C00120">
        <w:tc>
          <w:tcPr>
            <w:tcW w:w="4621" w:type="dxa"/>
            <w:tcBorders>
              <w:top w:val="single" w:sz="4" w:space="0" w:color="000000"/>
              <w:left w:val="single" w:sz="4" w:space="0" w:color="000000"/>
              <w:bottom w:val="single" w:sz="4" w:space="0" w:color="000000"/>
              <w:right w:val="nil"/>
            </w:tcBorders>
          </w:tcPr>
          <w:p w:rsidR="00911727" w:rsidRPr="00255F99" w:rsidRDefault="00911727" w:rsidP="00C00120">
            <w:pPr>
              <w:rPr>
                <w:rFonts w:eastAsia="Arial Unicode MS"/>
                <w:b/>
                <w:bCs/>
                <w:iCs/>
                <w:color w:val="000000"/>
                <w:kern w:val="2"/>
                <w:szCs w:val="24"/>
                <w:lang w:eastAsia="ar-SA"/>
              </w:rPr>
            </w:pPr>
            <w:r w:rsidRPr="00255F99">
              <w:rPr>
                <w:iCs/>
                <w:szCs w:val="24"/>
              </w:rPr>
              <w:t>Адреса понуђача:</w:t>
            </w:r>
          </w:p>
          <w:p w:rsidR="00911727" w:rsidRPr="00255F99" w:rsidRDefault="00911727" w:rsidP="00C00120">
            <w:pPr>
              <w:suppressAutoHyphens/>
              <w:spacing w:line="100" w:lineRule="atLeast"/>
              <w:rPr>
                <w:rFonts w:eastAsia="Arial Unicode MS"/>
                <w:b/>
                <w:bCs/>
                <w:iCs/>
                <w:color w:val="000000"/>
                <w:kern w:val="2"/>
                <w:szCs w:val="24"/>
                <w:lang w:eastAsia="ar-SA"/>
              </w:rPr>
            </w:pPr>
          </w:p>
        </w:tc>
        <w:tc>
          <w:tcPr>
            <w:tcW w:w="4660" w:type="dxa"/>
            <w:tcBorders>
              <w:top w:val="single" w:sz="4" w:space="0" w:color="000000"/>
              <w:left w:val="single" w:sz="4" w:space="0" w:color="000000"/>
              <w:bottom w:val="single" w:sz="4" w:space="0" w:color="000000"/>
              <w:right w:val="single" w:sz="4" w:space="0" w:color="000000"/>
            </w:tcBorders>
          </w:tcPr>
          <w:p w:rsidR="00911727" w:rsidRPr="00255F99" w:rsidRDefault="00911727" w:rsidP="00C00120">
            <w:pPr>
              <w:snapToGrid w:val="0"/>
              <w:rPr>
                <w:rFonts w:eastAsia="Arial Unicode MS"/>
                <w:b/>
                <w:bCs/>
                <w:iCs/>
                <w:color w:val="000000"/>
                <w:kern w:val="2"/>
                <w:szCs w:val="24"/>
                <w:lang w:eastAsia="ar-SA"/>
              </w:rPr>
            </w:pPr>
          </w:p>
          <w:p w:rsidR="00911727" w:rsidRPr="00255F99" w:rsidRDefault="00911727" w:rsidP="00C00120">
            <w:pPr>
              <w:rPr>
                <w:b/>
                <w:bCs/>
                <w:iCs/>
                <w:szCs w:val="24"/>
              </w:rPr>
            </w:pPr>
          </w:p>
          <w:p w:rsidR="00911727" w:rsidRPr="00255F99" w:rsidRDefault="00911727" w:rsidP="00C00120">
            <w:pPr>
              <w:suppressAutoHyphens/>
              <w:spacing w:line="100" w:lineRule="atLeast"/>
              <w:rPr>
                <w:rFonts w:eastAsia="Arial Unicode MS"/>
                <w:b/>
                <w:bCs/>
                <w:iCs/>
                <w:color w:val="000000"/>
                <w:kern w:val="2"/>
                <w:szCs w:val="24"/>
                <w:lang w:eastAsia="ar-SA"/>
              </w:rPr>
            </w:pPr>
          </w:p>
        </w:tc>
      </w:tr>
      <w:tr w:rsidR="00911727" w:rsidRPr="00255F99" w:rsidTr="00C00120">
        <w:tc>
          <w:tcPr>
            <w:tcW w:w="4621" w:type="dxa"/>
            <w:tcBorders>
              <w:top w:val="single" w:sz="4" w:space="0" w:color="000000"/>
              <w:left w:val="single" w:sz="4" w:space="0" w:color="000000"/>
              <w:bottom w:val="single" w:sz="4" w:space="0" w:color="000000"/>
              <w:right w:val="nil"/>
            </w:tcBorders>
          </w:tcPr>
          <w:p w:rsidR="00911727" w:rsidRPr="00255F99" w:rsidRDefault="00911727" w:rsidP="00C00120">
            <w:pPr>
              <w:rPr>
                <w:rFonts w:eastAsia="Arial Unicode MS"/>
                <w:b/>
                <w:bCs/>
                <w:iCs/>
                <w:color w:val="000000"/>
                <w:kern w:val="2"/>
                <w:szCs w:val="24"/>
                <w:lang w:eastAsia="ar-SA"/>
              </w:rPr>
            </w:pPr>
            <w:r w:rsidRPr="00255F99">
              <w:rPr>
                <w:iCs/>
                <w:szCs w:val="24"/>
              </w:rPr>
              <w:t>Матични број понуђача:</w:t>
            </w:r>
          </w:p>
          <w:p w:rsidR="00911727" w:rsidRPr="00255F99" w:rsidRDefault="00911727" w:rsidP="00C00120">
            <w:pPr>
              <w:suppressAutoHyphens/>
              <w:spacing w:line="100" w:lineRule="atLeast"/>
              <w:rPr>
                <w:rFonts w:eastAsia="Arial Unicode MS"/>
                <w:b/>
                <w:bCs/>
                <w:iCs/>
                <w:color w:val="000000"/>
                <w:kern w:val="2"/>
                <w:szCs w:val="24"/>
                <w:lang w:eastAsia="ar-SA"/>
              </w:rPr>
            </w:pPr>
          </w:p>
        </w:tc>
        <w:tc>
          <w:tcPr>
            <w:tcW w:w="4660" w:type="dxa"/>
            <w:tcBorders>
              <w:top w:val="single" w:sz="4" w:space="0" w:color="000000"/>
              <w:left w:val="single" w:sz="4" w:space="0" w:color="000000"/>
              <w:bottom w:val="single" w:sz="4" w:space="0" w:color="000000"/>
              <w:right w:val="single" w:sz="4" w:space="0" w:color="000000"/>
            </w:tcBorders>
          </w:tcPr>
          <w:p w:rsidR="00911727" w:rsidRPr="00255F99" w:rsidRDefault="00911727" w:rsidP="00C00120">
            <w:pPr>
              <w:snapToGrid w:val="0"/>
              <w:rPr>
                <w:rFonts w:eastAsia="Arial Unicode MS"/>
                <w:b/>
                <w:bCs/>
                <w:iCs/>
                <w:color w:val="000000"/>
                <w:kern w:val="2"/>
                <w:szCs w:val="24"/>
                <w:lang w:eastAsia="ar-SA"/>
              </w:rPr>
            </w:pPr>
          </w:p>
          <w:p w:rsidR="00911727" w:rsidRPr="00255F99" w:rsidRDefault="00911727" w:rsidP="00C00120">
            <w:pPr>
              <w:rPr>
                <w:b/>
                <w:bCs/>
                <w:iCs/>
                <w:szCs w:val="24"/>
              </w:rPr>
            </w:pPr>
          </w:p>
          <w:p w:rsidR="00911727" w:rsidRPr="00255F99" w:rsidRDefault="00911727" w:rsidP="00C00120">
            <w:pPr>
              <w:suppressAutoHyphens/>
              <w:spacing w:line="100" w:lineRule="atLeast"/>
              <w:rPr>
                <w:rFonts w:eastAsia="Arial Unicode MS"/>
                <w:b/>
                <w:bCs/>
                <w:iCs/>
                <w:color w:val="000000"/>
                <w:kern w:val="2"/>
                <w:szCs w:val="24"/>
                <w:lang w:eastAsia="ar-SA"/>
              </w:rPr>
            </w:pPr>
          </w:p>
        </w:tc>
      </w:tr>
      <w:tr w:rsidR="00911727" w:rsidRPr="00255F99" w:rsidTr="00C00120">
        <w:tc>
          <w:tcPr>
            <w:tcW w:w="4621" w:type="dxa"/>
            <w:tcBorders>
              <w:top w:val="single" w:sz="4" w:space="0" w:color="000000"/>
              <w:left w:val="single" w:sz="4" w:space="0" w:color="000000"/>
              <w:bottom w:val="single" w:sz="4" w:space="0" w:color="000000"/>
              <w:right w:val="nil"/>
            </w:tcBorders>
          </w:tcPr>
          <w:p w:rsidR="00911727" w:rsidRPr="00255F99" w:rsidRDefault="00911727" w:rsidP="00C00120">
            <w:pPr>
              <w:rPr>
                <w:rFonts w:eastAsia="Arial Unicode MS"/>
                <w:b/>
                <w:bCs/>
                <w:iCs/>
                <w:color w:val="000000"/>
                <w:kern w:val="2"/>
                <w:szCs w:val="24"/>
                <w:lang w:val="ru-RU" w:eastAsia="ar-SA"/>
              </w:rPr>
            </w:pPr>
            <w:r w:rsidRPr="00255F99">
              <w:rPr>
                <w:iCs/>
                <w:szCs w:val="24"/>
                <w:lang w:val="ru-RU"/>
              </w:rPr>
              <w:t>Порески идентификациони број понуђача (ПИБ):</w:t>
            </w:r>
          </w:p>
          <w:p w:rsidR="00911727" w:rsidRPr="00255F99" w:rsidRDefault="00911727" w:rsidP="00C00120">
            <w:pPr>
              <w:suppressAutoHyphens/>
              <w:spacing w:line="100" w:lineRule="atLeast"/>
              <w:rPr>
                <w:rFonts w:eastAsia="Arial Unicode MS"/>
                <w:b/>
                <w:bCs/>
                <w:iCs/>
                <w:color w:val="000000"/>
                <w:kern w:val="2"/>
                <w:szCs w:val="24"/>
                <w:lang w:val="ru-RU" w:eastAsia="ar-SA"/>
              </w:rPr>
            </w:pPr>
          </w:p>
        </w:tc>
        <w:tc>
          <w:tcPr>
            <w:tcW w:w="4660" w:type="dxa"/>
            <w:tcBorders>
              <w:top w:val="single" w:sz="4" w:space="0" w:color="000000"/>
              <w:left w:val="single" w:sz="4" w:space="0" w:color="000000"/>
              <w:bottom w:val="single" w:sz="4" w:space="0" w:color="000000"/>
              <w:right w:val="single" w:sz="4" w:space="0" w:color="000000"/>
            </w:tcBorders>
          </w:tcPr>
          <w:p w:rsidR="00911727" w:rsidRPr="00255F99" w:rsidRDefault="00911727" w:rsidP="00C00120">
            <w:pPr>
              <w:suppressAutoHyphens/>
              <w:snapToGrid w:val="0"/>
              <w:spacing w:line="100" w:lineRule="atLeast"/>
              <w:rPr>
                <w:rFonts w:eastAsia="Arial Unicode MS"/>
                <w:b/>
                <w:bCs/>
                <w:iCs/>
                <w:color w:val="000000"/>
                <w:kern w:val="2"/>
                <w:szCs w:val="24"/>
                <w:lang w:val="ru-RU" w:eastAsia="ar-SA"/>
              </w:rPr>
            </w:pPr>
          </w:p>
        </w:tc>
      </w:tr>
      <w:tr w:rsidR="00911727" w:rsidRPr="00255F99" w:rsidTr="00C00120">
        <w:tc>
          <w:tcPr>
            <w:tcW w:w="4621" w:type="dxa"/>
            <w:tcBorders>
              <w:top w:val="single" w:sz="4" w:space="0" w:color="000000"/>
              <w:left w:val="single" w:sz="4" w:space="0" w:color="000000"/>
              <w:bottom w:val="single" w:sz="4" w:space="0" w:color="000000"/>
              <w:right w:val="nil"/>
            </w:tcBorders>
          </w:tcPr>
          <w:p w:rsidR="00911727" w:rsidRPr="00255F99" w:rsidRDefault="00911727" w:rsidP="00C00120">
            <w:pPr>
              <w:rPr>
                <w:rFonts w:eastAsia="Arial Unicode MS"/>
                <w:b/>
                <w:bCs/>
                <w:iCs/>
                <w:color w:val="000000"/>
                <w:kern w:val="2"/>
                <w:szCs w:val="24"/>
                <w:lang w:eastAsia="ar-SA"/>
              </w:rPr>
            </w:pPr>
            <w:r w:rsidRPr="00255F99">
              <w:rPr>
                <w:iCs/>
                <w:szCs w:val="24"/>
              </w:rPr>
              <w:t>Име особе за контакт:</w:t>
            </w:r>
          </w:p>
          <w:p w:rsidR="00911727" w:rsidRPr="00255F99" w:rsidRDefault="00911727" w:rsidP="00C00120">
            <w:pPr>
              <w:suppressAutoHyphens/>
              <w:spacing w:line="100" w:lineRule="atLeast"/>
              <w:rPr>
                <w:rFonts w:eastAsia="Arial Unicode MS"/>
                <w:b/>
                <w:bCs/>
                <w:iCs/>
                <w:color w:val="000000"/>
                <w:kern w:val="2"/>
                <w:szCs w:val="24"/>
                <w:lang w:eastAsia="ar-SA"/>
              </w:rPr>
            </w:pPr>
          </w:p>
        </w:tc>
        <w:tc>
          <w:tcPr>
            <w:tcW w:w="4660" w:type="dxa"/>
            <w:tcBorders>
              <w:top w:val="single" w:sz="4" w:space="0" w:color="000000"/>
              <w:left w:val="single" w:sz="4" w:space="0" w:color="000000"/>
              <w:bottom w:val="single" w:sz="4" w:space="0" w:color="000000"/>
              <w:right w:val="single" w:sz="4" w:space="0" w:color="000000"/>
            </w:tcBorders>
          </w:tcPr>
          <w:p w:rsidR="00911727" w:rsidRPr="00255F99" w:rsidRDefault="00911727" w:rsidP="00C00120">
            <w:pPr>
              <w:snapToGrid w:val="0"/>
              <w:rPr>
                <w:rFonts w:eastAsia="Arial Unicode MS"/>
                <w:b/>
                <w:bCs/>
                <w:iCs/>
                <w:color w:val="000000"/>
                <w:kern w:val="2"/>
                <w:szCs w:val="24"/>
                <w:lang w:eastAsia="ar-SA"/>
              </w:rPr>
            </w:pPr>
          </w:p>
          <w:p w:rsidR="00911727" w:rsidRPr="00255F99" w:rsidRDefault="00911727" w:rsidP="00C00120">
            <w:pPr>
              <w:rPr>
                <w:b/>
                <w:bCs/>
                <w:iCs/>
                <w:szCs w:val="24"/>
              </w:rPr>
            </w:pPr>
          </w:p>
          <w:p w:rsidR="00911727" w:rsidRPr="00255F99" w:rsidRDefault="00911727" w:rsidP="00C00120">
            <w:pPr>
              <w:suppressAutoHyphens/>
              <w:spacing w:line="100" w:lineRule="atLeast"/>
              <w:rPr>
                <w:rFonts w:eastAsia="Arial Unicode MS"/>
                <w:b/>
                <w:bCs/>
                <w:iCs/>
                <w:color w:val="000000"/>
                <w:kern w:val="2"/>
                <w:szCs w:val="24"/>
                <w:lang w:eastAsia="ar-SA"/>
              </w:rPr>
            </w:pPr>
          </w:p>
        </w:tc>
      </w:tr>
      <w:tr w:rsidR="00911727" w:rsidRPr="00255F99" w:rsidTr="00C00120">
        <w:tc>
          <w:tcPr>
            <w:tcW w:w="4621" w:type="dxa"/>
            <w:tcBorders>
              <w:top w:val="single" w:sz="4" w:space="0" w:color="000000"/>
              <w:left w:val="single" w:sz="4" w:space="0" w:color="000000"/>
              <w:bottom w:val="single" w:sz="4" w:space="0" w:color="000000"/>
              <w:right w:val="nil"/>
            </w:tcBorders>
          </w:tcPr>
          <w:p w:rsidR="00911727" w:rsidRPr="00255F99" w:rsidRDefault="00911727" w:rsidP="00C00120">
            <w:pPr>
              <w:rPr>
                <w:rFonts w:eastAsia="Arial Unicode MS"/>
                <w:b/>
                <w:bCs/>
                <w:iCs/>
                <w:color w:val="000000"/>
                <w:kern w:val="2"/>
                <w:szCs w:val="24"/>
                <w:lang w:val="ru-RU" w:eastAsia="ar-SA"/>
              </w:rPr>
            </w:pPr>
            <w:r w:rsidRPr="00255F99">
              <w:rPr>
                <w:iCs/>
                <w:szCs w:val="24"/>
                <w:lang w:val="ru-RU"/>
              </w:rPr>
              <w:t>Електронска адреса понуђача (</w:t>
            </w:r>
            <w:r w:rsidRPr="00255F99">
              <w:rPr>
                <w:iCs/>
                <w:szCs w:val="24"/>
              </w:rPr>
              <w:t>e</w:t>
            </w:r>
            <w:r w:rsidRPr="00255F99">
              <w:rPr>
                <w:iCs/>
                <w:szCs w:val="24"/>
                <w:lang w:val="ru-RU"/>
              </w:rPr>
              <w:t>-</w:t>
            </w:r>
            <w:r w:rsidRPr="00255F99">
              <w:rPr>
                <w:iCs/>
                <w:szCs w:val="24"/>
              </w:rPr>
              <w:t>mail</w:t>
            </w:r>
            <w:r w:rsidRPr="00255F99">
              <w:rPr>
                <w:iCs/>
                <w:szCs w:val="24"/>
                <w:lang w:val="ru-RU"/>
              </w:rPr>
              <w:t>):</w:t>
            </w:r>
          </w:p>
          <w:p w:rsidR="00911727" w:rsidRPr="00255F99" w:rsidRDefault="00911727" w:rsidP="00C00120">
            <w:pPr>
              <w:suppressAutoHyphens/>
              <w:spacing w:line="100" w:lineRule="atLeast"/>
              <w:rPr>
                <w:rFonts w:eastAsia="Arial Unicode MS"/>
                <w:b/>
                <w:bCs/>
                <w:iCs/>
                <w:color w:val="000000"/>
                <w:kern w:val="2"/>
                <w:szCs w:val="24"/>
                <w:lang w:val="ru-RU" w:eastAsia="ar-SA"/>
              </w:rPr>
            </w:pPr>
          </w:p>
        </w:tc>
        <w:tc>
          <w:tcPr>
            <w:tcW w:w="4660" w:type="dxa"/>
            <w:tcBorders>
              <w:top w:val="single" w:sz="4" w:space="0" w:color="000000"/>
              <w:left w:val="single" w:sz="4" w:space="0" w:color="000000"/>
              <w:bottom w:val="single" w:sz="4" w:space="0" w:color="000000"/>
              <w:right w:val="single" w:sz="4" w:space="0" w:color="000000"/>
            </w:tcBorders>
          </w:tcPr>
          <w:p w:rsidR="00911727" w:rsidRPr="00255F99" w:rsidRDefault="00911727" w:rsidP="00C00120">
            <w:pPr>
              <w:suppressAutoHyphens/>
              <w:snapToGrid w:val="0"/>
              <w:spacing w:line="100" w:lineRule="atLeast"/>
              <w:rPr>
                <w:rFonts w:eastAsia="Arial Unicode MS"/>
                <w:b/>
                <w:bCs/>
                <w:iCs/>
                <w:color w:val="000000"/>
                <w:kern w:val="2"/>
                <w:szCs w:val="24"/>
                <w:lang w:val="ru-RU" w:eastAsia="ar-SA"/>
              </w:rPr>
            </w:pPr>
          </w:p>
        </w:tc>
      </w:tr>
      <w:tr w:rsidR="00911727" w:rsidRPr="00255F99" w:rsidTr="00C00120">
        <w:tc>
          <w:tcPr>
            <w:tcW w:w="4621" w:type="dxa"/>
            <w:tcBorders>
              <w:top w:val="single" w:sz="4" w:space="0" w:color="000000"/>
              <w:left w:val="single" w:sz="4" w:space="0" w:color="000000"/>
              <w:bottom w:val="single" w:sz="4" w:space="0" w:color="000000"/>
              <w:right w:val="nil"/>
            </w:tcBorders>
          </w:tcPr>
          <w:p w:rsidR="00911727" w:rsidRPr="00255F99" w:rsidRDefault="00911727" w:rsidP="00C00120">
            <w:pPr>
              <w:rPr>
                <w:rFonts w:eastAsia="Arial Unicode MS"/>
                <w:b/>
                <w:bCs/>
                <w:iCs/>
                <w:color w:val="000000"/>
                <w:kern w:val="2"/>
                <w:szCs w:val="24"/>
                <w:lang w:eastAsia="ar-SA"/>
              </w:rPr>
            </w:pPr>
            <w:r w:rsidRPr="00255F99">
              <w:rPr>
                <w:iCs/>
                <w:szCs w:val="24"/>
              </w:rPr>
              <w:t>Телефон:</w:t>
            </w:r>
          </w:p>
          <w:p w:rsidR="00911727" w:rsidRPr="00255F99" w:rsidRDefault="00911727" w:rsidP="00C00120">
            <w:pPr>
              <w:suppressAutoHyphens/>
              <w:spacing w:line="100" w:lineRule="atLeast"/>
              <w:rPr>
                <w:rFonts w:eastAsia="Arial Unicode MS"/>
                <w:b/>
                <w:bCs/>
                <w:iCs/>
                <w:color w:val="000000"/>
                <w:kern w:val="2"/>
                <w:szCs w:val="24"/>
                <w:lang w:eastAsia="ar-SA"/>
              </w:rPr>
            </w:pPr>
          </w:p>
        </w:tc>
        <w:tc>
          <w:tcPr>
            <w:tcW w:w="4660" w:type="dxa"/>
            <w:tcBorders>
              <w:top w:val="single" w:sz="4" w:space="0" w:color="000000"/>
              <w:left w:val="single" w:sz="4" w:space="0" w:color="000000"/>
              <w:bottom w:val="single" w:sz="4" w:space="0" w:color="000000"/>
              <w:right w:val="single" w:sz="4" w:space="0" w:color="000000"/>
            </w:tcBorders>
          </w:tcPr>
          <w:p w:rsidR="00911727" w:rsidRPr="00255F99" w:rsidRDefault="00911727" w:rsidP="00C00120">
            <w:pPr>
              <w:snapToGrid w:val="0"/>
              <w:rPr>
                <w:rFonts w:eastAsia="Arial Unicode MS"/>
                <w:b/>
                <w:bCs/>
                <w:iCs/>
                <w:color w:val="000000"/>
                <w:kern w:val="2"/>
                <w:szCs w:val="24"/>
                <w:lang w:eastAsia="ar-SA"/>
              </w:rPr>
            </w:pPr>
          </w:p>
          <w:p w:rsidR="00911727" w:rsidRPr="00255F99" w:rsidRDefault="00911727" w:rsidP="00C00120">
            <w:pPr>
              <w:rPr>
                <w:b/>
                <w:bCs/>
                <w:iCs/>
                <w:szCs w:val="24"/>
              </w:rPr>
            </w:pPr>
          </w:p>
          <w:p w:rsidR="00911727" w:rsidRPr="00255F99" w:rsidRDefault="00911727" w:rsidP="00C00120">
            <w:pPr>
              <w:suppressAutoHyphens/>
              <w:spacing w:line="100" w:lineRule="atLeast"/>
              <w:rPr>
                <w:rFonts w:eastAsia="Arial Unicode MS"/>
                <w:b/>
                <w:bCs/>
                <w:iCs/>
                <w:color w:val="000000"/>
                <w:kern w:val="2"/>
                <w:szCs w:val="24"/>
                <w:lang w:eastAsia="ar-SA"/>
              </w:rPr>
            </w:pPr>
          </w:p>
        </w:tc>
      </w:tr>
      <w:tr w:rsidR="00911727" w:rsidRPr="00255F99" w:rsidTr="00C00120">
        <w:tc>
          <w:tcPr>
            <w:tcW w:w="4621" w:type="dxa"/>
            <w:tcBorders>
              <w:top w:val="single" w:sz="4" w:space="0" w:color="000000"/>
              <w:left w:val="single" w:sz="4" w:space="0" w:color="000000"/>
              <w:bottom w:val="single" w:sz="4" w:space="0" w:color="000000"/>
              <w:right w:val="nil"/>
            </w:tcBorders>
          </w:tcPr>
          <w:p w:rsidR="00911727" w:rsidRPr="002C7DAA" w:rsidRDefault="00911727" w:rsidP="00C00120">
            <w:pPr>
              <w:rPr>
                <w:rFonts w:eastAsia="Arial Unicode MS"/>
                <w:b/>
                <w:bCs/>
                <w:iCs/>
                <w:color w:val="000000"/>
                <w:kern w:val="2"/>
                <w:szCs w:val="24"/>
                <w:lang w:val="en-US" w:eastAsia="ar-SA"/>
              </w:rPr>
            </w:pPr>
            <w:r w:rsidRPr="00255F99">
              <w:rPr>
                <w:iCs/>
                <w:szCs w:val="24"/>
              </w:rPr>
              <w:t>Телефакс:</w:t>
            </w:r>
          </w:p>
        </w:tc>
        <w:tc>
          <w:tcPr>
            <w:tcW w:w="4660" w:type="dxa"/>
            <w:tcBorders>
              <w:top w:val="single" w:sz="4" w:space="0" w:color="000000"/>
              <w:left w:val="single" w:sz="4" w:space="0" w:color="000000"/>
              <w:bottom w:val="single" w:sz="4" w:space="0" w:color="000000"/>
              <w:right w:val="single" w:sz="4" w:space="0" w:color="000000"/>
            </w:tcBorders>
          </w:tcPr>
          <w:p w:rsidR="00911727" w:rsidRPr="00255F99" w:rsidRDefault="00911727" w:rsidP="00C00120">
            <w:pPr>
              <w:snapToGrid w:val="0"/>
              <w:rPr>
                <w:rFonts w:eastAsia="Arial Unicode MS"/>
                <w:b/>
                <w:bCs/>
                <w:iCs/>
                <w:color w:val="000000"/>
                <w:kern w:val="2"/>
                <w:szCs w:val="24"/>
                <w:lang w:eastAsia="ar-SA"/>
              </w:rPr>
            </w:pPr>
          </w:p>
          <w:p w:rsidR="00911727" w:rsidRPr="00255F99" w:rsidRDefault="00911727" w:rsidP="00C00120">
            <w:pPr>
              <w:rPr>
                <w:b/>
                <w:bCs/>
                <w:iCs/>
                <w:szCs w:val="24"/>
              </w:rPr>
            </w:pPr>
          </w:p>
          <w:p w:rsidR="00911727" w:rsidRPr="00255F99" w:rsidRDefault="00911727" w:rsidP="00C00120">
            <w:pPr>
              <w:suppressAutoHyphens/>
              <w:spacing w:line="100" w:lineRule="atLeast"/>
              <w:rPr>
                <w:rFonts w:eastAsia="Arial Unicode MS"/>
                <w:b/>
                <w:bCs/>
                <w:iCs/>
                <w:color w:val="000000"/>
                <w:kern w:val="2"/>
                <w:szCs w:val="24"/>
                <w:lang w:eastAsia="ar-SA"/>
              </w:rPr>
            </w:pPr>
          </w:p>
        </w:tc>
      </w:tr>
      <w:tr w:rsidR="00911727" w:rsidRPr="00255F99" w:rsidTr="00C00120">
        <w:tc>
          <w:tcPr>
            <w:tcW w:w="4621" w:type="dxa"/>
            <w:tcBorders>
              <w:top w:val="single" w:sz="4" w:space="0" w:color="000000"/>
              <w:left w:val="single" w:sz="4" w:space="0" w:color="000000"/>
              <w:bottom w:val="single" w:sz="4" w:space="0" w:color="000000"/>
              <w:right w:val="nil"/>
            </w:tcBorders>
          </w:tcPr>
          <w:p w:rsidR="00911727" w:rsidRPr="00255F99" w:rsidRDefault="00911727" w:rsidP="00C00120">
            <w:pPr>
              <w:rPr>
                <w:rFonts w:eastAsia="Arial Unicode MS"/>
                <w:b/>
                <w:bCs/>
                <w:iCs/>
                <w:color w:val="000000"/>
                <w:kern w:val="2"/>
                <w:szCs w:val="24"/>
                <w:lang w:val="ru-RU" w:eastAsia="ar-SA"/>
              </w:rPr>
            </w:pPr>
            <w:r w:rsidRPr="00255F99">
              <w:rPr>
                <w:iCs/>
                <w:szCs w:val="24"/>
                <w:lang w:val="ru-RU"/>
              </w:rPr>
              <w:t>Број рачуна понуђача и назив банке:</w:t>
            </w:r>
          </w:p>
          <w:p w:rsidR="00911727" w:rsidRPr="00255F99" w:rsidRDefault="00911727" w:rsidP="00C00120">
            <w:pPr>
              <w:suppressAutoHyphens/>
              <w:spacing w:line="100" w:lineRule="atLeast"/>
              <w:rPr>
                <w:rFonts w:eastAsia="Arial Unicode MS"/>
                <w:b/>
                <w:bCs/>
                <w:iCs/>
                <w:color w:val="000000"/>
                <w:kern w:val="2"/>
                <w:szCs w:val="24"/>
                <w:lang w:val="ru-RU" w:eastAsia="ar-SA"/>
              </w:rPr>
            </w:pPr>
          </w:p>
        </w:tc>
        <w:tc>
          <w:tcPr>
            <w:tcW w:w="4660" w:type="dxa"/>
            <w:tcBorders>
              <w:top w:val="single" w:sz="4" w:space="0" w:color="000000"/>
              <w:left w:val="single" w:sz="4" w:space="0" w:color="000000"/>
              <w:bottom w:val="single" w:sz="4" w:space="0" w:color="000000"/>
              <w:right w:val="single" w:sz="4" w:space="0" w:color="000000"/>
            </w:tcBorders>
          </w:tcPr>
          <w:p w:rsidR="00911727" w:rsidRPr="00255F99" w:rsidRDefault="00911727" w:rsidP="00C00120">
            <w:pPr>
              <w:snapToGrid w:val="0"/>
              <w:rPr>
                <w:rFonts w:eastAsia="Arial Unicode MS"/>
                <w:b/>
                <w:bCs/>
                <w:iCs/>
                <w:color w:val="000000"/>
                <w:kern w:val="2"/>
                <w:szCs w:val="24"/>
                <w:lang w:val="ru-RU" w:eastAsia="ar-SA"/>
              </w:rPr>
            </w:pPr>
          </w:p>
          <w:p w:rsidR="00911727" w:rsidRPr="00255F99" w:rsidRDefault="00911727" w:rsidP="00C00120">
            <w:pPr>
              <w:rPr>
                <w:b/>
                <w:bCs/>
                <w:iCs/>
                <w:szCs w:val="24"/>
                <w:lang w:val="ru-RU"/>
              </w:rPr>
            </w:pPr>
          </w:p>
          <w:p w:rsidR="00911727" w:rsidRPr="00255F99" w:rsidRDefault="00911727" w:rsidP="00C00120">
            <w:pPr>
              <w:suppressAutoHyphens/>
              <w:spacing w:line="100" w:lineRule="atLeast"/>
              <w:rPr>
                <w:rFonts w:eastAsia="Arial Unicode MS"/>
                <w:b/>
                <w:bCs/>
                <w:iCs/>
                <w:color w:val="000000"/>
                <w:kern w:val="2"/>
                <w:szCs w:val="24"/>
                <w:lang w:val="ru-RU" w:eastAsia="ar-SA"/>
              </w:rPr>
            </w:pPr>
          </w:p>
        </w:tc>
      </w:tr>
      <w:tr w:rsidR="00911727" w:rsidRPr="00255F99" w:rsidTr="00C00120">
        <w:tc>
          <w:tcPr>
            <w:tcW w:w="4621" w:type="dxa"/>
            <w:tcBorders>
              <w:top w:val="single" w:sz="4" w:space="0" w:color="000000"/>
              <w:left w:val="single" w:sz="4" w:space="0" w:color="000000"/>
              <w:bottom w:val="single" w:sz="4" w:space="0" w:color="000000"/>
              <w:right w:val="nil"/>
            </w:tcBorders>
          </w:tcPr>
          <w:p w:rsidR="00911727" w:rsidRPr="00255F99" w:rsidRDefault="00911727" w:rsidP="00C00120">
            <w:pPr>
              <w:suppressAutoHyphens/>
              <w:spacing w:line="100" w:lineRule="atLeast"/>
              <w:rPr>
                <w:rFonts w:eastAsia="Arial Unicode MS"/>
                <w:b/>
                <w:bCs/>
                <w:iCs/>
                <w:color w:val="000000"/>
                <w:kern w:val="2"/>
                <w:szCs w:val="24"/>
                <w:lang w:val="ru-RU" w:eastAsia="ar-SA"/>
              </w:rPr>
            </w:pPr>
            <w:r w:rsidRPr="00255F99">
              <w:rPr>
                <w:iCs/>
                <w:szCs w:val="24"/>
                <w:lang w:val="ru-RU"/>
              </w:rPr>
              <w:t>Лице овлашћено за потписивање уговора</w:t>
            </w:r>
            <w:r>
              <w:rPr>
                <w:iCs/>
                <w:szCs w:val="24"/>
                <w:lang w:val="ru-RU"/>
              </w:rPr>
              <w:t>:</w:t>
            </w:r>
          </w:p>
        </w:tc>
        <w:tc>
          <w:tcPr>
            <w:tcW w:w="4660" w:type="dxa"/>
            <w:tcBorders>
              <w:top w:val="single" w:sz="4" w:space="0" w:color="000000"/>
              <w:left w:val="single" w:sz="4" w:space="0" w:color="000000"/>
              <w:bottom w:val="single" w:sz="4" w:space="0" w:color="000000"/>
              <w:right w:val="single" w:sz="4" w:space="0" w:color="000000"/>
            </w:tcBorders>
          </w:tcPr>
          <w:p w:rsidR="00911727" w:rsidRPr="00255F99" w:rsidRDefault="00911727" w:rsidP="00C00120">
            <w:pPr>
              <w:snapToGrid w:val="0"/>
              <w:ind w:firstLine="708"/>
              <w:rPr>
                <w:rFonts w:eastAsia="Arial Unicode MS"/>
                <w:b/>
                <w:bCs/>
                <w:iCs/>
                <w:color w:val="000000"/>
                <w:kern w:val="2"/>
                <w:szCs w:val="24"/>
                <w:lang w:val="ru-RU" w:eastAsia="ar-SA"/>
              </w:rPr>
            </w:pPr>
          </w:p>
          <w:p w:rsidR="00911727" w:rsidRPr="00255F99" w:rsidRDefault="00911727" w:rsidP="00C00120">
            <w:pPr>
              <w:ind w:firstLine="708"/>
              <w:rPr>
                <w:b/>
                <w:bCs/>
                <w:iCs/>
                <w:szCs w:val="24"/>
                <w:lang w:val="ru-RU"/>
              </w:rPr>
            </w:pPr>
          </w:p>
          <w:p w:rsidR="00911727" w:rsidRPr="00255F99" w:rsidRDefault="00911727" w:rsidP="00C00120">
            <w:pPr>
              <w:suppressAutoHyphens/>
              <w:spacing w:line="100" w:lineRule="atLeast"/>
              <w:ind w:firstLine="708"/>
              <w:rPr>
                <w:rFonts w:eastAsia="Arial Unicode MS"/>
                <w:b/>
                <w:bCs/>
                <w:iCs/>
                <w:color w:val="000000"/>
                <w:kern w:val="2"/>
                <w:szCs w:val="24"/>
                <w:lang w:val="ru-RU" w:eastAsia="ar-SA"/>
              </w:rPr>
            </w:pPr>
          </w:p>
        </w:tc>
      </w:tr>
    </w:tbl>
    <w:p w:rsidR="00911727" w:rsidRPr="00DD68D4" w:rsidRDefault="00911727" w:rsidP="00911727">
      <w:pPr>
        <w:rPr>
          <w:szCs w:val="24"/>
        </w:rPr>
      </w:pPr>
      <w:r w:rsidRPr="00DD68D4">
        <w:rPr>
          <w:rFonts w:eastAsia="TimesNewRomanPSMT"/>
          <w:b/>
          <w:bCs/>
          <w:iCs/>
          <w:szCs w:val="24"/>
        </w:rPr>
        <w:t xml:space="preserve">2) ПОНУДУ ПОДНОСИ: </w:t>
      </w:r>
    </w:p>
    <w:tbl>
      <w:tblPr>
        <w:tblW w:w="0" w:type="auto"/>
        <w:tblInd w:w="-20" w:type="dxa"/>
        <w:tblLayout w:type="fixed"/>
        <w:tblLook w:val="04A0" w:firstRow="1" w:lastRow="0" w:firstColumn="1" w:lastColumn="0" w:noHBand="0" w:noVBand="1"/>
      </w:tblPr>
      <w:tblGrid>
        <w:gridCol w:w="9282"/>
      </w:tblGrid>
      <w:tr w:rsidR="00911727" w:rsidRPr="00255F99" w:rsidTr="00C00120">
        <w:tc>
          <w:tcPr>
            <w:tcW w:w="9282" w:type="dxa"/>
            <w:tcBorders>
              <w:top w:val="single" w:sz="4" w:space="0" w:color="000000"/>
              <w:left w:val="single" w:sz="4" w:space="0" w:color="000000"/>
              <w:bottom w:val="single" w:sz="4" w:space="0" w:color="000000"/>
              <w:right w:val="single" w:sz="4" w:space="0" w:color="000000"/>
            </w:tcBorders>
          </w:tcPr>
          <w:p w:rsidR="00911727" w:rsidRPr="00255F99" w:rsidRDefault="00911727" w:rsidP="00C00120">
            <w:pPr>
              <w:snapToGrid w:val="0"/>
              <w:jc w:val="center"/>
              <w:rPr>
                <w:rFonts w:eastAsia="Arial Unicode MS"/>
                <w:color w:val="000000"/>
                <w:kern w:val="2"/>
                <w:szCs w:val="24"/>
                <w:lang w:eastAsia="ar-SA"/>
              </w:rPr>
            </w:pPr>
          </w:p>
          <w:p w:rsidR="00911727" w:rsidRPr="00255F99" w:rsidRDefault="00911727" w:rsidP="00C00120">
            <w:pPr>
              <w:suppressAutoHyphens/>
              <w:spacing w:line="100" w:lineRule="atLeast"/>
              <w:jc w:val="center"/>
              <w:rPr>
                <w:rFonts w:eastAsia="TimesNewRomanPSMT"/>
                <w:b/>
                <w:bCs/>
                <w:color w:val="000000"/>
                <w:kern w:val="2"/>
                <w:szCs w:val="24"/>
                <w:lang w:eastAsia="ar-SA"/>
              </w:rPr>
            </w:pPr>
            <w:r w:rsidRPr="00255F99">
              <w:rPr>
                <w:rFonts w:eastAsia="TimesNewRomanPSMT"/>
                <w:b/>
                <w:bCs/>
                <w:szCs w:val="24"/>
              </w:rPr>
              <w:t xml:space="preserve">А) САМОСТАЛНО </w:t>
            </w:r>
          </w:p>
        </w:tc>
      </w:tr>
      <w:tr w:rsidR="00911727" w:rsidRPr="00255F99" w:rsidTr="00C00120">
        <w:tc>
          <w:tcPr>
            <w:tcW w:w="9282" w:type="dxa"/>
            <w:tcBorders>
              <w:top w:val="single" w:sz="4" w:space="0" w:color="000000"/>
              <w:left w:val="single" w:sz="4" w:space="0" w:color="000000"/>
              <w:bottom w:val="single" w:sz="4" w:space="0" w:color="000000"/>
              <w:right w:val="single" w:sz="4" w:space="0" w:color="000000"/>
            </w:tcBorders>
          </w:tcPr>
          <w:p w:rsidR="00911727" w:rsidRPr="00255F99" w:rsidRDefault="00911727" w:rsidP="00C00120">
            <w:pPr>
              <w:snapToGrid w:val="0"/>
              <w:jc w:val="center"/>
              <w:rPr>
                <w:rFonts w:eastAsia="TimesNewRomanPSMT"/>
                <w:b/>
                <w:bCs/>
                <w:color w:val="000000"/>
                <w:kern w:val="2"/>
                <w:szCs w:val="24"/>
                <w:lang w:eastAsia="ar-SA"/>
              </w:rPr>
            </w:pPr>
          </w:p>
          <w:p w:rsidR="00911727" w:rsidRPr="00255F99" w:rsidRDefault="00911727" w:rsidP="00C00120">
            <w:pPr>
              <w:suppressAutoHyphens/>
              <w:spacing w:line="100" w:lineRule="atLeast"/>
              <w:jc w:val="center"/>
              <w:rPr>
                <w:rFonts w:eastAsia="TimesNewRomanPSMT"/>
                <w:b/>
                <w:bCs/>
                <w:color w:val="000000"/>
                <w:kern w:val="2"/>
                <w:szCs w:val="24"/>
                <w:lang w:eastAsia="ar-SA"/>
              </w:rPr>
            </w:pPr>
            <w:r w:rsidRPr="00255F99">
              <w:rPr>
                <w:rFonts w:eastAsia="TimesNewRomanPSMT"/>
                <w:b/>
                <w:bCs/>
                <w:szCs w:val="24"/>
              </w:rPr>
              <w:t>Б) СА ПОДИЗВОЂАЧЕМ</w:t>
            </w:r>
          </w:p>
        </w:tc>
      </w:tr>
      <w:tr w:rsidR="00911727" w:rsidRPr="00255F99" w:rsidTr="00C00120">
        <w:tc>
          <w:tcPr>
            <w:tcW w:w="9282" w:type="dxa"/>
            <w:tcBorders>
              <w:top w:val="single" w:sz="4" w:space="0" w:color="000000"/>
              <w:left w:val="single" w:sz="4" w:space="0" w:color="000000"/>
              <w:bottom w:val="single" w:sz="4" w:space="0" w:color="000000"/>
              <w:right w:val="single" w:sz="4" w:space="0" w:color="000000"/>
            </w:tcBorders>
          </w:tcPr>
          <w:p w:rsidR="00911727" w:rsidRPr="00255F99" w:rsidRDefault="00911727" w:rsidP="00C00120">
            <w:pPr>
              <w:snapToGrid w:val="0"/>
              <w:jc w:val="center"/>
              <w:rPr>
                <w:rFonts w:eastAsia="TimesNewRomanPSMT"/>
                <w:b/>
                <w:bCs/>
                <w:color w:val="000000"/>
                <w:kern w:val="2"/>
                <w:szCs w:val="24"/>
                <w:lang w:eastAsia="ar-SA"/>
              </w:rPr>
            </w:pPr>
          </w:p>
          <w:p w:rsidR="00911727" w:rsidRPr="00255F99" w:rsidRDefault="00911727" w:rsidP="00C00120">
            <w:pPr>
              <w:suppressAutoHyphens/>
              <w:spacing w:line="100" w:lineRule="atLeast"/>
              <w:jc w:val="center"/>
              <w:rPr>
                <w:rFonts w:eastAsia="Arial Unicode MS"/>
                <w:b/>
                <w:i/>
                <w:iCs/>
                <w:color w:val="000000"/>
                <w:kern w:val="2"/>
                <w:szCs w:val="24"/>
                <w:lang w:val="ru-RU" w:eastAsia="ar-SA"/>
              </w:rPr>
            </w:pPr>
            <w:r w:rsidRPr="00255F99">
              <w:rPr>
                <w:rFonts w:eastAsia="TimesNewRomanPSMT"/>
                <w:b/>
                <w:bCs/>
                <w:szCs w:val="24"/>
              </w:rPr>
              <w:t>В) КАО ЗАЈЕДНИЧКУ ПОНУДУ</w:t>
            </w:r>
          </w:p>
        </w:tc>
      </w:tr>
    </w:tbl>
    <w:p w:rsidR="00911727" w:rsidRPr="00255F99" w:rsidRDefault="00911727" w:rsidP="00911727">
      <w:pPr>
        <w:rPr>
          <w:rFonts w:eastAsia="TimesNewRomanPSMT"/>
          <w:bCs/>
          <w:color w:val="000000"/>
          <w:kern w:val="2"/>
          <w:szCs w:val="24"/>
          <w:lang w:eastAsia="ar-SA"/>
        </w:rPr>
      </w:pPr>
      <w:r w:rsidRPr="0086745C">
        <w:rPr>
          <w:b/>
          <w:iCs/>
          <w:szCs w:val="24"/>
          <w:u w:val="single"/>
          <w:lang w:val="ru-RU"/>
        </w:rPr>
        <w:t>Напомена:</w:t>
      </w:r>
      <w:r w:rsidRPr="00255F99">
        <w:rPr>
          <w:iCs/>
          <w:szCs w:val="24"/>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w:t>
      </w:r>
      <w:r w:rsidRPr="00255F99">
        <w:rPr>
          <w:iCs/>
          <w:szCs w:val="24"/>
          <w:lang w:val="ru-RU"/>
        </w:rPr>
        <w:lastRenderedPageBreak/>
        <w:t>заједничке понуде, уколико понуду подноси група понуђача</w:t>
      </w:r>
      <w:r>
        <w:rPr>
          <w:iCs/>
          <w:szCs w:val="24"/>
          <w:lang w:val="ru-RU"/>
        </w:rPr>
        <w:t>.</w:t>
      </w:r>
    </w:p>
    <w:p w:rsidR="00911727" w:rsidRPr="00255F99" w:rsidRDefault="00911727" w:rsidP="00911727">
      <w:pPr>
        <w:rPr>
          <w:rFonts w:eastAsia="TimesNewRomanPSMT"/>
          <w:b/>
          <w:bCs/>
          <w:szCs w:val="24"/>
          <w:lang w:val="en-US"/>
        </w:rPr>
      </w:pPr>
      <w:r w:rsidRPr="006141E0">
        <w:rPr>
          <w:rFonts w:eastAsia="TimesNewRomanPSMT"/>
          <w:b/>
          <w:bCs/>
          <w:szCs w:val="24"/>
        </w:rPr>
        <w:t>3)</w:t>
      </w:r>
      <w:r w:rsidRPr="00255F99">
        <w:rPr>
          <w:rFonts w:eastAsia="TimesNewRomanPSMT"/>
          <w:b/>
          <w:bCs/>
          <w:i/>
          <w:szCs w:val="24"/>
        </w:rPr>
        <w:t xml:space="preserve"> </w:t>
      </w:r>
      <w:r w:rsidRPr="00255F99">
        <w:rPr>
          <w:rFonts w:eastAsia="TimesNewRomanPSMT"/>
          <w:b/>
          <w:bCs/>
          <w:szCs w:val="24"/>
        </w:rPr>
        <w:t>ПОДАЦИ О ПОДИЗВОЂАЧУ</w:t>
      </w:r>
    </w:p>
    <w:p w:rsidR="00911727" w:rsidRPr="00255F99" w:rsidRDefault="00911727" w:rsidP="00911727">
      <w:pPr>
        <w:rPr>
          <w:rFonts w:eastAsia="Arial Unicode MS"/>
          <w:szCs w:val="24"/>
        </w:rPr>
      </w:pPr>
      <w:r w:rsidRPr="00255F99">
        <w:rPr>
          <w:rFonts w:eastAsia="TimesNewRomanPSMT"/>
          <w:b/>
          <w:bCs/>
          <w:szCs w:val="24"/>
        </w:rPr>
        <w:tab/>
      </w:r>
    </w:p>
    <w:tbl>
      <w:tblPr>
        <w:tblW w:w="0" w:type="auto"/>
        <w:tblInd w:w="-20" w:type="dxa"/>
        <w:tblLayout w:type="fixed"/>
        <w:tblLook w:val="04A0" w:firstRow="1" w:lastRow="0" w:firstColumn="1" w:lastColumn="0" w:noHBand="0" w:noVBand="1"/>
      </w:tblPr>
      <w:tblGrid>
        <w:gridCol w:w="465"/>
        <w:gridCol w:w="4219"/>
        <w:gridCol w:w="4598"/>
      </w:tblGrid>
      <w:tr w:rsidR="00911727" w:rsidRPr="00255F99" w:rsidTr="00C00120">
        <w:tc>
          <w:tcPr>
            <w:tcW w:w="465" w:type="dxa"/>
            <w:tcBorders>
              <w:top w:val="single" w:sz="4" w:space="0" w:color="000000"/>
              <w:left w:val="single" w:sz="4" w:space="0" w:color="000000"/>
              <w:bottom w:val="single" w:sz="4" w:space="0" w:color="000000"/>
              <w:right w:val="nil"/>
            </w:tcBorders>
          </w:tcPr>
          <w:p w:rsidR="00911727" w:rsidRPr="00255F99" w:rsidRDefault="00911727" w:rsidP="00C00120">
            <w:pPr>
              <w:snapToGrid w:val="0"/>
              <w:rPr>
                <w:rFonts w:eastAsia="Arial Unicode MS"/>
                <w:color w:val="000000"/>
                <w:kern w:val="2"/>
                <w:szCs w:val="24"/>
                <w:lang w:eastAsia="ar-SA"/>
              </w:rPr>
            </w:pPr>
          </w:p>
          <w:p w:rsidR="00911727" w:rsidRPr="00255F99" w:rsidRDefault="00911727" w:rsidP="00C00120">
            <w:pPr>
              <w:suppressAutoHyphens/>
              <w:spacing w:line="100" w:lineRule="atLeast"/>
              <w:rPr>
                <w:rFonts w:eastAsia="TimesNewRomanPSMT"/>
                <w:bCs/>
                <w:color w:val="000000"/>
                <w:kern w:val="2"/>
                <w:szCs w:val="24"/>
                <w:lang w:eastAsia="ar-SA"/>
              </w:rPr>
            </w:pPr>
            <w:r w:rsidRPr="00255F99">
              <w:rPr>
                <w:rFonts w:eastAsia="TimesNewRomanPSMT"/>
                <w:bCs/>
                <w:szCs w:val="24"/>
              </w:rPr>
              <w:t>1)</w:t>
            </w:r>
          </w:p>
        </w:tc>
        <w:tc>
          <w:tcPr>
            <w:tcW w:w="4219" w:type="dxa"/>
            <w:tcBorders>
              <w:top w:val="single" w:sz="4" w:space="0" w:color="000000"/>
              <w:left w:val="single" w:sz="4" w:space="0" w:color="000000"/>
              <w:bottom w:val="single" w:sz="4" w:space="0" w:color="000000"/>
              <w:right w:val="nil"/>
            </w:tcBorders>
          </w:tcPr>
          <w:p w:rsidR="00911727" w:rsidRPr="00255F99" w:rsidRDefault="00911727" w:rsidP="00C00120">
            <w:pPr>
              <w:snapToGrid w:val="0"/>
              <w:rPr>
                <w:rFonts w:eastAsia="TimesNewRomanPSMT"/>
                <w:bCs/>
                <w:color w:val="000000"/>
                <w:kern w:val="2"/>
                <w:szCs w:val="24"/>
                <w:lang w:eastAsia="ar-SA"/>
              </w:rPr>
            </w:pPr>
          </w:p>
          <w:p w:rsidR="00911727" w:rsidRPr="00255F99" w:rsidRDefault="00911727" w:rsidP="00C00120">
            <w:pPr>
              <w:suppressAutoHyphens/>
              <w:spacing w:line="100" w:lineRule="atLeast"/>
              <w:rPr>
                <w:rFonts w:eastAsia="TimesNewRomanPSMT"/>
                <w:b/>
                <w:bCs/>
                <w:color w:val="000000"/>
                <w:kern w:val="2"/>
                <w:szCs w:val="24"/>
                <w:lang w:eastAsia="ar-SA"/>
              </w:rPr>
            </w:pPr>
            <w:r w:rsidRPr="00255F99">
              <w:rPr>
                <w:rFonts w:eastAsia="TimesNewRomanPSMT"/>
                <w:bCs/>
                <w:szCs w:val="24"/>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tcPr>
          <w:p w:rsidR="00911727" w:rsidRPr="00255F99" w:rsidRDefault="00911727" w:rsidP="00C00120">
            <w:pPr>
              <w:suppressAutoHyphens/>
              <w:snapToGrid w:val="0"/>
              <w:spacing w:line="100" w:lineRule="atLeast"/>
              <w:rPr>
                <w:rFonts w:eastAsia="TimesNewRomanPSMT"/>
                <w:b/>
                <w:bCs/>
                <w:color w:val="000000"/>
                <w:kern w:val="2"/>
                <w:szCs w:val="24"/>
                <w:lang w:eastAsia="ar-SA"/>
              </w:rPr>
            </w:pPr>
          </w:p>
        </w:tc>
      </w:tr>
      <w:tr w:rsidR="00911727" w:rsidRPr="00255F99" w:rsidTr="00C00120">
        <w:tc>
          <w:tcPr>
            <w:tcW w:w="465" w:type="dxa"/>
            <w:tcBorders>
              <w:top w:val="single" w:sz="4" w:space="0" w:color="000000"/>
              <w:left w:val="single" w:sz="4" w:space="0" w:color="000000"/>
              <w:bottom w:val="single" w:sz="4" w:space="0" w:color="000000"/>
              <w:right w:val="nil"/>
            </w:tcBorders>
          </w:tcPr>
          <w:p w:rsidR="00911727" w:rsidRPr="00255F99" w:rsidRDefault="00911727" w:rsidP="00C00120">
            <w:pPr>
              <w:snapToGrid w:val="0"/>
              <w:rPr>
                <w:rFonts w:eastAsia="TimesNewRomanPSMT"/>
                <w:bCs/>
                <w:color w:val="000000"/>
                <w:kern w:val="2"/>
                <w:szCs w:val="24"/>
                <w:lang w:eastAsia="ar-SA"/>
              </w:rPr>
            </w:pPr>
          </w:p>
          <w:p w:rsidR="00911727" w:rsidRPr="00255F99" w:rsidRDefault="00911727" w:rsidP="00C00120">
            <w:pPr>
              <w:suppressAutoHyphens/>
              <w:spacing w:line="100" w:lineRule="atLeast"/>
              <w:rPr>
                <w:rFonts w:eastAsia="TimesNewRomanPSMT"/>
                <w:bCs/>
                <w:color w:val="000000"/>
                <w:kern w:val="2"/>
                <w:szCs w:val="24"/>
                <w:lang w:eastAsia="ar-SA"/>
              </w:rPr>
            </w:pPr>
          </w:p>
        </w:tc>
        <w:tc>
          <w:tcPr>
            <w:tcW w:w="4219" w:type="dxa"/>
            <w:tcBorders>
              <w:top w:val="single" w:sz="4" w:space="0" w:color="000000"/>
              <w:left w:val="single" w:sz="4" w:space="0" w:color="000000"/>
              <w:bottom w:val="single" w:sz="4" w:space="0" w:color="000000"/>
              <w:right w:val="nil"/>
            </w:tcBorders>
          </w:tcPr>
          <w:p w:rsidR="00911727" w:rsidRPr="00255F99" w:rsidRDefault="00911727" w:rsidP="00C00120">
            <w:pPr>
              <w:snapToGrid w:val="0"/>
              <w:rPr>
                <w:rFonts w:eastAsia="TimesNewRomanPSMT"/>
                <w:bCs/>
                <w:color w:val="000000"/>
                <w:kern w:val="2"/>
                <w:szCs w:val="24"/>
                <w:lang w:eastAsia="ar-SA"/>
              </w:rPr>
            </w:pPr>
          </w:p>
          <w:p w:rsidR="00911727" w:rsidRPr="00255F99" w:rsidRDefault="00911727" w:rsidP="00C00120">
            <w:pPr>
              <w:suppressAutoHyphens/>
              <w:spacing w:line="100" w:lineRule="atLeast"/>
              <w:rPr>
                <w:rFonts w:eastAsia="TimesNewRomanPSMT"/>
                <w:b/>
                <w:bCs/>
                <w:color w:val="000000"/>
                <w:kern w:val="2"/>
                <w:szCs w:val="24"/>
                <w:lang w:eastAsia="ar-SA"/>
              </w:rPr>
            </w:pPr>
            <w:r w:rsidRPr="00255F99">
              <w:rPr>
                <w:rFonts w:eastAsia="TimesNewRomanPSMT"/>
                <w:bCs/>
                <w:szCs w:val="24"/>
              </w:rPr>
              <w:t>Адреса:</w:t>
            </w:r>
          </w:p>
        </w:tc>
        <w:tc>
          <w:tcPr>
            <w:tcW w:w="4598" w:type="dxa"/>
            <w:tcBorders>
              <w:top w:val="single" w:sz="4" w:space="0" w:color="000000"/>
              <w:left w:val="single" w:sz="4" w:space="0" w:color="000000"/>
              <w:bottom w:val="single" w:sz="4" w:space="0" w:color="000000"/>
              <w:right w:val="single" w:sz="4" w:space="0" w:color="000000"/>
            </w:tcBorders>
          </w:tcPr>
          <w:p w:rsidR="00911727" w:rsidRPr="00255F99" w:rsidRDefault="00911727" w:rsidP="00C00120">
            <w:pPr>
              <w:suppressAutoHyphens/>
              <w:snapToGrid w:val="0"/>
              <w:spacing w:line="100" w:lineRule="atLeast"/>
              <w:rPr>
                <w:rFonts w:eastAsia="TimesNewRomanPSMT"/>
                <w:b/>
                <w:bCs/>
                <w:color w:val="000000"/>
                <w:kern w:val="2"/>
                <w:szCs w:val="24"/>
                <w:lang w:eastAsia="ar-SA"/>
              </w:rPr>
            </w:pPr>
          </w:p>
        </w:tc>
      </w:tr>
      <w:tr w:rsidR="00911727" w:rsidRPr="00255F99" w:rsidTr="00C00120">
        <w:tc>
          <w:tcPr>
            <w:tcW w:w="465" w:type="dxa"/>
            <w:tcBorders>
              <w:top w:val="single" w:sz="4" w:space="0" w:color="000000"/>
              <w:left w:val="single" w:sz="4" w:space="0" w:color="000000"/>
              <w:bottom w:val="single" w:sz="4" w:space="0" w:color="000000"/>
              <w:right w:val="nil"/>
            </w:tcBorders>
          </w:tcPr>
          <w:p w:rsidR="00911727" w:rsidRPr="00255F99" w:rsidRDefault="00911727" w:rsidP="00C00120">
            <w:pPr>
              <w:snapToGrid w:val="0"/>
              <w:rPr>
                <w:rFonts w:eastAsia="TimesNewRomanPSMT"/>
                <w:bCs/>
                <w:color w:val="000000"/>
                <w:kern w:val="2"/>
                <w:szCs w:val="24"/>
                <w:lang w:eastAsia="ar-SA"/>
              </w:rPr>
            </w:pPr>
          </w:p>
          <w:p w:rsidR="00911727" w:rsidRPr="00255F99" w:rsidRDefault="00911727" w:rsidP="00C00120">
            <w:pPr>
              <w:suppressAutoHyphens/>
              <w:spacing w:line="100" w:lineRule="atLeast"/>
              <w:rPr>
                <w:rFonts w:eastAsia="TimesNewRomanPSMT"/>
                <w:bCs/>
                <w:color w:val="000000"/>
                <w:kern w:val="2"/>
                <w:szCs w:val="24"/>
                <w:lang w:eastAsia="ar-SA"/>
              </w:rPr>
            </w:pPr>
          </w:p>
        </w:tc>
        <w:tc>
          <w:tcPr>
            <w:tcW w:w="4219" w:type="dxa"/>
            <w:tcBorders>
              <w:top w:val="single" w:sz="4" w:space="0" w:color="000000"/>
              <w:left w:val="single" w:sz="4" w:space="0" w:color="000000"/>
              <w:bottom w:val="single" w:sz="4" w:space="0" w:color="000000"/>
              <w:right w:val="nil"/>
            </w:tcBorders>
          </w:tcPr>
          <w:p w:rsidR="00911727" w:rsidRPr="00255F99" w:rsidRDefault="00911727" w:rsidP="00C00120">
            <w:pPr>
              <w:snapToGrid w:val="0"/>
              <w:rPr>
                <w:rFonts w:eastAsia="TimesNewRomanPSMT"/>
                <w:bCs/>
                <w:color w:val="000000"/>
                <w:kern w:val="2"/>
                <w:szCs w:val="24"/>
                <w:lang w:eastAsia="ar-SA"/>
              </w:rPr>
            </w:pPr>
          </w:p>
          <w:p w:rsidR="00911727" w:rsidRPr="00255F99" w:rsidRDefault="00911727" w:rsidP="00C00120">
            <w:pPr>
              <w:suppressAutoHyphens/>
              <w:spacing w:line="100" w:lineRule="atLeast"/>
              <w:rPr>
                <w:rFonts w:eastAsia="TimesNewRomanPSMT"/>
                <w:b/>
                <w:bCs/>
                <w:color w:val="000000"/>
                <w:kern w:val="2"/>
                <w:szCs w:val="24"/>
                <w:lang w:eastAsia="ar-SA"/>
              </w:rPr>
            </w:pPr>
            <w:r w:rsidRPr="00255F99">
              <w:rPr>
                <w:rFonts w:eastAsia="TimesNewRomanPSMT"/>
                <w:bCs/>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rsidR="00911727" w:rsidRPr="00255F99" w:rsidRDefault="00911727" w:rsidP="00C00120">
            <w:pPr>
              <w:suppressAutoHyphens/>
              <w:snapToGrid w:val="0"/>
              <w:spacing w:line="100" w:lineRule="atLeast"/>
              <w:rPr>
                <w:rFonts w:eastAsia="TimesNewRomanPSMT"/>
                <w:b/>
                <w:bCs/>
                <w:color w:val="000000"/>
                <w:kern w:val="2"/>
                <w:szCs w:val="24"/>
                <w:lang w:eastAsia="ar-SA"/>
              </w:rPr>
            </w:pPr>
          </w:p>
        </w:tc>
      </w:tr>
      <w:tr w:rsidR="00911727" w:rsidRPr="00255F99" w:rsidTr="00C00120">
        <w:tc>
          <w:tcPr>
            <w:tcW w:w="465" w:type="dxa"/>
            <w:tcBorders>
              <w:top w:val="single" w:sz="4" w:space="0" w:color="000000"/>
              <w:left w:val="single" w:sz="4" w:space="0" w:color="000000"/>
              <w:bottom w:val="single" w:sz="4" w:space="0" w:color="000000"/>
              <w:right w:val="nil"/>
            </w:tcBorders>
          </w:tcPr>
          <w:p w:rsidR="00911727" w:rsidRPr="00255F99" w:rsidRDefault="00911727" w:rsidP="00C00120">
            <w:pPr>
              <w:snapToGrid w:val="0"/>
              <w:rPr>
                <w:rFonts w:eastAsia="TimesNewRomanPSMT"/>
                <w:bCs/>
                <w:color w:val="000000"/>
                <w:kern w:val="2"/>
                <w:szCs w:val="24"/>
                <w:lang w:eastAsia="ar-SA"/>
              </w:rPr>
            </w:pPr>
          </w:p>
          <w:p w:rsidR="00911727" w:rsidRPr="00255F99" w:rsidRDefault="00911727" w:rsidP="00C00120">
            <w:pPr>
              <w:suppressAutoHyphens/>
              <w:spacing w:line="100" w:lineRule="atLeast"/>
              <w:rPr>
                <w:rFonts w:eastAsia="TimesNewRomanPSMT"/>
                <w:bCs/>
                <w:color w:val="000000"/>
                <w:kern w:val="2"/>
                <w:szCs w:val="24"/>
                <w:lang w:eastAsia="ar-SA"/>
              </w:rPr>
            </w:pPr>
          </w:p>
        </w:tc>
        <w:tc>
          <w:tcPr>
            <w:tcW w:w="4219" w:type="dxa"/>
            <w:tcBorders>
              <w:top w:val="single" w:sz="4" w:space="0" w:color="000000"/>
              <w:left w:val="single" w:sz="4" w:space="0" w:color="000000"/>
              <w:bottom w:val="single" w:sz="4" w:space="0" w:color="000000"/>
              <w:right w:val="nil"/>
            </w:tcBorders>
          </w:tcPr>
          <w:p w:rsidR="00911727" w:rsidRPr="00255F99" w:rsidRDefault="00911727" w:rsidP="00C00120">
            <w:pPr>
              <w:snapToGrid w:val="0"/>
              <w:rPr>
                <w:rFonts w:eastAsia="TimesNewRomanPSMT"/>
                <w:bCs/>
                <w:color w:val="000000"/>
                <w:kern w:val="2"/>
                <w:szCs w:val="24"/>
                <w:lang w:eastAsia="ar-SA"/>
              </w:rPr>
            </w:pPr>
          </w:p>
          <w:p w:rsidR="00911727" w:rsidRPr="00255F99" w:rsidRDefault="00911727" w:rsidP="00C00120">
            <w:pPr>
              <w:suppressAutoHyphens/>
              <w:spacing w:line="100" w:lineRule="atLeast"/>
              <w:rPr>
                <w:rFonts w:eastAsia="TimesNewRomanPSMT"/>
                <w:b/>
                <w:bCs/>
                <w:color w:val="000000"/>
                <w:kern w:val="2"/>
                <w:szCs w:val="24"/>
                <w:lang w:eastAsia="ar-SA"/>
              </w:rPr>
            </w:pPr>
            <w:r w:rsidRPr="00255F99">
              <w:rPr>
                <w:rFonts w:eastAsia="TimesNewRomanPSMT"/>
                <w:bCs/>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rsidR="00911727" w:rsidRPr="00255F99" w:rsidRDefault="00911727" w:rsidP="00C00120">
            <w:pPr>
              <w:suppressAutoHyphens/>
              <w:snapToGrid w:val="0"/>
              <w:spacing w:line="100" w:lineRule="atLeast"/>
              <w:rPr>
                <w:rFonts w:eastAsia="TimesNewRomanPSMT"/>
                <w:b/>
                <w:bCs/>
                <w:color w:val="000000"/>
                <w:kern w:val="2"/>
                <w:szCs w:val="24"/>
                <w:lang w:eastAsia="ar-SA"/>
              </w:rPr>
            </w:pPr>
          </w:p>
        </w:tc>
      </w:tr>
      <w:tr w:rsidR="00911727" w:rsidRPr="00255F99" w:rsidTr="00C00120">
        <w:tc>
          <w:tcPr>
            <w:tcW w:w="465" w:type="dxa"/>
            <w:tcBorders>
              <w:top w:val="single" w:sz="4" w:space="0" w:color="000000"/>
              <w:left w:val="single" w:sz="4" w:space="0" w:color="000000"/>
              <w:bottom w:val="single" w:sz="4" w:space="0" w:color="000000"/>
              <w:right w:val="nil"/>
            </w:tcBorders>
          </w:tcPr>
          <w:p w:rsidR="00911727" w:rsidRPr="00255F99" w:rsidRDefault="00911727" w:rsidP="00C00120">
            <w:pPr>
              <w:suppressAutoHyphens/>
              <w:snapToGrid w:val="0"/>
              <w:spacing w:line="100" w:lineRule="atLeast"/>
              <w:rPr>
                <w:rFonts w:eastAsia="TimesNewRomanPSMT"/>
                <w:bCs/>
                <w:color w:val="000000"/>
                <w:kern w:val="2"/>
                <w:szCs w:val="24"/>
                <w:lang w:eastAsia="ar-SA"/>
              </w:rPr>
            </w:pPr>
          </w:p>
        </w:tc>
        <w:tc>
          <w:tcPr>
            <w:tcW w:w="4219" w:type="dxa"/>
            <w:tcBorders>
              <w:top w:val="single" w:sz="4" w:space="0" w:color="000000"/>
              <w:left w:val="single" w:sz="4" w:space="0" w:color="000000"/>
              <w:bottom w:val="single" w:sz="4" w:space="0" w:color="000000"/>
              <w:right w:val="nil"/>
            </w:tcBorders>
          </w:tcPr>
          <w:p w:rsidR="00911727" w:rsidRPr="00255F99" w:rsidRDefault="00911727" w:rsidP="00C00120">
            <w:pPr>
              <w:snapToGrid w:val="0"/>
              <w:rPr>
                <w:rFonts w:eastAsia="TimesNewRomanPSMT"/>
                <w:bCs/>
                <w:color w:val="000000"/>
                <w:kern w:val="2"/>
                <w:szCs w:val="24"/>
                <w:lang w:eastAsia="ar-SA"/>
              </w:rPr>
            </w:pPr>
          </w:p>
          <w:p w:rsidR="00911727" w:rsidRPr="00255F99" w:rsidRDefault="00911727" w:rsidP="00C00120">
            <w:pPr>
              <w:suppressAutoHyphens/>
              <w:spacing w:line="100" w:lineRule="atLeast"/>
              <w:rPr>
                <w:rFonts w:eastAsia="TimesNewRomanPSMT"/>
                <w:b/>
                <w:bCs/>
                <w:color w:val="000000"/>
                <w:kern w:val="2"/>
                <w:szCs w:val="24"/>
                <w:lang w:eastAsia="ar-SA"/>
              </w:rPr>
            </w:pPr>
            <w:r w:rsidRPr="00255F99">
              <w:rPr>
                <w:rFonts w:eastAsia="TimesNewRomanPSMT"/>
                <w:bCs/>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rsidR="00911727" w:rsidRPr="00255F99" w:rsidRDefault="00911727" w:rsidP="00C00120">
            <w:pPr>
              <w:suppressAutoHyphens/>
              <w:snapToGrid w:val="0"/>
              <w:spacing w:line="100" w:lineRule="atLeast"/>
              <w:rPr>
                <w:rFonts w:eastAsia="TimesNewRomanPSMT"/>
                <w:b/>
                <w:bCs/>
                <w:color w:val="000000"/>
                <w:kern w:val="2"/>
                <w:szCs w:val="24"/>
                <w:lang w:eastAsia="ar-SA"/>
              </w:rPr>
            </w:pPr>
          </w:p>
        </w:tc>
      </w:tr>
      <w:tr w:rsidR="00911727" w:rsidRPr="00255F99" w:rsidTr="00C00120">
        <w:tc>
          <w:tcPr>
            <w:tcW w:w="465" w:type="dxa"/>
            <w:tcBorders>
              <w:top w:val="single" w:sz="4" w:space="0" w:color="000000"/>
              <w:left w:val="single" w:sz="4" w:space="0" w:color="000000"/>
              <w:bottom w:val="single" w:sz="4" w:space="0" w:color="000000"/>
              <w:right w:val="nil"/>
            </w:tcBorders>
          </w:tcPr>
          <w:p w:rsidR="00911727" w:rsidRPr="00255F99" w:rsidRDefault="00911727" w:rsidP="00C00120">
            <w:pPr>
              <w:suppressAutoHyphens/>
              <w:snapToGrid w:val="0"/>
              <w:spacing w:line="100" w:lineRule="atLeast"/>
              <w:rPr>
                <w:rFonts w:eastAsia="TimesNewRomanPSMT"/>
                <w:bCs/>
                <w:color w:val="000000"/>
                <w:kern w:val="2"/>
                <w:szCs w:val="24"/>
                <w:lang w:eastAsia="ar-SA"/>
              </w:rPr>
            </w:pPr>
          </w:p>
        </w:tc>
        <w:tc>
          <w:tcPr>
            <w:tcW w:w="4219" w:type="dxa"/>
            <w:tcBorders>
              <w:top w:val="single" w:sz="4" w:space="0" w:color="000000"/>
              <w:left w:val="single" w:sz="4" w:space="0" w:color="000000"/>
              <w:bottom w:val="single" w:sz="4" w:space="0" w:color="000000"/>
              <w:right w:val="nil"/>
            </w:tcBorders>
          </w:tcPr>
          <w:p w:rsidR="00911727" w:rsidRPr="00255F99" w:rsidRDefault="00911727" w:rsidP="00C00120">
            <w:pPr>
              <w:snapToGrid w:val="0"/>
              <w:rPr>
                <w:rFonts w:eastAsia="TimesNewRomanPSMT"/>
                <w:bCs/>
                <w:color w:val="000000"/>
                <w:kern w:val="2"/>
                <w:szCs w:val="24"/>
                <w:lang w:val="ru-RU" w:eastAsia="ar-SA"/>
              </w:rPr>
            </w:pPr>
          </w:p>
          <w:p w:rsidR="00911727" w:rsidRPr="00255F99" w:rsidRDefault="00911727" w:rsidP="00C00120">
            <w:pPr>
              <w:suppressAutoHyphens/>
              <w:spacing w:line="100" w:lineRule="atLeast"/>
              <w:rPr>
                <w:rFonts w:eastAsia="TimesNewRomanPSMT"/>
                <w:b/>
                <w:bCs/>
                <w:color w:val="000000"/>
                <w:kern w:val="2"/>
                <w:szCs w:val="24"/>
                <w:lang w:val="ru-RU" w:eastAsia="ar-SA"/>
              </w:rPr>
            </w:pPr>
            <w:r w:rsidRPr="00255F99">
              <w:rPr>
                <w:rFonts w:eastAsia="TimesNewRomanPSMT"/>
                <w:bCs/>
                <w:szCs w:val="24"/>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tcPr>
          <w:p w:rsidR="00911727" w:rsidRPr="00255F99" w:rsidRDefault="00911727" w:rsidP="00C00120">
            <w:pPr>
              <w:suppressAutoHyphens/>
              <w:snapToGrid w:val="0"/>
              <w:spacing w:line="100" w:lineRule="atLeast"/>
              <w:rPr>
                <w:rFonts w:eastAsia="TimesNewRomanPSMT"/>
                <w:b/>
                <w:bCs/>
                <w:color w:val="000000"/>
                <w:kern w:val="2"/>
                <w:szCs w:val="24"/>
                <w:lang w:val="ru-RU" w:eastAsia="ar-SA"/>
              </w:rPr>
            </w:pPr>
          </w:p>
        </w:tc>
      </w:tr>
      <w:tr w:rsidR="00911727" w:rsidRPr="00255F99" w:rsidTr="00C00120">
        <w:tc>
          <w:tcPr>
            <w:tcW w:w="465" w:type="dxa"/>
            <w:tcBorders>
              <w:top w:val="single" w:sz="4" w:space="0" w:color="000000"/>
              <w:left w:val="single" w:sz="4" w:space="0" w:color="000000"/>
              <w:bottom w:val="single" w:sz="4" w:space="0" w:color="000000"/>
              <w:right w:val="nil"/>
            </w:tcBorders>
          </w:tcPr>
          <w:p w:rsidR="00911727" w:rsidRPr="00255F99" w:rsidRDefault="00911727" w:rsidP="00C00120">
            <w:pPr>
              <w:suppressAutoHyphens/>
              <w:snapToGrid w:val="0"/>
              <w:spacing w:line="100" w:lineRule="atLeast"/>
              <w:rPr>
                <w:rFonts w:eastAsia="TimesNewRomanPSMT"/>
                <w:bCs/>
                <w:color w:val="000000"/>
                <w:kern w:val="2"/>
                <w:szCs w:val="24"/>
                <w:lang w:val="ru-RU" w:eastAsia="ar-SA"/>
              </w:rPr>
            </w:pPr>
          </w:p>
        </w:tc>
        <w:tc>
          <w:tcPr>
            <w:tcW w:w="4219" w:type="dxa"/>
            <w:tcBorders>
              <w:top w:val="single" w:sz="4" w:space="0" w:color="000000"/>
              <w:left w:val="single" w:sz="4" w:space="0" w:color="000000"/>
              <w:bottom w:val="single" w:sz="4" w:space="0" w:color="000000"/>
              <w:right w:val="nil"/>
            </w:tcBorders>
          </w:tcPr>
          <w:p w:rsidR="00911727" w:rsidRPr="00255F99" w:rsidRDefault="00911727" w:rsidP="00C00120">
            <w:pPr>
              <w:snapToGrid w:val="0"/>
              <w:rPr>
                <w:rFonts w:eastAsia="TimesNewRomanPSMT"/>
                <w:bCs/>
                <w:color w:val="000000"/>
                <w:kern w:val="2"/>
                <w:szCs w:val="24"/>
                <w:lang w:val="ru-RU" w:eastAsia="ar-SA"/>
              </w:rPr>
            </w:pPr>
          </w:p>
          <w:p w:rsidR="00911727" w:rsidRPr="00255F99" w:rsidRDefault="00911727" w:rsidP="00C00120">
            <w:pPr>
              <w:suppressAutoHyphens/>
              <w:spacing w:line="100" w:lineRule="atLeast"/>
              <w:rPr>
                <w:rFonts w:eastAsia="TimesNewRomanPSMT"/>
                <w:b/>
                <w:bCs/>
                <w:color w:val="000000"/>
                <w:kern w:val="2"/>
                <w:szCs w:val="24"/>
                <w:lang w:val="ru-RU" w:eastAsia="ar-SA"/>
              </w:rPr>
            </w:pPr>
            <w:r w:rsidRPr="00255F99">
              <w:rPr>
                <w:rFonts w:eastAsia="TimesNewRomanPSMT"/>
                <w:bCs/>
                <w:szCs w:val="24"/>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tcPr>
          <w:p w:rsidR="00911727" w:rsidRPr="00255F99" w:rsidRDefault="00911727" w:rsidP="00C00120">
            <w:pPr>
              <w:suppressAutoHyphens/>
              <w:snapToGrid w:val="0"/>
              <w:spacing w:line="100" w:lineRule="atLeast"/>
              <w:rPr>
                <w:rFonts w:eastAsia="TimesNewRomanPSMT"/>
                <w:b/>
                <w:bCs/>
                <w:color w:val="000000"/>
                <w:kern w:val="2"/>
                <w:szCs w:val="24"/>
                <w:lang w:val="ru-RU" w:eastAsia="ar-SA"/>
              </w:rPr>
            </w:pPr>
          </w:p>
        </w:tc>
      </w:tr>
      <w:tr w:rsidR="00911727" w:rsidRPr="00255F99" w:rsidTr="00C00120">
        <w:tc>
          <w:tcPr>
            <w:tcW w:w="465" w:type="dxa"/>
            <w:tcBorders>
              <w:top w:val="single" w:sz="4" w:space="0" w:color="000000"/>
              <w:left w:val="single" w:sz="4" w:space="0" w:color="000000"/>
              <w:bottom w:val="single" w:sz="4" w:space="0" w:color="000000"/>
              <w:right w:val="nil"/>
            </w:tcBorders>
          </w:tcPr>
          <w:p w:rsidR="00911727" w:rsidRPr="00255F99" w:rsidRDefault="00911727" w:rsidP="00C00120">
            <w:pPr>
              <w:snapToGrid w:val="0"/>
              <w:rPr>
                <w:rFonts w:eastAsia="TimesNewRomanPSMT"/>
                <w:bCs/>
                <w:color w:val="000000"/>
                <w:kern w:val="2"/>
                <w:szCs w:val="24"/>
                <w:lang w:val="ru-RU" w:eastAsia="ar-SA"/>
              </w:rPr>
            </w:pPr>
          </w:p>
          <w:p w:rsidR="00911727" w:rsidRPr="00255F99" w:rsidRDefault="00911727" w:rsidP="00C00120">
            <w:pPr>
              <w:suppressAutoHyphens/>
              <w:spacing w:line="100" w:lineRule="atLeast"/>
              <w:rPr>
                <w:rFonts w:eastAsia="TimesNewRomanPSMT"/>
                <w:bCs/>
                <w:color w:val="000000"/>
                <w:kern w:val="2"/>
                <w:szCs w:val="24"/>
                <w:lang w:eastAsia="ar-SA"/>
              </w:rPr>
            </w:pPr>
            <w:r w:rsidRPr="00255F99">
              <w:rPr>
                <w:rFonts w:eastAsia="TimesNewRomanPSMT"/>
                <w:bCs/>
                <w:szCs w:val="24"/>
              </w:rPr>
              <w:t>2)</w:t>
            </w:r>
          </w:p>
        </w:tc>
        <w:tc>
          <w:tcPr>
            <w:tcW w:w="4219" w:type="dxa"/>
            <w:tcBorders>
              <w:top w:val="single" w:sz="4" w:space="0" w:color="000000"/>
              <w:left w:val="single" w:sz="4" w:space="0" w:color="000000"/>
              <w:bottom w:val="single" w:sz="4" w:space="0" w:color="000000"/>
              <w:right w:val="nil"/>
            </w:tcBorders>
          </w:tcPr>
          <w:p w:rsidR="00911727" w:rsidRPr="00255F99" w:rsidRDefault="00911727" w:rsidP="00C00120">
            <w:pPr>
              <w:snapToGrid w:val="0"/>
              <w:rPr>
                <w:rFonts w:eastAsia="TimesNewRomanPSMT"/>
                <w:bCs/>
                <w:color w:val="000000"/>
                <w:kern w:val="2"/>
                <w:szCs w:val="24"/>
                <w:lang w:eastAsia="ar-SA"/>
              </w:rPr>
            </w:pPr>
          </w:p>
          <w:p w:rsidR="00911727" w:rsidRPr="00255F99" w:rsidRDefault="00911727" w:rsidP="00C00120">
            <w:pPr>
              <w:suppressAutoHyphens/>
              <w:spacing w:line="100" w:lineRule="atLeast"/>
              <w:rPr>
                <w:rFonts w:eastAsia="TimesNewRomanPSMT"/>
                <w:b/>
                <w:bCs/>
                <w:color w:val="000000"/>
                <w:kern w:val="2"/>
                <w:szCs w:val="24"/>
                <w:lang w:eastAsia="ar-SA"/>
              </w:rPr>
            </w:pPr>
            <w:r w:rsidRPr="00255F99">
              <w:rPr>
                <w:rFonts w:eastAsia="TimesNewRomanPSMT"/>
                <w:bCs/>
                <w:szCs w:val="24"/>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tcPr>
          <w:p w:rsidR="00911727" w:rsidRPr="00255F99" w:rsidRDefault="00911727" w:rsidP="00C00120">
            <w:pPr>
              <w:suppressAutoHyphens/>
              <w:snapToGrid w:val="0"/>
              <w:spacing w:line="100" w:lineRule="atLeast"/>
              <w:rPr>
                <w:rFonts w:eastAsia="TimesNewRomanPSMT"/>
                <w:b/>
                <w:bCs/>
                <w:color w:val="000000"/>
                <w:kern w:val="2"/>
                <w:szCs w:val="24"/>
                <w:lang w:eastAsia="ar-SA"/>
              </w:rPr>
            </w:pPr>
          </w:p>
        </w:tc>
      </w:tr>
      <w:tr w:rsidR="00911727" w:rsidRPr="00255F99" w:rsidTr="00C00120">
        <w:tc>
          <w:tcPr>
            <w:tcW w:w="465" w:type="dxa"/>
            <w:tcBorders>
              <w:top w:val="single" w:sz="4" w:space="0" w:color="000000"/>
              <w:left w:val="single" w:sz="4" w:space="0" w:color="000000"/>
              <w:bottom w:val="single" w:sz="4" w:space="0" w:color="000000"/>
              <w:right w:val="nil"/>
            </w:tcBorders>
          </w:tcPr>
          <w:p w:rsidR="00911727" w:rsidRPr="00255F99" w:rsidRDefault="00911727" w:rsidP="00C00120">
            <w:pPr>
              <w:snapToGrid w:val="0"/>
              <w:rPr>
                <w:rFonts w:eastAsia="TimesNewRomanPSMT"/>
                <w:bCs/>
                <w:color w:val="000000"/>
                <w:kern w:val="2"/>
                <w:szCs w:val="24"/>
                <w:lang w:eastAsia="ar-SA"/>
              </w:rPr>
            </w:pPr>
          </w:p>
          <w:p w:rsidR="00911727" w:rsidRPr="00255F99" w:rsidRDefault="00911727" w:rsidP="00C00120">
            <w:pPr>
              <w:suppressAutoHyphens/>
              <w:spacing w:line="100" w:lineRule="atLeast"/>
              <w:rPr>
                <w:rFonts w:eastAsia="TimesNewRomanPSMT"/>
                <w:bCs/>
                <w:color w:val="000000"/>
                <w:kern w:val="2"/>
                <w:szCs w:val="24"/>
                <w:lang w:eastAsia="ar-SA"/>
              </w:rPr>
            </w:pPr>
          </w:p>
        </w:tc>
        <w:tc>
          <w:tcPr>
            <w:tcW w:w="4219" w:type="dxa"/>
            <w:tcBorders>
              <w:top w:val="single" w:sz="4" w:space="0" w:color="000000"/>
              <w:left w:val="single" w:sz="4" w:space="0" w:color="000000"/>
              <w:bottom w:val="single" w:sz="4" w:space="0" w:color="000000"/>
              <w:right w:val="nil"/>
            </w:tcBorders>
          </w:tcPr>
          <w:p w:rsidR="00911727" w:rsidRPr="00255F99" w:rsidRDefault="00911727" w:rsidP="00C00120">
            <w:pPr>
              <w:snapToGrid w:val="0"/>
              <w:rPr>
                <w:rFonts w:eastAsia="TimesNewRomanPSMT"/>
                <w:bCs/>
                <w:color w:val="000000"/>
                <w:kern w:val="2"/>
                <w:szCs w:val="24"/>
                <w:lang w:eastAsia="ar-SA"/>
              </w:rPr>
            </w:pPr>
          </w:p>
          <w:p w:rsidR="00911727" w:rsidRPr="00255F99" w:rsidRDefault="00911727" w:rsidP="00C00120">
            <w:pPr>
              <w:suppressAutoHyphens/>
              <w:spacing w:line="100" w:lineRule="atLeast"/>
              <w:rPr>
                <w:rFonts w:eastAsia="TimesNewRomanPSMT"/>
                <w:b/>
                <w:bCs/>
                <w:color w:val="000000"/>
                <w:kern w:val="2"/>
                <w:szCs w:val="24"/>
                <w:lang w:eastAsia="ar-SA"/>
              </w:rPr>
            </w:pPr>
            <w:r w:rsidRPr="00255F99">
              <w:rPr>
                <w:rFonts w:eastAsia="TimesNewRomanPSMT"/>
                <w:bCs/>
                <w:szCs w:val="24"/>
              </w:rPr>
              <w:t>Адреса:</w:t>
            </w:r>
          </w:p>
        </w:tc>
        <w:tc>
          <w:tcPr>
            <w:tcW w:w="4598" w:type="dxa"/>
            <w:tcBorders>
              <w:top w:val="single" w:sz="4" w:space="0" w:color="000000"/>
              <w:left w:val="single" w:sz="4" w:space="0" w:color="000000"/>
              <w:bottom w:val="single" w:sz="4" w:space="0" w:color="000000"/>
              <w:right w:val="single" w:sz="4" w:space="0" w:color="000000"/>
            </w:tcBorders>
          </w:tcPr>
          <w:p w:rsidR="00911727" w:rsidRPr="00255F99" w:rsidRDefault="00911727" w:rsidP="00C00120">
            <w:pPr>
              <w:suppressAutoHyphens/>
              <w:snapToGrid w:val="0"/>
              <w:spacing w:line="100" w:lineRule="atLeast"/>
              <w:rPr>
                <w:rFonts w:eastAsia="TimesNewRomanPSMT"/>
                <w:b/>
                <w:bCs/>
                <w:color w:val="000000"/>
                <w:kern w:val="2"/>
                <w:szCs w:val="24"/>
                <w:lang w:eastAsia="ar-SA"/>
              </w:rPr>
            </w:pPr>
          </w:p>
        </w:tc>
      </w:tr>
      <w:tr w:rsidR="00911727" w:rsidRPr="00255F99" w:rsidTr="00C00120">
        <w:tc>
          <w:tcPr>
            <w:tcW w:w="465" w:type="dxa"/>
            <w:tcBorders>
              <w:top w:val="single" w:sz="4" w:space="0" w:color="000000"/>
              <w:left w:val="single" w:sz="4" w:space="0" w:color="000000"/>
              <w:bottom w:val="single" w:sz="4" w:space="0" w:color="000000"/>
              <w:right w:val="nil"/>
            </w:tcBorders>
          </w:tcPr>
          <w:p w:rsidR="00911727" w:rsidRPr="00255F99" w:rsidRDefault="00911727" w:rsidP="00C00120">
            <w:pPr>
              <w:snapToGrid w:val="0"/>
              <w:rPr>
                <w:rFonts w:eastAsia="TimesNewRomanPSMT"/>
                <w:bCs/>
                <w:color w:val="000000"/>
                <w:kern w:val="2"/>
                <w:szCs w:val="24"/>
                <w:lang w:eastAsia="ar-SA"/>
              </w:rPr>
            </w:pPr>
          </w:p>
          <w:p w:rsidR="00911727" w:rsidRPr="00255F99" w:rsidRDefault="00911727" w:rsidP="00C00120">
            <w:pPr>
              <w:suppressAutoHyphens/>
              <w:spacing w:line="100" w:lineRule="atLeast"/>
              <w:rPr>
                <w:rFonts w:eastAsia="TimesNewRomanPSMT"/>
                <w:bCs/>
                <w:color w:val="000000"/>
                <w:kern w:val="2"/>
                <w:szCs w:val="24"/>
                <w:lang w:eastAsia="ar-SA"/>
              </w:rPr>
            </w:pPr>
          </w:p>
        </w:tc>
        <w:tc>
          <w:tcPr>
            <w:tcW w:w="4219" w:type="dxa"/>
            <w:tcBorders>
              <w:top w:val="single" w:sz="4" w:space="0" w:color="000000"/>
              <w:left w:val="single" w:sz="4" w:space="0" w:color="000000"/>
              <w:bottom w:val="single" w:sz="4" w:space="0" w:color="000000"/>
              <w:right w:val="nil"/>
            </w:tcBorders>
          </w:tcPr>
          <w:p w:rsidR="00911727" w:rsidRPr="00255F99" w:rsidRDefault="00911727" w:rsidP="00C00120">
            <w:pPr>
              <w:snapToGrid w:val="0"/>
              <w:rPr>
                <w:rFonts w:eastAsia="TimesNewRomanPSMT"/>
                <w:bCs/>
                <w:color w:val="000000"/>
                <w:kern w:val="2"/>
                <w:szCs w:val="24"/>
                <w:lang w:eastAsia="ar-SA"/>
              </w:rPr>
            </w:pPr>
          </w:p>
          <w:p w:rsidR="00911727" w:rsidRPr="00255F99" w:rsidRDefault="00911727" w:rsidP="00C00120">
            <w:pPr>
              <w:suppressAutoHyphens/>
              <w:spacing w:line="100" w:lineRule="atLeast"/>
              <w:rPr>
                <w:rFonts w:eastAsia="TimesNewRomanPSMT"/>
                <w:b/>
                <w:bCs/>
                <w:color w:val="000000"/>
                <w:kern w:val="2"/>
                <w:szCs w:val="24"/>
                <w:lang w:eastAsia="ar-SA"/>
              </w:rPr>
            </w:pPr>
            <w:r w:rsidRPr="00255F99">
              <w:rPr>
                <w:rFonts w:eastAsia="TimesNewRomanPSMT"/>
                <w:bCs/>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rsidR="00911727" w:rsidRPr="00255F99" w:rsidRDefault="00911727" w:rsidP="00C00120">
            <w:pPr>
              <w:suppressAutoHyphens/>
              <w:snapToGrid w:val="0"/>
              <w:spacing w:line="100" w:lineRule="atLeast"/>
              <w:rPr>
                <w:rFonts w:eastAsia="TimesNewRomanPSMT"/>
                <w:b/>
                <w:bCs/>
                <w:color w:val="000000"/>
                <w:kern w:val="2"/>
                <w:szCs w:val="24"/>
                <w:lang w:eastAsia="ar-SA"/>
              </w:rPr>
            </w:pPr>
          </w:p>
        </w:tc>
      </w:tr>
      <w:tr w:rsidR="00911727" w:rsidRPr="00255F99" w:rsidTr="00C00120">
        <w:tc>
          <w:tcPr>
            <w:tcW w:w="465" w:type="dxa"/>
            <w:tcBorders>
              <w:top w:val="single" w:sz="4" w:space="0" w:color="000000"/>
              <w:left w:val="single" w:sz="4" w:space="0" w:color="000000"/>
              <w:bottom w:val="single" w:sz="4" w:space="0" w:color="000000"/>
              <w:right w:val="nil"/>
            </w:tcBorders>
          </w:tcPr>
          <w:p w:rsidR="00911727" w:rsidRPr="00255F99" w:rsidRDefault="00911727" w:rsidP="00C00120">
            <w:pPr>
              <w:snapToGrid w:val="0"/>
              <w:rPr>
                <w:rFonts w:eastAsia="TimesNewRomanPSMT"/>
                <w:bCs/>
                <w:color w:val="000000"/>
                <w:kern w:val="2"/>
                <w:szCs w:val="24"/>
                <w:lang w:eastAsia="ar-SA"/>
              </w:rPr>
            </w:pPr>
          </w:p>
          <w:p w:rsidR="00911727" w:rsidRPr="00255F99" w:rsidRDefault="00911727" w:rsidP="00C00120">
            <w:pPr>
              <w:suppressAutoHyphens/>
              <w:spacing w:line="100" w:lineRule="atLeast"/>
              <w:rPr>
                <w:rFonts w:eastAsia="TimesNewRomanPSMT"/>
                <w:bCs/>
                <w:color w:val="000000"/>
                <w:kern w:val="2"/>
                <w:szCs w:val="24"/>
                <w:lang w:eastAsia="ar-SA"/>
              </w:rPr>
            </w:pPr>
          </w:p>
        </w:tc>
        <w:tc>
          <w:tcPr>
            <w:tcW w:w="4219" w:type="dxa"/>
            <w:tcBorders>
              <w:top w:val="single" w:sz="4" w:space="0" w:color="000000"/>
              <w:left w:val="single" w:sz="4" w:space="0" w:color="000000"/>
              <w:bottom w:val="single" w:sz="4" w:space="0" w:color="000000"/>
              <w:right w:val="nil"/>
            </w:tcBorders>
          </w:tcPr>
          <w:p w:rsidR="00911727" w:rsidRPr="00255F99" w:rsidRDefault="00911727" w:rsidP="00C00120">
            <w:pPr>
              <w:snapToGrid w:val="0"/>
              <w:rPr>
                <w:rFonts w:eastAsia="TimesNewRomanPSMT"/>
                <w:bCs/>
                <w:color w:val="000000"/>
                <w:kern w:val="2"/>
                <w:szCs w:val="24"/>
                <w:lang w:eastAsia="ar-SA"/>
              </w:rPr>
            </w:pPr>
          </w:p>
          <w:p w:rsidR="00911727" w:rsidRPr="00255F99" w:rsidRDefault="00911727" w:rsidP="00C00120">
            <w:pPr>
              <w:suppressAutoHyphens/>
              <w:spacing w:line="100" w:lineRule="atLeast"/>
              <w:rPr>
                <w:rFonts w:eastAsia="TimesNewRomanPSMT"/>
                <w:b/>
                <w:bCs/>
                <w:color w:val="000000"/>
                <w:kern w:val="2"/>
                <w:szCs w:val="24"/>
                <w:lang w:eastAsia="ar-SA"/>
              </w:rPr>
            </w:pPr>
            <w:r w:rsidRPr="00255F99">
              <w:rPr>
                <w:rFonts w:eastAsia="TimesNewRomanPSMT"/>
                <w:bCs/>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rsidR="00911727" w:rsidRPr="00255F99" w:rsidRDefault="00911727" w:rsidP="00C00120">
            <w:pPr>
              <w:suppressAutoHyphens/>
              <w:snapToGrid w:val="0"/>
              <w:spacing w:line="100" w:lineRule="atLeast"/>
              <w:rPr>
                <w:rFonts w:eastAsia="TimesNewRomanPSMT"/>
                <w:b/>
                <w:bCs/>
                <w:color w:val="000000"/>
                <w:kern w:val="2"/>
                <w:szCs w:val="24"/>
                <w:lang w:eastAsia="ar-SA"/>
              </w:rPr>
            </w:pPr>
          </w:p>
        </w:tc>
      </w:tr>
      <w:tr w:rsidR="00911727" w:rsidRPr="00255F99" w:rsidTr="00C00120">
        <w:tc>
          <w:tcPr>
            <w:tcW w:w="465" w:type="dxa"/>
            <w:tcBorders>
              <w:top w:val="single" w:sz="4" w:space="0" w:color="000000"/>
              <w:left w:val="single" w:sz="4" w:space="0" w:color="000000"/>
              <w:bottom w:val="single" w:sz="4" w:space="0" w:color="000000"/>
              <w:right w:val="nil"/>
            </w:tcBorders>
          </w:tcPr>
          <w:p w:rsidR="00911727" w:rsidRPr="00255F99" w:rsidRDefault="00911727" w:rsidP="00C00120">
            <w:pPr>
              <w:suppressAutoHyphens/>
              <w:snapToGrid w:val="0"/>
              <w:spacing w:line="100" w:lineRule="atLeast"/>
              <w:rPr>
                <w:rFonts w:eastAsia="TimesNewRomanPSMT"/>
                <w:bCs/>
                <w:color w:val="000000"/>
                <w:kern w:val="2"/>
                <w:szCs w:val="24"/>
                <w:lang w:eastAsia="ar-SA"/>
              </w:rPr>
            </w:pPr>
          </w:p>
        </w:tc>
        <w:tc>
          <w:tcPr>
            <w:tcW w:w="4219" w:type="dxa"/>
            <w:tcBorders>
              <w:top w:val="single" w:sz="4" w:space="0" w:color="000000"/>
              <w:left w:val="single" w:sz="4" w:space="0" w:color="000000"/>
              <w:bottom w:val="single" w:sz="4" w:space="0" w:color="000000"/>
              <w:right w:val="nil"/>
            </w:tcBorders>
          </w:tcPr>
          <w:p w:rsidR="00911727" w:rsidRPr="00255F99" w:rsidRDefault="00911727" w:rsidP="00C00120">
            <w:pPr>
              <w:snapToGrid w:val="0"/>
              <w:rPr>
                <w:rFonts w:eastAsia="TimesNewRomanPSMT"/>
                <w:bCs/>
                <w:color w:val="000000"/>
                <w:kern w:val="2"/>
                <w:szCs w:val="24"/>
                <w:lang w:eastAsia="ar-SA"/>
              </w:rPr>
            </w:pPr>
          </w:p>
          <w:p w:rsidR="00911727" w:rsidRPr="00255F99" w:rsidRDefault="00911727" w:rsidP="00C00120">
            <w:pPr>
              <w:suppressAutoHyphens/>
              <w:spacing w:line="100" w:lineRule="atLeast"/>
              <w:rPr>
                <w:rFonts w:eastAsia="TimesNewRomanPSMT"/>
                <w:b/>
                <w:bCs/>
                <w:color w:val="000000"/>
                <w:kern w:val="2"/>
                <w:szCs w:val="24"/>
                <w:lang w:eastAsia="ar-SA"/>
              </w:rPr>
            </w:pPr>
            <w:r w:rsidRPr="00255F99">
              <w:rPr>
                <w:rFonts w:eastAsia="TimesNewRomanPSMT"/>
                <w:bCs/>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rsidR="00911727" w:rsidRPr="00255F99" w:rsidRDefault="00911727" w:rsidP="00C00120">
            <w:pPr>
              <w:suppressAutoHyphens/>
              <w:snapToGrid w:val="0"/>
              <w:spacing w:line="100" w:lineRule="atLeast"/>
              <w:rPr>
                <w:rFonts w:eastAsia="TimesNewRomanPSMT"/>
                <w:b/>
                <w:bCs/>
                <w:color w:val="000000"/>
                <w:kern w:val="2"/>
                <w:szCs w:val="24"/>
                <w:lang w:eastAsia="ar-SA"/>
              </w:rPr>
            </w:pPr>
          </w:p>
        </w:tc>
      </w:tr>
      <w:tr w:rsidR="00911727" w:rsidRPr="00255F99" w:rsidTr="00C00120">
        <w:tc>
          <w:tcPr>
            <w:tcW w:w="465" w:type="dxa"/>
            <w:tcBorders>
              <w:top w:val="single" w:sz="4" w:space="0" w:color="000000"/>
              <w:left w:val="single" w:sz="4" w:space="0" w:color="000000"/>
              <w:bottom w:val="single" w:sz="4" w:space="0" w:color="000000"/>
              <w:right w:val="nil"/>
            </w:tcBorders>
          </w:tcPr>
          <w:p w:rsidR="00911727" w:rsidRPr="00255F99" w:rsidRDefault="00911727" w:rsidP="00C00120">
            <w:pPr>
              <w:suppressAutoHyphens/>
              <w:snapToGrid w:val="0"/>
              <w:spacing w:line="100" w:lineRule="atLeast"/>
              <w:rPr>
                <w:rFonts w:eastAsia="TimesNewRomanPSMT"/>
                <w:bCs/>
                <w:color w:val="000000"/>
                <w:kern w:val="2"/>
                <w:szCs w:val="24"/>
                <w:lang w:eastAsia="ar-SA"/>
              </w:rPr>
            </w:pPr>
          </w:p>
        </w:tc>
        <w:tc>
          <w:tcPr>
            <w:tcW w:w="4219" w:type="dxa"/>
            <w:tcBorders>
              <w:top w:val="single" w:sz="4" w:space="0" w:color="000000"/>
              <w:left w:val="single" w:sz="4" w:space="0" w:color="000000"/>
              <w:bottom w:val="single" w:sz="4" w:space="0" w:color="000000"/>
              <w:right w:val="nil"/>
            </w:tcBorders>
          </w:tcPr>
          <w:p w:rsidR="00911727" w:rsidRPr="00255F99" w:rsidRDefault="00911727" w:rsidP="00C00120">
            <w:pPr>
              <w:snapToGrid w:val="0"/>
              <w:rPr>
                <w:rFonts w:eastAsia="TimesNewRomanPSMT"/>
                <w:bCs/>
                <w:color w:val="000000"/>
                <w:kern w:val="2"/>
                <w:szCs w:val="24"/>
                <w:lang w:val="ru-RU" w:eastAsia="ar-SA"/>
              </w:rPr>
            </w:pPr>
          </w:p>
          <w:p w:rsidR="00911727" w:rsidRPr="00255F99" w:rsidRDefault="00911727" w:rsidP="00C00120">
            <w:pPr>
              <w:suppressAutoHyphens/>
              <w:spacing w:line="100" w:lineRule="atLeast"/>
              <w:rPr>
                <w:rFonts w:eastAsia="TimesNewRomanPSMT"/>
                <w:b/>
                <w:bCs/>
                <w:color w:val="000000"/>
                <w:kern w:val="2"/>
                <w:szCs w:val="24"/>
                <w:lang w:val="ru-RU" w:eastAsia="ar-SA"/>
              </w:rPr>
            </w:pPr>
            <w:r w:rsidRPr="00255F99">
              <w:rPr>
                <w:rFonts w:eastAsia="TimesNewRomanPSMT"/>
                <w:bCs/>
                <w:szCs w:val="24"/>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tcPr>
          <w:p w:rsidR="00911727" w:rsidRPr="00255F99" w:rsidRDefault="00911727" w:rsidP="00C00120">
            <w:pPr>
              <w:suppressAutoHyphens/>
              <w:snapToGrid w:val="0"/>
              <w:spacing w:line="100" w:lineRule="atLeast"/>
              <w:rPr>
                <w:rFonts w:eastAsia="TimesNewRomanPSMT"/>
                <w:b/>
                <w:bCs/>
                <w:color w:val="000000"/>
                <w:kern w:val="2"/>
                <w:szCs w:val="24"/>
                <w:lang w:val="ru-RU" w:eastAsia="ar-SA"/>
              </w:rPr>
            </w:pPr>
          </w:p>
        </w:tc>
      </w:tr>
      <w:tr w:rsidR="00911727" w:rsidRPr="00255F99" w:rsidTr="00C00120">
        <w:tc>
          <w:tcPr>
            <w:tcW w:w="465" w:type="dxa"/>
            <w:tcBorders>
              <w:top w:val="single" w:sz="4" w:space="0" w:color="000000"/>
              <w:left w:val="single" w:sz="4" w:space="0" w:color="000000"/>
              <w:bottom w:val="single" w:sz="4" w:space="0" w:color="000000"/>
              <w:right w:val="nil"/>
            </w:tcBorders>
          </w:tcPr>
          <w:p w:rsidR="00911727" w:rsidRPr="00255F99" w:rsidRDefault="00911727" w:rsidP="00C00120">
            <w:pPr>
              <w:suppressAutoHyphens/>
              <w:snapToGrid w:val="0"/>
              <w:spacing w:line="100" w:lineRule="atLeast"/>
              <w:rPr>
                <w:rFonts w:eastAsia="TimesNewRomanPSMT"/>
                <w:bCs/>
                <w:color w:val="000000"/>
                <w:kern w:val="2"/>
                <w:szCs w:val="24"/>
                <w:lang w:val="ru-RU" w:eastAsia="ar-SA"/>
              </w:rPr>
            </w:pPr>
          </w:p>
        </w:tc>
        <w:tc>
          <w:tcPr>
            <w:tcW w:w="4219" w:type="dxa"/>
            <w:tcBorders>
              <w:top w:val="single" w:sz="4" w:space="0" w:color="000000"/>
              <w:left w:val="single" w:sz="4" w:space="0" w:color="000000"/>
              <w:bottom w:val="single" w:sz="4" w:space="0" w:color="000000"/>
              <w:right w:val="nil"/>
            </w:tcBorders>
          </w:tcPr>
          <w:p w:rsidR="00911727" w:rsidRPr="00255F99" w:rsidRDefault="00911727" w:rsidP="00C00120">
            <w:pPr>
              <w:snapToGrid w:val="0"/>
              <w:rPr>
                <w:rFonts w:eastAsia="TimesNewRomanPSMT"/>
                <w:bCs/>
                <w:color w:val="000000"/>
                <w:kern w:val="2"/>
                <w:szCs w:val="24"/>
                <w:lang w:val="ru-RU" w:eastAsia="ar-SA"/>
              </w:rPr>
            </w:pPr>
          </w:p>
          <w:p w:rsidR="00911727" w:rsidRPr="00255F99" w:rsidRDefault="00911727" w:rsidP="00C00120">
            <w:pPr>
              <w:suppressAutoHyphens/>
              <w:spacing w:line="100" w:lineRule="atLeast"/>
              <w:rPr>
                <w:rFonts w:eastAsia="TimesNewRomanPSMT"/>
                <w:b/>
                <w:bCs/>
                <w:color w:val="000000"/>
                <w:kern w:val="2"/>
                <w:szCs w:val="24"/>
                <w:lang w:val="ru-RU" w:eastAsia="ar-SA"/>
              </w:rPr>
            </w:pPr>
            <w:r w:rsidRPr="00255F99">
              <w:rPr>
                <w:rFonts w:eastAsia="TimesNewRomanPSMT"/>
                <w:bCs/>
                <w:szCs w:val="24"/>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tcPr>
          <w:p w:rsidR="00911727" w:rsidRPr="00255F99" w:rsidRDefault="00911727" w:rsidP="00C00120">
            <w:pPr>
              <w:suppressAutoHyphens/>
              <w:snapToGrid w:val="0"/>
              <w:spacing w:line="100" w:lineRule="atLeast"/>
              <w:rPr>
                <w:rFonts w:eastAsia="TimesNewRomanPSMT"/>
                <w:b/>
                <w:bCs/>
                <w:color w:val="000000"/>
                <w:kern w:val="2"/>
                <w:szCs w:val="24"/>
                <w:lang w:val="ru-RU" w:eastAsia="ar-SA"/>
              </w:rPr>
            </w:pPr>
          </w:p>
        </w:tc>
      </w:tr>
    </w:tbl>
    <w:p w:rsidR="00911727" w:rsidRPr="00255F99" w:rsidRDefault="00911727" w:rsidP="00911727">
      <w:pPr>
        <w:rPr>
          <w:b/>
          <w:bCs/>
          <w:iCs/>
          <w:szCs w:val="24"/>
          <w:u w:val="single"/>
          <w:lang w:val="ru-RU"/>
        </w:rPr>
      </w:pPr>
    </w:p>
    <w:p w:rsidR="00911727" w:rsidRPr="00255F99" w:rsidRDefault="00911727" w:rsidP="00911727">
      <w:pPr>
        <w:rPr>
          <w:rFonts w:eastAsia="Arial Unicode MS"/>
          <w:iCs/>
          <w:color w:val="000000"/>
          <w:kern w:val="2"/>
          <w:szCs w:val="24"/>
          <w:lang w:val="ru-RU" w:eastAsia="ar-SA"/>
        </w:rPr>
      </w:pPr>
      <w:r w:rsidRPr="00255F99">
        <w:rPr>
          <w:b/>
          <w:bCs/>
          <w:iCs/>
          <w:szCs w:val="24"/>
          <w:u w:val="single"/>
          <w:lang w:val="ru-RU"/>
        </w:rPr>
        <w:t>Напомена:</w:t>
      </w:r>
    </w:p>
    <w:p w:rsidR="00911727" w:rsidRPr="00255F99" w:rsidRDefault="00911727" w:rsidP="00911727">
      <w:pPr>
        <w:rPr>
          <w:rFonts w:eastAsia="TimesNewRomanPSMT"/>
          <w:b/>
          <w:bCs/>
          <w:szCs w:val="24"/>
          <w:lang w:val="ru-RU"/>
        </w:rPr>
      </w:pPr>
      <w:r w:rsidRPr="00255F99">
        <w:rPr>
          <w:iCs/>
          <w:szCs w:val="24"/>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911727" w:rsidRPr="00255F99" w:rsidRDefault="00911727" w:rsidP="00911727">
      <w:pPr>
        <w:rPr>
          <w:rFonts w:eastAsia="TimesNewRomanPSMT"/>
          <w:b/>
          <w:bCs/>
          <w:szCs w:val="24"/>
          <w:lang w:val="ru-RU"/>
        </w:rPr>
      </w:pPr>
      <w:r w:rsidRPr="00255F99">
        <w:rPr>
          <w:rFonts w:eastAsia="TimesNewRomanPSMT"/>
          <w:b/>
          <w:bCs/>
          <w:szCs w:val="24"/>
          <w:lang w:val="ru-RU"/>
        </w:rPr>
        <w:br w:type="page"/>
      </w:r>
      <w:r w:rsidRPr="00255F99">
        <w:rPr>
          <w:rFonts w:eastAsia="TimesNewRomanPSMT"/>
          <w:b/>
          <w:bCs/>
          <w:szCs w:val="24"/>
        </w:rPr>
        <w:lastRenderedPageBreak/>
        <w:t xml:space="preserve">4) </w:t>
      </w:r>
      <w:r w:rsidRPr="00255F99">
        <w:rPr>
          <w:rFonts w:eastAsia="TimesNewRomanPSMT"/>
          <w:b/>
          <w:bCs/>
          <w:szCs w:val="24"/>
          <w:lang w:val="ru-RU"/>
        </w:rPr>
        <w:t>ПОДАЦИ О УЧЕСНИКУ У ЗАЈЕДНИЧКОЈ ПОНУДИ</w:t>
      </w:r>
    </w:p>
    <w:p w:rsidR="00911727" w:rsidRPr="00255F99" w:rsidRDefault="00911727" w:rsidP="00911727">
      <w:pPr>
        <w:rPr>
          <w:rFonts w:eastAsia="Arial Unicode MS"/>
          <w:szCs w:val="24"/>
          <w:lang w:val="ru-RU"/>
        </w:rPr>
      </w:pPr>
    </w:p>
    <w:tbl>
      <w:tblPr>
        <w:tblW w:w="0" w:type="auto"/>
        <w:tblInd w:w="-20" w:type="dxa"/>
        <w:tblLayout w:type="fixed"/>
        <w:tblLook w:val="04A0" w:firstRow="1" w:lastRow="0" w:firstColumn="1" w:lastColumn="0" w:noHBand="0" w:noVBand="1"/>
      </w:tblPr>
      <w:tblGrid>
        <w:gridCol w:w="465"/>
        <w:gridCol w:w="4219"/>
        <w:gridCol w:w="4598"/>
      </w:tblGrid>
      <w:tr w:rsidR="00911727" w:rsidRPr="00255F99" w:rsidTr="00C00120">
        <w:tc>
          <w:tcPr>
            <w:tcW w:w="465" w:type="dxa"/>
            <w:tcBorders>
              <w:top w:val="single" w:sz="4" w:space="0" w:color="000000"/>
              <w:left w:val="single" w:sz="4" w:space="0" w:color="000000"/>
              <w:bottom w:val="single" w:sz="4" w:space="0" w:color="000000"/>
              <w:right w:val="nil"/>
            </w:tcBorders>
          </w:tcPr>
          <w:p w:rsidR="00911727" w:rsidRPr="00255F99" w:rsidRDefault="00911727" w:rsidP="00C00120">
            <w:pPr>
              <w:snapToGrid w:val="0"/>
              <w:rPr>
                <w:rFonts w:eastAsia="Arial Unicode MS"/>
                <w:color w:val="000000"/>
                <w:kern w:val="2"/>
                <w:szCs w:val="24"/>
                <w:lang w:eastAsia="ar-SA"/>
              </w:rPr>
            </w:pPr>
          </w:p>
          <w:p w:rsidR="00911727" w:rsidRPr="00255F99" w:rsidRDefault="00911727" w:rsidP="00C00120">
            <w:pPr>
              <w:suppressAutoHyphens/>
              <w:spacing w:line="100" w:lineRule="atLeast"/>
              <w:rPr>
                <w:rFonts w:eastAsia="TimesNewRomanPSMT"/>
                <w:bCs/>
                <w:color w:val="000000"/>
                <w:kern w:val="2"/>
                <w:szCs w:val="24"/>
                <w:lang w:val="ru-RU" w:eastAsia="ar-SA"/>
              </w:rPr>
            </w:pPr>
            <w:r w:rsidRPr="00255F99">
              <w:rPr>
                <w:rFonts w:eastAsia="TimesNewRomanPSMT"/>
                <w:bCs/>
                <w:szCs w:val="24"/>
              </w:rPr>
              <w:t>1)</w:t>
            </w:r>
          </w:p>
        </w:tc>
        <w:tc>
          <w:tcPr>
            <w:tcW w:w="4219" w:type="dxa"/>
            <w:tcBorders>
              <w:top w:val="single" w:sz="4" w:space="0" w:color="000000"/>
              <w:left w:val="single" w:sz="4" w:space="0" w:color="000000"/>
              <w:bottom w:val="single" w:sz="4" w:space="0" w:color="000000"/>
              <w:right w:val="nil"/>
            </w:tcBorders>
          </w:tcPr>
          <w:p w:rsidR="00911727" w:rsidRPr="00255F99" w:rsidRDefault="00911727" w:rsidP="00C00120">
            <w:pPr>
              <w:snapToGrid w:val="0"/>
              <w:rPr>
                <w:rFonts w:eastAsia="TimesNewRomanPSMT"/>
                <w:bCs/>
                <w:color w:val="000000"/>
                <w:kern w:val="2"/>
                <w:szCs w:val="24"/>
                <w:lang w:val="ru-RU" w:eastAsia="ar-SA"/>
              </w:rPr>
            </w:pPr>
          </w:p>
          <w:p w:rsidR="00911727" w:rsidRPr="00255F99" w:rsidRDefault="00911727" w:rsidP="00C00120">
            <w:pPr>
              <w:suppressAutoHyphens/>
              <w:spacing w:line="100" w:lineRule="atLeast"/>
              <w:rPr>
                <w:rFonts w:eastAsia="TimesNewRomanPSMT"/>
                <w:b/>
                <w:bCs/>
                <w:color w:val="000000"/>
                <w:kern w:val="2"/>
                <w:szCs w:val="24"/>
                <w:lang w:val="ru-RU" w:eastAsia="ar-SA"/>
              </w:rPr>
            </w:pPr>
            <w:r w:rsidRPr="00255F99">
              <w:rPr>
                <w:rFonts w:eastAsia="TimesNewRomanPSMT"/>
                <w:bCs/>
                <w:szCs w:val="24"/>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tcPr>
          <w:p w:rsidR="00911727" w:rsidRPr="00255F99" w:rsidRDefault="00911727" w:rsidP="00C00120">
            <w:pPr>
              <w:suppressAutoHyphens/>
              <w:snapToGrid w:val="0"/>
              <w:spacing w:line="100" w:lineRule="atLeast"/>
              <w:rPr>
                <w:rFonts w:eastAsia="TimesNewRomanPSMT"/>
                <w:b/>
                <w:bCs/>
                <w:color w:val="000000"/>
                <w:kern w:val="2"/>
                <w:szCs w:val="24"/>
                <w:lang w:val="ru-RU" w:eastAsia="ar-SA"/>
              </w:rPr>
            </w:pPr>
          </w:p>
        </w:tc>
      </w:tr>
      <w:tr w:rsidR="00911727" w:rsidRPr="00255F99" w:rsidTr="00C00120">
        <w:tc>
          <w:tcPr>
            <w:tcW w:w="465" w:type="dxa"/>
            <w:tcBorders>
              <w:top w:val="single" w:sz="4" w:space="0" w:color="000000"/>
              <w:left w:val="single" w:sz="4" w:space="0" w:color="000000"/>
              <w:bottom w:val="single" w:sz="4" w:space="0" w:color="000000"/>
              <w:right w:val="nil"/>
            </w:tcBorders>
          </w:tcPr>
          <w:p w:rsidR="00911727" w:rsidRPr="00255F99" w:rsidRDefault="00911727" w:rsidP="00C00120">
            <w:pPr>
              <w:snapToGrid w:val="0"/>
              <w:rPr>
                <w:rFonts w:eastAsia="TimesNewRomanPSMT"/>
                <w:bCs/>
                <w:color w:val="000000"/>
                <w:kern w:val="2"/>
                <w:szCs w:val="24"/>
                <w:lang w:val="ru-RU" w:eastAsia="ar-SA"/>
              </w:rPr>
            </w:pPr>
          </w:p>
          <w:p w:rsidR="00911727" w:rsidRPr="00255F99" w:rsidRDefault="00911727" w:rsidP="00C00120">
            <w:pPr>
              <w:suppressAutoHyphens/>
              <w:spacing w:line="100" w:lineRule="atLeast"/>
              <w:rPr>
                <w:rFonts w:eastAsia="TimesNewRomanPSMT"/>
                <w:bCs/>
                <w:color w:val="000000"/>
                <w:kern w:val="2"/>
                <w:szCs w:val="24"/>
                <w:lang w:val="ru-RU" w:eastAsia="ar-SA"/>
              </w:rPr>
            </w:pPr>
          </w:p>
        </w:tc>
        <w:tc>
          <w:tcPr>
            <w:tcW w:w="4219" w:type="dxa"/>
            <w:tcBorders>
              <w:top w:val="single" w:sz="4" w:space="0" w:color="000000"/>
              <w:left w:val="single" w:sz="4" w:space="0" w:color="000000"/>
              <w:bottom w:val="single" w:sz="4" w:space="0" w:color="000000"/>
              <w:right w:val="nil"/>
            </w:tcBorders>
          </w:tcPr>
          <w:p w:rsidR="00911727" w:rsidRPr="00255F99" w:rsidRDefault="00911727" w:rsidP="00C00120">
            <w:pPr>
              <w:snapToGrid w:val="0"/>
              <w:rPr>
                <w:rFonts w:eastAsia="TimesNewRomanPSMT"/>
                <w:bCs/>
                <w:color w:val="000000"/>
                <w:kern w:val="2"/>
                <w:szCs w:val="24"/>
                <w:lang w:val="ru-RU" w:eastAsia="ar-SA"/>
              </w:rPr>
            </w:pPr>
          </w:p>
          <w:p w:rsidR="00911727" w:rsidRPr="00255F99" w:rsidRDefault="00911727" w:rsidP="00C00120">
            <w:pPr>
              <w:suppressAutoHyphens/>
              <w:spacing w:line="100" w:lineRule="atLeast"/>
              <w:rPr>
                <w:rFonts w:eastAsia="TimesNewRomanPSMT"/>
                <w:b/>
                <w:bCs/>
                <w:color w:val="000000"/>
                <w:kern w:val="2"/>
                <w:szCs w:val="24"/>
                <w:lang w:eastAsia="ar-SA"/>
              </w:rPr>
            </w:pPr>
            <w:r w:rsidRPr="00255F99">
              <w:rPr>
                <w:rFonts w:eastAsia="TimesNewRomanPSMT"/>
                <w:bCs/>
                <w:szCs w:val="24"/>
              </w:rPr>
              <w:t>Адреса:</w:t>
            </w:r>
          </w:p>
        </w:tc>
        <w:tc>
          <w:tcPr>
            <w:tcW w:w="4598" w:type="dxa"/>
            <w:tcBorders>
              <w:top w:val="single" w:sz="4" w:space="0" w:color="000000"/>
              <w:left w:val="single" w:sz="4" w:space="0" w:color="000000"/>
              <w:bottom w:val="single" w:sz="4" w:space="0" w:color="000000"/>
              <w:right w:val="single" w:sz="4" w:space="0" w:color="000000"/>
            </w:tcBorders>
          </w:tcPr>
          <w:p w:rsidR="00911727" w:rsidRPr="00255F99" w:rsidRDefault="00911727" w:rsidP="00C00120">
            <w:pPr>
              <w:suppressAutoHyphens/>
              <w:snapToGrid w:val="0"/>
              <w:spacing w:line="100" w:lineRule="atLeast"/>
              <w:rPr>
                <w:rFonts w:eastAsia="TimesNewRomanPSMT"/>
                <w:b/>
                <w:bCs/>
                <w:color w:val="000000"/>
                <w:kern w:val="2"/>
                <w:szCs w:val="24"/>
                <w:lang w:eastAsia="ar-SA"/>
              </w:rPr>
            </w:pPr>
          </w:p>
        </w:tc>
      </w:tr>
      <w:tr w:rsidR="00911727" w:rsidRPr="00255F99" w:rsidTr="00C00120">
        <w:tc>
          <w:tcPr>
            <w:tcW w:w="465" w:type="dxa"/>
            <w:tcBorders>
              <w:top w:val="single" w:sz="4" w:space="0" w:color="000000"/>
              <w:left w:val="single" w:sz="4" w:space="0" w:color="000000"/>
              <w:bottom w:val="single" w:sz="4" w:space="0" w:color="000000"/>
              <w:right w:val="nil"/>
            </w:tcBorders>
          </w:tcPr>
          <w:p w:rsidR="00911727" w:rsidRPr="00255F99" w:rsidRDefault="00911727" w:rsidP="00C00120">
            <w:pPr>
              <w:snapToGrid w:val="0"/>
              <w:rPr>
                <w:rFonts w:eastAsia="TimesNewRomanPSMT"/>
                <w:bCs/>
                <w:color w:val="000000"/>
                <w:kern w:val="2"/>
                <w:szCs w:val="24"/>
                <w:lang w:eastAsia="ar-SA"/>
              </w:rPr>
            </w:pPr>
          </w:p>
          <w:p w:rsidR="00911727" w:rsidRPr="00255F99" w:rsidRDefault="00911727" w:rsidP="00C00120">
            <w:pPr>
              <w:suppressAutoHyphens/>
              <w:spacing w:line="100" w:lineRule="atLeast"/>
              <w:rPr>
                <w:rFonts w:eastAsia="TimesNewRomanPSMT"/>
                <w:bCs/>
                <w:color w:val="000000"/>
                <w:kern w:val="2"/>
                <w:szCs w:val="24"/>
                <w:lang w:eastAsia="ar-SA"/>
              </w:rPr>
            </w:pPr>
          </w:p>
        </w:tc>
        <w:tc>
          <w:tcPr>
            <w:tcW w:w="4219" w:type="dxa"/>
            <w:tcBorders>
              <w:top w:val="single" w:sz="4" w:space="0" w:color="000000"/>
              <w:left w:val="single" w:sz="4" w:space="0" w:color="000000"/>
              <w:bottom w:val="single" w:sz="4" w:space="0" w:color="000000"/>
              <w:right w:val="nil"/>
            </w:tcBorders>
          </w:tcPr>
          <w:p w:rsidR="00911727" w:rsidRPr="00255F99" w:rsidRDefault="00911727" w:rsidP="00C00120">
            <w:pPr>
              <w:snapToGrid w:val="0"/>
              <w:rPr>
                <w:rFonts w:eastAsia="TimesNewRomanPSMT"/>
                <w:bCs/>
                <w:color w:val="000000"/>
                <w:kern w:val="2"/>
                <w:szCs w:val="24"/>
                <w:lang w:eastAsia="ar-SA"/>
              </w:rPr>
            </w:pPr>
          </w:p>
          <w:p w:rsidR="00911727" w:rsidRPr="00255F99" w:rsidRDefault="00911727" w:rsidP="00C00120">
            <w:pPr>
              <w:suppressAutoHyphens/>
              <w:spacing w:line="100" w:lineRule="atLeast"/>
              <w:rPr>
                <w:rFonts w:eastAsia="TimesNewRomanPSMT"/>
                <w:b/>
                <w:bCs/>
                <w:color w:val="000000"/>
                <w:kern w:val="2"/>
                <w:szCs w:val="24"/>
                <w:lang w:eastAsia="ar-SA"/>
              </w:rPr>
            </w:pPr>
            <w:r w:rsidRPr="00255F99">
              <w:rPr>
                <w:rFonts w:eastAsia="TimesNewRomanPSMT"/>
                <w:bCs/>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rsidR="00911727" w:rsidRPr="00255F99" w:rsidRDefault="00911727" w:rsidP="00C00120">
            <w:pPr>
              <w:suppressAutoHyphens/>
              <w:snapToGrid w:val="0"/>
              <w:spacing w:line="100" w:lineRule="atLeast"/>
              <w:rPr>
                <w:rFonts w:eastAsia="TimesNewRomanPSMT"/>
                <w:b/>
                <w:bCs/>
                <w:color w:val="000000"/>
                <w:kern w:val="2"/>
                <w:szCs w:val="24"/>
                <w:lang w:eastAsia="ar-SA"/>
              </w:rPr>
            </w:pPr>
          </w:p>
        </w:tc>
      </w:tr>
      <w:tr w:rsidR="00911727" w:rsidRPr="00255F99" w:rsidTr="00C00120">
        <w:tc>
          <w:tcPr>
            <w:tcW w:w="465" w:type="dxa"/>
            <w:tcBorders>
              <w:top w:val="single" w:sz="4" w:space="0" w:color="000000"/>
              <w:left w:val="single" w:sz="4" w:space="0" w:color="000000"/>
              <w:bottom w:val="single" w:sz="4" w:space="0" w:color="000000"/>
              <w:right w:val="nil"/>
            </w:tcBorders>
          </w:tcPr>
          <w:p w:rsidR="00911727" w:rsidRPr="00255F99" w:rsidRDefault="00911727" w:rsidP="00C00120">
            <w:pPr>
              <w:snapToGrid w:val="0"/>
              <w:rPr>
                <w:rFonts w:eastAsia="TimesNewRomanPSMT"/>
                <w:bCs/>
                <w:color w:val="000000"/>
                <w:kern w:val="2"/>
                <w:szCs w:val="24"/>
                <w:lang w:eastAsia="ar-SA"/>
              </w:rPr>
            </w:pPr>
          </w:p>
          <w:p w:rsidR="00911727" w:rsidRPr="00255F99" w:rsidRDefault="00911727" w:rsidP="00C00120">
            <w:pPr>
              <w:suppressAutoHyphens/>
              <w:spacing w:line="100" w:lineRule="atLeast"/>
              <w:rPr>
                <w:rFonts w:eastAsia="TimesNewRomanPSMT"/>
                <w:bCs/>
                <w:color w:val="000000"/>
                <w:kern w:val="2"/>
                <w:szCs w:val="24"/>
                <w:lang w:eastAsia="ar-SA"/>
              </w:rPr>
            </w:pPr>
          </w:p>
        </w:tc>
        <w:tc>
          <w:tcPr>
            <w:tcW w:w="4219" w:type="dxa"/>
            <w:tcBorders>
              <w:top w:val="single" w:sz="4" w:space="0" w:color="000000"/>
              <w:left w:val="single" w:sz="4" w:space="0" w:color="000000"/>
              <w:bottom w:val="single" w:sz="4" w:space="0" w:color="000000"/>
              <w:right w:val="nil"/>
            </w:tcBorders>
          </w:tcPr>
          <w:p w:rsidR="00911727" w:rsidRPr="00255F99" w:rsidRDefault="00911727" w:rsidP="00C00120">
            <w:pPr>
              <w:snapToGrid w:val="0"/>
              <w:rPr>
                <w:rFonts w:eastAsia="TimesNewRomanPSMT"/>
                <w:bCs/>
                <w:color w:val="000000"/>
                <w:kern w:val="2"/>
                <w:szCs w:val="24"/>
                <w:lang w:eastAsia="ar-SA"/>
              </w:rPr>
            </w:pPr>
          </w:p>
          <w:p w:rsidR="00911727" w:rsidRPr="00255F99" w:rsidRDefault="00911727" w:rsidP="00C00120">
            <w:pPr>
              <w:suppressAutoHyphens/>
              <w:spacing w:line="100" w:lineRule="atLeast"/>
              <w:rPr>
                <w:rFonts w:eastAsia="TimesNewRomanPSMT"/>
                <w:b/>
                <w:bCs/>
                <w:color w:val="000000"/>
                <w:kern w:val="2"/>
                <w:szCs w:val="24"/>
                <w:lang w:eastAsia="ar-SA"/>
              </w:rPr>
            </w:pPr>
            <w:r w:rsidRPr="00255F99">
              <w:rPr>
                <w:rFonts w:eastAsia="TimesNewRomanPSMT"/>
                <w:bCs/>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rsidR="00911727" w:rsidRPr="00255F99" w:rsidRDefault="00911727" w:rsidP="00C00120">
            <w:pPr>
              <w:suppressAutoHyphens/>
              <w:snapToGrid w:val="0"/>
              <w:spacing w:line="100" w:lineRule="atLeast"/>
              <w:rPr>
                <w:rFonts w:eastAsia="TimesNewRomanPSMT"/>
                <w:b/>
                <w:bCs/>
                <w:color w:val="000000"/>
                <w:kern w:val="2"/>
                <w:szCs w:val="24"/>
                <w:lang w:eastAsia="ar-SA"/>
              </w:rPr>
            </w:pPr>
          </w:p>
        </w:tc>
      </w:tr>
      <w:tr w:rsidR="00911727" w:rsidRPr="00255F99" w:rsidTr="00C00120">
        <w:tc>
          <w:tcPr>
            <w:tcW w:w="465" w:type="dxa"/>
            <w:tcBorders>
              <w:top w:val="single" w:sz="4" w:space="0" w:color="000000"/>
              <w:left w:val="single" w:sz="4" w:space="0" w:color="000000"/>
              <w:bottom w:val="single" w:sz="4" w:space="0" w:color="000000"/>
              <w:right w:val="nil"/>
            </w:tcBorders>
          </w:tcPr>
          <w:p w:rsidR="00911727" w:rsidRPr="00255F99" w:rsidRDefault="00911727" w:rsidP="00C00120">
            <w:pPr>
              <w:suppressAutoHyphens/>
              <w:snapToGrid w:val="0"/>
              <w:spacing w:line="100" w:lineRule="atLeast"/>
              <w:rPr>
                <w:rFonts w:eastAsia="TimesNewRomanPSMT"/>
                <w:bCs/>
                <w:color w:val="000000"/>
                <w:kern w:val="2"/>
                <w:szCs w:val="24"/>
                <w:lang w:eastAsia="ar-SA"/>
              </w:rPr>
            </w:pPr>
          </w:p>
        </w:tc>
        <w:tc>
          <w:tcPr>
            <w:tcW w:w="4219" w:type="dxa"/>
            <w:tcBorders>
              <w:top w:val="single" w:sz="4" w:space="0" w:color="000000"/>
              <w:left w:val="single" w:sz="4" w:space="0" w:color="000000"/>
              <w:bottom w:val="single" w:sz="4" w:space="0" w:color="000000"/>
              <w:right w:val="nil"/>
            </w:tcBorders>
          </w:tcPr>
          <w:p w:rsidR="00911727" w:rsidRPr="00255F99" w:rsidRDefault="00911727" w:rsidP="00C00120">
            <w:pPr>
              <w:snapToGrid w:val="0"/>
              <w:rPr>
                <w:rFonts w:eastAsia="TimesNewRomanPSMT"/>
                <w:bCs/>
                <w:color w:val="000000"/>
                <w:kern w:val="2"/>
                <w:szCs w:val="24"/>
                <w:lang w:eastAsia="ar-SA"/>
              </w:rPr>
            </w:pPr>
          </w:p>
          <w:p w:rsidR="00911727" w:rsidRPr="00255F99" w:rsidRDefault="00911727" w:rsidP="00C00120">
            <w:pPr>
              <w:suppressAutoHyphens/>
              <w:spacing w:line="100" w:lineRule="atLeast"/>
              <w:rPr>
                <w:rFonts w:eastAsia="TimesNewRomanPSMT"/>
                <w:b/>
                <w:bCs/>
                <w:color w:val="000000"/>
                <w:kern w:val="2"/>
                <w:szCs w:val="24"/>
                <w:lang w:eastAsia="ar-SA"/>
              </w:rPr>
            </w:pPr>
            <w:r w:rsidRPr="00255F99">
              <w:rPr>
                <w:rFonts w:eastAsia="TimesNewRomanPSMT"/>
                <w:bCs/>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rsidR="00911727" w:rsidRPr="00255F99" w:rsidRDefault="00911727" w:rsidP="00C00120">
            <w:pPr>
              <w:suppressAutoHyphens/>
              <w:snapToGrid w:val="0"/>
              <w:spacing w:line="100" w:lineRule="atLeast"/>
              <w:rPr>
                <w:rFonts w:eastAsia="TimesNewRomanPSMT"/>
                <w:b/>
                <w:bCs/>
                <w:color w:val="000000"/>
                <w:kern w:val="2"/>
                <w:szCs w:val="24"/>
                <w:lang w:eastAsia="ar-SA"/>
              </w:rPr>
            </w:pPr>
          </w:p>
        </w:tc>
      </w:tr>
      <w:tr w:rsidR="00911727" w:rsidRPr="00255F99" w:rsidTr="00C00120">
        <w:tc>
          <w:tcPr>
            <w:tcW w:w="465" w:type="dxa"/>
            <w:tcBorders>
              <w:top w:val="single" w:sz="4" w:space="0" w:color="000000"/>
              <w:left w:val="single" w:sz="4" w:space="0" w:color="000000"/>
              <w:bottom w:val="single" w:sz="4" w:space="0" w:color="000000"/>
              <w:right w:val="nil"/>
            </w:tcBorders>
          </w:tcPr>
          <w:p w:rsidR="00911727" w:rsidRPr="00255F99" w:rsidRDefault="00911727" w:rsidP="00C00120">
            <w:pPr>
              <w:snapToGrid w:val="0"/>
              <w:rPr>
                <w:rFonts w:eastAsia="TimesNewRomanPSMT"/>
                <w:bCs/>
                <w:color w:val="000000"/>
                <w:kern w:val="2"/>
                <w:szCs w:val="24"/>
                <w:lang w:eastAsia="ar-SA"/>
              </w:rPr>
            </w:pPr>
          </w:p>
          <w:p w:rsidR="00911727" w:rsidRPr="00255F99" w:rsidRDefault="00911727" w:rsidP="00C00120">
            <w:pPr>
              <w:suppressAutoHyphens/>
              <w:spacing w:line="100" w:lineRule="atLeast"/>
              <w:rPr>
                <w:rFonts w:eastAsia="TimesNewRomanPSMT"/>
                <w:bCs/>
                <w:color w:val="000000"/>
                <w:kern w:val="2"/>
                <w:szCs w:val="24"/>
                <w:lang w:val="ru-RU" w:eastAsia="ar-SA"/>
              </w:rPr>
            </w:pPr>
            <w:r w:rsidRPr="00255F99">
              <w:rPr>
                <w:rFonts w:eastAsia="TimesNewRomanPSMT"/>
                <w:bCs/>
                <w:szCs w:val="24"/>
              </w:rPr>
              <w:t>2)</w:t>
            </w:r>
          </w:p>
        </w:tc>
        <w:tc>
          <w:tcPr>
            <w:tcW w:w="4219" w:type="dxa"/>
            <w:tcBorders>
              <w:top w:val="single" w:sz="4" w:space="0" w:color="000000"/>
              <w:left w:val="single" w:sz="4" w:space="0" w:color="000000"/>
              <w:bottom w:val="single" w:sz="4" w:space="0" w:color="000000"/>
              <w:right w:val="nil"/>
            </w:tcBorders>
          </w:tcPr>
          <w:p w:rsidR="00911727" w:rsidRPr="00255F99" w:rsidRDefault="00911727" w:rsidP="00C00120">
            <w:pPr>
              <w:snapToGrid w:val="0"/>
              <w:rPr>
                <w:rFonts w:eastAsia="TimesNewRomanPSMT"/>
                <w:bCs/>
                <w:color w:val="000000"/>
                <w:kern w:val="2"/>
                <w:szCs w:val="24"/>
                <w:lang w:val="ru-RU" w:eastAsia="ar-SA"/>
              </w:rPr>
            </w:pPr>
          </w:p>
          <w:p w:rsidR="00911727" w:rsidRPr="00255F99" w:rsidRDefault="00911727" w:rsidP="00C00120">
            <w:pPr>
              <w:suppressAutoHyphens/>
              <w:spacing w:line="100" w:lineRule="atLeast"/>
              <w:rPr>
                <w:rFonts w:eastAsia="TimesNewRomanPSMT"/>
                <w:b/>
                <w:bCs/>
                <w:color w:val="000000"/>
                <w:kern w:val="2"/>
                <w:szCs w:val="24"/>
                <w:lang w:val="ru-RU" w:eastAsia="ar-SA"/>
              </w:rPr>
            </w:pPr>
            <w:r w:rsidRPr="00255F99">
              <w:rPr>
                <w:rFonts w:eastAsia="TimesNewRomanPSMT"/>
                <w:bCs/>
                <w:szCs w:val="24"/>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tcPr>
          <w:p w:rsidR="00911727" w:rsidRPr="00255F99" w:rsidRDefault="00911727" w:rsidP="00C00120">
            <w:pPr>
              <w:suppressAutoHyphens/>
              <w:snapToGrid w:val="0"/>
              <w:spacing w:line="100" w:lineRule="atLeast"/>
              <w:rPr>
                <w:rFonts w:eastAsia="TimesNewRomanPSMT"/>
                <w:b/>
                <w:bCs/>
                <w:color w:val="000000"/>
                <w:kern w:val="2"/>
                <w:szCs w:val="24"/>
                <w:lang w:val="ru-RU" w:eastAsia="ar-SA"/>
              </w:rPr>
            </w:pPr>
          </w:p>
        </w:tc>
      </w:tr>
      <w:tr w:rsidR="00911727" w:rsidRPr="00255F99" w:rsidTr="00C00120">
        <w:tc>
          <w:tcPr>
            <w:tcW w:w="465" w:type="dxa"/>
            <w:tcBorders>
              <w:top w:val="single" w:sz="4" w:space="0" w:color="000000"/>
              <w:left w:val="single" w:sz="4" w:space="0" w:color="000000"/>
              <w:bottom w:val="single" w:sz="4" w:space="0" w:color="000000"/>
              <w:right w:val="nil"/>
            </w:tcBorders>
          </w:tcPr>
          <w:p w:rsidR="00911727" w:rsidRPr="00255F99" w:rsidRDefault="00911727" w:rsidP="00C00120">
            <w:pPr>
              <w:snapToGrid w:val="0"/>
              <w:rPr>
                <w:rFonts w:eastAsia="TimesNewRomanPSMT"/>
                <w:bCs/>
                <w:color w:val="000000"/>
                <w:kern w:val="2"/>
                <w:szCs w:val="24"/>
                <w:lang w:val="ru-RU" w:eastAsia="ar-SA"/>
              </w:rPr>
            </w:pPr>
          </w:p>
          <w:p w:rsidR="00911727" w:rsidRPr="00255F99" w:rsidRDefault="00911727" w:rsidP="00C00120">
            <w:pPr>
              <w:suppressAutoHyphens/>
              <w:spacing w:line="100" w:lineRule="atLeast"/>
              <w:rPr>
                <w:rFonts w:eastAsia="TimesNewRomanPSMT"/>
                <w:bCs/>
                <w:color w:val="000000"/>
                <w:kern w:val="2"/>
                <w:szCs w:val="24"/>
                <w:lang w:val="ru-RU" w:eastAsia="ar-SA"/>
              </w:rPr>
            </w:pPr>
          </w:p>
        </w:tc>
        <w:tc>
          <w:tcPr>
            <w:tcW w:w="4219" w:type="dxa"/>
            <w:tcBorders>
              <w:top w:val="single" w:sz="4" w:space="0" w:color="000000"/>
              <w:left w:val="single" w:sz="4" w:space="0" w:color="000000"/>
              <w:bottom w:val="single" w:sz="4" w:space="0" w:color="000000"/>
              <w:right w:val="nil"/>
            </w:tcBorders>
          </w:tcPr>
          <w:p w:rsidR="00911727" w:rsidRPr="00255F99" w:rsidRDefault="00911727" w:rsidP="00C00120">
            <w:pPr>
              <w:snapToGrid w:val="0"/>
              <w:rPr>
                <w:rFonts w:eastAsia="TimesNewRomanPSMT"/>
                <w:bCs/>
                <w:color w:val="000000"/>
                <w:kern w:val="2"/>
                <w:szCs w:val="24"/>
                <w:lang w:val="ru-RU" w:eastAsia="ar-SA"/>
              </w:rPr>
            </w:pPr>
          </w:p>
          <w:p w:rsidR="00911727" w:rsidRPr="00255F99" w:rsidRDefault="00911727" w:rsidP="00C00120">
            <w:pPr>
              <w:suppressAutoHyphens/>
              <w:spacing w:line="100" w:lineRule="atLeast"/>
              <w:rPr>
                <w:rFonts w:eastAsia="TimesNewRomanPSMT"/>
                <w:b/>
                <w:bCs/>
                <w:color w:val="000000"/>
                <w:kern w:val="2"/>
                <w:szCs w:val="24"/>
                <w:lang w:eastAsia="ar-SA"/>
              </w:rPr>
            </w:pPr>
            <w:r w:rsidRPr="00255F99">
              <w:rPr>
                <w:rFonts w:eastAsia="TimesNewRomanPSMT"/>
                <w:bCs/>
                <w:szCs w:val="24"/>
              </w:rPr>
              <w:t>Адреса:</w:t>
            </w:r>
          </w:p>
        </w:tc>
        <w:tc>
          <w:tcPr>
            <w:tcW w:w="4598" w:type="dxa"/>
            <w:tcBorders>
              <w:top w:val="single" w:sz="4" w:space="0" w:color="000000"/>
              <w:left w:val="single" w:sz="4" w:space="0" w:color="000000"/>
              <w:bottom w:val="single" w:sz="4" w:space="0" w:color="000000"/>
              <w:right w:val="single" w:sz="4" w:space="0" w:color="000000"/>
            </w:tcBorders>
          </w:tcPr>
          <w:p w:rsidR="00911727" w:rsidRPr="00255F99" w:rsidRDefault="00911727" w:rsidP="00C00120">
            <w:pPr>
              <w:suppressAutoHyphens/>
              <w:snapToGrid w:val="0"/>
              <w:spacing w:line="100" w:lineRule="atLeast"/>
              <w:rPr>
                <w:rFonts w:eastAsia="TimesNewRomanPSMT"/>
                <w:b/>
                <w:bCs/>
                <w:color w:val="000000"/>
                <w:kern w:val="2"/>
                <w:szCs w:val="24"/>
                <w:lang w:eastAsia="ar-SA"/>
              </w:rPr>
            </w:pPr>
          </w:p>
        </w:tc>
      </w:tr>
      <w:tr w:rsidR="00911727" w:rsidRPr="00255F99" w:rsidTr="00C00120">
        <w:tc>
          <w:tcPr>
            <w:tcW w:w="465" w:type="dxa"/>
            <w:tcBorders>
              <w:top w:val="single" w:sz="4" w:space="0" w:color="000000"/>
              <w:left w:val="single" w:sz="4" w:space="0" w:color="000000"/>
              <w:bottom w:val="single" w:sz="4" w:space="0" w:color="000000"/>
              <w:right w:val="nil"/>
            </w:tcBorders>
          </w:tcPr>
          <w:p w:rsidR="00911727" w:rsidRPr="00255F99" w:rsidRDefault="00911727" w:rsidP="00C00120">
            <w:pPr>
              <w:snapToGrid w:val="0"/>
              <w:rPr>
                <w:rFonts w:eastAsia="TimesNewRomanPSMT"/>
                <w:bCs/>
                <w:color w:val="000000"/>
                <w:kern w:val="2"/>
                <w:szCs w:val="24"/>
                <w:lang w:eastAsia="ar-SA"/>
              </w:rPr>
            </w:pPr>
          </w:p>
          <w:p w:rsidR="00911727" w:rsidRPr="00255F99" w:rsidRDefault="00911727" w:rsidP="00C00120">
            <w:pPr>
              <w:suppressAutoHyphens/>
              <w:spacing w:line="100" w:lineRule="atLeast"/>
              <w:rPr>
                <w:rFonts w:eastAsia="TimesNewRomanPSMT"/>
                <w:bCs/>
                <w:color w:val="000000"/>
                <w:kern w:val="2"/>
                <w:szCs w:val="24"/>
                <w:lang w:eastAsia="ar-SA"/>
              </w:rPr>
            </w:pPr>
          </w:p>
        </w:tc>
        <w:tc>
          <w:tcPr>
            <w:tcW w:w="4219" w:type="dxa"/>
            <w:tcBorders>
              <w:top w:val="single" w:sz="4" w:space="0" w:color="000000"/>
              <w:left w:val="single" w:sz="4" w:space="0" w:color="000000"/>
              <w:bottom w:val="single" w:sz="4" w:space="0" w:color="000000"/>
              <w:right w:val="nil"/>
            </w:tcBorders>
          </w:tcPr>
          <w:p w:rsidR="00911727" w:rsidRPr="00255F99" w:rsidRDefault="00911727" w:rsidP="00C00120">
            <w:pPr>
              <w:snapToGrid w:val="0"/>
              <w:rPr>
                <w:rFonts w:eastAsia="TimesNewRomanPSMT"/>
                <w:bCs/>
                <w:color w:val="000000"/>
                <w:kern w:val="2"/>
                <w:szCs w:val="24"/>
                <w:lang w:eastAsia="ar-SA"/>
              </w:rPr>
            </w:pPr>
          </w:p>
          <w:p w:rsidR="00911727" w:rsidRPr="00255F99" w:rsidRDefault="00911727" w:rsidP="00C00120">
            <w:pPr>
              <w:suppressAutoHyphens/>
              <w:spacing w:line="100" w:lineRule="atLeast"/>
              <w:rPr>
                <w:rFonts w:eastAsia="TimesNewRomanPSMT"/>
                <w:b/>
                <w:bCs/>
                <w:color w:val="000000"/>
                <w:kern w:val="2"/>
                <w:szCs w:val="24"/>
                <w:lang w:eastAsia="ar-SA"/>
              </w:rPr>
            </w:pPr>
            <w:r w:rsidRPr="00255F99">
              <w:rPr>
                <w:rFonts w:eastAsia="TimesNewRomanPSMT"/>
                <w:bCs/>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rsidR="00911727" w:rsidRPr="00255F99" w:rsidRDefault="00911727" w:rsidP="00C00120">
            <w:pPr>
              <w:suppressAutoHyphens/>
              <w:snapToGrid w:val="0"/>
              <w:spacing w:line="100" w:lineRule="atLeast"/>
              <w:rPr>
                <w:rFonts w:eastAsia="TimesNewRomanPSMT"/>
                <w:b/>
                <w:bCs/>
                <w:color w:val="000000"/>
                <w:kern w:val="2"/>
                <w:szCs w:val="24"/>
                <w:lang w:eastAsia="ar-SA"/>
              </w:rPr>
            </w:pPr>
          </w:p>
        </w:tc>
      </w:tr>
      <w:tr w:rsidR="00911727" w:rsidRPr="00255F99" w:rsidTr="00C00120">
        <w:tc>
          <w:tcPr>
            <w:tcW w:w="465" w:type="dxa"/>
            <w:tcBorders>
              <w:top w:val="single" w:sz="4" w:space="0" w:color="000000"/>
              <w:left w:val="single" w:sz="4" w:space="0" w:color="000000"/>
              <w:bottom w:val="single" w:sz="4" w:space="0" w:color="000000"/>
              <w:right w:val="nil"/>
            </w:tcBorders>
          </w:tcPr>
          <w:p w:rsidR="00911727" w:rsidRPr="00255F99" w:rsidRDefault="00911727" w:rsidP="00C00120">
            <w:pPr>
              <w:snapToGrid w:val="0"/>
              <w:rPr>
                <w:rFonts w:eastAsia="TimesNewRomanPSMT"/>
                <w:bCs/>
                <w:color w:val="000000"/>
                <w:kern w:val="2"/>
                <w:szCs w:val="24"/>
                <w:lang w:eastAsia="ar-SA"/>
              </w:rPr>
            </w:pPr>
          </w:p>
          <w:p w:rsidR="00911727" w:rsidRPr="00255F99" w:rsidRDefault="00911727" w:rsidP="00C00120">
            <w:pPr>
              <w:suppressAutoHyphens/>
              <w:spacing w:line="100" w:lineRule="atLeast"/>
              <w:rPr>
                <w:rFonts w:eastAsia="TimesNewRomanPSMT"/>
                <w:bCs/>
                <w:color w:val="000000"/>
                <w:kern w:val="2"/>
                <w:szCs w:val="24"/>
                <w:lang w:eastAsia="ar-SA"/>
              </w:rPr>
            </w:pPr>
          </w:p>
        </w:tc>
        <w:tc>
          <w:tcPr>
            <w:tcW w:w="4219" w:type="dxa"/>
            <w:tcBorders>
              <w:top w:val="single" w:sz="4" w:space="0" w:color="000000"/>
              <w:left w:val="single" w:sz="4" w:space="0" w:color="000000"/>
              <w:bottom w:val="single" w:sz="4" w:space="0" w:color="000000"/>
              <w:right w:val="nil"/>
            </w:tcBorders>
          </w:tcPr>
          <w:p w:rsidR="00911727" w:rsidRPr="00255F99" w:rsidRDefault="00911727" w:rsidP="00C00120">
            <w:pPr>
              <w:snapToGrid w:val="0"/>
              <w:rPr>
                <w:rFonts w:eastAsia="TimesNewRomanPSMT"/>
                <w:bCs/>
                <w:color w:val="000000"/>
                <w:kern w:val="2"/>
                <w:szCs w:val="24"/>
                <w:lang w:eastAsia="ar-SA"/>
              </w:rPr>
            </w:pPr>
          </w:p>
          <w:p w:rsidR="00911727" w:rsidRPr="00255F99" w:rsidRDefault="00911727" w:rsidP="00C00120">
            <w:pPr>
              <w:suppressAutoHyphens/>
              <w:spacing w:line="100" w:lineRule="atLeast"/>
              <w:rPr>
                <w:rFonts w:eastAsia="TimesNewRomanPSMT"/>
                <w:b/>
                <w:bCs/>
                <w:color w:val="000000"/>
                <w:kern w:val="2"/>
                <w:szCs w:val="24"/>
                <w:lang w:eastAsia="ar-SA"/>
              </w:rPr>
            </w:pPr>
            <w:r w:rsidRPr="00255F99">
              <w:rPr>
                <w:rFonts w:eastAsia="TimesNewRomanPSMT"/>
                <w:bCs/>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rsidR="00911727" w:rsidRPr="00255F99" w:rsidRDefault="00911727" w:rsidP="00C00120">
            <w:pPr>
              <w:suppressAutoHyphens/>
              <w:snapToGrid w:val="0"/>
              <w:spacing w:line="100" w:lineRule="atLeast"/>
              <w:rPr>
                <w:rFonts w:eastAsia="TimesNewRomanPSMT"/>
                <w:b/>
                <w:bCs/>
                <w:color w:val="000000"/>
                <w:kern w:val="2"/>
                <w:szCs w:val="24"/>
                <w:lang w:eastAsia="ar-SA"/>
              </w:rPr>
            </w:pPr>
          </w:p>
        </w:tc>
      </w:tr>
      <w:tr w:rsidR="00911727" w:rsidRPr="00255F99" w:rsidTr="00C00120">
        <w:tc>
          <w:tcPr>
            <w:tcW w:w="465" w:type="dxa"/>
            <w:tcBorders>
              <w:top w:val="single" w:sz="4" w:space="0" w:color="000000"/>
              <w:left w:val="single" w:sz="4" w:space="0" w:color="000000"/>
              <w:bottom w:val="single" w:sz="4" w:space="0" w:color="000000"/>
              <w:right w:val="nil"/>
            </w:tcBorders>
          </w:tcPr>
          <w:p w:rsidR="00911727" w:rsidRPr="00255F99" w:rsidRDefault="00911727" w:rsidP="00C00120">
            <w:pPr>
              <w:suppressAutoHyphens/>
              <w:snapToGrid w:val="0"/>
              <w:spacing w:line="100" w:lineRule="atLeast"/>
              <w:rPr>
                <w:rFonts w:eastAsia="TimesNewRomanPSMT"/>
                <w:bCs/>
                <w:color w:val="000000"/>
                <w:kern w:val="2"/>
                <w:szCs w:val="24"/>
                <w:lang w:eastAsia="ar-SA"/>
              </w:rPr>
            </w:pPr>
          </w:p>
        </w:tc>
        <w:tc>
          <w:tcPr>
            <w:tcW w:w="4219" w:type="dxa"/>
            <w:tcBorders>
              <w:top w:val="single" w:sz="4" w:space="0" w:color="000000"/>
              <w:left w:val="single" w:sz="4" w:space="0" w:color="000000"/>
              <w:bottom w:val="single" w:sz="4" w:space="0" w:color="000000"/>
              <w:right w:val="nil"/>
            </w:tcBorders>
          </w:tcPr>
          <w:p w:rsidR="00911727" w:rsidRPr="00255F99" w:rsidRDefault="00911727" w:rsidP="00C00120">
            <w:pPr>
              <w:snapToGrid w:val="0"/>
              <w:rPr>
                <w:rFonts w:eastAsia="TimesNewRomanPSMT"/>
                <w:bCs/>
                <w:color w:val="000000"/>
                <w:kern w:val="2"/>
                <w:szCs w:val="24"/>
                <w:lang w:eastAsia="ar-SA"/>
              </w:rPr>
            </w:pPr>
          </w:p>
          <w:p w:rsidR="00911727" w:rsidRPr="00255F99" w:rsidRDefault="00911727" w:rsidP="00C00120">
            <w:pPr>
              <w:suppressAutoHyphens/>
              <w:spacing w:line="100" w:lineRule="atLeast"/>
              <w:rPr>
                <w:rFonts w:eastAsia="TimesNewRomanPSMT"/>
                <w:b/>
                <w:bCs/>
                <w:color w:val="000000"/>
                <w:kern w:val="2"/>
                <w:szCs w:val="24"/>
                <w:lang w:eastAsia="ar-SA"/>
              </w:rPr>
            </w:pPr>
            <w:r w:rsidRPr="00255F99">
              <w:rPr>
                <w:rFonts w:eastAsia="TimesNewRomanPSMT"/>
                <w:bCs/>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rsidR="00911727" w:rsidRPr="00255F99" w:rsidRDefault="00911727" w:rsidP="00C00120">
            <w:pPr>
              <w:suppressAutoHyphens/>
              <w:snapToGrid w:val="0"/>
              <w:spacing w:line="100" w:lineRule="atLeast"/>
              <w:rPr>
                <w:rFonts w:eastAsia="TimesNewRomanPSMT"/>
                <w:b/>
                <w:bCs/>
                <w:color w:val="000000"/>
                <w:kern w:val="2"/>
                <w:szCs w:val="24"/>
                <w:lang w:eastAsia="ar-SA"/>
              </w:rPr>
            </w:pPr>
          </w:p>
        </w:tc>
      </w:tr>
      <w:tr w:rsidR="00911727" w:rsidRPr="00255F99" w:rsidTr="00C00120">
        <w:tc>
          <w:tcPr>
            <w:tcW w:w="465" w:type="dxa"/>
            <w:tcBorders>
              <w:top w:val="single" w:sz="4" w:space="0" w:color="000000"/>
              <w:left w:val="single" w:sz="4" w:space="0" w:color="000000"/>
              <w:bottom w:val="single" w:sz="4" w:space="0" w:color="000000"/>
              <w:right w:val="nil"/>
            </w:tcBorders>
          </w:tcPr>
          <w:p w:rsidR="00911727" w:rsidRPr="00255F99" w:rsidRDefault="00911727" w:rsidP="00C00120">
            <w:pPr>
              <w:snapToGrid w:val="0"/>
              <w:rPr>
                <w:rFonts w:eastAsia="TimesNewRomanPSMT"/>
                <w:bCs/>
                <w:color w:val="000000"/>
                <w:kern w:val="2"/>
                <w:szCs w:val="24"/>
                <w:lang w:eastAsia="ar-SA"/>
              </w:rPr>
            </w:pPr>
          </w:p>
          <w:p w:rsidR="00911727" w:rsidRPr="00255F99" w:rsidRDefault="00911727" w:rsidP="00C00120">
            <w:pPr>
              <w:suppressAutoHyphens/>
              <w:spacing w:line="100" w:lineRule="atLeast"/>
              <w:rPr>
                <w:rFonts w:eastAsia="TimesNewRomanPSMT"/>
                <w:bCs/>
                <w:color w:val="000000"/>
                <w:kern w:val="2"/>
                <w:szCs w:val="24"/>
                <w:lang w:val="ru-RU" w:eastAsia="ar-SA"/>
              </w:rPr>
            </w:pPr>
            <w:r w:rsidRPr="00255F99">
              <w:rPr>
                <w:rFonts w:eastAsia="TimesNewRomanPSMT"/>
                <w:bCs/>
                <w:szCs w:val="24"/>
              </w:rPr>
              <w:t>3)</w:t>
            </w:r>
          </w:p>
        </w:tc>
        <w:tc>
          <w:tcPr>
            <w:tcW w:w="4219" w:type="dxa"/>
            <w:tcBorders>
              <w:top w:val="single" w:sz="4" w:space="0" w:color="000000"/>
              <w:left w:val="single" w:sz="4" w:space="0" w:color="000000"/>
              <w:bottom w:val="single" w:sz="4" w:space="0" w:color="000000"/>
              <w:right w:val="nil"/>
            </w:tcBorders>
          </w:tcPr>
          <w:p w:rsidR="00911727" w:rsidRPr="00255F99" w:rsidRDefault="00911727" w:rsidP="00C00120">
            <w:pPr>
              <w:snapToGrid w:val="0"/>
              <w:rPr>
                <w:rFonts w:eastAsia="TimesNewRomanPSMT"/>
                <w:bCs/>
                <w:color w:val="000000"/>
                <w:kern w:val="2"/>
                <w:szCs w:val="24"/>
                <w:lang w:val="ru-RU" w:eastAsia="ar-SA"/>
              </w:rPr>
            </w:pPr>
          </w:p>
          <w:p w:rsidR="00911727" w:rsidRPr="00255F99" w:rsidRDefault="00911727" w:rsidP="00C00120">
            <w:pPr>
              <w:suppressAutoHyphens/>
              <w:spacing w:line="100" w:lineRule="atLeast"/>
              <w:rPr>
                <w:rFonts w:eastAsia="TimesNewRomanPSMT"/>
                <w:b/>
                <w:bCs/>
                <w:color w:val="000000"/>
                <w:kern w:val="2"/>
                <w:szCs w:val="24"/>
                <w:lang w:val="ru-RU" w:eastAsia="ar-SA"/>
              </w:rPr>
            </w:pPr>
            <w:r w:rsidRPr="00255F99">
              <w:rPr>
                <w:rFonts w:eastAsia="TimesNewRomanPSMT"/>
                <w:bCs/>
                <w:szCs w:val="24"/>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tcPr>
          <w:p w:rsidR="00911727" w:rsidRPr="00255F99" w:rsidRDefault="00911727" w:rsidP="00C00120">
            <w:pPr>
              <w:suppressAutoHyphens/>
              <w:snapToGrid w:val="0"/>
              <w:spacing w:line="100" w:lineRule="atLeast"/>
              <w:rPr>
                <w:rFonts w:eastAsia="TimesNewRomanPSMT"/>
                <w:b/>
                <w:bCs/>
                <w:color w:val="000000"/>
                <w:kern w:val="2"/>
                <w:szCs w:val="24"/>
                <w:lang w:val="ru-RU" w:eastAsia="ar-SA"/>
              </w:rPr>
            </w:pPr>
          </w:p>
        </w:tc>
      </w:tr>
      <w:tr w:rsidR="00911727" w:rsidRPr="00255F99" w:rsidTr="00C00120">
        <w:tc>
          <w:tcPr>
            <w:tcW w:w="465" w:type="dxa"/>
            <w:tcBorders>
              <w:top w:val="single" w:sz="4" w:space="0" w:color="000000"/>
              <w:left w:val="single" w:sz="4" w:space="0" w:color="000000"/>
              <w:bottom w:val="single" w:sz="4" w:space="0" w:color="000000"/>
              <w:right w:val="nil"/>
            </w:tcBorders>
          </w:tcPr>
          <w:p w:rsidR="00911727" w:rsidRPr="00255F99" w:rsidRDefault="00911727" w:rsidP="00C00120">
            <w:pPr>
              <w:snapToGrid w:val="0"/>
              <w:rPr>
                <w:rFonts w:eastAsia="TimesNewRomanPSMT"/>
                <w:bCs/>
                <w:color w:val="000000"/>
                <w:kern w:val="2"/>
                <w:szCs w:val="24"/>
                <w:lang w:val="ru-RU" w:eastAsia="ar-SA"/>
              </w:rPr>
            </w:pPr>
          </w:p>
          <w:p w:rsidR="00911727" w:rsidRPr="00255F99" w:rsidRDefault="00911727" w:rsidP="00C00120">
            <w:pPr>
              <w:suppressAutoHyphens/>
              <w:spacing w:line="100" w:lineRule="atLeast"/>
              <w:rPr>
                <w:rFonts w:eastAsia="TimesNewRomanPSMT"/>
                <w:bCs/>
                <w:color w:val="000000"/>
                <w:kern w:val="2"/>
                <w:szCs w:val="24"/>
                <w:lang w:val="ru-RU" w:eastAsia="ar-SA"/>
              </w:rPr>
            </w:pPr>
          </w:p>
        </w:tc>
        <w:tc>
          <w:tcPr>
            <w:tcW w:w="4219" w:type="dxa"/>
            <w:tcBorders>
              <w:top w:val="single" w:sz="4" w:space="0" w:color="000000"/>
              <w:left w:val="single" w:sz="4" w:space="0" w:color="000000"/>
              <w:bottom w:val="single" w:sz="4" w:space="0" w:color="000000"/>
              <w:right w:val="nil"/>
            </w:tcBorders>
          </w:tcPr>
          <w:p w:rsidR="00911727" w:rsidRPr="00255F99" w:rsidRDefault="00911727" w:rsidP="00C00120">
            <w:pPr>
              <w:snapToGrid w:val="0"/>
              <w:rPr>
                <w:rFonts w:eastAsia="TimesNewRomanPSMT"/>
                <w:bCs/>
                <w:color w:val="000000"/>
                <w:kern w:val="2"/>
                <w:szCs w:val="24"/>
                <w:lang w:val="ru-RU" w:eastAsia="ar-SA"/>
              </w:rPr>
            </w:pPr>
          </w:p>
          <w:p w:rsidR="00911727" w:rsidRPr="00255F99" w:rsidRDefault="00911727" w:rsidP="00C00120">
            <w:pPr>
              <w:suppressAutoHyphens/>
              <w:spacing w:line="100" w:lineRule="atLeast"/>
              <w:rPr>
                <w:rFonts w:eastAsia="TimesNewRomanPSMT"/>
                <w:b/>
                <w:bCs/>
                <w:color w:val="000000"/>
                <w:kern w:val="2"/>
                <w:szCs w:val="24"/>
                <w:lang w:eastAsia="ar-SA"/>
              </w:rPr>
            </w:pPr>
            <w:r w:rsidRPr="00255F99">
              <w:rPr>
                <w:rFonts w:eastAsia="TimesNewRomanPSMT"/>
                <w:bCs/>
                <w:szCs w:val="24"/>
              </w:rPr>
              <w:t>Адреса:</w:t>
            </w:r>
          </w:p>
        </w:tc>
        <w:tc>
          <w:tcPr>
            <w:tcW w:w="4598" w:type="dxa"/>
            <w:tcBorders>
              <w:top w:val="single" w:sz="4" w:space="0" w:color="000000"/>
              <w:left w:val="single" w:sz="4" w:space="0" w:color="000000"/>
              <w:bottom w:val="single" w:sz="4" w:space="0" w:color="000000"/>
              <w:right w:val="single" w:sz="4" w:space="0" w:color="000000"/>
            </w:tcBorders>
          </w:tcPr>
          <w:p w:rsidR="00911727" w:rsidRPr="00255F99" w:rsidRDefault="00911727" w:rsidP="00C00120">
            <w:pPr>
              <w:suppressAutoHyphens/>
              <w:snapToGrid w:val="0"/>
              <w:spacing w:line="100" w:lineRule="atLeast"/>
              <w:rPr>
                <w:rFonts w:eastAsia="TimesNewRomanPSMT"/>
                <w:b/>
                <w:bCs/>
                <w:color w:val="000000"/>
                <w:kern w:val="2"/>
                <w:szCs w:val="24"/>
                <w:lang w:eastAsia="ar-SA"/>
              </w:rPr>
            </w:pPr>
          </w:p>
        </w:tc>
      </w:tr>
      <w:tr w:rsidR="00911727" w:rsidRPr="00255F99" w:rsidTr="00C00120">
        <w:tc>
          <w:tcPr>
            <w:tcW w:w="465" w:type="dxa"/>
            <w:tcBorders>
              <w:top w:val="single" w:sz="4" w:space="0" w:color="000000"/>
              <w:left w:val="single" w:sz="4" w:space="0" w:color="000000"/>
              <w:bottom w:val="single" w:sz="4" w:space="0" w:color="000000"/>
              <w:right w:val="nil"/>
            </w:tcBorders>
          </w:tcPr>
          <w:p w:rsidR="00911727" w:rsidRPr="00255F99" w:rsidRDefault="00911727" w:rsidP="00C00120">
            <w:pPr>
              <w:snapToGrid w:val="0"/>
              <w:rPr>
                <w:rFonts w:eastAsia="TimesNewRomanPSMT"/>
                <w:bCs/>
                <w:color w:val="000000"/>
                <w:kern w:val="2"/>
                <w:szCs w:val="24"/>
                <w:lang w:eastAsia="ar-SA"/>
              </w:rPr>
            </w:pPr>
          </w:p>
          <w:p w:rsidR="00911727" w:rsidRPr="00255F99" w:rsidRDefault="00911727" w:rsidP="00C00120">
            <w:pPr>
              <w:suppressAutoHyphens/>
              <w:spacing w:line="100" w:lineRule="atLeast"/>
              <w:rPr>
                <w:rFonts w:eastAsia="TimesNewRomanPSMT"/>
                <w:bCs/>
                <w:color w:val="000000"/>
                <w:kern w:val="2"/>
                <w:szCs w:val="24"/>
                <w:lang w:eastAsia="ar-SA"/>
              </w:rPr>
            </w:pPr>
          </w:p>
        </w:tc>
        <w:tc>
          <w:tcPr>
            <w:tcW w:w="4219" w:type="dxa"/>
            <w:tcBorders>
              <w:top w:val="single" w:sz="4" w:space="0" w:color="000000"/>
              <w:left w:val="single" w:sz="4" w:space="0" w:color="000000"/>
              <w:bottom w:val="single" w:sz="4" w:space="0" w:color="000000"/>
              <w:right w:val="nil"/>
            </w:tcBorders>
          </w:tcPr>
          <w:p w:rsidR="00911727" w:rsidRPr="00255F99" w:rsidRDefault="00911727" w:rsidP="00C00120">
            <w:pPr>
              <w:snapToGrid w:val="0"/>
              <w:rPr>
                <w:rFonts w:eastAsia="TimesNewRomanPSMT"/>
                <w:bCs/>
                <w:color w:val="000000"/>
                <w:kern w:val="2"/>
                <w:szCs w:val="24"/>
                <w:lang w:eastAsia="ar-SA"/>
              </w:rPr>
            </w:pPr>
          </w:p>
          <w:p w:rsidR="00911727" w:rsidRPr="00255F99" w:rsidRDefault="00911727" w:rsidP="00C00120">
            <w:pPr>
              <w:suppressAutoHyphens/>
              <w:spacing w:line="100" w:lineRule="atLeast"/>
              <w:rPr>
                <w:rFonts w:eastAsia="TimesNewRomanPSMT"/>
                <w:b/>
                <w:bCs/>
                <w:color w:val="000000"/>
                <w:kern w:val="2"/>
                <w:szCs w:val="24"/>
                <w:lang w:eastAsia="ar-SA"/>
              </w:rPr>
            </w:pPr>
            <w:r w:rsidRPr="00255F99">
              <w:rPr>
                <w:rFonts w:eastAsia="TimesNewRomanPSMT"/>
                <w:bCs/>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tcPr>
          <w:p w:rsidR="00911727" w:rsidRPr="00255F99" w:rsidRDefault="00911727" w:rsidP="00C00120">
            <w:pPr>
              <w:suppressAutoHyphens/>
              <w:snapToGrid w:val="0"/>
              <w:spacing w:line="100" w:lineRule="atLeast"/>
              <w:rPr>
                <w:rFonts w:eastAsia="TimesNewRomanPSMT"/>
                <w:b/>
                <w:bCs/>
                <w:color w:val="000000"/>
                <w:kern w:val="2"/>
                <w:szCs w:val="24"/>
                <w:lang w:eastAsia="ar-SA"/>
              </w:rPr>
            </w:pPr>
          </w:p>
        </w:tc>
      </w:tr>
      <w:tr w:rsidR="00911727" w:rsidRPr="00255F99" w:rsidTr="00C00120">
        <w:tc>
          <w:tcPr>
            <w:tcW w:w="465" w:type="dxa"/>
            <w:tcBorders>
              <w:top w:val="single" w:sz="4" w:space="0" w:color="000000"/>
              <w:left w:val="single" w:sz="4" w:space="0" w:color="000000"/>
              <w:bottom w:val="single" w:sz="4" w:space="0" w:color="000000"/>
              <w:right w:val="nil"/>
            </w:tcBorders>
          </w:tcPr>
          <w:p w:rsidR="00911727" w:rsidRPr="00255F99" w:rsidRDefault="00911727" w:rsidP="00C00120">
            <w:pPr>
              <w:snapToGrid w:val="0"/>
              <w:rPr>
                <w:rFonts w:eastAsia="TimesNewRomanPSMT"/>
                <w:bCs/>
                <w:color w:val="000000"/>
                <w:kern w:val="2"/>
                <w:szCs w:val="24"/>
                <w:lang w:eastAsia="ar-SA"/>
              </w:rPr>
            </w:pPr>
          </w:p>
          <w:p w:rsidR="00911727" w:rsidRPr="00255F99" w:rsidRDefault="00911727" w:rsidP="00C00120">
            <w:pPr>
              <w:suppressAutoHyphens/>
              <w:spacing w:line="100" w:lineRule="atLeast"/>
              <w:rPr>
                <w:rFonts w:eastAsia="TimesNewRomanPSMT"/>
                <w:bCs/>
                <w:color w:val="000000"/>
                <w:kern w:val="2"/>
                <w:szCs w:val="24"/>
                <w:lang w:eastAsia="ar-SA"/>
              </w:rPr>
            </w:pPr>
          </w:p>
        </w:tc>
        <w:tc>
          <w:tcPr>
            <w:tcW w:w="4219" w:type="dxa"/>
            <w:tcBorders>
              <w:top w:val="single" w:sz="4" w:space="0" w:color="000000"/>
              <w:left w:val="single" w:sz="4" w:space="0" w:color="000000"/>
              <w:bottom w:val="single" w:sz="4" w:space="0" w:color="000000"/>
              <w:right w:val="nil"/>
            </w:tcBorders>
          </w:tcPr>
          <w:p w:rsidR="00911727" w:rsidRPr="00255F99" w:rsidRDefault="00911727" w:rsidP="00C00120">
            <w:pPr>
              <w:snapToGrid w:val="0"/>
              <w:rPr>
                <w:rFonts w:eastAsia="TimesNewRomanPSMT"/>
                <w:bCs/>
                <w:color w:val="000000"/>
                <w:kern w:val="2"/>
                <w:szCs w:val="24"/>
                <w:lang w:eastAsia="ar-SA"/>
              </w:rPr>
            </w:pPr>
          </w:p>
          <w:p w:rsidR="00911727" w:rsidRPr="00255F99" w:rsidRDefault="00911727" w:rsidP="00C00120">
            <w:pPr>
              <w:suppressAutoHyphens/>
              <w:spacing w:line="100" w:lineRule="atLeast"/>
              <w:rPr>
                <w:rFonts w:eastAsia="TimesNewRomanPSMT"/>
                <w:b/>
                <w:bCs/>
                <w:color w:val="000000"/>
                <w:kern w:val="2"/>
                <w:szCs w:val="24"/>
                <w:lang w:eastAsia="ar-SA"/>
              </w:rPr>
            </w:pPr>
            <w:r w:rsidRPr="00255F99">
              <w:rPr>
                <w:rFonts w:eastAsia="TimesNewRomanPSMT"/>
                <w:bCs/>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tcPr>
          <w:p w:rsidR="00911727" w:rsidRPr="00255F99" w:rsidRDefault="00911727" w:rsidP="00C00120">
            <w:pPr>
              <w:suppressAutoHyphens/>
              <w:snapToGrid w:val="0"/>
              <w:spacing w:line="100" w:lineRule="atLeast"/>
              <w:rPr>
                <w:rFonts w:eastAsia="TimesNewRomanPSMT"/>
                <w:b/>
                <w:bCs/>
                <w:color w:val="000000"/>
                <w:kern w:val="2"/>
                <w:szCs w:val="24"/>
                <w:lang w:eastAsia="ar-SA"/>
              </w:rPr>
            </w:pPr>
          </w:p>
        </w:tc>
      </w:tr>
      <w:tr w:rsidR="00911727" w:rsidRPr="00255F99" w:rsidTr="00C00120">
        <w:tc>
          <w:tcPr>
            <w:tcW w:w="465" w:type="dxa"/>
            <w:tcBorders>
              <w:top w:val="single" w:sz="4" w:space="0" w:color="000000"/>
              <w:left w:val="single" w:sz="4" w:space="0" w:color="000000"/>
              <w:bottom w:val="single" w:sz="4" w:space="0" w:color="000000"/>
              <w:right w:val="nil"/>
            </w:tcBorders>
          </w:tcPr>
          <w:p w:rsidR="00911727" w:rsidRPr="00255F99" w:rsidRDefault="00911727" w:rsidP="00C00120">
            <w:pPr>
              <w:suppressAutoHyphens/>
              <w:snapToGrid w:val="0"/>
              <w:spacing w:line="100" w:lineRule="atLeast"/>
              <w:rPr>
                <w:rFonts w:eastAsia="TimesNewRomanPSMT"/>
                <w:bCs/>
                <w:color w:val="000000"/>
                <w:kern w:val="2"/>
                <w:szCs w:val="24"/>
                <w:lang w:eastAsia="ar-SA"/>
              </w:rPr>
            </w:pPr>
          </w:p>
        </w:tc>
        <w:tc>
          <w:tcPr>
            <w:tcW w:w="4219" w:type="dxa"/>
            <w:tcBorders>
              <w:top w:val="single" w:sz="4" w:space="0" w:color="000000"/>
              <w:left w:val="single" w:sz="4" w:space="0" w:color="000000"/>
              <w:bottom w:val="single" w:sz="4" w:space="0" w:color="000000"/>
              <w:right w:val="nil"/>
            </w:tcBorders>
          </w:tcPr>
          <w:p w:rsidR="00911727" w:rsidRPr="00255F99" w:rsidRDefault="00911727" w:rsidP="00C00120">
            <w:pPr>
              <w:snapToGrid w:val="0"/>
              <w:rPr>
                <w:rFonts w:eastAsia="TimesNewRomanPSMT"/>
                <w:bCs/>
                <w:color w:val="000000"/>
                <w:kern w:val="2"/>
                <w:szCs w:val="24"/>
                <w:lang w:eastAsia="ar-SA"/>
              </w:rPr>
            </w:pPr>
          </w:p>
          <w:p w:rsidR="00911727" w:rsidRPr="00255F99" w:rsidRDefault="00911727" w:rsidP="00C00120">
            <w:pPr>
              <w:suppressAutoHyphens/>
              <w:spacing w:line="100" w:lineRule="atLeast"/>
              <w:rPr>
                <w:rFonts w:eastAsia="TimesNewRomanPSMT"/>
                <w:b/>
                <w:bCs/>
                <w:color w:val="000000"/>
                <w:kern w:val="2"/>
                <w:szCs w:val="24"/>
                <w:lang w:eastAsia="ar-SA"/>
              </w:rPr>
            </w:pPr>
            <w:r w:rsidRPr="00255F99">
              <w:rPr>
                <w:rFonts w:eastAsia="TimesNewRomanPSMT"/>
                <w:bCs/>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tcPr>
          <w:p w:rsidR="00911727" w:rsidRPr="00255F99" w:rsidRDefault="00911727" w:rsidP="00C00120">
            <w:pPr>
              <w:suppressAutoHyphens/>
              <w:snapToGrid w:val="0"/>
              <w:spacing w:line="100" w:lineRule="atLeast"/>
              <w:rPr>
                <w:rFonts w:eastAsia="TimesNewRomanPSMT"/>
                <w:b/>
                <w:bCs/>
                <w:color w:val="000000"/>
                <w:kern w:val="2"/>
                <w:szCs w:val="24"/>
                <w:lang w:eastAsia="ar-SA"/>
              </w:rPr>
            </w:pPr>
          </w:p>
        </w:tc>
      </w:tr>
    </w:tbl>
    <w:p w:rsidR="00911727" w:rsidRPr="00255F99" w:rsidRDefault="00911727" w:rsidP="00911727">
      <w:pPr>
        <w:rPr>
          <w:b/>
          <w:bCs/>
          <w:iCs/>
          <w:szCs w:val="24"/>
          <w:u w:val="single"/>
        </w:rPr>
      </w:pPr>
    </w:p>
    <w:p w:rsidR="00911727" w:rsidRPr="00255F99" w:rsidRDefault="00911727" w:rsidP="00911727">
      <w:pPr>
        <w:rPr>
          <w:rFonts w:eastAsia="Arial Unicode MS"/>
          <w:iCs/>
          <w:color w:val="000000"/>
          <w:kern w:val="2"/>
          <w:szCs w:val="24"/>
          <w:lang w:val="ru-RU" w:eastAsia="ar-SA"/>
        </w:rPr>
      </w:pPr>
      <w:r w:rsidRPr="00255F99">
        <w:rPr>
          <w:b/>
          <w:bCs/>
          <w:iCs/>
          <w:szCs w:val="24"/>
          <w:u w:val="single"/>
        </w:rPr>
        <w:t>Напомена:</w:t>
      </w:r>
    </w:p>
    <w:p w:rsidR="00911727" w:rsidRPr="00255F99" w:rsidRDefault="00911727" w:rsidP="00911727">
      <w:pPr>
        <w:rPr>
          <w:b/>
          <w:bCs/>
          <w:iCs/>
          <w:szCs w:val="24"/>
          <w:lang w:val="ru-RU"/>
        </w:rPr>
      </w:pPr>
      <w:r w:rsidRPr="00255F99">
        <w:rPr>
          <w:iCs/>
          <w:szCs w:val="24"/>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911727" w:rsidRDefault="00911727" w:rsidP="00911727">
      <w:pPr>
        <w:rPr>
          <w:i/>
          <w:iCs/>
          <w:szCs w:val="24"/>
        </w:rPr>
      </w:pPr>
      <w:r w:rsidRPr="00255F99">
        <w:rPr>
          <w:b/>
          <w:bCs/>
          <w:i/>
          <w:iCs/>
          <w:szCs w:val="24"/>
        </w:rPr>
        <w:br w:type="page"/>
      </w:r>
      <w:r w:rsidRPr="00255F99">
        <w:rPr>
          <w:rFonts w:eastAsia="TimesNewRomanPSMT"/>
          <w:b/>
          <w:bCs/>
          <w:szCs w:val="24"/>
        </w:rPr>
        <w:lastRenderedPageBreak/>
        <w:t>5) ОПИС ПРЕДМЕТА НАБАВКЕ</w:t>
      </w:r>
      <w:r w:rsidRPr="00255F99">
        <w:rPr>
          <w:i/>
          <w:iCs/>
          <w:szCs w:val="24"/>
        </w:rPr>
        <w:t xml:space="preserve"> </w:t>
      </w:r>
    </w:p>
    <w:p w:rsidR="00911727" w:rsidRDefault="00911727" w:rsidP="00911727">
      <w:pPr>
        <w:rPr>
          <w:rFonts w:eastAsia="TimesNewRomanPSMT"/>
          <w:b/>
          <w:bCs/>
          <w:szCs w:val="24"/>
        </w:rPr>
      </w:pPr>
      <w:r>
        <w:rPr>
          <w:szCs w:val="24"/>
        </w:rPr>
        <w:t>Пружање услуг</w:t>
      </w:r>
      <w:r w:rsidR="009E24F7">
        <w:rPr>
          <w:szCs w:val="24"/>
        </w:rPr>
        <w:t>е</w:t>
      </w:r>
      <w:r>
        <w:rPr>
          <w:szCs w:val="24"/>
        </w:rPr>
        <w:t xml:space="preserve"> израде </w:t>
      </w:r>
      <w:r w:rsidR="009E24F7" w:rsidRPr="00787B90">
        <w:rPr>
          <w:szCs w:val="24"/>
          <w:lang w:val="ru-RU"/>
        </w:rPr>
        <w:t xml:space="preserve">Просторног плана подручја посебне намене </w:t>
      </w:r>
      <w:r w:rsidR="009E24F7">
        <w:rPr>
          <w:szCs w:val="24"/>
          <w:lang w:val="ru-RU"/>
        </w:rPr>
        <w:t xml:space="preserve">Предела изузетних одлика </w:t>
      </w:r>
      <w:r w:rsidR="009E24F7" w:rsidRPr="00787B90">
        <w:rPr>
          <w:szCs w:val="24"/>
        </w:rPr>
        <w:t>„Овчарско-кабларска клисура“</w:t>
      </w:r>
      <w:r w:rsidR="009E24F7" w:rsidRPr="00255F99">
        <w:rPr>
          <w:rFonts w:eastAsia="TimesNewRomanPSMT"/>
          <w:b/>
          <w:bCs/>
          <w:szCs w:val="24"/>
        </w:rPr>
        <w:t xml:space="preserve"> </w:t>
      </w:r>
    </w:p>
    <w:p w:rsidR="009E24F7" w:rsidRPr="009E24F7" w:rsidRDefault="009E24F7" w:rsidP="00911727">
      <w:pPr>
        <w:rPr>
          <w:rFonts w:eastAsia="TimesNewRomanPSMT"/>
          <w:b/>
          <w:bCs/>
          <w:szCs w:val="24"/>
        </w:rPr>
      </w:pPr>
    </w:p>
    <w:tbl>
      <w:tblPr>
        <w:tblW w:w="0" w:type="auto"/>
        <w:tblInd w:w="303" w:type="dxa"/>
        <w:tblLayout w:type="fixed"/>
        <w:tblLook w:val="04A0" w:firstRow="1" w:lastRow="0" w:firstColumn="1" w:lastColumn="0" w:noHBand="0" w:noVBand="1"/>
      </w:tblPr>
      <w:tblGrid>
        <w:gridCol w:w="5250"/>
        <w:gridCol w:w="3375"/>
      </w:tblGrid>
      <w:tr w:rsidR="00911727" w:rsidRPr="00255F99" w:rsidTr="00C00120">
        <w:tc>
          <w:tcPr>
            <w:tcW w:w="5250" w:type="dxa"/>
            <w:tcBorders>
              <w:top w:val="single" w:sz="4" w:space="0" w:color="000000"/>
              <w:left w:val="single" w:sz="4" w:space="0" w:color="000000"/>
              <w:bottom w:val="single" w:sz="4" w:space="0" w:color="000000"/>
              <w:right w:val="nil"/>
            </w:tcBorders>
          </w:tcPr>
          <w:p w:rsidR="00911727" w:rsidRPr="00255F99" w:rsidRDefault="00911727" w:rsidP="00C00120">
            <w:pPr>
              <w:snapToGrid w:val="0"/>
              <w:rPr>
                <w:rFonts w:eastAsia="TimesNewRomanPSMT"/>
                <w:bCs/>
                <w:color w:val="000000"/>
                <w:kern w:val="2"/>
                <w:szCs w:val="24"/>
                <w:lang w:val="ru-RU" w:eastAsia="ar-SA"/>
              </w:rPr>
            </w:pPr>
          </w:p>
          <w:p w:rsidR="00911727" w:rsidRPr="00255F99" w:rsidRDefault="00911727" w:rsidP="00C00120">
            <w:pPr>
              <w:rPr>
                <w:rFonts w:eastAsia="TimesNewRomanPSMT"/>
                <w:bCs/>
                <w:color w:val="FF0000"/>
                <w:szCs w:val="24"/>
                <w:lang w:val="ru-RU"/>
              </w:rPr>
            </w:pPr>
            <w:r w:rsidRPr="00255F99">
              <w:rPr>
                <w:rFonts w:eastAsia="TimesNewRomanPSMT"/>
                <w:bCs/>
                <w:szCs w:val="24"/>
                <w:lang w:val="ru-RU"/>
              </w:rPr>
              <w:t xml:space="preserve">Укупна цена без ПДВ-а </w:t>
            </w:r>
          </w:p>
          <w:p w:rsidR="00911727" w:rsidRPr="00255F99" w:rsidRDefault="00911727" w:rsidP="00C00120">
            <w:pPr>
              <w:suppressAutoHyphens/>
              <w:spacing w:line="100" w:lineRule="atLeast"/>
              <w:rPr>
                <w:rFonts w:eastAsia="TimesNewRomanPSMT"/>
                <w:bCs/>
                <w:color w:val="FF0000"/>
                <w:kern w:val="2"/>
                <w:szCs w:val="24"/>
                <w:lang w:val="ru-RU" w:eastAsia="ar-SA"/>
              </w:rPr>
            </w:pPr>
          </w:p>
        </w:tc>
        <w:tc>
          <w:tcPr>
            <w:tcW w:w="3375" w:type="dxa"/>
            <w:tcBorders>
              <w:top w:val="single" w:sz="4" w:space="0" w:color="000000"/>
              <w:left w:val="single" w:sz="4" w:space="0" w:color="000000"/>
              <w:bottom w:val="single" w:sz="4" w:space="0" w:color="000000"/>
              <w:right w:val="single" w:sz="4" w:space="0" w:color="000000"/>
            </w:tcBorders>
          </w:tcPr>
          <w:p w:rsidR="00911727" w:rsidRPr="00255F99" w:rsidRDefault="00911727" w:rsidP="00C00120">
            <w:pPr>
              <w:snapToGrid w:val="0"/>
              <w:rPr>
                <w:rFonts w:eastAsia="TimesNewRomanPSMT"/>
                <w:bCs/>
                <w:color w:val="FF0000"/>
                <w:kern w:val="2"/>
                <w:szCs w:val="24"/>
                <w:lang w:val="ru-RU" w:eastAsia="ar-SA"/>
              </w:rPr>
            </w:pPr>
          </w:p>
          <w:p w:rsidR="00911727" w:rsidRPr="00255F99" w:rsidRDefault="00911727" w:rsidP="00C00120">
            <w:pPr>
              <w:suppressAutoHyphens/>
              <w:spacing w:line="100" w:lineRule="atLeast"/>
              <w:rPr>
                <w:rFonts w:eastAsia="TimesNewRomanPSMT"/>
                <w:bCs/>
                <w:color w:val="FF0000"/>
                <w:kern w:val="2"/>
                <w:szCs w:val="24"/>
                <w:lang w:val="ru-RU" w:eastAsia="ar-SA"/>
              </w:rPr>
            </w:pPr>
          </w:p>
        </w:tc>
      </w:tr>
      <w:tr w:rsidR="00911727" w:rsidRPr="00255F99" w:rsidTr="00C00120">
        <w:tc>
          <w:tcPr>
            <w:tcW w:w="5250" w:type="dxa"/>
            <w:tcBorders>
              <w:top w:val="single" w:sz="4" w:space="0" w:color="000000"/>
              <w:left w:val="single" w:sz="4" w:space="0" w:color="000000"/>
              <w:bottom w:val="single" w:sz="4" w:space="0" w:color="000000"/>
              <w:right w:val="nil"/>
            </w:tcBorders>
          </w:tcPr>
          <w:p w:rsidR="00911727" w:rsidRPr="00255F99" w:rsidRDefault="00911727" w:rsidP="00C00120">
            <w:pPr>
              <w:snapToGrid w:val="0"/>
              <w:rPr>
                <w:rFonts w:eastAsia="TimesNewRomanPSMT"/>
                <w:bCs/>
                <w:color w:val="000000"/>
                <w:kern w:val="2"/>
                <w:szCs w:val="24"/>
                <w:lang w:val="ru-RU" w:eastAsia="ar-SA"/>
              </w:rPr>
            </w:pPr>
          </w:p>
          <w:p w:rsidR="00911727" w:rsidRPr="00255F99" w:rsidRDefault="00911727" w:rsidP="00C00120">
            <w:pPr>
              <w:rPr>
                <w:rFonts w:eastAsia="TimesNewRomanPSMT"/>
                <w:bCs/>
                <w:szCs w:val="24"/>
                <w:lang w:val="ru-RU"/>
              </w:rPr>
            </w:pPr>
            <w:r w:rsidRPr="00255F99">
              <w:rPr>
                <w:rFonts w:eastAsia="TimesNewRomanPSMT"/>
                <w:bCs/>
                <w:szCs w:val="24"/>
                <w:lang w:val="ru-RU"/>
              </w:rPr>
              <w:t>Укупна цена са ПДВ-ом</w:t>
            </w:r>
          </w:p>
          <w:p w:rsidR="00911727" w:rsidRPr="00255F99" w:rsidRDefault="00911727" w:rsidP="00C00120">
            <w:pPr>
              <w:suppressAutoHyphens/>
              <w:spacing w:line="100" w:lineRule="atLeast"/>
              <w:rPr>
                <w:rFonts w:eastAsia="TimesNewRomanPSMT"/>
                <w:bCs/>
                <w:color w:val="000000"/>
                <w:kern w:val="2"/>
                <w:szCs w:val="24"/>
                <w:lang w:val="ru-RU" w:eastAsia="ar-SA"/>
              </w:rPr>
            </w:pPr>
          </w:p>
        </w:tc>
        <w:tc>
          <w:tcPr>
            <w:tcW w:w="3375" w:type="dxa"/>
            <w:tcBorders>
              <w:top w:val="single" w:sz="4" w:space="0" w:color="000000"/>
              <w:left w:val="single" w:sz="4" w:space="0" w:color="000000"/>
              <w:bottom w:val="single" w:sz="4" w:space="0" w:color="000000"/>
              <w:right w:val="single" w:sz="4" w:space="0" w:color="000000"/>
            </w:tcBorders>
          </w:tcPr>
          <w:p w:rsidR="00911727" w:rsidRPr="00255F99" w:rsidRDefault="00911727" w:rsidP="00C00120">
            <w:pPr>
              <w:suppressAutoHyphens/>
              <w:snapToGrid w:val="0"/>
              <w:spacing w:line="100" w:lineRule="atLeast"/>
              <w:rPr>
                <w:rFonts w:eastAsia="TimesNewRomanPSMT"/>
                <w:bCs/>
                <w:color w:val="FF0000"/>
                <w:kern w:val="2"/>
                <w:szCs w:val="24"/>
                <w:lang w:val="ru-RU" w:eastAsia="ar-SA"/>
              </w:rPr>
            </w:pPr>
          </w:p>
        </w:tc>
      </w:tr>
      <w:tr w:rsidR="00911727" w:rsidRPr="00255F99" w:rsidTr="00C00120">
        <w:tc>
          <w:tcPr>
            <w:tcW w:w="5250" w:type="dxa"/>
            <w:tcBorders>
              <w:top w:val="single" w:sz="4" w:space="0" w:color="000000"/>
              <w:left w:val="single" w:sz="4" w:space="0" w:color="000000"/>
              <w:bottom w:val="single" w:sz="4" w:space="0" w:color="000000"/>
              <w:right w:val="nil"/>
            </w:tcBorders>
          </w:tcPr>
          <w:p w:rsidR="00911727" w:rsidRPr="00255F99" w:rsidRDefault="00911727" w:rsidP="00C00120">
            <w:pPr>
              <w:snapToGrid w:val="0"/>
              <w:rPr>
                <w:rFonts w:eastAsia="TimesNewRomanPSMT"/>
                <w:bCs/>
                <w:color w:val="000000"/>
                <w:kern w:val="2"/>
                <w:szCs w:val="24"/>
                <w:lang w:val="ru-RU" w:eastAsia="ar-SA"/>
              </w:rPr>
            </w:pPr>
          </w:p>
          <w:p w:rsidR="00911727" w:rsidRPr="00255F99" w:rsidRDefault="00911727" w:rsidP="00C00120">
            <w:pPr>
              <w:rPr>
                <w:rFonts w:eastAsia="TimesNewRomanPSMT"/>
                <w:bCs/>
                <w:szCs w:val="24"/>
                <w:lang w:val="ru-RU"/>
              </w:rPr>
            </w:pPr>
            <w:r w:rsidRPr="00255F99">
              <w:rPr>
                <w:rFonts w:eastAsia="TimesNewRomanPSMT"/>
                <w:bCs/>
                <w:szCs w:val="24"/>
                <w:lang w:val="ru-RU"/>
              </w:rPr>
              <w:t>Рок важења понуде</w:t>
            </w:r>
          </w:p>
          <w:p w:rsidR="00911727" w:rsidRPr="00255F99" w:rsidRDefault="00911727" w:rsidP="00C00120">
            <w:pPr>
              <w:suppressAutoHyphens/>
              <w:spacing w:line="100" w:lineRule="atLeast"/>
              <w:rPr>
                <w:rFonts w:eastAsia="TimesNewRomanPSMT"/>
                <w:bCs/>
                <w:color w:val="000000"/>
                <w:kern w:val="2"/>
                <w:szCs w:val="24"/>
                <w:lang w:val="ru-RU" w:eastAsia="ar-SA"/>
              </w:rPr>
            </w:pPr>
          </w:p>
        </w:tc>
        <w:tc>
          <w:tcPr>
            <w:tcW w:w="3375" w:type="dxa"/>
            <w:tcBorders>
              <w:top w:val="single" w:sz="4" w:space="0" w:color="000000"/>
              <w:left w:val="single" w:sz="4" w:space="0" w:color="000000"/>
              <w:bottom w:val="single" w:sz="4" w:space="0" w:color="000000"/>
              <w:right w:val="single" w:sz="4" w:space="0" w:color="000000"/>
            </w:tcBorders>
          </w:tcPr>
          <w:p w:rsidR="00911727" w:rsidRPr="00255F99" w:rsidRDefault="00911727" w:rsidP="00C00120">
            <w:pPr>
              <w:suppressAutoHyphens/>
              <w:snapToGrid w:val="0"/>
              <w:spacing w:line="100" w:lineRule="atLeast"/>
              <w:rPr>
                <w:rFonts w:eastAsia="TimesNewRomanPSMT"/>
                <w:bCs/>
                <w:color w:val="000000"/>
                <w:kern w:val="2"/>
                <w:szCs w:val="24"/>
                <w:lang w:val="ru-RU" w:eastAsia="ar-SA"/>
              </w:rPr>
            </w:pPr>
          </w:p>
        </w:tc>
      </w:tr>
      <w:tr w:rsidR="00911727" w:rsidRPr="00255F99" w:rsidTr="00C00120">
        <w:tc>
          <w:tcPr>
            <w:tcW w:w="5250" w:type="dxa"/>
            <w:tcBorders>
              <w:top w:val="single" w:sz="4" w:space="0" w:color="000000"/>
              <w:left w:val="single" w:sz="4" w:space="0" w:color="000000"/>
              <w:bottom w:val="single" w:sz="4" w:space="0" w:color="000000"/>
              <w:right w:val="nil"/>
            </w:tcBorders>
            <w:vAlign w:val="center"/>
          </w:tcPr>
          <w:p w:rsidR="00911727" w:rsidRDefault="00911727" w:rsidP="00C00120">
            <w:pPr>
              <w:snapToGrid w:val="0"/>
              <w:jc w:val="left"/>
              <w:rPr>
                <w:rFonts w:eastAsia="TimesNewRomanPSMT"/>
                <w:bCs/>
                <w:color w:val="000000"/>
                <w:kern w:val="2"/>
                <w:szCs w:val="24"/>
                <w:lang w:val="ru-RU" w:eastAsia="ar-SA"/>
              </w:rPr>
            </w:pPr>
          </w:p>
          <w:p w:rsidR="00911727" w:rsidRDefault="00911727" w:rsidP="00C00120">
            <w:pPr>
              <w:snapToGrid w:val="0"/>
              <w:jc w:val="left"/>
              <w:rPr>
                <w:rFonts w:eastAsia="TimesNewRomanPSMT"/>
                <w:bCs/>
                <w:color w:val="000000"/>
                <w:kern w:val="2"/>
                <w:szCs w:val="24"/>
                <w:lang w:val="ru-RU" w:eastAsia="ar-SA"/>
              </w:rPr>
            </w:pPr>
            <w:r>
              <w:rPr>
                <w:rFonts w:eastAsia="TimesNewRomanPSMT"/>
                <w:bCs/>
                <w:color w:val="000000"/>
                <w:kern w:val="2"/>
                <w:szCs w:val="24"/>
                <w:lang w:val="ru-RU" w:eastAsia="ar-SA"/>
              </w:rPr>
              <w:t xml:space="preserve">Рок израде </w:t>
            </w:r>
            <w:r w:rsidR="00692B7D" w:rsidRPr="00787B90">
              <w:rPr>
                <w:szCs w:val="24"/>
              </w:rPr>
              <w:t>ППППН</w:t>
            </w:r>
            <w:r w:rsidR="00692B7D">
              <w:rPr>
                <w:rFonts w:eastAsia="TimesNewRomanPSMT"/>
                <w:bCs/>
                <w:color w:val="000000"/>
                <w:kern w:val="2"/>
                <w:szCs w:val="24"/>
                <w:lang w:val="ru-RU" w:eastAsia="ar-SA"/>
              </w:rPr>
              <w:t xml:space="preserve"> </w:t>
            </w:r>
          </w:p>
          <w:p w:rsidR="00911727" w:rsidRPr="00255F99" w:rsidRDefault="00911727" w:rsidP="00C00120">
            <w:pPr>
              <w:snapToGrid w:val="0"/>
              <w:jc w:val="left"/>
              <w:rPr>
                <w:rFonts w:eastAsia="TimesNewRomanPSMT"/>
                <w:bCs/>
                <w:color w:val="000000"/>
                <w:kern w:val="2"/>
                <w:szCs w:val="24"/>
                <w:lang w:val="ru-RU" w:eastAsia="ar-SA"/>
              </w:rPr>
            </w:pPr>
          </w:p>
        </w:tc>
        <w:tc>
          <w:tcPr>
            <w:tcW w:w="3375" w:type="dxa"/>
            <w:tcBorders>
              <w:top w:val="single" w:sz="4" w:space="0" w:color="000000"/>
              <w:left w:val="single" w:sz="4" w:space="0" w:color="000000"/>
              <w:bottom w:val="single" w:sz="4" w:space="0" w:color="000000"/>
              <w:right w:val="single" w:sz="4" w:space="0" w:color="000000"/>
            </w:tcBorders>
          </w:tcPr>
          <w:p w:rsidR="00911727" w:rsidRPr="00255F99" w:rsidRDefault="00911727" w:rsidP="00C00120">
            <w:pPr>
              <w:suppressAutoHyphens/>
              <w:snapToGrid w:val="0"/>
              <w:spacing w:line="100" w:lineRule="atLeast"/>
              <w:rPr>
                <w:rFonts w:eastAsia="TimesNewRomanPSMT"/>
                <w:bCs/>
                <w:color w:val="000000"/>
                <w:kern w:val="2"/>
                <w:szCs w:val="24"/>
                <w:lang w:val="ru-RU" w:eastAsia="ar-SA"/>
              </w:rPr>
            </w:pPr>
          </w:p>
        </w:tc>
      </w:tr>
      <w:tr w:rsidR="00692B7D" w:rsidRPr="00255F99" w:rsidTr="00C00120">
        <w:tc>
          <w:tcPr>
            <w:tcW w:w="5250" w:type="dxa"/>
            <w:tcBorders>
              <w:top w:val="single" w:sz="4" w:space="0" w:color="000000"/>
              <w:left w:val="single" w:sz="4" w:space="0" w:color="000000"/>
              <w:bottom w:val="single" w:sz="4" w:space="0" w:color="000000"/>
              <w:right w:val="nil"/>
            </w:tcBorders>
            <w:vAlign w:val="center"/>
          </w:tcPr>
          <w:p w:rsidR="004343C6" w:rsidRPr="004343C6" w:rsidRDefault="00FF3A56" w:rsidP="004343C6">
            <w:pPr>
              <w:pStyle w:val="Header"/>
              <w:rPr>
                <w:szCs w:val="24"/>
              </w:rPr>
            </w:pPr>
            <w:r w:rsidRPr="004343C6">
              <w:rPr>
                <w:szCs w:val="24"/>
              </w:rPr>
              <w:t xml:space="preserve">Број руковођења израдом усвојених ППППН за заштићена добра </w:t>
            </w:r>
            <w:r w:rsidR="004343C6" w:rsidRPr="00787B90">
              <w:rPr>
                <w:szCs w:val="24"/>
              </w:rPr>
              <w:t>(природна и/или културна), односно за подручја са могућношћу коришћења туристичких потенцијала</w:t>
            </w:r>
          </w:p>
        </w:tc>
        <w:tc>
          <w:tcPr>
            <w:tcW w:w="3375" w:type="dxa"/>
            <w:tcBorders>
              <w:top w:val="single" w:sz="4" w:space="0" w:color="000000"/>
              <w:left w:val="single" w:sz="4" w:space="0" w:color="000000"/>
              <w:bottom w:val="single" w:sz="4" w:space="0" w:color="000000"/>
              <w:right w:val="single" w:sz="4" w:space="0" w:color="000000"/>
            </w:tcBorders>
          </w:tcPr>
          <w:p w:rsidR="00692B7D" w:rsidRPr="00255F99" w:rsidRDefault="00692B7D" w:rsidP="00C00120">
            <w:pPr>
              <w:suppressAutoHyphens/>
              <w:snapToGrid w:val="0"/>
              <w:spacing w:line="100" w:lineRule="atLeast"/>
              <w:rPr>
                <w:rFonts w:eastAsia="TimesNewRomanPSMT"/>
                <w:bCs/>
                <w:color w:val="000000"/>
                <w:kern w:val="2"/>
                <w:szCs w:val="24"/>
                <w:lang w:val="ru-RU" w:eastAsia="ar-SA"/>
              </w:rPr>
            </w:pPr>
          </w:p>
        </w:tc>
      </w:tr>
      <w:tr w:rsidR="00911727" w:rsidRPr="00255F99" w:rsidTr="00C00120">
        <w:tc>
          <w:tcPr>
            <w:tcW w:w="5250" w:type="dxa"/>
            <w:tcBorders>
              <w:top w:val="single" w:sz="4" w:space="0" w:color="000000"/>
              <w:left w:val="single" w:sz="4" w:space="0" w:color="000000"/>
              <w:bottom w:val="single" w:sz="4" w:space="0" w:color="000000"/>
              <w:right w:val="nil"/>
            </w:tcBorders>
          </w:tcPr>
          <w:p w:rsidR="00911727" w:rsidRPr="00255F99" w:rsidRDefault="00911727" w:rsidP="00C00120">
            <w:pPr>
              <w:snapToGrid w:val="0"/>
              <w:rPr>
                <w:rFonts w:eastAsia="TimesNewRomanPSMT"/>
                <w:bCs/>
                <w:color w:val="000000"/>
                <w:kern w:val="2"/>
                <w:szCs w:val="24"/>
                <w:lang w:eastAsia="ar-SA"/>
              </w:rPr>
            </w:pPr>
          </w:p>
          <w:p w:rsidR="00911727" w:rsidRPr="00255F99" w:rsidRDefault="00911727" w:rsidP="00C00120">
            <w:pPr>
              <w:rPr>
                <w:rFonts w:eastAsia="TimesNewRomanPSMT"/>
                <w:bCs/>
                <w:szCs w:val="24"/>
                <w:lang w:val="en-US"/>
              </w:rPr>
            </w:pPr>
            <w:r w:rsidRPr="00255F99">
              <w:rPr>
                <w:rFonts w:eastAsia="TimesNewRomanPSMT"/>
                <w:bCs/>
                <w:szCs w:val="24"/>
              </w:rPr>
              <w:t xml:space="preserve">Место </w:t>
            </w:r>
          </w:p>
          <w:p w:rsidR="00911727" w:rsidRPr="00255F99" w:rsidRDefault="00911727" w:rsidP="00C00120">
            <w:pPr>
              <w:suppressAutoHyphens/>
              <w:spacing w:line="100" w:lineRule="atLeast"/>
              <w:rPr>
                <w:rFonts w:eastAsia="TimesNewRomanPSMT"/>
                <w:bCs/>
                <w:color w:val="000000"/>
                <w:kern w:val="2"/>
                <w:szCs w:val="24"/>
                <w:lang w:eastAsia="ar-SA"/>
              </w:rPr>
            </w:pPr>
          </w:p>
        </w:tc>
        <w:tc>
          <w:tcPr>
            <w:tcW w:w="3375" w:type="dxa"/>
            <w:tcBorders>
              <w:top w:val="single" w:sz="4" w:space="0" w:color="000000"/>
              <w:left w:val="single" w:sz="4" w:space="0" w:color="000000"/>
              <w:bottom w:val="single" w:sz="4" w:space="0" w:color="000000"/>
              <w:right w:val="single" w:sz="4" w:space="0" w:color="000000"/>
            </w:tcBorders>
          </w:tcPr>
          <w:p w:rsidR="00911727" w:rsidRPr="00255F99" w:rsidRDefault="00911727" w:rsidP="00C00120">
            <w:pPr>
              <w:suppressAutoHyphens/>
              <w:snapToGrid w:val="0"/>
              <w:spacing w:line="100" w:lineRule="atLeast"/>
              <w:rPr>
                <w:rFonts w:eastAsia="TimesNewRomanPSMT"/>
                <w:bCs/>
                <w:color w:val="000000"/>
                <w:kern w:val="2"/>
                <w:szCs w:val="24"/>
                <w:lang w:eastAsia="ar-SA"/>
              </w:rPr>
            </w:pPr>
          </w:p>
        </w:tc>
      </w:tr>
    </w:tbl>
    <w:p w:rsidR="00911727" w:rsidRPr="00255F99" w:rsidRDefault="00911727" w:rsidP="00911727">
      <w:pPr>
        <w:ind w:left="720" w:firstLine="720"/>
        <w:rPr>
          <w:rFonts w:eastAsia="Arial Unicode MS"/>
          <w:color w:val="000000"/>
          <w:kern w:val="2"/>
          <w:szCs w:val="24"/>
          <w:lang w:eastAsia="ar-SA"/>
        </w:rPr>
      </w:pPr>
    </w:p>
    <w:p w:rsidR="00911727" w:rsidRPr="00255F99" w:rsidRDefault="00911727" w:rsidP="00911727">
      <w:pPr>
        <w:ind w:left="720" w:firstLine="720"/>
        <w:rPr>
          <w:rFonts w:eastAsia="TimesNewRomanPSMT"/>
          <w:bCs/>
          <w:szCs w:val="24"/>
        </w:rPr>
      </w:pPr>
    </w:p>
    <w:p w:rsidR="00911727" w:rsidRPr="00255F99" w:rsidRDefault="00911727" w:rsidP="00911727">
      <w:pPr>
        <w:ind w:left="720" w:firstLine="720"/>
        <w:rPr>
          <w:rFonts w:eastAsia="TimesNewRomanPSMT"/>
          <w:bCs/>
          <w:szCs w:val="24"/>
        </w:rPr>
      </w:pPr>
      <w:r w:rsidRPr="00255F99">
        <w:rPr>
          <w:rFonts w:eastAsia="TimesNewRomanPSMT"/>
          <w:bCs/>
          <w:szCs w:val="24"/>
        </w:rPr>
        <w:t xml:space="preserve">Датум </w:t>
      </w:r>
      <w:r w:rsidRPr="00255F99">
        <w:rPr>
          <w:rFonts w:eastAsia="TimesNewRomanPSMT"/>
          <w:bCs/>
          <w:szCs w:val="24"/>
        </w:rPr>
        <w:tab/>
      </w:r>
      <w:r w:rsidRPr="00255F99">
        <w:rPr>
          <w:rFonts w:eastAsia="TimesNewRomanPSMT"/>
          <w:bCs/>
          <w:szCs w:val="24"/>
        </w:rPr>
        <w:tab/>
      </w:r>
      <w:r w:rsidRPr="00255F99">
        <w:rPr>
          <w:rFonts w:eastAsia="TimesNewRomanPSMT"/>
          <w:bCs/>
          <w:szCs w:val="24"/>
        </w:rPr>
        <w:tab/>
      </w:r>
      <w:r w:rsidRPr="00255F99">
        <w:rPr>
          <w:rFonts w:eastAsia="TimesNewRomanPSMT"/>
          <w:bCs/>
          <w:szCs w:val="24"/>
        </w:rPr>
        <w:tab/>
      </w:r>
      <w:r w:rsidRPr="00255F99">
        <w:rPr>
          <w:rFonts w:eastAsia="TimesNewRomanPSMT"/>
          <w:bCs/>
          <w:szCs w:val="24"/>
        </w:rPr>
        <w:tab/>
        <w:t xml:space="preserve">              Понуђач</w:t>
      </w:r>
    </w:p>
    <w:p w:rsidR="00911727" w:rsidRPr="00255F99" w:rsidRDefault="00911727" w:rsidP="00911727">
      <w:pPr>
        <w:ind w:left="720" w:firstLine="720"/>
        <w:rPr>
          <w:rFonts w:eastAsia="TimesNewRomanPSMT"/>
          <w:bCs/>
          <w:szCs w:val="24"/>
        </w:rPr>
      </w:pPr>
    </w:p>
    <w:p w:rsidR="00911727" w:rsidRPr="00255F99" w:rsidRDefault="00911727" w:rsidP="00911727">
      <w:pPr>
        <w:ind w:left="2880" w:firstLine="720"/>
        <w:rPr>
          <w:rFonts w:eastAsia="TimesNewRomanPS-BoldMT"/>
          <w:b/>
          <w:bCs/>
          <w:i/>
          <w:iCs/>
          <w:color w:val="002060"/>
          <w:szCs w:val="24"/>
        </w:rPr>
      </w:pPr>
      <w:r w:rsidRPr="00255F99">
        <w:rPr>
          <w:rFonts w:eastAsia="TimesNewRomanPSMT"/>
          <w:bCs/>
          <w:szCs w:val="24"/>
        </w:rPr>
        <w:t xml:space="preserve">    М. П. </w:t>
      </w:r>
    </w:p>
    <w:p w:rsidR="00911727" w:rsidRPr="00255F99" w:rsidRDefault="00911727" w:rsidP="00911727">
      <w:pPr>
        <w:rPr>
          <w:rFonts w:eastAsia="TimesNewRomanPS-BoldMT"/>
          <w:b/>
          <w:bCs/>
          <w:i/>
          <w:iCs/>
          <w:color w:val="002060"/>
          <w:szCs w:val="24"/>
        </w:rPr>
      </w:pPr>
      <w:r w:rsidRPr="00255F99">
        <w:rPr>
          <w:rFonts w:eastAsia="TimesNewRomanPS-BoldMT"/>
          <w:b/>
          <w:bCs/>
          <w:i/>
          <w:iCs/>
          <w:color w:val="002060"/>
          <w:szCs w:val="24"/>
        </w:rPr>
        <w:t>_____________________________</w:t>
      </w:r>
      <w:r w:rsidRPr="00255F99">
        <w:rPr>
          <w:rFonts w:eastAsia="TimesNewRomanPS-BoldMT"/>
          <w:b/>
          <w:bCs/>
          <w:i/>
          <w:iCs/>
          <w:color w:val="002060"/>
          <w:szCs w:val="24"/>
        </w:rPr>
        <w:tab/>
      </w:r>
      <w:r w:rsidRPr="00255F99">
        <w:rPr>
          <w:rFonts w:eastAsia="TimesNewRomanPS-BoldMT"/>
          <w:b/>
          <w:bCs/>
          <w:i/>
          <w:iCs/>
          <w:color w:val="002060"/>
          <w:szCs w:val="24"/>
        </w:rPr>
        <w:tab/>
      </w:r>
      <w:r w:rsidRPr="00255F99">
        <w:rPr>
          <w:rFonts w:eastAsia="TimesNewRomanPS-BoldMT"/>
          <w:b/>
          <w:bCs/>
          <w:i/>
          <w:iCs/>
          <w:color w:val="002060"/>
          <w:szCs w:val="24"/>
        </w:rPr>
        <w:tab/>
        <w:t>________________________________</w:t>
      </w:r>
    </w:p>
    <w:p w:rsidR="00911727" w:rsidRPr="00255F99" w:rsidRDefault="00911727" w:rsidP="00911727">
      <w:pPr>
        <w:rPr>
          <w:rFonts w:eastAsia="TimesNewRomanPS-BoldMT"/>
          <w:b/>
          <w:bCs/>
          <w:i/>
          <w:iCs/>
          <w:color w:val="002060"/>
          <w:szCs w:val="24"/>
        </w:rPr>
      </w:pPr>
    </w:p>
    <w:p w:rsidR="00911727" w:rsidRPr="00255F99" w:rsidRDefault="00911727" w:rsidP="00911727">
      <w:pPr>
        <w:rPr>
          <w:rFonts w:eastAsia="TimesNewRomanPS-BoldMT"/>
          <w:b/>
          <w:bCs/>
          <w:iCs/>
          <w:color w:val="002060"/>
          <w:szCs w:val="24"/>
        </w:rPr>
      </w:pPr>
    </w:p>
    <w:p w:rsidR="00911727" w:rsidRPr="00255F99" w:rsidRDefault="00911727" w:rsidP="00911727">
      <w:pPr>
        <w:rPr>
          <w:rFonts w:eastAsia="Arial Unicode MS"/>
          <w:iCs/>
          <w:color w:val="000000"/>
          <w:szCs w:val="24"/>
        </w:rPr>
      </w:pPr>
      <w:r w:rsidRPr="00255F99">
        <w:rPr>
          <w:b/>
          <w:bCs/>
          <w:iCs/>
          <w:szCs w:val="24"/>
          <w:u w:val="single"/>
        </w:rPr>
        <w:t>Напомене:</w:t>
      </w:r>
    </w:p>
    <w:p w:rsidR="00911727" w:rsidRPr="00255F99" w:rsidRDefault="00911727" w:rsidP="00911727">
      <w:pPr>
        <w:rPr>
          <w:iCs/>
          <w:szCs w:val="24"/>
        </w:rPr>
      </w:pPr>
      <w:r w:rsidRPr="00255F99">
        <w:rPr>
          <w:iCs/>
          <w:szCs w:val="24"/>
        </w:rPr>
        <w:t>Образац понуде понуђач мора да попуни, овери печатом и потпише, чиме потврђује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911727" w:rsidRPr="00255F99" w:rsidRDefault="00911727" w:rsidP="00911727">
      <w:pPr>
        <w:rPr>
          <w:b/>
          <w:iCs/>
          <w:szCs w:val="24"/>
        </w:rPr>
      </w:pPr>
      <w:r w:rsidRPr="00255F99">
        <w:rPr>
          <w:iCs/>
          <w:szCs w:val="24"/>
        </w:rPr>
        <w:t>Уколико је предмет јавне набавке обликован у више партија, понуђачи ће попуњавати образац понуде за сваку партију посебно.</w:t>
      </w:r>
    </w:p>
    <w:p w:rsidR="00911727" w:rsidRDefault="00911727" w:rsidP="00911727">
      <w:pPr>
        <w:pStyle w:val="BodyText"/>
        <w:rPr>
          <w:rFonts w:ascii="Times New Roman" w:hAnsi="Times New Roman"/>
          <w:b/>
          <w:bCs/>
          <w:i/>
          <w:szCs w:val="24"/>
          <w:u w:val="single"/>
          <w:lang w:val="en-US"/>
        </w:rPr>
      </w:pPr>
    </w:p>
    <w:p w:rsidR="00911727" w:rsidRPr="00255F99" w:rsidRDefault="00911727" w:rsidP="00911727">
      <w:pPr>
        <w:pStyle w:val="BodyText"/>
        <w:jc w:val="center"/>
        <w:rPr>
          <w:rFonts w:ascii="Times New Roman" w:hAnsi="Times New Roman"/>
          <w:i/>
          <w:szCs w:val="24"/>
          <w:u w:val="single"/>
        </w:rPr>
      </w:pPr>
      <w:r w:rsidRPr="00255F99">
        <w:rPr>
          <w:rFonts w:ascii="Times New Roman" w:hAnsi="Times New Roman"/>
          <w:b/>
          <w:bCs/>
          <w:i/>
          <w:szCs w:val="24"/>
          <w:u w:val="single"/>
        </w:rPr>
        <w:t>ВАЖНА НАПОМЕНА:</w:t>
      </w:r>
    </w:p>
    <w:p w:rsidR="00911727" w:rsidRPr="00255F99" w:rsidRDefault="00911727" w:rsidP="00911727">
      <w:pPr>
        <w:pStyle w:val="BodyText"/>
        <w:widowControl/>
        <w:tabs>
          <w:tab w:val="clear" w:pos="1440"/>
        </w:tabs>
        <w:spacing w:after="0"/>
        <w:ind w:left="360"/>
        <w:rPr>
          <w:rFonts w:ascii="Times New Roman" w:hAnsi="Times New Roman"/>
          <w:szCs w:val="24"/>
          <w:lang w:val="ru-RU"/>
        </w:rPr>
      </w:pPr>
    </w:p>
    <w:p w:rsidR="00911727" w:rsidRPr="00255F99" w:rsidRDefault="00911727" w:rsidP="00911727">
      <w:pPr>
        <w:pStyle w:val="BodyText"/>
        <w:widowControl/>
        <w:numPr>
          <w:ilvl w:val="0"/>
          <w:numId w:val="3"/>
        </w:numPr>
        <w:tabs>
          <w:tab w:val="clear" w:pos="1440"/>
        </w:tabs>
        <w:spacing w:after="0"/>
        <w:rPr>
          <w:rFonts w:ascii="Times New Roman" w:hAnsi="Times New Roman"/>
          <w:szCs w:val="24"/>
          <w:lang w:val="ru-RU"/>
        </w:rPr>
      </w:pPr>
      <w:r w:rsidRPr="00255F99">
        <w:rPr>
          <w:rFonts w:ascii="Times New Roman" w:hAnsi="Times New Roman"/>
          <w:szCs w:val="24"/>
          <w:lang w:val="ru-RU"/>
        </w:rPr>
        <w:t>Свака страна понуде укљу</w:t>
      </w:r>
      <w:r w:rsidRPr="00255F99">
        <w:rPr>
          <w:rFonts w:ascii="Times New Roman" w:hAnsi="Times New Roman"/>
          <w:szCs w:val="24"/>
        </w:rPr>
        <w:t>чу</w:t>
      </w:r>
      <w:r w:rsidRPr="00255F99">
        <w:rPr>
          <w:rFonts w:ascii="Times New Roman" w:hAnsi="Times New Roman"/>
          <w:szCs w:val="24"/>
          <w:lang w:val="ru-RU"/>
        </w:rPr>
        <w:t>јући и горе наведена документа, спецификације и прилоге, мора бити потписана од стране овлашћеног лица и оверена печатом понуђача.</w:t>
      </w:r>
    </w:p>
    <w:p w:rsidR="00911727" w:rsidRDefault="00911727" w:rsidP="00911727">
      <w:pPr>
        <w:spacing w:line="480" w:lineRule="auto"/>
        <w:rPr>
          <w:b/>
          <w:szCs w:val="24"/>
          <w:lang w:val="en-US"/>
        </w:rPr>
      </w:pPr>
      <w:r w:rsidRPr="00255F99">
        <w:rPr>
          <w:b/>
          <w:szCs w:val="24"/>
          <w:lang w:val="ru-RU"/>
        </w:rPr>
        <w:lastRenderedPageBreak/>
        <w:t xml:space="preserve">                                         </w:t>
      </w:r>
    </w:p>
    <w:p w:rsidR="00911727" w:rsidRPr="00900869" w:rsidRDefault="00911727" w:rsidP="00911727">
      <w:pPr>
        <w:spacing w:after="22" w:line="259" w:lineRule="auto"/>
        <w:jc w:val="center"/>
        <w:rPr>
          <w:b/>
          <w:szCs w:val="24"/>
        </w:rPr>
      </w:pPr>
    </w:p>
    <w:p w:rsidR="00911727" w:rsidRPr="00900869" w:rsidRDefault="00911727" w:rsidP="00911727">
      <w:pPr>
        <w:spacing w:after="22" w:line="259" w:lineRule="auto"/>
        <w:jc w:val="center"/>
        <w:rPr>
          <w:b/>
          <w:szCs w:val="24"/>
        </w:rPr>
      </w:pPr>
      <w:r>
        <w:rPr>
          <w:b/>
          <w:szCs w:val="24"/>
        </w:rPr>
        <w:t>X</w:t>
      </w:r>
      <w:r>
        <w:rPr>
          <w:b/>
          <w:szCs w:val="24"/>
          <w:lang w:val="en-US"/>
        </w:rPr>
        <w:t>V</w:t>
      </w:r>
      <w:r>
        <w:rPr>
          <w:b/>
          <w:szCs w:val="24"/>
        </w:rPr>
        <w:t>I</w:t>
      </w:r>
    </w:p>
    <w:p w:rsidR="00911727" w:rsidRPr="00900869" w:rsidRDefault="00911727" w:rsidP="00911727">
      <w:pPr>
        <w:spacing w:after="22" w:line="259" w:lineRule="auto"/>
        <w:jc w:val="center"/>
        <w:rPr>
          <w:szCs w:val="24"/>
        </w:rPr>
      </w:pPr>
    </w:p>
    <w:p w:rsidR="00911727" w:rsidRPr="00900869" w:rsidRDefault="00911727" w:rsidP="00911727">
      <w:pPr>
        <w:spacing w:after="22" w:line="259" w:lineRule="auto"/>
        <w:jc w:val="center"/>
        <w:rPr>
          <w:szCs w:val="24"/>
        </w:rPr>
      </w:pPr>
    </w:p>
    <w:p w:rsidR="00911727" w:rsidRPr="00900869" w:rsidRDefault="00911727" w:rsidP="00911727">
      <w:pPr>
        <w:spacing w:after="22" w:line="259" w:lineRule="auto"/>
        <w:jc w:val="center"/>
        <w:rPr>
          <w:szCs w:val="24"/>
        </w:rPr>
      </w:pPr>
    </w:p>
    <w:p w:rsidR="00911727" w:rsidRPr="00900869" w:rsidRDefault="00911727" w:rsidP="00911727">
      <w:pPr>
        <w:spacing w:line="262" w:lineRule="auto"/>
        <w:ind w:left="10" w:right="62"/>
        <w:jc w:val="center"/>
        <w:rPr>
          <w:szCs w:val="24"/>
        </w:rPr>
      </w:pPr>
      <w:r w:rsidRPr="00900869">
        <w:rPr>
          <w:b/>
          <w:szCs w:val="24"/>
        </w:rPr>
        <w:t xml:space="preserve"> РОК   ВАЖЕЊА ПОНУДЕ</w:t>
      </w:r>
    </w:p>
    <w:p w:rsidR="00911727" w:rsidRPr="00900869" w:rsidRDefault="00911727" w:rsidP="00911727">
      <w:pPr>
        <w:spacing w:line="259" w:lineRule="auto"/>
        <w:jc w:val="center"/>
        <w:rPr>
          <w:szCs w:val="24"/>
        </w:rPr>
      </w:pPr>
    </w:p>
    <w:p w:rsidR="00911727" w:rsidRPr="00900869" w:rsidRDefault="00911727" w:rsidP="00911727">
      <w:pPr>
        <w:spacing w:line="259" w:lineRule="auto"/>
        <w:jc w:val="center"/>
        <w:rPr>
          <w:szCs w:val="24"/>
        </w:rPr>
      </w:pPr>
    </w:p>
    <w:p w:rsidR="00911727" w:rsidRPr="00900869" w:rsidRDefault="00911727" w:rsidP="00911727">
      <w:pPr>
        <w:spacing w:after="24" w:line="259" w:lineRule="auto"/>
        <w:rPr>
          <w:szCs w:val="24"/>
        </w:rPr>
      </w:pPr>
    </w:p>
    <w:p w:rsidR="00911727" w:rsidRPr="00900869" w:rsidRDefault="00911727" w:rsidP="00911727">
      <w:pPr>
        <w:tabs>
          <w:tab w:val="right" w:pos="9088"/>
        </w:tabs>
        <w:spacing w:after="298" w:line="270" w:lineRule="auto"/>
        <w:ind w:left="-15"/>
        <w:rPr>
          <w:szCs w:val="24"/>
        </w:rPr>
      </w:pPr>
      <w:r w:rsidRPr="00900869">
        <w:rPr>
          <w:szCs w:val="24"/>
        </w:rPr>
        <w:tab/>
        <w:t>Рок важења понуде не може бити краћи од 90 дана, од дана отварања понудe.</w:t>
      </w:r>
    </w:p>
    <w:p w:rsidR="00911727" w:rsidRPr="00900869" w:rsidRDefault="00911727" w:rsidP="00911727">
      <w:pPr>
        <w:pStyle w:val="Heading2"/>
        <w:tabs>
          <w:tab w:val="right" w:pos="9088"/>
        </w:tabs>
        <w:spacing w:after="298"/>
        <w:ind w:left="-15"/>
        <w:jc w:val="both"/>
        <w:rPr>
          <w:sz w:val="24"/>
        </w:rPr>
      </w:pPr>
      <w:r w:rsidRPr="00900869">
        <w:rPr>
          <w:b/>
          <w:sz w:val="24"/>
        </w:rPr>
        <w:t xml:space="preserve">                   Понуда коју подносим у предметном поступку јавне набавке важи_________________________________  дана од дана отварања понуда.</w:t>
      </w:r>
    </w:p>
    <w:p w:rsidR="00911727" w:rsidRPr="00900869" w:rsidRDefault="00911727" w:rsidP="00911727">
      <w:pPr>
        <w:spacing w:after="23" w:line="258" w:lineRule="auto"/>
        <w:ind w:left="-5"/>
        <w:rPr>
          <w:szCs w:val="24"/>
        </w:rPr>
      </w:pPr>
      <w:r w:rsidRPr="00900869">
        <w:rPr>
          <w:szCs w:val="24"/>
        </w:rPr>
        <w:t>(уписати број дана важења понуде)</w:t>
      </w:r>
    </w:p>
    <w:p w:rsidR="00911727" w:rsidRPr="00900869" w:rsidRDefault="00911727" w:rsidP="00911727">
      <w:pPr>
        <w:spacing w:line="259" w:lineRule="auto"/>
        <w:jc w:val="center"/>
        <w:rPr>
          <w:szCs w:val="24"/>
        </w:rPr>
      </w:pPr>
    </w:p>
    <w:p w:rsidR="00911727" w:rsidRPr="00900869" w:rsidRDefault="00911727" w:rsidP="00911727">
      <w:pPr>
        <w:spacing w:line="259" w:lineRule="auto"/>
        <w:jc w:val="center"/>
        <w:rPr>
          <w:szCs w:val="24"/>
        </w:rPr>
      </w:pPr>
    </w:p>
    <w:p w:rsidR="00911727" w:rsidRPr="00900869" w:rsidRDefault="00911727" w:rsidP="00911727">
      <w:pPr>
        <w:spacing w:line="259" w:lineRule="auto"/>
        <w:jc w:val="center"/>
        <w:rPr>
          <w:szCs w:val="24"/>
        </w:rPr>
      </w:pPr>
    </w:p>
    <w:p w:rsidR="00911727" w:rsidRPr="00900869" w:rsidRDefault="00911727" w:rsidP="00911727">
      <w:pPr>
        <w:spacing w:line="259" w:lineRule="auto"/>
        <w:jc w:val="center"/>
        <w:rPr>
          <w:szCs w:val="24"/>
        </w:rPr>
      </w:pPr>
    </w:p>
    <w:p w:rsidR="00911727" w:rsidRPr="00900869" w:rsidRDefault="00911727" w:rsidP="00911727">
      <w:pPr>
        <w:spacing w:after="31" w:line="259" w:lineRule="auto"/>
        <w:jc w:val="center"/>
        <w:rPr>
          <w:szCs w:val="24"/>
        </w:rPr>
      </w:pPr>
    </w:p>
    <w:p w:rsidR="00911727" w:rsidRPr="00900869" w:rsidRDefault="00911727" w:rsidP="00911727">
      <w:pPr>
        <w:tabs>
          <w:tab w:val="center" w:pos="583"/>
          <w:tab w:val="center" w:pos="4169"/>
          <w:tab w:val="center" w:pos="6895"/>
        </w:tabs>
        <w:spacing w:after="39" w:line="270" w:lineRule="auto"/>
        <w:jc w:val="center"/>
        <w:rPr>
          <w:szCs w:val="24"/>
        </w:rPr>
      </w:pPr>
      <w:r w:rsidRPr="00900869">
        <w:rPr>
          <w:b/>
          <w:szCs w:val="24"/>
        </w:rPr>
        <w:t xml:space="preserve">                                                                                Потпис овлашћеног лица</w:t>
      </w:r>
    </w:p>
    <w:p w:rsidR="00911727" w:rsidRPr="00900869" w:rsidRDefault="00911727" w:rsidP="00911727">
      <w:pPr>
        <w:tabs>
          <w:tab w:val="center" w:pos="583"/>
          <w:tab w:val="center" w:pos="4170"/>
          <w:tab w:val="center" w:pos="6894"/>
        </w:tabs>
        <w:spacing w:after="5" w:line="270" w:lineRule="auto"/>
        <w:jc w:val="center"/>
        <w:rPr>
          <w:szCs w:val="24"/>
        </w:rPr>
      </w:pPr>
      <w:r w:rsidRPr="00900869">
        <w:rPr>
          <w:b/>
          <w:szCs w:val="24"/>
        </w:rPr>
        <w:t>М.П.</w:t>
      </w:r>
    </w:p>
    <w:p w:rsidR="00911727" w:rsidRPr="00900869" w:rsidRDefault="00911727" w:rsidP="00911727">
      <w:pPr>
        <w:spacing w:after="317" w:line="259" w:lineRule="auto"/>
        <w:ind w:left="583"/>
        <w:jc w:val="center"/>
        <w:rPr>
          <w:szCs w:val="24"/>
        </w:rPr>
      </w:pPr>
    </w:p>
    <w:p w:rsidR="00911727" w:rsidRPr="00900869" w:rsidRDefault="00911727" w:rsidP="00911727">
      <w:pPr>
        <w:spacing w:after="7" w:line="259" w:lineRule="auto"/>
        <w:ind w:left="5221"/>
        <w:rPr>
          <w:szCs w:val="24"/>
        </w:rPr>
      </w:pPr>
      <w:r>
        <w:rPr>
          <w:szCs w:val="24"/>
        </w:rPr>
        <w:t xml:space="preserve">    </w:t>
      </w:r>
      <w:r w:rsidR="00421849">
        <w:rPr>
          <w:noProof/>
          <w:szCs w:val="24"/>
          <w:lang w:val="en-US"/>
        </w:rPr>
      </w:r>
      <w:r w:rsidR="00421849">
        <w:rPr>
          <w:noProof/>
          <w:szCs w:val="24"/>
          <w:lang w:val="en-US"/>
        </w:rPr>
        <w:pict>
          <v:group id="Group 111742" o:spid="_x0000_s1026" style="width:166.6pt;height:.5pt;mso-position-horizontal-relative:char;mso-position-vertical-relative:line" coordsize="21155,60">
            <v:shape id="Shape 135151" o:spid="_x0000_s1027" style="position:absolute;width:21155;height:91;visibility:visible" coordsize="2115566,914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WaPMYA&#10;AADfAAAADwAAAGRycy9kb3ducmV2LnhtbERPW2vCMBR+F/YfwhH2pmknblKNsg3mBgM7L+DrsTm2&#10;3ZqT0kSt+/VGEHz8+O6TWWsqcaTGlZYVxP0IBHFmdcm5gs36ozcC4TyyxsoyKTiTg9n0oTPBRNsT&#10;L+m48rkIIewSVFB4XydSuqwgg65va+LA7W1j0AfY5FI3eArhppJPUfQsDZYcGgqs6b2g7G91MAr8&#10;y/Y/GqTznzp9SxdnOf/e/H7ulHrstq9jEJ5afxff3F86zB8M42EM1z8BgJx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FWaPMYAAADfAAAADwAAAAAAAAAAAAAAAACYAgAAZHJz&#10;L2Rvd25yZXYueG1sUEsFBgAAAAAEAAQA9QAAAIsDAAAAAA==&#10;" adj="0,,0" path="m,l2115566,r,9144l,9144,,e" fillcolor="black" stroked="f" strokeweight="0">
              <v:stroke miterlimit="83231f" joinstyle="miter"/>
              <v:formulas/>
              <v:path arrowok="t" o:connecttype="segments" textboxrect="0,0,2115566,9144"/>
            </v:shape>
            <w10:wrap type="none"/>
            <w10:anchorlock/>
          </v:group>
        </w:pict>
      </w:r>
    </w:p>
    <w:p w:rsidR="00911727" w:rsidRPr="00900869" w:rsidRDefault="00911727" w:rsidP="00911727">
      <w:pPr>
        <w:spacing w:line="259" w:lineRule="auto"/>
        <w:jc w:val="center"/>
        <w:rPr>
          <w:szCs w:val="24"/>
        </w:rPr>
      </w:pPr>
    </w:p>
    <w:p w:rsidR="00911727" w:rsidRPr="00900869" w:rsidRDefault="00911727" w:rsidP="00911727">
      <w:pPr>
        <w:spacing w:after="115" w:line="259" w:lineRule="auto"/>
        <w:jc w:val="center"/>
        <w:rPr>
          <w:szCs w:val="24"/>
        </w:rPr>
      </w:pPr>
    </w:p>
    <w:p w:rsidR="00911727" w:rsidRPr="00900869" w:rsidRDefault="00911727" w:rsidP="00911727">
      <w:pPr>
        <w:spacing w:after="112" w:line="259" w:lineRule="auto"/>
        <w:jc w:val="center"/>
        <w:rPr>
          <w:szCs w:val="24"/>
        </w:rPr>
      </w:pPr>
    </w:p>
    <w:p w:rsidR="00911727" w:rsidRPr="00900869" w:rsidRDefault="00911727" w:rsidP="00911727">
      <w:pPr>
        <w:spacing w:after="112" w:line="259" w:lineRule="auto"/>
        <w:rPr>
          <w:szCs w:val="24"/>
        </w:rPr>
      </w:pPr>
      <w:r w:rsidRPr="00900869">
        <w:rPr>
          <w:b/>
          <w:szCs w:val="24"/>
        </w:rPr>
        <w:t xml:space="preserve"> </w:t>
      </w:r>
    </w:p>
    <w:p w:rsidR="00911727" w:rsidRPr="00900869" w:rsidRDefault="00911727" w:rsidP="00911727">
      <w:pPr>
        <w:spacing w:after="115" w:line="259" w:lineRule="auto"/>
        <w:rPr>
          <w:szCs w:val="24"/>
        </w:rPr>
      </w:pPr>
      <w:r w:rsidRPr="00900869">
        <w:rPr>
          <w:b/>
          <w:szCs w:val="24"/>
        </w:rPr>
        <w:t xml:space="preserve"> </w:t>
      </w:r>
    </w:p>
    <w:p w:rsidR="00911727" w:rsidRPr="00900869" w:rsidRDefault="00911727" w:rsidP="00911727">
      <w:pPr>
        <w:spacing w:line="259" w:lineRule="auto"/>
        <w:rPr>
          <w:szCs w:val="24"/>
        </w:rPr>
      </w:pPr>
      <w:r w:rsidRPr="00900869">
        <w:rPr>
          <w:b/>
          <w:szCs w:val="24"/>
        </w:rPr>
        <w:t xml:space="preserve"> </w:t>
      </w:r>
    </w:p>
    <w:p w:rsidR="00911727" w:rsidRPr="00900869" w:rsidRDefault="00911727" w:rsidP="00911727">
      <w:pPr>
        <w:spacing w:after="189" w:line="259" w:lineRule="auto"/>
        <w:rPr>
          <w:szCs w:val="24"/>
        </w:rPr>
      </w:pPr>
      <w:r w:rsidRPr="00900869">
        <w:rPr>
          <w:b/>
          <w:szCs w:val="24"/>
        </w:rPr>
        <w:t xml:space="preserve"> </w:t>
      </w:r>
    </w:p>
    <w:p w:rsidR="00911727" w:rsidRDefault="00911727" w:rsidP="00911727">
      <w:pPr>
        <w:spacing w:line="480" w:lineRule="auto"/>
        <w:jc w:val="center"/>
        <w:rPr>
          <w:b/>
          <w:szCs w:val="24"/>
        </w:rPr>
      </w:pPr>
    </w:p>
    <w:p w:rsidR="00911727" w:rsidRDefault="00911727" w:rsidP="00911727">
      <w:pPr>
        <w:spacing w:line="480" w:lineRule="auto"/>
        <w:rPr>
          <w:b/>
          <w:szCs w:val="24"/>
        </w:rPr>
      </w:pPr>
    </w:p>
    <w:p w:rsidR="00911727" w:rsidRDefault="00911727" w:rsidP="00911727">
      <w:pPr>
        <w:spacing w:line="480" w:lineRule="auto"/>
        <w:rPr>
          <w:b/>
          <w:szCs w:val="24"/>
        </w:rPr>
      </w:pPr>
    </w:p>
    <w:p w:rsidR="002A3685" w:rsidRDefault="002A3685" w:rsidP="00911727">
      <w:pPr>
        <w:spacing w:line="480" w:lineRule="auto"/>
        <w:jc w:val="center"/>
        <w:rPr>
          <w:b/>
          <w:szCs w:val="24"/>
          <w:lang w:val="en-US"/>
        </w:rPr>
      </w:pPr>
    </w:p>
    <w:p w:rsidR="002A3685" w:rsidRDefault="002A3685" w:rsidP="00911727">
      <w:pPr>
        <w:spacing w:line="480" w:lineRule="auto"/>
        <w:jc w:val="center"/>
        <w:rPr>
          <w:b/>
          <w:szCs w:val="24"/>
          <w:lang w:val="en-US"/>
        </w:rPr>
      </w:pPr>
    </w:p>
    <w:p w:rsidR="00911727" w:rsidRPr="00A11235" w:rsidRDefault="00911727" w:rsidP="00911727">
      <w:pPr>
        <w:spacing w:line="480" w:lineRule="auto"/>
        <w:jc w:val="center"/>
        <w:rPr>
          <w:b/>
          <w:szCs w:val="24"/>
          <w:lang w:val="en-US"/>
        </w:rPr>
      </w:pPr>
      <w:r w:rsidRPr="00A11235">
        <w:rPr>
          <w:b/>
          <w:szCs w:val="24"/>
          <w:lang w:val="en-US"/>
        </w:rPr>
        <w:t>XVII</w:t>
      </w:r>
    </w:p>
    <w:p w:rsidR="00911727" w:rsidRPr="00A11235" w:rsidRDefault="00911727" w:rsidP="00911727">
      <w:pPr>
        <w:spacing w:line="480" w:lineRule="auto"/>
        <w:jc w:val="center"/>
        <w:rPr>
          <w:b/>
          <w:szCs w:val="24"/>
          <w:lang w:val="en-US"/>
        </w:rPr>
      </w:pPr>
    </w:p>
    <w:p w:rsidR="00911727" w:rsidRPr="00A11235" w:rsidRDefault="00911727" w:rsidP="00911727">
      <w:pPr>
        <w:tabs>
          <w:tab w:val="clear" w:pos="1440"/>
          <w:tab w:val="left" w:pos="709"/>
        </w:tabs>
        <w:spacing w:line="360" w:lineRule="auto"/>
        <w:ind w:left="720"/>
        <w:jc w:val="center"/>
        <w:rPr>
          <w:b/>
          <w:bCs/>
          <w:iCs/>
          <w:szCs w:val="24"/>
        </w:rPr>
      </w:pPr>
      <w:r w:rsidRPr="00A11235">
        <w:rPr>
          <w:b/>
          <w:bCs/>
          <w:iCs/>
          <w:szCs w:val="24"/>
          <w:lang w:val="ru-RU"/>
        </w:rPr>
        <w:t>ОБРАЗАЦ СТРУКТУРЕ ЦЕНЕ</w:t>
      </w:r>
    </w:p>
    <w:p w:rsidR="00911727" w:rsidRPr="00A11235" w:rsidRDefault="00911727" w:rsidP="00911727">
      <w:pPr>
        <w:spacing w:line="360" w:lineRule="auto"/>
        <w:jc w:val="center"/>
        <w:rPr>
          <w:b/>
          <w:bCs/>
          <w:iCs/>
          <w:szCs w:val="24"/>
          <w:lang w:val="ru-RU"/>
        </w:rPr>
      </w:pPr>
    </w:p>
    <w:p w:rsidR="00911727" w:rsidRPr="00A11235" w:rsidRDefault="00911727" w:rsidP="00911727">
      <w:pPr>
        <w:spacing w:line="360" w:lineRule="auto"/>
        <w:jc w:val="center"/>
        <w:rPr>
          <w:b/>
          <w:bCs/>
          <w:iCs/>
          <w:szCs w:val="24"/>
          <w:lang w:val="ru-RU"/>
        </w:rPr>
      </w:pPr>
    </w:p>
    <w:p w:rsidR="00911727" w:rsidRPr="00A11235" w:rsidRDefault="00911727" w:rsidP="00911727">
      <w:pPr>
        <w:spacing w:line="360" w:lineRule="auto"/>
        <w:jc w:val="center"/>
        <w:rPr>
          <w:b/>
          <w:bCs/>
          <w:iCs/>
          <w:szCs w:val="24"/>
          <w:lang w:val="ru-RU"/>
        </w:rPr>
      </w:pPr>
    </w:p>
    <w:p w:rsidR="00911727" w:rsidRPr="00A11235" w:rsidRDefault="00911727" w:rsidP="00911727">
      <w:pPr>
        <w:spacing w:line="360" w:lineRule="auto"/>
        <w:jc w:val="center"/>
        <w:rPr>
          <w:b/>
          <w:bCs/>
          <w:iCs/>
          <w:szCs w:val="24"/>
          <w:lang w:val="ru-RU"/>
        </w:rPr>
      </w:pPr>
    </w:p>
    <w:p w:rsidR="00911727" w:rsidRPr="00811468" w:rsidRDefault="00911727" w:rsidP="00911727">
      <w:pPr>
        <w:rPr>
          <w:b/>
          <w:szCs w:val="24"/>
        </w:rPr>
      </w:pPr>
    </w:p>
    <w:p w:rsidR="00911727" w:rsidRPr="00811468" w:rsidRDefault="00911727" w:rsidP="00911727">
      <w:pPr>
        <w:rPr>
          <w:b/>
          <w:szCs w:val="24"/>
        </w:rPr>
      </w:pPr>
    </w:p>
    <w:p w:rsidR="00911727" w:rsidRPr="00811468" w:rsidRDefault="00911727" w:rsidP="00A82480">
      <w:pPr>
        <w:numPr>
          <w:ilvl w:val="0"/>
          <w:numId w:val="4"/>
        </w:numPr>
        <w:rPr>
          <w:szCs w:val="24"/>
        </w:rPr>
      </w:pPr>
      <w:r w:rsidRPr="00811468">
        <w:rPr>
          <w:szCs w:val="24"/>
        </w:rPr>
        <w:t>Образац структуре цене:</w:t>
      </w:r>
    </w:p>
    <w:p w:rsidR="00911727" w:rsidRPr="00811468" w:rsidRDefault="00911727" w:rsidP="00911727">
      <w:pPr>
        <w:ind w:left="360"/>
        <w:rPr>
          <w:szCs w:val="24"/>
        </w:rPr>
      </w:pPr>
    </w:p>
    <w:p w:rsidR="00911727" w:rsidRPr="00811468" w:rsidRDefault="00911727" w:rsidP="00911727">
      <w:pPr>
        <w:ind w:left="360"/>
        <w:rPr>
          <w:szCs w:val="24"/>
        </w:rPr>
      </w:pPr>
    </w:p>
    <w:p w:rsidR="00911727" w:rsidRPr="00811468" w:rsidRDefault="00911727" w:rsidP="00911727">
      <w:pPr>
        <w:ind w:left="360"/>
        <w:rPr>
          <w:szCs w:val="24"/>
        </w:rPr>
      </w:pPr>
      <w:r w:rsidRPr="00811468">
        <w:rPr>
          <w:szCs w:val="24"/>
        </w:rPr>
        <w:t>Укупна цена (без ПДВ-а)............................................................</w:t>
      </w:r>
    </w:p>
    <w:p w:rsidR="00911727" w:rsidRPr="00811468" w:rsidRDefault="00911727" w:rsidP="00911727">
      <w:pPr>
        <w:ind w:left="360"/>
        <w:rPr>
          <w:szCs w:val="24"/>
        </w:rPr>
      </w:pPr>
    </w:p>
    <w:p w:rsidR="00911727" w:rsidRPr="00811468" w:rsidRDefault="00911727" w:rsidP="00911727">
      <w:pPr>
        <w:ind w:left="360"/>
        <w:rPr>
          <w:szCs w:val="24"/>
        </w:rPr>
      </w:pPr>
      <w:r w:rsidRPr="00811468">
        <w:rPr>
          <w:szCs w:val="24"/>
        </w:rPr>
        <w:t>Стопа ПДВ-а................................................................................</w:t>
      </w:r>
    </w:p>
    <w:p w:rsidR="00911727" w:rsidRPr="00811468" w:rsidRDefault="00911727" w:rsidP="00911727">
      <w:pPr>
        <w:ind w:left="360"/>
        <w:rPr>
          <w:szCs w:val="24"/>
        </w:rPr>
      </w:pPr>
    </w:p>
    <w:p w:rsidR="00911727" w:rsidRPr="00811468" w:rsidRDefault="00911727" w:rsidP="00911727">
      <w:pPr>
        <w:ind w:left="360"/>
        <w:rPr>
          <w:szCs w:val="24"/>
        </w:rPr>
      </w:pPr>
      <w:r w:rsidRPr="00811468">
        <w:rPr>
          <w:szCs w:val="24"/>
        </w:rPr>
        <w:t>Износ ПДВ-а на укупну цену....................................................</w:t>
      </w:r>
    </w:p>
    <w:p w:rsidR="00911727" w:rsidRPr="00811468" w:rsidRDefault="00911727" w:rsidP="00911727">
      <w:pPr>
        <w:ind w:left="360"/>
        <w:rPr>
          <w:szCs w:val="24"/>
        </w:rPr>
      </w:pPr>
    </w:p>
    <w:p w:rsidR="00911727" w:rsidRPr="00811468" w:rsidRDefault="00911727" w:rsidP="00911727">
      <w:pPr>
        <w:ind w:left="360"/>
        <w:rPr>
          <w:szCs w:val="24"/>
        </w:rPr>
      </w:pPr>
      <w:r w:rsidRPr="00811468">
        <w:rPr>
          <w:szCs w:val="24"/>
        </w:rPr>
        <w:t>Укупна цена (са ПДВ-ом)..........................................................</w:t>
      </w:r>
    </w:p>
    <w:p w:rsidR="00911727" w:rsidRPr="00811468" w:rsidRDefault="00911727" w:rsidP="00911727">
      <w:pPr>
        <w:ind w:left="360"/>
        <w:rPr>
          <w:szCs w:val="24"/>
        </w:rPr>
      </w:pPr>
    </w:p>
    <w:p w:rsidR="00911727" w:rsidRPr="00811468" w:rsidRDefault="00911727" w:rsidP="00911727">
      <w:pPr>
        <w:spacing w:line="360" w:lineRule="auto"/>
        <w:jc w:val="center"/>
        <w:rPr>
          <w:b/>
          <w:bCs/>
          <w:iCs/>
          <w:szCs w:val="24"/>
          <w:lang w:val="ru-RU"/>
        </w:rPr>
      </w:pPr>
    </w:p>
    <w:p w:rsidR="00911727" w:rsidRPr="00811468" w:rsidRDefault="00911727" w:rsidP="00911727">
      <w:pPr>
        <w:spacing w:line="360" w:lineRule="auto"/>
        <w:jc w:val="center"/>
        <w:rPr>
          <w:b/>
          <w:bCs/>
          <w:iCs/>
          <w:color w:val="C00000"/>
          <w:szCs w:val="24"/>
          <w:lang w:val="ru-RU"/>
        </w:rPr>
      </w:pPr>
    </w:p>
    <w:p w:rsidR="00911727" w:rsidRPr="00811468" w:rsidRDefault="00911727" w:rsidP="00911727">
      <w:pPr>
        <w:spacing w:line="360" w:lineRule="auto"/>
        <w:jc w:val="center"/>
        <w:rPr>
          <w:b/>
          <w:bCs/>
          <w:iCs/>
          <w:szCs w:val="24"/>
          <w:lang w:val="ru-RU"/>
        </w:rPr>
      </w:pPr>
    </w:p>
    <w:p w:rsidR="00911727" w:rsidRPr="00811468" w:rsidRDefault="00911727" w:rsidP="00911727">
      <w:pPr>
        <w:spacing w:line="360" w:lineRule="auto"/>
        <w:jc w:val="center"/>
        <w:rPr>
          <w:b/>
          <w:bCs/>
          <w:iCs/>
          <w:szCs w:val="24"/>
          <w:lang w:val="ru-RU"/>
        </w:rPr>
      </w:pPr>
    </w:p>
    <w:p w:rsidR="00911727" w:rsidRPr="00811468" w:rsidRDefault="00911727" w:rsidP="00911727">
      <w:pPr>
        <w:spacing w:line="360" w:lineRule="auto"/>
        <w:jc w:val="center"/>
        <w:rPr>
          <w:b/>
          <w:bCs/>
          <w:iCs/>
          <w:szCs w:val="24"/>
        </w:rPr>
      </w:pPr>
    </w:p>
    <w:p w:rsidR="00911727" w:rsidRPr="00811468" w:rsidRDefault="00911727" w:rsidP="00911727">
      <w:pPr>
        <w:pStyle w:val="ListParagraph"/>
        <w:tabs>
          <w:tab w:val="left" w:pos="90"/>
        </w:tabs>
        <w:ind w:left="0"/>
        <w:jc w:val="both"/>
        <w:rPr>
          <w:color w:val="auto"/>
          <w:lang w:val="ru-RU"/>
        </w:rPr>
      </w:pPr>
    </w:p>
    <w:tbl>
      <w:tblPr>
        <w:tblW w:w="0" w:type="auto"/>
        <w:tblLayout w:type="fixed"/>
        <w:tblLook w:val="04A0" w:firstRow="1" w:lastRow="0" w:firstColumn="1" w:lastColumn="0" w:noHBand="0" w:noVBand="1"/>
      </w:tblPr>
      <w:tblGrid>
        <w:gridCol w:w="3080"/>
        <w:gridCol w:w="3068"/>
        <w:gridCol w:w="3094"/>
      </w:tblGrid>
      <w:tr w:rsidR="00911727" w:rsidRPr="00811468" w:rsidTr="00C00120">
        <w:tc>
          <w:tcPr>
            <w:tcW w:w="3080" w:type="dxa"/>
            <w:vAlign w:val="center"/>
          </w:tcPr>
          <w:p w:rsidR="00911727" w:rsidRPr="00811468" w:rsidRDefault="00911727" w:rsidP="00C00120">
            <w:pPr>
              <w:pStyle w:val="BodyText2"/>
              <w:spacing w:line="100" w:lineRule="atLeast"/>
              <w:jc w:val="center"/>
              <w:rPr>
                <w:sz w:val="24"/>
                <w:szCs w:val="24"/>
                <w:lang w:val="en-US"/>
              </w:rPr>
            </w:pPr>
            <w:r w:rsidRPr="00811468">
              <w:rPr>
                <w:sz w:val="24"/>
                <w:szCs w:val="24"/>
              </w:rPr>
              <w:t>Датум:</w:t>
            </w:r>
          </w:p>
          <w:p w:rsidR="00911727" w:rsidRPr="00811468" w:rsidRDefault="00911727" w:rsidP="00C00120">
            <w:pPr>
              <w:pStyle w:val="BodyText2"/>
              <w:spacing w:line="100" w:lineRule="atLeast"/>
              <w:jc w:val="center"/>
              <w:rPr>
                <w:kern w:val="2"/>
                <w:sz w:val="24"/>
                <w:szCs w:val="24"/>
                <w:lang w:val="en-US" w:eastAsia="ar-SA"/>
              </w:rPr>
            </w:pPr>
          </w:p>
        </w:tc>
        <w:tc>
          <w:tcPr>
            <w:tcW w:w="3068" w:type="dxa"/>
            <w:vAlign w:val="center"/>
          </w:tcPr>
          <w:p w:rsidR="00911727" w:rsidRPr="00811468" w:rsidRDefault="00911727" w:rsidP="00C00120">
            <w:pPr>
              <w:pStyle w:val="BodyText2"/>
              <w:spacing w:line="100" w:lineRule="atLeast"/>
              <w:jc w:val="center"/>
              <w:rPr>
                <w:kern w:val="2"/>
                <w:sz w:val="24"/>
                <w:szCs w:val="24"/>
                <w:lang w:eastAsia="ar-SA"/>
              </w:rPr>
            </w:pPr>
            <w:r w:rsidRPr="00811468">
              <w:rPr>
                <w:sz w:val="24"/>
                <w:szCs w:val="24"/>
              </w:rPr>
              <w:t>М.П.</w:t>
            </w:r>
          </w:p>
        </w:tc>
        <w:tc>
          <w:tcPr>
            <w:tcW w:w="3094" w:type="dxa"/>
            <w:vAlign w:val="center"/>
          </w:tcPr>
          <w:p w:rsidR="00911727" w:rsidRPr="00811468" w:rsidRDefault="00911727" w:rsidP="00C00120">
            <w:pPr>
              <w:pStyle w:val="BodyText2"/>
              <w:spacing w:line="100" w:lineRule="atLeast"/>
              <w:jc w:val="center"/>
              <w:rPr>
                <w:sz w:val="24"/>
                <w:szCs w:val="24"/>
                <w:lang w:val="en-US"/>
              </w:rPr>
            </w:pPr>
            <w:r w:rsidRPr="00811468">
              <w:rPr>
                <w:sz w:val="24"/>
                <w:szCs w:val="24"/>
              </w:rPr>
              <w:t>Потпис понуђача</w:t>
            </w:r>
          </w:p>
          <w:p w:rsidR="00911727" w:rsidRPr="00811468" w:rsidRDefault="00911727" w:rsidP="00C00120">
            <w:pPr>
              <w:pStyle w:val="BodyText2"/>
              <w:spacing w:line="100" w:lineRule="atLeast"/>
              <w:jc w:val="center"/>
              <w:rPr>
                <w:kern w:val="2"/>
                <w:sz w:val="24"/>
                <w:szCs w:val="24"/>
                <w:lang w:val="en-US" w:eastAsia="ar-SA"/>
              </w:rPr>
            </w:pPr>
          </w:p>
        </w:tc>
      </w:tr>
      <w:tr w:rsidR="00911727" w:rsidRPr="00811468" w:rsidTr="00C00120">
        <w:tc>
          <w:tcPr>
            <w:tcW w:w="3080" w:type="dxa"/>
            <w:tcBorders>
              <w:top w:val="nil"/>
              <w:left w:val="nil"/>
              <w:bottom w:val="single" w:sz="4" w:space="0" w:color="000000"/>
              <w:right w:val="nil"/>
            </w:tcBorders>
          </w:tcPr>
          <w:p w:rsidR="00911727" w:rsidRPr="00811468" w:rsidRDefault="00911727" w:rsidP="00C00120">
            <w:pPr>
              <w:pStyle w:val="BodyText2"/>
              <w:snapToGrid w:val="0"/>
              <w:spacing w:line="100" w:lineRule="atLeast"/>
              <w:rPr>
                <w:kern w:val="2"/>
                <w:sz w:val="24"/>
                <w:szCs w:val="24"/>
                <w:lang w:val="en-US" w:eastAsia="ar-SA"/>
              </w:rPr>
            </w:pPr>
          </w:p>
          <w:p w:rsidR="00911727" w:rsidRPr="00811468" w:rsidRDefault="00911727" w:rsidP="00C00120">
            <w:pPr>
              <w:pStyle w:val="BodyText2"/>
              <w:snapToGrid w:val="0"/>
              <w:spacing w:line="100" w:lineRule="atLeast"/>
              <w:rPr>
                <w:kern w:val="2"/>
                <w:sz w:val="24"/>
                <w:szCs w:val="24"/>
                <w:lang w:val="en-US" w:eastAsia="ar-SA"/>
              </w:rPr>
            </w:pPr>
          </w:p>
        </w:tc>
        <w:tc>
          <w:tcPr>
            <w:tcW w:w="3068" w:type="dxa"/>
          </w:tcPr>
          <w:p w:rsidR="00911727" w:rsidRPr="00811468" w:rsidRDefault="00911727" w:rsidP="00C00120">
            <w:pPr>
              <w:pStyle w:val="BodyText2"/>
              <w:snapToGrid w:val="0"/>
              <w:spacing w:line="100" w:lineRule="atLeast"/>
              <w:rPr>
                <w:kern w:val="2"/>
                <w:sz w:val="24"/>
                <w:szCs w:val="24"/>
                <w:lang w:eastAsia="ar-SA"/>
              </w:rPr>
            </w:pPr>
          </w:p>
        </w:tc>
        <w:tc>
          <w:tcPr>
            <w:tcW w:w="3094" w:type="dxa"/>
            <w:tcBorders>
              <w:top w:val="nil"/>
              <w:left w:val="nil"/>
              <w:bottom w:val="single" w:sz="4" w:space="0" w:color="000000"/>
              <w:right w:val="nil"/>
            </w:tcBorders>
          </w:tcPr>
          <w:p w:rsidR="00911727" w:rsidRPr="00811468" w:rsidRDefault="00911727" w:rsidP="00C00120">
            <w:pPr>
              <w:pStyle w:val="BodyText2"/>
              <w:snapToGrid w:val="0"/>
              <w:spacing w:line="100" w:lineRule="atLeast"/>
              <w:rPr>
                <w:kern w:val="2"/>
                <w:sz w:val="24"/>
                <w:szCs w:val="24"/>
                <w:lang w:eastAsia="ar-SA"/>
              </w:rPr>
            </w:pPr>
          </w:p>
        </w:tc>
      </w:tr>
    </w:tbl>
    <w:p w:rsidR="00911727" w:rsidRPr="00BB0302" w:rsidRDefault="00911727" w:rsidP="00911727">
      <w:pPr>
        <w:rPr>
          <w:rFonts w:eastAsia="Arial Unicode MS"/>
          <w:color w:val="FF0000"/>
          <w:kern w:val="2"/>
          <w:szCs w:val="24"/>
          <w:lang w:eastAsia="ar-SA"/>
        </w:rPr>
      </w:pPr>
    </w:p>
    <w:p w:rsidR="00911727" w:rsidRPr="00BB0302" w:rsidRDefault="00911727" w:rsidP="00911727">
      <w:pPr>
        <w:spacing w:after="120"/>
        <w:rPr>
          <w:bCs/>
          <w:iCs/>
          <w:color w:val="FF0000"/>
          <w:szCs w:val="24"/>
          <w:lang w:val="ru-RU"/>
        </w:rPr>
      </w:pPr>
    </w:p>
    <w:p w:rsidR="00911727" w:rsidRPr="00255F99" w:rsidRDefault="00911727" w:rsidP="00911727">
      <w:pPr>
        <w:spacing w:after="120"/>
        <w:rPr>
          <w:bCs/>
          <w:iCs/>
          <w:szCs w:val="24"/>
          <w:lang w:val="ru-RU"/>
        </w:rPr>
      </w:pPr>
    </w:p>
    <w:p w:rsidR="00911727" w:rsidRPr="00255F99" w:rsidRDefault="00911727" w:rsidP="00911727">
      <w:pPr>
        <w:spacing w:after="120"/>
        <w:rPr>
          <w:bCs/>
          <w:iCs/>
          <w:szCs w:val="24"/>
          <w:lang w:val="ru-RU"/>
        </w:rPr>
      </w:pPr>
    </w:p>
    <w:p w:rsidR="001428A5" w:rsidRDefault="001428A5" w:rsidP="00911727">
      <w:pPr>
        <w:spacing w:line="480" w:lineRule="auto"/>
        <w:jc w:val="center"/>
        <w:rPr>
          <w:b/>
          <w:szCs w:val="24"/>
          <w:lang w:val="en-US"/>
        </w:rPr>
      </w:pPr>
    </w:p>
    <w:p w:rsidR="00911727" w:rsidRPr="00725C56" w:rsidRDefault="00911727" w:rsidP="00911727">
      <w:pPr>
        <w:spacing w:line="480" w:lineRule="auto"/>
        <w:jc w:val="center"/>
        <w:rPr>
          <w:b/>
          <w:szCs w:val="24"/>
          <w:lang w:val="en-US"/>
        </w:rPr>
      </w:pPr>
      <w:r>
        <w:rPr>
          <w:b/>
          <w:szCs w:val="24"/>
          <w:lang w:val="en-US"/>
        </w:rPr>
        <w:t>XVIII</w:t>
      </w:r>
    </w:p>
    <w:p w:rsidR="00911727" w:rsidRPr="00255F99" w:rsidRDefault="00911727" w:rsidP="00911727">
      <w:pPr>
        <w:jc w:val="center"/>
        <w:rPr>
          <w:b/>
          <w:szCs w:val="24"/>
        </w:rPr>
      </w:pPr>
      <w:r w:rsidRPr="00255F99">
        <w:rPr>
          <w:b/>
          <w:szCs w:val="24"/>
        </w:rPr>
        <w:t>МОДЕЛ УГОВОРА</w:t>
      </w:r>
    </w:p>
    <w:p w:rsidR="00911727" w:rsidRPr="00255F99" w:rsidRDefault="00911727" w:rsidP="00911727">
      <w:pPr>
        <w:jc w:val="center"/>
        <w:rPr>
          <w:b/>
          <w:szCs w:val="24"/>
        </w:rPr>
      </w:pPr>
      <w:r w:rsidRPr="00255F99">
        <w:rPr>
          <w:b/>
          <w:szCs w:val="24"/>
        </w:rPr>
        <w:t>Модел уговора понуђач мора да попуни,</w:t>
      </w:r>
    </w:p>
    <w:p w:rsidR="00911727" w:rsidRPr="00255F99" w:rsidRDefault="00911727" w:rsidP="00911727">
      <w:pPr>
        <w:jc w:val="center"/>
        <w:rPr>
          <w:b/>
          <w:szCs w:val="24"/>
        </w:rPr>
      </w:pPr>
      <w:r w:rsidRPr="00255F99">
        <w:rPr>
          <w:b/>
          <w:szCs w:val="24"/>
        </w:rPr>
        <w:t xml:space="preserve"> парафира све стране, потпише и овери печатом, чиме потврђује да прихвата елементе модела уговора.</w:t>
      </w:r>
    </w:p>
    <w:p w:rsidR="00911727" w:rsidRDefault="00911727" w:rsidP="00911727">
      <w:pPr>
        <w:tabs>
          <w:tab w:val="clear" w:pos="1440"/>
          <w:tab w:val="left" w:pos="2610"/>
        </w:tabs>
        <w:rPr>
          <w:b/>
          <w:bCs/>
          <w:i/>
          <w:iCs/>
          <w:szCs w:val="24"/>
        </w:rPr>
      </w:pPr>
    </w:p>
    <w:p w:rsidR="00911727" w:rsidRDefault="00911727" w:rsidP="00911727">
      <w:pPr>
        <w:rPr>
          <w:b/>
          <w:bCs/>
          <w:i/>
          <w:iCs/>
          <w:szCs w:val="24"/>
        </w:rPr>
      </w:pPr>
    </w:p>
    <w:p w:rsidR="00911727" w:rsidRDefault="00911727" w:rsidP="00911727">
      <w:pPr>
        <w:rPr>
          <w:b/>
          <w:bCs/>
          <w:i/>
          <w:iCs/>
          <w:szCs w:val="24"/>
        </w:rPr>
      </w:pPr>
    </w:p>
    <w:p w:rsidR="00911727" w:rsidRPr="00D01D25" w:rsidRDefault="00911727" w:rsidP="00911727">
      <w:pPr>
        <w:rPr>
          <w:b/>
          <w:bCs/>
          <w:i/>
          <w:iCs/>
          <w:szCs w:val="24"/>
        </w:rPr>
      </w:pPr>
    </w:p>
    <w:p w:rsidR="00911727" w:rsidRDefault="00911727" w:rsidP="00911727">
      <w:pPr>
        <w:rPr>
          <w:b/>
          <w:szCs w:val="24"/>
        </w:rPr>
      </w:pPr>
      <w:r w:rsidRPr="0065026B">
        <w:rPr>
          <w:b/>
          <w:szCs w:val="24"/>
        </w:rPr>
        <w:t>Закључен</w:t>
      </w:r>
      <w:r w:rsidR="008A49BF">
        <w:rPr>
          <w:b/>
          <w:szCs w:val="24"/>
        </w:rPr>
        <w:t xml:space="preserve"> дана ______</w:t>
      </w:r>
      <w:r w:rsidRPr="0065026B">
        <w:rPr>
          <w:b/>
          <w:szCs w:val="24"/>
        </w:rPr>
        <w:t xml:space="preserve"> између</w:t>
      </w:r>
      <w:r w:rsidR="008A49BF">
        <w:rPr>
          <w:b/>
          <w:szCs w:val="24"/>
        </w:rPr>
        <w:t xml:space="preserve"> уговорних страна</w:t>
      </w:r>
      <w:r w:rsidRPr="0065026B">
        <w:rPr>
          <w:b/>
          <w:szCs w:val="24"/>
        </w:rPr>
        <w:t>:</w:t>
      </w:r>
    </w:p>
    <w:p w:rsidR="00911727" w:rsidRPr="00D01D25" w:rsidRDefault="00911727" w:rsidP="00911727">
      <w:pPr>
        <w:rPr>
          <w:b/>
          <w:szCs w:val="24"/>
        </w:rPr>
      </w:pPr>
    </w:p>
    <w:p w:rsidR="00911727" w:rsidRPr="001F7328" w:rsidRDefault="00911727" w:rsidP="00911727">
      <w:pPr>
        <w:rPr>
          <w:color w:val="000000"/>
          <w:szCs w:val="24"/>
        </w:rPr>
      </w:pPr>
      <w:r w:rsidRPr="008A49BF">
        <w:rPr>
          <w:b/>
          <w:color w:val="000000"/>
          <w:szCs w:val="24"/>
          <w:lang w:val="ru-RU"/>
        </w:rPr>
        <w:t>1.</w:t>
      </w:r>
      <w:r w:rsidRPr="0065026B">
        <w:rPr>
          <w:color w:val="000000"/>
          <w:szCs w:val="24"/>
          <w:lang w:val="ru-RU"/>
        </w:rPr>
        <w:t xml:space="preserve"> </w:t>
      </w:r>
      <w:r w:rsidR="008A49BF" w:rsidRPr="008A49BF">
        <w:rPr>
          <w:b/>
          <w:color w:val="000000"/>
          <w:szCs w:val="24"/>
          <w:lang w:val="ru-RU"/>
        </w:rPr>
        <w:t xml:space="preserve">Република Србија, </w:t>
      </w:r>
      <w:r w:rsidRPr="008A49BF">
        <w:rPr>
          <w:b/>
          <w:color w:val="000000"/>
          <w:szCs w:val="24"/>
        </w:rPr>
        <w:t>Министарство грађевинарства, саобраћаја и инфраструктуре</w:t>
      </w:r>
      <w:r w:rsidRPr="001F7328">
        <w:rPr>
          <w:color w:val="000000"/>
          <w:szCs w:val="24"/>
        </w:rPr>
        <w:t xml:space="preserve">, 11000 Београд, Немањина 22-26, ПИБ 108510088, матични број 17855212, које по овлашћењу потпредседнице Владе и министарке </w:t>
      </w:r>
      <w:r w:rsidR="00A11235">
        <w:rPr>
          <w:color w:val="000000"/>
          <w:szCs w:val="24"/>
        </w:rPr>
        <w:t>п</w:t>
      </w:r>
      <w:r w:rsidRPr="001F7328">
        <w:rPr>
          <w:color w:val="000000"/>
          <w:szCs w:val="24"/>
        </w:rPr>
        <w:t>роф. др Зоране З. Михајловић, број 031-01-43/2016-02 од 06.10.2016. године заступа Ђорђе Милић, вршилац дужности помоћника министарке грађевинарства, саобраћаја и инфраструктуре у Сектору за просторно планирање и урбанизам (у даљем тексту</w:t>
      </w:r>
      <w:r w:rsidRPr="001F7328">
        <w:rPr>
          <w:b/>
          <w:color w:val="000000"/>
          <w:szCs w:val="24"/>
        </w:rPr>
        <w:t>: Наручилац</w:t>
      </w:r>
      <w:r w:rsidRPr="001F7328">
        <w:rPr>
          <w:color w:val="000000"/>
          <w:szCs w:val="24"/>
        </w:rPr>
        <w:t>),</w:t>
      </w:r>
    </w:p>
    <w:p w:rsidR="00911727" w:rsidRPr="001F7328" w:rsidRDefault="00911727" w:rsidP="00911727">
      <w:pPr>
        <w:rPr>
          <w:szCs w:val="24"/>
        </w:rPr>
      </w:pPr>
      <w:r w:rsidRPr="001F7328">
        <w:rPr>
          <w:szCs w:val="24"/>
        </w:rPr>
        <w:t>и</w:t>
      </w:r>
    </w:p>
    <w:p w:rsidR="00911727" w:rsidRPr="0065026B" w:rsidRDefault="008A49BF" w:rsidP="00911727">
      <w:pPr>
        <w:tabs>
          <w:tab w:val="left" w:pos="720"/>
        </w:tabs>
        <w:rPr>
          <w:b/>
          <w:szCs w:val="24"/>
        </w:rPr>
      </w:pPr>
      <w:r>
        <w:rPr>
          <w:b/>
          <w:szCs w:val="24"/>
        </w:rPr>
        <w:t xml:space="preserve">2. </w:t>
      </w:r>
      <w:r w:rsidR="00911727" w:rsidRPr="0065026B">
        <w:rPr>
          <w:b/>
          <w:szCs w:val="24"/>
        </w:rPr>
        <w:t>____________________________________________, са</w:t>
      </w:r>
      <w:r w:rsidR="00911727" w:rsidRPr="0065026B">
        <w:rPr>
          <w:b/>
          <w:szCs w:val="24"/>
          <w:lang w:val="ru-RU"/>
        </w:rPr>
        <w:t xml:space="preserve"> </w:t>
      </w:r>
      <w:r w:rsidR="00911727" w:rsidRPr="0065026B">
        <w:rPr>
          <w:b/>
          <w:szCs w:val="24"/>
        </w:rPr>
        <w:t>седиштем</w:t>
      </w:r>
      <w:r w:rsidR="00911727">
        <w:rPr>
          <w:b/>
          <w:szCs w:val="24"/>
        </w:rPr>
        <w:t>__________________</w:t>
      </w:r>
    </w:p>
    <w:p w:rsidR="00911727" w:rsidRPr="0065026B" w:rsidRDefault="00911727" w:rsidP="00911727">
      <w:pPr>
        <w:tabs>
          <w:tab w:val="left" w:pos="720"/>
        </w:tabs>
        <w:rPr>
          <w:b/>
          <w:szCs w:val="24"/>
        </w:rPr>
      </w:pPr>
      <w:r w:rsidRPr="0065026B">
        <w:rPr>
          <w:b/>
          <w:szCs w:val="24"/>
        </w:rPr>
        <w:t>_______________________ ул. ___________________ бр. ______, ПИБ__________________________</w:t>
      </w:r>
    </w:p>
    <w:p w:rsidR="00911727" w:rsidRPr="0065026B" w:rsidRDefault="00911727" w:rsidP="00911727">
      <w:pPr>
        <w:tabs>
          <w:tab w:val="left" w:pos="720"/>
        </w:tabs>
        <w:rPr>
          <w:b/>
          <w:szCs w:val="24"/>
        </w:rPr>
      </w:pPr>
      <w:r w:rsidRPr="0065026B">
        <w:rPr>
          <w:b/>
          <w:szCs w:val="24"/>
        </w:rPr>
        <w:t>________________________кога заступа ________________________</w:t>
      </w:r>
    </w:p>
    <w:p w:rsidR="00911727" w:rsidRDefault="00911727" w:rsidP="00911727">
      <w:pPr>
        <w:tabs>
          <w:tab w:val="left" w:pos="720"/>
        </w:tabs>
        <w:rPr>
          <w:b/>
          <w:szCs w:val="24"/>
        </w:rPr>
      </w:pPr>
      <w:r w:rsidRPr="0065026B">
        <w:rPr>
          <w:b/>
          <w:szCs w:val="24"/>
        </w:rPr>
        <w:t>(у даљем тексту: Пружалац услуге).</w:t>
      </w:r>
    </w:p>
    <w:p w:rsidR="008A49BF" w:rsidRPr="008A49BF" w:rsidRDefault="008A49BF" w:rsidP="00911727">
      <w:pPr>
        <w:tabs>
          <w:tab w:val="left" w:pos="720"/>
        </w:tabs>
        <w:rPr>
          <w:b/>
          <w:szCs w:val="24"/>
        </w:rPr>
      </w:pPr>
    </w:p>
    <w:p w:rsidR="00911727" w:rsidRPr="0065026B" w:rsidRDefault="00911727" w:rsidP="00911727">
      <w:pPr>
        <w:jc w:val="center"/>
        <w:rPr>
          <w:b/>
          <w:szCs w:val="24"/>
        </w:rPr>
      </w:pPr>
      <w:r w:rsidRPr="0065026B">
        <w:rPr>
          <w:b/>
          <w:szCs w:val="24"/>
        </w:rPr>
        <w:t>Члан 1.</w:t>
      </w:r>
    </w:p>
    <w:p w:rsidR="00911727" w:rsidRPr="003B23D4" w:rsidRDefault="00911727" w:rsidP="00911727">
      <w:pPr>
        <w:tabs>
          <w:tab w:val="clear" w:pos="1440"/>
          <w:tab w:val="left" w:pos="1418"/>
        </w:tabs>
        <w:rPr>
          <w:szCs w:val="24"/>
        </w:rPr>
      </w:pPr>
      <w:r w:rsidRPr="0065026B">
        <w:rPr>
          <w:szCs w:val="24"/>
        </w:rPr>
        <w:t>Уговорне стране сагласно констатују:</w:t>
      </w:r>
    </w:p>
    <w:p w:rsidR="00911727" w:rsidRPr="00047157" w:rsidRDefault="00911727" w:rsidP="00047157">
      <w:pPr>
        <w:rPr>
          <w:rFonts w:eastAsia="TimesNewRomanPSMT"/>
          <w:b/>
          <w:bCs/>
          <w:szCs w:val="24"/>
        </w:rPr>
      </w:pPr>
      <w:r>
        <w:rPr>
          <w:szCs w:val="24"/>
        </w:rPr>
        <w:t>- Д</w:t>
      </w:r>
      <w:r w:rsidRPr="0065026B">
        <w:rPr>
          <w:szCs w:val="24"/>
        </w:rPr>
        <w:t xml:space="preserve">а је Наручилац, на основу члана 32., </w:t>
      </w:r>
      <w:r w:rsidRPr="0065026B">
        <w:rPr>
          <w:szCs w:val="24"/>
        </w:rPr>
        <w:softHyphen/>
        <w:t>52. и 53. Закона о јавним набавкама („Службени гласник РС”, бр. 124/12, 14/15</w:t>
      </w:r>
      <w:r>
        <w:rPr>
          <w:szCs w:val="24"/>
        </w:rPr>
        <w:t xml:space="preserve"> и</w:t>
      </w:r>
      <w:r w:rsidRPr="0065026B">
        <w:rPr>
          <w:szCs w:val="24"/>
        </w:rPr>
        <w:t xml:space="preserve"> 68/15 у даљем тексту:</w:t>
      </w:r>
      <w:r w:rsidR="00A41C20">
        <w:rPr>
          <w:szCs w:val="24"/>
        </w:rPr>
        <w:t xml:space="preserve"> </w:t>
      </w:r>
      <w:r w:rsidRPr="0065026B">
        <w:rPr>
          <w:szCs w:val="24"/>
        </w:rPr>
        <w:t xml:space="preserve">ЗЈН), спровео отворени поступак за јавну набавку </w:t>
      </w:r>
      <w:r w:rsidR="00047157">
        <w:rPr>
          <w:szCs w:val="24"/>
        </w:rPr>
        <w:t xml:space="preserve">Услуге израде </w:t>
      </w:r>
      <w:r w:rsidR="00047157" w:rsidRPr="00787B90">
        <w:rPr>
          <w:szCs w:val="24"/>
          <w:lang w:val="ru-RU"/>
        </w:rPr>
        <w:t xml:space="preserve">Просторног плана подручја посебне намене </w:t>
      </w:r>
      <w:r w:rsidR="00047157">
        <w:rPr>
          <w:szCs w:val="24"/>
          <w:lang w:val="ru-RU"/>
        </w:rPr>
        <w:t xml:space="preserve">Предела изузетних одлика </w:t>
      </w:r>
      <w:r w:rsidR="00047157" w:rsidRPr="00787B90">
        <w:rPr>
          <w:szCs w:val="24"/>
        </w:rPr>
        <w:t>„Овчарско-кабларска клисура“</w:t>
      </w:r>
      <w:r w:rsidR="00047157" w:rsidRPr="00255F99">
        <w:rPr>
          <w:rFonts w:eastAsia="TimesNewRomanPSMT"/>
          <w:b/>
          <w:bCs/>
          <w:szCs w:val="24"/>
        </w:rPr>
        <w:t xml:space="preserve"> </w:t>
      </w:r>
      <w:r w:rsidRPr="0065026B">
        <w:rPr>
          <w:szCs w:val="24"/>
        </w:rPr>
        <w:t>за потребе Министарст</w:t>
      </w:r>
      <w:r w:rsidRPr="0065026B">
        <w:rPr>
          <w:szCs w:val="24"/>
          <w:lang w:val="ru-RU"/>
        </w:rPr>
        <w:t>ва грађевинарства, саобраћаја</w:t>
      </w:r>
      <w:r>
        <w:rPr>
          <w:szCs w:val="24"/>
          <w:lang w:val="ru-RU"/>
        </w:rPr>
        <w:t xml:space="preserve"> </w:t>
      </w:r>
      <w:r w:rsidRPr="0065026B">
        <w:rPr>
          <w:szCs w:val="24"/>
          <w:lang w:val="ru-RU"/>
        </w:rPr>
        <w:t>и инфраструктуре,</w:t>
      </w:r>
      <w:r w:rsidRPr="0065026B">
        <w:rPr>
          <w:color w:val="000000"/>
          <w:szCs w:val="24"/>
          <w:lang w:val="sr-Latn-CS" w:eastAsia="sr-Latn-CS"/>
        </w:rPr>
        <w:t xml:space="preserve"> и извршио прикупљање понуда за јавну набавку</w:t>
      </w:r>
      <w:r w:rsidRPr="0065026B">
        <w:rPr>
          <w:b/>
          <w:bCs/>
          <w:color w:val="000000"/>
          <w:szCs w:val="24"/>
          <w:lang w:val="sr-Latn-CS" w:eastAsia="sr-Latn-CS"/>
        </w:rPr>
        <w:t xml:space="preserve"> број </w:t>
      </w:r>
      <w:r w:rsidR="00047157">
        <w:rPr>
          <w:b/>
          <w:bCs/>
          <w:color w:val="000000"/>
          <w:szCs w:val="24"/>
          <w:lang w:eastAsia="sr-Latn-CS"/>
        </w:rPr>
        <w:t>21</w:t>
      </w:r>
      <w:r w:rsidRPr="0065026B">
        <w:rPr>
          <w:b/>
          <w:bCs/>
          <w:color w:val="000000"/>
          <w:szCs w:val="24"/>
          <w:lang w:eastAsia="sr-Latn-CS"/>
        </w:rPr>
        <w:t>/</w:t>
      </w:r>
      <w:r w:rsidRPr="0065026B">
        <w:rPr>
          <w:b/>
          <w:bCs/>
          <w:color w:val="000000"/>
          <w:szCs w:val="24"/>
          <w:lang w:val="sr-Latn-CS" w:eastAsia="sr-Latn-CS"/>
        </w:rPr>
        <w:t>201</w:t>
      </w:r>
      <w:r w:rsidRPr="0065026B">
        <w:rPr>
          <w:b/>
          <w:bCs/>
          <w:color w:val="000000"/>
          <w:szCs w:val="24"/>
          <w:lang w:eastAsia="sr-Latn-CS"/>
        </w:rPr>
        <w:t>7</w:t>
      </w:r>
      <w:r>
        <w:rPr>
          <w:b/>
          <w:bCs/>
          <w:color w:val="000000"/>
          <w:szCs w:val="24"/>
          <w:lang w:eastAsia="sr-Latn-CS"/>
        </w:rPr>
        <w:t>.</w:t>
      </w:r>
    </w:p>
    <w:p w:rsidR="00911727" w:rsidRDefault="00911727" w:rsidP="00911727">
      <w:pPr>
        <w:autoSpaceDE w:val="0"/>
        <w:autoSpaceDN w:val="0"/>
        <w:adjustRightInd w:val="0"/>
        <w:rPr>
          <w:i/>
          <w:color w:val="000000"/>
          <w:szCs w:val="24"/>
          <w:lang w:eastAsia="sr-Latn-CS"/>
        </w:rPr>
      </w:pPr>
      <w:r w:rsidRPr="0065026B">
        <w:rPr>
          <w:color w:val="000000"/>
          <w:szCs w:val="24"/>
          <w:lang w:eastAsia="sr-Latn-CS"/>
        </w:rPr>
        <w:t>-</w:t>
      </w:r>
      <w:r>
        <w:rPr>
          <w:color w:val="000000"/>
          <w:szCs w:val="24"/>
          <w:lang w:eastAsia="sr-Latn-CS"/>
        </w:rPr>
        <w:t xml:space="preserve"> </w:t>
      </w:r>
      <w:r w:rsidRPr="0065026B">
        <w:rPr>
          <w:color w:val="000000"/>
          <w:szCs w:val="24"/>
          <w:lang w:val="sr-Latn-CS" w:eastAsia="sr-Latn-CS"/>
        </w:rPr>
        <w:t xml:space="preserve">Да је </w:t>
      </w:r>
      <w:r w:rsidRPr="0065026B">
        <w:rPr>
          <w:b/>
          <w:bCs/>
          <w:color w:val="000000"/>
          <w:szCs w:val="24"/>
          <w:lang w:eastAsia="sr-Latn-CS"/>
        </w:rPr>
        <w:t xml:space="preserve">Пружалац услуге </w:t>
      </w:r>
      <w:r>
        <w:rPr>
          <w:color w:val="000000"/>
          <w:szCs w:val="24"/>
          <w:lang w:val="sr-Latn-CS" w:eastAsia="sr-Latn-CS"/>
        </w:rPr>
        <w:t>доставио понуду број</w:t>
      </w:r>
      <w:r>
        <w:rPr>
          <w:color w:val="000000"/>
          <w:szCs w:val="24"/>
          <w:lang w:eastAsia="sr-Latn-CS"/>
        </w:rPr>
        <w:t>___________</w:t>
      </w:r>
      <w:r w:rsidRPr="0065026B">
        <w:rPr>
          <w:color w:val="000000"/>
          <w:szCs w:val="24"/>
          <w:lang w:val="sr-Latn-CS" w:eastAsia="sr-Latn-CS"/>
        </w:rPr>
        <w:t xml:space="preserve">од </w:t>
      </w:r>
      <w:r>
        <w:rPr>
          <w:color w:val="000000"/>
          <w:szCs w:val="24"/>
          <w:lang w:eastAsia="sr-Latn-CS"/>
        </w:rPr>
        <w:t>____________</w:t>
      </w:r>
      <w:r w:rsidRPr="0065026B">
        <w:rPr>
          <w:color w:val="000000"/>
          <w:szCs w:val="24"/>
          <w:lang w:eastAsia="sr-Latn-CS"/>
        </w:rPr>
        <w:t xml:space="preserve"> године, заведено код Наручиоца под бројем </w:t>
      </w:r>
      <w:r>
        <w:rPr>
          <w:color w:val="000000"/>
          <w:szCs w:val="24"/>
          <w:lang w:eastAsia="sr-Latn-CS"/>
        </w:rPr>
        <w:t>___________</w:t>
      </w:r>
      <w:r w:rsidRPr="0065026B">
        <w:rPr>
          <w:color w:val="000000"/>
          <w:szCs w:val="24"/>
          <w:lang w:eastAsia="sr-Latn-CS"/>
        </w:rPr>
        <w:t xml:space="preserve"> од</w:t>
      </w:r>
      <w:r>
        <w:rPr>
          <w:color w:val="000000"/>
          <w:szCs w:val="24"/>
          <w:lang w:eastAsia="sr-Latn-CS"/>
        </w:rPr>
        <w:t>________________</w:t>
      </w:r>
      <w:r w:rsidRPr="0065026B">
        <w:rPr>
          <w:color w:val="000000"/>
          <w:szCs w:val="24"/>
          <w:lang w:eastAsia="sr-Latn-CS"/>
        </w:rPr>
        <w:t>године, која се налази у прилогу уговора и саставни је део уговора</w:t>
      </w:r>
      <w:r w:rsidRPr="0065026B">
        <w:rPr>
          <w:i/>
          <w:color w:val="000000"/>
          <w:szCs w:val="24"/>
          <w:lang w:eastAsia="sr-Latn-CS"/>
        </w:rPr>
        <w:t xml:space="preserve">. </w:t>
      </w:r>
    </w:p>
    <w:p w:rsidR="00911727" w:rsidRPr="003B23D4" w:rsidRDefault="00911727" w:rsidP="00911727">
      <w:pPr>
        <w:autoSpaceDE w:val="0"/>
        <w:autoSpaceDN w:val="0"/>
        <w:adjustRightInd w:val="0"/>
        <w:rPr>
          <w:i/>
          <w:color w:val="000000"/>
          <w:szCs w:val="24"/>
          <w:lang w:eastAsia="sr-Latn-CS"/>
        </w:rPr>
      </w:pPr>
    </w:p>
    <w:p w:rsidR="00ED55AB" w:rsidRDefault="00911727" w:rsidP="00911727">
      <w:pPr>
        <w:rPr>
          <w:color w:val="000000"/>
          <w:szCs w:val="24"/>
          <w:lang w:eastAsia="sr-Latn-CS"/>
        </w:rPr>
      </w:pPr>
      <w:r w:rsidRPr="0065026B">
        <w:rPr>
          <w:color w:val="000000"/>
          <w:szCs w:val="24"/>
          <w:lang w:eastAsia="sr-Latn-CS"/>
        </w:rPr>
        <w:t>-</w:t>
      </w:r>
      <w:r>
        <w:rPr>
          <w:color w:val="000000"/>
          <w:szCs w:val="24"/>
          <w:lang w:eastAsia="sr-Latn-CS"/>
        </w:rPr>
        <w:t xml:space="preserve"> </w:t>
      </w:r>
      <w:r w:rsidRPr="0065026B">
        <w:rPr>
          <w:color w:val="000000"/>
          <w:szCs w:val="24"/>
          <w:lang w:val="sr-Latn-CS" w:eastAsia="sr-Latn-CS"/>
        </w:rPr>
        <w:t xml:space="preserve">Да је </w:t>
      </w:r>
      <w:r w:rsidRPr="0065026B">
        <w:rPr>
          <w:b/>
          <w:bCs/>
          <w:color w:val="000000"/>
          <w:szCs w:val="24"/>
          <w:lang w:val="sr-Latn-CS" w:eastAsia="sr-Latn-CS"/>
        </w:rPr>
        <w:t>Наручилац</w:t>
      </w:r>
      <w:r w:rsidRPr="0065026B">
        <w:rPr>
          <w:color w:val="000000"/>
          <w:szCs w:val="24"/>
          <w:lang w:val="sr-Latn-CS" w:eastAsia="sr-Latn-CS"/>
        </w:rPr>
        <w:t xml:space="preserve">, </w:t>
      </w:r>
      <w:r w:rsidRPr="0065026B">
        <w:rPr>
          <w:color w:val="000000"/>
          <w:szCs w:val="24"/>
          <w:lang w:eastAsia="sr-Latn-CS"/>
        </w:rPr>
        <w:t>у складу са чланом 107. став 3. и члан 108. ЗЈН, на основу понуде пружаоца услуге и</w:t>
      </w:r>
      <w:r w:rsidRPr="0065026B">
        <w:rPr>
          <w:color w:val="000000"/>
          <w:szCs w:val="24"/>
          <w:lang w:val="sr-Latn-CS" w:eastAsia="sr-Latn-CS"/>
        </w:rPr>
        <w:t xml:space="preserve"> </w:t>
      </w:r>
      <w:r w:rsidRPr="0065026B">
        <w:rPr>
          <w:color w:val="000000"/>
          <w:szCs w:val="24"/>
          <w:lang w:eastAsia="sr-Latn-CS"/>
        </w:rPr>
        <w:t>О</w:t>
      </w:r>
      <w:r w:rsidRPr="0065026B">
        <w:rPr>
          <w:color w:val="000000"/>
          <w:szCs w:val="24"/>
          <w:lang w:val="sr-Latn-CS" w:eastAsia="sr-Latn-CS"/>
        </w:rPr>
        <w:t>длук</w:t>
      </w:r>
      <w:r w:rsidRPr="0065026B">
        <w:rPr>
          <w:color w:val="000000"/>
          <w:szCs w:val="24"/>
          <w:lang w:eastAsia="sr-Latn-CS"/>
        </w:rPr>
        <w:t>е</w:t>
      </w:r>
      <w:r w:rsidRPr="0065026B">
        <w:rPr>
          <w:color w:val="000000"/>
          <w:szCs w:val="24"/>
          <w:lang w:val="sr-Latn-CS" w:eastAsia="sr-Latn-CS"/>
        </w:rPr>
        <w:t xml:space="preserve"> о додели уговора број</w:t>
      </w:r>
      <w:r>
        <w:rPr>
          <w:color w:val="000000"/>
          <w:szCs w:val="24"/>
          <w:lang w:eastAsia="sr-Latn-CS"/>
        </w:rPr>
        <w:t>______________</w:t>
      </w:r>
      <w:r w:rsidRPr="0065026B">
        <w:rPr>
          <w:color w:val="000000"/>
          <w:szCs w:val="24"/>
          <w:lang w:val="sr-Latn-CS" w:eastAsia="sr-Latn-CS"/>
        </w:rPr>
        <w:t xml:space="preserve">од </w:t>
      </w:r>
      <w:r>
        <w:rPr>
          <w:color w:val="000000"/>
          <w:szCs w:val="24"/>
          <w:lang w:eastAsia="sr-Latn-CS"/>
        </w:rPr>
        <w:t>____________</w:t>
      </w:r>
      <w:r w:rsidRPr="0065026B">
        <w:rPr>
          <w:color w:val="000000"/>
          <w:szCs w:val="24"/>
          <w:lang w:val="sr-Latn-CS" w:eastAsia="sr-Latn-CS"/>
        </w:rPr>
        <w:t xml:space="preserve">      године, изабрао</w:t>
      </w:r>
      <w:r w:rsidRPr="0065026B">
        <w:rPr>
          <w:color w:val="000000"/>
          <w:szCs w:val="24"/>
          <w:lang w:eastAsia="sr-Latn-CS"/>
        </w:rPr>
        <w:t xml:space="preserve"> понуду</w:t>
      </w:r>
      <w:r w:rsidRPr="0065026B">
        <w:rPr>
          <w:color w:val="000000"/>
          <w:szCs w:val="24"/>
          <w:lang w:val="sr-Latn-CS" w:eastAsia="sr-Latn-CS"/>
        </w:rPr>
        <w:t xml:space="preserve"> </w:t>
      </w:r>
      <w:r w:rsidRPr="0065026B">
        <w:rPr>
          <w:b/>
          <w:color w:val="000000"/>
          <w:szCs w:val="24"/>
          <w:lang w:eastAsia="sr-Latn-CS"/>
        </w:rPr>
        <w:t>Пружаоца услуге</w:t>
      </w:r>
      <w:r>
        <w:rPr>
          <w:color w:val="000000"/>
          <w:szCs w:val="24"/>
          <w:lang w:eastAsia="sr-Latn-CS"/>
        </w:rPr>
        <w:t xml:space="preserve"> </w:t>
      </w:r>
      <w:r w:rsidR="00ED55AB">
        <w:rPr>
          <w:color w:val="000000"/>
          <w:szCs w:val="24"/>
          <w:lang w:eastAsia="sr-Latn-CS"/>
        </w:rPr>
        <w:t>_________________________________________</w:t>
      </w:r>
    </w:p>
    <w:p w:rsidR="00911727" w:rsidRPr="00047157" w:rsidRDefault="00911727" w:rsidP="00911727">
      <w:pPr>
        <w:rPr>
          <w:rFonts w:eastAsia="TimesNewRomanPSMT"/>
          <w:b/>
          <w:bCs/>
          <w:szCs w:val="24"/>
        </w:rPr>
      </w:pPr>
      <w:r>
        <w:rPr>
          <w:color w:val="000000"/>
          <w:szCs w:val="24"/>
          <w:lang w:eastAsia="sr-Latn-CS"/>
        </w:rPr>
        <w:t xml:space="preserve">за набавку </w:t>
      </w:r>
      <w:r w:rsidR="00047157">
        <w:rPr>
          <w:szCs w:val="24"/>
        </w:rPr>
        <w:t xml:space="preserve">услуге израде </w:t>
      </w:r>
      <w:r w:rsidR="00047157" w:rsidRPr="00787B90">
        <w:rPr>
          <w:szCs w:val="24"/>
          <w:lang w:val="ru-RU"/>
        </w:rPr>
        <w:t xml:space="preserve">Просторног плана подручја посебне намене </w:t>
      </w:r>
      <w:r w:rsidR="00047157">
        <w:rPr>
          <w:szCs w:val="24"/>
          <w:lang w:val="ru-RU"/>
        </w:rPr>
        <w:t xml:space="preserve">Предела изузетних одлика </w:t>
      </w:r>
      <w:r w:rsidR="00047157" w:rsidRPr="00787B90">
        <w:rPr>
          <w:szCs w:val="24"/>
        </w:rPr>
        <w:t>„Овчарско-кабларска клисура“</w:t>
      </w:r>
      <w:r w:rsidRPr="0065026B">
        <w:rPr>
          <w:szCs w:val="24"/>
        </w:rPr>
        <w:t>,</w:t>
      </w:r>
      <w:r w:rsidRPr="0065026B">
        <w:rPr>
          <w:color w:val="000000"/>
          <w:szCs w:val="24"/>
          <w:lang w:val="sr-Latn-CS" w:eastAsia="sr-Latn-CS"/>
        </w:rPr>
        <w:t xml:space="preserve"> као </w:t>
      </w:r>
      <w:r w:rsidRPr="0065026B">
        <w:rPr>
          <w:color w:val="000000"/>
          <w:szCs w:val="24"/>
          <w:lang w:eastAsia="sr-Latn-CS"/>
        </w:rPr>
        <w:t>најповољнију.</w:t>
      </w:r>
      <w:r w:rsidRPr="0065026B">
        <w:rPr>
          <w:color w:val="000000"/>
          <w:szCs w:val="24"/>
          <w:lang w:val="sr-Latn-CS" w:eastAsia="sr-Latn-CS"/>
        </w:rPr>
        <w:t xml:space="preserve"> </w:t>
      </w:r>
    </w:p>
    <w:p w:rsidR="00911727" w:rsidRDefault="00911727" w:rsidP="00911727">
      <w:pPr>
        <w:rPr>
          <w:color w:val="000000"/>
          <w:szCs w:val="24"/>
          <w:lang w:eastAsia="sr-Latn-CS"/>
        </w:rPr>
      </w:pPr>
    </w:p>
    <w:p w:rsidR="00911727" w:rsidRPr="00D01D25" w:rsidRDefault="00911727" w:rsidP="00911727">
      <w:pPr>
        <w:rPr>
          <w:szCs w:val="24"/>
        </w:rPr>
      </w:pPr>
    </w:p>
    <w:p w:rsidR="00911727" w:rsidRPr="0065026B" w:rsidRDefault="00911727" w:rsidP="00911727">
      <w:pPr>
        <w:rPr>
          <w:b/>
          <w:szCs w:val="24"/>
          <w:lang w:val="ru-RU"/>
        </w:rPr>
      </w:pPr>
      <w:r w:rsidRPr="0065026B">
        <w:rPr>
          <w:b/>
          <w:szCs w:val="24"/>
          <w:lang w:val="ru-RU"/>
        </w:rPr>
        <w:lastRenderedPageBreak/>
        <w:t>ПРЕДМЕТ УГОВОРА</w:t>
      </w:r>
    </w:p>
    <w:p w:rsidR="00911727" w:rsidRDefault="00911727" w:rsidP="00911727">
      <w:pPr>
        <w:spacing w:after="120"/>
        <w:jc w:val="center"/>
        <w:rPr>
          <w:b/>
          <w:szCs w:val="24"/>
        </w:rPr>
      </w:pPr>
      <w:r w:rsidRPr="0065026B">
        <w:rPr>
          <w:b/>
          <w:szCs w:val="24"/>
        </w:rPr>
        <w:t>Члан 2.</w:t>
      </w:r>
    </w:p>
    <w:p w:rsidR="00BE6EE2" w:rsidRDefault="00BE6EE2" w:rsidP="00911727">
      <w:pPr>
        <w:spacing w:after="120"/>
        <w:jc w:val="center"/>
        <w:rPr>
          <w:b/>
          <w:szCs w:val="24"/>
        </w:rPr>
      </w:pPr>
    </w:p>
    <w:p w:rsidR="00BE6EE2" w:rsidRPr="00787B90" w:rsidRDefault="00BE6EE2" w:rsidP="00BE6EE2">
      <w:pPr>
        <w:spacing w:before="120" w:after="120"/>
        <w:ind w:firstLine="720"/>
        <w:rPr>
          <w:szCs w:val="24"/>
        </w:rPr>
      </w:pPr>
      <w:r w:rsidRPr="00787B90">
        <w:rPr>
          <w:szCs w:val="24"/>
        </w:rPr>
        <w:t>Пружалац услуга се обавезује да за рачун Наручиоца изради Просторни план подручја посебне намене Предела изузетних одлика „Овчарско-кабларска клисура” (у даљем тексту: ППППН ПИО „Овчарско-кабларска клисура”), у свему према чл. 21, 22, 35. став 2. и 46.став 1. Закона о планирању и изградњи („Службени гласник РС”, бр. 72/09, 81/09 - исправка, 64/10 - УС, 24/11, 121/12, 42/13 - УС, 50/13 - УС, 98/13 - УС, 132/14 и 145/14), и чл. 12-20. Правилника о садржини, начину и поступку израде докумената просторног и урбанистичког планирања („Службени гласник РС”, број 64/15), и стручним захтевима и смерницама Наручиоца.</w:t>
      </w:r>
    </w:p>
    <w:p w:rsidR="00BE6EE2" w:rsidRPr="00787B90" w:rsidRDefault="00BE6EE2" w:rsidP="00BE6EE2">
      <w:pPr>
        <w:spacing w:before="120" w:after="120"/>
        <w:ind w:firstLine="720"/>
        <w:rPr>
          <w:szCs w:val="24"/>
        </w:rPr>
      </w:pPr>
      <w:r w:rsidRPr="00787B90">
        <w:rPr>
          <w:szCs w:val="24"/>
        </w:rPr>
        <w:t>Израда просторног плана из става 1. овог члана обухвата израду:</w:t>
      </w:r>
    </w:p>
    <w:p w:rsidR="00BE6EE2" w:rsidRPr="00787B90" w:rsidRDefault="00BE6EE2" w:rsidP="00A82480">
      <w:pPr>
        <w:pStyle w:val="ListParagraph"/>
        <w:numPr>
          <w:ilvl w:val="0"/>
          <w:numId w:val="13"/>
        </w:numPr>
        <w:suppressAutoHyphens w:val="0"/>
        <w:spacing w:before="120" w:after="120" w:line="240" w:lineRule="auto"/>
        <w:ind w:left="0" w:firstLine="720"/>
        <w:contextualSpacing/>
        <w:jc w:val="both"/>
      </w:pPr>
      <w:r w:rsidRPr="00787B90">
        <w:t>ППППН ПИО „Овчарско-кабларска клисура”;</w:t>
      </w:r>
    </w:p>
    <w:p w:rsidR="00BE6EE2" w:rsidRPr="00787B90" w:rsidRDefault="00BE6EE2" w:rsidP="00A82480">
      <w:pPr>
        <w:pStyle w:val="ListParagraph"/>
        <w:numPr>
          <w:ilvl w:val="0"/>
          <w:numId w:val="13"/>
        </w:numPr>
        <w:suppressAutoHyphens w:val="0"/>
        <w:spacing w:before="120" w:after="120" w:line="240" w:lineRule="auto"/>
        <w:ind w:left="0" w:firstLine="720"/>
        <w:contextualSpacing/>
        <w:jc w:val="both"/>
      </w:pPr>
      <w:r w:rsidRPr="00787B90">
        <w:t xml:space="preserve">Извештаја о стратешкој процени утицаја ППППН ПИО </w:t>
      </w:r>
      <w:r w:rsidRPr="00787B90">
        <w:rPr>
          <w:lang w:val="sr-Cyrl-CS"/>
        </w:rPr>
        <w:t>„</w:t>
      </w:r>
      <w:r w:rsidRPr="00787B90">
        <w:t>Овчарско-кабларска клисура”</w:t>
      </w:r>
      <w:r w:rsidRPr="00787B90">
        <w:rPr>
          <w:lang w:val="sr-Cyrl-CS"/>
        </w:rPr>
        <w:t xml:space="preserve"> </w:t>
      </w:r>
      <w:r w:rsidRPr="00787B90">
        <w:t>на животну средину;</w:t>
      </w:r>
    </w:p>
    <w:p w:rsidR="00BE6EE2" w:rsidRPr="00787B90" w:rsidRDefault="00BE6EE2" w:rsidP="00A82480">
      <w:pPr>
        <w:pStyle w:val="ListParagraph"/>
        <w:numPr>
          <w:ilvl w:val="0"/>
          <w:numId w:val="13"/>
        </w:numPr>
        <w:suppressAutoHyphens w:val="0"/>
        <w:spacing w:before="120" w:after="120" w:line="240" w:lineRule="auto"/>
        <w:ind w:left="0" w:firstLine="720"/>
        <w:contextualSpacing/>
        <w:jc w:val="both"/>
        <w:rPr>
          <w:lang w:val="sr-Cyrl-CS"/>
        </w:rPr>
      </w:pPr>
      <w:r w:rsidRPr="00787B90">
        <w:rPr>
          <w:lang w:val="sr-Cyrl-CS"/>
        </w:rPr>
        <w:t>А</w:t>
      </w:r>
      <w:r w:rsidRPr="00787B90">
        <w:t>налитичко</w:t>
      </w:r>
      <w:r w:rsidRPr="00787B90">
        <w:rPr>
          <w:lang w:val="sr-Cyrl-CS"/>
        </w:rPr>
        <w:t xml:space="preserve"> - документационе основе</w:t>
      </w:r>
      <w:r w:rsidRPr="00787B90">
        <w:t xml:space="preserve"> ППППН ПИО </w:t>
      </w:r>
      <w:r w:rsidRPr="00787B90">
        <w:rPr>
          <w:lang w:val="sr-Cyrl-CS"/>
        </w:rPr>
        <w:t>„</w:t>
      </w:r>
      <w:r w:rsidRPr="00787B90">
        <w:t>Овчарско-кабларска клисура”</w:t>
      </w:r>
      <w:r w:rsidRPr="00787B90">
        <w:rPr>
          <w:lang w:val="sr-Cyrl-CS"/>
        </w:rPr>
        <w:t>.</w:t>
      </w:r>
      <w:r w:rsidRPr="00787B90">
        <w:rPr>
          <w:lang w:val="sr-Cyrl-CS"/>
        </w:rPr>
        <w:cr/>
      </w:r>
    </w:p>
    <w:p w:rsidR="00A41C20" w:rsidRPr="00A41C20" w:rsidRDefault="00A41C20" w:rsidP="00911727">
      <w:pPr>
        <w:rPr>
          <w:szCs w:val="24"/>
        </w:rPr>
      </w:pPr>
    </w:p>
    <w:p w:rsidR="00911727" w:rsidRPr="0065026B" w:rsidRDefault="00911727" w:rsidP="00911727">
      <w:pPr>
        <w:rPr>
          <w:b/>
          <w:szCs w:val="24"/>
        </w:rPr>
      </w:pPr>
      <w:r w:rsidRPr="0065026B">
        <w:rPr>
          <w:b/>
          <w:szCs w:val="24"/>
        </w:rPr>
        <w:t>ВРЕДНОСТ УГОВОРА</w:t>
      </w:r>
    </w:p>
    <w:p w:rsidR="00911727" w:rsidRPr="0065026B" w:rsidRDefault="00911727" w:rsidP="00911727">
      <w:pPr>
        <w:spacing w:after="120"/>
        <w:jc w:val="center"/>
        <w:rPr>
          <w:szCs w:val="24"/>
        </w:rPr>
      </w:pPr>
      <w:r w:rsidRPr="0065026B">
        <w:rPr>
          <w:b/>
          <w:szCs w:val="24"/>
        </w:rPr>
        <w:t>Члан 3.</w:t>
      </w:r>
    </w:p>
    <w:p w:rsidR="00911727" w:rsidRDefault="00911727" w:rsidP="00911727">
      <w:pPr>
        <w:rPr>
          <w:szCs w:val="24"/>
        </w:rPr>
      </w:pPr>
      <w:r w:rsidRPr="0065026B">
        <w:rPr>
          <w:szCs w:val="24"/>
        </w:rPr>
        <w:t>Укупна уговорена вредност услуге израд</w:t>
      </w:r>
      <w:r>
        <w:rPr>
          <w:szCs w:val="24"/>
          <w:lang w:val="en-US"/>
        </w:rPr>
        <w:t>e</w:t>
      </w:r>
      <w:r w:rsidRPr="0065026B">
        <w:rPr>
          <w:szCs w:val="24"/>
        </w:rPr>
        <w:t xml:space="preserve"> </w:t>
      </w:r>
      <w:r w:rsidR="00CB7F93" w:rsidRPr="00787B90">
        <w:rPr>
          <w:szCs w:val="24"/>
          <w:lang w:val="ru-RU"/>
        </w:rPr>
        <w:t xml:space="preserve">Просторног плана подручја посебне намене </w:t>
      </w:r>
      <w:r w:rsidR="00CB7F93">
        <w:rPr>
          <w:szCs w:val="24"/>
          <w:lang w:val="ru-RU"/>
        </w:rPr>
        <w:t xml:space="preserve">Предела изузетних одлика </w:t>
      </w:r>
      <w:r w:rsidR="00CB7F93" w:rsidRPr="00787B90">
        <w:rPr>
          <w:szCs w:val="24"/>
        </w:rPr>
        <w:t>„Овчарско-кабларска клисура“</w:t>
      </w:r>
      <w:r w:rsidR="00CB7F93">
        <w:rPr>
          <w:rFonts w:eastAsia="TimesNewRomanPSMT"/>
          <w:b/>
          <w:bCs/>
          <w:szCs w:val="24"/>
        </w:rPr>
        <w:t xml:space="preserve"> </w:t>
      </w:r>
      <w:r w:rsidRPr="0065026B">
        <w:rPr>
          <w:szCs w:val="24"/>
        </w:rPr>
        <w:t>износи ________________________ динара (словима: ____________</w:t>
      </w:r>
      <w:r w:rsidR="00CB7F93">
        <w:rPr>
          <w:szCs w:val="24"/>
        </w:rPr>
        <w:t>___________________</w:t>
      </w:r>
      <w:r w:rsidRPr="0065026B">
        <w:rPr>
          <w:szCs w:val="24"/>
        </w:rPr>
        <w:t>) (без ПДВ-а), односно</w:t>
      </w:r>
      <w:r w:rsidR="00CB7F93">
        <w:rPr>
          <w:szCs w:val="24"/>
        </w:rPr>
        <w:t xml:space="preserve"> ___________</w:t>
      </w:r>
      <w:r w:rsidRPr="0065026B">
        <w:rPr>
          <w:szCs w:val="24"/>
        </w:rPr>
        <w:t>___________________________</w:t>
      </w:r>
      <w:r w:rsidR="00CB7F93">
        <w:rPr>
          <w:szCs w:val="24"/>
        </w:rPr>
        <w:t>____</w:t>
      </w:r>
      <w:r w:rsidRPr="0065026B">
        <w:rPr>
          <w:szCs w:val="24"/>
        </w:rPr>
        <w:t xml:space="preserve"> динара (словима:</w:t>
      </w:r>
      <w:r w:rsidR="00CB7F93">
        <w:rPr>
          <w:szCs w:val="24"/>
        </w:rPr>
        <w:t xml:space="preserve"> </w:t>
      </w:r>
      <w:r w:rsidRPr="0065026B">
        <w:rPr>
          <w:szCs w:val="24"/>
        </w:rPr>
        <w:t>____________</w:t>
      </w:r>
      <w:r w:rsidR="00CB7F93">
        <w:rPr>
          <w:szCs w:val="24"/>
        </w:rPr>
        <w:t>_____________________</w:t>
      </w:r>
      <w:r w:rsidRPr="0065026B">
        <w:rPr>
          <w:szCs w:val="24"/>
        </w:rPr>
        <w:t xml:space="preserve">) (са ПДВ-ом). </w:t>
      </w:r>
    </w:p>
    <w:p w:rsidR="00911727" w:rsidRDefault="00911727" w:rsidP="00911727">
      <w:pPr>
        <w:rPr>
          <w:szCs w:val="24"/>
        </w:rPr>
      </w:pPr>
      <w:r w:rsidRPr="0065026B">
        <w:rPr>
          <w:szCs w:val="24"/>
        </w:rPr>
        <w:t>Вредност услуге је фиксна и не може се мењати.</w:t>
      </w:r>
    </w:p>
    <w:p w:rsidR="00911727" w:rsidRDefault="00911727" w:rsidP="00911727">
      <w:pPr>
        <w:rPr>
          <w:szCs w:val="24"/>
        </w:rPr>
      </w:pPr>
    </w:p>
    <w:p w:rsidR="00CB7F93" w:rsidRPr="0065026B" w:rsidRDefault="00CB7F93" w:rsidP="00911727">
      <w:pPr>
        <w:rPr>
          <w:szCs w:val="24"/>
        </w:rPr>
      </w:pPr>
    </w:p>
    <w:p w:rsidR="00911727" w:rsidRPr="0065026B" w:rsidRDefault="00911727" w:rsidP="00911727">
      <w:pPr>
        <w:rPr>
          <w:b/>
          <w:szCs w:val="24"/>
        </w:rPr>
      </w:pPr>
      <w:r w:rsidRPr="0065026B">
        <w:rPr>
          <w:b/>
          <w:szCs w:val="24"/>
        </w:rPr>
        <w:t>СРЕДСТВА ОБЕЗБЕЂЕЊА</w:t>
      </w:r>
    </w:p>
    <w:p w:rsidR="00911727" w:rsidRPr="0065026B" w:rsidRDefault="00911727" w:rsidP="00911727">
      <w:pPr>
        <w:autoSpaceDE w:val="0"/>
        <w:autoSpaceDN w:val="0"/>
        <w:adjustRightInd w:val="0"/>
        <w:ind w:firstLine="720"/>
        <w:rPr>
          <w:color w:val="000000"/>
          <w:szCs w:val="24"/>
        </w:rPr>
      </w:pPr>
      <w:r>
        <w:rPr>
          <w:b/>
          <w:szCs w:val="24"/>
          <w:lang w:val="ru-RU"/>
        </w:rPr>
        <w:t xml:space="preserve">                                                           </w:t>
      </w:r>
      <w:r w:rsidRPr="0065026B">
        <w:rPr>
          <w:b/>
          <w:szCs w:val="24"/>
          <w:lang w:val="ru-RU"/>
        </w:rPr>
        <w:t>Члан 4.</w:t>
      </w:r>
    </w:p>
    <w:p w:rsidR="00911727" w:rsidRPr="0065026B" w:rsidRDefault="00911727" w:rsidP="00911727">
      <w:pPr>
        <w:autoSpaceDE w:val="0"/>
        <w:autoSpaceDN w:val="0"/>
        <w:adjustRightInd w:val="0"/>
        <w:ind w:firstLine="720"/>
        <w:rPr>
          <w:color w:val="000000"/>
          <w:szCs w:val="24"/>
        </w:rPr>
      </w:pPr>
      <w:r w:rsidRPr="0065026B">
        <w:rPr>
          <w:color w:val="000000"/>
          <w:szCs w:val="24"/>
        </w:rPr>
        <w:t>Пружалац услуге је дужан да у року од 7 дана од дана закључења уговора достави Наручиоцу:</w:t>
      </w:r>
    </w:p>
    <w:p w:rsidR="00911727" w:rsidRPr="0065026B" w:rsidRDefault="00911727" w:rsidP="00911727">
      <w:pPr>
        <w:autoSpaceDE w:val="0"/>
        <w:autoSpaceDN w:val="0"/>
        <w:adjustRightInd w:val="0"/>
        <w:rPr>
          <w:color w:val="000000"/>
          <w:szCs w:val="24"/>
        </w:rPr>
      </w:pPr>
      <w:r w:rsidRPr="0065026B">
        <w:rPr>
          <w:color w:val="000000"/>
          <w:szCs w:val="24"/>
        </w:rPr>
        <w:t>1. Меницу за повраћај авансног плаћања на цео износ аванса са ПДВ-ом, оверену, потписану од стране овлашћеног лица и регистровану у складу са чланом 47а Закона о платном п</w:t>
      </w:r>
      <w:r>
        <w:rPr>
          <w:color w:val="000000"/>
          <w:szCs w:val="24"/>
        </w:rPr>
        <w:t>ромету ("Сл. лист СРЈ", бр. 3/02 и 5/03 и "Сл. гласник РС", бр. 43/04, 62/</w:t>
      </w:r>
      <w:r w:rsidRPr="0065026B">
        <w:rPr>
          <w:color w:val="000000"/>
          <w:szCs w:val="24"/>
        </w:rPr>
        <w:t>06, 111/</w:t>
      </w:r>
      <w:r>
        <w:rPr>
          <w:color w:val="000000"/>
          <w:szCs w:val="24"/>
        </w:rPr>
        <w:t>09 - др. закон, 31/11 и 139/</w:t>
      </w:r>
      <w:r w:rsidRPr="0065026B">
        <w:rPr>
          <w:color w:val="000000"/>
          <w:szCs w:val="24"/>
        </w:rPr>
        <w:t xml:space="preserve">14 - др. закон),  Одлуком НБС о ближим условима, садржини и начину вођења Регистра меница и овлашћења </w:t>
      </w:r>
      <w:r>
        <w:rPr>
          <w:color w:val="000000"/>
          <w:szCs w:val="24"/>
        </w:rPr>
        <w:t>(„Службени гласник РС“ бр. 56/</w:t>
      </w:r>
      <w:r w:rsidRPr="0065026B">
        <w:rPr>
          <w:color w:val="000000"/>
          <w:szCs w:val="24"/>
        </w:rPr>
        <w:t>11), која траје најкраће до правдања аванса и Одлуком о изменама и допунама Одлуке НБС о ближим условима, са</w:t>
      </w:r>
      <w:r>
        <w:rPr>
          <w:color w:val="000000"/>
          <w:szCs w:val="24"/>
        </w:rPr>
        <w:t xml:space="preserve">држини и начину вођења Регистра </w:t>
      </w:r>
      <w:r w:rsidRPr="0065026B">
        <w:rPr>
          <w:color w:val="000000"/>
          <w:szCs w:val="24"/>
        </w:rPr>
        <w:t>меница и овлашћења („Службени гласник РС“ бр. 76/16), са роком важења који је 30 дана дужи од истека рока важности уговора.</w:t>
      </w:r>
    </w:p>
    <w:p w:rsidR="00911727" w:rsidRPr="0065026B" w:rsidRDefault="00911727" w:rsidP="00911727">
      <w:pPr>
        <w:shd w:val="clear" w:color="auto" w:fill="FFFFFF"/>
        <w:rPr>
          <w:color w:val="000000"/>
          <w:szCs w:val="24"/>
        </w:rPr>
      </w:pPr>
      <w:r w:rsidRPr="0065026B">
        <w:rPr>
          <w:color w:val="000000"/>
          <w:szCs w:val="24"/>
        </w:rPr>
        <w:t>-  Потврду о регистрацији менице.</w:t>
      </w:r>
    </w:p>
    <w:p w:rsidR="00911727" w:rsidRDefault="00911727" w:rsidP="00911727">
      <w:pPr>
        <w:shd w:val="clear" w:color="auto" w:fill="FFFFFF"/>
        <w:rPr>
          <w:color w:val="000000"/>
          <w:szCs w:val="24"/>
        </w:rPr>
      </w:pPr>
      <w:r w:rsidRPr="0065026B">
        <w:rPr>
          <w:color w:val="000000"/>
          <w:szCs w:val="24"/>
        </w:rPr>
        <w:t>-</w:t>
      </w:r>
      <w:r>
        <w:rPr>
          <w:color w:val="000000"/>
          <w:szCs w:val="24"/>
        </w:rPr>
        <w:t xml:space="preserve"> </w:t>
      </w:r>
      <w:r w:rsidRPr="0065026B">
        <w:rPr>
          <w:color w:val="000000"/>
          <w:szCs w:val="24"/>
        </w:rPr>
        <w:t xml:space="preserve">Копију картона депонованих потписа код банке на којим се јасно виде депоновани </w:t>
      </w:r>
      <w:r w:rsidRPr="0065026B">
        <w:rPr>
          <w:color w:val="000000"/>
          <w:szCs w:val="24"/>
        </w:rPr>
        <w:lastRenderedPageBreak/>
        <w:t>потпис и печат понуђача, оверен печатом банке са датумом овере, не старијим од 30 дана, од дана закључења уговора.</w:t>
      </w:r>
    </w:p>
    <w:p w:rsidR="00911727" w:rsidRPr="0065026B" w:rsidRDefault="00911727" w:rsidP="00911727">
      <w:pPr>
        <w:shd w:val="clear" w:color="auto" w:fill="FFFFFF"/>
        <w:rPr>
          <w:color w:val="000000"/>
          <w:szCs w:val="24"/>
        </w:rPr>
      </w:pPr>
      <w:r w:rsidRPr="0065026B">
        <w:rPr>
          <w:color w:val="000000"/>
          <w:szCs w:val="24"/>
        </w:rPr>
        <w:t>-</w:t>
      </w:r>
      <w:r>
        <w:rPr>
          <w:color w:val="000000"/>
          <w:szCs w:val="24"/>
        </w:rPr>
        <w:t xml:space="preserve"> </w:t>
      </w:r>
      <w:r w:rsidRPr="0065026B">
        <w:rPr>
          <w:color w:val="000000"/>
          <w:szCs w:val="24"/>
        </w:rPr>
        <w:t>Потпис овлашћеног лица на меници и меничном овлашћењу мора бити идентичан са потписом у картону депонованих потписа.</w:t>
      </w:r>
    </w:p>
    <w:p w:rsidR="00911727" w:rsidRDefault="00911727" w:rsidP="00911727">
      <w:pPr>
        <w:shd w:val="clear" w:color="auto" w:fill="FFFFFF"/>
        <w:rPr>
          <w:color w:val="000000"/>
          <w:szCs w:val="24"/>
        </w:rPr>
      </w:pPr>
      <w:r w:rsidRPr="0065026B">
        <w:rPr>
          <w:color w:val="000000"/>
          <w:szCs w:val="24"/>
        </w:rPr>
        <w:t>У случају промене лица овлашћеног за заступање, менично овлашћење остаје на снази.</w:t>
      </w:r>
    </w:p>
    <w:p w:rsidR="00911727" w:rsidRPr="00D62207" w:rsidRDefault="00911727" w:rsidP="00911727">
      <w:pPr>
        <w:shd w:val="clear" w:color="auto" w:fill="FFFFFF"/>
        <w:rPr>
          <w:color w:val="000000"/>
          <w:szCs w:val="24"/>
        </w:rPr>
      </w:pPr>
    </w:p>
    <w:p w:rsidR="00911727" w:rsidRPr="0065026B" w:rsidRDefault="00911727" w:rsidP="00911727">
      <w:pPr>
        <w:shd w:val="clear" w:color="auto" w:fill="FFFFFF"/>
        <w:rPr>
          <w:color w:val="000000"/>
          <w:szCs w:val="24"/>
        </w:rPr>
      </w:pPr>
      <w:r w:rsidRPr="0065026B">
        <w:rPr>
          <w:color w:val="000000"/>
          <w:szCs w:val="24"/>
        </w:rPr>
        <w:t>Након истека рока наручилац ће предметну меницу вратити, на писани захтев понуђача.</w:t>
      </w:r>
    </w:p>
    <w:p w:rsidR="00911727" w:rsidRPr="0065026B" w:rsidRDefault="00911727" w:rsidP="00911727">
      <w:pPr>
        <w:shd w:val="clear" w:color="auto" w:fill="FFFFFF"/>
        <w:rPr>
          <w:color w:val="000000"/>
          <w:szCs w:val="24"/>
        </w:rPr>
      </w:pPr>
      <w:r w:rsidRPr="0065026B">
        <w:rPr>
          <w:color w:val="000000"/>
          <w:szCs w:val="24"/>
          <w:lang w:val="en-US"/>
        </w:rPr>
        <w:t xml:space="preserve">2. </w:t>
      </w:r>
      <w:r w:rsidRPr="0065026B">
        <w:rPr>
          <w:color w:val="000000"/>
          <w:szCs w:val="24"/>
        </w:rPr>
        <w:t xml:space="preserve">Меницу за добро извршење посла са назначеним номиналним износом од 10 % </w:t>
      </w:r>
      <w:r w:rsidRPr="0065026B">
        <w:rPr>
          <w:rFonts w:eastAsia="Malgun Gothic"/>
          <w:color w:val="000000"/>
          <w:szCs w:val="24"/>
        </w:rPr>
        <w:t xml:space="preserve">вредности уговора </w:t>
      </w:r>
      <w:r w:rsidRPr="0065026B">
        <w:rPr>
          <w:color w:val="000000"/>
          <w:szCs w:val="24"/>
        </w:rPr>
        <w:t xml:space="preserve">без ПДВ-а, оверену, потписану од стране овлашћеног лица и регистровану у складу са чланом 47а Закона о платном промету </w:t>
      </w:r>
      <w:r>
        <w:rPr>
          <w:color w:val="000000"/>
          <w:szCs w:val="24"/>
          <w:lang w:val="en-US"/>
        </w:rPr>
        <w:t>("Сл. лист СРЈ", бр. 3/02 и 5/</w:t>
      </w:r>
      <w:r w:rsidRPr="0065026B">
        <w:rPr>
          <w:color w:val="000000"/>
          <w:szCs w:val="24"/>
          <w:lang w:val="en-US"/>
        </w:rPr>
        <w:t>03 и "Сл. гла</w:t>
      </w:r>
      <w:r>
        <w:rPr>
          <w:color w:val="000000"/>
          <w:szCs w:val="24"/>
          <w:lang w:val="en-US"/>
        </w:rPr>
        <w:t>сник РС", бр. 43/04, 62/06, 111/09 - др. закон, 31/11 и 139/</w:t>
      </w:r>
      <w:r w:rsidRPr="0065026B">
        <w:rPr>
          <w:color w:val="000000"/>
          <w:szCs w:val="24"/>
          <w:lang w:val="en-US"/>
        </w:rPr>
        <w:t>14 - др. закон)</w:t>
      </w:r>
      <w:r w:rsidRPr="0065026B">
        <w:rPr>
          <w:color w:val="000000"/>
          <w:szCs w:val="24"/>
        </w:rPr>
        <w:t xml:space="preserve">, Одлуком о ближим условима, садржини и начину вођења Регистра меница и овлашћења </w:t>
      </w:r>
      <w:r>
        <w:rPr>
          <w:color w:val="000000"/>
          <w:szCs w:val="24"/>
        </w:rPr>
        <w:t>(„Службени гласник РС“ бр. 56/11, 80/</w:t>
      </w:r>
      <w:r w:rsidRPr="0065026B">
        <w:rPr>
          <w:color w:val="000000"/>
          <w:szCs w:val="24"/>
        </w:rPr>
        <w:t>15</w:t>
      </w:r>
      <w:r w:rsidRPr="0065026B">
        <w:rPr>
          <w:color w:val="000000"/>
          <w:szCs w:val="24"/>
          <w:lang w:val="sr-Latn-CS"/>
        </w:rPr>
        <w:t xml:space="preserve"> </w:t>
      </w:r>
      <w:r>
        <w:rPr>
          <w:color w:val="000000"/>
          <w:szCs w:val="24"/>
        </w:rPr>
        <w:t>и 76/</w:t>
      </w:r>
      <w:r w:rsidRPr="0065026B">
        <w:rPr>
          <w:color w:val="000000"/>
          <w:szCs w:val="24"/>
        </w:rPr>
        <w:t>16), са роком важења који је 30 дана дужи од истека рока важности уговора.</w:t>
      </w:r>
    </w:p>
    <w:p w:rsidR="00911727" w:rsidRPr="0065026B" w:rsidRDefault="00CB7F93" w:rsidP="00911727">
      <w:pPr>
        <w:rPr>
          <w:color w:val="000000"/>
          <w:szCs w:val="24"/>
          <w:lang w:val="en-US"/>
        </w:rPr>
      </w:pPr>
      <w:r>
        <w:rPr>
          <w:color w:val="000000"/>
          <w:szCs w:val="24"/>
        </w:rPr>
        <w:t xml:space="preserve">- </w:t>
      </w:r>
      <w:r w:rsidR="00911727" w:rsidRPr="0065026B">
        <w:rPr>
          <w:color w:val="000000"/>
          <w:szCs w:val="24"/>
        </w:rPr>
        <w:t>Менично овлашћење да се меница у износу од 10 % од вредности уговора без ПДВ-а, без сагласности Пружаоца услуге може поднети на наплату, у случају неизвршења обавеза из уговора.</w:t>
      </w:r>
    </w:p>
    <w:p w:rsidR="00911727" w:rsidRPr="0065026B" w:rsidRDefault="00CB7F93" w:rsidP="00911727">
      <w:pPr>
        <w:rPr>
          <w:color w:val="000000"/>
          <w:szCs w:val="24"/>
          <w:lang w:val="en-US"/>
        </w:rPr>
      </w:pPr>
      <w:r>
        <w:rPr>
          <w:color w:val="000000"/>
          <w:szCs w:val="24"/>
        </w:rPr>
        <w:t xml:space="preserve">- </w:t>
      </w:r>
      <w:r w:rsidR="00911727" w:rsidRPr="0065026B">
        <w:rPr>
          <w:color w:val="000000"/>
          <w:szCs w:val="24"/>
        </w:rPr>
        <w:t>Потврду о регистрацији менице.</w:t>
      </w:r>
    </w:p>
    <w:p w:rsidR="00911727" w:rsidRDefault="00CB7F93" w:rsidP="00911727">
      <w:pPr>
        <w:rPr>
          <w:color w:val="000000"/>
          <w:szCs w:val="24"/>
        </w:rPr>
      </w:pPr>
      <w:r>
        <w:rPr>
          <w:color w:val="000000"/>
          <w:szCs w:val="24"/>
        </w:rPr>
        <w:t xml:space="preserve">- </w:t>
      </w:r>
      <w:r w:rsidR="00911727" w:rsidRPr="0065026B">
        <w:rPr>
          <w:color w:val="000000"/>
          <w:szCs w:val="24"/>
        </w:rPr>
        <w:t>Копију картона депонованих потписа код банке на којим се јасно виде депоновани потпис и печат Пружаоца услуге, оверен печатом банке са датумом овере, не старијим од 30 дана, од дана закључења уговора.</w:t>
      </w:r>
    </w:p>
    <w:p w:rsidR="00911727" w:rsidRPr="00D62207" w:rsidRDefault="00911727" w:rsidP="00911727">
      <w:pPr>
        <w:rPr>
          <w:color w:val="000000"/>
          <w:szCs w:val="24"/>
        </w:rPr>
      </w:pPr>
    </w:p>
    <w:p w:rsidR="00911727" w:rsidRPr="0065026B" w:rsidRDefault="00911727" w:rsidP="00911727">
      <w:pPr>
        <w:shd w:val="clear" w:color="auto" w:fill="FFFFFF"/>
        <w:rPr>
          <w:color w:val="000000"/>
          <w:szCs w:val="24"/>
        </w:rPr>
      </w:pPr>
      <w:r w:rsidRPr="0065026B">
        <w:rPr>
          <w:color w:val="000000"/>
          <w:szCs w:val="24"/>
        </w:rPr>
        <w:t>У случају промене лица овлашћеног за заступање, менично овлашћење остаје на снази.</w:t>
      </w:r>
    </w:p>
    <w:p w:rsidR="00911727" w:rsidRPr="0065026B" w:rsidRDefault="00911727" w:rsidP="00911727">
      <w:pPr>
        <w:rPr>
          <w:color w:val="000000"/>
          <w:szCs w:val="24"/>
          <w:lang w:val="en-US"/>
        </w:rPr>
      </w:pPr>
      <w:r w:rsidRPr="0065026B">
        <w:rPr>
          <w:color w:val="000000"/>
          <w:szCs w:val="24"/>
        </w:rPr>
        <w:t xml:space="preserve">Након истека рока, Наручилац ће предметну меницу </w:t>
      </w:r>
      <w:r>
        <w:rPr>
          <w:color w:val="000000"/>
          <w:szCs w:val="24"/>
        </w:rPr>
        <w:t>вратити, на писани захтев Пружао</w:t>
      </w:r>
      <w:r w:rsidRPr="0065026B">
        <w:rPr>
          <w:color w:val="000000"/>
          <w:szCs w:val="24"/>
        </w:rPr>
        <w:t>ца услуге.</w:t>
      </w:r>
    </w:p>
    <w:p w:rsidR="00911727" w:rsidRPr="0065026B" w:rsidRDefault="00911727" w:rsidP="00911727">
      <w:pPr>
        <w:keepNext/>
        <w:keepLines/>
        <w:tabs>
          <w:tab w:val="center" w:pos="4263"/>
        </w:tabs>
        <w:outlineLvl w:val="2"/>
        <w:rPr>
          <w:color w:val="000000"/>
          <w:szCs w:val="24"/>
          <w:lang w:val="en-US"/>
        </w:rPr>
      </w:pPr>
      <w:r w:rsidRPr="0065026B">
        <w:rPr>
          <w:color w:val="000000"/>
          <w:szCs w:val="24"/>
        </w:rPr>
        <w:t>Наручилац ће уновчити дату меницу уколико Пружалац услуге не буде извршавао своје обавезе у роковима и на начин предвиђен уговором и понудом.</w:t>
      </w:r>
      <w:r w:rsidRPr="0065026B">
        <w:rPr>
          <w:color w:val="000000"/>
          <w:szCs w:val="24"/>
          <w:lang w:val="en-US"/>
        </w:rPr>
        <w:t xml:space="preserve"> </w:t>
      </w:r>
    </w:p>
    <w:p w:rsidR="00911727" w:rsidRPr="00D01D25" w:rsidRDefault="00911727" w:rsidP="00911727">
      <w:pPr>
        <w:keepNext/>
        <w:keepLines/>
        <w:tabs>
          <w:tab w:val="center" w:pos="4263"/>
        </w:tabs>
        <w:outlineLvl w:val="2"/>
        <w:rPr>
          <w:color w:val="000000"/>
          <w:szCs w:val="24"/>
        </w:rPr>
      </w:pPr>
      <w:r w:rsidRPr="0065026B">
        <w:rPr>
          <w:color w:val="000000"/>
          <w:szCs w:val="24"/>
        </w:rPr>
        <w:t>Уколико Пружалац услуге не достави тражено средство обезбеђења, уговор се раскида</w:t>
      </w:r>
      <w:r>
        <w:rPr>
          <w:color w:val="000000"/>
          <w:szCs w:val="24"/>
        </w:rPr>
        <w:t>.</w:t>
      </w:r>
    </w:p>
    <w:p w:rsidR="00911727" w:rsidRPr="00D01D25" w:rsidRDefault="00911727" w:rsidP="00911727">
      <w:pPr>
        <w:keepNext/>
        <w:keepLines/>
        <w:tabs>
          <w:tab w:val="center" w:pos="4263"/>
        </w:tabs>
        <w:outlineLvl w:val="2"/>
        <w:rPr>
          <w:color w:val="000000"/>
          <w:szCs w:val="24"/>
        </w:rPr>
      </w:pPr>
    </w:p>
    <w:p w:rsidR="00911727" w:rsidRPr="0065026B" w:rsidRDefault="00911727" w:rsidP="00911727">
      <w:pPr>
        <w:rPr>
          <w:b/>
          <w:szCs w:val="24"/>
          <w:lang w:val="en-US"/>
        </w:rPr>
      </w:pPr>
      <w:r w:rsidRPr="0065026B">
        <w:rPr>
          <w:b/>
          <w:szCs w:val="24"/>
        </w:rPr>
        <w:t>РОК ИЗРАДЕ</w:t>
      </w:r>
    </w:p>
    <w:p w:rsidR="00911727" w:rsidRDefault="00911727" w:rsidP="00911727">
      <w:pPr>
        <w:jc w:val="center"/>
        <w:rPr>
          <w:b/>
          <w:szCs w:val="24"/>
        </w:rPr>
      </w:pPr>
      <w:r w:rsidRPr="0065026B">
        <w:rPr>
          <w:b/>
          <w:szCs w:val="24"/>
        </w:rPr>
        <w:t>Члан 5.</w:t>
      </w:r>
    </w:p>
    <w:p w:rsidR="008F7C90" w:rsidRDefault="008F7C90" w:rsidP="00911727">
      <w:pPr>
        <w:jc w:val="center"/>
        <w:rPr>
          <w:b/>
          <w:szCs w:val="24"/>
        </w:rPr>
      </w:pPr>
    </w:p>
    <w:p w:rsidR="008F7C90" w:rsidRPr="00787B90" w:rsidRDefault="008F7C90" w:rsidP="008F7C90">
      <w:pPr>
        <w:spacing w:before="120" w:after="120"/>
        <w:ind w:firstLine="720"/>
        <w:rPr>
          <w:szCs w:val="24"/>
        </w:rPr>
      </w:pPr>
      <w:r w:rsidRPr="00787B90">
        <w:rPr>
          <w:szCs w:val="24"/>
        </w:rPr>
        <w:t>Рокови израде ППППН ПИО „Овчарско-кабларска клисура”, утврђују се на следећи начин:</w:t>
      </w:r>
    </w:p>
    <w:p w:rsidR="008F7C90" w:rsidRPr="00787B90" w:rsidRDefault="008F7C90" w:rsidP="00A82480">
      <w:pPr>
        <w:pStyle w:val="ListParagraph"/>
        <w:numPr>
          <w:ilvl w:val="0"/>
          <w:numId w:val="14"/>
        </w:numPr>
        <w:suppressAutoHyphens w:val="0"/>
        <w:spacing w:before="120" w:after="120" w:line="240" w:lineRule="auto"/>
        <w:ind w:left="0" w:firstLine="720"/>
        <w:contextualSpacing/>
        <w:jc w:val="both"/>
        <w:rPr>
          <w:lang w:val="sr-Cyrl-CS"/>
        </w:rPr>
      </w:pPr>
      <w:r w:rsidRPr="00787B90">
        <w:rPr>
          <w:lang w:val="sr-Cyrl-CS"/>
        </w:rPr>
        <w:t>рок за предају материјала за спровођење процедуре раног јавног увида износи до 30 дана од дана потписивања уговора;</w:t>
      </w:r>
    </w:p>
    <w:p w:rsidR="008F7C90" w:rsidRPr="00787B90" w:rsidRDefault="008F7C90" w:rsidP="00A82480">
      <w:pPr>
        <w:pStyle w:val="ListParagraph"/>
        <w:numPr>
          <w:ilvl w:val="0"/>
          <w:numId w:val="14"/>
        </w:numPr>
        <w:suppressAutoHyphens w:val="0"/>
        <w:spacing w:before="120" w:after="120" w:line="240" w:lineRule="auto"/>
        <w:ind w:left="0" w:firstLine="720"/>
        <w:contextualSpacing/>
        <w:jc w:val="both"/>
        <w:rPr>
          <w:lang w:val="sr-Cyrl-CS"/>
        </w:rPr>
      </w:pPr>
      <w:r w:rsidRPr="00787B90">
        <w:rPr>
          <w:lang w:val="sr-Cyrl-CS"/>
        </w:rPr>
        <w:t xml:space="preserve">рок за предају радне верзије Нацрта ППППН ПИО „Овчарско-кабларска клисура”, </w:t>
      </w:r>
      <w:r w:rsidR="00A11235">
        <w:rPr>
          <w:lang w:val="sr-Cyrl-CS"/>
        </w:rPr>
        <w:t xml:space="preserve">за потребе спровођења стручне контроле, </w:t>
      </w:r>
      <w:r w:rsidRPr="00787B90">
        <w:rPr>
          <w:lang w:val="sr-Cyrl-CS"/>
        </w:rPr>
        <w:t>износи __________месеци од дана потписивања овог уговора;</w:t>
      </w:r>
    </w:p>
    <w:p w:rsidR="008F7C90" w:rsidRPr="00787B90" w:rsidRDefault="008F7C90" w:rsidP="00A82480">
      <w:pPr>
        <w:pStyle w:val="ListParagraph"/>
        <w:numPr>
          <w:ilvl w:val="0"/>
          <w:numId w:val="14"/>
        </w:numPr>
        <w:suppressAutoHyphens w:val="0"/>
        <w:spacing w:before="120" w:after="120" w:line="240" w:lineRule="auto"/>
        <w:ind w:left="0" w:firstLine="720"/>
        <w:contextualSpacing/>
        <w:jc w:val="both"/>
        <w:rPr>
          <w:lang w:val="sr-Cyrl-CS"/>
        </w:rPr>
      </w:pPr>
      <w:r w:rsidRPr="00787B90">
        <w:rPr>
          <w:lang w:val="sr-Cyrl-CS"/>
        </w:rPr>
        <w:t>рок за предају финалне верзије Нацрта ППППН ПИО “Овчарско-кабларска клисура” по поступању у складу са Извештајем о обављеној стручној контроли Нацрта ППППН ПИО „Овчарско-кабларска клисура” износи до 30 дана од дана пријема овог извештаја;</w:t>
      </w:r>
    </w:p>
    <w:p w:rsidR="008F7C90" w:rsidRPr="00787B90" w:rsidRDefault="008F7C90" w:rsidP="00A82480">
      <w:pPr>
        <w:pStyle w:val="ListParagraph"/>
        <w:numPr>
          <w:ilvl w:val="0"/>
          <w:numId w:val="14"/>
        </w:numPr>
        <w:suppressAutoHyphens w:val="0"/>
        <w:spacing w:before="120" w:after="120" w:line="240" w:lineRule="auto"/>
        <w:ind w:left="0" w:firstLine="720"/>
        <w:contextualSpacing/>
        <w:jc w:val="both"/>
        <w:rPr>
          <w:lang w:val="sr-Cyrl-CS"/>
        </w:rPr>
      </w:pPr>
      <w:r w:rsidRPr="00787B90">
        <w:rPr>
          <w:lang w:val="sr-Cyrl-CS"/>
        </w:rPr>
        <w:lastRenderedPageBreak/>
        <w:t>рок за предају финалне верзије ППППН ПИО „Овчарско-кабларска клисура”, коригованог у складу са мишљењима надлежних органа и организација износи __</w:t>
      </w:r>
      <w:r w:rsidRPr="00787B90">
        <w:t>__</w:t>
      </w:r>
      <w:r w:rsidRPr="00787B90">
        <w:rPr>
          <w:lang w:val="sr-Cyrl-CS"/>
        </w:rPr>
        <w:t>__ дана/месеци од дана пријема мишљења надлежних органа и организација.</w:t>
      </w:r>
    </w:p>
    <w:p w:rsidR="00911727" w:rsidRDefault="00911727" w:rsidP="00911727">
      <w:pPr>
        <w:rPr>
          <w:szCs w:val="24"/>
        </w:rPr>
      </w:pPr>
    </w:p>
    <w:p w:rsidR="00911727" w:rsidRPr="0065026B" w:rsidRDefault="00911727" w:rsidP="00911727">
      <w:pPr>
        <w:rPr>
          <w:b/>
          <w:szCs w:val="24"/>
          <w:lang w:val="en-US"/>
        </w:rPr>
      </w:pPr>
      <w:r w:rsidRPr="0065026B">
        <w:rPr>
          <w:b/>
          <w:szCs w:val="24"/>
        </w:rPr>
        <w:t>НАЧИН ПЛАЋАЊА</w:t>
      </w:r>
      <w:r w:rsidRPr="0065026B">
        <w:rPr>
          <w:b/>
          <w:szCs w:val="24"/>
        </w:rPr>
        <w:tab/>
      </w:r>
    </w:p>
    <w:p w:rsidR="00911727" w:rsidRPr="006A22EB" w:rsidRDefault="00911727" w:rsidP="00911727">
      <w:pPr>
        <w:jc w:val="center"/>
        <w:rPr>
          <w:b/>
          <w:szCs w:val="24"/>
        </w:rPr>
      </w:pPr>
      <w:r w:rsidRPr="006A22EB">
        <w:rPr>
          <w:b/>
          <w:szCs w:val="24"/>
        </w:rPr>
        <w:t>Члан 6.</w:t>
      </w:r>
    </w:p>
    <w:p w:rsidR="008F7C90" w:rsidRPr="00787B90" w:rsidRDefault="008F7C90" w:rsidP="008F7C90">
      <w:pPr>
        <w:spacing w:before="120" w:after="120"/>
        <w:ind w:firstLine="720"/>
        <w:rPr>
          <w:szCs w:val="24"/>
        </w:rPr>
      </w:pPr>
      <w:r w:rsidRPr="00787B90">
        <w:rPr>
          <w:szCs w:val="24"/>
        </w:rPr>
        <w:t>Наручилац се обавезује да ће плаћање извршити у року од 45 дана по пријему исправне фактуре Пружаоца услуге са извештајем од стране овлашћених представника Пружаоца услуге и Наручиоца, на следећи начин:</w:t>
      </w:r>
    </w:p>
    <w:p w:rsidR="008F7C90" w:rsidRPr="00787B90" w:rsidRDefault="008E4F00" w:rsidP="00A82480">
      <w:pPr>
        <w:pStyle w:val="ListParagraph"/>
        <w:numPr>
          <w:ilvl w:val="0"/>
          <w:numId w:val="11"/>
        </w:numPr>
        <w:suppressAutoHyphens w:val="0"/>
        <w:spacing w:before="120" w:after="120" w:line="240" w:lineRule="auto"/>
        <w:ind w:left="0" w:firstLine="720"/>
        <w:contextualSpacing/>
        <w:jc w:val="both"/>
      </w:pPr>
      <w:r>
        <w:t>30</w:t>
      </w:r>
      <w:r w:rsidR="008F7C90" w:rsidRPr="00787B90">
        <w:t>% од уговорене вредности услуге – израде ППППН ПИО „Овчарско-кабларска клисура”, на име авансног плаћања, што износи __________ динара,</w:t>
      </w:r>
    </w:p>
    <w:p w:rsidR="008F7C90" w:rsidRPr="00787B90" w:rsidRDefault="008E4F00" w:rsidP="00A82480">
      <w:pPr>
        <w:pStyle w:val="ListParagraph"/>
        <w:numPr>
          <w:ilvl w:val="0"/>
          <w:numId w:val="11"/>
        </w:numPr>
        <w:suppressAutoHyphens w:val="0"/>
        <w:spacing w:before="120" w:after="120" w:line="240" w:lineRule="auto"/>
        <w:ind w:left="0" w:firstLine="720"/>
        <w:contextualSpacing/>
        <w:jc w:val="both"/>
      </w:pPr>
      <w:r>
        <w:rPr>
          <w:lang w:val="sr-Cyrl-CS"/>
        </w:rPr>
        <w:t>40</w:t>
      </w:r>
      <w:r w:rsidR="008F7C90" w:rsidRPr="00787B90">
        <w:t xml:space="preserve">% од уговорене вредности услуге - израде ППППН ПИО „Овчарско-кабларска клисура”, након предаје </w:t>
      </w:r>
      <w:r w:rsidR="008F7C90" w:rsidRPr="00787B90">
        <w:rPr>
          <w:lang w:val="sr-Cyrl-CS"/>
        </w:rPr>
        <w:t>материјала за потребе спрођења процедуре раног јавног увида</w:t>
      </w:r>
      <w:r w:rsidR="008F7C90" w:rsidRPr="00787B90">
        <w:t>, што износи __________ динара</w:t>
      </w:r>
      <w:r w:rsidR="008F7C90" w:rsidRPr="00787B90">
        <w:rPr>
          <w:lang w:val="sr-Cyrl-CS"/>
        </w:rPr>
        <w:t>,</w:t>
      </w:r>
    </w:p>
    <w:p w:rsidR="008F7C90" w:rsidRPr="00787B90" w:rsidRDefault="008E4F00" w:rsidP="00A82480">
      <w:pPr>
        <w:pStyle w:val="ListParagraph"/>
        <w:numPr>
          <w:ilvl w:val="0"/>
          <w:numId w:val="11"/>
        </w:numPr>
        <w:suppressAutoHyphens w:val="0"/>
        <w:spacing w:before="120" w:after="120" w:line="240" w:lineRule="auto"/>
        <w:ind w:left="0" w:firstLine="720"/>
        <w:contextualSpacing/>
        <w:jc w:val="both"/>
      </w:pPr>
      <w:r>
        <w:rPr>
          <w:lang w:val="sr-Cyrl-CS"/>
        </w:rPr>
        <w:t>3</w:t>
      </w:r>
      <w:r w:rsidR="008F7C90" w:rsidRPr="00787B90">
        <w:rPr>
          <w:lang w:val="sr-Cyrl-CS"/>
        </w:rPr>
        <w:t>0</w:t>
      </w:r>
      <w:r w:rsidR="008F7C90" w:rsidRPr="00787B90">
        <w:t>% од уговорене вредности услуге - израде ППППН ПИО „Овчарско-каб</w:t>
      </w:r>
      <w:r>
        <w:t>ларска клисура”, након предаје радне</w:t>
      </w:r>
      <w:r w:rsidR="008F7C90" w:rsidRPr="00787B90">
        <w:t xml:space="preserve"> верзије Нацрта ППППН ПИО </w:t>
      </w:r>
      <w:r w:rsidR="008F7C90" w:rsidRPr="00787B90">
        <w:rPr>
          <w:lang w:val="sr-Cyrl-CS"/>
        </w:rPr>
        <w:t>„</w:t>
      </w:r>
      <w:r w:rsidR="008F7C90" w:rsidRPr="00787B90">
        <w:t>Овчарско-кабларска клисура”</w:t>
      </w:r>
      <w:r w:rsidR="008F7C90" w:rsidRPr="00787B90">
        <w:rPr>
          <w:lang w:val="sr-Cyrl-CS"/>
        </w:rPr>
        <w:t xml:space="preserve"> </w:t>
      </w:r>
      <w:r>
        <w:rPr>
          <w:lang w:val="sr-Cyrl-CS"/>
        </w:rPr>
        <w:t>за потребе спровођења</w:t>
      </w:r>
      <w:r w:rsidR="008F7C90" w:rsidRPr="00787B90">
        <w:rPr>
          <w:lang w:val="sr-Cyrl-CS"/>
        </w:rPr>
        <w:t xml:space="preserve"> </w:t>
      </w:r>
      <w:r w:rsidR="008F7C90" w:rsidRPr="00787B90">
        <w:t>стручн</w:t>
      </w:r>
      <w:r>
        <w:t>е</w:t>
      </w:r>
      <w:r w:rsidR="008F7C90" w:rsidRPr="00787B90">
        <w:t xml:space="preserve"> контрол</w:t>
      </w:r>
      <w:r>
        <w:t>е</w:t>
      </w:r>
      <w:r w:rsidR="008F7C90" w:rsidRPr="00787B90">
        <w:t xml:space="preserve"> Нацрта ППППН ПИО </w:t>
      </w:r>
      <w:r w:rsidR="008F7C90" w:rsidRPr="00787B90">
        <w:rPr>
          <w:lang w:val="sr-Cyrl-CS"/>
        </w:rPr>
        <w:t>„</w:t>
      </w:r>
      <w:r w:rsidR="008F7C90" w:rsidRPr="00787B90">
        <w:t>Овчарско-кабларска клисура”што износи __________динара</w:t>
      </w:r>
      <w:r w:rsidR="008F7C90" w:rsidRPr="00787B90">
        <w:rPr>
          <w:lang w:val="sr-Cyrl-CS"/>
        </w:rPr>
        <w:t>.</w:t>
      </w:r>
    </w:p>
    <w:p w:rsidR="00911727" w:rsidRDefault="00911727" w:rsidP="00911727">
      <w:pPr>
        <w:rPr>
          <w:szCs w:val="24"/>
          <w:lang w:val="en-US"/>
        </w:rPr>
      </w:pPr>
    </w:p>
    <w:p w:rsidR="00911727" w:rsidRDefault="00911727" w:rsidP="00911727">
      <w:pPr>
        <w:tabs>
          <w:tab w:val="left" w:pos="426"/>
        </w:tabs>
        <w:rPr>
          <w:b/>
          <w:bCs/>
          <w:iCs/>
          <w:szCs w:val="24"/>
        </w:rPr>
      </w:pPr>
      <w:r w:rsidRPr="0065026B">
        <w:rPr>
          <w:b/>
          <w:bCs/>
          <w:iCs/>
          <w:szCs w:val="24"/>
        </w:rPr>
        <w:t>НАЧИН СПРОВОЂЕЊА КОНТРОЛЕ</w:t>
      </w:r>
    </w:p>
    <w:p w:rsidR="00911727" w:rsidRPr="0065026B" w:rsidRDefault="00911727" w:rsidP="00911727">
      <w:pPr>
        <w:tabs>
          <w:tab w:val="left" w:pos="426"/>
        </w:tabs>
        <w:rPr>
          <w:b/>
          <w:bCs/>
          <w:iCs/>
          <w:szCs w:val="24"/>
        </w:rPr>
      </w:pPr>
    </w:p>
    <w:p w:rsidR="00911727" w:rsidRPr="0065026B" w:rsidRDefault="00911727" w:rsidP="00911727">
      <w:pPr>
        <w:spacing w:after="120"/>
        <w:jc w:val="center"/>
        <w:rPr>
          <w:b/>
          <w:szCs w:val="24"/>
          <w:lang w:val="en-US"/>
        </w:rPr>
      </w:pPr>
      <w:r w:rsidRPr="0065026B">
        <w:rPr>
          <w:b/>
          <w:szCs w:val="24"/>
        </w:rPr>
        <w:t xml:space="preserve">Члан </w:t>
      </w:r>
      <w:r w:rsidRPr="0065026B">
        <w:rPr>
          <w:b/>
          <w:szCs w:val="24"/>
          <w:lang w:val="en-US"/>
        </w:rPr>
        <w:t>7</w:t>
      </w:r>
      <w:r w:rsidRPr="0065026B">
        <w:rPr>
          <w:b/>
          <w:szCs w:val="24"/>
        </w:rPr>
        <w:t>.</w:t>
      </w:r>
    </w:p>
    <w:p w:rsidR="00956D84" w:rsidRPr="00787B90" w:rsidRDefault="00956D84" w:rsidP="00956D84">
      <w:pPr>
        <w:spacing w:before="120" w:after="120"/>
        <w:ind w:firstLine="720"/>
        <w:rPr>
          <w:szCs w:val="24"/>
        </w:rPr>
      </w:pPr>
      <w:r w:rsidRPr="00787B90">
        <w:rPr>
          <w:szCs w:val="24"/>
        </w:rPr>
        <w:t>Пружање услуге која је предмет овог уговора, вршиће се на основу захтева и достављене документације од стране Наручиоца, у року наведеном у понуди Пружаоца услуге.</w:t>
      </w:r>
    </w:p>
    <w:p w:rsidR="00956D84" w:rsidRPr="00787B90" w:rsidRDefault="00956D84" w:rsidP="00956D84">
      <w:pPr>
        <w:spacing w:before="120" w:after="120"/>
        <w:ind w:firstLine="720"/>
        <w:rPr>
          <w:szCs w:val="24"/>
        </w:rPr>
      </w:pPr>
      <w:r w:rsidRPr="00787B90">
        <w:rPr>
          <w:szCs w:val="24"/>
        </w:rPr>
        <w:t>У случају записнички утврђених мањкавости у садржају и квалитету</w:t>
      </w:r>
      <w:r w:rsidRPr="00787B90">
        <w:rPr>
          <w:bCs/>
          <w:iCs/>
          <w:szCs w:val="24"/>
        </w:rPr>
        <w:t xml:space="preserve"> ППППН </w:t>
      </w:r>
      <w:r w:rsidRPr="00787B90">
        <w:rPr>
          <w:szCs w:val="24"/>
        </w:rPr>
        <w:t>ПИО „Овчарско-кабларска клисура”</w:t>
      </w:r>
      <w:r w:rsidRPr="00787B90">
        <w:rPr>
          <w:szCs w:val="24"/>
          <w:lang w:val="ru-RU"/>
        </w:rPr>
        <w:t xml:space="preserve">, </w:t>
      </w:r>
      <w:r w:rsidRPr="00787B90">
        <w:rPr>
          <w:szCs w:val="24"/>
        </w:rPr>
        <w:t>Пружалац услуге је обавезан да исте отклони најкасније у року од 7 дана од дана сачињавања записника о уоченим недостацима.</w:t>
      </w:r>
    </w:p>
    <w:p w:rsidR="00911727" w:rsidRPr="007620EB" w:rsidRDefault="00911727" w:rsidP="00911727">
      <w:pPr>
        <w:rPr>
          <w:szCs w:val="24"/>
        </w:rPr>
      </w:pPr>
    </w:p>
    <w:p w:rsidR="00911727" w:rsidRPr="003B23D4" w:rsidRDefault="00911727" w:rsidP="00911727">
      <w:pPr>
        <w:jc w:val="center"/>
        <w:rPr>
          <w:b/>
          <w:szCs w:val="24"/>
        </w:rPr>
      </w:pPr>
      <w:r w:rsidRPr="003B23D4">
        <w:rPr>
          <w:b/>
          <w:szCs w:val="24"/>
        </w:rPr>
        <w:t xml:space="preserve">Члан </w:t>
      </w:r>
      <w:r w:rsidRPr="003B23D4">
        <w:rPr>
          <w:b/>
          <w:szCs w:val="24"/>
          <w:lang w:val="en-US"/>
        </w:rPr>
        <w:t>8</w:t>
      </w:r>
      <w:r w:rsidRPr="003B23D4">
        <w:rPr>
          <w:b/>
          <w:szCs w:val="24"/>
        </w:rPr>
        <w:t>.</w:t>
      </w:r>
    </w:p>
    <w:p w:rsidR="00911727" w:rsidRPr="003B23D4" w:rsidRDefault="00911727" w:rsidP="00911727">
      <w:pPr>
        <w:rPr>
          <w:szCs w:val="24"/>
        </w:rPr>
      </w:pPr>
      <w:r w:rsidRPr="003B23D4">
        <w:rPr>
          <w:szCs w:val="24"/>
        </w:rPr>
        <w:t>Лице које врши надзор над спровођењем пружања услуге биће одређено актом Наручиоца, а на страни Пружаоца услуге то лице је___________________.</w:t>
      </w:r>
    </w:p>
    <w:p w:rsidR="00911727" w:rsidRPr="003B23D4" w:rsidRDefault="00911727" w:rsidP="00911727">
      <w:pPr>
        <w:rPr>
          <w:szCs w:val="24"/>
        </w:rPr>
      </w:pPr>
    </w:p>
    <w:p w:rsidR="00911727" w:rsidRPr="0065026B" w:rsidRDefault="00911727" w:rsidP="00911727">
      <w:pPr>
        <w:rPr>
          <w:color w:val="FF0000"/>
          <w:szCs w:val="24"/>
        </w:rPr>
      </w:pPr>
    </w:p>
    <w:p w:rsidR="00911727" w:rsidRDefault="00911727" w:rsidP="00911727">
      <w:pPr>
        <w:tabs>
          <w:tab w:val="left" w:pos="480"/>
        </w:tabs>
        <w:spacing w:after="120"/>
        <w:rPr>
          <w:b/>
          <w:szCs w:val="24"/>
        </w:rPr>
      </w:pPr>
      <w:r>
        <w:rPr>
          <w:b/>
          <w:szCs w:val="24"/>
        </w:rPr>
        <w:t>ОБАВЕЗА ПРУЖАОЦА УСЛУГЕ</w:t>
      </w:r>
    </w:p>
    <w:p w:rsidR="00911727" w:rsidRPr="0065026B" w:rsidRDefault="00911727" w:rsidP="00911727">
      <w:pPr>
        <w:tabs>
          <w:tab w:val="left" w:pos="480"/>
        </w:tabs>
        <w:spacing w:after="120"/>
        <w:rPr>
          <w:b/>
          <w:szCs w:val="24"/>
        </w:rPr>
      </w:pPr>
    </w:p>
    <w:p w:rsidR="00911727" w:rsidRPr="0065026B" w:rsidRDefault="00911727" w:rsidP="00911727">
      <w:pPr>
        <w:spacing w:after="120"/>
        <w:jc w:val="center"/>
        <w:rPr>
          <w:b/>
          <w:szCs w:val="24"/>
        </w:rPr>
      </w:pPr>
      <w:r w:rsidRPr="0065026B">
        <w:rPr>
          <w:b/>
          <w:szCs w:val="24"/>
        </w:rPr>
        <w:t xml:space="preserve">Члан </w:t>
      </w:r>
      <w:r w:rsidRPr="0065026B">
        <w:rPr>
          <w:b/>
          <w:szCs w:val="24"/>
          <w:lang w:val="en-US"/>
        </w:rPr>
        <w:t>9</w:t>
      </w:r>
      <w:r w:rsidRPr="0065026B">
        <w:rPr>
          <w:b/>
          <w:szCs w:val="24"/>
        </w:rPr>
        <w:t>.</w:t>
      </w:r>
    </w:p>
    <w:p w:rsidR="00E04AB9" w:rsidRDefault="00E04AB9" w:rsidP="00911727">
      <w:pPr>
        <w:rPr>
          <w:bCs/>
          <w:szCs w:val="24"/>
          <w:lang w:val="ru-RU"/>
        </w:rPr>
      </w:pPr>
    </w:p>
    <w:p w:rsidR="00E04AB9" w:rsidRPr="00787B90" w:rsidRDefault="00E04AB9" w:rsidP="00E04AB9">
      <w:pPr>
        <w:spacing w:before="120" w:after="120"/>
        <w:ind w:firstLine="720"/>
        <w:rPr>
          <w:szCs w:val="24"/>
        </w:rPr>
      </w:pPr>
      <w:r w:rsidRPr="00787B90">
        <w:rPr>
          <w:szCs w:val="24"/>
        </w:rPr>
        <w:t>Пружалац услуге је обавезан да:</w:t>
      </w:r>
    </w:p>
    <w:p w:rsidR="00E04AB9" w:rsidRPr="00787B90" w:rsidRDefault="00E04AB9" w:rsidP="00A82480">
      <w:pPr>
        <w:pStyle w:val="ListParagraph"/>
        <w:numPr>
          <w:ilvl w:val="0"/>
          <w:numId w:val="15"/>
        </w:numPr>
        <w:suppressAutoHyphens w:val="0"/>
        <w:spacing w:before="120" w:after="120" w:line="240" w:lineRule="auto"/>
        <w:ind w:left="0" w:firstLine="720"/>
        <w:contextualSpacing/>
        <w:jc w:val="both"/>
        <w:rPr>
          <w:lang w:val="sr-Cyrl-CS"/>
        </w:rPr>
      </w:pPr>
      <w:r w:rsidRPr="00787B90">
        <w:rPr>
          <w:lang w:val="sr-Cyrl-CS"/>
        </w:rPr>
        <w:t xml:space="preserve">активно учествује у свим фазама израде и усвајања ППППН </w:t>
      </w:r>
      <w:r w:rsidRPr="00787B90">
        <w:t xml:space="preserve">ПИО </w:t>
      </w:r>
      <w:r w:rsidRPr="00787B90">
        <w:rPr>
          <w:lang w:val="sr-Cyrl-CS"/>
        </w:rPr>
        <w:t>„</w:t>
      </w:r>
      <w:r w:rsidRPr="00787B90">
        <w:t>Овчарско-кабларска клисура”</w:t>
      </w:r>
      <w:r w:rsidRPr="00787B90">
        <w:rPr>
          <w:lang w:val="sr-Cyrl-CS"/>
        </w:rPr>
        <w:t xml:space="preserve"> (спровођење процедуре раног јавног</w:t>
      </w:r>
      <w:r w:rsidRPr="00787B90">
        <w:t xml:space="preserve"> </w:t>
      </w:r>
      <w:r w:rsidRPr="00787B90">
        <w:rPr>
          <w:lang w:val="sr-Cyrl-CS"/>
        </w:rPr>
        <w:t xml:space="preserve">увида, стручне </w:t>
      </w:r>
      <w:r w:rsidRPr="00787B90">
        <w:rPr>
          <w:lang w:val="sr-Cyrl-CS"/>
        </w:rPr>
        <w:lastRenderedPageBreak/>
        <w:t>контроле, јавног увида и</w:t>
      </w:r>
      <w:r w:rsidRPr="00787B90">
        <w:t xml:space="preserve"> </w:t>
      </w:r>
      <w:r w:rsidRPr="00787B90">
        <w:rPr>
          <w:lang w:val="sr-Cyrl-CS"/>
        </w:rPr>
        <w:t>усаглашавања и поступања по мишљењима надлежних органа на предлог акта којим</w:t>
      </w:r>
      <w:r w:rsidRPr="00787B90">
        <w:t xml:space="preserve"> </w:t>
      </w:r>
      <w:r w:rsidRPr="00787B90">
        <w:rPr>
          <w:lang w:val="sr-Cyrl-CS"/>
        </w:rPr>
        <w:t>се утврђује просторни план);</w:t>
      </w:r>
    </w:p>
    <w:p w:rsidR="00E04AB9" w:rsidRPr="00787B90" w:rsidRDefault="00E04AB9" w:rsidP="00A82480">
      <w:pPr>
        <w:pStyle w:val="ListParagraph"/>
        <w:numPr>
          <w:ilvl w:val="0"/>
          <w:numId w:val="15"/>
        </w:numPr>
        <w:suppressAutoHyphens w:val="0"/>
        <w:spacing w:before="120" w:after="120" w:line="240" w:lineRule="auto"/>
        <w:ind w:left="0" w:firstLine="720"/>
        <w:contextualSpacing/>
        <w:jc w:val="both"/>
        <w:rPr>
          <w:lang w:val="sr-Cyrl-CS"/>
        </w:rPr>
      </w:pPr>
      <w:r w:rsidRPr="00787B90">
        <w:rPr>
          <w:lang w:val="sr-Cyrl-CS"/>
        </w:rPr>
        <w:t>за потребе одржавања раног јавног увида припреми одговарајући материјал и достави Наручиоцу;</w:t>
      </w:r>
    </w:p>
    <w:p w:rsidR="00E04AB9" w:rsidRPr="00787B90" w:rsidRDefault="00E04AB9" w:rsidP="00A82480">
      <w:pPr>
        <w:pStyle w:val="ListParagraph"/>
        <w:numPr>
          <w:ilvl w:val="0"/>
          <w:numId w:val="15"/>
        </w:numPr>
        <w:suppressAutoHyphens w:val="0"/>
        <w:spacing w:before="120" w:after="120" w:line="240" w:lineRule="auto"/>
        <w:ind w:left="0" w:firstLine="720"/>
        <w:contextualSpacing/>
        <w:jc w:val="both"/>
        <w:rPr>
          <w:lang w:val="sr-Cyrl-CS"/>
        </w:rPr>
      </w:pPr>
      <w:r w:rsidRPr="00787B90">
        <w:rPr>
          <w:lang w:val="sr-Cyrl-CS"/>
        </w:rPr>
        <w:t xml:space="preserve">за потребе одржавања стручне контроле и спровођења процедуре јавног увида припреми и преда Наручиоцу одговарајући број комплета текстуалног и графичког дела планског документа, Извештај о стратешкој процени утицаја ППППН </w:t>
      </w:r>
      <w:r w:rsidRPr="00787B90">
        <w:t xml:space="preserve">ПИО </w:t>
      </w:r>
      <w:r w:rsidRPr="00787B90">
        <w:rPr>
          <w:lang w:val="sr-Cyrl-CS"/>
        </w:rPr>
        <w:t>„</w:t>
      </w:r>
      <w:r w:rsidRPr="00787B90">
        <w:t>Овчарско-кабларска клисура”</w:t>
      </w:r>
      <w:r w:rsidRPr="00787B90">
        <w:rPr>
          <w:lang w:val="sr-Cyrl-CS"/>
        </w:rPr>
        <w:t xml:space="preserve"> на животну средину, као и одговарајуће презентације;</w:t>
      </w:r>
    </w:p>
    <w:p w:rsidR="00E04AB9" w:rsidRPr="00787B90" w:rsidRDefault="00E04AB9" w:rsidP="00A82480">
      <w:pPr>
        <w:pStyle w:val="ListParagraph"/>
        <w:numPr>
          <w:ilvl w:val="0"/>
          <w:numId w:val="15"/>
        </w:numPr>
        <w:suppressAutoHyphens w:val="0"/>
        <w:spacing w:before="120" w:after="120" w:line="240" w:lineRule="auto"/>
        <w:ind w:left="0" w:firstLine="720"/>
        <w:contextualSpacing/>
        <w:jc w:val="both"/>
        <w:rPr>
          <w:lang w:val="sr-Cyrl-CS"/>
        </w:rPr>
      </w:pPr>
      <w:r w:rsidRPr="00787B90">
        <w:rPr>
          <w:lang w:val="sr-Cyrl-CS"/>
        </w:rPr>
        <w:t xml:space="preserve">за потребе трајног чувања усвојене Уредбе о утврђивању ППППН </w:t>
      </w:r>
      <w:r w:rsidRPr="00787B90">
        <w:t xml:space="preserve">ПИО </w:t>
      </w:r>
      <w:r w:rsidRPr="00787B90">
        <w:rPr>
          <w:lang w:val="sr-Cyrl-CS"/>
        </w:rPr>
        <w:t>„</w:t>
      </w:r>
      <w:r w:rsidRPr="00787B90">
        <w:t>Овчарско-кабларска клисура”</w:t>
      </w:r>
      <w:r w:rsidRPr="00787B90">
        <w:rPr>
          <w:lang w:val="sr-Cyrl-CS"/>
        </w:rPr>
        <w:t xml:space="preserve"> достави Наручиоцу одговарајући број комплета ППППН </w:t>
      </w:r>
      <w:r w:rsidRPr="00787B90">
        <w:t xml:space="preserve">ПИО </w:t>
      </w:r>
      <w:r w:rsidRPr="00787B90">
        <w:rPr>
          <w:lang w:val="sr-Cyrl-CS"/>
        </w:rPr>
        <w:t>„</w:t>
      </w:r>
      <w:r w:rsidRPr="00787B90">
        <w:t>Овчарско-кабларска клисура”</w:t>
      </w:r>
      <w:r w:rsidRPr="00787B90">
        <w:rPr>
          <w:lang w:val="sr-Cyrl-CS"/>
        </w:rPr>
        <w:t xml:space="preserve"> са текстом објављеним у Службеном гласнику РС и рефералним картама у тврдо укориченом повезу, у складу са предметном уредбом;</w:t>
      </w:r>
    </w:p>
    <w:p w:rsidR="00E04AB9" w:rsidRPr="00787B90" w:rsidRDefault="00E04AB9" w:rsidP="00A82480">
      <w:pPr>
        <w:pStyle w:val="ListParagraph"/>
        <w:numPr>
          <w:ilvl w:val="0"/>
          <w:numId w:val="15"/>
        </w:numPr>
        <w:suppressAutoHyphens w:val="0"/>
        <w:spacing w:before="120" w:after="120" w:line="240" w:lineRule="auto"/>
        <w:ind w:left="0" w:firstLine="720"/>
        <w:contextualSpacing/>
        <w:jc w:val="both"/>
        <w:rPr>
          <w:lang w:val="sr-Cyrl-CS"/>
        </w:rPr>
      </w:pPr>
      <w:r w:rsidRPr="00787B90">
        <w:rPr>
          <w:lang w:val="sr-Cyrl-CS"/>
        </w:rPr>
        <w:t xml:space="preserve">достави Наручиоцу два примерка </w:t>
      </w:r>
      <w:r w:rsidR="008E4F00">
        <w:rPr>
          <w:lang w:val="sr-Cyrl-CS"/>
        </w:rPr>
        <w:t xml:space="preserve">аналитичко - </w:t>
      </w:r>
      <w:r w:rsidRPr="00787B90">
        <w:rPr>
          <w:lang w:val="sr-Cyrl-CS"/>
        </w:rPr>
        <w:t xml:space="preserve">документационе основе; </w:t>
      </w:r>
    </w:p>
    <w:p w:rsidR="00E04AB9" w:rsidRPr="00787B90" w:rsidRDefault="00E04AB9" w:rsidP="00A82480">
      <w:pPr>
        <w:pStyle w:val="ListParagraph"/>
        <w:numPr>
          <w:ilvl w:val="0"/>
          <w:numId w:val="15"/>
        </w:numPr>
        <w:suppressAutoHyphens w:val="0"/>
        <w:spacing w:before="120" w:after="120" w:line="240" w:lineRule="auto"/>
        <w:ind w:left="0" w:firstLine="720"/>
        <w:contextualSpacing/>
        <w:jc w:val="both"/>
      </w:pPr>
      <w:r w:rsidRPr="00787B90">
        <w:rPr>
          <w:lang w:val="sr-Cyrl-CS"/>
        </w:rPr>
        <w:t>преда границу обухвата планског подручја у *.gml дигиталном формату у складу са Правилником о садржини и начину вођења и одржавања централног регистра планских</w:t>
      </w:r>
      <w:r w:rsidRPr="00787B90">
        <w:t xml:space="preserve"> докумената, информационог система о стању у простору и локалног информационог система и дигиталном формату достављања планских докумената.</w:t>
      </w:r>
    </w:p>
    <w:p w:rsidR="00E04AB9" w:rsidRPr="00787B90" w:rsidRDefault="00E04AB9" w:rsidP="00E04AB9">
      <w:pPr>
        <w:spacing w:before="120" w:after="120"/>
        <w:ind w:firstLine="720"/>
        <w:rPr>
          <w:szCs w:val="24"/>
        </w:rPr>
      </w:pPr>
      <w:r w:rsidRPr="00787B90">
        <w:rPr>
          <w:szCs w:val="24"/>
        </w:rPr>
        <w:t>Сви материјали из става један, тачке 2-5. се предају у дигиталном и аналогном (штампаном) облику. Текстуални део се у дигиталном облику предаје у *.doc и *.pdf, а графички део у *.shp или *.dwg отвореном/изворном формату, и *.pdf и *.jpg прегледном формату резолуције 300 dpi, односно у складу са Правилником о садржини, начину и поступку израде докумената просторног и урбанистичког планирања</w:t>
      </w:r>
    </w:p>
    <w:p w:rsidR="00E04AB9" w:rsidRPr="00787B90" w:rsidRDefault="00E04AB9" w:rsidP="00E04AB9">
      <w:pPr>
        <w:spacing w:before="120" w:after="120"/>
        <w:ind w:firstLine="720"/>
        <w:rPr>
          <w:szCs w:val="24"/>
        </w:rPr>
      </w:pPr>
    </w:p>
    <w:p w:rsidR="00E04AB9" w:rsidRDefault="00E04AB9" w:rsidP="00911727">
      <w:pPr>
        <w:rPr>
          <w:bCs/>
          <w:szCs w:val="24"/>
          <w:lang w:val="ru-RU"/>
        </w:rPr>
      </w:pPr>
    </w:p>
    <w:p w:rsidR="00911727" w:rsidRPr="0065026B" w:rsidRDefault="00911727" w:rsidP="00911727">
      <w:pPr>
        <w:rPr>
          <w:b/>
          <w:bCs/>
          <w:szCs w:val="24"/>
        </w:rPr>
      </w:pPr>
      <w:r w:rsidRPr="0065026B">
        <w:rPr>
          <w:b/>
          <w:bCs/>
          <w:szCs w:val="24"/>
        </w:rPr>
        <w:t>УГОВОРНА КАЗНА</w:t>
      </w:r>
    </w:p>
    <w:p w:rsidR="00911727" w:rsidRDefault="00911727" w:rsidP="00911727">
      <w:pPr>
        <w:spacing w:after="120"/>
        <w:jc w:val="center"/>
        <w:rPr>
          <w:b/>
          <w:szCs w:val="24"/>
        </w:rPr>
      </w:pPr>
      <w:r w:rsidRPr="0065026B">
        <w:rPr>
          <w:b/>
          <w:szCs w:val="24"/>
        </w:rPr>
        <w:t>Члан 1</w:t>
      </w:r>
      <w:r w:rsidR="00E04AB9">
        <w:rPr>
          <w:b/>
          <w:szCs w:val="24"/>
        </w:rPr>
        <w:t>0</w:t>
      </w:r>
      <w:r w:rsidRPr="0065026B">
        <w:rPr>
          <w:b/>
          <w:szCs w:val="24"/>
        </w:rPr>
        <w:t>.</w:t>
      </w:r>
    </w:p>
    <w:p w:rsidR="00911727" w:rsidRDefault="00911727" w:rsidP="00911727">
      <w:pPr>
        <w:ind w:firstLine="706"/>
        <w:rPr>
          <w:color w:val="000000"/>
          <w:szCs w:val="24"/>
        </w:rPr>
      </w:pPr>
      <w:r w:rsidRPr="00DD47B4">
        <w:rPr>
          <w:color w:val="000000"/>
          <w:szCs w:val="24"/>
          <w:lang w:val="en-US"/>
        </w:rPr>
        <w:t xml:space="preserve">Наручилац има право на наплату пенала у висини </w:t>
      </w:r>
      <w:r w:rsidRPr="00DD47B4">
        <w:rPr>
          <w:color w:val="000000"/>
          <w:szCs w:val="24"/>
        </w:rPr>
        <w:t>0</w:t>
      </w:r>
      <w:proofErr w:type="gramStart"/>
      <w:r w:rsidRPr="00DD47B4">
        <w:rPr>
          <w:color w:val="000000"/>
          <w:szCs w:val="24"/>
        </w:rPr>
        <w:t>,02</w:t>
      </w:r>
      <w:proofErr w:type="gramEnd"/>
      <w:r w:rsidRPr="00DD47B4">
        <w:rPr>
          <w:color w:val="000000"/>
          <w:szCs w:val="24"/>
        </w:rPr>
        <w:t xml:space="preserve"> %</w:t>
      </w:r>
      <w:r w:rsidRPr="00DD47B4">
        <w:rPr>
          <w:color w:val="000000"/>
          <w:szCs w:val="24"/>
          <w:lang w:val="en-US"/>
        </w:rPr>
        <w:t xml:space="preserve"> од уговорене вредности овог уговора, за сваки дан прекорачења рока</w:t>
      </w:r>
      <w:r w:rsidRPr="00DD47B4">
        <w:rPr>
          <w:color w:val="000000"/>
          <w:szCs w:val="24"/>
        </w:rPr>
        <w:t xml:space="preserve"> извршења услуге из члана 5. уговора</w:t>
      </w:r>
      <w:r w:rsidRPr="00DD47B4">
        <w:rPr>
          <w:color w:val="000000"/>
          <w:szCs w:val="24"/>
          <w:lang w:val="en-US"/>
        </w:rPr>
        <w:t xml:space="preserve">, с тим да укупна вредност наплаћених пенала не прелази </w:t>
      </w:r>
      <w:r w:rsidRPr="00DD47B4">
        <w:rPr>
          <w:color w:val="000000"/>
          <w:szCs w:val="24"/>
        </w:rPr>
        <w:t>5</w:t>
      </w:r>
      <w:r w:rsidRPr="00DD47B4">
        <w:rPr>
          <w:color w:val="000000"/>
          <w:szCs w:val="24"/>
          <w:lang w:val="en-US"/>
        </w:rPr>
        <w:t xml:space="preserve">% уговорене вредности овог уговора (без ПДВ-а). </w:t>
      </w:r>
    </w:p>
    <w:p w:rsidR="00911727" w:rsidRPr="00D01D25" w:rsidRDefault="00911727" w:rsidP="00911727">
      <w:pPr>
        <w:ind w:firstLine="706"/>
        <w:rPr>
          <w:color w:val="000000"/>
          <w:szCs w:val="24"/>
        </w:rPr>
      </w:pPr>
    </w:p>
    <w:p w:rsidR="00911727" w:rsidRPr="00764336" w:rsidRDefault="00911727" w:rsidP="00911727">
      <w:pPr>
        <w:pStyle w:val="BodyText"/>
        <w:spacing w:after="0"/>
        <w:rPr>
          <w:rFonts w:ascii="Times New Roman" w:hAnsi="Times New Roman"/>
          <w:b/>
          <w:szCs w:val="24"/>
        </w:rPr>
      </w:pPr>
      <w:r w:rsidRPr="0065026B">
        <w:rPr>
          <w:rFonts w:ascii="Times New Roman" w:hAnsi="Times New Roman"/>
          <w:b/>
          <w:szCs w:val="24"/>
        </w:rPr>
        <w:t>ТРАЈАЊЕ УГОВОРА</w:t>
      </w:r>
    </w:p>
    <w:p w:rsidR="00911727" w:rsidRPr="0065026B" w:rsidRDefault="00911727" w:rsidP="00911727">
      <w:pPr>
        <w:pStyle w:val="BodyText"/>
        <w:rPr>
          <w:rFonts w:ascii="Times New Roman" w:hAnsi="Times New Roman"/>
          <w:szCs w:val="24"/>
        </w:rPr>
      </w:pPr>
      <w:r>
        <w:rPr>
          <w:rFonts w:ascii="Times New Roman" w:hAnsi="Times New Roman"/>
          <w:b/>
          <w:szCs w:val="24"/>
        </w:rPr>
        <w:t xml:space="preserve">                                                                   </w:t>
      </w:r>
      <w:r w:rsidRPr="0065026B">
        <w:rPr>
          <w:rFonts w:ascii="Times New Roman" w:hAnsi="Times New Roman"/>
          <w:b/>
          <w:szCs w:val="24"/>
        </w:rPr>
        <w:t>Члан 1</w:t>
      </w:r>
      <w:r w:rsidR="00E04AB9">
        <w:rPr>
          <w:rFonts w:ascii="Times New Roman" w:hAnsi="Times New Roman"/>
          <w:b/>
          <w:szCs w:val="24"/>
        </w:rPr>
        <w:t>1</w:t>
      </w:r>
      <w:r w:rsidRPr="0065026B">
        <w:rPr>
          <w:rFonts w:ascii="Times New Roman" w:hAnsi="Times New Roman"/>
          <w:b/>
          <w:szCs w:val="24"/>
        </w:rPr>
        <w:t xml:space="preserve">. </w:t>
      </w:r>
    </w:p>
    <w:p w:rsidR="00911727" w:rsidRPr="0065026B" w:rsidRDefault="00911727" w:rsidP="00911727">
      <w:pPr>
        <w:tabs>
          <w:tab w:val="left" w:pos="720"/>
        </w:tabs>
        <w:rPr>
          <w:szCs w:val="24"/>
        </w:rPr>
      </w:pPr>
      <w:r w:rsidRPr="0065026B">
        <w:rPr>
          <w:szCs w:val="24"/>
        </w:rPr>
        <w:t>Овај уговор закључује се на период од 12 месеци.</w:t>
      </w:r>
    </w:p>
    <w:p w:rsidR="00911727" w:rsidRPr="0065026B" w:rsidRDefault="00911727" w:rsidP="00911727">
      <w:pPr>
        <w:pStyle w:val="BodyText"/>
        <w:spacing w:after="0"/>
        <w:rPr>
          <w:rFonts w:ascii="Times New Roman" w:hAnsi="Times New Roman"/>
          <w:szCs w:val="24"/>
        </w:rPr>
      </w:pPr>
      <w:r w:rsidRPr="0065026B">
        <w:rPr>
          <w:rFonts w:ascii="Times New Roman" w:hAnsi="Times New Roman"/>
          <w:szCs w:val="24"/>
        </w:rPr>
        <w:t>Средства за реализацију овог уговора обезбеђена су Законом о буџету за 201</w:t>
      </w:r>
      <w:r w:rsidRPr="0065026B">
        <w:rPr>
          <w:rFonts w:ascii="Times New Roman" w:hAnsi="Times New Roman"/>
          <w:szCs w:val="24"/>
          <w:lang w:val="en-US"/>
        </w:rPr>
        <w:t>7</w:t>
      </w:r>
      <w:r w:rsidRPr="0065026B">
        <w:rPr>
          <w:rFonts w:ascii="Times New Roman" w:hAnsi="Times New Roman"/>
          <w:szCs w:val="24"/>
        </w:rPr>
        <w:t>. годину. Плаћање доспелих обавеза у 201</w:t>
      </w:r>
      <w:r w:rsidRPr="0065026B">
        <w:rPr>
          <w:rFonts w:ascii="Times New Roman" w:hAnsi="Times New Roman"/>
          <w:szCs w:val="24"/>
          <w:lang w:val="en-US"/>
        </w:rPr>
        <w:t>7</w:t>
      </w:r>
      <w:r w:rsidRPr="0065026B">
        <w:rPr>
          <w:rFonts w:ascii="Times New Roman" w:hAnsi="Times New Roman"/>
          <w:szCs w:val="24"/>
        </w:rPr>
        <w:t>. години, вршиће се до висине одобрених апропријација за ту намену, а у складу са законом којим се уређује буџет за 201</w:t>
      </w:r>
      <w:r w:rsidRPr="0065026B">
        <w:rPr>
          <w:rFonts w:ascii="Times New Roman" w:hAnsi="Times New Roman"/>
          <w:szCs w:val="24"/>
          <w:lang w:val="en-US"/>
        </w:rPr>
        <w:t>7</w:t>
      </w:r>
      <w:r w:rsidRPr="0065026B">
        <w:rPr>
          <w:rFonts w:ascii="Times New Roman" w:hAnsi="Times New Roman"/>
          <w:szCs w:val="24"/>
        </w:rPr>
        <w:t>. годину.</w:t>
      </w:r>
    </w:p>
    <w:p w:rsidR="00911727" w:rsidRPr="003B23D4" w:rsidRDefault="00911727" w:rsidP="00911727">
      <w:pPr>
        <w:tabs>
          <w:tab w:val="left" w:pos="720"/>
        </w:tabs>
        <w:rPr>
          <w:szCs w:val="24"/>
        </w:rPr>
      </w:pPr>
      <w:r w:rsidRPr="003B23D4">
        <w:rPr>
          <w:szCs w:val="24"/>
        </w:rPr>
        <w:t>За део реализације уговора који се односи на 201</w:t>
      </w:r>
      <w:r w:rsidRPr="003B23D4">
        <w:rPr>
          <w:szCs w:val="24"/>
          <w:lang w:val="en-US"/>
        </w:rPr>
        <w:t>8</w:t>
      </w:r>
      <w:r w:rsidRPr="003B23D4">
        <w:rPr>
          <w:szCs w:val="24"/>
        </w:rPr>
        <w:t>. годину, реализација ће зависити од обезбеђења средстава предвиђених законом којим ће се уредити буџет за 201</w:t>
      </w:r>
      <w:r w:rsidRPr="003B23D4">
        <w:rPr>
          <w:szCs w:val="24"/>
          <w:lang w:val="en-US"/>
        </w:rPr>
        <w:t>8</w:t>
      </w:r>
      <w:r w:rsidRPr="003B23D4">
        <w:rPr>
          <w:szCs w:val="24"/>
        </w:rPr>
        <w:t xml:space="preserve">. </w:t>
      </w:r>
      <w:r>
        <w:rPr>
          <w:szCs w:val="24"/>
        </w:rPr>
        <w:t>г</w:t>
      </w:r>
      <w:r w:rsidRPr="003B23D4">
        <w:rPr>
          <w:szCs w:val="24"/>
        </w:rPr>
        <w:t>одину</w:t>
      </w:r>
      <w:r>
        <w:rPr>
          <w:szCs w:val="24"/>
        </w:rPr>
        <w:t>.</w:t>
      </w:r>
    </w:p>
    <w:p w:rsidR="00911727" w:rsidRDefault="00911727" w:rsidP="00911727">
      <w:pPr>
        <w:pStyle w:val="BodyText"/>
        <w:spacing w:after="0"/>
        <w:rPr>
          <w:rFonts w:ascii="Times New Roman" w:hAnsi="Times New Roman"/>
          <w:szCs w:val="24"/>
        </w:rPr>
      </w:pPr>
      <w:r w:rsidRPr="0065026B">
        <w:rPr>
          <w:rFonts w:ascii="Times New Roman" w:hAnsi="Times New Roman"/>
          <w:szCs w:val="24"/>
        </w:rPr>
        <w:t>У супротном, уговор престаје да важи, без накнаде штете због немогућности преузимања и плаћања обавеза од стране Наручиоца.</w:t>
      </w:r>
    </w:p>
    <w:p w:rsidR="00911727" w:rsidRDefault="00911727" w:rsidP="00911727">
      <w:pPr>
        <w:pStyle w:val="BodyText"/>
        <w:spacing w:after="0"/>
        <w:rPr>
          <w:rFonts w:ascii="Times New Roman" w:hAnsi="Times New Roman"/>
          <w:szCs w:val="24"/>
          <w:lang w:val="en-US"/>
        </w:rPr>
      </w:pPr>
    </w:p>
    <w:p w:rsidR="00196FD4" w:rsidRDefault="00196FD4" w:rsidP="00911727">
      <w:pPr>
        <w:pStyle w:val="BodyText"/>
        <w:spacing w:after="0"/>
        <w:rPr>
          <w:rFonts w:ascii="Times New Roman" w:hAnsi="Times New Roman"/>
          <w:szCs w:val="24"/>
          <w:lang w:val="en-US"/>
        </w:rPr>
      </w:pPr>
    </w:p>
    <w:p w:rsidR="00196FD4" w:rsidRPr="00196FD4" w:rsidRDefault="00196FD4" w:rsidP="00911727">
      <w:pPr>
        <w:pStyle w:val="BodyText"/>
        <w:spacing w:after="0"/>
        <w:rPr>
          <w:rFonts w:ascii="Times New Roman" w:hAnsi="Times New Roman"/>
          <w:szCs w:val="24"/>
          <w:lang w:val="en-US"/>
        </w:rPr>
      </w:pPr>
      <w:bookmarkStart w:id="0" w:name="_GoBack"/>
      <w:bookmarkEnd w:id="0"/>
    </w:p>
    <w:p w:rsidR="00911727" w:rsidRPr="0065026B" w:rsidRDefault="00911727" w:rsidP="00911727">
      <w:pPr>
        <w:tabs>
          <w:tab w:val="left" w:pos="1152"/>
        </w:tabs>
        <w:rPr>
          <w:rFonts w:eastAsia="Malgun Gothic"/>
          <w:b/>
          <w:color w:val="000000"/>
          <w:szCs w:val="24"/>
        </w:rPr>
      </w:pPr>
      <w:r w:rsidRPr="0065026B">
        <w:rPr>
          <w:rFonts w:eastAsia="Malgun Gothic"/>
          <w:b/>
          <w:color w:val="000000"/>
          <w:szCs w:val="24"/>
        </w:rPr>
        <w:lastRenderedPageBreak/>
        <w:t>ИЗМЕНА УГОВОРA</w:t>
      </w:r>
    </w:p>
    <w:p w:rsidR="00911727" w:rsidRPr="0065026B" w:rsidRDefault="00911727" w:rsidP="00911727">
      <w:pPr>
        <w:pStyle w:val="BodyText"/>
        <w:jc w:val="center"/>
        <w:rPr>
          <w:rFonts w:ascii="Times New Roman" w:hAnsi="Times New Roman"/>
          <w:b/>
          <w:szCs w:val="24"/>
        </w:rPr>
      </w:pPr>
      <w:r w:rsidRPr="0065026B">
        <w:rPr>
          <w:rFonts w:ascii="Times New Roman" w:hAnsi="Times New Roman"/>
          <w:b/>
          <w:szCs w:val="24"/>
        </w:rPr>
        <w:t>Члан 1</w:t>
      </w:r>
      <w:r w:rsidR="00E04AB9">
        <w:rPr>
          <w:rFonts w:ascii="Times New Roman" w:hAnsi="Times New Roman"/>
          <w:b/>
          <w:szCs w:val="24"/>
        </w:rPr>
        <w:t>2</w:t>
      </w:r>
      <w:r w:rsidRPr="0065026B">
        <w:rPr>
          <w:rFonts w:ascii="Times New Roman" w:hAnsi="Times New Roman"/>
          <w:b/>
          <w:szCs w:val="24"/>
        </w:rPr>
        <w:t>.</w:t>
      </w:r>
    </w:p>
    <w:p w:rsidR="00911727" w:rsidRDefault="00911727" w:rsidP="00911727">
      <w:pPr>
        <w:ind w:firstLine="720"/>
        <w:rPr>
          <w:color w:val="000000"/>
          <w:szCs w:val="24"/>
        </w:rPr>
      </w:pPr>
      <w:r w:rsidRPr="0065026B">
        <w:rPr>
          <w:color w:val="000000"/>
          <w:szCs w:val="24"/>
        </w:rPr>
        <w:t xml:space="preserve">Сходно члану 115. </w:t>
      </w:r>
      <w:r w:rsidR="008E4F00">
        <w:rPr>
          <w:color w:val="000000"/>
          <w:szCs w:val="24"/>
        </w:rPr>
        <w:t>ЗЈН</w:t>
      </w:r>
      <w:r w:rsidRPr="0065026B">
        <w:rPr>
          <w:color w:val="000000"/>
          <w:szCs w:val="24"/>
        </w:rPr>
        <w:t xml:space="preserve">, измену током трајања  уговора, Наручилац може дозволити на основу образложеног писаног захтева Пружаоца услуге,  из </w:t>
      </w:r>
      <w:r w:rsidR="00E05759">
        <w:rPr>
          <w:color w:val="000000"/>
          <w:szCs w:val="24"/>
        </w:rPr>
        <w:t xml:space="preserve"> објективних </w:t>
      </w:r>
      <w:r w:rsidRPr="0065026B">
        <w:rPr>
          <w:color w:val="000000"/>
          <w:szCs w:val="24"/>
        </w:rPr>
        <w:t xml:space="preserve">разлога на које Пружалац услуге није могао  утицати. Продужење рока одређује се према трајању сметње. </w:t>
      </w:r>
    </w:p>
    <w:p w:rsidR="00911727" w:rsidRPr="00D01D25" w:rsidRDefault="00911727" w:rsidP="00911727">
      <w:pPr>
        <w:ind w:firstLine="720"/>
        <w:rPr>
          <w:color w:val="000000"/>
          <w:szCs w:val="24"/>
        </w:rPr>
      </w:pPr>
    </w:p>
    <w:p w:rsidR="00911727" w:rsidRPr="00501517" w:rsidRDefault="00911727" w:rsidP="00911727">
      <w:pPr>
        <w:keepNext/>
        <w:keepLines/>
        <w:ind w:hanging="10"/>
        <w:outlineLvl w:val="1"/>
        <w:rPr>
          <w:b/>
          <w:color w:val="000000"/>
          <w:szCs w:val="24"/>
        </w:rPr>
      </w:pPr>
      <w:r w:rsidRPr="00DD47B4">
        <w:rPr>
          <w:b/>
          <w:color w:val="000000"/>
          <w:szCs w:val="24"/>
          <w:lang w:val="en-US"/>
        </w:rPr>
        <w:t>ВИША СИЛА</w:t>
      </w:r>
    </w:p>
    <w:p w:rsidR="00911727" w:rsidRPr="00DD47B4" w:rsidRDefault="00911727" w:rsidP="00911727">
      <w:pPr>
        <w:ind w:hanging="10"/>
        <w:jc w:val="center"/>
        <w:rPr>
          <w:b/>
          <w:color w:val="000000"/>
          <w:szCs w:val="24"/>
        </w:rPr>
      </w:pPr>
      <w:proofErr w:type="gramStart"/>
      <w:r w:rsidRPr="00DD47B4">
        <w:rPr>
          <w:b/>
          <w:color w:val="000000"/>
          <w:szCs w:val="24"/>
          <w:lang w:val="en-US"/>
        </w:rPr>
        <w:t>Члан 1</w:t>
      </w:r>
      <w:r w:rsidR="00E04AB9">
        <w:rPr>
          <w:b/>
          <w:color w:val="000000"/>
          <w:szCs w:val="24"/>
        </w:rPr>
        <w:t>3</w:t>
      </w:r>
      <w:r w:rsidRPr="00DD47B4">
        <w:rPr>
          <w:b/>
          <w:color w:val="000000"/>
          <w:szCs w:val="24"/>
          <w:lang w:val="en-US"/>
        </w:rPr>
        <w:t>.</w:t>
      </w:r>
      <w:proofErr w:type="gramEnd"/>
      <w:r w:rsidRPr="00DD47B4">
        <w:rPr>
          <w:b/>
          <w:color w:val="000000"/>
          <w:szCs w:val="24"/>
          <w:lang w:val="en-US"/>
        </w:rPr>
        <w:t xml:space="preserve"> </w:t>
      </w:r>
    </w:p>
    <w:p w:rsidR="00911727" w:rsidRPr="00DD47B4" w:rsidRDefault="00911727" w:rsidP="00911727">
      <w:pPr>
        <w:ind w:hanging="8"/>
        <w:rPr>
          <w:color w:val="000000"/>
          <w:szCs w:val="24"/>
          <w:lang w:val="en-US"/>
        </w:rPr>
      </w:pPr>
      <w:r w:rsidRPr="00DD47B4">
        <w:rPr>
          <w:color w:val="000000"/>
          <w:szCs w:val="24"/>
          <w:lang w:val="en-US"/>
        </w:rPr>
        <w:t xml:space="preserve"> </w:t>
      </w:r>
      <w:r w:rsidRPr="00DD47B4">
        <w:rPr>
          <w:color w:val="000000"/>
          <w:szCs w:val="24"/>
          <w:lang w:val="en-US"/>
        </w:rPr>
        <w:tab/>
      </w:r>
      <w:proofErr w:type="gramStart"/>
      <w:r w:rsidRPr="00DD47B4">
        <w:rPr>
          <w:color w:val="000000"/>
          <w:szCs w:val="24"/>
          <w:lang w:val="en-US"/>
        </w:rPr>
        <w:t xml:space="preserve">Уколико после закључења овог </w:t>
      </w:r>
      <w:r w:rsidRPr="00DD47B4">
        <w:rPr>
          <w:color w:val="000000"/>
          <w:szCs w:val="24"/>
        </w:rPr>
        <w:t>уговора</w:t>
      </w:r>
      <w:r w:rsidRPr="00DD47B4">
        <w:rPr>
          <w:color w:val="000000"/>
          <w:szCs w:val="24"/>
          <w:lang w:val="en-US"/>
        </w:rPr>
        <w:t xml:space="preserve"> наступе околности више силе које доведу до ометања или онемогућавања извршења обавеза дефинисаних </w:t>
      </w:r>
      <w:r w:rsidRPr="00DD47B4">
        <w:rPr>
          <w:color w:val="000000"/>
          <w:szCs w:val="24"/>
        </w:rPr>
        <w:t>уговором</w:t>
      </w:r>
      <w:r w:rsidRPr="00DD47B4">
        <w:rPr>
          <w:color w:val="000000"/>
          <w:szCs w:val="24"/>
          <w:lang w:val="en-US"/>
        </w:rPr>
        <w:t>, рокови извршења обавеза ће се продужити за време трајања више силе.</w:t>
      </w:r>
      <w:proofErr w:type="gramEnd"/>
      <w:r w:rsidRPr="00DD47B4">
        <w:rPr>
          <w:color w:val="000000"/>
          <w:szCs w:val="24"/>
          <w:lang w:val="en-US"/>
        </w:rPr>
        <w:t xml:space="preserve">  </w:t>
      </w:r>
    </w:p>
    <w:p w:rsidR="00911727" w:rsidRPr="00DD47B4" w:rsidRDefault="00911727" w:rsidP="00911727">
      <w:pPr>
        <w:ind w:hanging="8"/>
        <w:rPr>
          <w:color w:val="000000"/>
          <w:szCs w:val="24"/>
          <w:lang w:val="en-US"/>
        </w:rPr>
      </w:pPr>
      <w:r w:rsidRPr="00DD47B4">
        <w:rPr>
          <w:color w:val="000000"/>
          <w:szCs w:val="24"/>
          <w:lang w:val="en-US"/>
        </w:rPr>
        <w:t xml:space="preserve"> </w:t>
      </w:r>
      <w:r w:rsidRPr="00DD47B4">
        <w:rPr>
          <w:color w:val="000000"/>
          <w:szCs w:val="24"/>
          <w:lang w:val="en-US"/>
        </w:rPr>
        <w:tab/>
      </w:r>
      <w:proofErr w:type="gramStart"/>
      <w:r w:rsidRPr="00DD47B4">
        <w:rPr>
          <w:color w:val="000000"/>
          <w:szCs w:val="24"/>
          <w:lang w:val="en-US"/>
        </w:rPr>
        <w:t xml:space="preserve">Виша сила подразумева екстремне и ванредне догађаје који се не могу предвидети, који су се догодили без воље и утицаја страна у </w:t>
      </w:r>
      <w:r w:rsidRPr="00DD47B4">
        <w:rPr>
          <w:color w:val="000000"/>
          <w:szCs w:val="24"/>
        </w:rPr>
        <w:t>уговору</w:t>
      </w:r>
      <w:r w:rsidRPr="00DD47B4">
        <w:rPr>
          <w:color w:val="000000"/>
          <w:szCs w:val="24"/>
          <w:lang w:val="en-US"/>
        </w:rPr>
        <w:t xml:space="preserve"> и који нису могли бити спречени од стране погођене вишом силом.</w:t>
      </w:r>
      <w:proofErr w:type="gramEnd"/>
      <w:r w:rsidRPr="00DD47B4">
        <w:rPr>
          <w:color w:val="000000"/>
          <w:szCs w:val="24"/>
          <w:lang w:val="en-US"/>
        </w:rPr>
        <w:t xml:space="preserve"> </w:t>
      </w:r>
      <w:proofErr w:type="gramStart"/>
      <w:r w:rsidRPr="00DD47B4">
        <w:rPr>
          <w:color w:val="000000"/>
          <w:szCs w:val="24"/>
          <w:lang w:val="en-US"/>
        </w:rPr>
        <w:t>Вишом силом могу се сматрати поплаве, земљотреси, пожари, политичка збивања (рат, нереди већег обима, штрајкови), императивне одлуке власти (забрана промета увоза и извоза) и сл.</w:t>
      </w:r>
      <w:proofErr w:type="gramEnd"/>
      <w:r w:rsidRPr="00DD47B4">
        <w:rPr>
          <w:color w:val="000000"/>
          <w:szCs w:val="24"/>
          <w:lang w:val="en-US"/>
        </w:rPr>
        <w:t xml:space="preserve"> </w:t>
      </w:r>
    </w:p>
    <w:p w:rsidR="00911727" w:rsidRDefault="00911727" w:rsidP="00911727">
      <w:pPr>
        <w:pStyle w:val="CommentText"/>
        <w:rPr>
          <w:rFonts w:eastAsia="Calibri"/>
          <w:color w:val="000000"/>
          <w:sz w:val="24"/>
          <w:szCs w:val="24"/>
          <w:lang w:val="en-US"/>
        </w:rPr>
      </w:pPr>
      <w:r w:rsidRPr="00DD47B4">
        <w:rPr>
          <w:rFonts w:eastAsia="Calibri"/>
          <w:color w:val="000000"/>
          <w:sz w:val="24"/>
          <w:szCs w:val="24"/>
          <w:lang w:val="en-US"/>
        </w:rPr>
        <w:t xml:space="preserve"> </w:t>
      </w:r>
      <w:r w:rsidRPr="00DD47B4">
        <w:rPr>
          <w:rFonts w:eastAsia="Calibri"/>
          <w:color w:val="000000"/>
          <w:sz w:val="24"/>
          <w:szCs w:val="24"/>
          <w:lang w:val="en-US"/>
        </w:rPr>
        <w:tab/>
      </w:r>
      <w:proofErr w:type="gramStart"/>
      <w:r w:rsidRPr="00DD47B4">
        <w:rPr>
          <w:rFonts w:eastAsia="Calibri"/>
          <w:color w:val="000000"/>
          <w:sz w:val="24"/>
          <w:szCs w:val="24"/>
          <w:lang w:val="en-US"/>
        </w:rPr>
        <w:t xml:space="preserve">Страна у </w:t>
      </w:r>
      <w:r w:rsidRPr="00DD47B4">
        <w:rPr>
          <w:rFonts w:eastAsia="Calibri"/>
          <w:color w:val="000000"/>
          <w:sz w:val="24"/>
          <w:szCs w:val="24"/>
        </w:rPr>
        <w:t>уговору</w:t>
      </w:r>
      <w:r w:rsidRPr="00DD47B4">
        <w:rPr>
          <w:rFonts w:eastAsia="Calibri"/>
          <w:color w:val="000000"/>
          <w:sz w:val="24"/>
          <w:szCs w:val="24"/>
          <w:lang w:val="en-US"/>
        </w:rPr>
        <w:t xml:space="preserve"> погођена вишом силом, одмах ће у писаној форми обавестити другу страну о настанку</w:t>
      </w:r>
      <w:r w:rsidRPr="00DD47B4">
        <w:rPr>
          <w:color w:val="000000"/>
          <w:sz w:val="24"/>
          <w:szCs w:val="24"/>
        </w:rPr>
        <w:t xml:space="preserve"> </w:t>
      </w:r>
      <w:r w:rsidRPr="00DD47B4">
        <w:rPr>
          <w:rFonts w:eastAsia="Calibri"/>
          <w:color w:val="000000"/>
          <w:sz w:val="24"/>
          <w:szCs w:val="24"/>
        </w:rPr>
        <w:t>о</w:t>
      </w:r>
      <w:r w:rsidRPr="00DD47B4">
        <w:rPr>
          <w:rFonts w:eastAsia="Calibri"/>
          <w:color w:val="000000"/>
          <w:sz w:val="24"/>
          <w:szCs w:val="24"/>
          <w:lang w:val="en-US"/>
        </w:rPr>
        <w:t>колности изазване вишом силом доставити одговарајуће доказе.</w:t>
      </w:r>
      <w:proofErr w:type="gramEnd"/>
      <w:r w:rsidRPr="00DD47B4">
        <w:rPr>
          <w:rFonts w:eastAsia="Calibri"/>
          <w:color w:val="000000"/>
          <w:sz w:val="24"/>
          <w:szCs w:val="24"/>
          <w:lang w:val="en-US"/>
        </w:rPr>
        <w:t xml:space="preserve">  </w:t>
      </w:r>
    </w:p>
    <w:p w:rsidR="00911727" w:rsidRDefault="00911727" w:rsidP="00911727">
      <w:pPr>
        <w:pStyle w:val="CommentText"/>
        <w:rPr>
          <w:rFonts w:eastAsia="Calibri"/>
          <w:color w:val="000000"/>
          <w:sz w:val="24"/>
          <w:szCs w:val="24"/>
        </w:rPr>
      </w:pPr>
    </w:p>
    <w:p w:rsidR="00911727" w:rsidRPr="00BF4C19" w:rsidRDefault="00911727" w:rsidP="00911727">
      <w:pPr>
        <w:pStyle w:val="CommentText"/>
        <w:rPr>
          <w:rFonts w:eastAsia="Calibri"/>
          <w:color w:val="000000"/>
          <w:sz w:val="24"/>
          <w:szCs w:val="24"/>
        </w:rPr>
      </w:pPr>
    </w:p>
    <w:p w:rsidR="00911727" w:rsidRPr="0065026B" w:rsidRDefault="00911727" w:rsidP="00911727">
      <w:pPr>
        <w:pStyle w:val="Default"/>
        <w:rPr>
          <w:b/>
          <w:color w:val="auto"/>
          <w:lang w:val="sr-Cyrl-CS"/>
        </w:rPr>
      </w:pPr>
      <w:r w:rsidRPr="0065026B">
        <w:rPr>
          <w:b/>
          <w:color w:val="auto"/>
          <w:lang w:val="sr-Cyrl-CS"/>
        </w:rPr>
        <w:t>РАСКИД УГОВОРА</w:t>
      </w:r>
    </w:p>
    <w:p w:rsidR="00911727" w:rsidRPr="0065026B" w:rsidRDefault="00911727" w:rsidP="00911727">
      <w:pPr>
        <w:pStyle w:val="Default"/>
        <w:rPr>
          <w:b/>
          <w:color w:val="auto"/>
          <w:lang w:val="sr-Cyrl-CS"/>
        </w:rPr>
      </w:pPr>
    </w:p>
    <w:p w:rsidR="00911727" w:rsidRPr="0065026B" w:rsidRDefault="00911727" w:rsidP="00911727">
      <w:pPr>
        <w:pStyle w:val="Default"/>
        <w:rPr>
          <w:b/>
          <w:color w:val="auto"/>
          <w:lang w:val="sr-Cyrl-CS"/>
        </w:rPr>
      </w:pPr>
      <w:r w:rsidRPr="0065026B">
        <w:rPr>
          <w:b/>
          <w:color w:val="auto"/>
          <w:lang w:val="sr-Cyrl-CS"/>
        </w:rPr>
        <w:t xml:space="preserve">                            </w:t>
      </w:r>
      <w:r>
        <w:rPr>
          <w:b/>
          <w:color w:val="auto"/>
          <w:lang w:val="sr-Cyrl-CS"/>
        </w:rPr>
        <w:t xml:space="preserve">                               </w:t>
      </w:r>
      <w:r w:rsidRPr="0065026B">
        <w:rPr>
          <w:b/>
          <w:color w:val="auto"/>
          <w:lang w:val="sr-Cyrl-CS"/>
        </w:rPr>
        <w:t>Члан 1</w:t>
      </w:r>
      <w:r w:rsidR="00E04AB9">
        <w:rPr>
          <w:b/>
          <w:color w:val="auto"/>
        </w:rPr>
        <w:t>4</w:t>
      </w:r>
      <w:r w:rsidRPr="0065026B">
        <w:rPr>
          <w:b/>
          <w:color w:val="auto"/>
          <w:lang w:val="sr-Cyrl-CS"/>
        </w:rPr>
        <w:t>.</w:t>
      </w:r>
    </w:p>
    <w:p w:rsidR="00911727" w:rsidRPr="0065026B" w:rsidRDefault="00911727" w:rsidP="00911727">
      <w:pPr>
        <w:tabs>
          <w:tab w:val="left" w:pos="720"/>
        </w:tabs>
        <w:rPr>
          <w:szCs w:val="24"/>
        </w:rPr>
      </w:pPr>
      <w:r w:rsidRPr="0065026B">
        <w:rPr>
          <w:szCs w:val="24"/>
        </w:rPr>
        <w:t>У случају да уговорне стране не изврше своје обавезе на начин и у роковима утврђеним овим уговором, уговор се може једнострано раскинути.</w:t>
      </w:r>
    </w:p>
    <w:p w:rsidR="00911727" w:rsidRPr="0065026B" w:rsidRDefault="00911727" w:rsidP="00911727">
      <w:pPr>
        <w:tabs>
          <w:tab w:val="left" w:pos="720"/>
        </w:tabs>
        <w:rPr>
          <w:szCs w:val="24"/>
        </w:rPr>
      </w:pPr>
      <w:r w:rsidRPr="0065026B">
        <w:rPr>
          <w:szCs w:val="24"/>
        </w:rPr>
        <w:t>У случају из става 1. овог члана, уговорна страна је дужна да о томе, писаним путем обавести другу уговорну страну, у року од 15 дана пре дана раскида уговора, уз навођење разлога за раскид уговора.</w:t>
      </w:r>
    </w:p>
    <w:p w:rsidR="00911727" w:rsidRPr="0065026B" w:rsidRDefault="00911727" w:rsidP="00911727">
      <w:pPr>
        <w:tabs>
          <w:tab w:val="left" w:pos="720"/>
        </w:tabs>
        <w:rPr>
          <w:szCs w:val="24"/>
        </w:rPr>
      </w:pPr>
      <w:r w:rsidRPr="0065026B">
        <w:rPr>
          <w:szCs w:val="24"/>
        </w:rPr>
        <w:t>Уговорне стране могу споразумно раскинути уговор. Наведеним актом, уговорне стране ће регулисати међусобна права и обавезе доспеле до момента раскида Угов</w:t>
      </w:r>
      <w:r w:rsidR="004D2F4B">
        <w:rPr>
          <w:szCs w:val="24"/>
        </w:rPr>
        <w:t>о</w:t>
      </w:r>
      <w:r w:rsidRPr="0065026B">
        <w:rPr>
          <w:szCs w:val="24"/>
        </w:rPr>
        <w:t>ра.</w:t>
      </w:r>
    </w:p>
    <w:p w:rsidR="00911727" w:rsidRDefault="00911727" w:rsidP="00911727">
      <w:pPr>
        <w:tabs>
          <w:tab w:val="left" w:pos="720"/>
        </w:tabs>
        <w:rPr>
          <w:szCs w:val="24"/>
        </w:rPr>
      </w:pPr>
      <w:r w:rsidRPr="0065026B">
        <w:rPr>
          <w:szCs w:val="24"/>
        </w:rPr>
        <w:t>Уколико Наручилац претрпи штету услед неиспуњења уговорних обавеза од стране Пружаоца услуга, Пружалац услуге је дужан да му надокнади штету у целини.</w:t>
      </w:r>
    </w:p>
    <w:p w:rsidR="00911727" w:rsidRDefault="00911727" w:rsidP="00911727">
      <w:pPr>
        <w:tabs>
          <w:tab w:val="left" w:pos="720"/>
        </w:tabs>
        <w:rPr>
          <w:szCs w:val="24"/>
        </w:rPr>
      </w:pPr>
    </w:p>
    <w:p w:rsidR="00911727" w:rsidRPr="00D01D25" w:rsidRDefault="00911727" w:rsidP="00911727">
      <w:pPr>
        <w:tabs>
          <w:tab w:val="left" w:pos="720"/>
        </w:tabs>
        <w:rPr>
          <w:szCs w:val="24"/>
        </w:rPr>
      </w:pPr>
    </w:p>
    <w:p w:rsidR="00911727" w:rsidRDefault="00911727" w:rsidP="00911727">
      <w:pPr>
        <w:pStyle w:val="BodyText"/>
        <w:spacing w:after="0"/>
        <w:rPr>
          <w:rFonts w:ascii="Times New Roman" w:hAnsi="Times New Roman"/>
          <w:b/>
          <w:szCs w:val="24"/>
        </w:rPr>
      </w:pPr>
      <w:r w:rsidRPr="0065026B">
        <w:rPr>
          <w:rFonts w:ascii="Times New Roman" w:hAnsi="Times New Roman"/>
          <w:b/>
          <w:color w:val="000000"/>
          <w:szCs w:val="24"/>
        </w:rPr>
        <w:t>ПРЕЛАЗНЕ И ЗАВРШНЕ ОДРЕДБЕ</w:t>
      </w:r>
      <w:r w:rsidRPr="0065026B">
        <w:rPr>
          <w:rFonts w:ascii="Times New Roman" w:hAnsi="Times New Roman"/>
          <w:b/>
          <w:szCs w:val="24"/>
        </w:rPr>
        <w:t xml:space="preserve"> </w:t>
      </w:r>
    </w:p>
    <w:p w:rsidR="00911727" w:rsidRPr="0065026B" w:rsidRDefault="00911727" w:rsidP="00911727">
      <w:pPr>
        <w:pStyle w:val="BodyText"/>
        <w:spacing w:after="0"/>
        <w:rPr>
          <w:rFonts w:ascii="Times New Roman" w:hAnsi="Times New Roman"/>
          <w:b/>
          <w:szCs w:val="24"/>
        </w:rPr>
      </w:pPr>
    </w:p>
    <w:p w:rsidR="00911727" w:rsidRPr="0065026B" w:rsidRDefault="00911727" w:rsidP="00911727">
      <w:pPr>
        <w:pStyle w:val="BodyText"/>
        <w:spacing w:after="0"/>
        <w:jc w:val="center"/>
        <w:rPr>
          <w:rFonts w:ascii="Times New Roman" w:hAnsi="Times New Roman"/>
          <w:b/>
          <w:szCs w:val="24"/>
        </w:rPr>
      </w:pPr>
      <w:r w:rsidRPr="0065026B">
        <w:rPr>
          <w:rFonts w:ascii="Times New Roman" w:hAnsi="Times New Roman"/>
          <w:b/>
          <w:szCs w:val="24"/>
        </w:rPr>
        <w:t>Члан 1</w:t>
      </w:r>
      <w:r w:rsidR="00E04AB9">
        <w:rPr>
          <w:rFonts w:ascii="Times New Roman" w:hAnsi="Times New Roman"/>
          <w:b/>
          <w:szCs w:val="24"/>
        </w:rPr>
        <w:t>5</w:t>
      </w:r>
      <w:r w:rsidRPr="0065026B">
        <w:rPr>
          <w:rFonts w:ascii="Times New Roman" w:hAnsi="Times New Roman"/>
          <w:b/>
          <w:szCs w:val="24"/>
        </w:rPr>
        <w:t>.</w:t>
      </w:r>
    </w:p>
    <w:p w:rsidR="00911727" w:rsidRPr="0065026B" w:rsidRDefault="00911727" w:rsidP="00911727">
      <w:pPr>
        <w:pStyle w:val="BodyText"/>
        <w:spacing w:after="0"/>
        <w:rPr>
          <w:rFonts w:ascii="Times New Roman" w:hAnsi="Times New Roman"/>
          <w:szCs w:val="24"/>
        </w:rPr>
      </w:pPr>
      <w:r w:rsidRPr="0065026B">
        <w:rPr>
          <w:rFonts w:ascii="Times New Roman" w:hAnsi="Times New Roman"/>
          <w:szCs w:val="24"/>
        </w:rPr>
        <w:t>Уговорне стране су сагласне да</w:t>
      </w:r>
      <w:r w:rsidR="008E4F00">
        <w:rPr>
          <w:rFonts w:ascii="Times New Roman" w:hAnsi="Times New Roman"/>
          <w:szCs w:val="24"/>
        </w:rPr>
        <w:t xml:space="preserve"> ће се за</w:t>
      </w:r>
      <w:r w:rsidRPr="0065026B">
        <w:rPr>
          <w:rFonts w:ascii="Times New Roman" w:hAnsi="Times New Roman"/>
          <w:szCs w:val="24"/>
        </w:rPr>
        <w:t xml:space="preserve"> све што није регулисано овим уговором примењива</w:t>
      </w:r>
      <w:r w:rsidR="008E4F00">
        <w:rPr>
          <w:rFonts w:ascii="Times New Roman" w:hAnsi="Times New Roman"/>
          <w:szCs w:val="24"/>
        </w:rPr>
        <w:t xml:space="preserve">ти </w:t>
      </w:r>
      <w:r w:rsidRPr="0065026B">
        <w:rPr>
          <w:rFonts w:ascii="Times New Roman" w:hAnsi="Times New Roman"/>
          <w:szCs w:val="24"/>
        </w:rPr>
        <w:t>одредбе Закона о облигационим односима („Сл. лист СФРЈ“, бр. 29/78, 39/85, 45/89 и 57/89 и „Сл. лист СРЈ“, бр. 31/93 и „Сл. лист СЦГ“, бр.1/03 – Уставна повеља).</w:t>
      </w:r>
    </w:p>
    <w:p w:rsidR="00911727" w:rsidRDefault="00911727" w:rsidP="00911727">
      <w:pPr>
        <w:pStyle w:val="BodyText"/>
        <w:spacing w:after="0"/>
        <w:rPr>
          <w:rFonts w:ascii="Times New Roman" w:hAnsi="Times New Roman"/>
          <w:szCs w:val="24"/>
        </w:rPr>
      </w:pPr>
    </w:p>
    <w:p w:rsidR="00911727" w:rsidRPr="0065026B" w:rsidRDefault="00911727" w:rsidP="00911727">
      <w:pPr>
        <w:pStyle w:val="BodyText"/>
        <w:spacing w:after="0"/>
        <w:rPr>
          <w:rFonts w:ascii="Times New Roman" w:hAnsi="Times New Roman"/>
          <w:szCs w:val="24"/>
        </w:rPr>
      </w:pPr>
    </w:p>
    <w:p w:rsidR="00911727" w:rsidRPr="0065026B" w:rsidRDefault="00911727" w:rsidP="00911727">
      <w:pPr>
        <w:spacing w:after="120"/>
        <w:jc w:val="center"/>
        <w:rPr>
          <w:b/>
          <w:szCs w:val="24"/>
        </w:rPr>
      </w:pPr>
      <w:r w:rsidRPr="0065026B">
        <w:rPr>
          <w:b/>
          <w:szCs w:val="24"/>
        </w:rPr>
        <w:t>Члан 1</w:t>
      </w:r>
      <w:r w:rsidR="00E04AB9">
        <w:rPr>
          <w:b/>
          <w:szCs w:val="24"/>
        </w:rPr>
        <w:t>6</w:t>
      </w:r>
      <w:r w:rsidRPr="0065026B">
        <w:rPr>
          <w:b/>
          <w:szCs w:val="24"/>
        </w:rPr>
        <w:t>.</w:t>
      </w:r>
    </w:p>
    <w:p w:rsidR="00911727" w:rsidRDefault="00911727" w:rsidP="00911727">
      <w:pPr>
        <w:rPr>
          <w:szCs w:val="24"/>
        </w:rPr>
      </w:pPr>
      <w:r w:rsidRPr="0065026B">
        <w:rPr>
          <w:szCs w:val="24"/>
        </w:rPr>
        <w:lastRenderedPageBreak/>
        <w:t>Све евентуалне спорове уговорне стране ће решавати споразумно, у супротном спорове ће ре</w:t>
      </w:r>
      <w:r>
        <w:rPr>
          <w:szCs w:val="24"/>
        </w:rPr>
        <w:t>шавати Привредни суд у Београду.</w:t>
      </w:r>
    </w:p>
    <w:p w:rsidR="00911727" w:rsidRDefault="00911727" w:rsidP="00911727">
      <w:pPr>
        <w:rPr>
          <w:szCs w:val="24"/>
        </w:rPr>
      </w:pPr>
    </w:p>
    <w:p w:rsidR="004343C6" w:rsidRPr="00D01D25" w:rsidRDefault="004343C6" w:rsidP="00911727">
      <w:pPr>
        <w:rPr>
          <w:szCs w:val="24"/>
        </w:rPr>
      </w:pPr>
    </w:p>
    <w:p w:rsidR="00911727" w:rsidRPr="0065026B" w:rsidRDefault="00911727" w:rsidP="00911727">
      <w:pPr>
        <w:spacing w:after="120"/>
        <w:jc w:val="center"/>
        <w:rPr>
          <w:b/>
          <w:szCs w:val="24"/>
          <w:lang w:val="ru-RU"/>
        </w:rPr>
      </w:pPr>
      <w:r w:rsidRPr="0065026B">
        <w:rPr>
          <w:b/>
          <w:szCs w:val="24"/>
        </w:rPr>
        <w:t>Члан 1</w:t>
      </w:r>
      <w:r w:rsidR="00E04AB9">
        <w:rPr>
          <w:b/>
          <w:szCs w:val="24"/>
        </w:rPr>
        <w:t>7</w:t>
      </w:r>
      <w:r w:rsidRPr="0065026B">
        <w:rPr>
          <w:b/>
          <w:szCs w:val="24"/>
        </w:rPr>
        <w:t>.</w:t>
      </w:r>
    </w:p>
    <w:p w:rsidR="00911727" w:rsidRPr="0065026B" w:rsidRDefault="00911727" w:rsidP="00911727">
      <w:pPr>
        <w:pStyle w:val="BodyText"/>
        <w:rPr>
          <w:rFonts w:ascii="Times New Roman" w:hAnsi="Times New Roman"/>
          <w:szCs w:val="24"/>
        </w:rPr>
      </w:pPr>
      <w:r w:rsidRPr="0065026B">
        <w:rPr>
          <w:rFonts w:ascii="Times New Roman" w:hAnsi="Times New Roman"/>
          <w:szCs w:val="24"/>
        </w:rPr>
        <w:t>Уговор ступа на снагу од дана потписивања од стране овлашћених представника уговорних страна.</w:t>
      </w:r>
    </w:p>
    <w:p w:rsidR="00911727" w:rsidRDefault="00911727" w:rsidP="00911727">
      <w:pPr>
        <w:tabs>
          <w:tab w:val="left" w:pos="6261"/>
        </w:tabs>
        <w:rPr>
          <w:szCs w:val="24"/>
        </w:rPr>
      </w:pPr>
      <w:r w:rsidRPr="0065026B">
        <w:rPr>
          <w:szCs w:val="24"/>
        </w:rPr>
        <w:t>Овај уговор производи правно дејство од момента пријема, од стране Наручиоца, менице на име обезбеђења за повраћај авансног плаћања и менице на име обезбеђења за добро извршење посла</w:t>
      </w:r>
      <w:r>
        <w:rPr>
          <w:szCs w:val="24"/>
        </w:rPr>
        <w:t>,</w:t>
      </w:r>
      <w:r w:rsidRPr="0065026B">
        <w:rPr>
          <w:szCs w:val="24"/>
        </w:rPr>
        <w:t xml:space="preserve"> </w:t>
      </w:r>
      <w:r>
        <w:rPr>
          <w:szCs w:val="24"/>
        </w:rPr>
        <w:t xml:space="preserve">што је </w:t>
      </w:r>
      <w:r w:rsidRPr="0065026B">
        <w:rPr>
          <w:szCs w:val="24"/>
        </w:rPr>
        <w:t>регулисано чланом 4. овог уговора.</w:t>
      </w:r>
    </w:p>
    <w:p w:rsidR="00911727" w:rsidRDefault="00911727" w:rsidP="00911727">
      <w:pPr>
        <w:tabs>
          <w:tab w:val="left" w:pos="6261"/>
        </w:tabs>
        <w:rPr>
          <w:szCs w:val="24"/>
        </w:rPr>
      </w:pPr>
    </w:p>
    <w:p w:rsidR="00911727" w:rsidRPr="000E2D4B" w:rsidRDefault="00911727" w:rsidP="00911727">
      <w:pPr>
        <w:tabs>
          <w:tab w:val="left" w:pos="6261"/>
        </w:tabs>
        <w:rPr>
          <w:szCs w:val="24"/>
        </w:rPr>
      </w:pPr>
    </w:p>
    <w:p w:rsidR="00911727" w:rsidRPr="0065026B" w:rsidRDefault="00911727" w:rsidP="00911727">
      <w:pPr>
        <w:pStyle w:val="BodyText"/>
        <w:jc w:val="center"/>
        <w:rPr>
          <w:rFonts w:ascii="Times New Roman" w:hAnsi="Times New Roman"/>
          <w:b/>
          <w:szCs w:val="24"/>
          <w:lang w:val="ru-RU"/>
        </w:rPr>
      </w:pPr>
      <w:r w:rsidRPr="0065026B">
        <w:rPr>
          <w:rFonts w:ascii="Times New Roman" w:hAnsi="Times New Roman"/>
          <w:b/>
          <w:szCs w:val="24"/>
        </w:rPr>
        <w:t>Члан 1</w:t>
      </w:r>
      <w:r w:rsidR="00E04AB9">
        <w:rPr>
          <w:rFonts w:ascii="Times New Roman" w:hAnsi="Times New Roman"/>
          <w:b/>
          <w:szCs w:val="24"/>
        </w:rPr>
        <w:t>8</w:t>
      </w:r>
      <w:r w:rsidRPr="0065026B">
        <w:rPr>
          <w:rFonts w:ascii="Times New Roman" w:hAnsi="Times New Roman"/>
          <w:b/>
          <w:szCs w:val="24"/>
        </w:rPr>
        <w:t>.</w:t>
      </w:r>
    </w:p>
    <w:p w:rsidR="00911727" w:rsidRPr="0065026B" w:rsidRDefault="00911727" w:rsidP="00911727">
      <w:pPr>
        <w:rPr>
          <w:szCs w:val="24"/>
        </w:rPr>
      </w:pPr>
      <w:r w:rsidRPr="0065026B">
        <w:rPr>
          <w:szCs w:val="24"/>
        </w:rPr>
        <w:t>Овај уговор је сачињен у 6 (шест) истоветних примерака, од којих свака уговорна страна задржава по 3 (три) примерка.</w:t>
      </w:r>
    </w:p>
    <w:p w:rsidR="00911727" w:rsidRDefault="00911727" w:rsidP="00911727">
      <w:pPr>
        <w:rPr>
          <w:b/>
          <w:color w:val="000000"/>
          <w:szCs w:val="24"/>
        </w:rPr>
      </w:pPr>
    </w:p>
    <w:p w:rsidR="00911727" w:rsidRDefault="00911727" w:rsidP="00911727">
      <w:pPr>
        <w:rPr>
          <w:b/>
          <w:color w:val="000000"/>
          <w:szCs w:val="24"/>
        </w:rPr>
      </w:pPr>
    </w:p>
    <w:p w:rsidR="00911727" w:rsidRPr="00D01D25" w:rsidRDefault="00911727" w:rsidP="00911727">
      <w:pPr>
        <w:rPr>
          <w:b/>
          <w:color w:val="000000"/>
          <w:szCs w:val="24"/>
        </w:rPr>
      </w:pPr>
    </w:p>
    <w:tbl>
      <w:tblPr>
        <w:tblW w:w="8790" w:type="dxa"/>
        <w:jc w:val="center"/>
        <w:tblLayout w:type="fixed"/>
        <w:tblLook w:val="01E0" w:firstRow="1" w:lastRow="1" w:firstColumn="1" w:lastColumn="1" w:noHBand="0" w:noVBand="0"/>
      </w:tblPr>
      <w:tblGrid>
        <w:gridCol w:w="4082"/>
        <w:gridCol w:w="620"/>
        <w:gridCol w:w="4088"/>
      </w:tblGrid>
      <w:tr w:rsidR="00911727" w:rsidRPr="0065026B" w:rsidTr="00C00120">
        <w:trPr>
          <w:trHeight w:val="710"/>
          <w:jc w:val="center"/>
        </w:trPr>
        <w:tc>
          <w:tcPr>
            <w:tcW w:w="4085" w:type="dxa"/>
          </w:tcPr>
          <w:p w:rsidR="00911727" w:rsidRPr="0065026B" w:rsidRDefault="00911727" w:rsidP="00C00120">
            <w:pPr>
              <w:rPr>
                <w:b/>
                <w:color w:val="000000"/>
                <w:szCs w:val="24"/>
                <w:lang w:eastAsia="sr-Latn-CS"/>
              </w:rPr>
            </w:pPr>
            <w:r w:rsidRPr="0065026B">
              <w:rPr>
                <w:b/>
                <w:color w:val="000000"/>
                <w:szCs w:val="24"/>
                <w:lang w:eastAsia="sr-Latn-CS"/>
              </w:rPr>
              <w:t>ПРУЖАЛАЦ УСЛУГЕ</w:t>
            </w:r>
          </w:p>
          <w:p w:rsidR="00911727" w:rsidRPr="0065026B" w:rsidRDefault="00911727" w:rsidP="00C00120">
            <w:pPr>
              <w:rPr>
                <w:szCs w:val="24"/>
                <w:lang w:eastAsia="sr-Latn-CS"/>
              </w:rPr>
            </w:pPr>
          </w:p>
          <w:p w:rsidR="00911727" w:rsidRPr="0065026B" w:rsidRDefault="00911727" w:rsidP="00C00120">
            <w:pPr>
              <w:rPr>
                <w:szCs w:val="24"/>
                <w:lang w:eastAsia="sr-Latn-CS"/>
              </w:rPr>
            </w:pPr>
          </w:p>
          <w:p w:rsidR="00911727" w:rsidRPr="0065026B" w:rsidRDefault="00911727" w:rsidP="00C00120">
            <w:pPr>
              <w:rPr>
                <w:szCs w:val="24"/>
                <w:lang w:eastAsia="sr-Latn-CS"/>
              </w:rPr>
            </w:pPr>
          </w:p>
          <w:p w:rsidR="00911727" w:rsidRPr="0065026B" w:rsidRDefault="00911727" w:rsidP="00C00120">
            <w:pPr>
              <w:tabs>
                <w:tab w:val="left" w:pos="975"/>
                <w:tab w:val="right" w:pos="3866"/>
              </w:tabs>
              <w:rPr>
                <w:b/>
                <w:szCs w:val="24"/>
                <w:lang w:eastAsia="sr-Latn-CS"/>
              </w:rPr>
            </w:pPr>
            <w:r w:rsidRPr="0065026B">
              <w:rPr>
                <w:b/>
                <w:szCs w:val="24"/>
                <w:lang w:eastAsia="sr-Latn-CS"/>
              </w:rPr>
              <w:t xml:space="preserve">                   </w:t>
            </w:r>
            <w:r>
              <w:rPr>
                <w:b/>
                <w:szCs w:val="24"/>
                <w:lang w:eastAsia="sr-Latn-CS"/>
              </w:rPr>
              <w:t xml:space="preserve">     </w:t>
            </w:r>
            <w:r>
              <w:rPr>
                <w:b/>
                <w:szCs w:val="24"/>
                <w:lang w:val="en-US" w:eastAsia="sr-Latn-CS"/>
              </w:rPr>
              <w:t xml:space="preserve">     </w:t>
            </w:r>
            <w:r>
              <w:rPr>
                <w:b/>
                <w:szCs w:val="24"/>
                <w:lang w:eastAsia="sr-Latn-CS"/>
              </w:rPr>
              <w:t xml:space="preserve">  ,</w:t>
            </w:r>
            <w:r w:rsidRPr="0065026B">
              <w:rPr>
                <w:b/>
                <w:szCs w:val="24"/>
                <w:lang w:eastAsia="sr-Latn-CS"/>
              </w:rPr>
              <w:t xml:space="preserve"> директор</w:t>
            </w:r>
            <w:r>
              <w:rPr>
                <w:b/>
                <w:szCs w:val="24"/>
                <w:lang w:eastAsia="sr-Latn-CS"/>
              </w:rPr>
              <w:tab/>
            </w:r>
          </w:p>
          <w:p w:rsidR="00911727" w:rsidRPr="0065026B" w:rsidRDefault="00911727" w:rsidP="00C00120">
            <w:pPr>
              <w:tabs>
                <w:tab w:val="left" w:pos="975"/>
              </w:tabs>
              <w:rPr>
                <w:b/>
                <w:szCs w:val="24"/>
                <w:lang w:eastAsia="sr-Latn-CS"/>
              </w:rPr>
            </w:pPr>
          </w:p>
          <w:p w:rsidR="00911727" w:rsidRPr="0065026B" w:rsidRDefault="00911727" w:rsidP="00C00120">
            <w:pPr>
              <w:tabs>
                <w:tab w:val="left" w:pos="975"/>
              </w:tabs>
              <w:rPr>
                <w:b/>
                <w:szCs w:val="24"/>
                <w:lang w:eastAsia="sr-Latn-CS"/>
              </w:rPr>
            </w:pPr>
          </w:p>
          <w:p w:rsidR="00911727" w:rsidRPr="0065026B" w:rsidRDefault="00911727" w:rsidP="00C00120">
            <w:pPr>
              <w:tabs>
                <w:tab w:val="left" w:pos="975"/>
              </w:tabs>
              <w:rPr>
                <w:b/>
                <w:szCs w:val="24"/>
                <w:lang w:eastAsia="sr-Latn-CS"/>
              </w:rPr>
            </w:pPr>
          </w:p>
          <w:p w:rsidR="00911727" w:rsidRPr="00816336" w:rsidRDefault="00911727" w:rsidP="00C00120">
            <w:pPr>
              <w:rPr>
                <w:szCs w:val="24"/>
                <w:lang w:val="en-US" w:eastAsia="sr-Latn-CS"/>
              </w:rPr>
            </w:pPr>
          </w:p>
        </w:tc>
        <w:tc>
          <w:tcPr>
            <w:tcW w:w="620" w:type="dxa"/>
          </w:tcPr>
          <w:p w:rsidR="00911727" w:rsidRPr="0065026B" w:rsidRDefault="00911727" w:rsidP="00C00120">
            <w:pPr>
              <w:rPr>
                <w:b/>
                <w:color w:val="000000"/>
                <w:szCs w:val="24"/>
                <w:lang w:eastAsia="sr-Latn-CS"/>
              </w:rPr>
            </w:pPr>
          </w:p>
        </w:tc>
        <w:tc>
          <w:tcPr>
            <w:tcW w:w="4091" w:type="dxa"/>
          </w:tcPr>
          <w:p w:rsidR="00911727" w:rsidRPr="0065026B" w:rsidRDefault="00911727" w:rsidP="00C00120">
            <w:pPr>
              <w:rPr>
                <w:b/>
                <w:color w:val="000000"/>
                <w:szCs w:val="24"/>
                <w:lang w:eastAsia="sr-Latn-CS"/>
              </w:rPr>
            </w:pPr>
            <w:r w:rsidRPr="0065026B">
              <w:rPr>
                <w:b/>
                <w:color w:val="000000"/>
                <w:szCs w:val="24"/>
                <w:lang w:eastAsia="sr-Latn-CS"/>
              </w:rPr>
              <w:t xml:space="preserve">                         НАРУЧИЛАЦ</w:t>
            </w:r>
          </w:p>
          <w:p w:rsidR="00911727" w:rsidRPr="0065026B" w:rsidRDefault="00911727" w:rsidP="00C00120">
            <w:pPr>
              <w:rPr>
                <w:b/>
                <w:color w:val="000000"/>
                <w:szCs w:val="24"/>
                <w:lang w:eastAsia="sr-Latn-CS"/>
              </w:rPr>
            </w:pPr>
          </w:p>
          <w:p w:rsidR="00911727" w:rsidRPr="0065026B" w:rsidRDefault="00911727" w:rsidP="00C00120">
            <w:pPr>
              <w:rPr>
                <w:b/>
                <w:color w:val="000000"/>
                <w:szCs w:val="24"/>
                <w:lang w:eastAsia="sr-Latn-CS"/>
              </w:rPr>
            </w:pPr>
            <w:r w:rsidRPr="0065026B">
              <w:rPr>
                <w:b/>
                <w:color w:val="000000"/>
                <w:szCs w:val="24"/>
                <w:lang w:eastAsia="sr-Latn-CS"/>
              </w:rPr>
              <w:t xml:space="preserve">                              </w:t>
            </w:r>
          </w:p>
          <w:p w:rsidR="00911727" w:rsidRPr="0065026B" w:rsidRDefault="00911727" w:rsidP="00C00120">
            <w:pPr>
              <w:rPr>
                <w:b/>
                <w:color w:val="000000"/>
                <w:szCs w:val="24"/>
                <w:lang w:eastAsia="sr-Latn-CS"/>
              </w:rPr>
            </w:pPr>
            <w:r w:rsidRPr="0065026B">
              <w:rPr>
                <w:b/>
                <w:color w:val="000000"/>
                <w:szCs w:val="24"/>
                <w:lang w:eastAsia="sr-Latn-CS"/>
              </w:rPr>
              <w:t xml:space="preserve">                           Ђорђе Милић</w:t>
            </w:r>
          </w:p>
          <w:p w:rsidR="00911727" w:rsidRPr="0065026B" w:rsidRDefault="00911727" w:rsidP="00C00120">
            <w:pPr>
              <w:rPr>
                <w:b/>
                <w:color w:val="000000"/>
                <w:szCs w:val="24"/>
                <w:lang w:eastAsia="sr-Latn-CS"/>
              </w:rPr>
            </w:pPr>
            <w:r w:rsidRPr="0065026B">
              <w:rPr>
                <w:b/>
                <w:color w:val="000000"/>
                <w:szCs w:val="24"/>
                <w:lang w:eastAsia="sr-Latn-CS"/>
              </w:rPr>
              <w:t xml:space="preserve">              в.д. помоћника министарке</w:t>
            </w:r>
          </w:p>
          <w:p w:rsidR="00911727" w:rsidRPr="0065026B" w:rsidRDefault="00911727" w:rsidP="00C00120">
            <w:pPr>
              <w:rPr>
                <w:b/>
                <w:color w:val="000000"/>
                <w:szCs w:val="24"/>
                <w:lang w:eastAsia="sr-Latn-CS"/>
              </w:rPr>
            </w:pPr>
          </w:p>
          <w:p w:rsidR="00911727" w:rsidRPr="0065026B" w:rsidRDefault="00911727" w:rsidP="00C00120">
            <w:pPr>
              <w:rPr>
                <w:b/>
                <w:color w:val="000000"/>
                <w:szCs w:val="24"/>
                <w:lang w:eastAsia="sr-Latn-CS"/>
              </w:rPr>
            </w:pPr>
          </w:p>
        </w:tc>
      </w:tr>
    </w:tbl>
    <w:p w:rsidR="00E04AB9" w:rsidRDefault="00E04AB9" w:rsidP="00911727">
      <w:pPr>
        <w:tabs>
          <w:tab w:val="clear" w:pos="1440"/>
          <w:tab w:val="left" w:pos="480"/>
        </w:tabs>
        <w:spacing w:line="360" w:lineRule="auto"/>
        <w:ind w:left="720"/>
        <w:jc w:val="center"/>
        <w:rPr>
          <w:b/>
          <w:bCs/>
          <w:szCs w:val="24"/>
        </w:rPr>
      </w:pPr>
    </w:p>
    <w:p w:rsidR="00E04AB9" w:rsidRDefault="00E04AB9" w:rsidP="00911727">
      <w:pPr>
        <w:tabs>
          <w:tab w:val="clear" w:pos="1440"/>
          <w:tab w:val="left" w:pos="480"/>
        </w:tabs>
        <w:spacing w:line="360" w:lineRule="auto"/>
        <w:ind w:left="720"/>
        <w:jc w:val="center"/>
        <w:rPr>
          <w:b/>
          <w:bCs/>
          <w:szCs w:val="24"/>
        </w:rPr>
      </w:pPr>
    </w:p>
    <w:p w:rsidR="00E04AB9" w:rsidRDefault="00E04AB9" w:rsidP="00911727">
      <w:pPr>
        <w:tabs>
          <w:tab w:val="clear" w:pos="1440"/>
          <w:tab w:val="left" w:pos="480"/>
        </w:tabs>
        <w:spacing w:line="360" w:lineRule="auto"/>
        <w:ind w:left="720"/>
        <w:jc w:val="center"/>
        <w:rPr>
          <w:b/>
          <w:bCs/>
          <w:szCs w:val="24"/>
        </w:rPr>
      </w:pPr>
    </w:p>
    <w:p w:rsidR="00E04AB9" w:rsidRDefault="00E04AB9" w:rsidP="00911727">
      <w:pPr>
        <w:tabs>
          <w:tab w:val="clear" w:pos="1440"/>
          <w:tab w:val="left" w:pos="480"/>
        </w:tabs>
        <w:spacing w:line="360" w:lineRule="auto"/>
        <w:ind w:left="720"/>
        <w:jc w:val="center"/>
        <w:rPr>
          <w:b/>
          <w:bCs/>
          <w:szCs w:val="24"/>
        </w:rPr>
      </w:pPr>
    </w:p>
    <w:p w:rsidR="00E04AB9" w:rsidRDefault="00E04AB9" w:rsidP="00911727">
      <w:pPr>
        <w:tabs>
          <w:tab w:val="clear" w:pos="1440"/>
          <w:tab w:val="left" w:pos="480"/>
        </w:tabs>
        <w:spacing w:line="360" w:lineRule="auto"/>
        <w:ind w:left="720"/>
        <w:jc w:val="center"/>
        <w:rPr>
          <w:b/>
          <w:bCs/>
          <w:szCs w:val="24"/>
        </w:rPr>
      </w:pPr>
    </w:p>
    <w:p w:rsidR="00E04AB9" w:rsidRDefault="00E04AB9" w:rsidP="00911727">
      <w:pPr>
        <w:tabs>
          <w:tab w:val="clear" w:pos="1440"/>
          <w:tab w:val="left" w:pos="480"/>
        </w:tabs>
        <w:spacing w:line="360" w:lineRule="auto"/>
        <w:ind w:left="720"/>
        <w:jc w:val="center"/>
        <w:rPr>
          <w:b/>
          <w:bCs/>
          <w:szCs w:val="24"/>
        </w:rPr>
      </w:pPr>
    </w:p>
    <w:p w:rsidR="00E04AB9" w:rsidRDefault="00E04AB9" w:rsidP="00911727">
      <w:pPr>
        <w:tabs>
          <w:tab w:val="clear" w:pos="1440"/>
          <w:tab w:val="left" w:pos="480"/>
        </w:tabs>
        <w:spacing w:line="360" w:lineRule="auto"/>
        <w:ind w:left="720"/>
        <w:jc w:val="center"/>
        <w:rPr>
          <w:b/>
          <w:bCs/>
          <w:szCs w:val="24"/>
        </w:rPr>
      </w:pPr>
    </w:p>
    <w:p w:rsidR="00E04AB9" w:rsidRDefault="00E04AB9" w:rsidP="00911727">
      <w:pPr>
        <w:tabs>
          <w:tab w:val="clear" w:pos="1440"/>
          <w:tab w:val="left" w:pos="480"/>
        </w:tabs>
        <w:spacing w:line="360" w:lineRule="auto"/>
        <w:ind w:left="720"/>
        <w:jc w:val="center"/>
        <w:rPr>
          <w:b/>
          <w:bCs/>
          <w:szCs w:val="24"/>
        </w:rPr>
      </w:pPr>
    </w:p>
    <w:p w:rsidR="00E04AB9" w:rsidRDefault="00E04AB9" w:rsidP="00911727">
      <w:pPr>
        <w:tabs>
          <w:tab w:val="clear" w:pos="1440"/>
          <w:tab w:val="left" w:pos="480"/>
        </w:tabs>
        <w:spacing w:line="360" w:lineRule="auto"/>
        <w:ind w:left="720"/>
        <w:jc w:val="center"/>
        <w:rPr>
          <w:b/>
          <w:bCs/>
          <w:szCs w:val="24"/>
        </w:rPr>
      </w:pPr>
    </w:p>
    <w:p w:rsidR="00E04AB9" w:rsidRDefault="00E04AB9" w:rsidP="00911727">
      <w:pPr>
        <w:tabs>
          <w:tab w:val="clear" w:pos="1440"/>
          <w:tab w:val="left" w:pos="480"/>
        </w:tabs>
        <w:spacing w:line="360" w:lineRule="auto"/>
        <w:ind w:left="720"/>
        <w:jc w:val="center"/>
        <w:rPr>
          <w:b/>
          <w:bCs/>
          <w:szCs w:val="24"/>
        </w:rPr>
      </w:pPr>
    </w:p>
    <w:p w:rsidR="00E04AB9" w:rsidRDefault="00E04AB9" w:rsidP="00911727">
      <w:pPr>
        <w:tabs>
          <w:tab w:val="clear" w:pos="1440"/>
          <w:tab w:val="left" w:pos="480"/>
        </w:tabs>
        <w:spacing w:line="360" w:lineRule="auto"/>
        <w:ind w:left="720"/>
        <w:jc w:val="center"/>
        <w:rPr>
          <w:b/>
          <w:bCs/>
          <w:szCs w:val="24"/>
        </w:rPr>
      </w:pPr>
    </w:p>
    <w:p w:rsidR="00E04AB9" w:rsidRDefault="00E04AB9" w:rsidP="00911727">
      <w:pPr>
        <w:tabs>
          <w:tab w:val="clear" w:pos="1440"/>
          <w:tab w:val="left" w:pos="480"/>
        </w:tabs>
        <w:spacing w:line="360" w:lineRule="auto"/>
        <w:ind w:left="720"/>
        <w:jc w:val="center"/>
        <w:rPr>
          <w:b/>
          <w:bCs/>
          <w:szCs w:val="24"/>
        </w:rPr>
      </w:pPr>
    </w:p>
    <w:p w:rsidR="00E04AB9" w:rsidRDefault="00E04AB9" w:rsidP="00911727">
      <w:pPr>
        <w:tabs>
          <w:tab w:val="clear" w:pos="1440"/>
          <w:tab w:val="left" w:pos="480"/>
        </w:tabs>
        <w:spacing w:line="360" w:lineRule="auto"/>
        <w:ind w:left="720"/>
        <w:jc w:val="center"/>
        <w:rPr>
          <w:b/>
          <w:bCs/>
          <w:szCs w:val="24"/>
        </w:rPr>
      </w:pPr>
    </w:p>
    <w:p w:rsidR="00E04AB9" w:rsidRDefault="00E04AB9" w:rsidP="00911727">
      <w:pPr>
        <w:tabs>
          <w:tab w:val="clear" w:pos="1440"/>
          <w:tab w:val="left" w:pos="480"/>
        </w:tabs>
        <w:spacing w:line="360" w:lineRule="auto"/>
        <w:ind w:left="720"/>
        <w:jc w:val="center"/>
        <w:rPr>
          <w:b/>
          <w:bCs/>
          <w:szCs w:val="24"/>
        </w:rPr>
      </w:pPr>
    </w:p>
    <w:p w:rsidR="00E04AB9" w:rsidRDefault="00E04AB9" w:rsidP="00911727">
      <w:pPr>
        <w:tabs>
          <w:tab w:val="clear" w:pos="1440"/>
          <w:tab w:val="left" w:pos="480"/>
        </w:tabs>
        <w:spacing w:line="360" w:lineRule="auto"/>
        <w:ind w:left="720"/>
        <w:jc w:val="center"/>
        <w:rPr>
          <w:b/>
          <w:bCs/>
          <w:szCs w:val="24"/>
        </w:rPr>
      </w:pPr>
    </w:p>
    <w:p w:rsidR="00911727" w:rsidRDefault="00911727" w:rsidP="00911727">
      <w:pPr>
        <w:tabs>
          <w:tab w:val="clear" w:pos="1440"/>
          <w:tab w:val="left" w:pos="480"/>
        </w:tabs>
        <w:spacing w:line="360" w:lineRule="auto"/>
        <w:ind w:left="720"/>
        <w:jc w:val="center"/>
        <w:rPr>
          <w:b/>
          <w:bCs/>
          <w:szCs w:val="24"/>
        </w:rPr>
      </w:pPr>
      <w:r>
        <w:rPr>
          <w:b/>
          <w:bCs/>
          <w:szCs w:val="24"/>
          <w:lang w:val="en-US"/>
        </w:rPr>
        <w:t xml:space="preserve">XIX </w:t>
      </w:r>
    </w:p>
    <w:p w:rsidR="00E04AB9" w:rsidRPr="00E04AB9" w:rsidRDefault="00E04AB9" w:rsidP="00911727">
      <w:pPr>
        <w:tabs>
          <w:tab w:val="clear" w:pos="1440"/>
          <w:tab w:val="left" w:pos="480"/>
        </w:tabs>
        <w:spacing w:line="360" w:lineRule="auto"/>
        <w:ind w:left="720"/>
        <w:jc w:val="center"/>
        <w:rPr>
          <w:b/>
          <w:bCs/>
          <w:szCs w:val="24"/>
        </w:rPr>
      </w:pPr>
    </w:p>
    <w:p w:rsidR="00911727" w:rsidRPr="00255F99" w:rsidRDefault="00911727" w:rsidP="00911727">
      <w:pPr>
        <w:tabs>
          <w:tab w:val="clear" w:pos="1440"/>
          <w:tab w:val="left" w:pos="480"/>
        </w:tabs>
        <w:spacing w:line="360" w:lineRule="auto"/>
        <w:ind w:left="720"/>
        <w:jc w:val="center"/>
        <w:rPr>
          <w:b/>
          <w:bCs/>
          <w:szCs w:val="24"/>
        </w:rPr>
      </w:pPr>
      <w:r w:rsidRPr="00255F99">
        <w:rPr>
          <w:b/>
          <w:bCs/>
          <w:szCs w:val="24"/>
        </w:rPr>
        <w:t>ОБРАЗАЦ ТРОШКОВА ПРИПРЕМЕ ПОНУДЕ</w:t>
      </w:r>
    </w:p>
    <w:p w:rsidR="00911727" w:rsidRPr="00255F99" w:rsidRDefault="00911727" w:rsidP="00911727">
      <w:pPr>
        <w:jc w:val="center"/>
        <w:rPr>
          <w:b/>
          <w:bCs/>
          <w:i/>
          <w:iCs/>
          <w:szCs w:val="24"/>
        </w:rPr>
      </w:pPr>
    </w:p>
    <w:p w:rsidR="00911727" w:rsidRDefault="00911727" w:rsidP="00911727">
      <w:pPr>
        <w:rPr>
          <w:b/>
          <w:bCs/>
          <w:i/>
          <w:iCs/>
          <w:szCs w:val="24"/>
          <w:lang w:val="en-US"/>
        </w:rPr>
      </w:pPr>
    </w:p>
    <w:p w:rsidR="00911727" w:rsidRPr="00224848" w:rsidRDefault="00911727" w:rsidP="00911727">
      <w:pPr>
        <w:rPr>
          <w:b/>
          <w:bCs/>
          <w:i/>
          <w:iCs/>
          <w:szCs w:val="24"/>
          <w:lang w:val="en-US"/>
        </w:rPr>
      </w:pPr>
    </w:p>
    <w:p w:rsidR="00911727" w:rsidRPr="00255F99" w:rsidRDefault="00911727" w:rsidP="00911727">
      <w:pPr>
        <w:spacing w:after="120"/>
        <w:rPr>
          <w:b/>
          <w:i/>
          <w:szCs w:val="24"/>
        </w:rPr>
      </w:pPr>
      <w:r w:rsidRPr="00255F99">
        <w:rPr>
          <w:szCs w:val="24"/>
        </w:rPr>
        <w:t>У</w:t>
      </w:r>
      <w:r w:rsidR="00E05759">
        <w:rPr>
          <w:szCs w:val="24"/>
        </w:rPr>
        <w:t xml:space="preserve"> складу са чланом 88. став 1. ЗЈН</w:t>
      </w:r>
      <w:r w:rsidRPr="00255F99">
        <w:rPr>
          <w:szCs w:val="24"/>
        </w:rPr>
        <w:t xml:space="preserve">, понуђач ____________________ </w:t>
      </w:r>
      <w:r w:rsidRPr="00255F99">
        <w:rPr>
          <w:szCs w:val="24"/>
          <w:lang w:val="ru-RU"/>
        </w:rPr>
        <w:t>[</w:t>
      </w:r>
      <w:r w:rsidRPr="00255F99">
        <w:rPr>
          <w:iCs/>
          <w:szCs w:val="24"/>
        </w:rPr>
        <w:t xml:space="preserve">навести назив понуђача], </w:t>
      </w:r>
      <w:r w:rsidRPr="00255F99">
        <w:rPr>
          <w:szCs w:val="24"/>
        </w:rPr>
        <w:t>доставља укупан износ и структуру трошкова припремања понуде, како следи у табели:</w:t>
      </w:r>
    </w:p>
    <w:tbl>
      <w:tblPr>
        <w:tblW w:w="0" w:type="auto"/>
        <w:tblInd w:w="153" w:type="dxa"/>
        <w:tblLayout w:type="fixed"/>
        <w:tblLook w:val="04A0" w:firstRow="1" w:lastRow="0" w:firstColumn="1" w:lastColumn="0" w:noHBand="0" w:noVBand="1"/>
      </w:tblPr>
      <w:tblGrid>
        <w:gridCol w:w="5565"/>
        <w:gridCol w:w="3300"/>
      </w:tblGrid>
      <w:tr w:rsidR="00911727" w:rsidRPr="00255F99" w:rsidTr="00C00120">
        <w:tc>
          <w:tcPr>
            <w:tcW w:w="5565" w:type="dxa"/>
            <w:tcBorders>
              <w:top w:val="single" w:sz="4" w:space="0" w:color="000000"/>
              <w:left w:val="single" w:sz="4" w:space="0" w:color="000000"/>
              <w:bottom w:val="single" w:sz="4" w:space="0" w:color="000000"/>
              <w:right w:val="nil"/>
            </w:tcBorders>
          </w:tcPr>
          <w:p w:rsidR="00911727" w:rsidRPr="00D62207" w:rsidRDefault="00911727" w:rsidP="00C00120">
            <w:pPr>
              <w:suppressAutoHyphens/>
              <w:spacing w:line="100" w:lineRule="atLeast"/>
              <w:jc w:val="center"/>
              <w:rPr>
                <w:rFonts w:eastAsia="Arial Unicode MS"/>
                <w:b/>
                <w:color w:val="000000"/>
                <w:kern w:val="2"/>
                <w:szCs w:val="24"/>
                <w:lang w:eastAsia="ar-SA"/>
              </w:rPr>
            </w:pPr>
            <w:r w:rsidRPr="00D62207">
              <w:rPr>
                <w:b/>
                <w:szCs w:val="24"/>
              </w:rPr>
              <w:t>ВРСТА ТРОШКА</w:t>
            </w:r>
          </w:p>
        </w:tc>
        <w:tc>
          <w:tcPr>
            <w:tcW w:w="3300" w:type="dxa"/>
            <w:tcBorders>
              <w:top w:val="single" w:sz="4" w:space="0" w:color="000000"/>
              <w:left w:val="single" w:sz="4" w:space="0" w:color="000000"/>
              <w:bottom w:val="single" w:sz="4" w:space="0" w:color="000000"/>
              <w:right w:val="single" w:sz="4" w:space="0" w:color="000000"/>
            </w:tcBorders>
          </w:tcPr>
          <w:p w:rsidR="00911727" w:rsidRPr="00D62207" w:rsidRDefault="00911727" w:rsidP="00C00120">
            <w:pPr>
              <w:suppressAutoHyphens/>
              <w:spacing w:line="100" w:lineRule="atLeast"/>
              <w:jc w:val="center"/>
              <w:rPr>
                <w:rFonts w:eastAsia="Arial Unicode MS"/>
                <w:color w:val="000000"/>
                <w:kern w:val="2"/>
                <w:szCs w:val="24"/>
                <w:lang w:eastAsia="ar-SA"/>
              </w:rPr>
            </w:pPr>
            <w:r w:rsidRPr="00D62207">
              <w:rPr>
                <w:b/>
                <w:szCs w:val="24"/>
              </w:rPr>
              <w:t>ИЗНОС ТРОШКА У РСД</w:t>
            </w:r>
          </w:p>
        </w:tc>
      </w:tr>
      <w:tr w:rsidR="00911727" w:rsidRPr="00255F99" w:rsidTr="00C00120">
        <w:tc>
          <w:tcPr>
            <w:tcW w:w="5565" w:type="dxa"/>
            <w:tcBorders>
              <w:top w:val="single" w:sz="4" w:space="0" w:color="000000"/>
              <w:left w:val="single" w:sz="4" w:space="0" w:color="000000"/>
              <w:bottom w:val="single" w:sz="4" w:space="0" w:color="000000"/>
              <w:right w:val="nil"/>
            </w:tcBorders>
          </w:tcPr>
          <w:p w:rsidR="00911727" w:rsidRPr="00D62207" w:rsidRDefault="00911727" w:rsidP="00C00120">
            <w:pPr>
              <w:suppressAutoHyphens/>
              <w:snapToGrid w:val="0"/>
              <w:spacing w:line="100" w:lineRule="atLeast"/>
              <w:rPr>
                <w:rFonts w:eastAsia="Arial Unicode MS"/>
                <w:color w:val="000000"/>
                <w:kern w:val="2"/>
                <w:szCs w:val="24"/>
                <w:lang w:eastAsia="ar-SA"/>
              </w:rPr>
            </w:pPr>
          </w:p>
        </w:tc>
        <w:tc>
          <w:tcPr>
            <w:tcW w:w="3300" w:type="dxa"/>
            <w:tcBorders>
              <w:top w:val="single" w:sz="4" w:space="0" w:color="000000"/>
              <w:left w:val="single" w:sz="4" w:space="0" w:color="000000"/>
              <w:bottom w:val="single" w:sz="4" w:space="0" w:color="000000"/>
              <w:right w:val="single" w:sz="4" w:space="0" w:color="000000"/>
            </w:tcBorders>
          </w:tcPr>
          <w:p w:rsidR="00911727" w:rsidRPr="00D62207" w:rsidRDefault="00911727" w:rsidP="00C00120">
            <w:pPr>
              <w:suppressAutoHyphens/>
              <w:snapToGrid w:val="0"/>
              <w:spacing w:line="100" w:lineRule="atLeast"/>
              <w:jc w:val="right"/>
              <w:rPr>
                <w:rFonts w:eastAsia="Arial Unicode MS"/>
                <w:color w:val="000000"/>
                <w:kern w:val="2"/>
                <w:szCs w:val="24"/>
                <w:lang w:eastAsia="ar-SA"/>
              </w:rPr>
            </w:pPr>
          </w:p>
        </w:tc>
      </w:tr>
      <w:tr w:rsidR="00911727" w:rsidRPr="00255F99" w:rsidTr="00C00120">
        <w:tc>
          <w:tcPr>
            <w:tcW w:w="5565" w:type="dxa"/>
            <w:tcBorders>
              <w:top w:val="single" w:sz="4" w:space="0" w:color="000000"/>
              <w:left w:val="single" w:sz="4" w:space="0" w:color="000000"/>
              <w:bottom w:val="single" w:sz="4" w:space="0" w:color="000000"/>
              <w:right w:val="nil"/>
            </w:tcBorders>
          </w:tcPr>
          <w:p w:rsidR="00911727" w:rsidRPr="00D62207" w:rsidRDefault="00911727" w:rsidP="00C00120">
            <w:pPr>
              <w:suppressAutoHyphens/>
              <w:snapToGrid w:val="0"/>
              <w:spacing w:line="100" w:lineRule="atLeast"/>
              <w:rPr>
                <w:rFonts w:eastAsia="Arial Unicode MS"/>
                <w:color w:val="000000"/>
                <w:kern w:val="2"/>
                <w:szCs w:val="24"/>
                <w:lang w:eastAsia="ar-SA"/>
              </w:rPr>
            </w:pPr>
          </w:p>
        </w:tc>
        <w:tc>
          <w:tcPr>
            <w:tcW w:w="3300" w:type="dxa"/>
            <w:tcBorders>
              <w:top w:val="single" w:sz="4" w:space="0" w:color="000000"/>
              <w:left w:val="single" w:sz="4" w:space="0" w:color="000000"/>
              <w:bottom w:val="single" w:sz="4" w:space="0" w:color="000000"/>
              <w:right w:val="single" w:sz="4" w:space="0" w:color="000000"/>
            </w:tcBorders>
          </w:tcPr>
          <w:p w:rsidR="00911727" w:rsidRPr="00D62207" w:rsidRDefault="00911727" w:rsidP="00C00120">
            <w:pPr>
              <w:suppressAutoHyphens/>
              <w:snapToGrid w:val="0"/>
              <w:spacing w:line="100" w:lineRule="atLeast"/>
              <w:jc w:val="right"/>
              <w:rPr>
                <w:rFonts w:eastAsia="Arial Unicode MS"/>
                <w:color w:val="000000"/>
                <w:kern w:val="2"/>
                <w:szCs w:val="24"/>
                <w:lang w:eastAsia="ar-SA"/>
              </w:rPr>
            </w:pPr>
          </w:p>
        </w:tc>
      </w:tr>
      <w:tr w:rsidR="00911727" w:rsidRPr="00255F99" w:rsidTr="00C00120">
        <w:tc>
          <w:tcPr>
            <w:tcW w:w="5565" w:type="dxa"/>
            <w:tcBorders>
              <w:top w:val="single" w:sz="4" w:space="0" w:color="000000"/>
              <w:left w:val="single" w:sz="4" w:space="0" w:color="000000"/>
              <w:bottom w:val="single" w:sz="4" w:space="0" w:color="000000"/>
              <w:right w:val="nil"/>
            </w:tcBorders>
          </w:tcPr>
          <w:p w:rsidR="00911727" w:rsidRPr="00D62207" w:rsidRDefault="00911727" w:rsidP="00C00120">
            <w:pPr>
              <w:suppressAutoHyphens/>
              <w:snapToGrid w:val="0"/>
              <w:spacing w:line="100" w:lineRule="atLeast"/>
              <w:rPr>
                <w:rFonts w:eastAsia="Arial Unicode MS"/>
                <w:color w:val="000000"/>
                <w:kern w:val="2"/>
                <w:szCs w:val="24"/>
                <w:lang w:eastAsia="ar-SA"/>
              </w:rPr>
            </w:pPr>
          </w:p>
        </w:tc>
        <w:tc>
          <w:tcPr>
            <w:tcW w:w="3300" w:type="dxa"/>
            <w:tcBorders>
              <w:top w:val="single" w:sz="4" w:space="0" w:color="000000"/>
              <w:left w:val="single" w:sz="4" w:space="0" w:color="000000"/>
              <w:bottom w:val="single" w:sz="4" w:space="0" w:color="000000"/>
              <w:right w:val="single" w:sz="4" w:space="0" w:color="000000"/>
            </w:tcBorders>
          </w:tcPr>
          <w:p w:rsidR="00911727" w:rsidRPr="00D62207" w:rsidRDefault="00911727" w:rsidP="00C00120">
            <w:pPr>
              <w:suppressAutoHyphens/>
              <w:snapToGrid w:val="0"/>
              <w:spacing w:line="100" w:lineRule="atLeast"/>
              <w:rPr>
                <w:rFonts w:eastAsia="Arial Unicode MS"/>
                <w:color w:val="000000"/>
                <w:kern w:val="2"/>
                <w:szCs w:val="24"/>
                <w:lang w:eastAsia="ar-SA"/>
              </w:rPr>
            </w:pPr>
          </w:p>
        </w:tc>
      </w:tr>
      <w:tr w:rsidR="00911727" w:rsidRPr="00255F99" w:rsidTr="00C00120">
        <w:tc>
          <w:tcPr>
            <w:tcW w:w="5565" w:type="dxa"/>
            <w:tcBorders>
              <w:top w:val="single" w:sz="4" w:space="0" w:color="000000"/>
              <w:left w:val="single" w:sz="4" w:space="0" w:color="000000"/>
              <w:bottom w:val="single" w:sz="4" w:space="0" w:color="000000"/>
              <w:right w:val="nil"/>
            </w:tcBorders>
          </w:tcPr>
          <w:p w:rsidR="00911727" w:rsidRPr="00D62207" w:rsidRDefault="00911727" w:rsidP="00C00120">
            <w:pPr>
              <w:suppressAutoHyphens/>
              <w:snapToGrid w:val="0"/>
              <w:spacing w:line="100" w:lineRule="atLeast"/>
              <w:rPr>
                <w:rFonts w:eastAsia="Arial Unicode MS"/>
                <w:color w:val="000000"/>
                <w:kern w:val="2"/>
                <w:szCs w:val="24"/>
                <w:lang w:eastAsia="ar-SA"/>
              </w:rPr>
            </w:pPr>
          </w:p>
        </w:tc>
        <w:tc>
          <w:tcPr>
            <w:tcW w:w="3300" w:type="dxa"/>
            <w:tcBorders>
              <w:top w:val="single" w:sz="4" w:space="0" w:color="000000"/>
              <w:left w:val="single" w:sz="4" w:space="0" w:color="000000"/>
              <w:bottom w:val="single" w:sz="4" w:space="0" w:color="000000"/>
              <w:right w:val="single" w:sz="4" w:space="0" w:color="000000"/>
            </w:tcBorders>
          </w:tcPr>
          <w:p w:rsidR="00911727" w:rsidRPr="00D62207" w:rsidRDefault="00911727" w:rsidP="00C00120">
            <w:pPr>
              <w:suppressAutoHyphens/>
              <w:snapToGrid w:val="0"/>
              <w:spacing w:line="100" w:lineRule="atLeast"/>
              <w:rPr>
                <w:rFonts w:eastAsia="Arial Unicode MS"/>
                <w:color w:val="000000"/>
                <w:kern w:val="2"/>
                <w:szCs w:val="24"/>
                <w:lang w:eastAsia="ar-SA"/>
              </w:rPr>
            </w:pPr>
          </w:p>
        </w:tc>
      </w:tr>
      <w:tr w:rsidR="00911727" w:rsidRPr="00255F99" w:rsidTr="00C00120">
        <w:tc>
          <w:tcPr>
            <w:tcW w:w="5565" w:type="dxa"/>
            <w:tcBorders>
              <w:top w:val="single" w:sz="4" w:space="0" w:color="000000"/>
              <w:left w:val="single" w:sz="4" w:space="0" w:color="000000"/>
              <w:bottom w:val="single" w:sz="4" w:space="0" w:color="000000"/>
              <w:right w:val="nil"/>
            </w:tcBorders>
          </w:tcPr>
          <w:p w:rsidR="00911727" w:rsidRPr="00D62207" w:rsidRDefault="00911727" w:rsidP="00C00120">
            <w:pPr>
              <w:suppressAutoHyphens/>
              <w:snapToGrid w:val="0"/>
              <w:spacing w:line="100" w:lineRule="atLeast"/>
              <w:rPr>
                <w:rFonts w:eastAsia="Arial Unicode MS"/>
                <w:color w:val="000000"/>
                <w:kern w:val="2"/>
                <w:szCs w:val="24"/>
                <w:lang w:eastAsia="ar-SA"/>
              </w:rPr>
            </w:pPr>
          </w:p>
        </w:tc>
        <w:tc>
          <w:tcPr>
            <w:tcW w:w="3300" w:type="dxa"/>
            <w:tcBorders>
              <w:top w:val="single" w:sz="4" w:space="0" w:color="000000"/>
              <w:left w:val="single" w:sz="4" w:space="0" w:color="000000"/>
              <w:bottom w:val="single" w:sz="4" w:space="0" w:color="000000"/>
              <w:right w:val="single" w:sz="4" w:space="0" w:color="000000"/>
            </w:tcBorders>
          </w:tcPr>
          <w:p w:rsidR="00911727" w:rsidRPr="00D62207" w:rsidRDefault="00911727" w:rsidP="00C00120">
            <w:pPr>
              <w:suppressAutoHyphens/>
              <w:snapToGrid w:val="0"/>
              <w:spacing w:line="100" w:lineRule="atLeast"/>
              <w:rPr>
                <w:rFonts w:eastAsia="Arial Unicode MS"/>
                <w:color w:val="000000"/>
                <w:kern w:val="2"/>
                <w:szCs w:val="24"/>
                <w:lang w:eastAsia="ar-SA"/>
              </w:rPr>
            </w:pPr>
          </w:p>
        </w:tc>
      </w:tr>
      <w:tr w:rsidR="00911727" w:rsidRPr="00255F99" w:rsidTr="00C00120">
        <w:tc>
          <w:tcPr>
            <w:tcW w:w="5565" w:type="dxa"/>
            <w:tcBorders>
              <w:top w:val="single" w:sz="4" w:space="0" w:color="000000"/>
              <w:left w:val="single" w:sz="4" w:space="0" w:color="000000"/>
              <w:bottom w:val="single" w:sz="4" w:space="0" w:color="000000"/>
              <w:right w:val="nil"/>
            </w:tcBorders>
          </w:tcPr>
          <w:p w:rsidR="00911727" w:rsidRPr="00D62207" w:rsidRDefault="00911727" w:rsidP="00C00120">
            <w:pPr>
              <w:suppressAutoHyphens/>
              <w:snapToGrid w:val="0"/>
              <w:spacing w:line="100" w:lineRule="atLeast"/>
              <w:rPr>
                <w:rFonts w:eastAsia="Arial Unicode MS"/>
                <w:color w:val="000000"/>
                <w:kern w:val="2"/>
                <w:szCs w:val="24"/>
                <w:lang w:eastAsia="ar-SA"/>
              </w:rPr>
            </w:pPr>
          </w:p>
        </w:tc>
        <w:tc>
          <w:tcPr>
            <w:tcW w:w="3300" w:type="dxa"/>
            <w:tcBorders>
              <w:top w:val="single" w:sz="4" w:space="0" w:color="000000"/>
              <w:left w:val="single" w:sz="4" w:space="0" w:color="000000"/>
              <w:bottom w:val="single" w:sz="4" w:space="0" w:color="000000"/>
              <w:right w:val="single" w:sz="4" w:space="0" w:color="000000"/>
            </w:tcBorders>
          </w:tcPr>
          <w:p w:rsidR="00911727" w:rsidRPr="00D62207" w:rsidRDefault="00911727" w:rsidP="00C00120">
            <w:pPr>
              <w:suppressAutoHyphens/>
              <w:snapToGrid w:val="0"/>
              <w:spacing w:line="100" w:lineRule="atLeast"/>
              <w:rPr>
                <w:rFonts w:eastAsia="Arial Unicode MS"/>
                <w:color w:val="000000"/>
                <w:kern w:val="2"/>
                <w:szCs w:val="24"/>
                <w:lang w:eastAsia="ar-SA"/>
              </w:rPr>
            </w:pPr>
          </w:p>
        </w:tc>
      </w:tr>
      <w:tr w:rsidR="00911727" w:rsidRPr="00255F99" w:rsidTr="00C00120">
        <w:tc>
          <w:tcPr>
            <w:tcW w:w="5565" w:type="dxa"/>
            <w:tcBorders>
              <w:top w:val="single" w:sz="4" w:space="0" w:color="000000"/>
              <w:left w:val="single" w:sz="4" w:space="0" w:color="000000"/>
              <w:bottom w:val="single" w:sz="4" w:space="0" w:color="000000"/>
              <w:right w:val="nil"/>
            </w:tcBorders>
          </w:tcPr>
          <w:p w:rsidR="00911727" w:rsidRPr="00D62207" w:rsidRDefault="00911727" w:rsidP="00C00120">
            <w:pPr>
              <w:snapToGrid w:val="0"/>
              <w:rPr>
                <w:rFonts w:eastAsia="Arial Unicode MS"/>
                <w:color w:val="000000"/>
                <w:kern w:val="2"/>
                <w:szCs w:val="24"/>
                <w:lang w:eastAsia="ar-SA"/>
              </w:rPr>
            </w:pPr>
          </w:p>
          <w:p w:rsidR="00911727" w:rsidRPr="00D62207" w:rsidRDefault="00911727" w:rsidP="00C00120">
            <w:pPr>
              <w:suppressAutoHyphens/>
              <w:spacing w:line="100" w:lineRule="atLeast"/>
              <w:rPr>
                <w:rFonts w:eastAsia="Arial Unicode MS"/>
                <w:color w:val="000000"/>
                <w:kern w:val="2"/>
                <w:szCs w:val="24"/>
                <w:lang w:val="ru-RU" w:eastAsia="ar-SA"/>
              </w:rPr>
            </w:pPr>
            <w:r w:rsidRPr="00D62207">
              <w:rPr>
                <w:b/>
                <w:szCs w:val="24"/>
              </w:rPr>
              <w:t>УКУПАН ИЗНОС ТРОШКОВА ПРИПРЕМАЊА ПОНУДЕ</w:t>
            </w:r>
          </w:p>
        </w:tc>
        <w:tc>
          <w:tcPr>
            <w:tcW w:w="3300" w:type="dxa"/>
            <w:tcBorders>
              <w:top w:val="single" w:sz="4" w:space="0" w:color="000000"/>
              <w:left w:val="single" w:sz="4" w:space="0" w:color="000000"/>
              <w:bottom w:val="single" w:sz="4" w:space="0" w:color="000000"/>
              <w:right w:val="single" w:sz="4" w:space="0" w:color="000000"/>
            </w:tcBorders>
          </w:tcPr>
          <w:p w:rsidR="00911727" w:rsidRPr="00D62207" w:rsidRDefault="00911727" w:rsidP="00C00120">
            <w:pPr>
              <w:suppressAutoHyphens/>
              <w:snapToGrid w:val="0"/>
              <w:spacing w:line="100" w:lineRule="atLeast"/>
              <w:rPr>
                <w:rFonts w:eastAsia="Arial Unicode MS"/>
                <w:color w:val="000000"/>
                <w:kern w:val="2"/>
                <w:szCs w:val="24"/>
                <w:lang w:val="ru-RU" w:eastAsia="ar-SA"/>
              </w:rPr>
            </w:pPr>
          </w:p>
        </w:tc>
      </w:tr>
    </w:tbl>
    <w:p w:rsidR="00911727" w:rsidRPr="00255F99" w:rsidRDefault="00911727" w:rsidP="00911727">
      <w:pPr>
        <w:rPr>
          <w:rFonts w:eastAsia="Arial Unicode MS"/>
          <w:color w:val="000000"/>
          <w:kern w:val="2"/>
          <w:szCs w:val="24"/>
          <w:lang w:eastAsia="ar-SA"/>
        </w:rPr>
      </w:pPr>
    </w:p>
    <w:p w:rsidR="00911727" w:rsidRPr="00255F99" w:rsidRDefault="00911727" w:rsidP="00911727">
      <w:pPr>
        <w:rPr>
          <w:szCs w:val="24"/>
        </w:rPr>
      </w:pPr>
      <w:r w:rsidRPr="00255F99">
        <w:rPr>
          <w:szCs w:val="24"/>
        </w:rPr>
        <w:t>Трошкове припреме и подношења понуде сноси искључиво понуђач и не може тражити од наручиоца накнаду трошкова.</w:t>
      </w:r>
    </w:p>
    <w:p w:rsidR="00911727" w:rsidRPr="00255F99" w:rsidRDefault="00911727" w:rsidP="00911727">
      <w:pPr>
        <w:rPr>
          <w:szCs w:val="24"/>
        </w:rPr>
      </w:pPr>
      <w:r w:rsidRPr="00255F99">
        <w:rPr>
          <w:szCs w:val="24"/>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911727" w:rsidRPr="00255F99" w:rsidRDefault="00911727" w:rsidP="00911727">
      <w:pPr>
        <w:spacing w:after="120"/>
        <w:ind w:firstLine="426"/>
        <w:rPr>
          <w:b/>
          <w:bCs/>
          <w:i/>
          <w:szCs w:val="24"/>
          <w:lang w:val="ru-RU"/>
        </w:rPr>
      </w:pPr>
    </w:p>
    <w:p w:rsidR="00911727" w:rsidRPr="00255F99" w:rsidRDefault="00911727" w:rsidP="00911727">
      <w:pPr>
        <w:spacing w:after="120"/>
        <w:rPr>
          <w:bCs/>
          <w:szCs w:val="24"/>
        </w:rPr>
      </w:pPr>
      <w:r w:rsidRPr="00255F99">
        <w:rPr>
          <w:b/>
          <w:bCs/>
          <w:szCs w:val="24"/>
        </w:rPr>
        <w:t xml:space="preserve">Напомена: </w:t>
      </w:r>
      <w:r w:rsidRPr="00255F99">
        <w:rPr>
          <w:bCs/>
          <w:szCs w:val="24"/>
        </w:rPr>
        <w:t>достављање овог обрасца није обавезно.</w:t>
      </w:r>
    </w:p>
    <w:p w:rsidR="00911727" w:rsidRPr="00255F99" w:rsidRDefault="00911727" w:rsidP="00911727">
      <w:pPr>
        <w:spacing w:after="120"/>
        <w:rPr>
          <w:bCs/>
          <w:szCs w:val="24"/>
          <w:lang w:val="ru-RU"/>
        </w:rPr>
      </w:pPr>
    </w:p>
    <w:p w:rsidR="00911727" w:rsidRPr="00255F99" w:rsidRDefault="00911727" w:rsidP="00911727">
      <w:pPr>
        <w:spacing w:after="120"/>
        <w:ind w:firstLine="425"/>
        <w:rPr>
          <w:bCs/>
          <w:color w:val="000000"/>
          <w:szCs w:val="24"/>
        </w:rPr>
      </w:pPr>
    </w:p>
    <w:tbl>
      <w:tblPr>
        <w:tblW w:w="0" w:type="auto"/>
        <w:tblLayout w:type="fixed"/>
        <w:tblLook w:val="04A0" w:firstRow="1" w:lastRow="0" w:firstColumn="1" w:lastColumn="0" w:noHBand="0" w:noVBand="1"/>
      </w:tblPr>
      <w:tblGrid>
        <w:gridCol w:w="3080"/>
        <w:gridCol w:w="3068"/>
        <w:gridCol w:w="3094"/>
      </w:tblGrid>
      <w:tr w:rsidR="00911727" w:rsidRPr="00255F99" w:rsidTr="00C00120">
        <w:tc>
          <w:tcPr>
            <w:tcW w:w="3080" w:type="dxa"/>
            <w:vAlign w:val="center"/>
          </w:tcPr>
          <w:p w:rsidR="00911727" w:rsidRPr="00255F99" w:rsidRDefault="00911727" w:rsidP="00C00120">
            <w:pPr>
              <w:pStyle w:val="BodyText2"/>
              <w:spacing w:line="100" w:lineRule="atLeast"/>
              <w:jc w:val="center"/>
              <w:rPr>
                <w:kern w:val="2"/>
                <w:sz w:val="24"/>
                <w:szCs w:val="24"/>
                <w:lang w:eastAsia="ar-SA"/>
              </w:rPr>
            </w:pPr>
            <w:r w:rsidRPr="00255F99">
              <w:rPr>
                <w:sz w:val="24"/>
                <w:szCs w:val="24"/>
              </w:rPr>
              <w:t>Датум:</w:t>
            </w:r>
          </w:p>
        </w:tc>
        <w:tc>
          <w:tcPr>
            <w:tcW w:w="3068" w:type="dxa"/>
            <w:vAlign w:val="center"/>
          </w:tcPr>
          <w:p w:rsidR="00911727" w:rsidRPr="00255F99" w:rsidRDefault="00911727" w:rsidP="00C00120">
            <w:pPr>
              <w:pStyle w:val="BodyText2"/>
              <w:spacing w:line="100" w:lineRule="atLeast"/>
              <w:jc w:val="center"/>
              <w:rPr>
                <w:kern w:val="2"/>
                <w:sz w:val="24"/>
                <w:szCs w:val="24"/>
                <w:lang w:eastAsia="ar-SA"/>
              </w:rPr>
            </w:pPr>
            <w:r w:rsidRPr="00255F99">
              <w:rPr>
                <w:sz w:val="24"/>
                <w:szCs w:val="24"/>
              </w:rPr>
              <w:t>М.П.</w:t>
            </w:r>
          </w:p>
        </w:tc>
        <w:tc>
          <w:tcPr>
            <w:tcW w:w="3094" w:type="dxa"/>
            <w:vAlign w:val="center"/>
          </w:tcPr>
          <w:p w:rsidR="00911727" w:rsidRPr="00255F99" w:rsidRDefault="00911727" w:rsidP="00C00120">
            <w:pPr>
              <w:pStyle w:val="BodyText2"/>
              <w:spacing w:line="100" w:lineRule="atLeast"/>
              <w:jc w:val="center"/>
              <w:rPr>
                <w:kern w:val="2"/>
                <w:sz w:val="24"/>
                <w:szCs w:val="24"/>
                <w:lang w:eastAsia="ar-SA"/>
              </w:rPr>
            </w:pPr>
            <w:r w:rsidRPr="00255F99">
              <w:rPr>
                <w:sz w:val="24"/>
                <w:szCs w:val="24"/>
              </w:rPr>
              <w:t>Потпис понуђача</w:t>
            </w:r>
          </w:p>
        </w:tc>
      </w:tr>
      <w:tr w:rsidR="00911727" w:rsidRPr="00255F99" w:rsidTr="00C00120">
        <w:tc>
          <w:tcPr>
            <w:tcW w:w="3080" w:type="dxa"/>
            <w:tcBorders>
              <w:top w:val="nil"/>
              <w:left w:val="nil"/>
              <w:bottom w:val="single" w:sz="4" w:space="0" w:color="000000"/>
              <w:right w:val="nil"/>
            </w:tcBorders>
          </w:tcPr>
          <w:p w:rsidR="00911727" w:rsidRDefault="00911727" w:rsidP="00C00120">
            <w:pPr>
              <w:pStyle w:val="BodyText2"/>
              <w:snapToGrid w:val="0"/>
              <w:spacing w:line="100" w:lineRule="atLeast"/>
              <w:rPr>
                <w:kern w:val="2"/>
                <w:sz w:val="24"/>
                <w:szCs w:val="24"/>
                <w:lang w:eastAsia="ar-SA"/>
              </w:rPr>
            </w:pPr>
          </w:p>
          <w:p w:rsidR="00911727" w:rsidRPr="00717BFB" w:rsidRDefault="00911727" w:rsidP="00C00120">
            <w:pPr>
              <w:pStyle w:val="BodyText2"/>
              <w:snapToGrid w:val="0"/>
              <w:spacing w:line="100" w:lineRule="atLeast"/>
              <w:rPr>
                <w:kern w:val="2"/>
                <w:sz w:val="24"/>
                <w:szCs w:val="24"/>
                <w:lang w:eastAsia="ar-SA"/>
              </w:rPr>
            </w:pPr>
          </w:p>
        </w:tc>
        <w:tc>
          <w:tcPr>
            <w:tcW w:w="3068" w:type="dxa"/>
          </w:tcPr>
          <w:p w:rsidR="00911727" w:rsidRPr="00255F99" w:rsidRDefault="00911727" w:rsidP="00C00120">
            <w:pPr>
              <w:pStyle w:val="BodyText2"/>
              <w:snapToGrid w:val="0"/>
              <w:spacing w:line="100" w:lineRule="atLeast"/>
              <w:rPr>
                <w:kern w:val="2"/>
                <w:sz w:val="24"/>
                <w:szCs w:val="24"/>
                <w:lang w:eastAsia="ar-SA"/>
              </w:rPr>
            </w:pPr>
          </w:p>
        </w:tc>
        <w:tc>
          <w:tcPr>
            <w:tcW w:w="3094" w:type="dxa"/>
            <w:tcBorders>
              <w:top w:val="nil"/>
              <w:left w:val="nil"/>
              <w:bottom w:val="single" w:sz="4" w:space="0" w:color="000000"/>
              <w:right w:val="nil"/>
            </w:tcBorders>
          </w:tcPr>
          <w:p w:rsidR="00911727" w:rsidRPr="00255F99" w:rsidRDefault="00911727" w:rsidP="00C00120">
            <w:pPr>
              <w:pStyle w:val="BodyText2"/>
              <w:snapToGrid w:val="0"/>
              <w:spacing w:line="100" w:lineRule="atLeast"/>
              <w:rPr>
                <w:kern w:val="2"/>
                <w:sz w:val="24"/>
                <w:szCs w:val="24"/>
                <w:lang w:eastAsia="ar-SA"/>
              </w:rPr>
            </w:pPr>
          </w:p>
        </w:tc>
      </w:tr>
    </w:tbl>
    <w:p w:rsidR="00911727" w:rsidRPr="00255F99" w:rsidRDefault="00911727" w:rsidP="00911727">
      <w:pPr>
        <w:rPr>
          <w:rFonts w:eastAsia="Arial Unicode MS"/>
          <w:color w:val="000000"/>
          <w:kern w:val="2"/>
          <w:szCs w:val="24"/>
          <w:lang w:eastAsia="ar-SA"/>
        </w:rPr>
      </w:pPr>
    </w:p>
    <w:p w:rsidR="00911727" w:rsidRPr="00255F99" w:rsidRDefault="00911727" w:rsidP="00911727">
      <w:pPr>
        <w:jc w:val="center"/>
        <w:rPr>
          <w:b/>
          <w:bCs/>
          <w:i/>
          <w:iCs/>
          <w:szCs w:val="24"/>
        </w:rPr>
      </w:pPr>
      <w:r w:rsidRPr="00255F99">
        <w:br w:type="page"/>
      </w:r>
    </w:p>
    <w:p w:rsidR="00911727" w:rsidRDefault="00911727" w:rsidP="00911727">
      <w:pPr>
        <w:pStyle w:val="BodyText3"/>
        <w:spacing w:after="0"/>
        <w:jc w:val="center"/>
        <w:rPr>
          <w:b/>
          <w:bCs/>
          <w:iCs/>
          <w:color w:val="auto"/>
          <w:kern w:val="0"/>
          <w:sz w:val="24"/>
          <w:szCs w:val="24"/>
          <w:lang w:eastAsia="en-US"/>
        </w:rPr>
      </w:pPr>
    </w:p>
    <w:p w:rsidR="00911727" w:rsidRDefault="00911727" w:rsidP="00911727">
      <w:pPr>
        <w:pStyle w:val="BodyText3"/>
        <w:spacing w:after="0"/>
        <w:jc w:val="center"/>
        <w:rPr>
          <w:b/>
          <w:bCs/>
          <w:iCs/>
          <w:color w:val="auto"/>
          <w:kern w:val="0"/>
          <w:sz w:val="24"/>
          <w:szCs w:val="24"/>
          <w:lang w:eastAsia="en-US"/>
        </w:rPr>
      </w:pPr>
    </w:p>
    <w:p w:rsidR="00911727" w:rsidRDefault="00911727" w:rsidP="00911727">
      <w:pPr>
        <w:pStyle w:val="BodyText3"/>
        <w:spacing w:after="0"/>
        <w:jc w:val="center"/>
        <w:rPr>
          <w:b/>
          <w:bCs/>
          <w:iCs/>
          <w:color w:val="auto"/>
          <w:kern w:val="0"/>
          <w:sz w:val="24"/>
          <w:szCs w:val="24"/>
          <w:lang w:eastAsia="en-US"/>
        </w:rPr>
      </w:pPr>
      <w:r w:rsidRPr="00224848">
        <w:rPr>
          <w:b/>
          <w:bCs/>
          <w:iCs/>
          <w:color w:val="auto"/>
          <w:kern w:val="0"/>
          <w:sz w:val="24"/>
          <w:szCs w:val="24"/>
          <w:lang w:val="en-US" w:eastAsia="en-US"/>
        </w:rPr>
        <w:t>XX</w:t>
      </w:r>
    </w:p>
    <w:p w:rsidR="00911727" w:rsidRPr="00856DCF" w:rsidRDefault="00911727" w:rsidP="00911727">
      <w:pPr>
        <w:pStyle w:val="BodyText3"/>
        <w:spacing w:after="0"/>
        <w:jc w:val="center"/>
        <w:rPr>
          <w:b/>
          <w:bCs/>
          <w:iCs/>
          <w:color w:val="auto"/>
          <w:kern w:val="0"/>
          <w:sz w:val="24"/>
          <w:szCs w:val="24"/>
          <w:lang w:eastAsia="en-US"/>
        </w:rPr>
      </w:pPr>
    </w:p>
    <w:p w:rsidR="00911727" w:rsidRPr="00255F99" w:rsidRDefault="00911727" w:rsidP="00911727">
      <w:pPr>
        <w:tabs>
          <w:tab w:val="clear" w:pos="1440"/>
          <w:tab w:val="left" w:pos="480"/>
        </w:tabs>
        <w:spacing w:line="360" w:lineRule="auto"/>
        <w:ind w:left="720"/>
        <w:jc w:val="center"/>
        <w:rPr>
          <w:b/>
          <w:bCs/>
          <w:szCs w:val="24"/>
          <w:lang w:val="ru-RU"/>
        </w:rPr>
      </w:pPr>
      <w:r w:rsidRPr="00255F99">
        <w:rPr>
          <w:b/>
          <w:bCs/>
          <w:szCs w:val="24"/>
        </w:rPr>
        <w:t>ОБРАЗАЦ ИЗЈАВЕ О НЕЗАВИСНОЈ ПОНУДИ</w:t>
      </w:r>
    </w:p>
    <w:p w:rsidR="00911727" w:rsidRPr="00255F99" w:rsidRDefault="00911727" w:rsidP="00911727">
      <w:pPr>
        <w:pStyle w:val="BodyText3"/>
        <w:spacing w:after="0"/>
        <w:jc w:val="center"/>
        <w:rPr>
          <w:b/>
          <w:bCs/>
          <w:sz w:val="24"/>
          <w:szCs w:val="24"/>
          <w:lang w:val="ru-RU"/>
        </w:rPr>
      </w:pPr>
    </w:p>
    <w:p w:rsidR="00911727" w:rsidRPr="00255F99" w:rsidRDefault="00911727" w:rsidP="00911727">
      <w:pPr>
        <w:pStyle w:val="BodyText3"/>
        <w:spacing w:after="0"/>
        <w:jc w:val="center"/>
        <w:rPr>
          <w:bCs/>
          <w:sz w:val="24"/>
          <w:szCs w:val="24"/>
        </w:rPr>
      </w:pPr>
    </w:p>
    <w:p w:rsidR="00911727" w:rsidRPr="00255F99" w:rsidRDefault="00911727" w:rsidP="00911727">
      <w:pPr>
        <w:pStyle w:val="BodyText3"/>
        <w:spacing w:after="0"/>
        <w:jc w:val="center"/>
        <w:rPr>
          <w:bCs/>
          <w:sz w:val="24"/>
          <w:szCs w:val="24"/>
        </w:rPr>
      </w:pPr>
    </w:p>
    <w:p w:rsidR="00911727" w:rsidRPr="00255F99" w:rsidRDefault="00E05759" w:rsidP="00911727">
      <w:pPr>
        <w:pStyle w:val="BodyText3"/>
        <w:spacing w:after="0"/>
        <w:jc w:val="both"/>
        <w:rPr>
          <w:sz w:val="24"/>
          <w:szCs w:val="24"/>
          <w:lang w:val="ru-RU"/>
        </w:rPr>
      </w:pPr>
      <w:r>
        <w:rPr>
          <w:sz w:val="24"/>
          <w:szCs w:val="24"/>
          <w:lang w:val="ru-RU"/>
        </w:rPr>
        <w:t>У складу са чланом 26. ЗЈН</w:t>
      </w:r>
      <w:r w:rsidR="00911727" w:rsidRPr="00255F99">
        <w:rPr>
          <w:sz w:val="24"/>
          <w:szCs w:val="24"/>
          <w:lang w:val="ru-RU"/>
        </w:rPr>
        <w:t xml:space="preserve">, ________________________________________, </w:t>
      </w:r>
    </w:p>
    <w:p w:rsidR="00911727" w:rsidRPr="00255F99" w:rsidRDefault="00911727" w:rsidP="00911727">
      <w:pPr>
        <w:pStyle w:val="BodyText3"/>
        <w:spacing w:after="0"/>
        <w:jc w:val="both"/>
        <w:rPr>
          <w:sz w:val="24"/>
          <w:szCs w:val="24"/>
          <w:lang w:val="ru-RU"/>
        </w:rPr>
      </w:pPr>
      <w:r w:rsidRPr="00255F99">
        <w:rPr>
          <w:sz w:val="24"/>
          <w:szCs w:val="24"/>
          <w:lang w:val="ru-RU"/>
        </w:rPr>
        <w:t xml:space="preserve">                                                                            (Назив понуђача)</w:t>
      </w:r>
    </w:p>
    <w:p w:rsidR="00911727" w:rsidRPr="00255F99" w:rsidRDefault="00911727" w:rsidP="00911727">
      <w:pPr>
        <w:pStyle w:val="BodyText3"/>
        <w:spacing w:after="0"/>
        <w:jc w:val="both"/>
        <w:rPr>
          <w:sz w:val="24"/>
          <w:szCs w:val="24"/>
          <w:lang w:val="ru-RU"/>
        </w:rPr>
      </w:pPr>
      <w:r w:rsidRPr="00255F99">
        <w:rPr>
          <w:sz w:val="24"/>
          <w:szCs w:val="24"/>
          <w:lang w:val="ru-RU"/>
        </w:rPr>
        <w:t xml:space="preserve">даје: </w:t>
      </w:r>
    </w:p>
    <w:p w:rsidR="00911727" w:rsidRPr="00255F99" w:rsidRDefault="00911727" w:rsidP="00911727">
      <w:pPr>
        <w:pStyle w:val="BodyText3"/>
        <w:spacing w:before="360" w:after="360"/>
        <w:ind w:firstLine="227"/>
        <w:jc w:val="center"/>
        <w:rPr>
          <w:b/>
          <w:bCs/>
          <w:sz w:val="24"/>
          <w:szCs w:val="24"/>
        </w:rPr>
      </w:pPr>
      <w:r w:rsidRPr="00255F99">
        <w:rPr>
          <w:b/>
          <w:bCs/>
          <w:sz w:val="24"/>
          <w:szCs w:val="24"/>
        </w:rPr>
        <w:t xml:space="preserve">ИЗЈАВУ </w:t>
      </w:r>
    </w:p>
    <w:p w:rsidR="00911727" w:rsidRPr="00255F99" w:rsidRDefault="00911727" w:rsidP="00911727">
      <w:pPr>
        <w:pStyle w:val="BodyText3"/>
        <w:spacing w:before="360" w:after="360"/>
        <w:ind w:firstLine="227"/>
        <w:jc w:val="center"/>
        <w:rPr>
          <w:bCs/>
          <w:sz w:val="24"/>
          <w:szCs w:val="24"/>
          <w:lang w:val="ru-RU"/>
        </w:rPr>
      </w:pPr>
      <w:r w:rsidRPr="00255F99">
        <w:rPr>
          <w:b/>
          <w:bCs/>
          <w:sz w:val="24"/>
          <w:szCs w:val="24"/>
        </w:rPr>
        <w:t>О НЕЗАВИСНОЈ</w:t>
      </w:r>
      <w:r w:rsidRPr="00255F99">
        <w:rPr>
          <w:b/>
          <w:bCs/>
          <w:sz w:val="24"/>
          <w:szCs w:val="24"/>
          <w:lang w:val="ru-RU"/>
        </w:rPr>
        <w:t xml:space="preserve"> ПОНУДИ</w:t>
      </w:r>
    </w:p>
    <w:p w:rsidR="00911727" w:rsidRPr="00255F99" w:rsidRDefault="00911727" w:rsidP="00911727">
      <w:pPr>
        <w:pStyle w:val="BodyText3"/>
        <w:spacing w:after="0"/>
        <w:jc w:val="both"/>
        <w:rPr>
          <w:bCs/>
          <w:sz w:val="24"/>
          <w:szCs w:val="24"/>
          <w:lang w:val="ru-RU"/>
        </w:rPr>
      </w:pPr>
    </w:p>
    <w:p w:rsidR="00911727" w:rsidRPr="00255F99" w:rsidRDefault="00911727" w:rsidP="00911727">
      <w:pPr>
        <w:rPr>
          <w:bCs/>
          <w:color w:val="000000"/>
          <w:kern w:val="2"/>
          <w:szCs w:val="24"/>
          <w:lang w:val="ru-RU" w:eastAsia="ar-SA"/>
        </w:rPr>
      </w:pPr>
    </w:p>
    <w:p w:rsidR="00911727" w:rsidRPr="00255F99" w:rsidRDefault="00911727" w:rsidP="00911727">
      <w:pPr>
        <w:rPr>
          <w:szCs w:val="24"/>
        </w:rPr>
      </w:pPr>
    </w:p>
    <w:p w:rsidR="00911727" w:rsidRPr="00881327" w:rsidRDefault="00911727" w:rsidP="00911727">
      <w:pPr>
        <w:rPr>
          <w:i/>
          <w:iCs/>
          <w:szCs w:val="24"/>
        </w:rPr>
      </w:pPr>
      <w:r w:rsidRPr="00255F99">
        <w:rPr>
          <w:szCs w:val="24"/>
        </w:rPr>
        <w:t>Под пуном материјалном и кривичном одговорношћу п</w:t>
      </w:r>
      <w:r w:rsidRPr="00255F99">
        <w:rPr>
          <w:bCs/>
          <w:szCs w:val="24"/>
        </w:rPr>
        <w:t>отврђујем да сам понуду у поступку јавне набавке</w:t>
      </w:r>
      <w:r w:rsidRPr="00881327">
        <w:rPr>
          <w:iCs/>
          <w:szCs w:val="24"/>
        </w:rPr>
        <w:t xml:space="preserve"> </w:t>
      </w:r>
      <w:r w:rsidR="00777676">
        <w:rPr>
          <w:szCs w:val="24"/>
        </w:rPr>
        <w:t xml:space="preserve">Услуга израде </w:t>
      </w:r>
      <w:r w:rsidR="00777676" w:rsidRPr="00787B90">
        <w:rPr>
          <w:szCs w:val="24"/>
          <w:lang w:val="ru-RU"/>
        </w:rPr>
        <w:t xml:space="preserve">Просторног плана подручја посебне намене </w:t>
      </w:r>
      <w:r w:rsidR="00777676">
        <w:rPr>
          <w:szCs w:val="24"/>
          <w:lang w:val="ru-RU"/>
        </w:rPr>
        <w:t xml:space="preserve">Предела изузетних одлика </w:t>
      </w:r>
      <w:r w:rsidR="00777676" w:rsidRPr="00787B90">
        <w:rPr>
          <w:szCs w:val="24"/>
        </w:rPr>
        <w:t>„Овчарско-кабларска клисура“</w:t>
      </w:r>
      <w:r w:rsidR="00777676">
        <w:rPr>
          <w:rFonts w:eastAsia="TimesNewRomanPSMT"/>
          <w:b/>
          <w:bCs/>
          <w:szCs w:val="24"/>
        </w:rPr>
        <w:t xml:space="preserve">, </w:t>
      </w:r>
      <w:r w:rsidRPr="00881327">
        <w:rPr>
          <w:b/>
          <w:iCs/>
          <w:szCs w:val="24"/>
        </w:rPr>
        <w:t xml:space="preserve">ЈН број </w:t>
      </w:r>
      <w:r w:rsidR="00E04AB9">
        <w:rPr>
          <w:b/>
          <w:iCs/>
          <w:szCs w:val="24"/>
        </w:rPr>
        <w:t>2</w:t>
      </w:r>
      <w:r>
        <w:rPr>
          <w:b/>
          <w:iCs/>
          <w:szCs w:val="24"/>
        </w:rPr>
        <w:t>1</w:t>
      </w:r>
      <w:r w:rsidRPr="00881327">
        <w:rPr>
          <w:b/>
          <w:iCs/>
          <w:szCs w:val="24"/>
          <w:lang w:val="en-US"/>
        </w:rPr>
        <w:t>/2017</w:t>
      </w:r>
      <w:r w:rsidRPr="00255F99">
        <w:rPr>
          <w:iCs/>
          <w:szCs w:val="24"/>
        </w:rPr>
        <w:t xml:space="preserve"> </w:t>
      </w:r>
      <w:r w:rsidRPr="00255F99">
        <w:rPr>
          <w:szCs w:val="24"/>
        </w:rPr>
        <w:t xml:space="preserve"> </w:t>
      </w:r>
      <w:r w:rsidRPr="00255F99">
        <w:rPr>
          <w:bCs/>
          <w:szCs w:val="24"/>
        </w:rPr>
        <w:t>поднео независно, без договора са другим понуђачима или заинтересованим лицима.</w:t>
      </w:r>
    </w:p>
    <w:p w:rsidR="00911727" w:rsidRPr="00255F99" w:rsidRDefault="00911727" w:rsidP="00911727">
      <w:pPr>
        <w:rPr>
          <w:bCs/>
          <w:szCs w:val="24"/>
        </w:rPr>
      </w:pPr>
    </w:p>
    <w:p w:rsidR="00911727" w:rsidRPr="00255F99" w:rsidRDefault="00911727" w:rsidP="00911727">
      <w:pPr>
        <w:rPr>
          <w:bCs/>
          <w:szCs w:val="24"/>
        </w:rPr>
      </w:pPr>
    </w:p>
    <w:p w:rsidR="00911727" w:rsidRPr="00255F99" w:rsidRDefault="00911727" w:rsidP="00911727">
      <w:pPr>
        <w:pStyle w:val="BodyText3"/>
        <w:spacing w:after="0"/>
        <w:ind w:firstLine="227"/>
        <w:jc w:val="both"/>
        <w:rPr>
          <w:sz w:val="24"/>
          <w:szCs w:val="24"/>
          <w:lang w:val="ru-RU"/>
        </w:rPr>
      </w:pPr>
    </w:p>
    <w:tbl>
      <w:tblPr>
        <w:tblW w:w="0" w:type="auto"/>
        <w:tblLayout w:type="fixed"/>
        <w:tblLook w:val="04A0" w:firstRow="1" w:lastRow="0" w:firstColumn="1" w:lastColumn="0" w:noHBand="0" w:noVBand="1"/>
      </w:tblPr>
      <w:tblGrid>
        <w:gridCol w:w="3080"/>
        <w:gridCol w:w="3065"/>
        <w:gridCol w:w="3097"/>
      </w:tblGrid>
      <w:tr w:rsidR="00911727" w:rsidRPr="00255F99" w:rsidTr="00C00120">
        <w:tc>
          <w:tcPr>
            <w:tcW w:w="3080" w:type="dxa"/>
            <w:vAlign w:val="center"/>
          </w:tcPr>
          <w:p w:rsidR="00911727" w:rsidRPr="00255F99" w:rsidRDefault="00911727" w:rsidP="00C00120">
            <w:pPr>
              <w:pStyle w:val="BodyText2"/>
              <w:spacing w:line="100" w:lineRule="atLeast"/>
              <w:jc w:val="center"/>
              <w:rPr>
                <w:kern w:val="2"/>
                <w:sz w:val="24"/>
                <w:szCs w:val="24"/>
                <w:lang w:eastAsia="ar-SA"/>
              </w:rPr>
            </w:pPr>
            <w:r w:rsidRPr="00255F99">
              <w:rPr>
                <w:sz w:val="24"/>
                <w:szCs w:val="24"/>
              </w:rPr>
              <w:t>Датум:</w:t>
            </w:r>
          </w:p>
        </w:tc>
        <w:tc>
          <w:tcPr>
            <w:tcW w:w="3065" w:type="dxa"/>
            <w:vAlign w:val="center"/>
          </w:tcPr>
          <w:p w:rsidR="00911727" w:rsidRPr="00255F99" w:rsidRDefault="00911727" w:rsidP="00C00120">
            <w:pPr>
              <w:pStyle w:val="BodyText2"/>
              <w:spacing w:line="100" w:lineRule="atLeast"/>
              <w:jc w:val="center"/>
              <w:rPr>
                <w:kern w:val="2"/>
                <w:sz w:val="24"/>
                <w:szCs w:val="24"/>
                <w:lang w:eastAsia="ar-SA"/>
              </w:rPr>
            </w:pPr>
            <w:r w:rsidRPr="00255F99">
              <w:rPr>
                <w:sz w:val="24"/>
                <w:szCs w:val="24"/>
              </w:rPr>
              <w:t>М.П.</w:t>
            </w:r>
          </w:p>
        </w:tc>
        <w:tc>
          <w:tcPr>
            <w:tcW w:w="3097" w:type="dxa"/>
            <w:vAlign w:val="center"/>
          </w:tcPr>
          <w:p w:rsidR="00911727" w:rsidRPr="00255F99" w:rsidRDefault="00911727" w:rsidP="00C00120">
            <w:pPr>
              <w:pStyle w:val="BodyText2"/>
              <w:spacing w:line="100" w:lineRule="atLeast"/>
              <w:jc w:val="center"/>
              <w:rPr>
                <w:kern w:val="2"/>
                <w:sz w:val="24"/>
                <w:szCs w:val="24"/>
                <w:lang w:eastAsia="ar-SA"/>
              </w:rPr>
            </w:pPr>
            <w:r w:rsidRPr="00255F99">
              <w:rPr>
                <w:sz w:val="24"/>
                <w:szCs w:val="24"/>
              </w:rPr>
              <w:t>Потпис понуђача</w:t>
            </w:r>
          </w:p>
        </w:tc>
      </w:tr>
      <w:tr w:rsidR="00911727" w:rsidRPr="00255F99" w:rsidTr="00C00120">
        <w:tc>
          <w:tcPr>
            <w:tcW w:w="3080" w:type="dxa"/>
            <w:tcBorders>
              <w:top w:val="nil"/>
              <w:left w:val="nil"/>
              <w:bottom w:val="single" w:sz="4" w:space="0" w:color="000000"/>
              <w:right w:val="nil"/>
            </w:tcBorders>
          </w:tcPr>
          <w:p w:rsidR="00911727" w:rsidRDefault="00911727" w:rsidP="00C00120">
            <w:pPr>
              <w:pStyle w:val="BodyText2"/>
              <w:snapToGrid w:val="0"/>
              <w:spacing w:line="100" w:lineRule="atLeast"/>
              <w:rPr>
                <w:kern w:val="2"/>
                <w:sz w:val="24"/>
                <w:szCs w:val="24"/>
                <w:lang w:eastAsia="ar-SA"/>
              </w:rPr>
            </w:pPr>
          </w:p>
          <w:p w:rsidR="00911727" w:rsidRPr="00856DCF" w:rsidRDefault="00911727" w:rsidP="00C00120">
            <w:pPr>
              <w:pStyle w:val="BodyText2"/>
              <w:snapToGrid w:val="0"/>
              <w:spacing w:line="100" w:lineRule="atLeast"/>
              <w:rPr>
                <w:kern w:val="2"/>
                <w:sz w:val="24"/>
                <w:szCs w:val="24"/>
                <w:lang w:eastAsia="ar-SA"/>
              </w:rPr>
            </w:pPr>
          </w:p>
        </w:tc>
        <w:tc>
          <w:tcPr>
            <w:tcW w:w="3065" w:type="dxa"/>
          </w:tcPr>
          <w:p w:rsidR="00911727" w:rsidRPr="00255F99" w:rsidRDefault="00911727" w:rsidP="00C00120">
            <w:pPr>
              <w:pStyle w:val="BodyText2"/>
              <w:snapToGrid w:val="0"/>
              <w:spacing w:line="100" w:lineRule="atLeast"/>
              <w:rPr>
                <w:kern w:val="2"/>
                <w:sz w:val="24"/>
                <w:szCs w:val="24"/>
                <w:lang w:eastAsia="ar-SA"/>
              </w:rPr>
            </w:pPr>
          </w:p>
        </w:tc>
        <w:tc>
          <w:tcPr>
            <w:tcW w:w="3097" w:type="dxa"/>
            <w:tcBorders>
              <w:top w:val="nil"/>
              <w:left w:val="nil"/>
              <w:bottom w:val="single" w:sz="4" w:space="0" w:color="000000"/>
              <w:right w:val="nil"/>
            </w:tcBorders>
          </w:tcPr>
          <w:p w:rsidR="00911727" w:rsidRPr="00255F99" w:rsidRDefault="00911727" w:rsidP="00C00120">
            <w:pPr>
              <w:pStyle w:val="BodyText2"/>
              <w:snapToGrid w:val="0"/>
              <w:spacing w:line="100" w:lineRule="atLeast"/>
              <w:rPr>
                <w:kern w:val="2"/>
                <w:sz w:val="24"/>
                <w:szCs w:val="24"/>
                <w:lang w:eastAsia="ar-SA"/>
              </w:rPr>
            </w:pPr>
          </w:p>
        </w:tc>
      </w:tr>
    </w:tbl>
    <w:p w:rsidR="00911727" w:rsidRPr="00255F99" w:rsidRDefault="00911727" w:rsidP="00911727">
      <w:pPr>
        <w:pStyle w:val="BodyText3"/>
        <w:spacing w:after="0"/>
        <w:ind w:firstLine="227"/>
        <w:jc w:val="both"/>
        <w:rPr>
          <w:sz w:val="24"/>
          <w:szCs w:val="24"/>
        </w:rPr>
      </w:pPr>
    </w:p>
    <w:p w:rsidR="00911727" w:rsidRPr="00255F99" w:rsidRDefault="00911727" w:rsidP="00911727">
      <w:pPr>
        <w:tabs>
          <w:tab w:val="left" w:pos="6028"/>
        </w:tabs>
        <w:autoSpaceDE w:val="0"/>
        <w:rPr>
          <w:szCs w:val="24"/>
        </w:rPr>
      </w:pPr>
    </w:p>
    <w:p w:rsidR="00911727" w:rsidRPr="00255F99" w:rsidRDefault="00911727" w:rsidP="00911727">
      <w:pPr>
        <w:tabs>
          <w:tab w:val="left" w:pos="6028"/>
        </w:tabs>
        <w:autoSpaceDE w:val="0"/>
        <w:rPr>
          <w:bCs/>
          <w:iCs/>
          <w:szCs w:val="24"/>
        </w:rPr>
      </w:pPr>
      <w:r w:rsidRPr="00255F99">
        <w:rPr>
          <w:b/>
          <w:bCs/>
          <w:iCs/>
          <w:szCs w:val="24"/>
        </w:rPr>
        <w:t xml:space="preserve">Напомена: </w:t>
      </w:r>
      <w:r w:rsidRPr="00255F99">
        <w:rPr>
          <w:bCs/>
          <w:iCs/>
          <w:szCs w:val="24"/>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911727" w:rsidRPr="00255F99" w:rsidRDefault="00911727" w:rsidP="00911727">
      <w:pPr>
        <w:tabs>
          <w:tab w:val="left" w:pos="6028"/>
        </w:tabs>
        <w:autoSpaceDE w:val="0"/>
        <w:rPr>
          <w:i/>
          <w:szCs w:val="24"/>
        </w:rPr>
      </w:pPr>
    </w:p>
    <w:p w:rsidR="00911727" w:rsidRPr="00255F99" w:rsidRDefault="00911727" w:rsidP="00911727">
      <w:pPr>
        <w:tabs>
          <w:tab w:val="left" w:pos="6028"/>
        </w:tabs>
        <w:autoSpaceDE w:val="0"/>
        <w:rPr>
          <w:bCs/>
          <w:i/>
          <w:iCs/>
          <w:szCs w:val="24"/>
        </w:rPr>
      </w:pPr>
      <w:r w:rsidRPr="00255F99">
        <w:rPr>
          <w:b/>
          <w:u w:val="single"/>
        </w:rPr>
        <w:t>Уколико понуду подноси група понуђача,</w:t>
      </w:r>
      <w:r w:rsidRPr="00255F99">
        <w:t xml:space="preserve"> Изјава мора бити потписана од стране овлашћеног лица сваког понуђача из групе понуђача и оверена печатом.</w:t>
      </w:r>
    </w:p>
    <w:p w:rsidR="00911727" w:rsidRPr="00255F99" w:rsidRDefault="00911727" w:rsidP="00911727">
      <w:pPr>
        <w:tabs>
          <w:tab w:val="left" w:pos="6028"/>
        </w:tabs>
        <w:autoSpaceDE w:val="0"/>
        <w:rPr>
          <w:b/>
          <w:bCs/>
          <w:iCs/>
          <w:szCs w:val="24"/>
        </w:rPr>
      </w:pPr>
      <w:r w:rsidRPr="00255F99">
        <w:rPr>
          <w:color w:val="000000"/>
          <w:kern w:val="2"/>
          <w:szCs w:val="24"/>
          <w:lang w:val="ru-RU" w:eastAsia="ar-SA"/>
        </w:rPr>
        <w:br w:type="page"/>
      </w:r>
    </w:p>
    <w:p w:rsidR="00911727" w:rsidRPr="001B33AA" w:rsidRDefault="00911727" w:rsidP="00911727">
      <w:pPr>
        <w:spacing w:line="259" w:lineRule="auto"/>
        <w:ind w:left="720"/>
        <w:rPr>
          <w:rFonts w:eastAsia="Arial"/>
          <w:color w:val="000000"/>
          <w:szCs w:val="22"/>
          <w:lang w:val="en-US"/>
        </w:rPr>
      </w:pPr>
    </w:p>
    <w:p w:rsidR="00911727" w:rsidRPr="001B33AA" w:rsidRDefault="00911727" w:rsidP="00911727">
      <w:pPr>
        <w:keepNext/>
        <w:keepLines/>
        <w:spacing w:after="11" w:line="259" w:lineRule="auto"/>
        <w:ind w:right="721"/>
        <w:outlineLvl w:val="3"/>
        <w:rPr>
          <w:rFonts w:eastAsia="Arial"/>
          <w:b/>
          <w:i/>
          <w:color w:val="000000"/>
          <w:szCs w:val="24"/>
          <w:lang w:val="en-US"/>
        </w:rPr>
      </w:pPr>
      <w:r w:rsidRPr="001B33AA">
        <w:rPr>
          <w:rFonts w:eastAsia="Arial"/>
          <w:b/>
          <w:color w:val="000000"/>
          <w:szCs w:val="24"/>
          <w:lang w:val="en-US"/>
        </w:rPr>
        <w:t xml:space="preserve">                               </w:t>
      </w:r>
      <w:r w:rsidRPr="001B33AA">
        <w:rPr>
          <w:rFonts w:eastAsia="Arial"/>
          <w:b/>
          <w:color w:val="000000"/>
          <w:szCs w:val="24"/>
        </w:rPr>
        <w:t xml:space="preserve">              </w:t>
      </w:r>
      <w:r w:rsidRPr="001B33AA">
        <w:rPr>
          <w:rFonts w:eastAsia="Arial"/>
          <w:b/>
          <w:color w:val="000000"/>
          <w:szCs w:val="24"/>
          <w:lang w:val="en-US"/>
        </w:rPr>
        <w:t xml:space="preserve">МЕНИЧНО ОВЛАШЋЕЊЕ – ПИСМО </w:t>
      </w:r>
    </w:p>
    <w:p w:rsidR="00911727" w:rsidRPr="001B33AA" w:rsidRDefault="00911727" w:rsidP="00911727">
      <w:pPr>
        <w:spacing w:line="259" w:lineRule="auto"/>
        <w:ind w:left="720"/>
        <w:rPr>
          <w:rFonts w:eastAsia="Arial"/>
          <w:color w:val="000000"/>
          <w:szCs w:val="24"/>
          <w:lang w:val="en-US"/>
        </w:rPr>
      </w:pPr>
      <w:r w:rsidRPr="001B33AA">
        <w:rPr>
          <w:rFonts w:eastAsia="Arial"/>
          <w:b/>
          <w:color w:val="000000"/>
          <w:szCs w:val="24"/>
          <w:lang w:val="en-US"/>
        </w:rPr>
        <w:t xml:space="preserve"> </w:t>
      </w:r>
    </w:p>
    <w:p w:rsidR="00911727" w:rsidRPr="001B33AA" w:rsidRDefault="00911727" w:rsidP="00911727">
      <w:pPr>
        <w:spacing w:after="5" w:line="265" w:lineRule="auto"/>
        <w:ind w:left="715" w:hanging="10"/>
        <w:rPr>
          <w:rFonts w:eastAsia="Arial"/>
          <w:color w:val="000000"/>
          <w:szCs w:val="24"/>
          <w:lang w:val="en-US"/>
        </w:rPr>
      </w:pPr>
      <w:r w:rsidRPr="001B33AA">
        <w:rPr>
          <w:rFonts w:eastAsia="Arial"/>
          <w:b/>
          <w:color w:val="000000"/>
          <w:szCs w:val="24"/>
          <w:lang w:val="en-US"/>
        </w:rPr>
        <w:t xml:space="preserve">ДУЖНИК: ____________________________________________ </w:t>
      </w:r>
    </w:p>
    <w:p w:rsidR="00911727" w:rsidRPr="001B33AA" w:rsidRDefault="00911727" w:rsidP="00911727">
      <w:pPr>
        <w:spacing w:after="5" w:line="265" w:lineRule="auto"/>
        <w:ind w:left="715" w:hanging="10"/>
        <w:rPr>
          <w:rFonts w:eastAsia="Arial"/>
          <w:color w:val="000000"/>
          <w:szCs w:val="24"/>
          <w:lang w:val="en-US"/>
        </w:rPr>
      </w:pPr>
      <w:r w:rsidRPr="001B33AA">
        <w:rPr>
          <w:rFonts w:eastAsia="Arial"/>
          <w:b/>
          <w:color w:val="000000"/>
          <w:szCs w:val="24"/>
          <w:lang w:val="en-US"/>
        </w:rPr>
        <w:t xml:space="preserve">Седиште: _____________________________________________ </w:t>
      </w:r>
    </w:p>
    <w:p w:rsidR="00911727" w:rsidRPr="001B33AA" w:rsidRDefault="00911727" w:rsidP="00911727">
      <w:pPr>
        <w:spacing w:after="5" w:line="265" w:lineRule="auto"/>
        <w:ind w:left="715" w:hanging="10"/>
        <w:rPr>
          <w:rFonts w:eastAsia="Arial"/>
          <w:color w:val="000000"/>
          <w:szCs w:val="24"/>
          <w:lang w:val="en-US"/>
        </w:rPr>
      </w:pPr>
      <w:r w:rsidRPr="001B33AA">
        <w:rPr>
          <w:rFonts w:eastAsia="Arial"/>
          <w:b/>
          <w:color w:val="000000"/>
          <w:szCs w:val="24"/>
          <w:lang w:val="en-US"/>
        </w:rPr>
        <w:t xml:space="preserve">Матични број: ________________________________________ </w:t>
      </w:r>
    </w:p>
    <w:p w:rsidR="00911727" w:rsidRPr="001B33AA" w:rsidRDefault="00911727" w:rsidP="00911727">
      <w:pPr>
        <w:spacing w:after="5" w:line="265" w:lineRule="auto"/>
        <w:ind w:left="715" w:hanging="10"/>
        <w:rPr>
          <w:rFonts w:eastAsia="Arial"/>
          <w:color w:val="000000"/>
          <w:szCs w:val="24"/>
          <w:lang w:val="en-US"/>
        </w:rPr>
      </w:pPr>
      <w:r w:rsidRPr="001B33AA">
        <w:rPr>
          <w:rFonts w:eastAsia="Arial"/>
          <w:b/>
          <w:color w:val="000000"/>
          <w:szCs w:val="24"/>
          <w:lang w:val="en-US"/>
        </w:rPr>
        <w:t xml:space="preserve">Порески идентификациони број ПИБ: ___________________ </w:t>
      </w:r>
    </w:p>
    <w:p w:rsidR="00911727" w:rsidRPr="001B33AA" w:rsidRDefault="00911727" w:rsidP="00911727">
      <w:pPr>
        <w:spacing w:after="5" w:line="265" w:lineRule="auto"/>
        <w:ind w:left="715" w:hanging="10"/>
        <w:rPr>
          <w:rFonts w:eastAsia="Arial"/>
          <w:color w:val="000000"/>
          <w:szCs w:val="24"/>
          <w:lang w:val="en-US"/>
        </w:rPr>
      </w:pPr>
      <w:r w:rsidRPr="001B33AA">
        <w:rPr>
          <w:rFonts w:eastAsia="Arial"/>
          <w:b/>
          <w:color w:val="000000"/>
          <w:szCs w:val="24"/>
          <w:lang w:val="en-US"/>
        </w:rPr>
        <w:t xml:space="preserve">Текући рачун: _________________________________________ </w:t>
      </w:r>
    </w:p>
    <w:p w:rsidR="00911727" w:rsidRPr="001B33AA" w:rsidRDefault="00911727" w:rsidP="00911727">
      <w:pPr>
        <w:spacing w:after="5" w:line="265" w:lineRule="auto"/>
        <w:ind w:left="715" w:hanging="10"/>
        <w:rPr>
          <w:rFonts w:eastAsia="Arial"/>
          <w:color w:val="000000"/>
          <w:szCs w:val="24"/>
          <w:lang w:val="en-US"/>
        </w:rPr>
      </w:pPr>
      <w:r w:rsidRPr="001B33AA">
        <w:rPr>
          <w:rFonts w:eastAsia="Arial"/>
          <w:b/>
          <w:color w:val="000000"/>
          <w:szCs w:val="24"/>
          <w:lang w:val="en-US"/>
        </w:rPr>
        <w:t>Код банке</w:t>
      </w:r>
      <w:proofErr w:type="gramStart"/>
      <w:r w:rsidRPr="001B33AA">
        <w:rPr>
          <w:rFonts w:eastAsia="Arial"/>
          <w:b/>
          <w:color w:val="000000"/>
          <w:szCs w:val="24"/>
          <w:lang w:val="en-US"/>
        </w:rPr>
        <w:t>:_</w:t>
      </w:r>
      <w:proofErr w:type="gramEnd"/>
      <w:r w:rsidRPr="001B33AA">
        <w:rPr>
          <w:rFonts w:eastAsia="Arial"/>
          <w:b/>
          <w:color w:val="000000"/>
          <w:szCs w:val="24"/>
          <w:lang w:val="en-US"/>
        </w:rPr>
        <w:t xml:space="preserve">____________________________________________ </w:t>
      </w:r>
    </w:p>
    <w:p w:rsidR="00911727" w:rsidRPr="001B33AA" w:rsidRDefault="00911727" w:rsidP="00911727">
      <w:pPr>
        <w:spacing w:after="14" w:line="259" w:lineRule="auto"/>
        <w:ind w:left="720"/>
        <w:rPr>
          <w:rFonts w:eastAsia="Arial"/>
          <w:color w:val="000000"/>
          <w:szCs w:val="24"/>
          <w:lang w:val="en-US"/>
        </w:rPr>
      </w:pPr>
      <w:r w:rsidRPr="001B33AA">
        <w:rPr>
          <w:rFonts w:eastAsia="Arial"/>
          <w:b/>
          <w:color w:val="000000"/>
          <w:szCs w:val="24"/>
          <w:lang w:val="en-US"/>
        </w:rPr>
        <w:t xml:space="preserve"> </w:t>
      </w:r>
    </w:p>
    <w:p w:rsidR="00911727" w:rsidRPr="001B33AA" w:rsidRDefault="00911727" w:rsidP="00911727">
      <w:pPr>
        <w:spacing w:after="5" w:line="265" w:lineRule="auto"/>
        <w:ind w:left="715" w:hanging="10"/>
        <w:rPr>
          <w:rFonts w:eastAsia="Arial"/>
          <w:b/>
          <w:color w:val="000000"/>
          <w:szCs w:val="24"/>
        </w:rPr>
      </w:pPr>
    </w:p>
    <w:p w:rsidR="00911727" w:rsidRPr="001B33AA" w:rsidRDefault="00911727" w:rsidP="00911727">
      <w:pPr>
        <w:spacing w:after="5" w:line="265" w:lineRule="auto"/>
        <w:ind w:left="715" w:hanging="10"/>
        <w:rPr>
          <w:rFonts w:eastAsia="Arial"/>
          <w:color w:val="000000"/>
          <w:szCs w:val="24"/>
          <w:lang w:val="en-US"/>
        </w:rPr>
      </w:pPr>
      <w:r w:rsidRPr="001B33AA">
        <w:rPr>
          <w:rFonts w:eastAsia="Arial"/>
          <w:b/>
          <w:color w:val="000000"/>
          <w:szCs w:val="24"/>
          <w:lang w:val="en-US"/>
        </w:rPr>
        <w:t xml:space="preserve">ИЗДАЈЕ </w:t>
      </w:r>
    </w:p>
    <w:p w:rsidR="00911727" w:rsidRPr="001B33AA" w:rsidRDefault="00911727" w:rsidP="00911727">
      <w:pPr>
        <w:spacing w:line="259" w:lineRule="auto"/>
        <w:ind w:left="655" w:right="1" w:hanging="10"/>
        <w:jc w:val="center"/>
        <w:rPr>
          <w:rFonts w:eastAsia="Arial"/>
          <w:color w:val="000000"/>
          <w:szCs w:val="24"/>
          <w:lang w:val="en-US"/>
        </w:rPr>
      </w:pPr>
      <w:r w:rsidRPr="001B33AA">
        <w:rPr>
          <w:rFonts w:eastAsia="Arial"/>
          <w:b/>
          <w:color w:val="000000"/>
          <w:szCs w:val="24"/>
          <w:lang w:val="en-US"/>
        </w:rPr>
        <w:t xml:space="preserve">МЕНИЧНО ОВЛАШЋЕЊЕ - ПИСМО </w:t>
      </w:r>
    </w:p>
    <w:p w:rsidR="00911727" w:rsidRPr="001B33AA" w:rsidRDefault="00911727" w:rsidP="00911727">
      <w:pPr>
        <w:spacing w:line="259" w:lineRule="auto"/>
        <w:ind w:left="655" w:hanging="10"/>
        <w:jc w:val="center"/>
        <w:rPr>
          <w:rFonts w:eastAsia="Arial"/>
          <w:color w:val="000000"/>
          <w:szCs w:val="24"/>
          <w:lang w:val="en-US"/>
        </w:rPr>
      </w:pPr>
      <w:r w:rsidRPr="001B33AA">
        <w:rPr>
          <w:rFonts w:eastAsia="Arial"/>
          <w:b/>
          <w:color w:val="000000"/>
          <w:szCs w:val="24"/>
          <w:lang w:val="en-US"/>
        </w:rPr>
        <w:t xml:space="preserve">- </w:t>
      </w:r>
      <w:proofErr w:type="gramStart"/>
      <w:r w:rsidRPr="001B33AA">
        <w:rPr>
          <w:rFonts w:eastAsia="Arial"/>
          <w:b/>
          <w:color w:val="000000"/>
          <w:szCs w:val="24"/>
          <w:lang w:val="en-US"/>
        </w:rPr>
        <w:t>за</w:t>
      </w:r>
      <w:proofErr w:type="gramEnd"/>
      <w:r w:rsidRPr="001B33AA">
        <w:rPr>
          <w:rFonts w:eastAsia="Arial"/>
          <w:b/>
          <w:color w:val="000000"/>
          <w:szCs w:val="24"/>
          <w:lang w:val="en-US"/>
        </w:rPr>
        <w:t xml:space="preserve"> корисника сопствене</w:t>
      </w:r>
      <w:r w:rsidRPr="001B33AA">
        <w:rPr>
          <w:rFonts w:eastAsia="Arial"/>
          <w:b/>
          <w:color w:val="000000"/>
          <w:szCs w:val="24"/>
        </w:rPr>
        <w:t xml:space="preserve"> соло</w:t>
      </w:r>
      <w:r w:rsidRPr="001B33AA">
        <w:rPr>
          <w:rFonts w:eastAsia="Arial"/>
          <w:b/>
          <w:color w:val="000000"/>
          <w:szCs w:val="24"/>
          <w:lang w:val="en-US"/>
        </w:rPr>
        <w:t xml:space="preserve"> менице</w:t>
      </w:r>
      <w:r w:rsidRPr="001B33AA">
        <w:rPr>
          <w:rFonts w:eastAsia="Arial"/>
          <w:b/>
          <w:color w:val="000000"/>
          <w:szCs w:val="24"/>
        </w:rPr>
        <w:t xml:space="preserve"> за добро извршење посла</w:t>
      </w:r>
      <w:r w:rsidRPr="001B33AA">
        <w:rPr>
          <w:rFonts w:eastAsia="Arial"/>
          <w:b/>
          <w:color w:val="000000"/>
          <w:szCs w:val="24"/>
          <w:lang w:val="en-US"/>
        </w:rPr>
        <w:t xml:space="preserve"> – </w:t>
      </w:r>
    </w:p>
    <w:p w:rsidR="00911727" w:rsidRPr="001B33AA" w:rsidRDefault="00911727" w:rsidP="00911727">
      <w:pPr>
        <w:spacing w:after="19" w:line="259" w:lineRule="auto"/>
        <w:ind w:left="701"/>
        <w:jc w:val="center"/>
        <w:rPr>
          <w:rFonts w:eastAsia="Arial"/>
          <w:color w:val="000000"/>
          <w:szCs w:val="24"/>
          <w:lang w:val="en-US"/>
        </w:rPr>
      </w:pPr>
      <w:r w:rsidRPr="001B33AA">
        <w:rPr>
          <w:rFonts w:eastAsia="Arial"/>
          <w:b/>
          <w:color w:val="000000"/>
          <w:szCs w:val="24"/>
          <w:lang w:val="en-US"/>
        </w:rPr>
        <w:t xml:space="preserve"> </w:t>
      </w:r>
    </w:p>
    <w:p w:rsidR="00911727" w:rsidRPr="001B33AA" w:rsidRDefault="00911727" w:rsidP="00911727">
      <w:pPr>
        <w:spacing w:after="9" w:line="265" w:lineRule="auto"/>
        <w:ind w:right="68"/>
        <w:rPr>
          <w:rFonts w:eastAsia="Arial"/>
          <w:color w:val="000000"/>
          <w:szCs w:val="24"/>
          <w:lang w:val="en-US"/>
        </w:rPr>
      </w:pPr>
      <w:r w:rsidRPr="001B33AA">
        <w:rPr>
          <w:rFonts w:eastAsia="Arial"/>
          <w:b/>
          <w:color w:val="000000"/>
          <w:szCs w:val="24"/>
          <w:lang w:val="en-US"/>
        </w:rPr>
        <w:t>КОРИСНИК:</w:t>
      </w:r>
      <w:r w:rsidRPr="001B33AA">
        <w:rPr>
          <w:rFonts w:eastAsia="Arial"/>
          <w:color w:val="000000"/>
          <w:szCs w:val="24"/>
          <w:lang w:val="en-US"/>
        </w:rPr>
        <w:t xml:space="preserve"> </w:t>
      </w:r>
      <w:r w:rsidRPr="001B33AA">
        <w:rPr>
          <w:rFonts w:eastAsia="Arial"/>
          <w:color w:val="000000"/>
          <w:szCs w:val="24"/>
        </w:rPr>
        <w:t>Министарство, грађевинарства, саобраћаја и инфраструктуре</w:t>
      </w:r>
      <w:r w:rsidRPr="001B33AA">
        <w:rPr>
          <w:rFonts w:eastAsia="Arial"/>
          <w:color w:val="000000"/>
          <w:szCs w:val="24"/>
          <w:lang w:val="en-US"/>
        </w:rPr>
        <w:t xml:space="preserve"> (Поверилац) </w:t>
      </w:r>
    </w:p>
    <w:p w:rsidR="00911727" w:rsidRPr="001B33AA" w:rsidRDefault="00911727" w:rsidP="00911727">
      <w:pPr>
        <w:spacing w:after="9" w:line="265" w:lineRule="auto"/>
        <w:ind w:right="68"/>
        <w:rPr>
          <w:rFonts w:eastAsia="Arial"/>
          <w:color w:val="000000"/>
          <w:szCs w:val="24"/>
          <w:lang w:val="en-US"/>
        </w:rPr>
      </w:pPr>
      <w:r w:rsidRPr="001B33AA">
        <w:rPr>
          <w:rFonts w:eastAsia="Arial"/>
          <w:color w:val="000000"/>
          <w:szCs w:val="24"/>
          <w:lang w:val="en-US"/>
        </w:rPr>
        <w:t xml:space="preserve">Седиште: Београд, Немањина 22-26 </w:t>
      </w:r>
    </w:p>
    <w:p w:rsidR="00911727" w:rsidRPr="001B33AA" w:rsidRDefault="00911727" w:rsidP="00911727">
      <w:pPr>
        <w:spacing w:line="259" w:lineRule="auto"/>
        <w:ind w:left="720"/>
        <w:rPr>
          <w:rFonts w:eastAsia="Arial"/>
          <w:color w:val="000000"/>
          <w:szCs w:val="24"/>
          <w:lang w:val="en-US"/>
        </w:rPr>
      </w:pPr>
      <w:r w:rsidRPr="001B33AA">
        <w:rPr>
          <w:rFonts w:eastAsia="Arial"/>
          <w:color w:val="000000"/>
          <w:szCs w:val="24"/>
          <w:lang w:val="en-US"/>
        </w:rPr>
        <w:t xml:space="preserve"> </w:t>
      </w:r>
    </w:p>
    <w:p w:rsidR="00911727" w:rsidRPr="001B33AA" w:rsidRDefault="00911727" w:rsidP="00911727">
      <w:pPr>
        <w:spacing w:after="9" w:line="265" w:lineRule="auto"/>
        <w:ind w:right="68"/>
        <w:rPr>
          <w:rFonts w:eastAsia="Arial"/>
          <w:color w:val="000000"/>
          <w:szCs w:val="24"/>
          <w:lang w:val="en-US"/>
        </w:rPr>
      </w:pPr>
      <w:r w:rsidRPr="001B33AA">
        <w:rPr>
          <w:rFonts w:eastAsia="Arial"/>
          <w:color w:val="000000"/>
          <w:szCs w:val="24"/>
          <w:lang w:val="en-US"/>
        </w:rPr>
        <w:t>Предајемо Вам 1 (једну) сопствену</w:t>
      </w:r>
      <w:r w:rsidRPr="001B33AA">
        <w:rPr>
          <w:rFonts w:eastAsia="Arial"/>
          <w:color w:val="000000"/>
          <w:szCs w:val="24"/>
        </w:rPr>
        <w:t xml:space="preserve"> соло</w:t>
      </w:r>
      <w:r w:rsidRPr="001B33AA">
        <w:rPr>
          <w:rFonts w:eastAsia="Arial"/>
          <w:color w:val="000000"/>
          <w:szCs w:val="24"/>
          <w:lang w:val="en-US"/>
        </w:rPr>
        <w:t xml:space="preserve"> меницу, серије __________________ и овлашћујемо </w:t>
      </w:r>
      <w:r w:rsidRPr="001B33AA">
        <w:rPr>
          <w:rFonts w:eastAsia="Arial"/>
          <w:color w:val="000000"/>
          <w:szCs w:val="24"/>
        </w:rPr>
        <w:t>Министарство, грађевинарства, саобраћаја и инфраструктуре</w:t>
      </w:r>
      <w:r w:rsidRPr="001B33AA">
        <w:rPr>
          <w:rFonts w:eastAsia="Arial"/>
          <w:color w:val="000000"/>
          <w:szCs w:val="24"/>
          <w:lang w:val="en-US"/>
        </w:rPr>
        <w:t xml:space="preserve">, Београд, Немањина 22-26,  као повериоца, да предату меницу може попунити на износ од 10% (десет посто) од укупне вредности </w:t>
      </w:r>
      <w:r w:rsidRPr="001B33AA">
        <w:rPr>
          <w:rFonts w:eastAsia="Arial"/>
          <w:color w:val="000000"/>
          <w:szCs w:val="24"/>
        </w:rPr>
        <w:t>Уговора  без ПДВ-а</w:t>
      </w:r>
      <w:r w:rsidRPr="001B33AA">
        <w:rPr>
          <w:rFonts w:eastAsia="Arial"/>
          <w:color w:val="000000"/>
          <w:szCs w:val="24"/>
          <w:lang w:val="en-US"/>
        </w:rPr>
        <w:t xml:space="preserve"> за </w:t>
      </w:r>
      <w:r w:rsidRPr="007C2593">
        <w:rPr>
          <w:rFonts w:eastAsia="Arial"/>
          <w:b/>
          <w:color w:val="000000"/>
          <w:szCs w:val="24"/>
          <w:lang w:val="en-US"/>
        </w:rPr>
        <w:t xml:space="preserve">ЈН </w:t>
      </w:r>
      <w:r w:rsidR="00777676">
        <w:rPr>
          <w:rFonts w:eastAsia="Arial"/>
          <w:b/>
          <w:color w:val="000000"/>
          <w:szCs w:val="24"/>
        </w:rPr>
        <w:t>2</w:t>
      </w:r>
      <w:r>
        <w:rPr>
          <w:rFonts w:eastAsia="Arial"/>
          <w:b/>
          <w:color w:val="000000"/>
          <w:szCs w:val="24"/>
        </w:rPr>
        <w:t>1</w:t>
      </w:r>
      <w:r w:rsidRPr="007C2593">
        <w:rPr>
          <w:rFonts w:eastAsia="Arial"/>
          <w:b/>
          <w:color w:val="000000"/>
          <w:szCs w:val="24"/>
          <w:lang w:val="en-US"/>
        </w:rPr>
        <w:t>/201</w:t>
      </w:r>
      <w:r w:rsidRPr="007C2593">
        <w:rPr>
          <w:rFonts w:eastAsia="Arial"/>
          <w:b/>
          <w:color w:val="000000"/>
          <w:szCs w:val="24"/>
        </w:rPr>
        <w:t>7</w:t>
      </w:r>
      <w:r>
        <w:rPr>
          <w:rFonts w:eastAsia="Arial"/>
          <w:color w:val="000000"/>
          <w:szCs w:val="24"/>
        </w:rPr>
        <w:t xml:space="preserve"> – </w:t>
      </w:r>
      <w:r w:rsidR="00777676">
        <w:rPr>
          <w:rFonts w:eastAsia="Arial"/>
          <w:color w:val="000000"/>
          <w:szCs w:val="24"/>
        </w:rPr>
        <w:t>и</w:t>
      </w:r>
      <w:r w:rsidR="00777676">
        <w:rPr>
          <w:szCs w:val="24"/>
        </w:rPr>
        <w:t xml:space="preserve">зрада </w:t>
      </w:r>
      <w:r w:rsidR="00777676" w:rsidRPr="00787B90">
        <w:rPr>
          <w:szCs w:val="24"/>
          <w:lang w:val="ru-RU"/>
        </w:rPr>
        <w:t xml:space="preserve">Просторног плана подручја посебне намене </w:t>
      </w:r>
      <w:r w:rsidR="00777676">
        <w:rPr>
          <w:szCs w:val="24"/>
          <w:lang w:val="ru-RU"/>
        </w:rPr>
        <w:t xml:space="preserve">Предела изузетних одлика </w:t>
      </w:r>
      <w:r w:rsidR="00777676" w:rsidRPr="00787B90">
        <w:rPr>
          <w:szCs w:val="24"/>
        </w:rPr>
        <w:t>„Овчарско-кабларска клисура“</w:t>
      </w:r>
      <w:r w:rsidRPr="001B33AA">
        <w:rPr>
          <w:rFonts w:eastAsia="Arial"/>
          <w:color w:val="000000"/>
          <w:szCs w:val="24"/>
          <w:lang w:val="en-US"/>
        </w:rPr>
        <w:t xml:space="preserve">, што номинално износи _______________ динара </w:t>
      </w:r>
      <w:r w:rsidRPr="001B33AA">
        <w:rPr>
          <w:rFonts w:eastAsia="Arial"/>
          <w:color w:val="000000"/>
          <w:szCs w:val="24"/>
        </w:rPr>
        <w:t>без</w:t>
      </w:r>
      <w:r w:rsidRPr="001B33AA">
        <w:rPr>
          <w:rFonts w:eastAsia="Arial"/>
          <w:color w:val="000000"/>
          <w:szCs w:val="24"/>
          <w:lang w:val="en-US"/>
        </w:rPr>
        <w:t xml:space="preserve"> ПДВ-</w:t>
      </w:r>
      <w:r w:rsidRPr="001B33AA">
        <w:rPr>
          <w:rFonts w:eastAsia="Arial"/>
          <w:color w:val="000000"/>
          <w:szCs w:val="24"/>
        </w:rPr>
        <w:t>а</w:t>
      </w:r>
      <w:r w:rsidRPr="001B33AA">
        <w:rPr>
          <w:rFonts w:eastAsia="Arial"/>
          <w:color w:val="000000"/>
          <w:szCs w:val="24"/>
          <w:lang w:val="en-US"/>
        </w:rPr>
        <w:t xml:space="preserve">, а по основу гаранције за добро извршења посла. </w:t>
      </w:r>
    </w:p>
    <w:p w:rsidR="00911727" w:rsidRPr="001B33AA" w:rsidRDefault="00911727" w:rsidP="00911727">
      <w:pPr>
        <w:spacing w:after="9" w:line="265" w:lineRule="auto"/>
        <w:ind w:right="68"/>
        <w:rPr>
          <w:rFonts w:eastAsia="Arial"/>
          <w:color w:val="000000"/>
          <w:szCs w:val="24"/>
          <w:lang w:val="en-US"/>
        </w:rPr>
      </w:pPr>
      <w:proofErr w:type="gramStart"/>
      <w:r w:rsidRPr="001B33AA">
        <w:rPr>
          <w:rFonts w:eastAsia="Arial"/>
          <w:color w:val="000000"/>
          <w:szCs w:val="24"/>
          <w:lang w:val="en-US"/>
        </w:rPr>
        <w:t>Рок важења ове менице је од _________ 201</w:t>
      </w:r>
      <w:r w:rsidRPr="001B33AA">
        <w:rPr>
          <w:rFonts w:eastAsia="Arial"/>
          <w:color w:val="000000"/>
          <w:szCs w:val="24"/>
        </w:rPr>
        <w:t>7</w:t>
      </w:r>
      <w:r w:rsidRPr="001B33AA">
        <w:rPr>
          <w:rFonts w:eastAsia="Arial"/>
          <w:color w:val="000000"/>
          <w:szCs w:val="24"/>
          <w:lang w:val="en-US"/>
        </w:rPr>
        <w:t>.</w:t>
      </w:r>
      <w:proofErr w:type="gramEnd"/>
      <w:r w:rsidRPr="001B33AA">
        <w:rPr>
          <w:rFonts w:eastAsia="Arial"/>
          <w:color w:val="000000"/>
          <w:szCs w:val="24"/>
          <w:lang w:val="en-US"/>
        </w:rPr>
        <w:t xml:space="preserve"> </w:t>
      </w:r>
      <w:proofErr w:type="gramStart"/>
      <w:r w:rsidRPr="001B33AA">
        <w:rPr>
          <w:rFonts w:eastAsia="Arial"/>
          <w:color w:val="000000"/>
          <w:szCs w:val="24"/>
          <w:lang w:val="en-US"/>
        </w:rPr>
        <w:t>године</w:t>
      </w:r>
      <w:proofErr w:type="gramEnd"/>
      <w:r w:rsidRPr="001B33AA">
        <w:rPr>
          <w:rFonts w:eastAsia="Arial"/>
          <w:color w:val="000000"/>
          <w:szCs w:val="24"/>
          <w:lang w:val="en-US"/>
        </w:rPr>
        <w:t xml:space="preserve"> до __________ 201_</w:t>
      </w:r>
      <w:r w:rsidR="00777676">
        <w:rPr>
          <w:rFonts w:eastAsia="Arial"/>
          <w:color w:val="000000"/>
          <w:szCs w:val="24"/>
        </w:rPr>
        <w:t>_</w:t>
      </w:r>
      <w:r w:rsidRPr="001B33AA">
        <w:rPr>
          <w:rFonts w:eastAsia="Arial"/>
          <w:color w:val="000000"/>
          <w:szCs w:val="24"/>
          <w:lang w:val="en-US"/>
        </w:rPr>
        <w:t xml:space="preserve">. </w:t>
      </w:r>
      <w:proofErr w:type="gramStart"/>
      <w:r w:rsidRPr="001B33AA">
        <w:rPr>
          <w:rFonts w:eastAsia="Arial"/>
          <w:color w:val="000000"/>
          <w:szCs w:val="24"/>
          <w:lang w:val="en-US"/>
        </w:rPr>
        <w:t>године</w:t>
      </w:r>
      <w:proofErr w:type="gramEnd"/>
      <w:r w:rsidRPr="001B33AA">
        <w:rPr>
          <w:rFonts w:eastAsia="Arial"/>
          <w:color w:val="000000"/>
          <w:szCs w:val="24"/>
          <w:lang w:val="en-US"/>
        </w:rPr>
        <w:t xml:space="preserve">.  </w:t>
      </w:r>
    </w:p>
    <w:p w:rsidR="00911727" w:rsidRPr="001B33AA" w:rsidRDefault="00911727" w:rsidP="00911727">
      <w:pPr>
        <w:spacing w:after="9" w:line="265" w:lineRule="auto"/>
        <w:ind w:right="68"/>
        <w:rPr>
          <w:rFonts w:eastAsia="Arial"/>
          <w:color w:val="000000"/>
          <w:szCs w:val="24"/>
          <w:lang w:val="en-US"/>
        </w:rPr>
      </w:pPr>
      <w:r w:rsidRPr="001B33AA">
        <w:rPr>
          <w:rFonts w:eastAsia="Arial"/>
          <w:color w:val="000000"/>
          <w:szCs w:val="24"/>
          <w:lang w:val="en-US"/>
        </w:rPr>
        <w:t xml:space="preserve">Овлашћујемо </w:t>
      </w:r>
      <w:r w:rsidRPr="001B33AA">
        <w:rPr>
          <w:rFonts w:eastAsia="Arial"/>
          <w:color w:val="000000"/>
          <w:szCs w:val="24"/>
        </w:rPr>
        <w:t>Министарство, грађевинарства, саобраћаја и инфраструктуре</w:t>
      </w:r>
      <w:r w:rsidRPr="001B33AA">
        <w:rPr>
          <w:rFonts w:eastAsia="Arial"/>
          <w:color w:val="000000"/>
          <w:szCs w:val="24"/>
          <w:lang w:val="en-US"/>
        </w:rPr>
        <w:t xml:space="preserve">, Београд, Немањина 22-26,  као Повериоца, да у своју корист безусловно и неопозиво, «Без протеста» и трошкова, вансудски, може извршити наплату са свих рачуна Дужника. </w:t>
      </w:r>
    </w:p>
    <w:p w:rsidR="00911727" w:rsidRPr="001B33AA" w:rsidRDefault="00911727" w:rsidP="00911727">
      <w:pPr>
        <w:spacing w:after="9" w:line="265" w:lineRule="auto"/>
        <w:ind w:right="68"/>
        <w:rPr>
          <w:rFonts w:eastAsia="Arial"/>
          <w:color w:val="000000"/>
          <w:szCs w:val="24"/>
          <w:lang w:val="en-US"/>
        </w:rPr>
      </w:pPr>
      <w:proofErr w:type="gramStart"/>
      <w:r w:rsidRPr="001B33AA">
        <w:rPr>
          <w:rFonts w:eastAsia="Arial"/>
          <w:color w:val="000000"/>
          <w:szCs w:val="24"/>
          <w:lang w:val="en-US"/>
        </w:rPr>
        <w:t>Овлашћујем банку код које имамо рачун да наплату-плаћање изврши на терет свих наших рачуна, а као и да поднети налог за наплату заведе у распоред чекања у случају да на рачуну уопште нема или нема довољно средстава или због поштовања приоритета у наплати са рачуна.</w:t>
      </w:r>
      <w:proofErr w:type="gramEnd"/>
      <w:r w:rsidRPr="001B33AA">
        <w:rPr>
          <w:rFonts w:eastAsia="Arial"/>
          <w:color w:val="000000"/>
          <w:szCs w:val="24"/>
          <w:lang w:val="en-US"/>
        </w:rPr>
        <w:t xml:space="preserve"> </w:t>
      </w:r>
    </w:p>
    <w:p w:rsidR="00911727" w:rsidRPr="001B33AA" w:rsidRDefault="00911727" w:rsidP="00911727">
      <w:pPr>
        <w:spacing w:after="9" w:line="265" w:lineRule="auto"/>
        <w:ind w:right="68"/>
        <w:rPr>
          <w:rFonts w:eastAsia="Arial"/>
          <w:color w:val="000000"/>
          <w:szCs w:val="24"/>
          <w:lang w:val="en-US"/>
        </w:rPr>
      </w:pPr>
      <w:proofErr w:type="gramStart"/>
      <w:r w:rsidRPr="001B33AA">
        <w:rPr>
          <w:rFonts w:eastAsia="Arial"/>
          <w:color w:val="000000"/>
          <w:szCs w:val="24"/>
          <w:lang w:val="en-US"/>
        </w:rPr>
        <w:t>Дужник се одриче права на повлачење овог овлашћења, на опозив овог овлашћења, на стављање приговора на задужење и на сторнирање по овом основу за наплату.</w:t>
      </w:r>
      <w:proofErr w:type="gramEnd"/>
      <w:r w:rsidRPr="001B33AA">
        <w:rPr>
          <w:rFonts w:eastAsia="Arial"/>
          <w:color w:val="000000"/>
          <w:szCs w:val="24"/>
          <w:lang w:val="en-US"/>
        </w:rPr>
        <w:t xml:space="preserve"> </w:t>
      </w:r>
    </w:p>
    <w:p w:rsidR="00911727" w:rsidRPr="001B33AA" w:rsidRDefault="00911727" w:rsidP="00911727">
      <w:pPr>
        <w:spacing w:after="9" w:line="265" w:lineRule="auto"/>
        <w:ind w:right="68"/>
        <w:rPr>
          <w:rFonts w:eastAsia="Arial"/>
          <w:color w:val="000000"/>
          <w:szCs w:val="24"/>
        </w:rPr>
      </w:pPr>
    </w:p>
    <w:p w:rsidR="00911727" w:rsidRPr="001B33AA" w:rsidRDefault="00911727" w:rsidP="00911727">
      <w:pPr>
        <w:spacing w:after="9" w:line="265" w:lineRule="auto"/>
        <w:ind w:right="68"/>
        <w:rPr>
          <w:rFonts w:eastAsia="Arial"/>
          <w:color w:val="000000"/>
          <w:szCs w:val="24"/>
        </w:rPr>
      </w:pPr>
    </w:p>
    <w:p w:rsidR="00911727" w:rsidRPr="001B33AA" w:rsidRDefault="00911727" w:rsidP="00911727">
      <w:pPr>
        <w:spacing w:after="9" w:line="265" w:lineRule="auto"/>
        <w:ind w:right="68"/>
        <w:rPr>
          <w:rFonts w:eastAsia="Arial"/>
          <w:color w:val="000000"/>
          <w:szCs w:val="24"/>
          <w:lang w:val="en-US"/>
        </w:rPr>
      </w:pPr>
      <w:proofErr w:type="gramStart"/>
      <w:r w:rsidRPr="001B33AA">
        <w:rPr>
          <w:rFonts w:eastAsia="Arial"/>
          <w:color w:val="000000"/>
          <w:szCs w:val="24"/>
          <w:lang w:val="en-US"/>
        </w:rPr>
        <w:t>Меница је важећа и у случају да дође до промене лица овлашћеног за заступање и располагање средствима на текућем рачуну Дужника, статусних промена, оснивања нових правних субјеката од стране Дужника.</w:t>
      </w:r>
      <w:proofErr w:type="gramEnd"/>
      <w:r w:rsidRPr="001B33AA">
        <w:rPr>
          <w:rFonts w:eastAsia="Arial"/>
          <w:color w:val="000000"/>
          <w:szCs w:val="24"/>
          <w:lang w:val="en-US"/>
        </w:rPr>
        <w:t xml:space="preserve"> </w:t>
      </w:r>
    </w:p>
    <w:p w:rsidR="00911727" w:rsidRPr="001B33AA" w:rsidRDefault="00911727" w:rsidP="00911727">
      <w:pPr>
        <w:spacing w:after="17" w:line="259" w:lineRule="auto"/>
        <w:ind w:left="1440"/>
        <w:rPr>
          <w:rFonts w:eastAsia="Arial"/>
          <w:color w:val="000000"/>
          <w:szCs w:val="24"/>
          <w:lang w:val="en-US"/>
        </w:rPr>
      </w:pPr>
      <w:r w:rsidRPr="001B33AA">
        <w:rPr>
          <w:rFonts w:eastAsia="Arial"/>
          <w:color w:val="000000"/>
          <w:szCs w:val="24"/>
          <w:lang w:val="en-US"/>
        </w:rPr>
        <w:t xml:space="preserve"> </w:t>
      </w:r>
    </w:p>
    <w:p w:rsidR="00911727" w:rsidRPr="001B33AA" w:rsidRDefault="00911727" w:rsidP="00911727">
      <w:pPr>
        <w:spacing w:after="9" w:line="265" w:lineRule="auto"/>
        <w:ind w:right="68"/>
        <w:rPr>
          <w:rFonts w:eastAsia="Arial"/>
          <w:color w:val="000000"/>
          <w:szCs w:val="24"/>
          <w:lang w:val="en-US"/>
        </w:rPr>
      </w:pPr>
      <w:r w:rsidRPr="001B33AA">
        <w:rPr>
          <w:rFonts w:eastAsia="Arial"/>
          <w:color w:val="000000"/>
          <w:szCs w:val="24"/>
          <w:lang w:val="en-US"/>
        </w:rPr>
        <w:t xml:space="preserve">Меница је потписана од стране овлашћеног лица за заступање _____________________ </w:t>
      </w:r>
      <w:r w:rsidRPr="001B33AA">
        <w:rPr>
          <w:rFonts w:eastAsia="Arial"/>
          <w:color w:val="000000"/>
          <w:szCs w:val="24"/>
          <w:lang w:val="en-US"/>
        </w:rPr>
        <w:lastRenderedPageBreak/>
        <w:t>(име и презиме</w:t>
      </w:r>
      <w:proofErr w:type="gramStart"/>
      <w:r w:rsidRPr="001B33AA">
        <w:rPr>
          <w:rFonts w:eastAsia="Arial"/>
          <w:color w:val="000000"/>
          <w:szCs w:val="24"/>
          <w:lang w:val="en-US"/>
        </w:rPr>
        <w:t>)  чији</w:t>
      </w:r>
      <w:proofErr w:type="gramEnd"/>
      <w:r w:rsidRPr="001B33AA">
        <w:rPr>
          <w:rFonts w:eastAsia="Arial"/>
          <w:color w:val="000000"/>
          <w:szCs w:val="24"/>
          <w:lang w:val="en-US"/>
        </w:rPr>
        <w:t xml:space="preserve"> се потпис налази у картону депонованих потписа код наведене банке. </w:t>
      </w:r>
    </w:p>
    <w:p w:rsidR="00911727" w:rsidRPr="001B33AA" w:rsidRDefault="00911727" w:rsidP="00911727">
      <w:pPr>
        <w:spacing w:after="9" w:line="265" w:lineRule="auto"/>
        <w:ind w:right="68"/>
        <w:rPr>
          <w:rFonts w:eastAsia="Arial"/>
          <w:color w:val="000000"/>
          <w:szCs w:val="24"/>
          <w:lang w:val="en-US"/>
        </w:rPr>
      </w:pPr>
      <w:proofErr w:type="gramStart"/>
      <w:r w:rsidRPr="001B33AA">
        <w:rPr>
          <w:rFonts w:eastAsia="Arial"/>
          <w:color w:val="000000"/>
          <w:szCs w:val="24"/>
          <w:lang w:val="en-US"/>
        </w:rPr>
        <w:t>На меници је стављен печат и потпис издаваоца менице-трасанта.</w:t>
      </w:r>
      <w:proofErr w:type="gramEnd"/>
      <w:r w:rsidRPr="001B33AA">
        <w:rPr>
          <w:rFonts w:eastAsia="Arial"/>
          <w:color w:val="000000"/>
          <w:szCs w:val="24"/>
          <w:lang w:val="en-US"/>
        </w:rPr>
        <w:t xml:space="preserve">  </w:t>
      </w:r>
    </w:p>
    <w:p w:rsidR="00911727" w:rsidRPr="001B33AA" w:rsidRDefault="00911727" w:rsidP="00911727">
      <w:pPr>
        <w:spacing w:line="259" w:lineRule="auto"/>
        <w:ind w:left="1440"/>
        <w:rPr>
          <w:rFonts w:eastAsia="Arial"/>
          <w:color w:val="000000"/>
          <w:szCs w:val="24"/>
          <w:lang w:val="en-US"/>
        </w:rPr>
      </w:pPr>
      <w:r w:rsidRPr="001B33AA">
        <w:rPr>
          <w:rFonts w:eastAsia="Arial"/>
          <w:color w:val="000000"/>
          <w:szCs w:val="24"/>
          <w:lang w:val="en-US"/>
        </w:rPr>
        <w:t xml:space="preserve"> </w:t>
      </w:r>
    </w:p>
    <w:p w:rsidR="00911727" w:rsidRPr="001B33AA" w:rsidRDefault="00911727" w:rsidP="00911727">
      <w:pPr>
        <w:spacing w:after="9" w:line="265" w:lineRule="auto"/>
        <w:ind w:right="68"/>
        <w:rPr>
          <w:rFonts w:eastAsia="Arial"/>
          <w:color w:val="000000"/>
          <w:szCs w:val="24"/>
          <w:lang w:val="en-US"/>
        </w:rPr>
      </w:pPr>
      <w:proofErr w:type="gramStart"/>
      <w:r w:rsidRPr="001B33AA">
        <w:rPr>
          <w:rFonts w:eastAsia="Arial"/>
          <w:color w:val="000000"/>
          <w:szCs w:val="24"/>
          <w:lang w:val="en-US"/>
        </w:rPr>
        <w:t>Ово овлашћење сачињено је у 2 (два) истоветна примерка, од којих 1 (један) за Дужника, а 1 (један) за Повериоца.</w:t>
      </w:r>
      <w:proofErr w:type="gramEnd"/>
      <w:r w:rsidRPr="001B33AA">
        <w:rPr>
          <w:rFonts w:eastAsia="Arial"/>
          <w:color w:val="000000"/>
          <w:szCs w:val="24"/>
          <w:lang w:val="en-US"/>
        </w:rPr>
        <w:t xml:space="preserve"> </w:t>
      </w:r>
    </w:p>
    <w:p w:rsidR="00911727" w:rsidRPr="001B33AA" w:rsidRDefault="00911727" w:rsidP="00911727">
      <w:pPr>
        <w:spacing w:line="259" w:lineRule="auto"/>
        <w:ind w:left="1440"/>
        <w:rPr>
          <w:rFonts w:eastAsia="Arial"/>
          <w:color w:val="000000"/>
          <w:szCs w:val="24"/>
          <w:lang w:val="en-US"/>
        </w:rPr>
      </w:pPr>
      <w:r w:rsidRPr="001B33AA">
        <w:rPr>
          <w:rFonts w:eastAsia="Arial"/>
          <w:color w:val="000000"/>
          <w:szCs w:val="24"/>
          <w:lang w:val="en-US"/>
        </w:rPr>
        <w:t xml:space="preserve"> </w:t>
      </w:r>
    </w:p>
    <w:p w:rsidR="00911727" w:rsidRPr="001B33AA" w:rsidRDefault="00911727" w:rsidP="00911727">
      <w:pPr>
        <w:spacing w:after="10" w:line="259" w:lineRule="auto"/>
        <w:ind w:left="720"/>
        <w:rPr>
          <w:rFonts w:eastAsia="Arial"/>
          <w:color w:val="000000"/>
          <w:szCs w:val="24"/>
          <w:lang w:val="en-US"/>
        </w:rPr>
      </w:pPr>
      <w:r w:rsidRPr="001B33AA">
        <w:rPr>
          <w:rFonts w:eastAsia="Arial"/>
          <w:color w:val="000000"/>
          <w:szCs w:val="24"/>
          <w:lang w:val="en-US"/>
        </w:rPr>
        <w:t xml:space="preserve"> </w:t>
      </w:r>
    </w:p>
    <w:p w:rsidR="00911727" w:rsidRPr="001B33AA" w:rsidRDefault="00911727" w:rsidP="00911727">
      <w:pPr>
        <w:spacing w:after="5" w:line="265" w:lineRule="auto"/>
        <w:rPr>
          <w:rFonts w:eastAsia="Arial"/>
          <w:color w:val="000000"/>
          <w:szCs w:val="24"/>
          <w:lang w:val="en-US"/>
        </w:rPr>
      </w:pPr>
      <w:r w:rsidRPr="001B33AA">
        <w:rPr>
          <w:rFonts w:eastAsia="Arial"/>
          <w:b/>
          <w:color w:val="000000"/>
          <w:szCs w:val="24"/>
          <w:lang w:val="en-US"/>
        </w:rPr>
        <w:t xml:space="preserve">          </w:t>
      </w:r>
      <w:r>
        <w:rPr>
          <w:rFonts w:eastAsia="Arial"/>
          <w:b/>
          <w:color w:val="000000"/>
          <w:szCs w:val="24"/>
        </w:rPr>
        <w:t xml:space="preserve">      </w:t>
      </w:r>
      <w:proofErr w:type="gramStart"/>
      <w:r w:rsidRPr="001B33AA">
        <w:rPr>
          <w:rFonts w:eastAsia="Arial"/>
          <w:b/>
          <w:color w:val="000000"/>
          <w:szCs w:val="24"/>
          <w:lang w:val="en-US"/>
        </w:rPr>
        <w:t xml:space="preserve">Датум и место издавања           </w:t>
      </w:r>
      <w:r w:rsidRPr="001B33AA">
        <w:rPr>
          <w:rFonts w:eastAsia="Arial"/>
          <w:b/>
          <w:color w:val="000000"/>
          <w:szCs w:val="24"/>
        </w:rPr>
        <w:t xml:space="preserve">  </w:t>
      </w:r>
      <w:r w:rsidRPr="001B33AA">
        <w:rPr>
          <w:rFonts w:eastAsia="Arial"/>
          <w:b/>
          <w:color w:val="000000"/>
          <w:szCs w:val="24"/>
          <w:lang w:val="en-US"/>
        </w:rPr>
        <w:t xml:space="preserve">  М.П.</w:t>
      </w:r>
      <w:proofErr w:type="gramEnd"/>
      <w:r w:rsidRPr="001B33AA">
        <w:rPr>
          <w:rFonts w:eastAsia="Arial"/>
          <w:b/>
          <w:color w:val="000000"/>
          <w:szCs w:val="24"/>
          <w:lang w:val="en-US"/>
        </w:rPr>
        <w:t xml:space="preserve">               Дужник - издавалац                                    </w:t>
      </w:r>
      <w:r w:rsidRPr="001B33AA">
        <w:rPr>
          <w:rFonts w:eastAsia="Arial"/>
          <w:b/>
          <w:color w:val="000000"/>
          <w:szCs w:val="24"/>
        </w:rPr>
        <w:t xml:space="preserve">                           </w:t>
      </w:r>
      <w:r w:rsidRPr="001B33AA">
        <w:rPr>
          <w:rFonts w:eastAsia="Arial"/>
          <w:b/>
          <w:color w:val="000000"/>
          <w:szCs w:val="24"/>
          <w:lang w:val="en-US"/>
        </w:rPr>
        <w:t xml:space="preserve">                                                           </w:t>
      </w:r>
      <w:r w:rsidRPr="001B33AA">
        <w:rPr>
          <w:rFonts w:eastAsia="Arial"/>
          <w:b/>
          <w:color w:val="000000"/>
          <w:szCs w:val="24"/>
        </w:rPr>
        <w:t xml:space="preserve">                 </w:t>
      </w:r>
    </w:p>
    <w:p w:rsidR="00911727" w:rsidRPr="001B33AA" w:rsidRDefault="00911727" w:rsidP="00911727">
      <w:pPr>
        <w:tabs>
          <w:tab w:val="left" w:pos="5880"/>
        </w:tabs>
        <w:spacing w:line="259" w:lineRule="auto"/>
        <w:ind w:left="720"/>
        <w:rPr>
          <w:rFonts w:eastAsia="Arial"/>
          <w:color w:val="000000"/>
          <w:szCs w:val="24"/>
        </w:rPr>
      </w:pPr>
      <w:r>
        <w:rPr>
          <w:rFonts w:eastAsia="Arial"/>
          <w:b/>
          <w:color w:val="000000"/>
          <w:szCs w:val="24"/>
        </w:rPr>
        <w:t xml:space="preserve">           </w:t>
      </w:r>
      <w:proofErr w:type="gramStart"/>
      <w:r w:rsidRPr="001B33AA">
        <w:rPr>
          <w:rFonts w:eastAsia="Arial"/>
          <w:b/>
          <w:color w:val="000000"/>
          <w:szCs w:val="24"/>
          <w:lang w:val="en-US"/>
        </w:rPr>
        <w:t>овлашћења</w:t>
      </w:r>
      <w:proofErr w:type="gramEnd"/>
      <w:r w:rsidRPr="001B33AA">
        <w:rPr>
          <w:rFonts w:eastAsia="Arial"/>
          <w:color w:val="000000"/>
          <w:szCs w:val="24"/>
          <w:lang w:val="en-US"/>
        </w:rPr>
        <w:tab/>
      </w:r>
      <w:r>
        <w:rPr>
          <w:rFonts w:eastAsia="Arial"/>
          <w:color w:val="000000"/>
          <w:szCs w:val="24"/>
        </w:rPr>
        <w:t xml:space="preserve">        </w:t>
      </w:r>
      <w:r w:rsidRPr="001B33AA">
        <w:rPr>
          <w:rFonts w:eastAsia="Arial"/>
          <w:b/>
          <w:color w:val="000000"/>
          <w:szCs w:val="24"/>
        </w:rPr>
        <w:t>менице</w:t>
      </w:r>
    </w:p>
    <w:p w:rsidR="00911727" w:rsidRPr="001B33AA" w:rsidRDefault="00911727" w:rsidP="00911727">
      <w:pPr>
        <w:spacing w:after="9" w:line="265" w:lineRule="auto"/>
        <w:ind w:left="715" w:right="68" w:hanging="10"/>
        <w:rPr>
          <w:rFonts w:eastAsia="Arial"/>
          <w:color w:val="000000"/>
          <w:szCs w:val="24"/>
          <w:lang w:val="en-US"/>
        </w:rPr>
      </w:pPr>
      <w:r w:rsidRPr="001B33AA">
        <w:rPr>
          <w:rFonts w:eastAsia="Arial"/>
          <w:color w:val="000000"/>
          <w:szCs w:val="24"/>
          <w:lang w:val="en-US"/>
        </w:rPr>
        <w:t xml:space="preserve">                                                                                                                     ____________________________                 </w:t>
      </w:r>
      <w:r>
        <w:rPr>
          <w:rFonts w:eastAsia="Arial"/>
          <w:color w:val="000000"/>
          <w:szCs w:val="24"/>
        </w:rPr>
        <w:t xml:space="preserve">  </w:t>
      </w:r>
      <w:r w:rsidRPr="001B33AA">
        <w:rPr>
          <w:rFonts w:eastAsia="Arial"/>
          <w:color w:val="000000"/>
          <w:szCs w:val="24"/>
          <w:lang w:val="en-US"/>
        </w:rPr>
        <w:t xml:space="preserve">   ________________________</w:t>
      </w:r>
    </w:p>
    <w:p w:rsidR="00911727" w:rsidRPr="001B33AA" w:rsidRDefault="00911727" w:rsidP="00911727">
      <w:pPr>
        <w:spacing w:after="9" w:line="265" w:lineRule="auto"/>
        <w:ind w:left="715" w:right="68" w:hanging="10"/>
        <w:rPr>
          <w:rFonts w:eastAsia="Arial"/>
          <w:color w:val="000000"/>
          <w:szCs w:val="24"/>
          <w:lang w:val="en-US"/>
        </w:rPr>
      </w:pPr>
      <w:r w:rsidRPr="001B33AA">
        <w:rPr>
          <w:rFonts w:eastAsia="Arial"/>
          <w:color w:val="000000"/>
          <w:szCs w:val="24"/>
          <w:lang w:val="en-US"/>
        </w:rPr>
        <w:t xml:space="preserve">                                                                              </w:t>
      </w:r>
      <w:r>
        <w:rPr>
          <w:rFonts w:eastAsia="Arial"/>
          <w:color w:val="000000"/>
          <w:szCs w:val="24"/>
        </w:rPr>
        <w:t xml:space="preserve">  </w:t>
      </w:r>
      <w:r w:rsidRPr="001B33AA">
        <w:rPr>
          <w:rFonts w:eastAsia="Arial"/>
          <w:color w:val="000000"/>
          <w:szCs w:val="24"/>
          <w:lang w:val="en-US"/>
        </w:rPr>
        <w:t xml:space="preserve"> </w:t>
      </w:r>
      <w:proofErr w:type="gramStart"/>
      <w:r w:rsidRPr="001B33AA">
        <w:rPr>
          <w:rFonts w:eastAsia="Arial"/>
          <w:color w:val="000000"/>
          <w:szCs w:val="24"/>
          <w:lang w:val="en-US"/>
        </w:rPr>
        <w:t>потпис</w:t>
      </w:r>
      <w:proofErr w:type="gramEnd"/>
      <w:r w:rsidRPr="001B33AA">
        <w:rPr>
          <w:rFonts w:eastAsia="Arial"/>
          <w:color w:val="000000"/>
          <w:szCs w:val="24"/>
          <w:lang w:val="en-US"/>
        </w:rPr>
        <w:t xml:space="preserve"> овлашћеног  лица </w:t>
      </w:r>
    </w:p>
    <w:p w:rsidR="00911727" w:rsidRPr="001B33AA" w:rsidRDefault="00911727" w:rsidP="00911727">
      <w:pPr>
        <w:rPr>
          <w:color w:val="000000"/>
          <w:szCs w:val="24"/>
        </w:rPr>
      </w:pPr>
    </w:p>
    <w:p w:rsidR="00911727" w:rsidRPr="001B33AA" w:rsidRDefault="00911727" w:rsidP="00911727">
      <w:pPr>
        <w:pStyle w:val="BodyTextIndent"/>
        <w:ind w:left="0"/>
        <w:rPr>
          <w:b/>
          <w:color w:val="000000"/>
          <w:szCs w:val="24"/>
        </w:rPr>
      </w:pPr>
    </w:p>
    <w:p w:rsidR="00911727" w:rsidRPr="001B33AA" w:rsidRDefault="00911727" w:rsidP="00911727">
      <w:pPr>
        <w:pStyle w:val="BodyTextIndent"/>
        <w:ind w:left="0"/>
        <w:rPr>
          <w:b/>
          <w:i/>
          <w:color w:val="000000"/>
          <w:szCs w:val="24"/>
          <w:lang w:val="en-US"/>
        </w:rPr>
      </w:pPr>
      <w:r w:rsidRPr="001B33AA">
        <w:rPr>
          <w:b/>
          <w:i/>
          <w:color w:val="000000"/>
          <w:szCs w:val="24"/>
        </w:rPr>
        <w:t>*</w:t>
      </w:r>
      <w:r w:rsidRPr="001B33AA">
        <w:rPr>
          <w:b/>
          <w:i/>
          <w:color w:val="000000"/>
          <w:szCs w:val="24"/>
          <w:lang w:val="en-US"/>
        </w:rPr>
        <w:t>O</w:t>
      </w:r>
      <w:r w:rsidRPr="001B33AA">
        <w:rPr>
          <w:b/>
          <w:i/>
          <w:color w:val="000000"/>
          <w:szCs w:val="24"/>
        </w:rPr>
        <w:t>бразац се доставља са Меницом за добро извршење посла</w:t>
      </w:r>
      <w:r w:rsidRPr="001B33AA">
        <w:rPr>
          <w:b/>
          <w:i/>
          <w:color w:val="000000"/>
          <w:szCs w:val="24"/>
          <w:lang w:val="en-US"/>
        </w:rPr>
        <w:t>.</w:t>
      </w:r>
    </w:p>
    <w:p w:rsidR="00911727" w:rsidRPr="001B33AA" w:rsidRDefault="00911727" w:rsidP="00911727">
      <w:pPr>
        <w:spacing w:line="259" w:lineRule="auto"/>
        <w:ind w:left="720"/>
        <w:rPr>
          <w:rFonts w:eastAsia="Arial"/>
          <w:color w:val="000000"/>
          <w:szCs w:val="22"/>
          <w:lang w:val="en-US"/>
        </w:rPr>
      </w:pPr>
    </w:p>
    <w:p w:rsidR="00911727" w:rsidRPr="001B33AA" w:rsidRDefault="00911727" w:rsidP="00911727">
      <w:pPr>
        <w:spacing w:line="259" w:lineRule="auto"/>
        <w:ind w:left="720"/>
        <w:rPr>
          <w:rFonts w:eastAsia="Arial"/>
          <w:color w:val="000000"/>
          <w:szCs w:val="22"/>
          <w:lang w:val="en-US"/>
        </w:rPr>
      </w:pPr>
    </w:p>
    <w:p w:rsidR="00911727" w:rsidRPr="001B33AA" w:rsidRDefault="00911727" w:rsidP="00911727">
      <w:pPr>
        <w:spacing w:line="259" w:lineRule="auto"/>
        <w:ind w:left="720"/>
        <w:rPr>
          <w:rFonts w:eastAsia="Arial"/>
          <w:color w:val="000000"/>
          <w:szCs w:val="22"/>
          <w:lang w:val="en-US"/>
        </w:rPr>
      </w:pPr>
    </w:p>
    <w:p w:rsidR="00911727" w:rsidRPr="001B33AA" w:rsidRDefault="00911727" w:rsidP="00911727">
      <w:pPr>
        <w:spacing w:line="259" w:lineRule="auto"/>
        <w:ind w:left="720"/>
        <w:rPr>
          <w:rFonts w:eastAsia="Arial"/>
          <w:color w:val="000000"/>
          <w:szCs w:val="22"/>
          <w:lang w:val="en-US"/>
        </w:rPr>
      </w:pPr>
    </w:p>
    <w:p w:rsidR="00911727" w:rsidRPr="001B33AA" w:rsidRDefault="00911727" w:rsidP="00911727">
      <w:pPr>
        <w:spacing w:line="259" w:lineRule="auto"/>
        <w:ind w:left="720"/>
        <w:rPr>
          <w:rFonts w:eastAsia="Arial"/>
          <w:color w:val="000000"/>
          <w:szCs w:val="22"/>
          <w:lang w:val="en-US"/>
        </w:rPr>
      </w:pPr>
    </w:p>
    <w:p w:rsidR="00911727" w:rsidRPr="001B33AA" w:rsidRDefault="00911727" w:rsidP="00911727">
      <w:pPr>
        <w:spacing w:line="259" w:lineRule="auto"/>
        <w:ind w:left="720"/>
        <w:rPr>
          <w:rFonts w:eastAsia="Arial"/>
          <w:color w:val="000000"/>
          <w:szCs w:val="22"/>
          <w:lang w:val="en-US"/>
        </w:rPr>
      </w:pPr>
    </w:p>
    <w:p w:rsidR="00911727" w:rsidRPr="001B33AA" w:rsidRDefault="00911727" w:rsidP="00911727">
      <w:pPr>
        <w:spacing w:line="259" w:lineRule="auto"/>
        <w:ind w:left="720"/>
        <w:rPr>
          <w:rFonts w:eastAsia="Arial"/>
          <w:color w:val="000000"/>
          <w:szCs w:val="22"/>
          <w:lang w:val="en-US"/>
        </w:rPr>
      </w:pPr>
    </w:p>
    <w:p w:rsidR="00911727" w:rsidRPr="001B33AA" w:rsidRDefault="00911727" w:rsidP="00911727">
      <w:pPr>
        <w:spacing w:line="259" w:lineRule="auto"/>
        <w:ind w:left="720"/>
        <w:rPr>
          <w:rFonts w:eastAsia="Arial"/>
          <w:color w:val="000000"/>
          <w:szCs w:val="22"/>
          <w:lang w:val="en-US"/>
        </w:rPr>
      </w:pPr>
    </w:p>
    <w:p w:rsidR="00911727" w:rsidRPr="001B33AA" w:rsidRDefault="00911727" w:rsidP="00911727">
      <w:pPr>
        <w:spacing w:line="259" w:lineRule="auto"/>
        <w:ind w:left="720"/>
        <w:rPr>
          <w:rFonts w:eastAsia="Arial"/>
          <w:color w:val="000000"/>
          <w:szCs w:val="22"/>
          <w:lang w:val="en-US"/>
        </w:rPr>
      </w:pPr>
    </w:p>
    <w:p w:rsidR="00911727" w:rsidRPr="001B33AA" w:rsidRDefault="00911727" w:rsidP="00911727">
      <w:pPr>
        <w:spacing w:line="259" w:lineRule="auto"/>
        <w:ind w:left="720"/>
        <w:rPr>
          <w:rFonts w:eastAsia="Arial"/>
          <w:color w:val="000000"/>
          <w:szCs w:val="22"/>
          <w:lang w:val="en-US"/>
        </w:rPr>
      </w:pPr>
    </w:p>
    <w:p w:rsidR="00911727" w:rsidRPr="001B33AA" w:rsidRDefault="00911727" w:rsidP="00911727">
      <w:pPr>
        <w:spacing w:line="259" w:lineRule="auto"/>
        <w:ind w:left="720"/>
        <w:rPr>
          <w:rFonts w:eastAsia="Arial"/>
          <w:color w:val="000000"/>
          <w:szCs w:val="22"/>
          <w:lang w:val="en-US"/>
        </w:rPr>
      </w:pPr>
    </w:p>
    <w:p w:rsidR="00911727" w:rsidRPr="001B33AA" w:rsidRDefault="00911727" w:rsidP="00911727">
      <w:pPr>
        <w:spacing w:line="259" w:lineRule="auto"/>
        <w:ind w:left="720"/>
        <w:rPr>
          <w:rFonts w:eastAsia="Arial"/>
          <w:color w:val="000000"/>
          <w:szCs w:val="22"/>
          <w:lang w:val="en-US"/>
        </w:rPr>
      </w:pPr>
    </w:p>
    <w:p w:rsidR="00911727" w:rsidRDefault="00911727" w:rsidP="00911727">
      <w:pPr>
        <w:spacing w:line="259" w:lineRule="auto"/>
        <w:ind w:left="720"/>
        <w:rPr>
          <w:rFonts w:eastAsia="Arial"/>
          <w:color w:val="000000"/>
          <w:szCs w:val="22"/>
          <w:lang w:val="en-US"/>
        </w:rPr>
      </w:pPr>
    </w:p>
    <w:p w:rsidR="00911727" w:rsidRDefault="00911727" w:rsidP="00911727">
      <w:pPr>
        <w:spacing w:line="259" w:lineRule="auto"/>
        <w:ind w:left="720"/>
        <w:rPr>
          <w:rFonts w:eastAsia="Arial"/>
          <w:color w:val="000000"/>
          <w:szCs w:val="22"/>
          <w:lang w:val="en-US"/>
        </w:rPr>
      </w:pPr>
    </w:p>
    <w:p w:rsidR="00911727" w:rsidRPr="001B33AA" w:rsidRDefault="00911727" w:rsidP="00911727">
      <w:pPr>
        <w:spacing w:line="259" w:lineRule="auto"/>
        <w:ind w:left="720"/>
        <w:rPr>
          <w:rFonts w:eastAsia="Arial"/>
          <w:color w:val="000000"/>
          <w:szCs w:val="22"/>
          <w:lang w:val="en-US"/>
        </w:rPr>
      </w:pPr>
    </w:p>
    <w:p w:rsidR="00911727" w:rsidRPr="001B33AA" w:rsidRDefault="00911727" w:rsidP="00911727">
      <w:pPr>
        <w:spacing w:line="259" w:lineRule="auto"/>
        <w:rPr>
          <w:rFonts w:eastAsia="Arial"/>
          <w:color w:val="000000"/>
          <w:szCs w:val="22"/>
        </w:rPr>
      </w:pPr>
      <w:r w:rsidRPr="001B33AA">
        <w:rPr>
          <w:rFonts w:eastAsia="Arial"/>
          <w:color w:val="000000"/>
          <w:szCs w:val="22"/>
          <w:lang w:val="en-US"/>
        </w:rPr>
        <w:t xml:space="preserve">                                           </w:t>
      </w:r>
    </w:p>
    <w:p w:rsidR="00911727" w:rsidRPr="001B33AA" w:rsidRDefault="00911727" w:rsidP="00911727">
      <w:pPr>
        <w:spacing w:line="259" w:lineRule="auto"/>
        <w:rPr>
          <w:rFonts w:eastAsia="Arial"/>
          <w:color w:val="000000"/>
          <w:szCs w:val="22"/>
        </w:rPr>
      </w:pPr>
    </w:p>
    <w:p w:rsidR="00911727" w:rsidRPr="001B33AA" w:rsidRDefault="00911727" w:rsidP="00911727">
      <w:pPr>
        <w:spacing w:line="259" w:lineRule="auto"/>
        <w:rPr>
          <w:rFonts w:eastAsia="Arial"/>
          <w:color w:val="000000"/>
          <w:szCs w:val="22"/>
        </w:rPr>
      </w:pPr>
    </w:p>
    <w:p w:rsidR="00911727" w:rsidRPr="001B33AA" w:rsidRDefault="00911727" w:rsidP="00911727">
      <w:pPr>
        <w:spacing w:line="259" w:lineRule="auto"/>
        <w:rPr>
          <w:rFonts w:eastAsia="Arial"/>
          <w:color w:val="000000"/>
          <w:szCs w:val="22"/>
        </w:rPr>
      </w:pPr>
    </w:p>
    <w:p w:rsidR="00911727" w:rsidRPr="001B33AA" w:rsidRDefault="00911727" w:rsidP="00911727">
      <w:pPr>
        <w:keepNext/>
        <w:keepLines/>
        <w:spacing w:after="11" w:line="259" w:lineRule="auto"/>
        <w:ind w:right="721"/>
        <w:outlineLvl w:val="3"/>
        <w:rPr>
          <w:rFonts w:eastAsia="Arial"/>
          <w:b/>
          <w:color w:val="000000"/>
          <w:szCs w:val="24"/>
        </w:rPr>
      </w:pPr>
    </w:p>
    <w:p w:rsidR="00911727" w:rsidRDefault="00911727" w:rsidP="00911727">
      <w:pPr>
        <w:spacing w:after="5" w:line="265" w:lineRule="auto"/>
        <w:ind w:left="715" w:hanging="10"/>
        <w:rPr>
          <w:rFonts w:eastAsia="Arial"/>
          <w:b/>
          <w:color w:val="000000"/>
          <w:szCs w:val="24"/>
          <w:lang w:val="en-US"/>
        </w:rPr>
      </w:pPr>
    </w:p>
    <w:p w:rsidR="00911727" w:rsidRDefault="00911727" w:rsidP="00911727">
      <w:pPr>
        <w:spacing w:after="5" w:line="265" w:lineRule="auto"/>
        <w:ind w:left="715" w:hanging="10"/>
        <w:rPr>
          <w:rFonts w:eastAsia="Arial"/>
          <w:b/>
          <w:color w:val="000000"/>
          <w:szCs w:val="24"/>
          <w:lang w:val="en-US"/>
        </w:rPr>
      </w:pPr>
    </w:p>
    <w:p w:rsidR="00911727" w:rsidRDefault="00911727" w:rsidP="00911727">
      <w:pPr>
        <w:spacing w:after="5" w:line="265" w:lineRule="auto"/>
        <w:ind w:left="715" w:hanging="10"/>
        <w:rPr>
          <w:rFonts w:eastAsia="Arial"/>
          <w:b/>
          <w:color w:val="000000"/>
          <w:szCs w:val="24"/>
          <w:lang w:val="en-US"/>
        </w:rPr>
      </w:pPr>
    </w:p>
    <w:p w:rsidR="00911727" w:rsidRDefault="00911727" w:rsidP="00911727">
      <w:pPr>
        <w:spacing w:after="5" w:line="265" w:lineRule="auto"/>
        <w:ind w:left="715" w:hanging="10"/>
        <w:rPr>
          <w:rFonts w:eastAsia="Arial"/>
          <w:b/>
          <w:color w:val="000000"/>
          <w:szCs w:val="24"/>
          <w:lang w:val="en-US"/>
        </w:rPr>
      </w:pPr>
    </w:p>
    <w:p w:rsidR="00911727" w:rsidRDefault="00911727" w:rsidP="00911727">
      <w:pPr>
        <w:spacing w:after="5" w:line="265" w:lineRule="auto"/>
        <w:ind w:left="715" w:hanging="10"/>
        <w:rPr>
          <w:rFonts w:eastAsia="Arial"/>
          <w:b/>
          <w:color w:val="000000"/>
          <w:szCs w:val="24"/>
          <w:lang w:val="en-US"/>
        </w:rPr>
      </w:pPr>
    </w:p>
    <w:p w:rsidR="00911727" w:rsidRDefault="00911727" w:rsidP="00911727">
      <w:pPr>
        <w:spacing w:after="5" w:line="265" w:lineRule="auto"/>
        <w:ind w:left="715" w:hanging="10"/>
        <w:rPr>
          <w:rFonts w:eastAsia="Arial"/>
          <w:b/>
          <w:color w:val="000000"/>
          <w:szCs w:val="24"/>
          <w:lang w:val="en-US"/>
        </w:rPr>
      </w:pPr>
    </w:p>
    <w:p w:rsidR="00911727" w:rsidRPr="001B33AA" w:rsidRDefault="00911727" w:rsidP="00911727">
      <w:pPr>
        <w:spacing w:after="5" w:line="265" w:lineRule="auto"/>
        <w:ind w:left="715" w:hanging="10"/>
        <w:rPr>
          <w:rFonts w:eastAsia="Arial"/>
          <w:color w:val="000000"/>
          <w:szCs w:val="24"/>
          <w:lang w:val="en-US"/>
        </w:rPr>
      </w:pPr>
      <w:r w:rsidRPr="001B33AA">
        <w:rPr>
          <w:rFonts w:eastAsia="Arial"/>
          <w:b/>
          <w:color w:val="000000"/>
          <w:szCs w:val="24"/>
          <w:lang w:val="en-US"/>
        </w:rPr>
        <w:lastRenderedPageBreak/>
        <w:t xml:space="preserve">ДУЖНИК: ____________________________________________ </w:t>
      </w:r>
    </w:p>
    <w:p w:rsidR="00911727" w:rsidRPr="001B33AA" w:rsidRDefault="00911727" w:rsidP="00911727">
      <w:pPr>
        <w:spacing w:after="5" w:line="265" w:lineRule="auto"/>
        <w:ind w:left="715" w:hanging="10"/>
        <w:rPr>
          <w:rFonts w:eastAsia="Arial"/>
          <w:color w:val="000000"/>
          <w:szCs w:val="24"/>
          <w:lang w:val="en-US"/>
        </w:rPr>
      </w:pPr>
      <w:r w:rsidRPr="001B33AA">
        <w:rPr>
          <w:rFonts w:eastAsia="Arial"/>
          <w:b/>
          <w:color w:val="000000"/>
          <w:szCs w:val="24"/>
          <w:lang w:val="en-US"/>
        </w:rPr>
        <w:t xml:space="preserve">Седиште: _____________________________________________ </w:t>
      </w:r>
    </w:p>
    <w:p w:rsidR="00911727" w:rsidRPr="001B33AA" w:rsidRDefault="00911727" w:rsidP="00911727">
      <w:pPr>
        <w:spacing w:after="5" w:line="265" w:lineRule="auto"/>
        <w:ind w:left="715" w:hanging="10"/>
        <w:rPr>
          <w:rFonts w:eastAsia="Arial"/>
          <w:color w:val="000000"/>
          <w:szCs w:val="24"/>
          <w:lang w:val="en-US"/>
        </w:rPr>
      </w:pPr>
      <w:r w:rsidRPr="001B33AA">
        <w:rPr>
          <w:rFonts w:eastAsia="Arial"/>
          <w:b/>
          <w:color w:val="000000"/>
          <w:szCs w:val="24"/>
          <w:lang w:val="en-US"/>
        </w:rPr>
        <w:t xml:space="preserve">Матични број: ________________________________________ </w:t>
      </w:r>
    </w:p>
    <w:p w:rsidR="00911727" w:rsidRPr="001B33AA" w:rsidRDefault="00911727" w:rsidP="00911727">
      <w:pPr>
        <w:spacing w:after="5" w:line="265" w:lineRule="auto"/>
        <w:ind w:left="715" w:hanging="10"/>
        <w:rPr>
          <w:rFonts w:eastAsia="Arial"/>
          <w:color w:val="000000"/>
          <w:szCs w:val="24"/>
          <w:lang w:val="en-US"/>
        </w:rPr>
      </w:pPr>
      <w:r w:rsidRPr="001B33AA">
        <w:rPr>
          <w:rFonts w:eastAsia="Arial"/>
          <w:b/>
          <w:color w:val="000000"/>
          <w:szCs w:val="24"/>
          <w:lang w:val="en-US"/>
        </w:rPr>
        <w:t xml:space="preserve">Порески идентификациони број ПИБ: ___________________ </w:t>
      </w:r>
    </w:p>
    <w:p w:rsidR="00911727" w:rsidRPr="001B33AA" w:rsidRDefault="00911727" w:rsidP="00911727">
      <w:pPr>
        <w:spacing w:after="5" w:line="265" w:lineRule="auto"/>
        <w:ind w:left="715" w:hanging="10"/>
        <w:rPr>
          <w:rFonts w:eastAsia="Arial"/>
          <w:color w:val="000000"/>
          <w:szCs w:val="24"/>
          <w:lang w:val="en-US"/>
        </w:rPr>
      </w:pPr>
      <w:r w:rsidRPr="001B33AA">
        <w:rPr>
          <w:rFonts w:eastAsia="Arial"/>
          <w:b/>
          <w:color w:val="000000"/>
          <w:szCs w:val="24"/>
          <w:lang w:val="en-US"/>
        </w:rPr>
        <w:t xml:space="preserve">Текући рачун: _________________________________________ </w:t>
      </w:r>
    </w:p>
    <w:p w:rsidR="00911727" w:rsidRPr="001B33AA" w:rsidRDefault="00911727" w:rsidP="00911727">
      <w:pPr>
        <w:spacing w:after="5" w:line="265" w:lineRule="auto"/>
        <w:ind w:left="715" w:hanging="10"/>
        <w:rPr>
          <w:rFonts w:eastAsia="Arial"/>
          <w:color w:val="000000"/>
          <w:szCs w:val="24"/>
          <w:lang w:val="en-US"/>
        </w:rPr>
      </w:pPr>
      <w:r w:rsidRPr="001B33AA">
        <w:rPr>
          <w:rFonts w:eastAsia="Arial"/>
          <w:b/>
          <w:color w:val="000000"/>
          <w:szCs w:val="24"/>
          <w:lang w:val="en-US"/>
        </w:rPr>
        <w:t>Код банке</w:t>
      </w:r>
      <w:proofErr w:type="gramStart"/>
      <w:r w:rsidRPr="001B33AA">
        <w:rPr>
          <w:rFonts w:eastAsia="Arial"/>
          <w:b/>
          <w:color w:val="000000"/>
          <w:szCs w:val="24"/>
          <w:lang w:val="en-US"/>
        </w:rPr>
        <w:t>:_</w:t>
      </w:r>
      <w:proofErr w:type="gramEnd"/>
      <w:r w:rsidRPr="001B33AA">
        <w:rPr>
          <w:rFonts w:eastAsia="Arial"/>
          <w:b/>
          <w:color w:val="000000"/>
          <w:szCs w:val="24"/>
          <w:lang w:val="en-US"/>
        </w:rPr>
        <w:t xml:space="preserve">____________________________________________ </w:t>
      </w:r>
    </w:p>
    <w:p w:rsidR="00911727" w:rsidRPr="001B33AA" w:rsidRDefault="00911727" w:rsidP="00911727">
      <w:pPr>
        <w:spacing w:after="14" w:line="259" w:lineRule="auto"/>
        <w:ind w:left="720"/>
        <w:rPr>
          <w:rFonts w:eastAsia="Arial"/>
          <w:color w:val="000000"/>
          <w:szCs w:val="24"/>
          <w:lang w:val="en-US"/>
        </w:rPr>
      </w:pPr>
      <w:r w:rsidRPr="001B33AA">
        <w:rPr>
          <w:rFonts w:eastAsia="Arial"/>
          <w:b/>
          <w:color w:val="000000"/>
          <w:szCs w:val="24"/>
          <w:lang w:val="en-US"/>
        </w:rPr>
        <w:t xml:space="preserve"> </w:t>
      </w:r>
    </w:p>
    <w:p w:rsidR="00911727" w:rsidRPr="001B33AA" w:rsidRDefault="00911727" w:rsidP="00911727">
      <w:pPr>
        <w:spacing w:after="5" w:line="265" w:lineRule="auto"/>
        <w:ind w:left="715" w:hanging="10"/>
        <w:rPr>
          <w:rFonts w:eastAsia="Arial"/>
          <w:color w:val="000000"/>
          <w:szCs w:val="24"/>
          <w:lang w:val="en-US"/>
        </w:rPr>
      </w:pPr>
      <w:r w:rsidRPr="001B33AA">
        <w:rPr>
          <w:rFonts w:eastAsia="Arial"/>
          <w:b/>
          <w:color w:val="000000"/>
          <w:szCs w:val="24"/>
          <w:lang w:val="en-US"/>
        </w:rPr>
        <w:t xml:space="preserve">ИЗДАЈЕ </w:t>
      </w:r>
    </w:p>
    <w:p w:rsidR="00911727" w:rsidRPr="001B33AA" w:rsidRDefault="00911727" w:rsidP="00911727">
      <w:pPr>
        <w:spacing w:line="259" w:lineRule="auto"/>
        <w:ind w:left="655" w:right="1" w:hanging="10"/>
        <w:jc w:val="center"/>
        <w:rPr>
          <w:rFonts w:eastAsia="Arial"/>
          <w:color w:val="000000"/>
          <w:szCs w:val="24"/>
          <w:lang w:val="en-US"/>
        </w:rPr>
      </w:pPr>
      <w:r w:rsidRPr="001B33AA">
        <w:rPr>
          <w:rFonts w:eastAsia="Arial"/>
          <w:b/>
          <w:color w:val="000000"/>
          <w:szCs w:val="24"/>
          <w:lang w:val="en-US"/>
        </w:rPr>
        <w:t xml:space="preserve">МЕНИЧНО ОВЛАШЋЕЊЕ - ПИСМО </w:t>
      </w:r>
    </w:p>
    <w:p w:rsidR="00911727" w:rsidRPr="001B33AA" w:rsidRDefault="00911727" w:rsidP="00911727">
      <w:pPr>
        <w:spacing w:line="259" w:lineRule="auto"/>
        <w:ind w:left="655" w:hanging="10"/>
        <w:jc w:val="center"/>
        <w:rPr>
          <w:rFonts w:eastAsia="Arial"/>
          <w:color w:val="000000"/>
          <w:szCs w:val="24"/>
          <w:lang w:val="en-US"/>
        </w:rPr>
      </w:pPr>
      <w:r w:rsidRPr="001B33AA">
        <w:rPr>
          <w:rFonts w:eastAsia="Arial"/>
          <w:b/>
          <w:color w:val="000000"/>
          <w:szCs w:val="24"/>
          <w:lang w:val="en-US"/>
        </w:rPr>
        <w:t xml:space="preserve">- </w:t>
      </w:r>
      <w:proofErr w:type="gramStart"/>
      <w:r w:rsidRPr="001B33AA">
        <w:rPr>
          <w:rFonts w:eastAsia="Arial"/>
          <w:b/>
          <w:color w:val="000000"/>
          <w:szCs w:val="24"/>
          <w:lang w:val="en-US"/>
        </w:rPr>
        <w:t>за</w:t>
      </w:r>
      <w:proofErr w:type="gramEnd"/>
      <w:r w:rsidRPr="001B33AA">
        <w:rPr>
          <w:rFonts w:eastAsia="Arial"/>
          <w:b/>
          <w:color w:val="000000"/>
          <w:szCs w:val="24"/>
          <w:lang w:val="en-US"/>
        </w:rPr>
        <w:t xml:space="preserve"> корисника сопствене</w:t>
      </w:r>
      <w:r w:rsidRPr="001B33AA">
        <w:rPr>
          <w:rFonts w:eastAsia="Arial"/>
          <w:b/>
          <w:color w:val="000000"/>
          <w:szCs w:val="24"/>
        </w:rPr>
        <w:t xml:space="preserve"> соло</w:t>
      </w:r>
      <w:r w:rsidRPr="001B33AA">
        <w:rPr>
          <w:rFonts w:eastAsia="Arial"/>
          <w:b/>
          <w:color w:val="000000"/>
          <w:szCs w:val="24"/>
          <w:lang w:val="en-US"/>
        </w:rPr>
        <w:t xml:space="preserve"> менице</w:t>
      </w:r>
      <w:r w:rsidRPr="001B33AA">
        <w:rPr>
          <w:rFonts w:eastAsia="Arial"/>
          <w:b/>
          <w:color w:val="000000"/>
          <w:szCs w:val="24"/>
        </w:rPr>
        <w:t xml:space="preserve"> за повраћај авансног плаћања</w:t>
      </w:r>
      <w:r w:rsidRPr="001B33AA">
        <w:rPr>
          <w:rFonts w:eastAsia="Arial"/>
          <w:b/>
          <w:color w:val="000000"/>
          <w:szCs w:val="24"/>
          <w:lang w:val="en-US"/>
        </w:rPr>
        <w:t xml:space="preserve"> – </w:t>
      </w:r>
    </w:p>
    <w:p w:rsidR="00911727" w:rsidRPr="001B33AA" w:rsidRDefault="00911727" w:rsidP="00911727">
      <w:pPr>
        <w:spacing w:after="19" w:line="259" w:lineRule="auto"/>
        <w:ind w:left="701"/>
        <w:jc w:val="center"/>
        <w:rPr>
          <w:rFonts w:eastAsia="Arial"/>
          <w:color w:val="000000"/>
          <w:szCs w:val="24"/>
          <w:lang w:val="en-US"/>
        </w:rPr>
      </w:pPr>
      <w:r w:rsidRPr="001B33AA">
        <w:rPr>
          <w:rFonts w:eastAsia="Arial"/>
          <w:b/>
          <w:color w:val="000000"/>
          <w:szCs w:val="24"/>
          <w:lang w:val="en-US"/>
        </w:rPr>
        <w:t xml:space="preserve"> </w:t>
      </w:r>
    </w:p>
    <w:p w:rsidR="00911727" w:rsidRPr="001B33AA" w:rsidRDefault="00911727" w:rsidP="00911727">
      <w:pPr>
        <w:spacing w:after="9" w:line="265" w:lineRule="auto"/>
        <w:ind w:right="68"/>
        <w:rPr>
          <w:rFonts w:eastAsia="Arial"/>
          <w:color w:val="000000"/>
          <w:szCs w:val="24"/>
          <w:lang w:val="en-US"/>
        </w:rPr>
      </w:pPr>
      <w:r w:rsidRPr="001B33AA">
        <w:rPr>
          <w:rFonts w:eastAsia="Arial"/>
          <w:b/>
          <w:color w:val="000000"/>
          <w:szCs w:val="24"/>
          <w:lang w:val="en-US"/>
        </w:rPr>
        <w:t>КОРИСНИК:</w:t>
      </w:r>
      <w:r w:rsidRPr="001B33AA">
        <w:rPr>
          <w:rFonts w:eastAsia="Arial"/>
          <w:color w:val="000000"/>
          <w:szCs w:val="24"/>
          <w:lang w:val="en-US"/>
        </w:rPr>
        <w:t xml:space="preserve"> </w:t>
      </w:r>
      <w:r w:rsidRPr="001B33AA">
        <w:rPr>
          <w:rFonts w:eastAsia="Arial"/>
          <w:color w:val="000000"/>
          <w:szCs w:val="24"/>
        </w:rPr>
        <w:t>Министарство, грађевинарства, саобраћаја и инфраструктуре</w:t>
      </w:r>
      <w:r w:rsidRPr="001B33AA">
        <w:rPr>
          <w:rFonts w:eastAsia="Arial"/>
          <w:color w:val="000000"/>
          <w:szCs w:val="24"/>
          <w:lang w:val="en-US"/>
        </w:rPr>
        <w:t xml:space="preserve"> (Поверилац) </w:t>
      </w:r>
    </w:p>
    <w:p w:rsidR="00911727" w:rsidRPr="001B33AA" w:rsidRDefault="00911727" w:rsidP="00911727">
      <w:pPr>
        <w:spacing w:after="9" w:line="265" w:lineRule="auto"/>
        <w:ind w:right="68"/>
        <w:rPr>
          <w:rFonts w:eastAsia="Arial"/>
          <w:color w:val="000000"/>
          <w:szCs w:val="24"/>
          <w:lang w:val="en-US"/>
        </w:rPr>
      </w:pPr>
      <w:r w:rsidRPr="001B33AA">
        <w:rPr>
          <w:rFonts w:eastAsia="Arial"/>
          <w:color w:val="000000"/>
          <w:szCs w:val="24"/>
          <w:lang w:val="en-US"/>
        </w:rPr>
        <w:t xml:space="preserve">Седиште: Београд, Немањина 22-26 </w:t>
      </w:r>
    </w:p>
    <w:p w:rsidR="00911727" w:rsidRPr="001B33AA" w:rsidRDefault="00911727" w:rsidP="00911727">
      <w:pPr>
        <w:spacing w:line="259" w:lineRule="auto"/>
        <w:ind w:left="720"/>
        <w:rPr>
          <w:rFonts w:eastAsia="Arial"/>
          <w:color w:val="000000"/>
          <w:szCs w:val="24"/>
          <w:lang w:val="en-US"/>
        </w:rPr>
      </w:pPr>
      <w:r w:rsidRPr="001B33AA">
        <w:rPr>
          <w:rFonts w:eastAsia="Arial"/>
          <w:color w:val="000000"/>
          <w:szCs w:val="24"/>
          <w:lang w:val="en-US"/>
        </w:rPr>
        <w:t xml:space="preserve"> </w:t>
      </w:r>
    </w:p>
    <w:p w:rsidR="00911727" w:rsidRPr="007C2593" w:rsidRDefault="00911727" w:rsidP="00911727">
      <w:pPr>
        <w:pStyle w:val="NoSpacing"/>
        <w:ind w:firstLine="720"/>
        <w:jc w:val="both"/>
        <w:rPr>
          <w:rFonts w:ascii="Times New Roman" w:hAnsi="Times New Roman"/>
          <w:color w:val="000000"/>
          <w:sz w:val="24"/>
          <w:szCs w:val="24"/>
          <w:lang w:val="sr-Cyrl-CS"/>
        </w:rPr>
      </w:pPr>
      <w:r w:rsidRPr="007C2593">
        <w:rPr>
          <w:rFonts w:ascii="Times New Roman" w:eastAsia="Arial" w:hAnsi="Times New Roman"/>
          <w:color w:val="000000"/>
          <w:sz w:val="24"/>
          <w:szCs w:val="24"/>
        </w:rPr>
        <w:t>Предајемо Вам 1 (једну) сопствену</w:t>
      </w:r>
      <w:r w:rsidRPr="007C2593">
        <w:rPr>
          <w:rFonts w:ascii="Times New Roman" w:eastAsia="Arial" w:hAnsi="Times New Roman"/>
          <w:color w:val="000000"/>
          <w:sz w:val="24"/>
          <w:szCs w:val="24"/>
          <w:lang w:val="sr-Cyrl-CS"/>
        </w:rPr>
        <w:t xml:space="preserve"> соло</w:t>
      </w:r>
      <w:r w:rsidRPr="007C2593">
        <w:rPr>
          <w:rFonts w:ascii="Times New Roman" w:eastAsia="Arial" w:hAnsi="Times New Roman"/>
          <w:color w:val="000000"/>
          <w:sz w:val="24"/>
          <w:szCs w:val="24"/>
        </w:rPr>
        <w:t xml:space="preserve"> меницу</w:t>
      </w:r>
      <w:r w:rsidRPr="007C2593">
        <w:rPr>
          <w:rFonts w:ascii="Times New Roman" w:eastAsia="Arial" w:hAnsi="Times New Roman"/>
          <w:color w:val="000000"/>
          <w:sz w:val="24"/>
          <w:szCs w:val="24"/>
          <w:lang w:val="sr-Cyrl-CS"/>
        </w:rPr>
        <w:t xml:space="preserve"> за повраћај авансног плаћања</w:t>
      </w:r>
      <w:r w:rsidRPr="007C2593">
        <w:rPr>
          <w:rFonts w:ascii="Times New Roman" w:eastAsia="Arial" w:hAnsi="Times New Roman"/>
          <w:color w:val="000000"/>
          <w:sz w:val="24"/>
          <w:szCs w:val="24"/>
        </w:rPr>
        <w:t xml:space="preserve">, серије __________________ и овлашћујемо </w:t>
      </w:r>
      <w:r w:rsidRPr="007C2593">
        <w:rPr>
          <w:rFonts w:ascii="Times New Roman" w:eastAsia="Arial" w:hAnsi="Times New Roman"/>
          <w:color w:val="000000"/>
          <w:sz w:val="24"/>
          <w:szCs w:val="24"/>
          <w:lang w:val="sr-Cyrl-CS"/>
        </w:rPr>
        <w:t>Министарство, грађевинарства, саобраћаја и инфраструктуре</w:t>
      </w:r>
      <w:r w:rsidRPr="007C2593">
        <w:rPr>
          <w:rFonts w:ascii="Times New Roman" w:eastAsia="Arial" w:hAnsi="Times New Roman"/>
          <w:color w:val="000000"/>
          <w:sz w:val="24"/>
          <w:szCs w:val="24"/>
        </w:rPr>
        <w:t xml:space="preserve">, Београд, Немањина 22-26,  као повериоца, да предату меницу може попунити на </w:t>
      </w:r>
      <w:r w:rsidRPr="007C2593">
        <w:rPr>
          <w:rFonts w:ascii="Times New Roman" w:eastAsia="Arial" w:hAnsi="Times New Roman"/>
          <w:color w:val="000000"/>
          <w:sz w:val="24"/>
          <w:szCs w:val="24"/>
          <w:lang w:val="sr-Cyrl-CS"/>
        </w:rPr>
        <w:t xml:space="preserve">цео </w:t>
      </w:r>
      <w:r w:rsidRPr="007C2593">
        <w:rPr>
          <w:rFonts w:ascii="Times New Roman" w:eastAsia="Arial" w:hAnsi="Times New Roman"/>
          <w:color w:val="000000"/>
          <w:sz w:val="24"/>
          <w:szCs w:val="24"/>
        </w:rPr>
        <w:t>износ</w:t>
      </w:r>
      <w:r w:rsidRPr="007C2593">
        <w:rPr>
          <w:rFonts w:ascii="Times New Roman" w:eastAsia="Arial" w:hAnsi="Times New Roman"/>
          <w:color w:val="000000"/>
          <w:sz w:val="24"/>
          <w:szCs w:val="24"/>
          <w:lang w:val="sr-Cyrl-CS"/>
        </w:rPr>
        <w:t xml:space="preserve"> аванса</w:t>
      </w:r>
      <w:r w:rsidRPr="007C2593">
        <w:rPr>
          <w:rFonts w:ascii="Times New Roman" w:eastAsia="Arial" w:hAnsi="Times New Roman"/>
          <w:color w:val="000000"/>
          <w:sz w:val="24"/>
          <w:szCs w:val="24"/>
        </w:rPr>
        <w:t xml:space="preserve"> од </w:t>
      </w:r>
      <w:r w:rsidRPr="007C2593">
        <w:rPr>
          <w:rFonts w:ascii="Times New Roman" w:eastAsia="Arial" w:hAnsi="Times New Roman"/>
          <w:color w:val="000000"/>
          <w:sz w:val="24"/>
          <w:szCs w:val="24"/>
          <w:lang w:val="sr-Cyrl-CS"/>
        </w:rPr>
        <w:t>___</w:t>
      </w:r>
      <w:r w:rsidR="00A82480">
        <w:rPr>
          <w:rFonts w:ascii="Times New Roman" w:eastAsia="Arial" w:hAnsi="Times New Roman"/>
          <w:color w:val="000000"/>
          <w:sz w:val="24"/>
          <w:szCs w:val="24"/>
          <w:lang w:val="sr-Cyrl-CS"/>
        </w:rPr>
        <w:t>_</w:t>
      </w:r>
      <w:r w:rsidRPr="007C2593">
        <w:rPr>
          <w:rFonts w:ascii="Times New Roman" w:eastAsia="Arial" w:hAnsi="Times New Roman"/>
          <w:color w:val="000000"/>
          <w:sz w:val="24"/>
          <w:szCs w:val="24"/>
        </w:rPr>
        <w:t xml:space="preserve">% ( посто) од укупне вредности </w:t>
      </w:r>
      <w:r w:rsidRPr="007C2593">
        <w:rPr>
          <w:rFonts w:ascii="Times New Roman" w:eastAsia="Arial" w:hAnsi="Times New Roman"/>
          <w:color w:val="000000"/>
          <w:sz w:val="24"/>
          <w:szCs w:val="24"/>
          <w:lang w:val="sr-Cyrl-CS"/>
        </w:rPr>
        <w:t xml:space="preserve">понуде са ПДВ-ом, </w:t>
      </w:r>
      <w:r w:rsidRPr="007C2593">
        <w:rPr>
          <w:rFonts w:ascii="Times New Roman" w:eastAsia="Arial" w:hAnsi="Times New Roman"/>
          <w:color w:val="000000"/>
          <w:sz w:val="24"/>
          <w:szCs w:val="24"/>
        </w:rPr>
        <w:t xml:space="preserve">за </w:t>
      </w:r>
      <w:r w:rsidRPr="007C2593">
        <w:rPr>
          <w:rFonts w:ascii="Times New Roman" w:eastAsia="Arial" w:hAnsi="Times New Roman"/>
          <w:b/>
          <w:color w:val="000000"/>
          <w:sz w:val="24"/>
          <w:szCs w:val="24"/>
        </w:rPr>
        <w:t xml:space="preserve">ЈН </w:t>
      </w:r>
      <w:r w:rsidR="00A82480">
        <w:rPr>
          <w:rFonts w:ascii="Times New Roman" w:eastAsia="Arial" w:hAnsi="Times New Roman"/>
          <w:b/>
          <w:color w:val="000000"/>
          <w:sz w:val="24"/>
          <w:szCs w:val="24"/>
        </w:rPr>
        <w:t>21</w:t>
      </w:r>
      <w:r w:rsidRPr="007C2593">
        <w:rPr>
          <w:rFonts w:ascii="Times New Roman" w:eastAsia="Arial" w:hAnsi="Times New Roman"/>
          <w:b/>
          <w:color w:val="000000"/>
          <w:sz w:val="24"/>
          <w:szCs w:val="24"/>
        </w:rPr>
        <w:t>/2017</w:t>
      </w:r>
      <w:r w:rsidRPr="007C2593">
        <w:rPr>
          <w:rFonts w:ascii="Times New Roman" w:eastAsia="Arial" w:hAnsi="Times New Roman"/>
          <w:color w:val="000000"/>
          <w:sz w:val="24"/>
          <w:szCs w:val="24"/>
        </w:rPr>
        <w:t xml:space="preserve">, што номинално износи _______________ динара </w:t>
      </w:r>
      <w:r w:rsidRPr="007C2593">
        <w:rPr>
          <w:rFonts w:ascii="Times New Roman" w:eastAsia="Arial" w:hAnsi="Times New Roman"/>
          <w:color w:val="000000"/>
          <w:sz w:val="24"/>
          <w:szCs w:val="24"/>
          <w:lang w:val="sr-Cyrl-CS"/>
        </w:rPr>
        <w:t>са</w:t>
      </w:r>
      <w:r w:rsidRPr="007C2593">
        <w:rPr>
          <w:rFonts w:ascii="Times New Roman" w:eastAsia="Arial" w:hAnsi="Times New Roman"/>
          <w:color w:val="000000"/>
          <w:sz w:val="24"/>
          <w:szCs w:val="24"/>
        </w:rPr>
        <w:t xml:space="preserve"> ПДВ-</w:t>
      </w:r>
      <w:r w:rsidRPr="007C2593">
        <w:rPr>
          <w:rFonts w:ascii="Times New Roman" w:eastAsia="Arial" w:hAnsi="Times New Roman"/>
          <w:color w:val="000000"/>
          <w:sz w:val="24"/>
          <w:szCs w:val="24"/>
          <w:lang w:val="sr-Cyrl-CS"/>
        </w:rPr>
        <w:t xml:space="preserve">ом, </w:t>
      </w:r>
      <w:r w:rsidRPr="007C2593">
        <w:rPr>
          <w:rFonts w:ascii="Times New Roman" w:eastAsia="Arial" w:hAnsi="Times New Roman"/>
          <w:color w:val="000000"/>
          <w:sz w:val="24"/>
          <w:szCs w:val="24"/>
        </w:rPr>
        <w:t xml:space="preserve">а по основу гаранције за </w:t>
      </w:r>
      <w:r w:rsidRPr="007C2593">
        <w:rPr>
          <w:rFonts w:ascii="Times New Roman" w:eastAsia="Arial" w:hAnsi="Times New Roman"/>
          <w:color w:val="000000"/>
          <w:sz w:val="24"/>
          <w:szCs w:val="24"/>
          <w:lang w:val="sr-Cyrl-CS"/>
        </w:rPr>
        <w:t>повраћај ав</w:t>
      </w:r>
      <w:r>
        <w:rPr>
          <w:rFonts w:ascii="Times New Roman" w:eastAsia="Arial" w:hAnsi="Times New Roman"/>
          <w:color w:val="000000"/>
          <w:sz w:val="24"/>
          <w:szCs w:val="24"/>
          <w:lang w:val="sr-Cyrl-CS"/>
        </w:rPr>
        <w:t>а</w:t>
      </w:r>
      <w:r w:rsidRPr="007C2593">
        <w:rPr>
          <w:rFonts w:ascii="Times New Roman" w:eastAsia="Arial" w:hAnsi="Times New Roman"/>
          <w:color w:val="000000"/>
          <w:sz w:val="24"/>
          <w:szCs w:val="24"/>
          <w:lang w:val="sr-Cyrl-CS"/>
        </w:rPr>
        <w:t>нсног плаћања</w:t>
      </w:r>
      <w:r w:rsidRPr="007C2593">
        <w:rPr>
          <w:rFonts w:ascii="Times New Roman" w:eastAsia="Arial" w:hAnsi="Times New Roman"/>
          <w:color w:val="000000"/>
          <w:sz w:val="24"/>
          <w:szCs w:val="24"/>
        </w:rPr>
        <w:t xml:space="preserve">, </w:t>
      </w:r>
      <w:r w:rsidRPr="007C2593">
        <w:rPr>
          <w:rFonts w:ascii="Times New Roman" w:hAnsi="Times New Roman"/>
          <w:color w:val="000000"/>
          <w:sz w:val="24"/>
          <w:szCs w:val="24"/>
          <w:lang w:val="sr-Cyrl-CS"/>
        </w:rPr>
        <w:t xml:space="preserve">у ситуацији да </w:t>
      </w:r>
      <w:r>
        <w:rPr>
          <w:rFonts w:ascii="Times New Roman" w:hAnsi="Times New Roman"/>
          <w:color w:val="000000"/>
          <w:sz w:val="24"/>
          <w:szCs w:val="24"/>
          <w:lang w:val="sr-Cyrl-CS"/>
        </w:rPr>
        <w:t>Дужник не изв</w:t>
      </w:r>
      <w:r w:rsidR="00A82480">
        <w:rPr>
          <w:rFonts w:ascii="Times New Roman" w:hAnsi="Times New Roman"/>
          <w:color w:val="000000"/>
          <w:sz w:val="24"/>
          <w:szCs w:val="24"/>
          <w:lang w:val="sr-Cyrl-CS"/>
        </w:rPr>
        <w:t>р</w:t>
      </w:r>
      <w:r>
        <w:rPr>
          <w:rFonts w:ascii="Times New Roman" w:hAnsi="Times New Roman"/>
          <w:color w:val="000000"/>
          <w:sz w:val="24"/>
          <w:szCs w:val="24"/>
          <w:lang w:val="sr-Cyrl-CS"/>
        </w:rPr>
        <w:t>ши</w:t>
      </w:r>
      <w:r w:rsidRPr="007C2593">
        <w:rPr>
          <w:rFonts w:ascii="Times New Roman" w:hAnsi="Times New Roman"/>
          <w:b/>
          <w:color w:val="000000"/>
          <w:kern w:val="1"/>
          <w:sz w:val="24"/>
          <w:szCs w:val="24"/>
          <w:lang w:val="sr-Cyrl-CS" w:eastAsia="ar-SA"/>
        </w:rPr>
        <w:t xml:space="preserve"> </w:t>
      </w:r>
      <w:r>
        <w:rPr>
          <w:rFonts w:ascii="Times New Roman" w:hAnsi="Times New Roman"/>
          <w:iCs/>
          <w:sz w:val="24"/>
          <w:szCs w:val="24"/>
        </w:rPr>
        <w:t>Израду</w:t>
      </w:r>
      <w:r w:rsidR="00A82480">
        <w:rPr>
          <w:rFonts w:ascii="Times New Roman" w:hAnsi="Times New Roman"/>
          <w:iCs/>
          <w:sz w:val="24"/>
          <w:szCs w:val="24"/>
        </w:rPr>
        <w:t xml:space="preserve"> </w:t>
      </w:r>
      <w:r w:rsidR="00A82480" w:rsidRPr="00787B90">
        <w:rPr>
          <w:rFonts w:ascii="Times New Roman" w:hAnsi="Times New Roman"/>
          <w:sz w:val="24"/>
          <w:szCs w:val="24"/>
          <w:lang w:val="ru-RU"/>
        </w:rPr>
        <w:t xml:space="preserve">Просторног плана подручја посебне намене </w:t>
      </w:r>
      <w:r w:rsidR="00A82480" w:rsidRPr="00A82480">
        <w:rPr>
          <w:rFonts w:ascii="Times New Roman" w:hAnsi="Times New Roman"/>
          <w:sz w:val="24"/>
          <w:szCs w:val="24"/>
          <w:lang w:val="ru-RU"/>
        </w:rPr>
        <w:t>Предела изузетних одлика</w:t>
      </w:r>
      <w:r w:rsidR="00A82480">
        <w:rPr>
          <w:szCs w:val="24"/>
          <w:lang w:val="ru-RU"/>
        </w:rPr>
        <w:t xml:space="preserve"> </w:t>
      </w:r>
      <w:r w:rsidR="00A82480" w:rsidRPr="00787B90">
        <w:rPr>
          <w:rFonts w:ascii="Times New Roman" w:hAnsi="Times New Roman"/>
          <w:sz w:val="24"/>
          <w:szCs w:val="24"/>
        </w:rPr>
        <w:t>„Овчарско-</w:t>
      </w:r>
      <w:r w:rsidR="00A82480" w:rsidRPr="00A82480">
        <w:rPr>
          <w:rFonts w:ascii="Times New Roman" w:hAnsi="Times New Roman"/>
          <w:sz w:val="24"/>
          <w:szCs w:val="24"/>
        </w:rPr>
        <w:t>кабларска клисура“</w:t>
      </w:r>
      <w:r w:rsidR="00A82480" w:rsidRPr="00A82480">
        <w:rPr>
          <w:rFonts w:ascii="Times New Roman" w:eastAsia="Arial" w:hAnsi="Times New Roman"/>
          <w:color w:val="000000"/>
          <w:sz w:val="24"/>
          <w:szCs w:val="24"/>
        </w:rPr>
        <w:t>,</w:t>
      </w:r>
      <w:r w:rsidR="00A82480" w:rsidRPr="001B33AA">
        <w:rPr>
          <w:rFonts w:eastAsia="Arial"/>
          <w:color w:val="000000"/>
          <w:szCs w:val="24"/>
        </w:rPr>
        <w:t xml:space="preserve"> </w:t>
      </w:r>
      <w:r w:rsidRPr="007C2593">
        <w:rPr>
          <w:rFonts w:ascii="Times New Roman" w:hAnsi="Times New Roman"/>
          <w:iCs/>
          <w:sz w:val="24"/>
          <w:szCs w:val="24"/>
        </w:rPr>
        <w:t xml:space="preserve"> </w:t>
      </w:r>
      <w:r w:rsidRPr="007C2593">
        <w:rPr>
          <w:rFonts w:ascii="Times New Roman" w:hAnsi="Times New Roman"/>
          <w:color w:val="000000"/>
          <w:kern w:val="1"/>
          <w:sz w:val="24"/>
          <w:szCs w:val="24"/>
          <w:lang w:val="sr-Cyrl-CS" w:eastAsia="ar-SA"/>
        </w:rPr>
        <w:t>у Министарству грађевинарства, саобраћаја и инфраструктуре</w:t>
      </w:r>
      <w:r w:rsidRPr="007C2593">
        <w:rPr>
          <w:rFonts w:ascii="Times New Roman" w:hAnsi="Times New Roman"/>
          <w:color w:val="000000"/>
          <w:sz w:val="24"/>
          <w:szCs w:val="24"/>
          <w:lang w:eastAsia="sr-Latn-CS"/>
        </w:rPr>
        <w:t>, у свему према спецификацији и понуди</w:t>
      </w:r>
      <w:r w:rsidRPr="007C2593">
        <w:rPr>
          <w:rFonts w:ascii="Times New Roman" w:hAnsi="Times New Roman"/>
          <w:color w:val="000000"/>
          <w:sz w:val="24"/>
          <w:szCs w:val="24"/>
          <w:lang w:val="sr-Cyrl-CS" w:eastAsia="sr-Latn-CS"/>
        </w:rPr>
        <w:t xml:space="preserve"> </w:t>
      </w:r>
      <w:r w:rsidRPr="007C2593">
        <w:rPr>
          <w:rFonts w:ascii="Times New Roman" w:hAnsi="Times New Roman"/>
          <w:bCs/>
          <w:color w:val="000000"/>
          <w:sz w:val="24"/>
          <w:szCs w:val="24"/>
          <w:lang w:val="sr-Cyrl-CS" w:eastAsia="sr-Latn-CS"/>
        </w:rPr>
        <w:t>Понуђача</w:t>
      </w:r>
      <w:r w:rsidRPr="007C2593">
        <w:rPr>
          <w:rFonts w:ascii="Times New Roman" w:hAnsi="Times New Roman"/>
          <w:color w:val="000000"/>
          <w:sz w:val="24"/>
          <w:szCs w:val="24"/>
          <w:lang w:val="sr-Cyrl-CS" w:eastAsia="sr-Latn-CS"/>
        </w:rPr>
        <w:t xml:space="preserve"> број _______</w:t>
      </w:r>
      <w:r w:rsidRPr="007C2593">
        <w:rPr>
          <w:rFonts w:ascii="Times New Roman" w:hAnsi="Times New Roman"/>
          <w:color w:val="000000"/>
          <w:sz w:val="24"/>
          <w:szCs w:val="24"/>
          <w:lang w:eastAsia="sr-Latn-CS"/>
        </w:rPr>
        <w:t xml:space="preserve"> </w:t>
      </w:r>
      <w:r w:rsidRPr="007C2593">
        <w:rPr>
          <w:rFonts w:ascii="Times New Roman" w:hAnsi="Times New Roman"/>
          <w:color w:val="000000"/>
          <w:sz w:val="24"/>
          <w:szCs w:val="24"/>
          <w:lang w:val="sr-Cyrl-CS" w:eastAsia="sr-Latn-CS"/>
        </w:rPr>
        <w:t>од ________</w:t>
      </w:r>
      <w:r w:rsidRPr="007C2593">
        <w:rPr>
          <w:rFonts w:ascii="Times New Roman" w:hAnsi="Times New Roman"/>
          <w:color w:val="000000"/>
          <w:sz w:val="24"/>
          <w:szCs w:val="24"/>
          <w:lang w:eastAsia="sr-Latn-CS"/>
        </w:rPr>
        <w:t xml:space="preserve">. </w:t>
      </w:r>
      <w:proofErr w:type="gramStart"/>
      <w:r w:rsidRPr="007C2593">
        <w:rPr>
          <w:rFonts w:ascii="Times New Roman" w:hAnsi="Times New Roman"/>
          <w:color w:val="000000"/>
          <w:sz w:val="24"/>
          <w:szCs w:val="24"/>
          <w:lang w:eastAsia="sr-Latn-CS"/>
        </w:rPr>
        <w:t>г</w:t>
      </w:r>
      <w:r w:rsidRPr="007C2593">
        <w:rPr>
          <w:rFonts w:ascii="Times New Roman" w:hAnsi="Times New Roman"/>
          <w:color w:val="000000"/>
          <w:sz w:val="24"/>
          <w:szCs w:val="24"/>
          <w:lang w:val="sr-Cyrl-CS" w:eastAsia="sr-Latn-CS"/>
        </w:rPr>
        <w:t>одине</w:t>
      </w:r>
      <w:proofErr w:type="gramEnd"/>
      <w:r w:rsidRPr="007C2593">
        <w:rPr>
          <w:rFonts w:ascii="Times New Roman" w:hAnsi="Times New Roman"/>
          <w:color w:val="000000"/>
          <w:sz w:val="24"/>
          <w:szCs w:val="24"/>
          <w:lang w:eastAsia="sr-Latn-CS"/>
        </w:rPr>
        <w:t xml:space="preserve"> </w:t>
      </w:r>
      <w:r w:rsidRPr="007C2593">
        <w:rPr>
          <w:rFonts w:ascii="Times New Roman" w:hAnsi="Times New Roman"/>
          <w:color w:val="000000"/>
          <w:sz w:val="24"/>
          <w:szCs w:val="24"/>
          <w:lang w:val="sr-Cyrl-CS" w:eastAsia="sr-Latn-CS"/>
        </w:rPr>
        <w:t>и конкурсној документацији.</w:t>
      </w:r>
    </w:p>
    <w:p w:rsidR="00911727" w:rsidRPr="007C2593" w:rsidRDefault="00911727" w:rsidP="00911727">
      <w:pPr>
        <w:spacing w:after="9" w:line="265" w:lineRule="auto"/>
        <w:ind w:right="68"/>
        <w:rPr>
          <w:rFonts w:eastAsia="Arial"/>
          <w:color w:val="000000"/>
          <w:szCs w:val="24"/>
          <w:lang w:val="en-US"/>
        </w:rPr>
      </w:pPr>
      <w:proofErr w:type="gramStart"/>
      <w:r w:rsidRPr="007C2593">
        <w:rPr>
          <w:rFonts w:eastAsia="Arial"/>
          <w:color w:val="000000"/>
          <w:szCs w:val="24"/>
          <w:lang w:val="en-US"/>
        </w:rPr>
        <w:t>Рок важења ове менице је од _________ 201</w:t>
      </w:r>
      <w:r w:rsidRPr="007C2593">
        <w:rPr>
          <w:rFonts w:eastAsia="Arial"/>
          <w:color w:val="000000"/>
          <w:szCs w:val="24"/>
        </w:rPr>
        <w:t>7</w:t>
      </w:r>
      <w:r w:rsidRPr="007C2593">
        <w:rPr>
          <w:rFonts w:eastAsia="Arial"/>
          <w:color w:val="000000"/>
          <w:szCs w:val="24"/>
          <w:lang w:val="en-US"/>
        </w:rPr>
        <w:t>.</w:t>
      </w:r>
      <w:proofErr w:type="gramEnd"/>
      <w:r w:rsidRPr="007C2593">
        <w:rPr>
          <w:rFonts w:eastAsia="Arial"/>
          <w:color w:val="000000"/>
          <w:szCs w:val="24"/>
          <w:lang w:val="en-US"/>
        </w:rPr>
        <w:t xml:space="preserve"> </w:t>
      </w:r>
      <w:proofErr w:type="gramStart"/>
      <w:r w:rsidRPr="007C2593">
        <w:rPr>
          <w:rFonts w:eastAsia="Arial"/>
          <w:color w:val="000000"/>
          <w:szCs w:val="24"/>
          <w:lang w:val="en-US"/>
        </w:rPr>
        <w:t>године</w:t>
      </w:r>
      <w:proofErr w:type="gramEnd"/>
      <w:r w:rsidRPr="007C2593">
        <w:rPr>
          <w:rFonts w:eastAsia="Arial"/>
          <w:color w:val="000000"/>
          <w:szCs w:val="24"/>
          <w:lang w:val="en-US"/>
        </w:rPr>
        <w:t xml:space="preserve"> до __________ 201</w:t>
      </w:r>
      <w:r w:rsidR="00A82480">
        <w:rPr>
          <w:rFonts w:eastAsia="Arial"/>
          <w:color w:val="000000"/>
          <w:szCs w:val="24"/>
        </w:rPr>
        <w:t>__</w:t>
      </w:r>
      <w:r w:rsidRPr="007C2593">
        <w:rPr>
          <w:rFonts w:eastAsia="Arial"/>
          <w:color w:val="000000"/>
          <w:szCs w:val="24"/>
          <w:lang w:val="en-US"/>
        </w:rPr>
        <w:t xml:space="preserve">. </w:t>
      </w:r>
      <w:proofErr w:type="gramStart"/>
      <w:r w:rsidRPr="007C2593">
        <w:rPr>
          <w:rFonts w:eastAsia="Arial"/>
          <w:color w:val="000000"/>
          <w:szCs w:val="24"/>
          <w:lang w:val="en-US"/>
        </w:rPr>
        <w:t>године</w:t>
      </w:r>
      <w:proofErr w:type="gramEnd"/>
      <w:r w:rsidRPr="007C2593">
        <w:rPr>
          <w:rFonts w:eastAsia="Arial"/>
          <w:color w:val="000000"/>
          <w:szCs w:val="24"/>
          <w:lang w:val="en-US"/>
        </w:rPr>
        <w:t xml:space="preserve">.  </w:t>
      </w:r>
    </w:p>
    <w:p w:rsidR="00911727" w:rsidRPr="007C2593" w:rsidRDefault="00911727" w:rsidP="00911727">
      <w:pPr>
        <w:spacing w:after="9" w:line="265" w:lineRule="auto"/>
        <w:ind w:right="68"/>
        <w:rPr>
          <w:rFonts w:eastAsia="Arial"/>
          <w:color w:val="000000"/>
          <w:szCs w:val="24"/>
          <w:lang w:val="en-US"/>
        </w:rPr>
      </w:pPr>
      <w:r w:rsidRPr="007C2593">
        <w:rPr>
          <w:rFonts w:eastAsia="Arial"/>
          <w:color w:val="000000"/>
          <w:szCs w:val="24"/>
          <w:lang w:val="en-US"/>
        </w:rPr>
        <w:t xml:space="preserve">Овлашћујемо </w:t>
      </w:r>
      <w:r w:rsidRPr="007C2593">
        <w:rPr>
          <w:rFonts w:eastAsia="Arial"/>
          <w:color w:val="000000"/>
          <w:szCs w:val="24"/>
        </w:rPr>
        <w:t>Министарство, грађевинарства, саобраћаја и инфраструктуре</w:t>
      </w:r>
      <w:r w:rsidRPr="007C2593">
        <w:rPr>
          <w:rFonts w:eastAsia="Arial"/>
          <w:color w:val="000000"/>
          <w:szCs w:val="24"/>
          <w:lang w:val="en-US"/>
        </w:rPr>
        <w:t xml:space="preserve">, Београд, Немањина 22-26,  као Повериоца, да у своју корист безусловно и неопозиво, «Без протеста» и трошкова, вансудски, може извршити наплату са свих рачуна Дужника. </w:t>
      </w:r>
    </w:p>
    <w:p w:rsidR="00911727" w:rsidRPr="007C2593" w:rsidRDefault="00911727" w:rsidP="00911727">
      <w:pPr>
        <w:spacing w:after="9" w:line="265" w:lineRule="auto"/>
        <w:ind w:right="68"/>
        <w:rPr>
          <w:rFonts w:eastAsia="Arial"/>
          <w:color w:val="000000"/>
          <w:szCs w:val="24"/>
          <w:lang w:val="en-US"/>
        </w:rPr>
      </w:pPr>
      <w:proofErr w:type="gramStart"/>
      <w:r w:rsidRPr="007C2593">
        <w:rPr>
          <w:rFonts w:eastAsia="Arial"/>
          <w:color w:val="000000"/>
          <w:szCs w:val="24"/>
          <w:lang w:val="en-US"/>
        </w:rPr>
        <w:t>Овлашћујем банку код које имамо рачун да наплату-плаћање изврши на терет свих наших рачуна, а као и да поднети налог за наплату заведе у распоред чекања у случају да на рачуну уопште нема или нема довољно средстава или због поштовања приоритета у наплати са рачуна.</w:t>
      </w:r>
      <w:proofErr w:type="gramEnd"/>
      <w:r w:rsidRPr="007C2593">
        <w:rPr>
          <w:rFonts w:eastAsia="Arial"/>
          <w:color w:val="000000"/>
          <w:szCs w:val="24"/>
          <w:lang w:val="en-US"/>
        </w:rPr>
        <w:t xml:space="preserve"> </w:t>
      </w:r>
    </w:p>
    <w:p w:rsidR="00911727" w:rsidRPr="007C2593" w:rsidRDefault="00911727" w:rsidP="00911727">
      <w:pPr>
        <w:spacing w:after="9" w:line="265" w:lineRule="auto"/>
        <w:ind w:right="68"/>
        <w:rPr>
          <w:rFonts w:eastAsia="Arial"/>
          <w:color w:val="000000"/>
          <w:szCs w:val="24"/>
        </w:rPr>
      </w:pPr>
    </w:p>
    <w:p w:rsidR="00911727" w:rsidRPr="007C2593" w:rsidRDefault="00911727" w:rsidP="00911727">
      <w:pPr>
        <w:spacing w:after="9" w:line="265" w:lineRule="auto"/>
        <w:ind w:right="68"/>
        <w:rPr>
          <w:rFonts w:eastAsia="Arial"/>
          <w:color w:val="000000"/>
          <w:szCs w:val="24"/>
          <w:lang w:val="en-US"/>
        </w:rPr>
      </w:pPr>
      <w:proofErr w:type="gramStart"/>
      <w:r w:rsidRPr="007C2593">
        <w:rPr>
          <w:rFonts w:eastAsia="Arial"/>
          <w:color w:val="000000"/>
          <w:szCs w:val="24"/>
          <w:lang w:val="en-US"/>
        </w:rPr>
        <w:t>Дужник се одриче права на повлачење овог овлашћења, на опозив овог овлашћења, на стављање приговора на задужење и на сторнирање по овом основу за наплату.</w:t>
      </w:r>
      <w:proofErr w:type="gramEnd"/>
      <w:r w:rsidRPr="007C2593">
        <w:rPr>
          <w:rFonts w:eastAsia="Arial"/>
          <w:color w:val="000000"/>
          <w:szCs w:val="24"/>
          <w:lang w:val="en-US"/>
        </w:rPr>
        <w:t xml:space="preserve"> </w:t>
      </w:r>
    </w:p>
    <w:p w:rsidR="00911727" w:rsidRPr="007C2593" w:rsidRDefault="00911727" w:rsidP="00911727">
      <w:pPr>
        <w:spacing w:after="9" w:line="265" w:lineRule="auto"/>
        <w:ind w:right="68"/>
        <w:rPr>
          <w:rFonts w:eastAsia="Arial"/>
          <w:color w:val="000000"/>
          <w:szCs w:val="24"/>
          <w:lang w:val="en-US"/>
        </w:rPr>
      </w:pPr>
      <w:proofErr w:type="gramStart"/>
      <w:r w:rsidRPr="007C2593">
        <w:rPr>
          <w:rFonts w:eastAsia="Arial"/>
          <w:color w:val="000000"/>
          <w:szCs w:val="24"/>
          <w:lang w:val="en-US"/>
        </w:rPr>
        <w:t>Меница је важећа и у случају да дође до промене лица овлашћеног за заступање и располагање средствима на текућем рачуну Дужника, статусних промена, оснивања нових правних субјеката од стране Дужника.</w:t>
      </w:r>
      <w:proofErr w:type="gramEnd"/>
      <w:r w:rsidRPr="007C2593">
        <w:rPr>
          <w:rFonts w:eastAsia="Arial"/>
          <w:color w:val="000000"/>
          <w:szCs w:val="24"/>
          <w:lang w:val="en-US"/>
        </w:rPr>
        <w:t xml:space="preserve"> </w:t>
      </w:r>
    </w:p>
    <w:p w:rsidR="00911727" w:rsidRPr="007C2593" w:rsidRDefault="00911727" w:rsidP="00911727">
      <w:pPr>
        <w:spacing w:after="17" w:line="259" w:lineRule="auto"/>
        <w:ind w:left="1440"/>
        <w:rPr>
          <w:rFonts w:eastAsia="Arial"/>
          <w:color w:val="000000"/>
          <w:szCs w:val="24"/>
          <w:lang w:val="en-US"/>
        </w:rPr>
      </w:pPr>
      <w:r w:rsidRPr="007C2593">
        <w:rPr>
          <w:rFonts w:eastAsia="Arial"/>
          <w:color w:val="000000"/>
          <w:szCs w:val="24"/>
          <w:lang w:val="en-US"/>
        </w:rPr>
        <w:t xml:space="preserve"> </w:t>
      </w:r>
    </w:p>
    <w:p w:rsidR="00911727" w:rsidRPr="007C2593" w:rsidRDefault="00911727" w:rsidP="00911727">
      <w:pPr>
        <w:spacing w:after="9" w:line="265" w:lineRule="auto"/>
        <w:ind w:right="68"/>
        <w:rPr>
          <w:rFonts w:eastAsia="Arial"/>
          <w:color w:val="000000"/>
          <w:szCs w:val="24"/>
          <w:lang w:val="en-US"/>
        </w:rPr>
      </w:pPr>
      <w:r w:rsidRPr="007C2593">
        <w:rPr>
          <w:rFonts w:eastAsia="Arial"/>
          <w:color w:val="000000"/>
          <w:szCs w:val="24"/>
          <w:lang w:val="en-US"/>
        </w:rPr>
        <w:t>Меница је потписана од стране овлашћеног лица за заступање _____________________ (име и презиме</w:t>
      </w:r>
      <w:proofErr w:type="gramStart"/>
      <w:r w:rsidRPr="007C2593">
        <w:rPr>
          <w:rFonts w:eastAsia="Arial"/>
          <w:color w:val="000000"/>
          <w:szCs w:val="24"/>
          <w:lang w:val="en-US"/>
        </w:rPr>
        <w:t>)  чији</w:t>
      </w:r>
      <w:proofErr w:type="gramEnd"/>
      <w:r w:rsidRPr="007C2593">
        <w:rPr>
          <w:rFonts w:eastAsia="Arial"/>
          <w:color w:val="000000"/>
          <w:szCs w:val="24"/>
          <w:lang w:val="en-US"/>
        </w:rPr>
        <w:t xml:space="preserve"> се потпис налази у картону депонованих потписа код наведене банке. </w:t>
      </w:r>
    </w:p>
    <w:p w:rsidR="00911727" w:rsidRPr="007C2593" w:rsidRDefault="00911727" w:rsidP="00911727">
      <w:pPr>
        <w:spacing w:after="9" w:line="265" w:lineRule="auto"/>
        <w:ind w:right="68"/>
        <w:rPr>
          <w:rFonts w:eastAsia="Arial"/>
          <w:color w:val="000000"/>
          <w:szCs w:val="24"/>
          <w:lang w:val="en-US"/>
        </w:rPr>
      </w:pPr>
      <w:proofErr w:type="gramStart"/>
      <w:r w:rsidRPr="007C2593">
        <w:rPr>
          <w:rFonts w:eastAsia="Arial"/>
          <w:color w:val="000000"/>
          <w:szCs w:val="24"/>
          <w:lang w:val="en-US"/>
        </w:rPr>
        <w:t>На меници је стављен печат и потпис издаваоца менице-трасанта.</w:t>
      </w:r>
      <w:proofErr w:type="gramEnd"/>
      <w:r w:rsidRPr="007C2593">
        <w:rPr>
          <w:rFonts w:eastAsia="Arial"/>
          <w:color w:val="000000"/>
          <w:szCs w:val="24"/>
          <w:lang w:val="en-US"/>
        </w:rPr>
        <w:t xml:space="preserve">  </w:t>
      </w:r>
    </w:p>
    <w:p w:rsidR="00911727" w:rsidRPr="007C2593" w:rsidRDefault="00911727" w:rsidP="00911727">
      <w:pPr>
        <w:spacing w:line="259" w:lineRule="auto"/>
        <w:ind w:left="1440"/>
        <w:rPr>
          <w:rFonts w:eastAsia="Arial"/>
          <w:color w:val="000000"/>
          <w:szCs w:val="24"/>
          <w:lang w:val="en-US"/>
        </w:rPr>
      </w:pPr>
      <w:r w:rsidRPr="007C2593">
        <w:rPr>
          <w:rFonts w:eastAsia="Arial"/>
          <w:color w:val="000000"/>
          <w:szCs w:val="24"/>
          <w:lang w:val="en-US"/>
        </w:rPr>
        <w:lastRenderedPageBreak/>
        <w:t xml:space="preserve"> </w:t>
      </w:r>
    </w:p>
    <w:p w:rsidR="00911727" w:rsidRPr="007C2593" w:rsidRDefault="00911727" w:rsidP="00911727">
      <w:pPr>
        <w:spacing w:after="9" w:line="265" w:lineRule="auto"/>
        <w:ind w:right="68"/>
        <w:rPr>
          <w:rFonts w:eastAsia="Arial"/>
          <w:color w:val="000000"/>
          <w:szCs w:val="24"/>
          <w:lang w:val="en-US"/>
        </w:rPr>
      </w:pPr>
      <w:proofErr w:type="gramStart"/>
      <w:r w:rsidRPr="007C2593">
        <w:rPr>
          <w:rFonts w:eastAsia="Arial"/>
          <w:color w:val="000000"/>
          <w:szCs w:val="24"/>
          <w:lang w:val="en-US"/>
        </w:rPr>
        <w:t>Ово овлашћење сачињено је у 2 (два) истоветна примерка, од којих 1 (један) за Дужника, а 1 (један) за Повериоца.</w:t>
      </w:r>
      <w:proofErr w:type="gramEnd"/>
      <w:r w:rsidRPr="007C2593">
        <w:rPr>
          <w:rFonts w:eastAsia="Arial"/>
          <w:color w:val="000000"/>
          <w:szCs w:val="24"/>
          <w:lang w:val="en-US"/>
        </w:rPr>
        <w:t xml:space="preserve"> </w:t>
      </w:r>
    </w:p>
    <w:p w:rsidR="00911727" w:rsidRPr="007C2593" w:rsidRDefault="00911727" w:rsidP="00911727">
      <w:pPr>
        <w:spacing w:line="259" w:lineRule="auto"/>
        <w:ind w:left="1440"/>
        <w:rPr>
          <w:rFonts w:eastAsia="Arial"/>
          <w:color w:val="000000"/>
          <w:szCs w:val="24"/>
          <w:lang w:val="en-US"/>
        </w:rPr>
      </w:pPr>
      <w:r w:rsidRPr="007C2593">
        <w:rPr>
          <w:rFonts w:eastAsia="Arial"/>
          <w:color w:val="000000"/>
          <w:szCs w:val="24"/>
          <w:lang w:val="en-US"/>
        </w:rPr>
        <w:t xml:space="preserve"> </w:t>
      </w:r>
    </w:p>
    <w:p w:rsidR="00911727" w:rsidRPr="007C2593" w:rsidRDefault="00911727" w:rsidP="00911727">
      <w:pPr>
        <w:spacing w:after="10" w:line="259" w:lineRule="auto"/>
        <w:ind w:left="720"/>
        <w:rPr>
          <w:rFonts w:eastAsia="Arial"/>
          <w:color w:val="000000"/>
          <w:szCs w:val="24"/>
          <w:lang w:val="en-US"/>
        </w:rPr>
      </w:pPr>
      <w:r w:rsidRPr="007C2593">
        <w:rPr>
          <w:rFonts w:eastAsia="Arial"/>
          <w:color w:val="000000"/>
          <w:szCs w:val="24"/>
          <w:lang w:val="en-US"/>
        </w:rPr>
        <w:t xml:space="preserve"> </w:t>
      </w:r>
    </w:p>
    <w:p w:rsidR="00911727" w:rsidRPr="001B33AA" w:rsidRDefault="00911727" w:rsidP="00911727">
      <w:pPr>
        <w:spacing w:after="5" w:line="265" w:lineRule="auto"/>
        <w:rPr>
          <w:rFonts w:eastAsia="Arial"/>
          <w:color w:val="000000"/>
          <w:szCs w:val="24"/>
          <w:lang w:val="en-US"/>
        </w:rPr>
      </w:pPr>
      <w:r w:rsidRPr="007C2593">
        <w:rPr>
          <w:rFonts w:eastAsia="Arial"/>
          <w:b/>
          <w:color w:val="000000"/>
          <w:szCs w:val="24"/>
          <w:lang w:val="en-US"/>
        </w:rPr>
        <w:t xml:space="preserve">            </w:t>
      </w:r>
      <w:r>
        <w:rPr>
          <w:rFonts w:eastAsia="Arial"/>
          <w:b/>
          <w:color w:val="000000"/>
          <w:szCs w:val="24"/>
        </w:rPr>
        <w:t xml:space="preserve">  </w:t>
      </w:r>
      <w:proofErr w:type="gramStart"/>
      <w:r w:rsidRPr="007C2593">
        <w:rPr>
          <w:rFonts w:eastAsia="Arial"/>
          <w:b/>
          <w:color w:val="000000"/>
          <w:szCs w:val="24"/>
          <w:lang w:val="en-US"/>
        </w:rPr>
        <w:t>Датум и место издавања               М.П.</w:t>
      </w:r>
      <w:proofErr w:type="gramEnd"/>
      <w:r w:rsidRPr="007C2593">
        <w:rPr>
          <w:rFonts w:eastAsia="Arial"/>
          <w:b/>
          <w:color w:val="000000"/>
          <w:szCs w:val="24"/>
          <w:lang w:val="en-US"/>
        </w:rPr>
        <w:t xml:space="preserve">               Дужник - издавалац</w:t>
      </w:r>
      <w:r w:rsidRPr="001B33AA">
        <w:rPr>
          <w:rFonts w:eastAsia="Arial"/>
          <w:b/>
          <w:color w:val="000000"/>
          <w:szCs w:val="24"/>
          <w:lang w:val="en-US"/>
        </w:rPr>
        <w:t xml:space="preserve">                                    </w:t>
      </w:r>
      <w:r w:rsidRPr="001B33AA">
        <w:rPr>
          <w:rFonts w:eastAsia="Arial"/>
          <w:b/>
          <w:color w:val="000000"/>
          <w:szCs w:val="24"/>
        </w:rPr>
        <w:t xml:space="preserve">                           </w:t>
      </w:r>
      <w:r w:rsidRPr="001B33AA">
        <w:rPr>
          <w:rFonts w:eastAsia="Arial"/>
          <w:b/>
          <w:color w:val="000000"/>
          <w:szCs w:val="24"/>
          <w:lang w:val="en-US"/>
        </w:rPr>
        <w:t xml:space="preserve">                                                           </w:t>
      </w:r>
      <w:r w:rsidRPr="001B33AA">
        <w:rPr>
          <w:rFonts w:eastAsia="Arial"/>
          <w:b/>
          <w:color w:val="000000"/>
          <w:szCs w:val="24"/>
        </w:rPr>
        <w:t xml:space="preserve">                 </w:t>
      </w:r>
    </w:p>
    <w:p w:rsidR="00911727" w:rsidRPr="001B33AA" w:rsidRDefault="00911727" w:rsidP="00911727">
      <w:pPr>
        <w:tabs>
          <w:tab w:val="left" w:pos="5880"/>
        </w:tabs>
        <w:spacing w:line="259" w:lineRule="auto"/>
        <w:ind w:left="720"/>
        <w:rPr>
          <w:rFonts w:eastAsia="Arial"/>
          <w:color w:val="000000"/>
          <w:szCs w:val="24"/>
        </w:rPr>
      </w:pPr>
      <w:r>
        <w:rPr>
          <w:rFonts w:eastAsia="Arial"/>
          <w:b/>
          <w:color w:val="000000"/>
          <w:szCs w:val="24"/>
        </w:rPr>
        <w:t xml:space="preserve">             </w:t>
      </w:r>
      <w:proofErr w:type="gramStart"/>
      <w:r w:rsidRPr="001B33AA">
        <w:rPr>
          <w:rFonts w:eastAsia="Arial"/>
          <w:b/>
          <w:color w:val="000000"/>
          <w:szCs w:val="24"/>
          <w:lang w:val="en-US"/>
        </w:rPr>
        <w:t>овлашћења</w:t>
      </w:r>
      <w:proofErr w:type="gramEnd"/>
      <w:r w:rsidRPr="001B33AA">
        <w:rPr>
          <w:rFonts w:eastAsia="Arial"/>
          <w:color w:val="000000"/>
          <w:szCs w:val="24"/>
          <w:lang w:val="en-US"/>
        </w:rPr>
        <w:tab/>
      </w:r>
      <w:r>
        <w:rPr>
          <w:rFonts w:eastAsia="Arial"/>
          <w:color w:val="000000"/>
          <w:szCs w:val="24"/>
        </w:rPr>
        <w:t xml:space="preserve">    </w:t>
      </w:r>
      <w:r w:rsidRPr="001B33AA">
        <w:rPr>
          <w:rFonts w:eastAsia="Arial"/>
          <w:b/>
          <w:color w:val="000000"/>
          <w:szCs w:val="24"/>
        </w:rPr>
        <w:t>менице</w:t>
      </w:r>
    </w:p>
    <w:p w:rsidR="00911727" w:rsidRPr="001B33AA" w:rsidRDefault="00911727" w:rsidP="00911727">
      <w:pPr>
        <w:spacing w:after="9" w:line="265" w:lineRule="auto"/>
        <w:ind w:left="715" w:right="68" w:hanging="10"/>
        <w:rPr>
          <w:rFonts w:eastAsia="Arial"/>
          <w:color w:val="000000"/>
          <w:szCs w:val="24"/>
          <w:lang w:val="en-US"/>
        </w:rPr>
      </w:pPr>
      <w:r w:rsidRPr="001B33AA">
        <w:rPr>
          <w:rFonts w:eastAsia="Arial"/>
          <w:color w:val="000000"/>
          <w:szCs w:val="24"/>
          <w:lang w:val="en-US"/>
        </w:rPr>
        <w:t xml:space="preserve">                                                                                                                        ____________________________                </w:t>
      </w:r>
      <w:r>
        <w:rPr>
          <w:rFonts w:eastAsia="Arial"/>
          <w:color w:val="000000"/>
          <w:szCs w:val="24"/>
        </w:rPr>
        <w:t xml:space="preserve">   </w:t>
      </w:r>
      <w:r w:rsidRPr="001B33AA">
        <w:rPr>
          <w:rFonts w:eastAsia="Arial"/>
          <w:color w:val="000000"/>
          <w:szCs w:val="24"/>
          <w:lang w:val="en-US"/>
        </w:rPr>
        <w:t xml:space="preserve">    ________________________</w:t>
      </w:r>
    </w:p>
    <w:p w:rsidR="00911727" w:rsidRPr="001B33AA" w:rsidRDefault="00911727" w:rsidP="00911727">
      <w:pPr>
        <w:spacing w:after="9" w:line="265" w:lineRule="auto"/>
        <w:ind w:left="715" w:right="68" w:hanging="10"/>
        <w:rPr>
          <w:rFonts w:eastAsia="Arial"/>
          <w:color w:val="000000"/>
          <w:szCs w:val="24"/>
          <w:lang w:val="en-US"/>
        </w:rPr>
      </w:pPr>
      <w:r w:rsidRPr="001B33AA">
        <w:rPr>
          <w:rFonts w:eastAsia="Arial"/>
          <w:color w:val="000000"/>
          <w:szCs w:val="24"/>
          <w:lang w:val="en-US"/>
        </w:rPr>
        <w:t xml:space="preserve">                                                                               </w:t>
      </w:r>
      <w:proofErr w:type="gramStart"/>
      <w:r w:rsidRPr="001B33AA">
        <w:rPr>
          <w:rFonts w:eastAsia="Arial"/>
          <w:color w:val="000000"/>
          <w:szCs w:val="24"/>
          <w:lang w:val="en-US"/>
        </w:rPr>
        <w:t>потпис</w:t>
      </w:r>
      <w:proofErr w:type="gramEnd"/>
      <w:r w:rsidRPr="001B33AA">
        <w:rPr>
          <w:rFonts w:eastAsia="Arial"/>
          <w:color w:val="000000"/>
          <w:szCs w:val="24"/>
          <w:lang w:val="en-US"/>
        </w:rPr>
        <w:t xml:space="preserve"> овлашћеног  лица </w:t>
      </w:r>
    </w:p>
    <w:p w:rsidR="00911727" w:rsidRPr="001B33AA" w:rsidRDefault="00911727" w:rsidP="00911727">
      <w:pPr>
        <w:rPr>
          <w:color w:val="000000"/>
          <w:szCs w:val="24"/>
        </w:rPr>
      </w:pPr>
    </w:p>
    <w:p w:rsidR="00911727" w:rsidRPr="001B33AA" w:rsidRDefault="00911727" w:rsidP="00911727">
      <w:pPr>
        <w:spacing w:after="120"/>
        <w:rPr>
          <w:b/>
          <w:color w:val="000000"/>
          <w:szCs w:val="24"/>
        </w:rPr>
      </w:pPr>
    </w:p>
    <w:p w:rsidR="00911727" w:rsidRPr="001B33AA" w:rsidRDefault="00911727" w:rsidP="00911727">
      <w:pPr>
        <w:spacing w:after="120"/>
        <w:rPr>
          <w:b/>
          <w:i/>
          <w:color w:val="000000"/>
          <w:szCs w:val="24"/>
          <w:lang w:val="en-US"/>
        </w:rPr>
      </w:pPr>
      <w:proofErr w:type="gramStart"/>
      <w:r w:rsidRPr="001B33AA">
        <w:rPr>
          <w:b/>
          <w:color w:val="000000"/>
          <w:szCs w:val="24"/>
          <w:lang w:val="en-US"/>
        </w:rPr>
        <w:t>*</w:t>
      </w:r>
      <w:r w:rsidRPr="001B33AA">
        <w:rPr>
          <w:b/>
          <w:i/>
          <w:color w:val="000000"/>
          <w:szCs w:val="24"/>
        </w:rPr>
        <w:t>Образац се доставља са Меницом за повраћај авансног плаћања</w:t>
      </w:r>
      <w:r w:rsidRPr="001B33AA">
        <w:rPr>
          <w:b/>
          <w:i/>
          <w:color w:val="000000"/>
          <w:szCs w:val="24"/>
          <w:lang w:val="en-US"/>
        </w:rPr>
        <w:t>.</w:t>
      </w:r>
      <w:proofErr w:type="gramEnd"/>
    </w:p>
    <w:p w:rsidR="00911727" w:rsidRPr="001B33AA" w:rsidRDefault="00911727" w:rsidP="00911727">
      <w:pPr>
        <w:spacing w:after="120"/>
        <w:rPr>
          <w:b/>
          <w:i/>
          <w:color w:val="000000"/>
          <w:szCs w:val="24"/>
          <w:lang w:val="en-US"/>
        </w:rPr>
      </w:pPr>
    </w:p>
    <w:p w:rsidR="00911727" w:rsidRPr="001B33AA" w:rsidRDefault="00911727" w:rsidP="00911727">
      <w:pPr>
        <w:spacing w:after="120"/>
        <w:rPr>
          <w:b/>
          <w:i/>
          <w:color w:val="000000"/>
          <w:szCs w:val="24"/>
          <w:lang w:val="en-US"/>
        </w:rPr>
      </w:pPr>
    </w:p>
    <w:p w:rsidR="00911727" w:rsidRPr="001B33AA" w:rsidRDefault="00911727" w:rsidP="00911727">
      <w:pPr>
        <w:spacing w:after="120"/>
        <w:rPr>
          <w:b/>
          <w:i/>
          <w:color w:val="000000"/>
          <w:szCs w:val="24"/>
          <w:lang w:val="en-US"/>
        </w:rPr>
      </w:pPr>
    </w:p>
    <w:p w:rsidR="00911727" w:rsidRPr="001B33AA" w:rsidRDefault="00911727" w:rsidP="00911727">
      <w:pPr>
        <w:spacing w:after="120"/>
        <w:rPr>
          <w:b/>
          <w:i/>
          <w:color w:val="000000"/>
          <w:szCs w:val="24"/>
          <w:lang w:val="en-US"/>
        </w:rPr>
      </w:pPr>
    </w:p>
    <w:p w:rsidR="00911727" w:rsidRPr="001B33AA" w:rsidRDefault="00911727" w:rsidP="00911727">
      <w:pPr>
        <w:spacing w:after="120"/>
        <w:rPr>
          <w:b/>
          <w:i/>
          <w:color w:val="000000"/>
          <w:szCs w:val="24"/>
          <w:lang w:val="en-US"/>
        </w:rPr>
      </w:pPr>
    </w:p>
    <w:p w:rsidR="00911727" w:rsidRPr="001B33AA" w:rsidRDefault="00911727" w:rsidP="00911727">
      <w:pPr>
        <w:spacing w:after="120"/>
        <w:rPr>
          <w:b/>
          <w:i/>
          <w:color w:val="000000"/>
          <w:szCs w:val="24"/>
          <w:lang w:val="en-US"/>
        </w:rPr>
      </w:pPr>
    </w:p>
    <w:p w:rsidR="00911727" w:rsidRPr="001B33AA" w:rsidRDefault="00911727" w:rsidP="00911727">
      <w:pPr>
        <w:spacing w:after="120"/>
        <w:rPr>
          <w:b/>
          <w:i/>
          <w:color w:val="000000"/>
          <w:szCs w:val="24"/>
          <w:lang w:val="en-US"/>
        </w:rPr>
      </w:pPr>
    </w:p>
    <w:p w:rsidR="00911727" w:rsidRPr="001B33AA" w:rsidRDefault="00911727" w:rsidP="00911727">
      <w:pPr>
        <w:spacing w:after="120"/>
        <w:rPr>
          <w:b/>
          <w:i/>
          <w:color w:val="000000"/>
          <w:szCs w:val="24"/>
          <w:lang w:val="en-US"/>
        </w:rPr>
      </w:pPr>
    </w:p>
    <w:p w:rsidR="00911727" w:rsidRDefault="00911727" w:rsidP="00911727">
      <w:pPr>
        <w:pStyle w:val="BodyTextIndent"/>
        <w:ind w:left="0"/>
        <w:rPr>
          <w:szCs w:val="24"/>
          <w:lang w:val="en-US"/>
        </w:rPr>
      </w:pPr>
    </w:p>
    <w:p w:rsidR="00911727" w:rsidRDefault="00911727" w:rsidP="00911727">
      <w:pPr>
        <w:tabs>
          <w:tab w:val="clear" w:pos="1440"/>
        </w:tabs>
        <w:spacing w:before="600" w:after="360" w:line="276" w:lineRule="auto"/>
        <w:ind w:left="714"/>
        <w:jc w:val="center"/>
        <w:rPr>
          <w:b/>
          <w:szCs w:val="24"/>
          <w:lang w:val="ru-RU"/>
        </w:rPr>
      </w:pPr>
    </w:p>
    <w:p w:rsidR="00911727" w:rsidRDefault="00911727" w:rsidP="00911727">
      <w:pPr>
        <w:tabs>
          <w:tab w:val="clear" w:pos="1440"/>
        </w:tabs>
        <w:spacing w:before="600" w:after="360" w:line="276" w:lineRule="auto"/>
        <w:ind w:left="714"/>
        <w:rPr>
          <w:b/>
          <w:szCs w:val="24"/>
          <w:lang w:val="ru-RU"/>
        </w:rPr>
      </w:pPr>
    </w:p>
    <w:p w:rsidR="00911727" w:rsidRDefault="00911727" w:rsidP="00911727">
      <w:pPr>
        <w:tabs>
          <w:tab w:val="clear" w:pos="1440"/>
        </w:tabs>
        <w:spacing w:before="600" w:after="360" w:line="276" w:lineRule="auto"/>
        <w:ind w:left="714"/>
        <w:rPr>
          <w:b/>
          <w:szCs w:val="24"/>
          <w:lang w:val="ru-RU"/>
        </w:rPr>
      </w:pPr>
    </w:p>
    <w:p w:rsidR="00911727" w:rsidRDefault="00911727" w:rsidP="00911727">
      <w:pPr>
        <w:tabs>
          <w:tab w:val="clear" w:pos="1440"/>
        </w:tabs>
        <w:spacing w:before="600" w:after="360" w:line="276" w:lineRule="auto"/>
        <w:ind w:left="714"/>
        <w:rPr>
          <w:b/>
          <w:szCs w:val="24"/>
          <w:lang w:val="ru-RU"/>
        </w:rPr>
      </w:pPr>
    </w:p>
    <w:p w:rsidR="00911727" w:rsidRDefault="00911727" w:rsidP="00911727">
      <w:pPr>
        <w:tabs>
          <w:tab w:val="clear" w:pos="1440"/>
        </w:tabs>
        <w:spacing w:before="600" w:after="360" w:line="276" w:lineRule="auto"/>
        <w:ind w:left="714"/>
        <w:rPr>
          <w:b/>
          <w:szCs w:val="24"/>
          <w:lang w:val="ru-RU"/>
        </w:rPr>
      </w:pPr>
    </w:p>
    <w:p w:rsidR="00BF0E84" w:rsidRDefault="00BF0E84"/>
    <w:sectPr w:rsidR="00BF0E84" w:rsidSect="0018566D">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849" w:rsidRDefault="00421849">
      <w:r>
        <w:separator/>
      </w:r>
    </w:p>
  </w:endnote>
  <w:endnote w:type="continuationSeparator" w:id="0">
    <w:p w:rsidR="00421849" w:rsidRDefault="00421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TimesBold">
    <w:altName w:val="Times New Roman"/>
    <w:charset w:val="00"/>
    <w:family w:val="auto"/>
    <w:pitch w:val="variable"/>
    <w:sig w:usb0="00000001" w:usb1="00000000" w:usb2="00000000" w:usb3="00000000" w:csb0="00000009" w:csb1="00000000"/>
  </w:font>
  <w:font w:name="CTimesRoman">
    <w:altName w:val="Times New Roman"/>
    <w:charset w:val="00"/>
    <w:family w:val="auto"/>
    <w:pitch w:val="variable"/>
    <w:sig w:usb0="00000083" w:usb1="00000000" w:usb2="00000000" w:usb3="00000000" w:csb0="00000009"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Malgun Gothic">
    <w:panose1 w:val="020B0503020000020004"/>
    <w:charset w:val="81"/>
    <w:family w:val="swiss"/>
    <w:pitch w:val="variable"/>
    <w:sig w:usb0="900002AF" w:usb1="09D77CFB" w:usb2="00000012" w:usb3="00000000" w:csb0="00080001" w:csb1="00000000"/>
  </w:font>
  <w:font w:name="TimesNewRomanPS-BoldMT">
    <w:charset w:val="EE"/>
    <w:family w:val="auto"/>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9292286"/>
      <w:docPartObj>
        <w:docPartGallery w:val="Page Numbers (Bottom of Page)"/>
        <w:docPartUnique/>
      </w:docPartObj>
    </w:sdtPr>
    <w:sdtEndPr>
      <w:rPr>
        <w:noProof/>
      </w:rPr>
    </w:sdtEndPr>
    <w:sdtContent>
      <w:p w:rsidR="00ED773D" w:rsidRDefault="00421849">
        <w:pPr>
          <w:pStyle w:val="Footer"/>
          <w:jc w:val="right"/>
        </w:pPr>
        <w:r>
          <w:fldChar w:fldCharType="begin"/>
        </w:r>
        <w:r>
          <w:instrText xml:space="preserve"> PAGE   \* MERGEFORMAT </w:instrText>
        </w:r>
        <w:r>
          <w:fldChar w:fldCharType="separate"/>
        </w:r>
        <w:r w:rsidR="00196FD4">
          <w:rPr>
            <w:noProof/>
          </w:rPr>
          <w:t>52</w:t>
        </w:r>
        <w:r>
          <w:rPr>
            <w:noProof/>
          </w:rPr>
          <w:fldChar w:fldCharType="end"/>
        </w:r>
      </w:p>
    </w:sdtContent>
  </w:sdt>
  <w:p w:rsidR="00ED773D" w:rsidRDefault="00ED77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849" w:rsidRDefault="00421849">
      <w:r>
        <w:separator/>
      </w:r>
    </w:p>
  </w:footnote>
  <w:footnote w:type="continuationSeparator" w:id="0">
    <w:p w:rsidR="00421849" w:rsidRDefault="004218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D3CC9C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5"/>
    <w:multiLevelType w:val="multilevel"/>
    <w:tmpl w:val="CA8E310A"/>
    <w:name w:val="WW8Num5"/>
    <w:lvl w:ilvl="0">
      <w:start w:val="1"/>
      <w:numFmt w:val="bullet"/>
      <w:lvlText w:val=""/>
      <w:lvlJc w:val="right"/>
      <w:pPr>
        <w:tabs>
          <w:tab w:val="num" w:pos="0"/>
        </w:tabs>
        <w:ind w:left="720" w:hanging="360"/>
      </w:pPr>
      <w:rPr>
        <w:rFonts w:ascii="Symbol" w:hAnsi="Symbol" w:hint="default"/>
        <w:b w:val="0"/>
        <w:i w:val="0"/>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nsid w:val="0000000D"/>
    <w:multiLevelType w:val="singleLevel"/>
    <w:tmpl w:val="9EACC99E"/>
    <w:name w:val="WW8Num13"/>
    <w:lvl w:ilvl="0">
      <w:start w:val="1"/>
      <w:numFmt w:val="decimal"/>
      <w:lvlText w:val="%1)"/>
      <w:lvlJc w:val="left"/>
      <w:pPr>
        <w:tabs>
          <w:tab w:val="num" w:pos="90"/>
        </w:tabs>
        <w:ind w:left="1800" w:hanging="360"/>
      </w:pPr>
      <w:rPr>
        <w:b w:val="0"/>
      </w:rPr>
    </w:lvl>
  </w:abstractNum>
  <w:abstractNum w:abstractNumId="4">
    <w:nsid w:val="0CDF6EC0"/>
    <w:multiLevelType w:val="hybridMultilevel"/>
    <w:tmpl w:val="FBB623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7F0B63"/>
    <w:multiLevelType w:val="hybridMultilevel"/>
    <w:tmpl w:val="34F4BEFE"/>
    <w:lvl w:ilvl="0" w:tplc="DF460E30">
      <w:start w:val="1"/>
      <w:numFmt w:val="upperRoman"/>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F73458C"/>
    <w:multiLevelType w:val="hybridMultilevel"/>
    <w:tmpl w:val="00A87C40"/>
    <w:lvl w:ilvl="0" w:tplc="081A0011">
      <w:start w:val="1"/>
      <w:numFmt w:val="decimal"/>
      <w:lvlText w:val="%1)"/>
      <w:lvlJc w:val="left"/>
      <w:pPr>
        <w:tabs>
          <w:tab w:val="num" w:pos="720"/>
        </w:tabs>
        <w:ind w:left="720" w:hanging="360"/>
      </w:pPr>
    </w:lvl>
    <w:lvl w:ilvl="1" w:tplc="081A0019">
      <w:start w:val="1"/>
      <w:numFmt w:val="lowerLetter"/>
      <w:lvlText w:val="%2."/>
      <w:lvlJc w:val="left"/>
      <w:pPr>
        <w:tabs>
          <w:tab w:val="num" w:pos="1440"/>
        </w:tabs>
        <w:ind w:left="1440" w:hanging="360"/>
      </w:pPr>
    </w:lvl>
    <w:lvl w:ilvl="2" w:tplc="081A001B">
      <w:start w:val="1"/>
      <w:numFmt w:val="lowerRoman"/>
      <w:lvlText w:val="%3."/>
      <w:lvlJc w:val="right"/>
      <w:pPr>
        <w:tabs>
          <w:tab w:val="num" w:pos="2160"/>
        </w:tabs>
        <w:ind w:left="2160" w:hanging="180"/>
      </w:pPr>
    </w:lvl>
    <w:lvl w:ilvl="3" w:tplc="081A000F">
      <w:start w:val="1"/>
      <w:numFmt w:val="decimal"/>
      <w:lvlText w:val="%4."/>
      <w:lvlJc w:val="left"/>
      <w:pPr>
        <w:tabs>
          <w:tab w:val="num" w:pos="2880"/>
        </w:tabs>
        <w:ind w:left="2880" w:hanging="360"/>
      </w:pPr>
    </w:lvl>
    <w:lvl w:ilvl="4" w:tplc="081A0019">
      <w:start w:val="1"/>
      <w:numFmt w:val="lowerLetter"/>
      <w:lvlText w:val="%5."/>
      <w:lvlJc w:val="left"/>
      <w:pPr>
        <w:tabs>
          <w:tab w:val="num" w:pos="3600"/>
        </w:tabs>
        <w:ind w:left="3600" w:hanging="360"/>
      </w:pPr>
    </w:lvl>
    <w:lvl w:ilvl="5" w:tplc="081A001B">
      <w:start w:val="1"/>
      <w:numFmt w:val="lowerRoman"/>
      <w:lvlText w:val="%6."/>
      <w:lvlJc w:val="right"/>
      <w:pPr>
        <w:tabs>
          <w:tab w:val="num" w:pos="4320"/>
        </w:tabs>
        <w:ind w:left="4320" w:hanging="180"/>
      </w:pPr>
    </w:lvl>
    <w:lvl w:ilvl="6" w:tplc="081A000F">
      <w:start w:val="1"/>
      <w:numFmt w:val="decimal"/>
      <w:lvlText w:val="%7."/>
      <w:lvlJc w:val="left"/>
      <w:pPr>
        <w:tabs>
          <w:tab w:val="num" w:pos="5040"/>
        </w:tabs>
        <w:ind w:left="5040" w:hanging="360"/>
      </w:pPr>
    </w:lvl>
    <w:lvl w:ilvl="7" w:tplc="081A0019">
      <w:start w:val="1"/>
      <w:numFmt w:val="lowerLetter"/>
      <w:lvlText w:val="%8."/>
      <w:lvlJc w:val="left"/>
      <w:pPr>
        <w:tabs>
          <w:tab w:val="num" w:pos="5760"/>
        </w:tabs>
        <w:ind w:left="5760" w:hanging="360"/>
      </w:pPr>
    </w:lvl>
    <w:lvl w:ilvl="8" w:tplc="081A001B">
      <w:start w:val="1"/>
      <w:numFmt w:val="lowerRoman"/>
      <w:lvlText w:val="%9."/>
      <w:lvlJc w:val="right"/>
      <w:pPr>
        <w:tabs>
          <w:tab w:val="num" w:pos="6480"/>
        </w:tabs>
        <w:ind w:left="6480" w:hanging="180"/>
      </w:pPr>
    </w:lvl>
  </w:abstractNum>
  <w:abstractNum w:abstractNumId="7">
    <w:nsid w:val="24BD215B"/>
    <w:multiLevelType w:val="hybridMultilevel"/>
    <w:tmpl w:val="A6BE6EE8"/>
    <w:lvl w:ilvl="0" w:tplc="7F72D164">
      <w:start w:val="1"/>
      <w:numFmt w:val="bullet"/>
      <w:lvlText w:val="-"/>
      <w:lvlJc w:val="left"/>
      <w:pPr>
        <w:ind w:left="720" w:hanging="360"/>
      </w:pPr>
      <w:rPr>
        <w:rFonts w:ascii="Symbol" w:hAnsi="Symbol" w:cs="Times New Roman" w:hint="default"/>
        <w:color w:val="auto"/>
        <w:sz w:val="18"/>
        <w:szCs w:val="18"/>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8">
    <w:nsid w:val="2B2D2750"/>
    <w:multiLevelType w:val="hybridMultilevel"/>
    <w:tmpl w:val="C458FADA"/>
    <w:lvl w:ilvl="0" w:tplc="A9129BE4">
      <w:start w:val="6"/>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DEB4FEB"/>
    <w:multiLevelType w:val="hybridMultilevel"/>
    <w:tmpl w:val="D1486252"/>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0E67649"/>
    <w:multiLevelType w:val="hybridMultilevel"/>
    <w:tmpl w:val="3266EE14"/>
    <w:lvl w:ilvl="0" w:tplc="D4100F18">
      <w:start w:val="1"/>
      <w:numFmt w:val="bullet"/>
      <w:lvlText w:val=""/>
      <w:lvlJc w:val="righ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7A54234"/>
    <w:multiLevelType w:val="hybridMultilevel"/>
    <w:tmpl w:val="F5ECEC64"/>
    <w:lvl w:ilvl="0" w:tplc="D4100F18">
      <w:start w:val="1"/>
      <w:numFmt w:val="bullet"/>
      <w:lvlText w:val=""/>
      <w:lvlJc w:val="righ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CAC194C"/>
    <w:multiLevelType w:val="hybridMultilevel"/>
    <w:tmpl w:val="69ECEFC0"/>
    <w:lvl w:ilvl="0" w:tplc="D4100F18">
      <w:start w:val="1"/>
      <w:numFmt w:val="bullet"/>
      <w:lvlText w:val=""/>
      <w:lvlJc w:val="righ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CE65748"/>
    <w:multiLevelType w:val="hybridMultilevel"/>
    <w:tmpl w:val="0E4E080E"/>
    <w:lvl w:ilvl="0" w:tplc="F57C6030">
      <w:start w:val="1"/>
      <w:numFmt w:val="decimal"/>
      <w:lvlText w:val="%1)"/>
      <w:lvlJc w:val="left"/>
      <w:pPr>
        <w:ind w:left="720" w:hanging="360"/>
      </w:pPr>
      <w:rPr>
        <w:rFonts w:ascii="Times New Roman" w:hAnsi="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2F25A51"/>
    <w:multiLevelType w:val="hybridMultilevel"/>
    <w:tmpl w:val="C7CEDE7C"/>
    <w:lvl w:ilvl="0" w:tplc="F68A9D86">
      <w:start w:val="1"/>
      <w:numFmt w:val="bullet"/>
      <w:lvlText w:val=""/>
      <w:lvlJc w:val="left"/>
      <w:pPr>
        <w:tabs>
          <w:tab w:val="num" w:pos="720"/>
        </w:tabs>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5FE52C30"/>
    <w:multiLevelType w:val="hybridMultilevel"/>
    <w:tmpl w:val="82988970"/>
    <w:lvl w:ilvl="0" w:tplc="421EE83A">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nsid w:val="62017A6F"/>
    <w:multiLevelType w:val="hybridMultilevel"/>
    <w:tmpl w:val="B4ACAC42"/>
    <w:lvl w:ilvl="0" w:tplc="E772999C">
      <w:start w:val="1"/>
      <w:numFmt w:val="decimal"/>
      <w:lvlText w:val="%1)"/>
      <w:lvlJc w:val="left"/>
      <w:pPr>
        <w:ind w:left="283"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8D00C76C">
      <w:start w:val="1"/>
      <w:numFmt w:val="lowerLetter"/>
      <w:lvlText w:val="%2"/>
      <w:lvlJc w:val="left"/>
      <w:pPr>
        <w:ind w:left="250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19005EC4">
      <w:start w:val="1"/>
      <w:numFmt w:val="lowerRoman"/>
      <w:lvlText w:val="%3"/>
      <w:lvlJc w:val="left"/>
      <w:pPr>
        <w:ind w:left="322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E2848D14">
      <w:start w:val="1"/>
      <w:numFmt w:val="decimal"/>
      <w:lvlText w:val="%4"/>
      <w:lvlJc w:val="left"/>
      <w:pPr>
        <w:ind w:left="394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DE5ABB5C">
      <w:start w:val="1"/>
      <w:numFmt w:val="lowerLetter"/>
      <w:lvlText w:val="%5"/>
      <w:lvlJc w:val="left"/>
      <w:pPr>
        <w:ind w:left="466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399C69E0">
      <w:start w:val="1"/>
      <w:numFmt w:val="lowerRoman"/>
      <w:lvlText w:val="%6"/>
      <w:lvlJc w:val="left"/>
      <w:pPr>
        <w:ind w:left="538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311C7CEA">
      <w:start w:val="1"/>
      <w:numFmt w:val="decimal"/>
      <w:lvlText w:val="%7"/>
      <w:lvlJc w:val="left"/>
      <w:pPr>
        <w:ind w:left="610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BD261544">
      <w:start w:val="1"/>
      <w:numFmt w:val="lowerLetter"/>
      <w:lvlText w:val="%8"/>
      <w:lvlJc w:val="left"/>
      <w:pPr>
        <w:ind w:left="682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3D929D66">
      <w:start w:val="1"/>
      <w:numFmt w:val="lowerRoman"/>
      <w:lvlText w:val="%9"/>
      <w:lvlJc w:val="left"/>
      <w:pPr>
        <w:ind w:left="754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7">
    <w:nsid w:val="67E50CAC"/>
    <w:multiLevelType w:val="hybridMultilevel"/>
    <w:tmpl w:val="18A241E2"/>
    <w:lvl w:ilvl="0" w:tplc="7416034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7"/>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2"/>
  </w:num>
  <w:num w:numId="15">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D4F7F"/>
    <w:rsid w:val="00047157"/>
    <w:rsid w:val="00072615"/>
    <w:rsid w:val="000836A1"/>
    <w:rsid w:val="000C6776"/>
    <w:rsid w:val="001160F1"/>
    <w:rsid w:val="001351F7"/>
    <w:rsid w:val="001428A5"/>
    <w:rsid w:val="0018566D"/>
    <w:rsid w:val="00196FD4"/>
    <w:rsid w:val="001A0E23"/>
    <w:rsid w:val="00225837"/>
    <w:rsid w:val="002A3685"/>
    <w:rsid w:val="002D348B"/>
    <w:rsid w:val="003367EE"/>
    <w:rsid w:val="00421849"/>
    <w:rsid w:val="004343C6"/>
    <w:rsid w:val="00436449"/>
    <w:rsid w:val="00494864"/>
    <w:rsid w:val="004A1120"/>
    <w:rsid w:val="004D2F4B"/>
    <w:rsid w:val="00526E13"/>
    <w:rsid w:val="00527DAF"/>
    <w:rsid w:val="0056024A"/>
    <w:rsid w:val="005A0C59"/>
    <w:rsid w:val="006341E8"/>
    <w:rsid w:val="006857DA"/>
    <w:rsid w:val="00686F88"/>
    <w:rsid w:val="00692B7D"/>
    <w:rsid w:val="006C1562"/>
    <w:rsid w:val="006D242C"/>
    <w:rsid w:val="006D290C"/>
    <w:rsid w:val="00777676"/>
    <w:rsid w:val="00786194"/>
    <w:rsid w:val="00811468"/>
    <w:rsid w:val="008238E3"/>
    <w:rsid w:val="00871869"/>
    <w:rsid w:val="008A49BF"/>
    <w:rsid w:val="008B2FD1"/>
    <w:rsid w:val="008E2B13"/>
    <w:rsid w:val="008E4F00"/>
    <w:rsid w:val="008F7C90"/>
    <w:rsid w:val="00911727"/>
    <w:rsid w:val="00956D84"/>
    <w:rsid w:val="009A01CC"/>
    <w:rsid w:val="009A7904"/>
    <w:rsid w:val="009C2586"/>
    <w:rsid w:val="009D4F7F"/>
    <w:rsid w:val="009E24F7"/>
    <w:rsid w:val="00A11235"/>
    <w:rsid w:val="00A22D4F"/>
    <w:rsid w:val="00A413A7"/>
    <w:rsid w:val="00A41C20"/>
    <w:rsid w:val="00A82480"/>
    <w:rsid w:val="00B6188D"/>
    <w:rsid w:val="00BA7AE5"/>
    <w:rsid w:val="00BE54E0"/>
    <w:rsid w:val="00BE6EE2"/>
    <w:rsid w:val="00BF0E84"/>
    <w:rsid w:val="00C00120"/>
    <w:rsid w:val="00C31798"/>
    <w:rsid w:val="00C52354"/>
    <w:rsid w:val="00C71548"/>
    <w:rsid w:val="00CB7F93"/>
    <w:rsid w:val="00CF3E0A"/>
    <w:rsid w:val="00D87028"/>
    <w:rsid w:val="00DE1C5D"/>
    <w:rsid w:val="00DE2C5A"/>
    <w:rsid w:val="00E04AB9"/>
    <w:rsid w:val="00E05759"/>
    <w:rsid w:val="00E36E25"/>
    <w:rsid w:val="00EA08D7"/>
    <w:rsid w:val="00EC5313"/>
    <w:rsid w:val="00ED55AB"/>
    <w:rsid w:val="00ED773D"/>
    <w:rsid w:val="00EF47E9"/>
    <w:rsid w:val="00FC5E37"/>
    <w:rsid w:val="00FF3A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727"/>
    <w:pPr>
      <w:widowControl w:val="0"/>
      <w:tabs>
        <w:tab w:val="left" w:pos="1440"/>
      </w:tabs>
      <w:spacing w:after="0" w:line="240" w:lineRule="auto"/>
      <w:jc w:val="both"/>
    </w:pPr>
    <w:rPr>
      <w:rFonts w:ascii="Times New Roman" w:eastAsia="Times New Roman" w:hAnsi="Times New Roman" w:cs="Times New Roman"/>
      <w:sz w:val="24"/>
      <w:szCs w:val="20"/>
      <w:lang w:val="sr-Cyrl-CS"/>
    </w:rPr>
  </w:style>
  <w:style w:type="paragraph" w:styleId="Heading1">
    <w:name w:val="heading 1"/>
    <w:basedOn w:val="Normal"/>
    <w:next w:val="Normal"/>
    <w:link w:val="Heading1Char"/>
    <w:qFormat/>
    <w:rsid w:val="00911727"/>
    <w:pPr>
      <w:keepNext/>
      <w:widowControl/>
      <w:tabs>
        <w:tab w:val="clear" w:pos="1440"/>
      </w:tabs>
      <w:jc w:val="center"/>
      <w:outlineLvl w:val="0"/>
    </w:pPr>
    <w:rPr>
      <w:b/>
      <w:bCs/>
      <w:sz w:val="32"/>
      <w:szCs w:val="24"/>
    </w:rPr>
  </w:style>
  <w:style w:type="paragraph" w:styleId="Heading2">
    <w:name w:val="heading 2"/>
    <w:basedOn w:val="Normal"/>
    <w:next w:val="Normal"/>
    <w:link w:val="Heading2Char"/>
    <w:qFormat/>
    <w:rsid w:val="00911727"/>
    <w:pPr>
      <w:keepNext/>
      <w:widowControl/>
      <w:tabs>
        <w:tab w:val="clear" w:pos="1440"/>
      </w:tabs>
      <w:jc w:val="center"/>
      <w:outlineLvl w:val="1"/>
    </w:pPr>
    <w:rPr>
      <w:sz w:val="32"/>
      <w:szCs w:val="24"/>
    </w:rPr>
  </w:style>
  <w:style w:type="paragraph" w:styleId="Heading3">
    <w:name w:val="heading 3"/>
    <w:basedOn w:val="Normal"/>
    <w:next w:val="Normal"/>
    <w:link w:val="Heading3Char"/>
    <w:qFormat/>
    <w:rsid w:val="00911727"/>
    <w:pPr>
      <w:keepNext/>
      <w:tabs>
        <w:tab w:val="left" w:pos="240"/>
      </w:tabs>
      <w:ind w:left="960"/>
      <w:outlineLvl w:val="2"/>
    </w:pPr>
    <w:rPr>
      <w:b/>
      <w:i/>
    </w:rPr>
  </w:style>
  <w:style w:type="paragraph" w:styleId="Heading4">
    <w:name w:val="heading 4"/>
    <w:basedOn w:val="Normal"/>
    <w:next w:val="Normal"/>
    <w:link w:val="Heading4Char"/>
    <w:qFormat/>
    <w:rsid w:val="00911727"/>
    <w:pPr>
      <w:keepNext/>
      <w:spacing w:before="240" w:after="60"/>
      <w:outlineLvl w:val="3"/>
    </w:pPr>
    <w:rPr>
      <w:b/>
      <w:bCs/>
      <w:sz w:val="28"/>
      <w:szCs w:val="28"/>
    </w:rPr>
  </w:style>
  <w:style w:type="paragraph" w:styleId="Heading5">
    <w:name w:val="heading 5"/>
    <w:basedOn w:val="Normal"/>
    <w:next w:val="Normal"/>
    <w:link w:val="Heading5Char"/>
    <w:qFormat/>
    <w:rsid w:val="00911727"/>
    <w:pPr>
      <w:spacing w:before="240" w:after="60"/>
      <w:outlineLvl w:val="4"/>
    </w:pPr>
    <w:rPr>
      <w:b/>
      <w:bCs/>
      <w:i/>
      <w:iCs/>
      <w:sz w:val="26"/>
      <w:szCs w:val="26"/>
    </w:rPr>
  </w:style>
  <w:style w:type="paragraph" w:styleId="Heading6">
    <w:name w:val="heading 6"/>
    <w:basedOn w:val="Normal"/>
    <w:next w:val="Normal"/>
    <w:link w:val="Heading6Char"/>
    <w:qFormat/>
    <w:rsid w:val="00911727"/>
    <w:pPr>
      <w:spacing w:before="240" w:after="60"/>
      <w:outlineLvl w:val="5"/>
    </w:pPr>
    <w:rPr>
      <w:b/>
      <w:bCs/>
      <w:sz w:val="22"/>
      <w:szCs w:val="22"/>
    </w:rPr>
  </w:style>
  <w:style w:type="paragraph" w:styleId="Heading9">
    <w:name w:val="heading 9"/>
    <w:basedOn w:val="Normal"/>
    <w:next w:val="Normal"/>
    <w:link w:val="Heading9Char"/>
    <w:qFormat/>
    <w:rsid w:val="0091172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1727"/>
    <w:rPr>
      <w:rFonts w:ascii="Times New Roman" w:eastAsia="Times New Roman" w:hAnsi="Times New Roman" w:cs="Times New Roman"/>
      <w:b/>
      <w:bCs/>
      <w:sz w:val="32"/>
      <w:szCs w:val="24"/>
      <w:lang w:val="sr-Cyrl-CS"/>
    </w:rPr>
  </w:style>
  <w:style w:type="character" w:customStyle="1" w:styleId="Heading2Char">
    <w:name w:val="Heading 2 Char"/>
    <w:basedOn w:val="DefaultParagraphFont"/>
    <w:link w:val="Heading2"/>
    <w:rsid w:val="00911727"/>
    <w:rPr>
      <w:rFonts w:ascii="Times New Roman" w:eastAsia="Times New Roman" w:hAnsi="Times New Roman" w:cs="Times New Roman"/>
      <w:sz w:val="32"/>
      <w:szCs w:val="24"/>
      <w:lang w:val="sr-Cyrl-CS"/>
    </w:rPr>
  </w:style>
  <w:style w:type="character" w:customStyle="1" w:styleId="Heading3Char">
    <w:name w:val="Heading 3 Char"/>
    <w:basedOn w:val="DefaultParagraphFont"/>
    <w:link w:val="Heading3"/>
    <w:rsid w:val="00911727"/>
    <w:rPr>
      <w:rFonts w:ascii="Times New Roman" w:eastAsia="Times New Roman" w:hAnsi="Times New Roman" w:cs="Times New Roman"/>
      <w:b/>
      <w:i/>
      <w:sz w:val="24"/>
      <w:szCs w:val="20"/>
      <w:lang w:val="sr-Cyrl-CS"/>
    </w:rPr>
  </w:style>
  <w:style w:type="character" w:customStyle="1" w:styleId="Heading4Char">
    <w:name w:val="Heading 4 Char"/>
    <w:basedOn w:val="DefaultParagraphFont"/>
    <w:link w:val="Heading4"/>
    <w:rsid w:val="00911727"/>
    <w:rPr>
      <w:rFonts w:ascii="Times New Roman" w:eastAsia="Times New Roman" w:hAnsi="Times New Roman" w:cs="Times New Roman"/>
      <w:b/>
      <w:bCs/>
      <w:sz w:val="28"/>
      <w:szCs w:val="28"/>
      <w:lang w:val="sr-Cyrl-CS"/>
    </w:rPr>
  </w:style>
  <w:style w:type="character" w:customStyle="1" w:styleId="Heading5Char">
    <w:name w:val="Heading 5 Char"/>
    <w:basedOn w:val="DefaultParagraphFont"/>
    <w:link w:val="Heading5"/>
    <w:rsid w:val="00911727"/>
    <w:rPr>
      <w:rFonts w:ascii="Times New Roman" w:eastAsia="Times New Roman" w:hAnsi="Times New Roman" w:cs="Times New Roman"/>
      <w:b/>
      <w:bCs/>
      <w:i/>
      <w:iCs/>
      <w:sz w:val="26"/>
      <w:szCs w:val="26"/>
      <w:lang w:val="sr-Cyrl-CS"/>
    </w:rPr>
  </w:style>
  <w:style w:type="character" w:customStyle="1" w:styleId="Heading6Char">
    <w:name w:val="Heading 6 Char"/>
    <w:basedOn w:val="DefaultParagraphFont"/>
    <w:link w:val="Heading6"/>
    <w:rsid w:val="00911727"/>
    <w:rPr>
      <w:rFonts w:ascii="Times New Roman" w:eastAsia="Times New Roman" w:hAnsi="Times New Roman" w:cs="Times New Roman"/>
      <w:b/>
      <w:bCs/>
      <w:lang w:val="sr-Cyrl-CS"/>
    </w:rPr>
  </w:style>
  <w:style w:type="character" w:customStyle="1" w:styleId="Heading9Char">
    <w:name w:val="Heading 9 Char"/>
    <w:basedOn w:val="DefaultParagraphFont"/>
    <w:link w:val="Heading9"/>
    <w:rsid w:val="00911727"/>
    <w:rPr>
      <w:rFonts w:ascii="Arial" w:eastAsia="Times New Roman" w:hAnsi="Arial" w:cs="Arial"/>
      <w:lang w:val="sr-Cyrl-CS"/>
    </w:rPr>
  </w:style>
  <w:style w:type="paragraph" w:styleId="BalloonText">
    <w:name w:val="Balloon Text"/>
    <w:basedOn w:val="Normal"/>
    <w:link w:val="BalloonTextChar"/>
    <w:semiHidden/>
    <w:unhideWhenUsed/>
    <w:rsid w:val="00911727"/>
    <w:rPr>
      <w:rFonts w:ascii="Tahoma" w:hAnsi="Tahoma" w:cs="Tahoma"/>
      <w:sz w:val="16"/>
      <w:szCs w:val="16"/>
    </w:rPr>
  </w:style>
  <w:style w:type="character" w:customStyle="1" w:styleId="BalloonTextChar">
    <w:name w:val="Balloon Text Char"/>
    <w:basedOn w:val="DefaultParagraphFont"/>
    <w:link w:val="BalloonText"/>
    <w:semiHidden/>
    <w:rsid w:val="00911727"/>
    <w:rPr>
      <w:rFonts w:ascii="Tahoma" w:eastAsia="Times New Roman" w:hAnsi="Tahoma" w:cs="Tahoma"/>
      <w:sz w:val="16"/>
      <w:szCs w:val="16"/>
      <w:lang w:val="sr-Cyrl-CS"/>
    </w:rPr>
  </w:style>
  <w:style w:type="character" w:styleId="Hyperlink">
    <w:name w:val="Hyperlink"/>
    <w:rsid w:val="00911727"/>
    <w:rPr>
      <w:color w:val="0000FF"/>
      <w:u w:val="single"/>
    </w:rPr>
  </w:style>
  <w:style w:type="paragraph" w:styleId="BodyTextIndent3">
    <w:name w:val="Body Text Indent 3"/>
    <w:basedOn w:val="Normal"/>
    <w:link w:val="BodyTextIndent3Char"/>
    <w:rsid w:val="00911727"/>
    <w:pPr>
      <w:widowControl/>
      <w:tabs>
        <w:tab w:val="clear" w:pos="1440"/>
      </w:tabs>
      <w:ind w:right="-55" w:firstLine="720"/>
    </w:pPr>
    <w:rPr>
      <w:rFonts w:ascii="CTimesBold" w:hAnsi="CTimesBold"/>
      <w:sz w:val="22"/>
      <w:lang w:val="en-US"/>
    </w:rPr>
  </w:style>
  <w:style w:type="character" w:customStyle="1" w:styleId="BodyTextIndent3Char">
    <w:name w:val="Body Text Indent 3 Char"/>
    <w:basedOn w:val="DefaultParagraphFont"/>
    <w:link w:val="BodyTextIndent3"/>
    <w:rsid w:val="00911727"/>
    <w:rPr>
      <w:rFonts w:ascii="CTimesBold" w:eastAsia="Times New Roman" w:hAnsi="CTimesBold" w:cs="Times New Roman"/>
      <w:szCs w:val="20"/>
    </w:rPr>
  </w:style>
  <w:style w:type="paragraph" w:styleId="BodyText2">
    <w:name w:val="Body Text 2"/>
    <w:basedOn w:val="Normal"/>
    <w:link w:val="BodyText2Char"/>
    <w:rsid w:val="00911727"/>
    <w:rPr>
      <w:sz w:val="22"/>
      <w:szCs w:val="22"/>
    </w:rPr>
  </w:style>
  <w:style w:type="character" w:customStyle="1" w:styleId="BodyText2Char">
    <w:name w:val="Body Text 2 Char"/>
    <w:basedOn w:val="DefaultParagraphFont"/>
    <w:link w:val="BodyText2"/>
    <w:rsid w:val="00911727"/>
    <w:rPr>
      <w:rFonts w:ascii="Times New Roman" w:eastAsia="Times New Roman" w:hAnsi="Times New Roman" w:cs="Times New Roman"/>
      <w:lang w:val="sr-Cyrl-CS"/>
    </w:rPr>
  </w:style>
  <w:style w:type="paragraph" w:styleId="Footer">
    <w:name w:val="footer"/>
    <w:basedOn w:val="Normal"/>
    <w:link w:val="FooterChar"/>
    <w:uiPriority w:val="99"/>
    <w:rsid w:val="00911727"/>
    <w:pPr>
      <w:tabs>
        <w:tab w:val="clear" w:pos="1440"/>
        <w:tab w:val="center" w:pos="4320"/>
        <w:tab w:val="right" w:pos="8640"/>
      </w:tabs>
    </w:pPr>
  </w:style>
  <w:style w:type="character" w:customStyle="1" w:styleId="FooterChar">
    <w:name w:val="Footer Char"/>
    <w:basedOn w:val="DefaultParagraphFont"/>
    <w:link w:val="Footer"/>
    <w:uiPriority w:val="99"/>
    <w:rsid w:val="00911727"/>
    <w:rPr>
      <w:rFonts w:ascii="Times New Roman" w:eastAsia="Times New Roman" w:hAnsi="Times New Roman" w:cs="Times New Roman"/>
      <w:sz w:val="24"/>
      <w:szCs w:val="20"/>
      <w:lang w:val="sr-Cyrl-CS"/>
    </w:rPr>
  </w:style>
  <w:style w:type="character" w:styleId="PageNumber">
    <w:name w:val="page number"/>
    <w:basedOn w:val="DefaultParagraphFont"/>
    <w:rsid w:val="00911727"/>
  </w:style>
  <w:style w:type="paragraph" w:styleId="Title">
    <w:name w:val="Title"/>
    <w:basedOn w:val="Normal"/>
    <w:link w:val="TitleChar"/>
    <w:qFormat/>
    <w:rsid w:val="00911727"/>
    <w:pPr>
      <w:widowControl/>
      <w:tabs>
        <w:tab w:val="clear" w:pos="1440"/>
      </w:tabs>
      <w:jc w:val="center"/>
    </w:pPr>
    <w:rPr>
      <w:rFonts w:ascii="Arial" w:hAnsi="Arial" w:cs="Arial"/>
      <w:b/>
      <w:bCs/>
      <w:szCs w:val="24"/>
      <w:u w:val="single"/>
    </w:rPr>
  </w:style>
  <w:style w:type="character" w:customStyle="1" w:styleId="TitleChar">
    <w:name w:val="Title Char"/>
    <w:basedOn w:val="DefaultParagraphFont"/>
    <w:link w:val="Title"/>
    <w:rsid w:val="00911727"/>
    <w:rPr>
      <w:rFonts w:ascii="Arial" w:eastAsia="Times New Roman" w:hAnsi="Arial" w:cs="Arial"/>
      <w:b/>
      <w:bCs/>
      <w:sz w:val="24"/>
      <w:szCs w:val="24"/>
      <w:u w:val="single"/>
      <w:lang w:val="sr-Cyrl-CS"/>
    </w:rPr>
  </w:style>
  <w:style w:type="paragraph" w:styleId="Header">
    <w:name w:val="header"/>
    <w:basedOn w:val="Normal"/>
    <w:link w:val="HeaderChar"/>
    <w:rsid w:val="00911727"/>
    <w:pPr>
      <w:tabs>
        <w:tab w:val="clear" w:pos="1440"/>
        <w:tab w:val="center" w:pos="4320"/>
        <w:tab w:val="right" w:pos="8640"/>
      </w:tabs>
    </w:pPr>
  </w:style>
  <w:style w:type="character" w:customStyle="1" w:styleId="HeaderChar">
    <w:name w:val="Header Char"/>
    <w:basedOn w:val="DefaultParagraphFont"/>
    <w:link w:val="Header"/>
    <w:rsid w:val="00911727"/>
    <w:rPr>
      <w:rFonts w:ascii="Times New Roman" w:eastAsia="Times New Roman" w:hAnsi="Times New Roman" w:cs="Times New Roman"/>
      <w:sz w:val="24"/>
      <w:szCs w:val="20"/>
      <w:lang w:val="sr-Cyrl-CS"/>
    </w:rPr>
  </w:style>
  <w:style w:type="paragraph" w:styleId="ListBullet">
    <w:name w:val="List Bullet"/>
    <w:basedOn w:val="Normal"/>
    <w:autoRedefine/>
    <w:rsid w:val="00911727"/>
    <w:pPr>
      <w:numPr>
        <w:numId w:val="2"/>
      </w:numPr>
    </w:pPr>
  </w:style>
  <w:style w:type="paragraph" w:styleId="BodyTextIndent">
    <w:name w:val="Body Text Indent"/>
    <w:basedOn w:val="Normal"/>
    <w:link w:val="BodyTextIndentChar"/>
    <w:rsid w:val="00911727"/>
    <w:pPr>
      <w:spacing w:after="120"/>
      <w:ind w:left="360"/>
    </w:pPr>
  </w:style>
  <w:style w:type="character" w:customStyle="1" w:styleId="BodyTextIndentChar">
    <w:name w:val="Body Text Indent Char"/>
    <w:basedOn w:val="DefaultParagraphFont"/>
    <w:link w:val="BodyTextIndent"/>
    <w:rsid w:val="00911727"/>
    <w:rPr>
      <w:rFonts w:ascii="Times New Roman" w:eastAsia="Times New Roman" w:hAnsi="Times New Roman" w:cs="Times New Roman"/>
      <w:sz w:val="24"/>
      <w:szCs w:val="20"/>
      <w:lang w:val="sr-Cyrl-CS"/>
    </w:rPr>
  </w:style>
  <w:style w:type="paragraph" w:customStyle="1" w:styleId="a">
    <w:name w:val="_"/>
    <w:basedOn w:val="Normal"/>
    <w:next w:val="BodyText2"/>
    <w:rsid w:val="00911727"/>
    <w:pPr>
      <w:tabs>
        <w:tab w:val="clear" w:pos="1440"/>
      </w:tabs>
      <w:jc w:val="left"/>
    </w:pPr>
    <w:rPr>
      <w:lang w:val="en-US"/>
    </w:rPr>
  </w:style>
  <w:style w:type="paragraph" w:styleId="BodyText">
    <w:name w:val="Body Text"/>
    <w:basedOn w:val="Normal"/>
    <w:link w:val="BodyTextChar"/>
    <w:rsid w:val="00911727"/>
    <w:pPr>
      <w:spacing w:after="120"/>
    </w:pPr>
    <w:rPr>
      <w:rFonts w:ascii="CTimesRoman" w:hAnsi="CTimesRoman"/>
    </w:rPr>
  </w:style>
  <w:style w:type="character" w:customStyle="1" w:styleId="BodyTextChar">
    <w:name w:val="Body Text Char"/>
    <w:basedOn w:val="DefaultParagraphFont"/>
    <w:link w:val="BodyText"/>
    <w:rsid w:val="00911727"/>
    <w:rPr>
      <w:rFonts w:ascii="CTimesRoman" w:eastAsia="Times New Roman" w:hAnsi="CTimesRoman" w:cs="Times New Roman"/>
      <w:sz w:val="24"/>
      <w:szCs w:val="20"/>
      <w:lang w:val="sr-Cyrl-CS"/>
    </w:rPr>
  </w:style>
  <w:style w:type="paragraph" w:styleId="CommentText">
    <w:name w:val="annotation text"/>
    <w:basedOn w:val="Normal"/>
    <w:link w:val="CommentTextChar"/>
    <w:rsid w:val="00911727"/>
    <w:rPr>
      <w:sz w:val="20"/>
    </w:rPr>
  </w:style>
  <w:style w:type="character" w:customStyle="1" w:styleId="CommentTextChar">
    <w:name w:val="Comment Text Char"/>
    <w:basedOn w:val="DefaultParagraphFont"/>
    <w:link w:val="CommentText"/>
    <w:rsid w:val="00911727"/>
    <w:rPr>
      <w:rFonts w:ascii="Times New Roman" w:eastAsia="Times New Roman" w:hAnsi="Times New Roman" w:cs="Times New Roman"/>
      <w:sz w:val="20"/>
      <w:szCs w:val="20"/>
      <w:lang w:val="sr-Cyrl-CS"/>
    </w:rPr>
  </w:style>
  <w:style w:type="character" w:customStyle="1" w:styleId="CommentSubjectChar">
    <w:name w:val="Comment Subject Char"/>
    <w:basedOn w:val="CommentTextChar"/>
    <w:link w:val="CommentSubject"/>
    <w:semiHidden/>
    <w:rsid w:val="00911727"/>
    <w:rPr>
      <w:rFonts w:ascii="Times New Roman" w:eastAsia="Times New Roman" w:hAnsi="Times New Roman" w:cs="Times New Roman"/>
      <w:b/>
      <w:bCs/>
      <w:sz w:val="20"/>
      <w:szCs w:val="20"/>
      <w:lang w:val="sr-Cyrl-CS"/>
    </w:rPr>
  </w:style>
  <w:style w:type="paragraph" w:styleId="CommentSubject">
    <w:name w:val="annotation subject"/>
    <w:basedOn w:val="CommentText"/>
    <w:next w:val="CommentText"/>
    <w:link w:val="CommentSubjectChar"/>
    <w:semiHidden/>
    <w:rsid w:val="00911727"/>
    <w:rPr>
      <w:b/>
      <w:bCs/>
    </w:rPr>
  </w:style>
  <w:style w:type="paragraph" w:styleId="FootnoteText">
    <w:name w:val="footnote text"/>
    <w:basedOn w:val="Normal"/>
    <w:link w:val="FootnoteTextChar"/>
    <w:semiHidden/>
    <w:rsid w:val="00911727"/>
    <w:rPr>
      <w:sz w:val="20"/>
    </w:rPr>
  </w:style>
  <w:style w:type="character" w:customStyle="1" w:styleId="FootnoteTextChar">
    <w:name w:val="Footnote Text Char"/>
    <w:basedOn w:val="DefaultParagraphFont"/>
    <w:link w:val="FootnoteText"/>
    <w:semiHidden/>
    <w:rsid w:val="00911727"/>
    <w:rPr>
      <w:rFonts w:ascii="Times New Roman" w:eastAsia="Times New Roman" w:hAnsi="Times New Roman" w:cs="Times New Roman"/>
      <w:sz w:val="20"/>
      <w:szCs w:val="20"/>
      <w:lang w:val="sr-Cyrl-CS"/>
    </w:rPr>
  </w:style>
  <w:style w:type="character" w:styleId="FollowedHyperlink">
    <w:name w:val="FollowedHyperlink"/>
    <w:rsid w:val="00911727"/>
    <w:rPr>
      <w:color w:val="800080"/>
      <w:u w:val="single"/>
    </w:rPr>
  </w:style>
  <w:style w:type="paragraph" w:customStyle="1" w:styleId="font5">
    <w:name w:val="font5"/>
    <w:basedOn w:val="Normal"/>
    <w:rsid w:val="00911727"/>
    <w:pPr>
      <w:widowControl/>
      <w:tabs>
        <w:tab w:val="clear" w:pos="1440"/>
      </w:tabs>
      <w:spacing w:before="100" w:beforeAutospacing="1" w:after="100" w:afterAutospacing="1"/>
      <w:jc w:val="left"/>
    </w:pPr>
    <w:rPr>
      <w:b/>
      <w:bCs/>
      <w:szCs w:val="24"/>
      <w:lang w:val="en-US"/>
    </w:rPr>
  </w:style>
  <w:style w:type="paragraph" w:customStyle="1" w:styleId="xl24">
    <w:name w:val="xl24"/>
    <w:basedOn w:val="Normal"/>
    <w:rsid w:val="00911727"/>
    <w:pPr>
      <w:widowControl/>
      <w:pBdr>
        <w:top w:val="single" w:sz="8" w:space="0" w:color="auto"/>
        <w:right w:val="single" w:sz="8" w:space="0" w:color="auto"/>
      </w:pBdr>
      <w:tabs>
        <w:tab w:val="clear" w:pos="1440"/>
      </w:tabs>
      <w:spacing w:before="100" w:beforeAutospacing="1" w:after="100" w:afterAutospacing="1"/>
      <w:jc w:val="center"/>
    </w:pPr>
    <w:rPr>
      <w:szCs w:val="24"/>
      <w:lang w:val="en-US"/>
    </w:rPr>
  </w:style>
  <w:style w:type="paragraph" w:customStyle="1" w:styleId="xl25">
    <w:name w:val="xl25"/>
    <w:basedOn w:val="Normal"/>
    <w:rsid w:val="00911727"/>
    <w:pPr>
      <w:widowControl/>
      <w:tabs>
        <w:tab w:val="clear" w:pos="1440"/>
      </w:tabs>
      <w:spacing w:before="100" w:beforeAutospacing="1" w:after="100" w:afterAutospacing="1"/>
      <w:jc w:val="left"/>
    </w:pPr>
    <w:rPr>
      <w:szCs w:val="24"/>
      <w:lang w:val="en-US"/>
    </w:rPr>
  </w:style>
  <w:style w:type="paragraph" w:customStyle="1" w:styleId="xl26">
    <w:name w:val="xl26"/>
    <w:basedOn w:val="Normal"/>
    <w:rsid w:val="00911727"/>
    <w:pPr>
      <w:widowControl/>
      <w:tabs>
        <w:tab w:val="clear" w:pos="1440"/>
      </w:tabs>
      <w:spacing w:before="100" w:beforeAutospacing="1" w:after="100" w:afterAutospacing="1"/>
      <w:jc w:val="left"/>
    </w:pPr>
    <w:rPr>
      <w:szCs w:val="24"/>
      <w:lang w:val="en-US"/>
    </w:rPr>
  </w:style>
  <w:style w:type="paragraph" w:customStyle="1" w:styleId="xl27">
    <w:name w:val="xl27"/>
    <w:basedOn w:val="Normal"/>
    <w:rsid w:val="00911727"/>
    <w:pPr>
      <w:widowControl/>
      <w:tabs>
        <w:tab w:val="clear" w:pos="1440"/>
      </w:tabs>
      <w:spacing w:before="100" w:beforeAutospacing="1" w:after="100" w:afterAutospacing="1"/>
      <w:jc w:val="center"/>
    </w:pPr>
    <w:rPr>
      <w:szCs w:val="24"/>
      <w:lang w:val="en-US"/>
    </w:rPr>
  </w:style>
  <w:style w:type="paragraph" w:customStyle="1" w:styleId="xl28">
    <w:name w:val="xl28"/>
    <w:basedOn w:val="Normal"/>
    <w:rsid w:val="00911727"/>
    <w:pPr>
      <w:widowControl/>
      <w:pBdr>
        <w:bottom w:val="single" w:sz="8" w:space="0" w:color="auto"/>
      </w:pBdr>
      <w:tabs>
        <w:tab w:val="clear" w:pos="1440"/>
      </w:tabs>
      <w:spacing w:before="100" w:beforeAutospacing="1" w:after="100" w:afterAutospacing="1"/>
      <w:jc w:val="left"/>
    </w:pPr>
    <w:rPr>
      <w:szCs w:val="24"/>
      <w:lang w:val="en-US"/>
    </w:rPr>
  </w:style>
  <w:style w:type="paragraph" w:customStyle="1" w:styleId="xl29">
    <w:name w:val="xl29"/>
    <w:basedOn w:val="Normal"/>
    <w:rsid w:val="00911727"/>
    <w:pPr>
      <w:widowControl/>
      <w:pBdr>
        <w:top w:val="single" w:sz="8" w:space="0" w:color="auto"/>
        <w:left w:val="single" w:sz="8" w:space="0" w:color="auto"/>
        <w:right w:val="single" w:sz="8" w:space="0" w:color="auto"/>
      </w:pBdr>
      <w:tabs>
        <w:tab w:val="clear" w:pos="1440"/>
      </w:tabs>
      <w:spacing w:before="100" w:beforeAutospacing="1" w:after="100" w:afterAutospacing="1"/>
      <w:jc w:val="left"/>
    </w:pPr>
    <w:rPr>
      <w:szCs w:val="24"/>
      <w:lang w:val="en-US"/>
    </w:rPr>
  </w:style>
  <w:style w:type="paragraph" w:customStyle="1" w:styleId="xl30">
    <w:name w:val="xl30"/>
    <w:basedOn w:val="Normal"/>
    <w:rsid w:val="00911727"/>
    <w:pPr>
      <w:widowControl/>
      <w:pBdr>
        <w:top w:val="single" w:sz="8" w:space="0" w:color="auto"/>
        <w:left w:val="single" w:sz="8" w:space="0" w:color="auto"/>
        <w:bottom w:val="single" w:sz="8" w:space="0" w:color="auto"/>
      </w:pBdr>
      <w:tabs>
        <w:tab w:val="clear" w:pos="1440"/>
      </w:tabs>
      <w:spacing w:before="100" w:beforeAutospacing="1" w:after="100" w:afterAutospacing="1"/>
      <w:jc w:val="center"/>
    </w:pPr>
    <w:rPr>
      <w:b/>
      <w:bCs/>
      <w:sz w:val="22"/>
      <w:szCs w:val="22"/>
      <w:lang w:val="en-US"/>
    </w:rPr>
  </w:style>
  <w:style w:type="paragraph" w:customStyle="1" w:styleId="xl31">
    <w:name w:val="xl31"/>
    <w:basedOn w:val="Normal"/>
    <w:rsid w:val="00911727"/>
    <w:pPr>
      <w:widowControl/>
      <w:pBdr>
        <w:top w:val="single" w:sz="8" w:space="0" w:color="auto"/>
        <w:bottom w:val="single" w:sz="8" w:space="0" w:color="auto"/>
        <w:right w:val="single" w:sz="8" w:space="0" w:color="000000"/>
      </w:pBdr>
      <w:tabs>
        <w:tab w:val="clear" w:pos="1440"/>
      </w:tabs>
      <w:spacing w:before="100" w:beforeAutospacing="1" w:after="100" w:afterAutospacing="1"/>
      <w:jc w:val="center"/>
    </w:pPr>
    <w:rPr>
      <w:b/>
      <w:bCs/>
      <w:sz w:val="22"/>
      <w:szCs w:val="22"/>
      <w:lang w:val="en-US"/>
    </w:rPr>
  </w:style>
  <w:style w:type="paragraph" w:customStyle="1" w:styleId="xl32">
    <w:name w:val="xl32"/>
    <w:basedOn w:val="Normal"/>
    <w:rsid w:val="00911727"/>
    <w:pPr>
      <w:widowControl/>
      <w:pBdr>
        <w:top w:val="single" w:sz="8" w:space="0" w:color="auto"/>
        <w:left w:val="single" w:sz="8" w:space="0" w:color="000000"/>
        <w:bottom w:val="single" w:sz="8" w:space="0" w:color="auto"/>
      </w:pBdr>
      <w:tabs>
        <w:tab w:val="clear" w:pos="1440"/>
      </w:tabs>
      <w:spacing w:before="100" w:beforeAutospacing="1" w:after="100" w:afterAutospacing="1"/>
      <w:jc w:val="center"/>
    </w:pPr>
    <w:rPr>
      <w:b/>
      <w:bCs/>
      <w:sz w:val="22"/>
      <w:szCs w:val="22"/>
      <w:lang w:val="en-US"/>
    </w:rPr>
  </w:style>
  <w:style w:type="paragraph" w:customStyle="1" w:styleId="xl33">
    <w:name w:val="xl33"/>
    <w:basedOn w:val="Normal"/>
    <w:rsid w:val="00911727"/>
    <w:pPr>
      <w:widowControl/>
      <w:pBdr>
        <w:top w:val="single" w:sz="8" w:space="0" w:color="auto"/>
        <w:left w:val="single" w:sz="8" w:space="0" w:color="000000"/>
      </w:pBdr>
      <w:tabs>
        <w:tab w:val="clear" w:pos="1440"/>
      </w:tabs>
      <w:spacing w:before="100" w:beforeAutospacing="1" w:after="100" w:afterAutospacing="1"/>
      <w:jc w:val="center"/>
    </w:pPr>
    <w:rPr>
      <w:szCs w:val="24"/>
      <w:lang w:val="en-US"/>
    </w:rPr>
  </w:style>
  <w:style w:type="paragraph" w:customStyle="1" w:styleId="xl34">
    <w:name w:val="xl34"/>
    <w:basedOn w:val="Normal"/>
    <w:rsid w:val="00911727"/>
    <w:pPr>
      <w:widowControl/>
      <w:pBdr>
        <w:top w:val="single" w:sz="8" w:space="0" w:color="auto"/>
        <w:right w:val="single" w:sz="8" w:space="0" w:color="000000"/>
      </w:pBdr>
      <w:tabs>
        <w:tab w:val="clear" w:pos="1440"/>
      </w:tabs>
      <w:spacing w:before="100" w:beforeAutospacing="1" w:after="100" w:afterAutospacing="1"/>
      <w:jc w:val="center"/>
    </w:pPr>
    <w:rPr>
      <w:szCs w:val="24"/>
      <w:lang w:val="en-US"/>
    </w:rPr>
  </w:style>
  <w:style w:type="paragraph" w:customStyle="1" w:styleId="xl35">
    <w:name w:val="xl35"/>
    <w:basedOn w:val="Normal"/>
    <w:rsid w:val="00911727"/>
    <w:pPr>
      <w:widowControl/>
      <w:pBdr>
        <w:left w:val="single" w:sz="8" w:space="0" w:color="auto"/>
        <w:right w:val="single" w:sz="8" w:space="0" w:color="auto"/>
      </w:pBdr>
      <w:tabs>
        <w:tab w:val="clear" w:pos="1440"/>
      </w:tabs>
      <w:spacing w:before="100" w:beforeAutospacing="1" w:after="100" w:afterAutospacing="1"/>
      <w:jc w:val="left"/>
    </w:pPr>
    <w:rPr>
      <w:szCs w:val="24"/>
      <w:lang w:val="en-US"/>
    </w:rPr>
  </w:style>
  <w:style w:type="paragraph" w:customStyle="1" w:styleId="xl36">
    <w:name w:val="xl36"/>
    <w:basedOn w:val="Normal"/>
    <w:rsid w:val="00911727"/>
    <w:pPr>
      <w:widowControl/>
      <w:pBdr>
        <w:right w:val="single" w:sz="8" w:space="0" w:color="auto"/>
      </w:pBdr>
      <w:tabs>
        <w:tab w:val="clear" w:pos="1440"/>
      </w:tabs>
      <w:spacing w:before="100" w:beforeAutospacing="1" w:after="100" w:afterAutospacing="1"/>
      <w:jc w:val="center"/>
    </w:pPr>
    <w:rPr>
      <w:szCs w:val="24"/>
      <w:lang w:val="en-US"/>
    </w:rPr>
  </w:style>
  <w:style w:type="paragraph" w:customStyle="1" w:styleId="xl37">
    <w:name w:val="xl37"/>
    <w:basedOn w:val="Normal"/>
    <w:rsid w:val="00911727"/>
    <w:pPr>
      <w:widowControl/>
      <w:pBdr>
        <w:left w:val="single" w:sz="8" w:space="0" w:color="auto"/>
      </w:pBdr>
      <w:tabs>
        <w:tab w:val="clear" w:pos="1440"/>
      </w:tabs>
      <w:spacing w:before="100" w:beforeAutospacing="1" w:after="100" w:afterAutospacing="1"/>
      <w:jc w:val="center"/>
    </w:pPr>
    <w:rPr>
      <w:szCs w:val="24"/>
      <w:lang w:val="en-US"/>
    </w:rPr>
  </w:style>
  <w:style w:type="paragraph" w:customStyle="1" w:styleId="xl38">
    <w:name w:val="xl38"/>
    <w:basedOn w:val="Normal"/>
    <w:rsid w:val="00911727"/>
    <w:pPr>
      <w:widowControl/>
      <w:pBdr>
        <w:right w:val="single" w:sz="8" w:space="0" w:color="000000"/>
      </w:pBdr>
      <w:tabs>
        <w:tab w:val="clear" w:pos="1440"/>
      </w:tabs>
      <w:spacing w:before="100" w:beforeAutospacing="1" w:after="100" w:afterAutospacing="1"/>
      <w:jc w:val="center"/>
    </w:pPr>
    <w:rPr>
      <w:szCs w:val="24"/>
      <w:lang w:val="en-US"/>
    </w:rPr>
  </w:style>
  <w:style w:type="paragraph" w:customStyle="1" w:styleId="xl39">
    <w:name w:val="xl39"/>
    <w:basedOn w:val="Normal"/>
    <w:rsid w:val="00911727"/>
    <w:pPr>
      <w:widowControl/>
      <w:pBdr>
        <w:left w:val="single" w:sz="8" w:space="0" w:color="auto"/>
        <w:bottom w:val="single" w:sz="8" w:space="0" w:color="000000"/>
        <w:right w:val="single" w:sz="8" w:space="0" w:color="auto"/>
      </w:pBdr>
      <w:tabs>
        <w:tab w:val="clear" w:pos="1440"/>
      </w:tabs>
      <w:spacing w:before="100" w:beforeAutospacing="1" w:after="100" w:afterAutospacing="1"/>
      <w:jc w:val="left"/>
    </w:pPr>
    <w:rPr>
      <w:szCs w:val="24"/>
      <w:lang w:val="en-US"/>
    </w:rPr>
  </w:style>
  <w:style w:type="paragraph" w:customStyle="1" w:styleId="xl40">
    <w:name w:val="xl40"/>
    <w:basedOn w:val="Normal"/>
    <w:rsid w:val="00911727"/>
    <w:pPr>
      <w:widowControl/>
      <w:pBdr>
        <w:bottom w:val="single" w:sz="8" w:space="0" w:color="auto"/>
        <w:right w:val="single" w:sz="8" w:space="0" w:color="auto"/>
      </w:pBdr>
      <w:tabs>
        <w:tab w:val="clear" w:pos="1440"/>
      </w:tabs>
      <w:spacing w:before="100" w:beforeAutospacing="1" w:after="100" w:afterAutospacing="1"/>
      <w:jc w:val="center"/>
    </w:pPr>
    <w:rPr>
      <w:szCs w:val="24"/>
      <w:lang w:val="en-US"/>
    </w:rPr>
  </w:style>
  <w:style w:type="paragraph" w:customStyle="1" w:styleId="xl41">
    <w:name w:val="xl41"/>
    <w:basedOn w:val="Normal"/>
    <w:rsid w:val="00911727"/>
    <w:pPr>
      <w:widowControl/>
      <w:pBdr>
        <w:bottom w:val="single" w:sz="8" w:space="0" w:color="auto"/>
        <w:right w:val="single" w:sz="8" w:space="0" w:color="auto"/>
      </w:pBdr>
      <w:tabs>
        <w:tab w:val="clear" w:pos="1440"/>
      </w:tabs>
      <w:spacing w:before="100" w:beforeAutospacing="1" w:after="100" w:afterAutospacing="1"/>
      <w:jc w:val="left"/>
    </w:pPr>
    <w:rPr>
      <w:szCs w:val="24"/>
      <w:lang w:val="en-US"/>
    </w:rPr>
  </w:style>
  <w:style w:type="paragraph" w:customStyle="1" w:styleId="xl42">
    <w:name w:val="xl42"/>
    <w:basedOn w:val="Normal"/>
    <w:rsid w:val="00911727"/>
    <w:pPr>
      <w:widowControl/>
      <w:pBdr>
        <w:left w:val="single" w:sz="8" w:space="0" w:color="auto"/>
        <w:bottom w:val="single" w:sz="8" w:space="0" w:color="auto"/>
      </w:pBdr>
      <w:tabs>
        <w:tab w:val="clear" w:pos="1440"/>
      </w:tabs>
      <w:spacing w:before="100" w:beforeAutospacing="1" w:after="100" w:afterAutospacing="1"/>
      <w:jc w:val="center"/>
    </w:pPr>
    <w:rPr>
      <w:szCs w:val="24"/>
      <w:lang w:val="en-US"/>
    </w:rPr>
  </w:style>
  <w:style w:type="paragraph" w:customStyle="1" w:styleId="xl43">
    <w:name w:val="xl43"/>
    <w:basedOn w:val="Normal"/>
    <w:rsid w:val="00911727"/>
    <w:pPr>
      <w:widowControl/>
      <w:pBdr>
        <w:bottom w:val="single" w:sz="8" w:space="0" w:color="auto"/>
        <w:right w:val="single" w:sz="8" w:space="0" w:color="000000"/>
      </w:pBdr>
      <w:tabs>
        <w:tab w:val="clear" w:pos="1440"/>
      </w:tabs>
      <w:spacing w:before="100" w:beforeAutospacing="1" w:after="100" w:afterAutospacing="1"/>
      <w:jc w:val="center"/>
    </w:pPr>
    <w:rPr>
      <w:szCs w:val="24"/>
      <w:lang w:val="en-US"/>
    </w:rPr>
  </w:style>
  <w:style w:type="paragraph" w:customStyle="1" w:styleId="xl44">
    <w:name w:val="xl44"/>
    <w:basedOn w:val="Normal"/>
    <w:rsid w:val="00911727"/>
    <w:pPr>
      <w:widowControl/>
      <w:pBdr>
        <w:bottom w:val="single" w:sz="8" w:space="0" w:color="auto"/>
        <w:right w:val="single" w:sz="8" w:space="0" w:color="auto"/>
      </w:pBdr>
      <w:tabs>
        <w:tab w:val="clear" w:pos="1440"/>
      </w:tabs>
      <w:spacing w:before="100" w:beforeAutospacing="1" w:after="100" w:afterAutospacing="1"/>
      <w:jc w:val="center"/>
      <w:textAlignment w:val="top"/>
    </w:pPr>
    <w:rPr>
      <w:szCs w:val="24"/>
      <w:lang w:val="en-US"/>
    </w:rPr>
  </w:style>
  <w:style w:type="paragraph" w:customStyle="1" w:styleId="xl45">
    <w:name w:val="xl45"/>
    <w:basedOn w:val="Normal"/>
    <w:rsid w:val="00911727"/>
    <w:pPr>
      <w:widowControl/>
      <w:pBdr>
        <w:bottom w:val="single" w:sz="8" w:space="0" w:color="auto"/>
      </w:pBdr>
      <w:tabs>
        <w:tab w:val="clear" w:pos="1440"/>
      </w:tabs>
      <w:spacing w:before="100" w:beforeAutospacing="1" w:after="100" w:afterAutospacing="1"/>
      <w:jc w:val="left"/>
    </w:pPr>
    <w:rPr>
      <w:szCs w:val="24"/>
      <w:lang w:val="en-US"/>
    </w:rPr>
  </w:style>
  <w:style w:type="paragraph" w:customStyle="1" w:styleId="xl46">
    <w:name w:val="xl46"/>
    <w:basedOn w:val="Normal"/>
    <w:rsid w:val="00911727"/>
    <w:pPr>
      <w:widowControl/>
      <w:pBdr>
        <w:bottom w:val="single" w:sz="12" w:space="0" w:color="auto"/>
        <w:right w:val="single" w:sz="8" w:space="0" w:color="auto"/>
      </w:pBdr>
      <w:tabs>
        <w:tab w:val="clear" w:pos="1440"/>
      </w:tabs>
      <w:spacing w:before="100" w:beforeAutospacing="1" w:after="100" w:afterAutospacing="1"/>
      <w:jc w:val="center"/>
      <w:textAlignment w:val="top"/>
    </w:pPr>
    <w:rPr>
      <w:szCs w:val="24"/>
      <w:lang w:val="en-US"/>
    </w:rPr>
  </w:style>
  <w:style w:type="paragraph" w:customStyle="1" w:styleId="xl47">
    <w:name w:val="xl47"/>
    <w:basedOn w:val="Normal"/>
    <w:rsid w:val="00911727"/>
    <w:pPr>
      <w:widowControl/>
      <w:pBdr>
        <w:bottom w:val="single" w:sz="12" w:space="0" w:color="auto"/>
        <w:right w:val="single" w:sz="8" w:space="0" w:color="auto"/>
      </w:pBdr>
      <w:tabs>
        <w:tab w:val="clear" w:pos="1440"/>
      </w:tabs>
      <w:spacing w:before="100" w:beforeAutospacing="1" w:after="100" w:afterAutospacing="1"/>
      <w:jc w:val="left"/>
    </w:pPr>
    <w:rPr>
      <w:szCs w:val="24"/>
      <w:lang w:val="en-US"/>
    </w:rPr>
  </w:style>
  <w:style w:type="paragraph" w:customStyle="1" w:styleId="xl48">
    <w:name w:val="xl48"/>
    <w:basedOn w:val="Normal"/>
    <w:rsid w:val="00911727"/>
    <w:pPr>
      <w:widowControl/>
      <w:pBdr>
        <w:right w:val="single" w:sz="8" w:space="0" w:color="auto"/>
      </w:pBdr>
      <w:tabs>
        <w:tab w:val="clear" w:pos="1440"/>
      </w:tabs>
      <w:spacing w:before="100" w:beforeAutospacing="1" w:after="100" w:afterAutospacing="1"/>
      <w:jc w:val="left"/>
    </w:pPr>
    <w:rPr>
      <w:szCs w:val="24"/>
      <w:lang w:val="en-US"/>
    </w:rPr>
  </w:style>
  <w:style w:type="paragraph" w:customStyle="1" w:styleId="xl49">
    <w:name w:val="xl49"/>
    <w:basedOn w:val="Normal"/>
    <w:rsid w:val="00911727"/>
    <w:pPr>
      <w:widowControl/>
      <w:pBdr>
        <w:right w:val="single" w:sz="8" w:space="0" w:color="auto"/>
      </w:pBdr>
      <w:tabs>
        <w:tab w:val="clear" w:pos="1440"/>
      </w:tabs>
      <w:spacing w:before="100" w:beforeAutospacing="1" w:after="100" w:afterAutospacing="1"/>
      <w:jc w:val="left"/>
    </w:pPr>
    <w:rPr>
      <w:szCs w:val="24"/>
      <w:lang w:val="en-US"/>
    </w:rPr>
  </w:style>
  <w:style w:type="paragraph" w:customStyle="1" w:styleId="xl50">
    <w:name w:val="xl50"/>
    <w:basedOn w:val="Normal"/>
    <w:rsid w:val="00911727"/>
    <w:pPr>
      <w:widowControl/>
      <w:pBdr>
        <w:top w:val="single" w:sz="8" w:space="0" w:color="auto"/>
        <w:bottom w:val="single" w:sz="8" w:space="0" w:color="auto"/>
        <w:right w:val="single" w:sz="8" w:space="0" w:color="auto"/>
      </w:pBdr>
      <w:tabs>
        <w:tab w:val="clear" w:pos="1440"/>
      </w:tabs>
      <w:spacing w:before="100" w:beforeAutospacing="1" w:after="100" w:afterAutospacing="1"/>
      <w:jc w:val="left"/>
    </w:pPr>
    <w:rPr>
      <w:szCs w:val="24"/>
      <w:lang w:val="en-US"/>
    </w:rPr>
  </w:style>
  <w:style w:type="paragraph" w:customStyle="1" w:styleId="xl51">
    <w:name w:val="xl51"/>
    <w:basedOn w:val="Normal"/>
    <w:rsid w:val="00911727"/>
    <w:pPr>
      <w:widowControl/>
      <w:pBdr>
        <w:bottom w:val="single" w:sz="8" w:space="0" w:color="auto"/>
      </w:pBdr>
      <w:tabs>
        <w:tab w:val="clear" w:pos="1440"/>
      </w:tabs>
      <w:spacing w:before="100" w:beforeAutospacing="1" w:after="100" w:afterAutospacing="1"/>
      <w:jc w:val="center"/>
      <w:textAlignment w:val="top"/>
    </w:pPr>
    <w:rPr>
      <w:szCs w:val="24"/>
      <w:lang w:val="en-US"/>
    </w:rPr>
  </w:style>
  <w:style w:type="paragraph" w:customStyle="1" w:styleId="xl52">
    <w:name w:val="xl52"/>
    <w:basedOn w:val="Normal"/>
    <w:rsid w:val="00911727"/>
    <w:pPr>
      <w:widowControl/>
      <w:pBdr>
        <w:top w:val="single" w:sz="8" w:space="0" w:color="auto"/>
        <w:left w:val="single" w:sz="8" w:space="0" w:color="auto"/>
        <w:bottom w:val="single" w:sz="8" w:space="0" w:color="auto"/>
        <w:right w:val="single" w:sz="8" w:space="0" w:color="auto"/>
      </w:pBdr>
      <w:tabs>
        <w:tab w:val="clear" w:pos="1440"/>
      </w:tabs>
      <w:spacing w:before="100" w:beforeAutospacing="1" w:after="100" w:afterAutospacing="1"/>
      <w:jc w:val="left"/>
    </w:pPr>
    <w:rPr>
      <w:szCs w:val="24"/>
      <w:lang w:val="en-US"/>
    </w:rPr>
  </w:style>
  <w:style w:type="paragraph" w:customStyle="1" w:styleId="xl53">
    <w:name w:val="xl53"/>
    <w:basedOn w:val="Normal"/>
    <w:rsid w:val="00911727"/>
    <w:pPr>
      <w:widowControl/>
      <w:pBdr>
        <w:top w:val="single" w:sz="8" w:space="0" w:color="auto"/>
        <w:left w:val="single" w:sz="8" w:space="0" w:color="auto"/>
        <w:bottom w:val="single" w:sz="8" w:space="0" w:color="auto"/>
        <w:right w:val="single" w:sz="8" w:space="0" w:color="auto"/>
      </w:pBdr>
      <w:tabs>
        <w:tab w:val="clear" w:pos="1440"/>
      </w:tabs>
      <w:spacing w:before="100" w:beforeAutospacing="1" w:after="100" w:afterAutospacing="1"/>
      <w:jc w:val="left"/>
    </w:pPr>
    <w:rPr>
      <w:b/>
      <w:bCs/>
      <w:szCs w:val="24"/>
      <w:lang w:val="en-US"/>
    </w:rPr>
  </w:style>
  <w:style w:type="paragraph" w:customStyle="1" w:styleId="xl54">
    <w:name w:val="xl54"/>
    <w:basedOn w:val="Normal"/>
    <w:rsid w:val="00911727"/>
    <w:pPr>
      <w:widowControl/>
      <w:tabs>
        <w:tab w:val="clear" w:pos="1440"/>
      </w:tabs>
      <w:spacing w:before="100" w:beforeAutospacing="1" w:after="100" w:afterAutospacing="1"/>
      <w:jc w:val="right"/>
    </w:pPr>
    <w:rPr>
      <w:szCs w:val="24"/>
      <w:lang w:val="en-US"/>
    </w:rPr>
  </w:style>
  <w:style w:type="paragraph" w:customStyle="1" w:styleId="xl55">
    <w:name w:val="xl55"/>
    <w:basedOn w:val="Normal"/>
    <w:rsid w:val="00911727"/>
    <w:pPr>
      <w:widowControl/>
      <w:pBdr>
        <w:left w:val="single" w:sz="8" w:space="0" w:color="auto"/>
        <w:bottom w:val="single" w:sz="8" w:space="0" w:color="auto"/>
      </w:pBdr>
      <w:tabs>
        <w:tab w:val="clear" w:pos="1440"/>
      </w:tabs>
      <w:spacing w:before="100" w:beforeAutospacing="1" w:after="100" w:afterAutospacing="1"/>
      <w:jc w:val="center"/>
    </w:pPr>
    <w:rPr>
      <w:b/>
      <w:bCs/>
      <w:sz w:val="22"/>
      <w:szCs w:val="22"/>
      <w:lang w:val="en-US"/>
    </w:rPr>
  </w:style>
  <w:style w:type="paragraph" w:customStyle="1" w:styleId="xl56">
    <w:name w:val="xl56"/>
    <w:basedOn w:val="Normal"/>
    <w:rsid w:val="00911727"/>
    <w:pPr>
      <w:widowControl/>
      <w:pBdr>
        <w:bottom w:val="single" w:sz="8" w:space="0" w:color="auto"/>
        <w:right w:val="single" w:sz="8" w:space="0" w:color="000000"/>
      </w:pBdr>
      <w:tabs>
        <w:tab w:val="clear" w:pos="1440"/>
      </w:tabs>
      <w:spacing w:before="100" w:beforeAutospacing="1" w:after="100" w:afterAutospacing="1"/>
      <w:jc w:val="center"/>
    </w:pPr>
    <w:rPr>
      <w:b/>
      <w:bCs/>
      <w:sz w:val="22"/>
      <w:szCs w:val="22"/>
      <w:lang w:val="en-US"/>
    </w:rPr>
  </w:style>
  <w:style w:type="paragraph" w:customStyle="1" w:styleId="xl57">
    <w:name w:val="xl57"/>
    <w:basedOn w:val="Normal"/>
    <w:rsid w:val="00911727"/>
    <w:pPr>
      <w:widowControl/>
      <w:pBdr>
        <w:left w:val="single" w:sz="8" w:space="0" w:color="000000"/>
        <w:bottom w:val="single" w:sz="8" w:space="0" w:color="auto"/>
      </w:pBdr>
      <w:tabs>
        <w:tab w:val="clear" w:pos="1440"/>
      </w:tabs>
      <w:spacing w:before="100" w:beforeAutospacing="1" w:after="100" w:afterAutospacing="1"/>
      <w:jc w:val="center"/>
    </w:pPr>
    <w:rPr>
      <w:b/>
      <w:bCs/>
      <w:sz w:val="22"/>
      <w:szCs w:val="22"/>
      <w:lang w:val="en-US"/>
    </w:rPr>
  </w:style>
  <w:style w:type="paragraph" w:customStyle="1" w:styleId="xl58">
    <w:name w:val="xl58"/>
    <w:basedOn w:val="Normal"/>
    <w:rsid w:val="00911727"/>
    <w:pPr>
      <w:widowControl/>
      <w:pBdr>
        <w:left w:val="single" w:sz="8" w:space="0" w:color="000000"/>
      </w:pBdr>
      <w:tabs>
        <w:tab w:val="clear" w:pos="1440"/>
      </w:tabs>
      <w:spacing w:before="100" w:beforeAutospacing="1" w:after="100" w:afterAutospacing="1"/>
      <w:jc w:val="center"/>
    </w:pPr>
    <w:rPr>
      <w:szCs w:val="24"/>
      <w:lang w:val="en-US"/>
    </w:rPr>
  </w:style>
  <w:style w:type="paragraph" w:customStyle="1" w:styleId="xl59">
    <w:name w:val="xl59"/>
    <w:basedOn w:val="Normal"/>
    <w:rsid w:val="00911727"/>
    <w:pPr>
      <w:widowControl/>
      <w:pBdr>
        <w:top w:val="single" w:sz="8" w:space="0" w:color="auto"/>
        <w:left w:val="single" w:sz="8" w:space="0" w:color="auto"/>
      </w:pBdr>
      <w:tabs>
        <w:tab w:val="clear" w:pos="1440"/>
      </w:tabs>
      <w:spacing w:before="100" w:beforeAutospacing="1" w:after="100" w:afterAutospacing="1"/>
      <w:jc w:val="center"/>
    </w:pPr>
    <w:rPr>
      <w:szCs w:val="24"/>
      <w:lang w:val="en-US"/>
    </w:rPr>
  </w:style>
  <w:style w:type="paragraph" w:customStyle="1" w:styleId="xl60">
    <w:name w:val="xl60"/>
    <w:basedOn w:val="Normal"/>
    <w:rsid w:val="00911727"/>
    <w:pPr>
      <w:widowControl/>
      <w:pBdr>
        <w:top w:val="single" w:sz="8" w:space="0" w:color="auto"/>
      </w:pBdr>
      <w:tabs>
        <w:tab w:val="clear" w:pos="1440"/>
      </w:tabs>
      <w:spacing w:before="100" w:beforeAutospacing="1" w:after="100" w:afterAutospacing="1"/>
      <w:jc w:val="left"/>
    </w:pPr>
    <w:rPr>
      <w:b/>
      <w:bCs/>
      <w:szCs w:val="24"/>
      <w:lang w:val="en-US"/>
    </w:rPr>
  </w:style>
  <w:style w:type="paragraph" w:customStyle="1" w:styleId="xl61">
    <w:name w:val="xl61"/>
    <w:basedOn w:val="Normal"/>
    <w:rsid w:val="00911727"/>
    <w:pPr>
      <w:widowControl/>
      <w:pBdr>
        <w:top w:val="single" w:sz="8" w:space="0" w:color="auto"/>
      </w:pBdr>
      <w:tabs>
        <w:tab w:val="clear" w:pos="1440"/>
      </w:tabs>
      <w:spacing w:before="100" w:beforeAutospacing="1" w:after="100" w:afterAutospacing="1"/>
      <w:jc w:val="left"/>
    </w:pPr>
    <w:rPr>
      <w:szCs w:val="24"/>
      <w:lang w:val="en-US"/>
    </w:rPr>
  </w:style>
  <w:style w:type="paragraph" w:customStyle="1" w:styleId="xl62">
    <w:name w:val="xl62"/>
    <w:basedOn w:val="Normal"/>
    <w:rsid w:val="00911727"/>
    <w:pPr>
      <w:widowControl/>
      <w:pBdr>
        <w:top w:val="single" w:sz="8" w:space="0" w:color="auto"/>
        <w:right w:val="single" w:sz="8" w:space="0" w:color="auto"/>
      </w:pBdr>
      <w:tabs>
        <w:tab w:val="clear" w:pos="1440"/>
      </w:tabs>
      <w:spacing w:before="100" w:beforeAutospacing="1" w:after="100" w:afterAutospacing="1"/>
      <w:jc w:val="left"/>
    </w:pPr>
    <w:rPr>
      <w:szCs w:val="24"/>
      <w:lang w:val="en-US"/>
    </w:rPr>
  </w:style>
  <w:style w:type="paragraph" w:customStyle="1" w:styleId="xl63">
    <w:name w:val="xl63"/>
    <w:basedOn w:val="Normal"/>
    <w:rsid w:val="00911727"/>
    <w:pPr>
      <w:widowControl/>
      <w:pBdr>
        <w:left w:val="single" w:sz="8" w:space="0" w:color="auto"/>
        <w:bottom w:val="single" w:sz="8" w:space="0" w:color="auto"/>
      </w:pBdr>
      <w:tabs>
        <w:tab w:val="clear" w:pos="1440"/>
      </w:tabs>
      <w:spacing w:before="100" w:beforeAutospacing="1" w:after="100" w:afterAutospacing="1"/>
      <w:jc w:val="center"/>
    </w:pPr>
    <w:rPr>
      <w:szCs w:val="24"/>
      <w:lang w:val="en-US"/>
    </w:rPr>
  </w:style>
  <w:style w:type="paragraph" w:customStyle="1" w:styleId="xl64">
    <w:name w:val="xl64"/>
    <w:basedOn w:val="Normal"/>
    <w:rsid w:val="00911727"/>
    <w:pPr>
      <w:widowControl/>
      <w:pBdr>
        <w:bottom w:val="single" w:sz="8" w:space="0" w:color="auto"/>
      </w:pBdr>
      <w:tabs>
        <w:tab w:val="clear" w:pos="1440"/>
      </w:tabs>
      <w:spacing w:before="100" w:beforeAutospacing="1" w:after="100" w:afterAutospacing="1"/>
      <w:jc w:val="left"/>
    </w:pPr>
    <w:rPr>
      <w:b/>
      <w:bCs/>
      <w:szCs w:val="24"/>
      <w:lang w:val="en-US"/>
    </w:rPr>
  </w:style>
  <w:style w:type="paragraph" w:customStyle="1" w:styleId="xl65">
    <w:name w:val="xl65"/>
    <w:basedOn w:val="Normal"/>
    <w:rsid w:val="00911727"/>
    <w:pPr>
      <w:widowControl/>
      <w:pBdr>
        <w:bottom w:val="single" w:sz="8" w:space="0" w:color="auto"/>
        <w:right w:val="single" w:sz="8" w:space="0" w:color="auto"/>
      </w:pBdr>
      <w:tabs>
        <w:tab w:val="clear" w:pos="1440"/>
      </w:tabs>
      <w:spacing w:before="100" w:beforeAutospacing="1" w:after="100" w:afterAutospacing="1"/>
      <w:jc w:val="left"/>
    </w:pPr>
    <w:rPr>
      <w:szCs w:val="24"/>
      <w:lang w:val="en-US"/>
    </w:rPr>
  </w:style>
  <w:style w:type="paragraph" w:customStyle="1" w:styleId="xl66">
    <w:name w:val="xl66"/>
    <w:basedOn w:val="Normal"/>
    <w:rsid w:val="00911727"/>
    <w:pPr>
      <w:widowControl/>
      <w:tabs>
        <w:tab w:val="clear" w:pos="1440"/>
      </w:tabs>
      <w:spacing w:before="100" w:beforeAutospacing="1" w:after="100" w:afterAutospacing="1"/>
      <w:jc w:val="left"/>
    </w:pPr>
    <w:rPr>
      <w:b/>
      <w:bCs/>
      <w:szCs w:val="24"/>
      <w:lang w:val="en-US"/>
    </w:rPr>
  </w:style>
  <w:style w:type="paragraph" w:customStyle="1" w:styleId="xl67">
    <w:name w:val="xl67"/>
    <w:basedOn w:val="Normal"/>
    <w:rsid w:val="00911727"/>
    <w:pPr>
      <w:widowControl/>
      <w:pBdr>
        <w:top w:val="single" w:sz="8" w:space="0" w:color="auto"/>
        <w:left w:val="single" w:sz="8" w:space="0" w:color="auto"/>
        <w:bottom w:val="single" w:sz="8" w:space="0" w:color="auto"/>
        <w:right w:val="single" w:sz="8" w:space="0" w:color="auto"/>
      </w:pBdr>
      <w:tabs>
        <w:tab w:val="clear" w:pos="1440"/>
      </w:tabs>
      <w:spacing w:before="100" w:beforeAutospacing="1" w:after="100" w:afterAutospacing="1"/>
      <w:jc w:val="left"/>
    </w:pPr>
    <w:rPr>
      <w:szCs w:val="24"/>
      <w:lang w:val="en-US"/>
    </w:rPr>
  </w:style>
  <w:style w:type="paragraph" w:customStyle="1" w:styleId="xl68">
    <w:name w:val="xl68"/>
    <w:basedOn w:val="Normal"/>
    <w:rsid w:val="00911727"/>
    <w:pPr>
      <w:widowControl/>
      <w:pBdr>
        <w:top w:val="single" w:sz="8" w:space="0" w:color="auto"/>
        <w:left w:val="single" w:sz="8" w:space="0" w:color="auto"/>
        <w:bottom w:val="single" w:sz="8" w:space="0" w:color="auto"/>
      </w:pBdr>
      <w:tabs>
        <w:tab w:val="clear" w:pos="1440"/>
      </w:tabs>
      <w:spacing w:before="100" w:beforeAutospacing="1" w:after="100" w:afterAutospacing="1"/>
      <w:jc w:val="center"/>
    </w:pPr>
    <w:rPr>
      <w:szCs w:val="24"/>
      <w:lang w:val="en-US"/>
    </w:rPr>
  </w:style>
  <w:style w:type="paragraph" w:customStyle="1" w:styleId="xl69">
    <w:name w:val="xl69"/>
    <w:basedOn w:val="Normal"/>
    <w:rsid w:val="00911727"/>
    <w:pPr>
      <w:widowControl/>
      <w:pBdr>
        <w:top w:val="single" w:sz="8" w:space="0" w:color="auto"/>
        <w:bottom w:val="single" w:sz="8" w:space="0" w:color="auto"/>
        <w:right w:val="single" w:sz="8" w:space="0" w:color="auto"/>
      </w:pBdr>
      <w:tabs>
        <w:tab w:val="clear" w:pos="1440"/>
      </w:tabs>
      <w:spacing w:before="100" w:beforeAutospacing="1" w:after="100" w:afterAutospacing="1"/>
      <w:jc w:val="center"/>
    </w:pPr>
    <w:rPr>
      <w:szCs w:val="24"/>
      <w:lang w:val="en-US"/>
    </w:rPr>
  </w:style>
  <w:style w:type="paragraph" w:customStyle="1" w:styleId="xl70">
    <w:name w:val="xl70"/>
    <w:basedOn w:val="Normal"/>
    <w:rsid w:val="00911727"/>
    <w:pPr>
      <w:widowControl/>
      <w:pBdr>
        <w:top w:val="single" w:sz="8" w:space="0" w:color="auto"/>
        <w:left w:val="single" w:sz="8" w:space="0" w:color="auto"/>
      </w:pBdr>
      <w:tabs>
        <w:tab w:val="clear" w:pos="1440"/>
      </w:tabs>
      <w:spacing w:before="100" w:beforeAutospacing="1" w:after="100" w:afterAutospacing="1"/>
      <w:jc w:val="left"/>
    </w:pPr>
    <w:rPr>
      <w:szCs w:val="24"/>
      <w:lang w:val="en-US"/>
    </w:rPr>
  </w:style>
  <w:style w:type="paragraph" w:customStyle="1" w:styleId="xl71">
    <w:name w:val="xl71"/>
    <w:basedOn w:val="Normal"/>
    <w:rsid w:val="00911727"/>
    <w:pPr>
      <w:widowControl/>
      <w:pBdr>
        <w:top w:val="single" w:sz="8" w:space="0" w:color="auto"/>
      </w:pBdr>
      <w:tabs>
        <w:tab w:val="clear" w:pos="1440"/>
      </w:tabs>
      <w:spacing w:before="100" w:beforeAutospacing="1" w:after="100" w:afterAutospacing="1"/>
      <w:jc w:val="left"/>
    </w:pPr>
    <w:rPr>
      <w:szCs w:val="24"/>
      <w:lang w:val="en-US"/>
    </w:rPr>
  </w:style>
  <w:style w:type="paragraph" w:customStyle="1" w:styleId="xl72">
    <w:name w:val="xl72"/>
    <w:basedOn w:val="Normal"/>
    <w:rsid w:val="00911727"/>
    <w:pPr>
      <w:widowControl/>
      <w:pBdr>
        <w:top w:val="single" w:sz="8" w:space="0" w:color="auto"/>
        <w:right w:val="single" w:sz="8" w:space="0" w:color="auto"/>
      </w:pBdr>
      <w:tabs>
        <w:tab w:val="clear" w:pos="1440"/>
      </w:tabs>
      <w:spacing w:before="100" w:beforeAutospacing="1" w:after="100" w:afterAutospacing="1"/>
      <w:jc w:val="left"/>
    </w:pPr>
    <w:rPr>
      <w:szCs w:val="24"/>
      <w:lang w:val="en-US"/>
    </w:rPr>
  </w:style>
  <w:style w:type="paragraph" w:customStyle="1" w:styleId="xl73">
    <w:name w:val="xl73"/>
    <w:basedOn w:val="Normal"/>
    <w:rsid w:val="00911727"/>
    <w:pPr>
      <w:widowControl/>
      <w:pBdr>
        <w:left w:val="single" w:sz="8" w:space="0" w:color="auto"/>
      </w:pBdr>
      <w:tabs>
        <w:tab w:val="clear" w:pos="1440"/>
      </w:tabs>
      <w:spacing w:before="100" w:beforeAutospacing="1" w:after="100" w:afterAutospacing="1"/>
      <w:jc w:val="left"/>
    </w:pPr>
    <w:rPr>
      <w:szCs w:val="24"/>
      <w:lang w:val="en-US"/>
    </w:rPr>
  </w:style>
  <w:style w:type="paragraph" w:customStyle="1" w:styleId="xl74">
    <w:name w:val="xl74"/>
    <w:basedOn w:val="Normal"/>
    <w:rsid w:val="00911727"/>
    <w:pPr>
      <w:widowControl/>
      <w:pBdr>
        <w:left w:val="single" w:sz="8" w:space="0" w:color="auto"/>
        <w:bottom w:val="single" w:sz="8" w:space="0" w:color="auto"/>
      </w:pBdr>
      <w:tabs>
        <w:tab w:val="clear" w:pos="1440"/>
      </w:tabs>
      <w:spacing w:before="100" w:beforeAutospacing="1" w:after="100" w:afterAutospacing="1"/>
      <w:jc w:val="left"/>
    </w:pPr>
    <w:rPr>
      <w:szCs w:val="24"/>
      <w:lang w:val="en-US"/>
    </w:rPr>
  </w:style>
  <w:style w:type="paragraph" w:customStyle="1" w:styleId="xl75">
    <w:name w:val="xl75"/>
    <w:basedOn w:val="Normal"/>
    <w:rsid w:val="00911727"/>
    <w:pPr>
      <w:widowControl/>
      <w:pBdr>
        <w:top w:val="single" w:sz="8" w:space="0" w:color="auto"/>
        <w:left w:val="single" w:sz="8" w:space="0" w:color="auto"/>
      </w:pBdr>
      <w:tabs>
        <w:tab w:val="clear" w:pos="1440"/>
      </w:tabs>
      <w:spacing w:before="100" w:beforeAutospacing="1" w:after="100" w:afterAutospacing="1"/>
      <w:jc w:val="left"/>
    </w:pPr>
    <w:rPr>
      <w:szCs w:val="24"/>
      <w:lang w:val="en-US"/>
    </w:rPr>
  </w:style>
  <w:style w:type="paragraph" w:customStyle="1" w:styleId="xl76">
    <w:name w:val="xl76"/>
    <w:basedOn w:val="Normal"/>
    <w:rsid w:val="00911727"/>
    <w:pPr>
      <w:widowControl/>
      <w:tabs>
        <w:tab w:val="clear" w:pos="1440"/>
      </w:tabs>
      <w:spacing w:before="100" w:beforeAutospacing="1" w:after="100" w:afterAutospacing="1"/>
      <w:jc w:val="right"/>
    </w:pPr>
    <w:rPr>
      <w:szCs w:val="24"/>
      <w:lang w:val="en-US"/>
    </w:rPr>
  </w:style>
  <w:style w:type="paragraph" w:customStyle="1" w:styleId="xl77">
    <w:name w:val="xl77"/>
    <w:basedOn w:val="Normal"/>
    <w:rsid w:val="00911727"/>
    <w:pPr>
      <w:widowControl/>
      <w:tabs>
        <w:tab w:val="clear" w:pos="1440"/>
      </w:tabs>
      <w:spacing w:before="100" w:beforeAutospacing="1" w:after="100" w:afterAutospacing="1"/>
      <w:jc w:val="center"/>
    </w:pPr>
    <w:rPr>
      <w:b/>
      <w:bCs/>
      <w:szCs w:val="24"/>
      <w:lang w:val="en-US"/>
    </w:rPr>
  </w:style>
  <w:style w:type="paragraph" w:customStyle="1" w:styleId="xl78">
    <w:name w:val="xl78"/>
    <w:basedOn w:val="Normal"/>
    <w:rsid w:val="00911727"/>
    <w:pPr>
      <w:widowControl/>
      <w:pBdr>
        <w:left w:val="single" w:sz="8" w:space="0" w:color="auto"/>
      </w:pBdr>
      <w:tabs>
        <w:tab w:val="clear" w:pos="1440"/>
      </w:tabs>
      <w:spacing w:before="100" w:beforeAutospacing="1" w:after="100" w:afterAutospacing="1"/>
      <w:jc w:val="left"/>
    </w:pPr>
    <w:rPr>
      <w:szCs w:val="24"/>
      <w:lang w:val="en-US"/>
    </w:rPr>
  </w:style>
  <w:style w:type="paragraph" w:customStyle="1" w:styleId="xl79">
    <w:name w:val="xl79"/>
    <w:basedOn w:val="Normal"/>
    <w:rsid w:val="00911727"/>
    <w:pPr>
      <w:widowControl/>
      <w:pBdr>
        <w:right w:val="single" w:sz="8" w:space="0" w:color="auto"/>
      </w:pBdr>
      <w:tabs>
        <w:tab w:val="clear" w:pos="1440"/>
      </w:tabs>
      <w:spacing w:before="100" w:beforeAutospacing="1" w:after="100" w:afterAutospacing="1"/>
      <w:jc w:val="left"/>
    </w:pPr>
    <w:rPr>
      <w:b/>
      <w:bCs/>
      <w:szCs w:val="24"/>
      <w:lang w:val="en-US"/>
    </w:rPr>
  </w:style>
  <w:style w:type="paragraph" w:customStyle="1" w:styleId="xl80">
    <w:name w:val="xl80"/>
    <w:basedOn w:val="Normal"/>
    <w:rsid w:val="00911727"/>
    <w:pPr>
      <w:widowControl/>
      <w:tabs>
        <w:tab w:val="clear" w:pos="1440"/>
      </w:tabs>
      <w:spacing w:before="100" w:beforeAutospacing="1" w:after="100" w:afterAutospacing="1"/>
      <w:jc w:val="right"/>
    </w:pPr>
    <w:rPr>
      <w:b/>
      <w:bCs/>
      <w:szCs w:val="24"/>
      <w:lang w:val="en-US"/>
    </w:rPr>
  </w:style>
  <w:style w:type="paragraph" w:customStyle="1" w:styleId="xl81">
    <w:name w:val="xl81"/>
    <w:basedOn w:val="Normal"/>
    <w:rsid w:val="00911727"/>
    <w:pPr>
      <w:widowControl/>
      <w:pBdr>
        <w:top w:val="single" w:sz="8" w:space="0" w:color="auto"/>
        <w:bottom w:val="single" w:sz="8" w:space="0" w:color="auto"/>
        <w:right w:val="single" w:sz="8" w:space="0" w:color="auto"/>
      </w:pBdr>
      <w:tabs>
        <w:tab w:val="clear" w:pos="1440"/>
      </w:tabs>
      <w:spacing w:before="100" w:beforeAutospacing="1" w:after="100" w:afterAutospacing="1"/>
      <w:jc w:val="center"/>
      <w:textAlignment w:val="top"/>
    </w:pPr>
    <w:rPr>
      <w:szCs w:val="24"/>
      <w:lang w:val="en-US"/>
    </w:rPr>
  </w:style>
  <w:style w:type="paragraph" w:customStyle="1" w:styleId="xl82">
    <w:name w:val="xl82"/>
    <w:basedOn w:val="Normal"/>
    <w:rsid w:val="00911727"/>
    <w:pPr>
      <w:widowControl/>
      <w:pBdr>
        <w:left w:val="single" w:sz="8" w:space="0" w:color="auto"/>
        <w:bottom w:val="single" w:sz="8" w:space="0" w:color="auto"/>
        <w:right w:val="single" w:sz="8" w:space="0" w:color="auto"/>
      </w:pBdr>
      <w:tabs>
        <w:tab w:val="clear" w:pos="1440"/>
      </w:tabs>
      <w:spacing w:before="100" w:beforeAutospacing="1" w:after="100" w:afterAutospacing="1"/>
      <w:jc w:val="left"/>
      <w:textAlignment w:val="top"/>
    </w:pPr>
    <w:rPr>
      <w:szCs w:val="24"/>
      <w:lang w:val="en-US"/>
    </w:rPr>
  </w:style>
  <w:style w:type="paragraph" w:customStyle="1" w:styleId="xl83">
    <w:name w:val="xl83"/>
    <w:basedOn w:val="Normal"/>
    <w:rsid w:val="00911727"/>
    <w:pPr>
      <w:widowControl/>
      <w:pBdr>
        <w:top w:val="single" w:sz="8" w:space="0" w:color="auto"/>
        <w:left w:val="single" w:sz="8" w:space="0" w:color="auto"/>
        <w:bottom w:val="single" w:sz="8" w:space="0" w:color="auto"/>
        <w:right w:val="single" w:sz="8" w:space="0" w:color="auto"/>
      </w:pBdr>
      <w:tabs>
        <w:tab w:val="clear" w:pos="1440"/>
      </w:tabs>
      <w:spacing w:before="100" w:beforeAutospacing="1" w:after="100" w:afterAutospacing="1"/>
      <w:jc w:val="left"/>
      <w:textAlignment w:val="top"/>
    </w:pPr>
    <w:rPr>
      <w:szCs w:val="24"/>
      <w:lang w:val="en-US"/>
    </w:rPr>
  </w:style>
  <w:style w:type="paragraph" w:customStyle="1" w:styleId="xl84">
    <w:name w:val="xl84"/>
    <w:basedOn w:val="Normal"/>
    <w:rsid w:val="00911727"/>
    <w:pPr>
      <w:widowControl/>
      <w:pBdr>
        <w:left w:val="single" w:sz="8" w:space="0" w:color="auto"/>
        <w:bottom w:val="single" w:sz="12" w:space="0" w:color="auto"/>
        <w:right w:val="single" w:sz="8" w:space="0" w:color="auto"/>
      </w:pBdr>
      <w:tabs>
        <w:tab w:val="clear" w:pos="1440"/>
      </w:tabs>
      <w:spacing w:before="100" w:beforeAutospacing="1" w:after="100" w:afterAutospacing="1"/>
      <w:jc w:val="left"/>
      <w:textAlignment w:val="top"/>
    </w:pPr>
    <w:rPr>
      <w:szCs w:val="24"/>
      <w:lang w:val="en-US"/>
    </w:rPr>
  </w:style>
  <w:style w:type="paragraph" w:styleId="ListParagraph">
    <w:name w:val="List Paragraph"/>
    <w:basedOn w:val="Normal"/>
    <w:uiPriority w:val="34"/>
    <w:qFormat/>
    <w:rsid w:val="00911727"/>
    <w:pPr>
      <w:widowControl/>
      <w:tabs>
        <w:tab w:val="clear" w:pos="1440"/>
      </w:tabs>
      <w:suppressAutoHyphens/>
      <w:spacing w:line="100" w:lineRule="atLeast"/>
      <w:ind w:left="720"/>
      <w:jc w:val="left"/>
    </w:pPr>
    <w:rPr>
      <w:rFonts w:eastAsia="Arial Unicode MS"/>
      <w:color w:val="000000"/>
      <w:kern w:val="2"/>
      <w:szCs w:val="24"/>
      <w:lang w:val="en-US" w:eastAsia="ar-SA"/>
    </w:rPr>
  </w:style>
  <w:style w:type="paragraph" w:styleId="BodyText3">
    <w:name w:val="Body Text 3"/>
    <w:basedOn w:val="Normal"/>
    <w:link w:val="BodyText3Char"/>
    <w:unhideWhenUsed/>
    <w:rsid w:val="00911727"/>
    <w:pPr>
      <w:widowControl/>
      <w:tabs>
        <w:tab w:val="clear" w:pos="1440"/>
      </w:tabs>
      <w:suppressAutoHyphens/>
      <w:spacing w:after="120" w:line="100" w:lineRule="atLeast"/>
      <w:jc w:val="left"/>
    </w:pPr>
    <w:rPr>
      <w:color w:val="000000"/>
      <w:kern w:val="2"/>
      <w:sz w:val="16"/>
      <w:szCs w:val="16"/>
      <w:lang w:eastAsia="ar-SA"/>
    </w:rPr>
  </w:style>
  <w:style w:type="character" w:customStyle="1" w:styleId="BodyText3Char">
    <w:name w:val="Body Text 3 Char"/>
    <w:basedOn w:val="DefaultParagraphFont"/>
    <w:link w:val="BodyText3"/>
    <w:rsid w:val="00911727"/>
    <w:rPr>
      <w:rFonts w:ascii="Times New Roman" w:eastAsia="Times New Roman" w:hAnsi="Times New Roman" w:cs="Times New Roman"/>
      <w:color w:val="000000"/>
      <w:kern w:val="2"/>
      <w:sz w:val="16"/>
      <w:szCs w:val="16"/>
      <w:lang w:eastAsia="ar-SA"/>
    </w:rPr>
  </w:style>
  <w:style w:type="paragraph" w:customStyle="1" w:styleId="TableContents">
    <w:name w:val="Table Contents"/>
    <w:basedOn w:val="Normal"/>
    <w:rsid w:val="00911727"/>
    <w:pPr>
      <w:widowControl/>
      <w:suppressLineNumbers/>
      <w:tabs>
        <w:tab w:val="clear" w:pos="1440"/>
      </w:tabs>
      <w:suppressAutoHyphens/>
      <w:spacing w:line="100" w:lineRule="atLeast"/>
      <w:jc w:val="left"/>
    </w:pPr>
    <w:rPr>
      <w:rFonts w:eastAsia="Arial Unicode MS"/>
      <w:color w:val="000000"/>
      <w:kern w:val="2"/>
      <w:szCs w:val="24"/>
      <w:lang w:val="en-US" w:eastAsia="ar-SA"/>
    </w:rPr>
  </w:style>
  <w:style w:type="character" w:customStyle="1" w:styleId="apple-converted-space">
    <w:name w:val="apple-converted-space"/>
    <w:basedOn w:val="DefaultParagraphFont"/>
    <w:rsid w:val="00911727"/>
  </w:style>
  <w:style w:type="paragraph" w:styleId="NormalWeb">
    <w:name w:val="Normal (Web)"/>
    <w:basedOn w:val="Normal"/>
    <w:rsid w:val="00911727"/>
    <w:pPr>
      <w:widowControl/>
      <w:tabs>
        <w:tab w:val="clear" w:pos="1440"/>
      </w:tabs>
      <w:spacing w:before="100" w:beforeAutospacing="1" w:after="100" w:afterAutospacing="1"/>
      <w:jc w:val="left"/>
    </w:pPr>
    <w:rPr>
      <w:szCs w:val="24"/>
      <w:lang w:eastAsia="sr-Cyrl-CS"/>
    </w:rPr>
  </w:style>
  <w:style w:type="character" w:customStyle="1" w:styleId="lat">
    <w:name w:val="lat"/>
    <w:basedOn w:val="DefaultParagraphFont"/>
    <w:rsid w:val="00911727"/>
  </w:style>
  <w:style w:type="paragraph" w:customStyle="1" w:styleId="CharChar">
    <w:name w:val="Char Char"/>
    <w:basedOn w:val="Normal"/>
    <w:rsid w:val="00911727"/>
    <w:pPr>
      <w:widowControl/>
      <w:tabs>
        <w:tab w:val="clear" w:pos="1440"/>
      </w:tabs>
      <w:spacing w:after="160" w:line="240" w:lineRule="exact"/>
      <w:jc w:val="left"/>
    </w:pPr>
    <w:rPr>
      <w:rFonts w:ascii="Verdana" w:hAnsi="Verdana"/>
      <w:sz w:val="20"/>
      <w:lang w:val="en-US"/>
    </w:rPr>
  </w:style>
  <w:style w:type="paragraph" w:styleId="Caption">
    <w:name w:val="caption"/>
    <w:basedOn w:val="Normal"/>
    <w:next w:val="Normal"/>
    <w:uiPriority w:val="35"/>
    <w:unhideWhenUsed/>
    <w:qFormat/>
    <w:rsid w:val="00911727"/>
    <w:rPr>
      <w:b/>
      <w:bCs/>
      <w:sz w:val="20"/>
    </w:rPr>
  </w:style>
  <w:style w:type="character" w:customStyle="1" w:styleId="trs1">
    <w:name w:val="trs1"/>
    <w:rsid w:val="00911727"/>
    <w:rPr>
      <w:b w:val="0"/>
      <w:bCs w:val="0"/>
      <w:color w:val="000000"/>
      <w:sz w:val="20"/>
      <w:szCs w:val="20"/>
    </w:rPr>
  </w:style>
  <w:style w:type="paragraph" w:customStyle="1" w:styleId="a0">
    <w:name w:val="Цитати"/>
    <w:basedOn w:val="Normal"/>
    <w:rsid w:val="00911727"/>
    <w:pPr>
      <w:widowControl/>
      <w:tabs>
        <w:tab w:val="clear" w:pos="1440"/>
        <w:tab w:val="left" w:pos="720"/>
      </w:tabs>
      <w:suppressAutoHyphens/>
      <w:spacing w:after="283" w:line="252" w:lineRule="auto"/>
      <w:ind w:left="567" w:right="567"/>
      <w:jc w:val="left"/>
    </w:pPr>
    <w:rPr>
      <w:color w:val="00000A"/>
      <w:kern w:val="1"/>
      <w:szCs w:val="24"/>
      <w:lang w:val="en-US" w:eastAsia="zh-CN"/>
    </w:rPr>
  </w:style>
  <w:style w:type="paragraph" w:styleId="NoSpacing">
    <w:name w:val="No Spacing"/>
    <w:qFormat/>
    <w:rsid w:val="00911727"/>
    <w:pPr>
      <w:spacing w:after="0" w:line="240" w:lineRule="auto"/>
    </w:pPr>
    <w:rPr>
      <w:rFonts w:ascii="Calibri" w:eastAsia="Calibri" w:hAnsi="Calibri" w:cs="Times New Roman"/>
    </w:rPr>
  </w:style>
  <w:style w:type="paragraph" w:customStyle="1" w:styleId="NormalWeb1">
    <w:name w:val="Normal (Web)1"/>
    <w:basedOn w:val="Normal"/>
    <w:uiPriority w:val="99"/>
    <w:rsid w:val="00911727"/>
    <w:pPr>
      <w:widowControl/>
      <w:tabs>
        <w:tab w:val="clear" w:pos="1440"/>
      </w:tabs>
      <w:jc w:val="left"/>
    </w:pPr>
    <w:rPr>
      <w:szCs w:val="24"/>
      <w:lang w:eastAsia="sr-Cyrl-CS"/>
    </w:rPr>
  </w:style>
  <w:style w:type="paragraph" w:customStyle="1" w:styleId="Default">
    <w:name w:val="Default"/>
    <w:rsid w:val="00911727"/>
    <w:pPr>
      <w:autoSpaceDE w:val="0"/>
      <w:autoSpaceDN w:val="0"/>
      <w:adjustRightInd w:val="0"/>
      <w:spacing w:after="0" w:line="240" w:lineRule="auto"/>
    </w:pPr>
    <w:rPr>
      <w:rFonts w:ascii="Times New Roman" w:eastAsia="Times New Roman" w:hAnsi="Times New Roman" w:cs="Times New Roman"/>
      <w:color w:val="000000"/>
      <w:sz w:val="24"/>
      <w:szCs w:val="24"/>
      <w:lang w:val="sr-Latn-CS" w:eastAsia="sr-Latn-CS"/>
    </w:rPr>
  </w:style>
  <w:style w:type="paragraph" w:customStyle="1" w:styleId="ListParagraph1">
    <w:name w:val="List Paragraph1"/>
    <w:basedOn w:val="Normal"/>
    <w:qFormat/>
    <w:rsid w:val="00911727"/>
    <w:pPr>
      <w:widowControl/>
      <w:tabs>
        <w:tab w:val="clear" w:pos="1440"/>
      </w:tabs>
      <w:suppressAutoHyphens/>
      <w:spacing w:line="100" w:lineRule="atLeast"/>
      <w:ind w:left="720"/>
      <w:jc w:val="left"/>
    </w:pPr>
    <w:rPr>
      <w:rFonts w:eastAsia="Arial Unicode MS"/>
      <w:color w:val="000000"/>
      <w:kern w:val="2"/>
      <w:szCs w:val="24"/>
      <w:lang w:eastAsia="ar-SA"/>
    </w:rPr>
  </w:style>
  <w:style w:type="character" w:customStyle="1" w:styleId="Bodytext0">
    <w:name w:val="Body text_"/>
    <w:link w:val="Bodytext1"/>
    <w:locked/>
    <w:rsid w:val="00911727"/>
    <w:rPr>
      <w:shd w:val="clear" w:color="auto" w:fill="FFFFFF"/>
    </w:rPr>
  </w:style>
  <w:style w:type="paragraph" w:customStyle="1" w:styleId="Bodytext1">
    <w:name w:val="Body text1"/>
    <w:basedOn w:val="Normal"/>
    <w:link w:val="Bodytext0"/>
    <w:rsid w:val="00911727"/>
    <w:pPr>
      <w:shd w:val="clear" w:color="auto" w:fill="FFFFFF"/>
      <w:tabs>
        <w:tab w:val="clear" w:pos="1440"/>
      </w:tabs>
      <w:spacing w:before="1920" w:after="360" w:line="240" w:lineRule="atLeast"/>
      <w:ind w:hanging="500"/>
      <w:jc w:val="center"/>
    </w:pPr>
    <w:rPr>
      <w:rFonts w:asciiTheme="minorHAnsi" w:eastAsiaTheme="minorHAnsi" w:hAnsiTheme="minorHAnsi" w:cstheme="minorBidi"/>
      <w:sz w:val="22"/>
      <w:szCs w:val="22"/>
      <w:lang w:val="en-US"/>
    </w:rPr>
  </w:style>
  <w:style w:type="character" w:customStyle="1" w:styleId="Char">
    <w:name w:val="Текст Char"/>
    <w:link w:val="a1"/>
    <w:locked/>
    <w:rsid w:val="00A413A7"/>
    <w:rPr>
      <w:rFonts w:ascii="Arial" w:eastAsia="Times New Roman" w:hAnsi="Arial" w:cs="Arial"/>
      <w:bCs/>
      <w:sz w:val="24"/>
      <w:szCs w:val="24"/>
      <w:lang w:val="pl-PL"/>
    </w:rPr>
  </w:style>
  <w:style w:type="paragraph" w:customStyle="1" w:styleId="a1">
    <w:name w:val="Текст"/>
    <w:basedOn w:val="Normal"/>
    <w:link w:val="Char"/>
    <w:rsid w:val="00A413A7"/>
    <w:pPr>
      <w:tabs>
        <w:tab w:val="clear" w:pos="1440"/>
      </w:tabs>
      <w:kinsoku w:val="0"/>
      <w:spacing w:before="120"/>
    </w:pPr>
    <w:rPr>
      <w:rFonts w:ascii="Arial" w:hAnsi="Arial" w:cs="Arial"/>
      <w:bCs/>
      <w:szCs w:val="24"/>
      <w:lang w:val="pl-PL"/>
    </w:rPr>
  </w:style>
  <w:style w:type="character" w:customStyle="1" w:styleId="CharacterStyle19">
    <w:name w:val="Character Style 19"/>
    <w:rsid w:val="00A413A7"/>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727"/>
    <w:pPr>
      <w:widowControl w:val="0"/>
      <w:tabs>
        <w:tab w:val="left" w:pos="1440"/>
      </w:tabs>
      <w:spacing w:after="0" w:line="240" w:lineRule="auto"/>
      <w:jc w:val="both"/>
    </w:pPr>
    <w:rPr>
      <w:rFonts w:ascii="Times New Roman" w:eastAsia="Times New Roman" w:hAnsi="Times New Roman" w:cs="Times New Roman"/>
      <w:sz w:val="24"/>
      <w:szCs w:val="20"/>
      <w:lang w:val="sr-Cyrl-CS"/>
    </w:rPr>
  </w:style>
  <w:style w:type="paragraph" w:styleId="Heading1">
    <w:name w:val="heading 1"/>
    <w:basedOn w:val="Normal"/>
    <w:next w:val="Normal"/>
    <w:link w:val="Heading1Char"/>
    <w:qFormat/>
    <w:rsid w:val="00911727"/>
    <w:pPr>
      <w:keepNext/>
      <w:widowControl/>
      <w:tabs>
        <w:tab w:val="clear" w:pos="1440"/>
      </w:tabs>
      <w:jc w:val="center"/>
      <w:outlineLvl w:val="0"/>
    </w:pPr>
    <w:rPr>
      <w:b/>
      <w:bCs/>
      <w:sz w:val="32"/>
      <w:szCs w:val="24"/>
    </w:rPr>
  </w:style>
  <w:style w:type="paragraph" w:styleId="Heading2">
    <w:name w:val="heading 2"/>
    <w:basedOn w:val="Normal"/>
    <w:next w:val="Normal"/>
    <w:link w:val="Heading2Char"/>
    <w:qFormat/>
    <w:rsid w:val="00911727"/>
    <w:pPr>
      <w:keepNext/>
      <w:widowControl/>
      <w:tabs>
        <w:tab w:val="clear" w:pos="1440"/>
      </w:tabs>
      <w:jc w:val="center"/>
      <w:outlineLvl w:val="1"/>
    </w:pPr>
    <w:rPr>
      <w:sz w:val="32"/>
      <w:szCs w:val="24"/>
    </w:rPr>
  </w:style>
  <w:style w:type="paragraph" w:styleId="Heading3">
    <w:name w:val="heading 3"/>
    <w:basedOn w:val="Normal"/>
    <w:next w:val="Normal"/>
    <w:link w:val="Heading3Char"/>
    <w:qFormat/>
    <w:rsid w:val="00911727"/>
    <w:pPr>
      <w:keepNext/>
      <w:tabs>
        <w:tab w:val="left" w:pos="240"/>
      </w:tabs>
      <w:ind w:left="960"/>
      <w:outlineLvl w:val="2"/>
    </w:pPr>
    <w:rPr>
      <w:b/>
      <w:i/>
    </w:rPr>
  </w:style>
  <w:style w:type="paragraph" w:styleId="Heading4">
    <w:name w:val="heading 4"/>
    <w:basedOn w:val="Normal"/>
    <w:next w:val="Normal"/>
    <w:link w:val="Heading4Char"/>
    <w:qFormat/>
    <w:rsid w:val="00911727"/>
    <w:pPr>
      <w:keepNext/>
      <w:spacing w:before="240" w:after="60"/>
      <w:outlineLvl w:val="3"/>
    </w:pPr>
    <w:rPr>
      <w:b/>
      <w:bCs/>
      <w:sz w:val="28"/>
      <w:szCs w:val="28"/>
    </w:rPr>
  </w:style>
  <w:style w:type="paragraph" w:styleId="Heading5">
    <w:name w:val="heading 5"/>
    <w:basedOn w:val="Normal"/>
    <w:next w:val="Normal"/>
    <w:link w:val="Heading5Char"/>
    <w:qFormat/>
    <w:rsid w:val="00911727"/>
    <w:pPr>
      <w:spacing w:before="240" w:after="60"/>
      <w:outlineLvl w:val="4"/>
    </w:pPr>
    <w:rPr>
      <w:b/>
      <w:bCs/>
      <w:i/>
      <w:iCs/>
      <w:sz w:val="26"/>
      <w:szCs w:val="26"/>
    </w:rPr>
  </w:style>
  <w:style w:type="paragraph" w:styleId="Heading6">
    <w:name w:val="heading 6"/>
    <w:basedOn w:val="Normal"/>
    <w:next w:val="Normal"/>
    <w:link w:val="Heading6Char"/>
    <w:qFormat/>
    <w:rsid w:val="00911727"/>
    <w:pPr>
      <w:spacing w:before="240" w:after="60"/>
      <w:outlineLvl w:val="5"/>
    </w:pPr>
    <w:rPr>
      <w:b/>
      <w:bCs/>
      <w:sz w:val="22"/>
      <w:szCs w:val="22"/>
    </w:rPr>
  </w:style>
  <w:style w:type="paragraph" w:styleId="Heading9">
    <w:name w:val="heading 9"/>
    <w:basedOn w:val="Normal"/>
    <w:next w:val="Normal"/>
    <w:link w:val="Heading9Char"/>
    <w:qFormat/>
    <w:rsid w:val="0091172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1727"/>
    <w:rPr>
      <w:rFonts w:ascii="Times New Roman" w:eastAsia="Times New Roman" w:hAnsi="Times New Roman" w:cs="Times New Roman"/>
      <w:b/>
      <w:bCs/>
      <w:sz w:val="32"/>
      <w:szCs w:val="24"/>
      <w:lang w:val="sr-Cyrl-CS"/>
    </w:rPr>
  </w:style>
  <w:style w:type="character" w:customStyle="1" w:styleId="Heading2Char">
    <w:name w:val="Heading 2 Char"/>
    <w:basedOn w:val="DefaultParagraphFont"/>
    <w:link w:val="Heading2"/>
    <w:rsid w:val="00911727"/>
    <w:rPr>
      <w:rFonts w:ascii="Times New Roman" w:eastAsia="Times New Roman" w:hAnsi="Times New Roman" w:cs="Times New Roman"/>
      <w:sz w:val="32"/>
      <w:szCs w:val="24"/>
      <w:lang w:val="sr-Cyrl-CS"/>
    </w:rPr>
  </w:style>
  <w:style w:type="character" w:customStyle="1" w:styleId="Heading3Char">
    <w:name w:val="Heading 3 Char"/>
    <w:basedOn w:val="DefaultParagraphFont"/>
    <w:link w:val="Heading3"/>
    <w:rsid w:val="00911727"/>
    <w:rPr>
      <w:rFonts w:ascii="Times New Roman" w:eastAsia="Times New Roman" w:hAnsi="Times New Roman" w:cs="Times New Roman"/>
      <w:b/>
      <w:i/>
      <w:sz w:val="24"/>
      <w:szCs w:val="20"/>
      <w:lang w:val="sr-Cyrl-CS"/>
    </w:rPr>
  </w:style>
  <w:style w:type="character" w:customStyle="1" w:styleId="Heading4Char">
    <w:name w:val="Heading 4 Char"/>
    <w:basedOn w:val="DefaultParagraphFont"/>
    <w:link w:val="Heading4"/>
    <w:rsid w:val="00911727"/>
    <w:rPr>
      <w:rFonts w:ascii="Times New Roman" w:eastAsia="Times New Roman" w:hAnsi="Times New Roman" w:cs="Times New Roman"/>
      <w:b/>
      <w:bCs/>
      <w:sz w:val="28"/>
      <w:szCs w:val="28"/>
      <w:lang w:val="sr-Cyrl-CS"/>
    </w:rPr>
  </w:style>
  <w:style w:type="character" w:customStyle="1" w:styleId="Heading5Char">
    <w:name w:val="Heading 5 Char"/>
    <w:basedOn w:val="DefaultParagraphFont"/>
    <w:link w:val="Heading5"/>
    <w:rsid w:val="00911727"/>
    <w:rPr>
      <w:rFonts w:ascii="Times New Roman" w:eastAsia="Times New Roman" w:hAnsi="Times New Roman" w:cs="Times New Roman"/>
      <w:b/>
      <w:bCs/>
      <w:i/>
      <w:iCs/>
      <w:sz w:val="26"/>
      <w:szCs w:val="26"/>
      <w:lang w:val="sr-Cyrl-CS"/>
    </w:rPr>
  </w:style>
  <w:style w:type="character" w:customStyle="1" w:styleId="Heading6Char">
    <w:name w:val="Heading 6 Char"/>
    <w:basedOn w:val="DefaultParagraphFont"/>
    <w:link w:val="Heading6"/>
    <w:rsid w:val="00911727"/>
    <w:rPr>
      <w:rFonts w:ascii="Times New Roman" w:eastAsia="Times New Roman" w:hAnsi="Times New Roman" w:cs="Times New Roman"/>
      <w:b/>
      <w:bCs/>
      <w:lang w:val="sr-Cyrl-CS"/>
    </w:rPr>
  </w:style>
  <w:style w:type="character" w:customStyle="1" w:styleId="Heading9Char">
    <w:name w:val="Heading 9 Char"/>
    <w:basedOn w:val="DefaultParagraphFont"/>
    <w:link w:val="Heading9"/>
    <w:rsid w:val="00911727"/>
    <w:rPr>
      <w:rFonts w:ascii="Arial" w:eastAsia="Times New Roman" w:hAnsi="Arial" w:cs="Arial"/>
      <w:lang w:val="sr-Cyrl-CS"/>
    </w:rPr>
  </w:style>
  <w:style w:type="paragraph" w:styleId="BalloonText">
    <w:name w:val="Balloon Text"/>
    <w:basedOn w:val="Normal"/>
    <w:link w:val="BalloonTextChar"/>
    <w:semiHidden/>
    <w:unhideWhenUsed/>
    <w:rsid w:val="00911727"/>
    <w:rPr>
      <w:rFonts w:ascii="Tahoma" w:hAnsi="Tahoma" w:cs="Tahoma"/>
      <w:sz w:val="16"/>
      <w:szCs w:val="16"/>
    </w:rPr>
  </w:style>
  <w:style w:type="character" w:customStyle="1" w:styleId="BalloonTextChar">
    <w:name w:val="Balloon Text Char"/>
    <w:basedOn w:val="DefaultParagraphFont"/>
    <w:link w:val="BalloonText"/>
    <w:semiHidden/>
    <w:rsid w:val="00911727"/>
    <w:rPr>
      <w:rFonts w:ascii="Tahoma" w:eastAsia="Times New Roman" w:hAnsi="Tahoma" w:cs="Tahoma"/>
      <w:sz w:val="16"/>
      <w:szCs w:val="16"/>
      <w:lang w:val="sr-Cyrl-CS"/>
    </w:rPr>
  </w:style>
  <w:style w:type="character" w:styleId="Hyperlink">
    <w:name w:val="Hyperlink"/>
    <w:rsid w:val="00911727"/>
    <w:rPr>
      <w:color w:val="0000FF"/>
      <w:u w:val="single"/>
    </w:rPr>
  </w:style>
  <w:style w:type="paragraph" w:styleId="BodyTextIndent3">
    <w:name w:val="Body Text Indent 3"/>
    <w:basedOn w:val="Normal"/>
    <w:link w:val="BodyTextIndent3Char"/>
    <w:rsid w:val="00911727"/>
    <w:pPr>
      <w:widowControl/>
      <w:tabs>
        <w:tab w:val="clear" w:pos="1440"/>
      </w:tabs>
      <w:ind w:right="-55" w:firstLine="720"/>
    </w:pPr>
    <w:rPr>
      <w:rFonts w:ascii="CTimesBold" w:hAnsi="CTimesBold"/>
      <w:sz w:val="22"/>
      <w:lang w:val="en-US"/>
    </w:rPr>
  </w:style>
  <w:style w:type="character" w:customStyle="1" w:styleId="BodyTextIndent3Char">
    <w:name w:val="Body Text Indent 3 Char"/>
    <w:basedOn w:val="DefaultParagraphFont"/>
    <w:link w:val="BodyTextIndent3"/>
    <w:rsid w:val="00911727"/>
    <w:rPr>
      <w:rFonts w:ascii="CTimesBold" w:eastAsia="Times New Roman" w:hAnsi="CTimesBold" w:cs="Times New Roman"/>
      <w:szCs w:val="20"/>
    </w:rPr>
  </w:style>
  <w:style w:type="paragraph" w:styleId="BodyText2">
    <w:name w:val="Body Text 2"/>
    <w:basedOn w:val="Normal"/>
    <w:link w:val="BodyText2Char"/>
    <w:rsid w:val="00911727"/>
    <w:rPr>
      <w:sz w:val="22"/>
      <w:szCs w:val="22"/>
    </w:rPr>
  </w:style>
  <w:style w:type="character" w:customStyle="1" w:styleId="BodyText2Char">
    <w:name w:val="Body Text 2 Char"/>
    <w:basedOn w:val="DefaultParagraphFont"/>
    <w:link w:val="BodyText2"/>
    <w:rsid w:val="00911727"/>
    <w:rPr>
      <w:rFonts w:ascii="Times New Roman" w:eastAsia="Times New Roman" w:hAnsi="Times New Roman" w:cs="Times New Roman"/>
      <w:lang w:val="sr-Cyrl-CS"/>
    </w:rPr>
  </w:style>
  <w:style w:type="paragraph" w:styleId="Footer">
    <w:name w:val="footer"/>
    <w:basedOn w:val="Normal"/>
    <w:link w:val="FooterChar"/>
    <w:uiPriority w:val="99"/>
    <w:rsid w:val="00911727"/>
    <w:pPr>
      <w:tabs>
        <w:tab w:val="clear" w:pos="1440"/>
        <w:tab w:val="center" w:pos="4320"/>
        <w:tab w:val="right" w:pos="8640"/>
      </w:tabs>
    </w:pPr>
  </w:style>
  <w:style w:type="character" w:customStyle="1" w:styleId="FooterChar">
    <w:name w:val="Footer Char"/>
    <w:basedOn w:val="DefaultParagraphFont"/>
    <w:link w:val="Footer"/>
    <w:uiPriority w:val="99"/>
    <w:rsid w:val="00911727"/>
    <w:rPr>
      <w:rFonts w:ascii="Times New Roman" w:eastAsia="Times New Roman" w:hAnsi="Times New Roman" w:cs="Times New Roman"/>
      <w:sz w:val="24"/>
      <w:szCs w:val="20"/>
      <w:lang w:val="sr-Cyrl-CS"/>
    </w:rPr>
  </w:style>
  <w:style w:type="character" w:styleId="PageNumber">
    <w:name w:val="page number"/>
    <w:basedOn w:val="DefaultParagraphFont"/>
    <w:rsid w:val="00911727"/>
  </w:style>
  <w:style w:type="paragraph" w:styleId="Title">
    <w:name w:val="Title"/>
    <w:basedOn w:val="Normal"/>
    <w:link w:val="TitleChar"/>
    <w:qFormat/>
    <w:rsid w:val="00911727"/>
    <w:pPr>
      <w:widowControl/>
      <w:tabs>
        <w:tab w:val="clear" w:pos="1440"/>
      </w:tabs>
      <w:jc w:val="center"/>
    </w:pPr>
    <w:rPr>
      <w:rFonts w:ascii="Arial" w:hAnsi="Arial" w:cs="Arial"/>
      <w:b/>
      <w:bCs/>
      <w:szCs w:val="24"/>
      <w:u w:val="single"/>
    </w:rPr>
  </w:style>
  <w:style w:type="character" w:customStyle="1" w:styleId="TitleChar">
    <w:name w:val="Title Char"/>
    <w:basedOn w:val="DefaultParagraphFont"/>
    <w:link w:val="Title"/>
    <w:rsid w:val="00911727"/>
    <w:rPr>
      <w:rFonts w:ascii="Arial" w:eastAsia="Times New Roman" w:hAnsi="Arial" w:cs="Arial"/>
      <w:b/>
      <w:bCs/>
      <w:sz w:val="24"/>
      <w:szCs w:val="24"/>
      <w:u w:val="single"/>
      <w:lang w:val="sr-Cyrl-CS"/>
    </w:rPr>
  </w:style>
  <w:style w:type="paragraph" w:styleId="Header">
    <w:name w:val="header"/>
    <w:basedOn w:val="Normal"/>
    <w:link w:val="HeaderChar"/>
    <w:rsid w:val="00911727"/>
    <w:pPr>
      <w:tabs>
        <w:tab w:val="clear" w:pos="1440"/>
        <w:tab w:val="center" w:pos="4320"/>
        <w:tab w:val="right" w:pos="8640"/>
      </w:tabs>
    </w:pPr>
  </w:style>
  <w:style w:type="character" w:customStyle="1" w:styleId="HeaderChar">
    <w:name w:val="Header Char"/>
    <w:basedOn w:val="DefaultParagraphFont"/>
    <w:link w:val="Header"/>
    <w:rsid w:val="00911727"/>
    <w:rPr>
      <w:rFonts w:ascii="Times New Roman" w:eastAsia="Times New Roman" w:hAnsi="Times New Roman" w:cs="Times New Roman"/>
      <w:sz w:val="24"/>
      <w:szCs w:val="20"/>
      <w:lang w:val="sr-Cyrl-CS"/>
    </w:rPr>
  </w:style>
  <w:style w:type="paragraph" w:styleId="ListBullet">
    <w:name w:val="List Bullet"/>
    <w:basedOn w:val="Normal"/>
    <w:autoRedefine/>
    <w:rsid w:val="00911727"/>
    <w:pPr>
      <w:numPr>
        <w:numId w:val="2"/>
      </w:numPr>
    </w:pPr>
  </w:style>
  <w:style w:type="paragraph" w:styleId="BodyTextIndent">
    <w:name w:val="Body Text Indent"/>
    <w:basedOn w:val="Normal"/>
    <w:link w:val="BodyTextIndentChar"/>
    <w:rsid w:val="00911727"/>
    <w:pPr>
      <w:spacing w:after="120"/>
      <w:ind w:left="360"/>
    </w:pPr>
  </w:style>
  <w:style w:type="character" w:customStyle="1" w:styleId="BodyTextIndentChar">
    <w:name w:val="Body Text Indent Char"/>
    <w:basedOn w:val="DefaultParagraphFont"/>
    <w:link w:val="BodyTextIndent"/>
    <w:rsid w:val="00911727"/>
    <w:rPr>
      <w:rFonts w:ascii="Times New Roman" w:eastAsia="Times New Roman" w:hAnsi="Times New Roman" w:cs="Times New Roman"/>
      <w:sz w:val="24"/>
      <w:szCs w:val="20"/>
      <w:lang w:val="sr-Cyrl-CS"/>
    </w:rPr>
  </w:style>
  <w:style w:type="paragraph" w:customStyle="1" w:styleId="a">
    <w:name w:val="_"/>
    <w:basedOn w:val="Normal"/>
    <w:next w:val="BodyText2"/>
    <w:rsid w:val="00911727"/>
    <w:pPr>
      <w:tabs>
        <w:tab w:val="clear" w:pos="1440"/>
      </w:tabs>
      <w:jc w:val="left"/>
    </w:pPr>
    <w:rPr>
      <w:lang w:val="en-US"/>
    </w:rPr>
  </w:style>
  <w:style w:type="paragraph" w:styleId="BodyText">
    <w:name w:val="Body Text"/>
    <w:basedOn w:val="Normal"/>
    <w:link w:val="BodyTextChar"/>
    <w:rsid w:val="00911727"/>
    <w:pPr>
      <w:spacing w:after="120"/>
    </w:pPr>
    <w:rPr>
      <w:rFonts w:ascii="CTimesRoman" w:hAnsi="CTimesRoman"/>
    </w:rPr>
  </w:style>
  <w:style w:type="character" w:customStyle="1" w:styleId="BodyTextChar">
    <w:name w:val="Body Text Char"/>
    <w:basedOn w:val="DefaultParagraphFont"/>
    <w:link w:val="BodyText"/>
    <w:rsid w:val="00911727"/>
    <w:rPr>
      <w:rFonts w:ascii="CTimesRoman" w:eastAsia="Times New Roman" w:hAnsi="CTimesRoman" w:cs="Times New Roman"/>
      <w:sz w:val="24"/>
      <w:szCs w:val="20"/>
      <w:lang w:val="sr-Cyrl-CS"/>
    </w:rPr>
  </w:style>
  <w:style w:type="paragraph" w:styleId="CommentText">
    <w:name w:val="annotation text"/>
    <w:basedOn w:val="Normal"/>
    <w:link w:val="CommentTextChar"/>
    <w:rsid w:val="00911727"/>
    <w:rPr>
      <w:sz w:val="20"/>
    </w:rPr>
  </w:style>
  <w:style w:type="character" w:customStyle="1" w:styleId="CommentTextChar">
    <w:name w:val="Comment Text Char"/>
    <w:basedOn w:val="DefaultParagraphFont"/>
    <w:link w:val="CommentText"/>
    <w:rsid w:val="00911727"/>
    <w:rPr>
      <w:rFonts w:ascii="Times New Roman" w:eastAsia="Times New Roman" w:hAnsi="Times New Roman" w:cs="Times New Roman"/>
      <w:sz w:val="20"/>
      <w:szCs w:val="20"/>
      <w:lang w:val="sr-Cyrl-CS"/>
    </w:rPr>
  </w:style>
  <w:style w:type="character" w:customStyle="1" w:styleId="CommentSubjectChar">
    <w:name w:val="Comment Subject Char"/>
    <w:basedOn w:val="CommentTextChar"/>
    <w:link w:val="CommentSubject"/>
    <w:semiHidden/>
    <w:rsid w:val="00911727"/>
    <w:rPr>
      <w:rFonts w:ascii="Times New Roman" w:eastAsia="Times New Roman" w:hAnsi="Times New Roman" w:cs="Times New Roman"/>
      <w:b/>
      <w:bCs/>
      <w:sz w:val="20"/>
      <w:szCs w:val="20"/>
      <w:lang w:val="sr-Cyrl-CS"/>
    </w:rPr>
  </w:style>
  <w:style w:type="paragraph" w:styleId="CommentSubject">
    <w:name w:val="annotation subject"/>
    <w:basedOn w:val="CommentText"/>
    <w:next w:val="CommentText"/>
    <w:link w:val="CommentSubjectChar"/>
    <w:semiHidden/>
    <w:rsid w:val="00911727"/>
    <w:rPr>
      <w:b/>
      <w:bCs/>
    </w:rPr>
  </w:style>
  <w:style w:type="paragraph" w:styleId="FootnoteText">
    <w:name w:val="footnote text"/>
    <w:basedOn w:val="Normal"/>
    <w:link w:val="FootnoteTextChar"/>
    <w:semiHidden/>
    <w:rsid w:val="00911727"/>
    <w:rPr>
      <w:sz w:val="20"/>
    </w:rPr>
  </w:style>
  <w:style w:type="character" w:customStyle="1" w:styleId="FootnoteTextChar">
    <w:name w:val="Footnote Text Char"/>
    <w:basedOn w:val="DefaultParagraphFont"/>
    <w:link w:val="FootnoteText"/>
    <w:semiHidden/>
    <w:rsid w:val="00911727"/>
    <w:rPr>
      <w:rFonts w:ascii="Times New Roman" w:eastAsia="Times New Roman" w:hAnsi="Times New Roman" w:cs="Times New Roman"/>
      <w:sz w:val="20"/>
      <w:szCs w:val="20"/>
      <w:lang w:val="sr-Cyrl-CS"/>
    </w:rPr>
  </w:style>
  <w:style w:type="character" w:styleId="FollowedHyperlink">
    <w:name w:val="FollowedHyperlink"/>
    <w:rsid w:val="00911727"/>
    <w:rPr>
      <w:color w:val="800080"/>
      <w:u w:val="single"/>
    </w:rPr>
  </w:style>
  <w:style w:type="paragraph" w:customStyle="1" w:styleId="font5">
    <w:name w:val="font5"/>
    <w:basedOn w:val="Normal"/>
    <w:rsid w:val="00911727"/>
    <w:pPr>
      <w:widowControl/>
      <w:tabs>
        <w:tab w:val="clear" w:pos="1440"/>
      </w:tabs>
      <w:spacing w:before="100" w:beforeAutospacing="1" w:after="100" w:afterAutospacing="1"/>
      <w:jc w:val="left"/>
    </w:pPr>
    <w:rPr>
      <w:b/>
      <w:bCs/>
      <w:szCs w:val="24"/>
      <w:lang w:val="en-US"/>
    </w:rPr>
  </w:style>
  <w:style w:type="paragraph" w:customStyle="1" w:styleId="xl24">
    <w:name w:val="xl24"/>
    <w:basedOn w:val="Normal"/>
    <w:rsid w:val="00911727"/>
    <w:pPr>
      <w:widowControl/>
      <w:pBdr>
        <w:top w:val="single" w:sz="8" w:space="0" w:color="auto"/>
        <w:right w:val="single" w:sz="8" w:space="0" w:color="auto"/>
      </w:pBdr>
      <w:tabs>
        <w:tab w:val="clear" w:pos="1440"/>
      </w:tabs>
      <w:spacing w:before="100" w:beforeAutospacing="1" w:after="100" w:afterAutospacing="1"/>
      <w:jc w:val="center"/>
    </w:pPr>
    <w:rPr>
      <w:szCs w:val="24"/>
      <w:lang w:val="en-US"/>
    </w:rPr>
  </w:style>
  <w:style w:type="paragraph" w:customStyle="1" w:styleId="xl25">
    <w:name w:val="xl25"/>
    <w:basedOn w:val="Normal"/>
    <w:rsid w:val="00911727"/>
    <w:pPr>
      <w:widowControl/>
      <w:tabs>
        <w:tab w:val="clear" w:pos="1440"/>
      </w:tabs>
      <w:spacing w:before="100" w:beforeAutospacing="1" w:after="100" w:afterAutospacing="1"/>
      <w:jc w:val="left"/>
    </w:pPr>
    <w:rPr>
      <w:szCs w:val="24"/>
      <w:lang w:val="en-US"/>
    </w:rPr>
  </w:style>
  <w:style w:type="paragraph" w:customStyle="1" w:styleId="xl26">
    <w:name w:val="xl26"/>
    <w:basedOn w:val="Normal"/>
    <w:rsid w:val="00911727"/>
    <w:pPr>
      <w:widowControl/>
      <w:tabs>
        <w:tab w:val="clear" w:pos="1440"/>
      </w:tabs>
      <w:spacing w:before="100" w:beforeAutospacing="1" w:after="100" w:afterAutospacing="1"/>
      <w:jc w:val="left"/>
    </w:pPr>
    <w:rPr>
      <w:szCs w:val="24"/>
      <w:lang w:val="en-US"/>
    </w:rPr>
  </w:style>
  <w:style w:type="paragraph" w:customStyle="1" w:styleId="xl27">
    <w:name w:val="xl27"/>
    <w:basedOn w:val="Normal"/>
    <w:rsid w:val="00911727"/>
    <w:pPr>
      <w:widowControl/>
      <w:tabs>
        <w:tab w:val="clear" w:pos="1440"/>
      </w:tabs>
      <w:spacing w:before="100" w:beforeAutospacing="1" w:after="100" w:afterAutospacing="1"/>
      <w:jc w:val="center"/>
    </w:pPr>
    <w:rPr>
      <w:szCs w:val="24"/>
      <w:lang w:val="en-US"/>
    </w:rPr>
  </w:style>
  <w:style w:type="paragraph" w:customStyle="1" w:styleId="xl28">
    <w:name w:val="xl28"/>
    <w:basedOn w:val="Normal"/>
    <w:rsid w:val="00911727"/>
    <w:pPr>
      <w:widowControl/>
      <w:pBdr>
        <w:bottom w:val="single" w:sz="8" w:space="0" w:color="auto"/>
      </w:pBdr>
      <w:tabs>
        <w:tab w:val="clear" w:pos="1440"/>
      </w:tabs>
      <w:spacing w:before="100" w:beforeAutospacing="1" w:after="100" w:afterAutospacing="1"/>
      <w:jc w:val="left"/>
    </w:pPr>
    <w:rPr>
      <w:szCs w:val="24"/>
      <w:lang w:val="en-US"/>
    </w:rPr>
  </w:style>
  <w:style w:type="paragraph" w:customStyle="1" w:styleId="xl29">
    <w:name w:val="xl29"/>
    <w:basedOn w:val="Normal"/>
    <w:rsid w:val="00911727"/>
    <w:pPr>
      <w:widowControl/>
      <w:pBdr>
        <w:top w:val="single" w:sz="8" w:space="0" w:color="auto"/>
        <w:left w:val="single" w:sz="8" w:space="0" w:color="auto"/>
        <w:right w:val="single" w:sz="8" w:space="0" w:color="auto"/>
      </w:pBdr>
      <w:tabs>
        <w:tab w:val="clear" w:pos="1440"/>
      </w:tabs>
      <w:spacing w:before="100" w:beforeAutospacing="1" w:after="100" w:afterAutospacing="1"/>
      <w:jc w:val="left"/>
    </w:pPr>
    <w:rPr>
      <w:szCs w:val="24"/>
      <w:lang w:val="en-US"/>
    </w:rPr>
  </w:style>
  <w:style w:type="paragraph" w:customStyle="1" w:styleId="xl30">
    <w:name w:val="xl30"/>
    <w:basedOn w:val="Normal"/>
    <w:rsid w:val="00911727"/>
    <w:pPr>
      <w:widowControl/>
      <w:pBdr>
        <w:top w:val="single" w:sz="8" w:space="0" w:color="auto"/>
        <w:left w:val="single" w:sz="8" w:space="0" w:color="auto"/>
        <w:bottom w:val="single" w:sz="8" w:space="0" w:color="auto"/>
      </w:pBdr>
      <w:tabs>
        <w:tab w:val="clear" w:pos="1440"/>
      </w:tabs>
      <w:spacing w:before="100" w:beforeAutospacing="1" w:after="100" w:afterAutospacing="1"/>
      <w:jc w:val="center"/>
    </w:pPr>
    <w:rPr>
      <w:b/>
      <w:bCs/>
      <w:sz w:val="22"/>
      <w:szCs w:val="22"/>
      <w:lang w:val="en-US"/>
    </w:rPr>
  </w:style>
  <w:style w:type="paragraph" w:customStyle="1" w:styleId="xl31">
    <w:name w:val="xl31"/>
    <w:basedOn w:val="Normal"/>
    <w:rsid w:val="00911727"/>
    <w:pPr>
      <w:widowControl/>
      <w:pBdr>
        <w:top w:val="single" w:sz="8" w:space="0" w:color="auto"/>
        <w:bottom w:val="single" w:sz="8" w:space="0" w:color="auto"/>
        <w:right w:val="single" w:sz="8" w:space="0" w:color="000000"/>
      </w:pBdr>
      <w:tabs>
        <w:tab w:val="clear" w:pos="1440"/>
      </w:tabs>
      <w:spacing w:before="100" w:beforeAutospacing="1" w:after="100" w:afterAutospacing="1"/>
      <w:jc w:val="center"/>
    </w:pPr>
    <w:rPr>
      <w:b/>
      <w:bCs/>
      <w:sz w:val="22"/>
      <w:szCs w:val="22"/>
      <w:lang w:val="en-US"/>
    </w:rPr>
  </w:style>
  <w:style w:type="paragraph" w:customStyle="1" w:styleId="xl32">
    <w:name w:val="xl32"/>
    <w:basedOn w:val="Normal"/>
    <w:rsid w:val="00911727"/>
    <w:pPr>
      <w:widowControl/>
      <w:pBdr>
        <w:top w:val="single" w:sz="8" w:space="0" w:color="auto"/>
        <w:left w:val="single" w:sz="8" w:space="0" w:color="000000"/>
        <w:bottom w:val="single" w:sz="8" w:space="0" w:color="auto"/>
      </w:pBdr>
      <w:tabs>
        <w:tab w:val="clear" w:pos="1440"/>
      </w:tabs>
      <w:spacing w:before="100" w:beforeAutospacing="1" w:after="100" w:afterAutospacing="1"/>
      <w:jc w:val="center"/>
    </w:pPr>
    <w:rPr>
      <w:b/>
      <w:bCs/>
      <w:sz w:val="22"/>
      <w:szCs w:val="22"/>
      <w:lang w:val="en-US"/>
    </w:rPr>
  </w:style>
  <w:style w:type="paragraph" w:customStyle="1" w:styleId="xl33">
    <w:name w:val="xl33"/>
    <w:basedOn w:val="Normal"/>
    <w:rsid w:val="00911727"/>
    <w:pPr>
      <w:widowControl/>
      <w:pBdr>
        <w:top w:val="single" w:sz="8" w:space="0" w:color="auto"/>
        <w:left w:val="single" w:sz="8" w:space="0" w:color="000000"/>
      </w:pBdr>
      <w:tabs>
        <w:tab w:val="clear" w:pos="1440"/>
      </w:tabs>
      <w:spacing w:before="100" w:beforeAutospacing="1" w:after="100" w:afterAutospacing="1"/>
      <w:jc w:val="center"/>
    </w:pPr>
    <w:rPr>
      <w:szCs w:val="24"/>
      <w:lang w:val="en-US"/>
    </w:rPr>
  </w:style>
  <w:style w:type="paragraph" w:customStyle="1" w:styleId="xl34">
    <w:name w:val="xl34"/>
    <w:basedOn w:val="Normal"/>
    <w:rsid w:val="00911727"/>
    <w:pPr>
      <w:widowControl/>
      <w:pBdr>
        <w:top w:val="single" w:sz="8" w:space="0" w:color="auto"/>
        <w:right w:val="single" w:sz="8" w:space="0" w:color="000000"/>
      </w:pBdr>
      <w:tabs>
        <w:tab w:val="clear" w:pos="1440"/>
      </w:tabs>
      <w:spacing w:before="100" w:beforeAutospacing="1" w:after="100" w:afterAutospacing="1"/>
      <w:jc w:val="center"/>
    </w:pPr>
    <w:rPr>
      <w:szCs w:val="24"/>
      <w:lang w:val="en-US"/>
    </w:rPr>
  </w:style>
  <w:style w:type="paragraph" w:customStyle="1" w:styleId="xl35">
    <w:name w:val="xl35"/>
    <w:basedOn w:val="Normal"/>
    <w:rsid w:val="00911727"/>
    <w:pPr>
      <w:widowControl/>
      <w:pBdr>
        <w:left w:val="single" w:sz="8" w:space="0" w:color="auto"/>
        <w:right w:val="single" w:sz="8" w:space="0" w:color="auto"/>
      </w:pBdr>
      <w:tabs>
        <w:tab w:val="clear" w:pos="1440"/>
      </w:tabs>
      <w:spacing w:before="100" w:beforeAutospacing="1" w:after="100" w:afterAutospacing="1"/>
      <w:jc w:val="left"/>
    </w:pPr>
    <w:rPr>
      <w:szCs w:val="24"/>
      <w:lang w:val="en-US"/>
    </w:rPr>
  </w:style>
  <w:style w:type="paragraph" w:customStyle="1" w:styleId="xl36">
    <w:name w:val="xl36"/>
    <w:basedOn w:val="Normal"/>
    <w:rsid w:val="00911727"/>
    <w:pPr>
      <w:widowControl/>
      <w:pBdr>
        <w:right w:val="single" w:sz="8" w:space="0" w:color="auto"/>
      </w:pBdr>
      <w:tabs>
        <w:tab w:val="clear" w:pos="1440"/>
      </w:tabs>
      <w:spacing w:before="100" w:beforeAutospacing="1" w:after="100" w:afterAutospacing="1"/>
      <w:jc w:val="center"/>
    </w:pPr>
    <w:rPr>
      <w:szCs w:val="24"/>
      <w:lang w:val="en-US"/>
    </w:rPr>
  </w:style>
  <w:style w:type="paragraph" w:customStyle="1" w:styleId="xl37">
    <w:name w:val="xl37"/>
    <w:basedOn w:val="Normal"/>
    <w:rsid w:val="00911727"/>
    <w:pPr>
      <w:widowControl/>
      <w:pBdr>
        <w:left w:val="single" w:sz="8" w:space="0" w:color="auto"/>
      </w:pBdr>
      <w:tabs>
        <w:tab w:val="clear" w:pos="1440"/>
      </w:tabs>
      <w:spacing w:before="100" w:beforeAutospacing="1" w:after="100" w:afterAutospacing="1"/>
      <w:jc w:val="center"/>
    </w:pPr>
    <w:rPr>
      <w:szCs w:val="24"/>
      <w:lang w:val="en-US"/>
    </w:rPr>
  </w:style>
  <w:style w:type="paragraph" w:customStyle="1" w:styleId="xl38">
    <w:name w:val="xl38"/>
    <w:basedOn w:val="Normal"/>
    <w:rsid w:val="00911727"/>
    <w:pPr>
      <w:widowControl/>
      <w:pBdr>
        <w:right w:val="single" w:sz="8" w:space="0" w:color="000000"/>
      </w:pBdr>
      <w:tabs>
        <w:tab w:val="clear" w:pos="1440"/>
      </w:tabs>
      <w:spacing w:before="100" w:beforeAutospacing="1" w:after="100" w:afterAutospacing="1"/>
      <w:jc w:val="center"/>
    </w:pPr>
    <w:rPr>
      <w:szCs w:val="24"/>
      <w:lang w:val="en-US"/>
    </w:rPr>
  </w:style>
  <w:style w:type="paragraph" w:customStyle="1" w:styleId="xl39">
    <w:name w:val="xl39"/>
    <w:basedOn w:val="Normal"/>
    <w:rsid w:val="00911727"/>
    <w:pPr>
      <w:widowControl/>
      <w:pBdr>
        <w:left w:val="single" w:sz="8" w:space="0" w:color="auto"/>
        <w:bottom w:val="single" w:sz="8" w:space="0" w:color="000000"/>
        <w:right w:val="single" w:sz="8" w:space="0" w:color="auto"/>
      </w:pBdr>
      <w:tabs>
        <w:tab w:val="clear" w:pos="1440"/>
      </w:tabs>
      <w:spacing w:before="100" w:beforeAutospacing="1" w:after="100" w:afterAutospacing="1"/>
      <w:jc w:val="left"/>
    </w:pPr>
    <w:rPr>
      <w:szCs w:val="24"/>
      <w:lang w:val="en-US"/>
    </w:rPr>
  </w:style>
  <w:style w:type="paragraph" w:customStyle="1" w:styleId="xl40">
    <w:name w:val="xl40"/>
    <w:basedOn w:val="Normal"/>
    <w:rsid w:val="00911727"/>
    <w:pPr>
      <w:widowControl/>
      <w:pBdr>
        <w:bottom w:val="single" w:sz="8" w:space="0" w:color="auto"/>
        <w:right w:val="single" w:sz="8" w:space="0" w:color="auto"/>
      </w:pBdr>
      <w:tabs>
        <w:tab w:val="clear" w:pos="1440"/>
      </w:tabs>
      <w:spacing w:before="100" w:beforeAutospacing="1" w:after="100" w:afterAutospacing="1"/>
      <w:jc w:val="center"/>
    </w:pPr>
    <w:rPr>
      <w:szCs w:val="24"/>
      <w:lang w:val="en-US"/>
    </w:rPr>
  </w:style>
  <w:style w:type="paragraph" w:customStyle="1" w:styleId="xl41">
    <w:name w:val="xl41"/>
    <w:basedOn w:val="Normal"/>
    <w:rsid w:val="00911727"/>
    <w:pPr>
      <w:widowControl/>
      <w:pBdr>
        <w:bottom w:val="single" w:sz="8" w:space="0" w:color="auto"/>
        <w:right w:val="single" w:sz="8" w:space="0" w:color="auto"/>
      </w:pBdr>
      <w:tabs>
        <w:tab w:val="clear" w:pos="1440"/>
      </w:tabs>
      <w:spacing w:before="100" w:beforeAutospacing="1" w:after="100" w:afterAutospacing="1"/>
      <w:jc w:val="left"/>
    </w:pPr>
    <w:rPr>
      <w:szCs w:val="24"/>
      <w:lang w:val="en-US"/>
    </w:rPr>
  </w:style>
  <w:style w:type="paragraph" w:customStyle="1" w:styleId="xl42">
    <w:name w:val="xl42"/>
    <w:basedOn w:val="Normal"/>
    <w:rsid w:val="00911727"/>
    <w:pPr>
      <w:widowControl/>
      <w:pBdr>
        <w:left w:val="single" w:sz="8" w:space="0" w:color="auto"/>
        <w:bottom w:val="single" w:sz="8" w:space="0" w:color="auto"/>
      </w:pBdr>
      <w:tabs>
        <w:tab w:val="clear" w:pos="1440"/>
      </w:tabs>
      <w:spacing w:before="100" w:beforeAutospacing="1" w:after="100" w:afterAutospacing="1"/>
      <w:jc w:val="center"/>
    </w:pPr>
    <w:rPr>
      <w:szCs w:val="24"/>
      <w:lang w:val="en-US"/>
    </w:rPr>
  </w:style>
  <w:style w:type="paragraph" w:customStyle="1" w:styleId="xl43">
    <w:name w:val="xl43"/>
    <w:basedOn w:val="Normal"/>
    <w:rsid w:val="00911727"/>
    <w:pPr>
      <w:widowControl/>
      <w:pBdr>
        <w:bottom w:val="single" w:sz="8" w:space="0" w:color="auto"/>
        <w:right w:val="single" w:sz="8" w:space="0" w:color="000000"/>
      </w:pBdr>
      <w:tabs>
        <w:tab w:val="clear" w:pos="1440"/>
      </w:tabs>
      <w:spacing w:before="100" w:beforeAutospacing="1" w:after="100" w:afterAutospacing="1"/>
      <w:jc w:val="center"/>
    </w:pPr>
    <w:rPr>
      <w:szCs w:val="24"/>
      <w:lang w:val="en-US"/>
    </w:rPr>
  </w:style>
  <w:style w:type="paragraph" w:customStyle="1" w:styleId="xl44">
    <w:name w:val="xl44"/>
    <w:basedOn w:val="Normal"/>
    <w:rsid w:val="00911727"/>
    <w:pPr>
      <w:widowControl/>
      <w:pBdr>
        <w:bottom w:val="single" w:sz="8" w:space="0" w:color="auto"/>
        <w:right w:val="single" w:sz="8" w:space="0" w:color="auto"/>
      </w:pBdr>
      <w:tabs>
        <w:tab w:val="clear" w:pos="1440"/>
      </w:tabs>
      <w:spacing w:before="100" w:beforeAutospacing="1" w:after="100" w:afterAutospacing="1"/>
      <w:jc w:val="center"/>
      <w:textAlignment w:val="top"/>
    </w:pPr>
    <w:rPr>
      <w:szCs w:val="24"/>
      <w:lang w:val="en-US"/>
    </w:rPr>
  </w:style>
  <w:style w:type="paragraph" w:customStyle="1" w:styleId="xl45">
    <w:name w:val="xl45"/>
    <w:basedOn w:val="Normal"/>
    <w:rsid w:val="00911727"/>
    <w:pPr>
      <w:widowControl/>
      <w:pBdr>
        <w:bottom w:val="single" w:sz="8" w:space="0" w:color="auto"/>
      </w:pBdr>
      <w:tabs>
        <w:tab w:val="clear" w:pos="1440"/>
      </w:tabs>
      <w:spacing w:before="100" w:beforeAutospacing="1" w:after="100" w:afterAutospacing="1"/>
      <w:jc w:val="left"/>
    </w:pPr>
    <w:rPr>
      <w:szCs w:val="24"/>
      <w:lang w:val="en-US"/>
    </w:rPr>
  </w:style>
  <w:style w:type="paragraph" w:customStyle="1" w:styleId="xl46">
    <w:name w:val="xl46"/>
    <w:basedOn w:val="Normal"/>
    <w:rsid w:val="00911727"/>
    <w:pPr>
      <w:widowControl/>
      <w:pBdr>
        <w:bottom w:val="single" w:sz="12" w:space="0" w:color="auto"/>
        <w:right w:val="single" w:sz="8" w:space="0" w:color="auto"/>
      </w:pBdr>
      <w:tabs>
        <w:tab w:val="clear" w:pos="1440"/>
      </w:tabs>
      <w:spacing w:before="100" w:beforeAutospacing="1" w:after="100" w:afterAutospacing="1"/>
      <w:jc w:val="center"/>
      <w:textAlignment w:val="top"/>
    </w:pPr>
    <w:rPr>
      <w:szCs w:val="24"/>
      <w:lang w:val="en-US"/>
    </w:rPr>
  </w:style>
  <w:style w:type="paragraph" w:customStyle="1" w:styleId="xl47">
    <w:name w:val="xl47"/>
    <w:basedOn w:val="Normal"/>
    <w:rsid w:val="00911727"/>
    <w:pPr>
      <w:widowControl/>
      <w:pBdr>
        <w:bottom w:val="single" w:sz="12" w:space="0" w:color="auto"/>
        <w:right w:val="single" w:sz="8" w:space="0" w:color="auto"/>
      </w:pBdr>
      <w:tabs>
        <w:tab w:val="clear" w:pos="1440"/>
      </w:tabs>
      <w:spacing w:before="100" w:beforeAutospacing="1" w:after="100" w:afterAutospacing="1"/>
      <w:jc w:val="left"/>
    </w:pPr>
    <w:rPr>
      <w:szCs w:val="24"/>
      <w:lang w:val="en-US"/>
    </w:rPr>
  </w:style>
  <w:style w:type="paragraph" w:customStyle="1" w:styleId="xl48">
    <w:name w:val="xl48"/>
    <w:basedOn w:val="Normal"/>
    <w:rsid w:val="00911727"/>
    <w:pPr>
      <w:widowControl/>
      <w:pBdr>
        <w:right w:val="single" w:sz="8" w:space="0" w:color="auto"/>
      </w:pBdr>
      <w:tabs>
        <w:tab w:val="clear" w:pos="1440"/>
      </w:tabs>
      <w:spacing w:before="100" w:beforeAutospacing="1" w:after="100" w:afterAutospacing="1"/>
      <w:jc w:val="left"/>
    </w:pPr>
    <w:rPr>
      <w:szCs w:val="24"/>
      <w:lang w:val="en-US"/>
    </w:rPr>
  </w:style>
  <w:style w:type="paragraph" w:customStyle="1" w:styleId="xl49">
    <w:name w:val="xl49"/>
    <w:basedOn w:val="Normal"/>
    <w:rsid w:val="00911727"/>
    <w:pPr>
      <w:widowControl/>
      <w:pBdr>
        <w:right w:val="single" w:sz="8" w:space="0" w:color="auto"/>
      </w:pBdr>
      <w:tabs>
        <w:tab w:val="clear" w:pos="1440"/>
      </w:tabs>
      <w:spacing w:before="100" w:beforeAutospacing="1" w:after="100" w:afterAutospacing="1"/>
      <w:jc w:val="left"/>
    </w:pPr>
    <w:rPr>
      <w:szCs w:val="24"/>
      <w:lang w:val="en-US"/>
    </w:rPr>
  </w:style>
  <w:style w:type="paragraph" w:customStyle="1" w:styleId="xl50">
    <w:name w:val="xl50"/>
    <w:basedOn w:val="Normal"/>
    <w:rsid w:val="00911727"/>
    <w:pPr>
      <w:widowControl/>
      <w:pBdr>
        <w:top w:val="single" w:sz="8" w:space="0" w:color="auto"/>
        <w:bottom w:val="single" w:sz="8" w:space="0" w:color="auto"/>
        <w:right w:val="single" w:sz="8" w:space="0" w:color="auto"/>
      </w:pBdr>
      <w:tabs>
        <w:tab w:val="clear" w:pos="1440"/>
      </w:tabs>
      <w:spacing w:before="100" w:beforeAutospacing="1" w:after="100" w:afterAutospacing="1"/>
      <w:jc w:val="left"/>
    </w:pPr>
    <w:rPr>
      <w:szCs w:val="24"/>
      <w:lang w:val="en-US"/>
    </w:rPr>
  </w:style>
  <w:style w:type="paragraph" w:customStyle="1" w:styleId="xl51">
    <w:name w:val="xl51"/>
    <w:basedOn w:val="Normal"/>
    <w:rsid w:val="00911727"/>
    <w:pPr>
      <w:widowControl/>
      <w:pBdr>
        <w:bottom w:val="single" w:sz="8" w:space="0" w:color="auto"/>
      </w:pBdr>
      <w:tabs>
        <w:tab w:val="clear" w:pos="1440"/>
      </w:tabs>
      <w:spacing w:before="100" w:beforeAutospacing="1" w:after="100" w:afterAutospacing="1"/>
      <w:jc w:val="center"/>
      <w:textAlignment w:val="top"/>
    </w:pPr>
    <w:rPr>
      <w:szCs w:val="24"/>
      <w:lang w:val="en-US"/>
    </w:rPr>
  </w:style>
  <w:style w:type="paragraph" w:customStyle="1" w:styleId="xl52">
    <w:name w:val="xl52"/>
    <w:basedOn w:val="Normal"/>
    <w:rsid w:val="00911727"/>
    <w:pPr>
      <w:widowControl/>
      <w:pBdr>
        <w:top w:val="single" w:sz="8" w:space="0" w:color="auto"/>
        <w:left w:val="single" w:sz="8" w:space="0" w:color="auto"/>
        <w:bottom w:val="single" w:sz="8" w:space="0" w:color="auto"/>
        <w:right w:val="single" w:sz="8" w:space="0" w:color="auto"/>
      </w:pBdr>
      <w:tabs>
        <w:tab w:val="clear" w:pos="1440"/>
      </w:tabs>
      <w:spacing w:before="100" w:beforeAutospacing="1" w:after="100" w:afterAutospacing="1"/>
      <w:jc w:val="left"/>
    </w:pPr>
    <w:rPr>
      <w:szCs w:val="24"/>
      <w:lang w:val="en-US"/>
    </w:rPr>
  </w:style>
  <w:style w:type="paragraph" w:customStyle="1" w:styleId="xl53">
    <w:name w:val="xl53"/>
    <w:basedOn w:val="Normal"/>
    <w:rsid w:val="00911727"/>
    <w:pPr>
      <w:widowControl/>
      <w:pBdr>
        <w:top w:val="single" w:sz="8" w:space="0" w:color="auto"/>
        <w:left w:val="single" w:sz="8" w:space="0" w:color="auto"/>
        <w:bottom w:val="single" w:sz="8" w:space="0" w:color="auto"/>
        <w:right w:val="single" w:sz="8" w:space="0" w:color="auto"/>
      </w:pBdr>
      <w:tabs>
        <w:tab w:val="clear" w:pos="1440"/>
      </w:tabs>
      <w:spacing w:before="100" w:beforeAutospacing="1" w:after="100" w:afterAutospacing="1"/>
      <w:jc w:val="left"/>
    </w:pPr>
    <w:rPr>
      <w:b/>
      <w:bCs/>
      <w:szCs w:val="24"/>
      <w:lang w:val="en-US"/>
    </w:rPr>
  </w:style>
  <w:style w:type="paragraph" w:customStyle="1" w:styleId="xl54">
    <w:name w:val="xl54"/>
    <w:basedOn w:val="Normal"/>
    <w:rsid w:val="00911727"/>
    <w:pPr>
      <w:widowControl/>
      <w:tabs>
        <w:tab w:val="clear" w:pos="1440"/>
      </w:tabs>
      <w:spacing w:before="100" w:beforeAutospacing="1" w:after="100" w:afterAutospacing="1"/>
      <w:jc w:val="right"/>
    </w:pPr>
    <w:rPr>
      <w:szCs w:val="24"/>
      <w:lang w:val="en-US"/>
    </w:rPr>
  </w:style>
  <w:style w:type="paragraph" w:customStyle="1" w:styleId="xl55">
    <w:name w:val="xl55"/>
    <w:basedOn w:val="Normal"/>
    <w:rsid w:val="00911727"/>
    <w:pPr>
      <w:widowControl/>
      <w:pBdr>
        <w:left w:val="single" w:sz="8" w:space="0" w:color="auto"/>
        <w:bottom w:val="single" w:sz="8" w:space="0" w:color="auto"/>
      </w:pBdr>
      <w:tabs>
        <w:tab w:val="clear" w:pos="1440"/>
      </w:tabs>
      <w:spacing w:before="100" w:beforeAutospacing="1" w:after="100" w:afterAutospacing="1"/>
      <w:jc w:val="center"/>
    </w:pPr>
    <w:rPr>
      <w:b/>
      <w:bCs/>
      <w:sz w:val="22"/>
      <w:szCs w:val="22"/>
      <w:lang w:val="en-US"/>
    </w:rPr>
  </w:style>
  <w:style w:type="paragraph" w:customStyle="1" w:styleId="xl56">
    <w:name w:val="xl56"/>
    <w:basedOn w:val="Normal"/>
    <w:rsid w:val="00911727"/>
    <w:pPr>
      <w:widowControl/>
      <w:pBdr>
        <w:bottom w:val="single" w:sz="8" w:space="0" w:color="auto"/>
        <w:right w:val="single" w:sz="8" w:space="0" w:color="000000"/>
      </w:pBdr>
      <w:tabs>
        <w:tab w:val="clear" w:pos="1440"/>
      </w:tabs>
      <w:spacing w:before="100" w:beforeAutospacing="1" w:after="100" w:afterAutospacing="1"/>
      <w:jc w:val="center"/>
    </w:pPr>
    <w:rPr>
      <w:b/>
      <w:bCs/>
      <w:sz w:val="22"/>
      <w:szCs w:val="22"/>
      <w:lang w:val="en-US"/>
    </w:rPr>
  </w:style>
  <w:style w:type="paragraph" w:customStyle="1" w:styleId="xl57">
    <w:name w:val="xl57"/>
    <w:basedOn w:val="Normal"/>
    <w:rsid w:val="00911727"/>
    <w:pPr>
      <w:widowControl/>
      <w:pBdr>
        <w:left w:val="single" w:sz="8" w:space="0" w:color="000000"/>
        <w:bottom w:val="single" w:sz="8" w:space="0" w:color="auto"/>
      </w:pBdr>
      <w:tabs>
        <w:tab w:val="clear" w:pos="1440"/>
      </w:tabs>
      <w:spacing w:before="100" w:beforeAutospacing="1" w:after="100" w:afterAutospacing="1"/>
      <w:jc w:val="center"/>
    </w:pPr>
    <w:rPr>
      <w:b/>
      <w:bCs/>
      <w:sz w:val="22"/>
      <w:szCs w:val="22"/>
      <w:lang w:val="en-US"/>
    </w:rPr>
  </w:style>
  <w:style w:type="paragraph" w:customStyle="1" w:styleId="xl58">
    <w:name w:val="xl58"/>
    <w:basedOn w:val="Normal"/>
    <w:rsid w:val="00911727"/>
    <w:pPr>
      <w:widowControl/>
      <w:pBdr>
        <w:left w:val="single" w:sz="8" w:space="0" w:color="000000"/>
      </w:pBdr>
      <w:tabs>
        <w:tab w:val="clear" w:pos="1440"/>
      </w:tabs>
      <w:spacing w:before="100" w:beforeAutospacing="1" w:after="100" w:afterAutospacing="1"/>
      <w:jc w:val="center"/>
    </w:pPr>
    <w:rPr>
      <w:szCs w:val="24"/>
      <w:lang w:val="en-US"/>
    </w:rPr>
  </w:style>
  <w:style w:type="paragraph" w:customStyle="1" w:styleId="xl59">
    <w:name w:val="xl59"/>
    <w:basedOn w:val="Normal"/>
    <w:rsid w:val="00911727"/>
    <w:pPr>
      <w:widowControl/>
      <w:pBdr>
        <w:top w:val="single" w:sz="8" w:space="0" w:color="auto"/>
        <w:left w:val="single" w:sz="8" w:space="0" w:color="auto"/>
      </w:pBdr>
      <w:tabs>
        <w:tab w:val="clear" w:pos="1440"/>
      </w:tabs>
      <w:spacing w:before="100" w:beforeAutospacing="1" w:after="100" w:afterAutospacing="1"/>
      <w:jc w:val="center"/>
    </w:pPr>
    <w:rPr>
      <w:szCs w:val="24"/>
      <w:lang w:val="en-US"/>
    </w:rPr>
  </w:style>
  <w:style w:type="paragraph" w:customStyle="1" w:styleId="xl60">
    <w:name w:val="xl60"/>
    <w:basedOn w:val="Normal"/>
    <w:rsid w:val="00911727"/>
    <w:pPr>
      <w:widowControl/>
      <w:pBdr>
        <w:top w:val="single" w:sz="8" w:space="0" w:color="auto"/>
      </w:pBdr>
      <w:tabs>
        <w:tab w:val="clear" w:pos="1440"/>
      </w:tabs>
      <w:spacing w:before="100" w:beforeAutospacing="1" w:after="100" w:afterAutospacing="1"/>
      <w:jc w:val="left"/>
    </w:pPr>
    <w:rPr>
      <w:b/>
      <w:bCs/>
      <w:szCs w:val="24"/>
      <w:lang w:val="en-US"/>
    </w:rPr>
  </w:style>
  <w:style w:type="paragraph" w:customStyle="1" w:styleId="xl61">
    <w:name w:val="xl61"/>
    <w:basedOn w:val="Normal"/>
    <w:rsid w:val="00911727"/>
    <w:pPr>
      <w:widowControl/>
      <w:pBdr>
        <w:top w:val="single" w:sz="8" w:space="0" w:color="auto"/>
      </w:pBdr>
      <w:tabs>
        <w:tab w:val="clear" w:pos="1440"/>
      </w:tabs>
      <w:spacing w:before="100" w:beforeAutospacing="1" w:after="100" w:afterAutospacing="1"/>
      <w:jc w:val="left"/>
    </w:pPr>
    <w:rPr>
      <w:szCs w:val="24"/>
      <w:lang w:val="en-US"/>
    </w:rPr>
  </w:style>
  <w:style w:type="paragraph" w:customStyle="1" w:styleId="xl62">
    <w:name w:val="xl62"/>
    <w:basedOn w:val="Normal"/>
    <w:rsid w:val="00911727"/>
    <w:pPr>
      <w:widowControl/>
      <w:pBdr>
        <w:top w:val="single" w:sz="8" w:space="0" w:color="auto"/>
        <w:right w:val="single" w:sz="8" w:space="0" w:color="auto"/>
      </w:pBdr>
      <w:tabs>
        <w:tab w:val="clear" w:pos="1440"/>
      </w:tabs>
      <w:spacing w:before="100" w:beforeAutospacing="1" w:after="100" w:afterAutospacing="1"/>
      <w:jc w:val="left"/>
    </w:pPr>
    <w:rPr>
      <w:szCs w:val="24"/>
      <w:lang w:val="en-US"/>
    </w:rPr>
  </w:style>
  <w:style w:type="paragraph" w:customStyle="1" w:styleId="xl63">
    <w:name w:val="xl63"/>
    <w:basedOn w:val="Normal"/>
    <w:rsid w:val="00911727"/>
    <w:pPr>
      <w:widowControl/>
      <w:pBdr>
        <w:left w:val="single" w:sz="8" w:space="0" w:color="auto"/>
        <w:bottom w:val="single" w:sz="8" w:space="0" w:color="auto"/>
      </w:pBdr>
      <w:tabs>
        <w:tab w:val="clear" w:pos="1440"/>
      </w:tabs>
      <w:spacing w:before="100" w:beforeAutospacing="1" w:after="100" w:afterAutospacing="1"/>
      <w:jc w:val="center"/>
    </w:pPr>
    <w:rPr>
      <w:szCs w:val="24"/>
      <w:lang w:val="en-US"/>
    </w:rPr>
  </w:style>
  <w:style w:type="paragraph" w:customStyle="1" w:styleId="xl64">
    <w:name w:val="xl64"/>
    <w:basedOn w:val="Normal"/>
    <w:rsid w:val="00911727"/>
    <w:pPr>
      <w:widowControl/>
      <w:pBdr>
        <w:bottom w:val="single" w:sz="8" w:space="0" w:color="auto"/>
      </w:pBdr>
      <w:tabs>
        <w:tab w:val="clear" w:pos="1440"/>
      </w:tabs>
      <w:spacing w:before="100" w:beforeAutospacing="1" w:after="100" w:afterAutospacing="1"/>
      <w:jc w:val="left"/>
    </w:pPr>
    <w:rPr>
      <w:b/>
      <w:bCs/>
      <w:szCs w:val="24"/>
      <w:lang w:val="en-US"/>
    </w:rPr>
  </w:style>
  <w:style w:type="paragraph" w:customStyle="1" w:styleId="xl65">
    <w:name w:val="xl65"/>
    <w:basedOn w:val="Normal"/>
    <w:rsid w:val="00911727"/>
    <w:pPr>
      <w:widowControl/>
      <w:pBdr>
        <w:bottom w:val="single" w:sz="8" w:space="0" w:color="auto"/>
        <w:right w:val="single" w:sz="8" w:space="0" w:color="auto"/>
      </w:pBdr>
      <w:tabs>
        <w:tab w:val="clear" w:pos="1440"/>
      </w:tabs>
      <w:spacing w:before="100" w:beforeAutospacing="1" w:after="100" w:afterAutospacing="1"/>
      <w:jc w:val="left"/>
    </w:pPr>
    <w:rPr>
      <w:szCs w:val="24"/>
      <w:lang w:val="en-US"/>
    </w:rPr>
  </w:style>
  <w:style w:type="paragraph" w:customStyle="1" w:styleId="xl66">
    <w:name w:val="xl66"/>
    <w:basedOn w:val="Normal"/>
    <w:rsid w:val="00911727"/>
    <w:pPr>
      <w:widowControl/>
      <w:tabs>
        <w:tab w:val="clear" w:pos="1440"/>
      </w:tabs>
      <w:spacing w:before="100" w:beforeAutospacing="1" w:after="100" w:afterAutospacing="1"/>
      <w:jc w:val="left"/>
    </w:pPr>
    <w:rPr>
      <w:b/>
      <w:bCs/>
      <w:szCs w:val="24"/>
      <w:lang w:val="en-US"/>
    </w:rPr>
  </w:style>
  <w:style w:type="paragraph" w:customStyle="1" w:styleId="xl67">
    <w:name w:val="xl67"/>
    <w:basedOn w:val="Normal"/>
    <w:rsid w:val="00911727"/>
    <w:pPr>
      <w:widowControl/>
      <w:pBdr>
        <w:top w:val="single" w:sz="8" w:space="0" w:color="auto"/>
        <w:left w:val="single" w:sz="8" w:space="0" w:color="auto"/>
        <w:bottom w:val="single" w:sz="8" w:space="0" w:color="auto"/>
        <w:right w:val="single" w:sz="8" w:space="0" w:color="auto"/>
      </w:pBdr>
      <w:tabs>
        <w:tab w:val="clear" w:pos="1440"/>
      </w:tabs>
      <w:spacing w:before="100" w:beforeAutospacing="1" w:after="100" w:afterAutospacing="1"/>
      <w:jc w:val="left"/>
    </w:pPr>
    <w:rPr>
      <w:szCs w:val="24"/>
      <w:lang w:val="en-US"/>
    </w:rPr>
  </w:style>
  <w:style w:type="paragraph" w:customStyle="1" w:styleId="xl68">
    <w:name w:val="xl68"/>
    <w:basedOn w:val="Normal"/>
    <w:rsid w:val="00911727"/>
    <w:pPr>
      <w:widowControl/>
      <w:pBdr>
        <w:top w:val="single" w:sz="8" w:space="0" w:color="auto"/>
        <w:left w:val="single" w:sz="8" w:space="0" w:color="auto"/>
        <w:bottom w:val="single" w:sz="8" w:space="0" w:color="auto"/>
      </w:pBdr>
      <w:tabs>
        <w:tab w:val="clear" w:pos="1440"/>
      </w:tabs>
      <w:spacing w:before="100" w:beforeAutospacing="1" w:after="100" w:afterAutospacing="1"/>
      <w:jc w:val="center"/>
    </w:pPr>
    <w:rPr>
      <w:szCs w:val="24"/>
      <w:lang w:val="en-US"/>
    </w:rPr>
  </w:style>
  <w:style w:type="paragraph" w:customStyle="1" w:styleId="xl69">
    <w:name w:val="xl69"/>
    <w:basedOn w:val="Normal"/>
    <w:rsid w:val="00911727"/>
    <w:pPr>
      <w:widowControl/>
      <w:pBdr>
        <w:top w:val="single" w:sz="8" w:space="0" w:color="auto"/>
        <w:bottom w:val="single" w:sz="8" w:space="0" w:color="auto"/>
        <w:right w:val="single" w:sz="8" w:space="0" w:color="auto"/>
      </w:pBdr>
      <w:tabs>
        <w:tab w:val="clear" w:pos="1440"/>
      </w:tabs>
      <w:spacing w:before="100" w:beforeAutospacing="1" w:after="100" w:afterAutospacing="1"/>
      <w:jc w:val="center"/>
    </w:pPr>
    <w:rPr>
      <w:szCs w:val="24"/>
      <w:lang w:val="en-US"/>
    </w:rPr>
  </w:style>
  <w:style w:type="paragraph" w:customStyle="1" w:styleId="xl70">
    <w:name w:val="xl70"/>
    <w:basedOn w:val="Normal"/>
    <w:rsid w:val="00911727"/>
    <w:pPr>
      <w:widowControl/>
      <w:pBdr>
        <w:top w:val="single" w:sz="8" w:space="0" w:color="auto"/>
        <w:left w:val="single" w:sz="8" w:space="0" w:color="auto"/>
      </w:pBdr>
      <w:tabs>
        <w:tab w:val="clear" w:pos="1440"/>
      </w:tabs>
      <w:spacing w:before="100" w:beforeAutospacing="1" w:after="100" w:afterAutospacing="1"/>
      <w:jc w:val="left"/>
    </w:pPr>
    <w:rPr>
      <w:szCs w:val="24"/>
      <w:lang w:val="en-US"/>
    </w:rPr>
  </w:style>
  <w:style w:type="paragraph" w:customStyle="1" w:styleId="xl71">
    <w:name w:val="xl71"/>
    <w:basedOn w:val="Normal"/>
    <w:rsid w:val="00911727"/>
    <w:pPr>
      <w:widowControl/>
      <w:pBdr>
        <w:top w:val="single" w:sz="8" w:space="0" w:color="auto"/>
      </w:pBdr>
      <w:tabs>
        <w:tab w:val="clear" w:pos="1440"/>
      </w:tabs>
      <w:spacing w:before="100" w:beforeAutospacing="1" w:after="100" w:afterAutospacing="1"/>
      <w:jc w:val="left"/>
    </w:pPr>
    <w:rPr>
      <w:szCs w:val="24"/>
      <w:lang w:val="en-US"/>
    </w:rPr>
  </w:style>
  <w:style w:type="paragraph" w:customStyle="1" w:styleId="xl72">
    <w:name w:val="xl72"/>
    <w:basedOn w:val="Normal"/>
    <w:rsid w:val="00911727"/>
    <w:pPr>
      <w:widowControl/>
      <w:pBdr>
        <w:top w:val="single" w:sz="8" w:space="0" w:color="auto"/>
        <w:right w:val="single" w:sz="8" w:space="0" w:color="auto"/>
      </w:pBdr>
      <w:tabs>
        <w:tab w:val="clear" w:pos="1440"/>
      </w:tabs>
      <w:spacing w:before="100" w:beforeAutospacing="1" w:after="100" w:afterAutospacing="1"/>
      <w:jc w:val="left"/>
    </w:pPr>
    <w:rPr>
      <w:szCs w:val="24"/>
      <w:lang w:val="en-US"/>
    </w:rPr>
  </w:style>
  <w:style w:type="paragraph" w:customStyle="1" w:styleId="xl73">
    <w:name w:val="xl73"/>
    <w:basedOn w:val="Normal"/>
    <w:rsid w:val="00911727"/>
    <w:pPr>
      <w:widowControl/>
      <w:pBdr>
        <w:left w:val="single" w:sz="8" w:space="0" w:color="auto"/>
      </w:pBdr>
      <w:tabs>
        <w:tab w:val="clear" w:pos="1440"/>
      </w:tabs>
      <w:spacing w:before="100" w:beforeAutospacing="1" w:after="100" w:afterAutospacing="1"/>
      <w:jc w:val="left"/>
    </w:pPr>
    <w:rPr>
      <w:szCs w:val="24"/>
      <w:lang w:val="en-US"/>
    </w:rPr>
  </w:style>
  <w:style w:type="paragraph" w:customStyle="1" w:styleId="xl74">
    <w:name w:val="xl74"/>
    <w:basedOn w:val="Normal"/>
    <w:rsid w:val="00911727"/>
    <w:pPr>
      <w:widowControl/>
      <w:pBdr>
        <w:left w:val="single" w:sz="8" w:space="0" w:color="auto"/>
        <w:bottom w:val="single" w:sz="8" w:space="0" w:color="auto"/>
      </w:pBdr>
      <w:tabs>
        <w:tab w:val="clear" w:pos="1440"/>
      </w:tabs>
      <w:spacing w:before="100" w:beforeAutospacing="1" w:after="100" w:afterAutospacing="1"/>
      <w:jc w:val="left"/>
    </w:pPr>
    <w:rPr>
      <w:szCs w:val="24"/>
      <w:lang w:val="en-US"/>
    </w:rPr>
  </w:style>
  <w:style w:type="paragraph" w:customStyle="1" w:styleId="xl75">
    <w:name w:val="xl75"/>
    <w:basedOn w:val="Normal"/>
    <w:rsid w:val="00911727"/>
    <w:pPr>
      <w:widowControl/>
      <w:pBdr>
        <w:top w:val="single" w:sz="8" w:space="0" w:color="auto"/>
        <w:left w:val="single" w:sz="8" w:space="0" w:color="auto"/>
      </w:pBdr>
      <w:tabs>
        <w:tab w:val="clear" w:pos="1440"/>
      </w:tabs>
      <w:spacing w:before="100" w:beforeAutospacing="1" w:after="100" w:afterAutospacing="1"/>
      <w:jc w:val="left"/>
    </w:pPr>
    <w:rPr>
      <w:szCs w:val="24"/>
      <w:lang w:val="en-US"/>
    </w:rPr>
  </w:style>
  <w:style w:type="paragraph" w:customStyle="1" w:styleId="xl76">
    <w:name w:val="xl76"/>
    <w:basedOn w:val="Normal"/>
    <w:rsid w:val="00911727"/>
    <w:pPr>
      <w:widowControl/>
      <w:tabs>
        <w:tab w:val="clear" w:pos="1440"/>
      </w:tabs>
      <w:spacing w:before="100" w:beforeAutospacing="1" w:after="100" w:afterAutospacing="1"/>
      <w:jc w:val="right"/>
    </w:pPr>
    <w:rPr>
      <w:szCs w:val="24"/>
      <w:lang w:val="en-US"/>
    </w:rPr>
  </w:style>
  <w:style w:type="paragraph" w:customStyle="1" w:styleId="xl77">
    <w:name w:val="xl77"/>
    <w:basedOn w:val="Normal"/>
    <w:rsid w:val="00911727"/>
    <w:pPr>
      <w:widowControl/>
      <w:tabs>
        <w:tab w:val="clear" w:pos="1440"/>
      </w:tabs>
      <w:spacing w:before="100" w:beforeAutospacing="1" w:after="100" w:afterAutospacing="1"/>
      <w:jc w:val="center"/>
    </w:pPr>
    <w:rPr>
      <w:b/>
      <w:bCs/>
      <w:szCs w:val="24"/>
      <w:lang w:val="en-US"/>
    </w:rPr>
  </w:style>
  <w:style w:type="paragraph" w:customStyle="1" w:styleId="xl78">
    <w:name w:val="xl78"/>
    <w:basedOn w:val="Normal"/>
    <w:rsid w:val="00911727"/>
    <w:pPr>
      <w:widowControl/>
      <w:pBdr>
        <w:left w:val="single" w:sz="8" w:space="0" w:color="auto"/>
      </w:pBdr>
      <w:tabs>
        <w:tab w:val="clear" w:pos="1440"/>
      </w:tabs>
      <w:spacing w:before="100" w:beforeAutospacing="1" w:after="100" w:afterAutospacing="1"/>
      <w:jc w:val="left"/>
    </w:pPr>
    <w:rPr>
      <w:szCs w:val="24"/>
      <w:lang w:val="en-US"/>
    </w:rPr>
  </w:style>
  <w:style w:type="paragraph" w:customStyle="1" w:styleId="xl79">
    <w:name w:val="xl79"/>
    <w:basedOn w:val="Normal"/>
    <w:rsid w:val="00911727"/>
    <w:pPr>
      <w:widowControl/>
      <w:pBdr>
        <w:right w:val="single" w:sz="8" w:space="0" w:color="auto"/>
      </w:pBdr>
      <w:tabs>
        <w:tab w:val="clear" w:pos="1440"/>
      </w:tabs>
      <w:spacing w:before="100" w:beforeAutospacing="1" w:after="100" w:afterAutospacing="1"/>
      <w:jc w:val="left"/>
    </w:pPr>
    <w:rPr>
      <w:b/>
      <w:bCs/>
      <w:szCs w:val="24"/>
      <w:lang w:val="en-US"/>
    </w:rPr>
  </w:style>
  <w:style w:type="paragraph" w:customStyle="1" w:styleId="xl80">
    <w:name w:val="xl80"/>
    <w:basedOn w:val="Normal"/>
    <w:rsid w:val="00911727"/>
    <w:pPr>
      <w:widowControl/>
      <w:tabs>
        <w:tab w:val="clear" w:pos="1440"/>
      </w:tabs>
      <w:spacing w:before="100" w:beforeAutospacing="1" w:after="100" w:afterAutospacing="1"/>
      <w:jc w:val="right"/>
    </w:pPr>
    <w:rPr>
      <w:b/>
      <w:bCs/>
      <w:szCs w:val="24"/>
      <w:lang w:val="en-US"/>
    </w:rPr>
  </w:style>
  <w:style w:type="paragraph" w:customStyle="1" w:styleId="xl81">
    <w:name w:val="xl81"/>
    <w:basedOn w:val="Normal"/>
    <w:rsid w:val="00911727"/>
    <w:pPr>
      <w:widowControl/>
      <w:pBdr>
        <w:top w:val="single" w:sz="8" w:space="0" w:color="auto"/>
        <w:bottom w:val="single" w:sz="8" w:space="0" w:color="auto"/>
        <w:right w:val="single" w:sz="8" w:space="0" w:color="auto"/>
      </w:pBdr>
      <w:tabs>
        <w:tab w:val="clear" w:pos="1440"/>
      </w:tabs>
      <w:spacing w:before="100" w:beforeAutospacing="1" w:after="100" w:afterAutospacing="1"/>
      <w:jc w:val="center"/>
      <w:textAlignment w:val="top"/>
    </w:pPr>
    <w:rPr>
      <w:szCs w:val="24"/>
      <w:lang w:val="en-US"/>
    </w:rPr>
  </w:style>
  <w:style w:type="paragraph" w:customStyle="1" w:styleId="xl82">
    <w:name w:val="xl82"/>
    <w:basedOn w:val="Normal"/>
    <w:rsid w:val="00911727"/>
    <w:pPr>
      <w:widowControl/>
      <w:pBdr>
        <w:left w:val="single" w:sz="8" w:space="0" w:color="auto"/>
        <w:bottom w:val="single" w:sz="8" w:space="0" w:color="auto"/>
        <w:right w:val="single" w:sz="8" w:space="0" w:color="auto"/>
      </w:pBdr>
      <w:tabs>
        <w:tab w:val="clear" w:pos="1440"/>
      </w:tabs>
      <w:spacing w:before="100" w:beforeAutospacing="1" w:after="100" w:afterAutospacing="1"/>
      <w:jc w:val="left"/>
      <w:textAlignment w:val="top"/>
    </w:pPr>
    <w:rPr>
      <w:szCs w:val="24"/>
      <w:lang w:val="en-US"/>
    </w:rPr>
  </w:style>
  <w:style w:type="paragraph" w:customStyle="1" w:styleId="xl83">
    <w:name w:val="xl83"/>
    <w:basedOn w:val="Normal"/>
    <w:rsid w:val="00911727"/>
    <w:pPr>
      <w:widowControl/>
      <w:pBdr>
        <w:top w:val="single" w:sz="8" w:space="0" w:color="auto"/>
        <w:left w:val="single" w:sz="8" w:space="0" w:color="auto"/>
        <w:bottom w:val="single" w:sz="8" w:space="0" w:color="auto"/>
        <w:right w:val="single" w:sz="8" w:space="0" w:color="auto"/>
      </w:pBdr>
      <w:tabs>
        <w:tab w:val="clear" w:pos="1440"/>
      </w:tabs>
      <w:spacing w:before="100" w:beforeAutospacing="1" w:after="100" w:afterAutospacing="1"/>
      <w:jc w:val="left"/>
      <w:textAlignment w:val="top"/>
    </w:pPr>
    <w:rPr>
      <w:szCs w:val="24"/>
      <w:lang w:val="en-US"/>
    </w:rPr>
  </w:style>
  <w:style w:type="paragraph" w:customStyle="1" w:styleId="xl84">
    <w:name w:val="xl84"/>
    <w:basedOn w:val="Normal"/>
    <w:rsid w:val="00911727"/>
    <w:pPr>
      <w:widowControl/>
      <w:pBdr>
        <w:left w:val="single" w:sz="8" w:space="0" w:color="auto"/>
        <w:bottom w:val="single" w:sz="12" w:space="0" w:color="auto"/>
        <w:right w:val="single" w:sz="8" w:space="0" w:color="auto"/>
      </w:pBdr>
      <w:tabs>
        <w:tab w:val="clear" w:pos="1440"/>
      </w:tabs>
      <w:spacing w:before="100" w:beforeAutospacing="1" w:after="100" w:afterAutospacing="1"/>
      <w:jc w:val="left"/>
      <w:textAlignment w:val="top"/>
    </w:pPr>
    <w:rPr>
      <w:szCs w:val="24"/>
      <w:lang w:val="en-US"/>
    </w:rPr>
  </w:style>
  <w:style w:type="paragraph" w:styleId="ListParagraph">
    <w:name w:val="List Paragraph"/>
    <w:basedOn w:val="Normal"/>
    <w:uiPriority w:val="34"/>
    <w:qFormat/>
    <w:rsid w:val="00911727"/>
    <w:pPr>
      <w:widowControl/>
      <w:tabs>
        <w:tab w:val="clear" w:pos="1440"/>
      </w:tabs>
      <w:suppressAutoHyphens/>
      <w:spacing w:line="100" w:lineRule="atLeast"/>
      <w:ind w:left="720"/>
      <w:jc w:val="left"/>
    </w:pPr>
    <w:rPr>
      <w:rFonts w:eastAsia="Arial Unicode MS"/>
      <w:color w:val="000000"/>
      <w:kern w:val="2"/>
      <w:szCs w:val="24"/>
      <w:lang w:val="en-US" w:eastAsia="ar-SA"/>
    </w:rPr>
  </w:style>
  <w:style w:type="paragraph" w:styleId="BodyText3">
    <w:name w:val="Body Text 3"/>
    <w:basedOn w:val="Normal"/>
    <w:link w:val="BodyText3Char"/>
    <w:unhideWhenUsed/>
    <w:rsid w:val="00911727"/>
    <w:pPr>
      <w:widowControl/>
      <w:tabs>
        <w:tab w:val="clear" w:pos="1440"/>
      </w:tabs>
      <w:suppressAutoHyphens/>
      <w:spacing w:after="120" w:line="100" w:lineRule="atLeast"/>
      <w:jc w:val="left"/>
    </w:pPr>
    <w:rPr>
      <w:color w:val="000000"/>
      <w:kern w:val="2"/>
      <w:sz w:val="16"/>
      <w:szCs w:val="16"/>
      <w:lang w:val="x-none" w:eastAsia="ar-SA"/>
    </w:rPr>
  </w:style>
  <w:style w:type="character" w:customStyle="1" w:styleId="BodyText3Char">
    <w:name w:val="Body Text 3 Char"/>
    <w:basedOn w:val="DefaultParagraphFont"/>
    <w:link w:val="BodyText3"/>
    <w:rsid w:val="00911727"/>
    <w:rPr>
      <w:rFonts w:ascii="Times New Roman" w:eastAsia="Times New Roman" w:hAnsi="Times New Roman" w:cs="Times New Roman"/>
      <w:color w:val="000000"/>
      <w:kern w:val="2"/>
      <w:sz w:val="16"/>
      <w:szCs w:val="16"/>
      <w:lang w:val="x-none" w:eastAsia="ar-SA"/>
    </w:rPr>
  </w:style>
  <w:style w:type="paragraph" w:customStyle="1" w:styleId="TableContents">
    <w:name w:val="Table Contents"/>
    <w:basedOn w:val="Normal"/>
    <w:rsid w:val="00911727"/>
    <w:pPr>
      <w:widowControl/>
      <w:suppressLineNumbers/>
      <w:tabs>
        <w:tab w:val="clear" w:pos="1440"/>
      </w:tabs>
      <w:suppressAutoHyphens/>
      <w:spacing w:line="100" w:lineRule="atLeast"/>
      <w:jc w:val="left"/>
    </w:pPr>
    <w:rPr>
      <w:rFonts w:eastAsia="Arial Unicode MS"/>
      <w:color w:val="000000"/>
      <w:kern w:val="2"/>
      <w:szCs w:val="24"/>
      <w:lang w:val="en-US" w:eastAsia="ar-SA"/>
    </w:rPr>
  </w:style>
  <w:style w:type="character" w:customStyle="1" w:styleId="apple-converted-space">
    <w:name w:val="apple-converted-space"/>
    <w:basedOn w:val="DefaultParagraphFont"/>
    <w:rsid w:val="00911727"/>
  </w:style>
  <w:style w:type="paragraph" w:styleId="NormalWeb">
    <w:name w:val="Normal (Web)"/>
    <w:basedOn w:val="Normal"/>
    <w:rsid w:val="00911727"/>
    <w:pPr>
      <w:widowControl/>
      <w:tabs>
        <w:tab w:val="clear" w:pos="1440"/>
      </w:tabs>
      <w:spacing w:before="100" w:beforeAutospacing="1" w:after="100" w:afterAutospacing="1"/>
      <w:jc w:val="left"/>
    </w:pPr>
    <w:rPr>
      <w:szCs w:val="24"/>
      <w:lang w:eastAsia="sr-Cyrl-CS"/>
    </w:rPr>
  </w:style>
  <w:style w:type="character" w:customStyle="1" w:styleId="lat">
    <w:name w:val="lat"/>
    <w:basedOn w:val="DefaultParagraphFont"/>
    <w:rsid w:val="00911727"/>
  </w:style>
  <w:style w:type="paragraph" w:customStyle="1" w:styleId="CharChar">
    <w:name w:val="Char Char"/>
    <w:basedOn w:val="Normal"/>
    <w:rsid w:val="00911727"/>
    <w:pPr>
      <w:widowControl/>
      <w:tabs>
        <w:tab w:val="clear" w:pos="1440"/>
      </w:tabs>
      <w:spacing w:after="160" w:line="240" w:lineRule="exact"/>
      <w:jc w:val="left"/>
    </w:pPr>
    <w:rPr>
      <w:rFonts w:ascii="Verdana" w:hAnsi="Verdana"/>
      <w:sz w:val="20"/>
      <w:lang w:val="en-US"/>
    </w:rPr>
  </w:style>
  <w:style w:type="paragraph" w:styleId="Caption">
    <w:name w:val="caption"/>
    <w:basedOn w:val="Normal"/>
    <w:next w:val="Normal"/>
    <w:uiPriority w:val="35"/>
    <w:unhideWhenUsed/>
    <w:qFormat/>
    <w:rsid w:val="00911727"/>
    <w:rPr>
      <w:b/>
      <w:bCs/>
      <w:sz w:val="20"/>
    </w:rPr>
  </w:style>
  <w:style w:type="character" w:customStyle="1" w:styleId="trs1">
    <w:name w:val="trs1"/>
    <w:rsid w:val="00911727"/>
    <w:rPr>
      <w:b w:val="0"/>
      <w:bCs w:val="0"/>
      <w:color w:val="000000"/>
      <w:sz w:val="20"/>
      <w:szCs w:val="20"/>
    </w:rPr>
  </w:style>
  <w:style w:type="paragraph" w:customStyle="1" w:styleId="a0">
    <w:name w:val="Цитати"/>
    <w:basedOn w:val="Normal"/>
    <w:rsid w:val="00911727"/>
    <w:pPr>
      <w:widowControl/>
      <w:tabs>
        <w:tab w:val="clear" w:pos="1440"/>
        <w:tab w:val="left" w:pos="720"/>
      </w:tabs>
      <w:suppressAutoHyphens/>
      <w:spacing w:after="283" w:line="252" w:lineRule="auto"/>
      <w:ind w:left="567" w:right="567"/>
      <w:jc w:val="left"/>
    </w:pPr>
    <w:rPr>
      <w:color w:val="00000A"/>
      <w:kern w:val="1"/>
      <w:szCs w:val="24"/>
      <w:lang w:val="en-US" w:eastAsia="zh-CN"/>
    </w:rPr>
  </w:style>
  <w:style w:type="paragraph" w:styleId="NoSpacing">
    <w:name w:val="No Spacing"/>
    <w:qFormat/>
    <w:rsid w:val="00911727"/>
    <w:pPr>
      <w:spacing w:after="0" w:line="240" w:lineRule="auto"/>
    </w:pPr>
    <w:rPr>
      <w:rFonts w:ascii="Calibri" w:eastAsia="Calibri" w:hAnsi="Calibri" w:cs="Times New Roman"/>
    </w:rPr>
  </w:style>
  <w:style w:type="paragraph" w:customStyle="1" w:styleId="NormalWeb1">
    <w:name w:val="Normal (Web)1"/>
    <w:basedOn w:val="Normal"/>
    <w:uiPriority w:val="99"/>
    <w:rsid w:val="00911727"/>
    <w:pPr>
      <w:widowControl/>
      <w:tabs>
        <w:tab w:val="clear" w:pos="1440"/>
      </w:tabs>
      <w:jc w:val="left"/>
    </w:pPr>
    <w:rPr>
      <w:szCs w:val="24"/>
      <w:lang w:eastAsia="sr-Cyrl-CS"/>
    </w:rPr>
  </w:style>
  <w:style w:type="paragraph" w:customStyle="1" w:styleId="Default">
    <w:name w:val="Default"/>
    <w:rsid w:val="00911727"/>
    <w:pPr>
      <w:autoSpaceDE w:val="0"/>
      <w:autoSpaceDN w:val="0"/>
      <w:adjustRightInd w:val="0"/>
      <w:spacing w:after="0" w:line="240" w:lineRule="auto"/>
    </w:pPr>
    <w:rPr>
      <w:rFonts w:ascii="Times New Roman" w:eastAsia="Times New Roman" w:hAnsi="Times New Roman" w:cs="Times New Roman"/>
      <w:color w:val="000000"/>
      <w:sz w:val="24"/>
      <w:szCs w:val="24"/>
      <w:lang w:val="sr-Latn-CS" w:eastAsia="sr-Latn-CS"/>
    </w:rPr>
  </w:style>
  <w:style w:type="paragraph" w:customStyle="1" w:styleId="ListParagraph1">
    <w:name w:val="List Paragraph1"/>
    <w:basedOn w:val="Normal"/>
    <w:qFormat/>
    <w:rsid w:val="00911727"/>
    <w:pPr>
      <w:widowControl/>
      <w:tabs>
        <w:tab w:val="clear" w:pos="1440"/>
      </w:tabs>
      <w:suppressAutoHyphens/>
      <w:spacing w:line="100" w:lineRule="atLeast"/>
      <w:ind w:left="720"/>
      <w:jc w:val="left"/>
    </w:pPr>
    <w:rPr>
      <w:rFonts w:eastAsia="Arial Unicode MS"/>
      <w:color w:val="000000"/>
      <w:kern w:val="2"/>
      <w:szCs w:val="24"/>
      <w:lang w:eastAsia="ar-SA"/>
    </w:rPr>
  </w:style>
  <w:style w:type="character" w:customStyle="1" w:styleId="Bodytext0">
    <w:name w:val="Body text_"/>
    <w:link w:val="Bodytext1"/>
    <w:locked/>
    <w:rsid w:val="00911727"/>
    <w:rPr>
      <w:shd w:val="clear" w:color="auto" w:fill="FFFFFF"/>
    </w:rPr>
  </w:style>
  <w:style w:type="paragraph" w:customStyle="1" w:styleId="Bodytext1">
    <w:name w:val="Body text1"/>
    <w:basedOn w:val="Normal"/>
    <w:link w:val="Bodytext0"/>
    <w:rsid w:val="00911727"/>
    <w:pPr>
      <w:shd w:val="clear" w:color="auto" w:fill="FFFFFF"/>
      <w:tabs>
        <w:tab w:val="clear" w:pos="1440"/>
      </w:tabs>
      <w:spacing w:before="1920" w:after="360" w:line="240" w:lineRule="atLeast"/>
      <w:ind w:hanging="500"/>
      <w:jc w:val="center"/>
    </w:pPr>
    <w:rPr>
      <w:rFonts w:asciiTheme="minorHAnsi" w:eastAsiaTheme="minorHAnsi" w:hAnsiTheme="minorHAnsi" w:cstheme="minorBidi"/>
      <w:sz w:val="22"/>
      <w:szCs w:val="22"/>
      <w:lang w:val="en-US"/>
    </w:rPr>
  </w:style>
  <w:style w:type="character" w:customStyle="1" w:styleId="Char">
    <w:name w:val="Текст Char"/>
    <w:link w:val="a1"/>
    <w:locked/>
    <w:rsid w:val="00A413A7"/>
    <w:rPr>
      <w:rFonts w:ascii="Arial" w:eastAsia="Times New Roman" w:hAnsi="Arial" w:cs="Arial"/>
      <w:bCs/>
      <w:sz w:val="24"/>
      <w:szCs w:val="24"/>
      <w:lang w:val="pl-PL"/>
    </w:rPr>
  </w:style>
  <w:style w:type="paragraph" w:customStyle="1" w:styleId="a1">
    <w:name w:val="Текст"/>
    <w:basedOn w:val="Normal"/>
    <w:link w:val="Char"/>
    <w:rsid w:val="00A413A7"/>
    <w:pPr>
      <w:tabs>
        <w:tab w:val="clear" w:pos="1440"/>
      </w:tabs>
      <w:kinsoku w:val="0"/>
      <w:spacing w:before="120"/>
    </w:pPr>
    <w:rPr>
      <w:rFonts w:ascii="Arial" w:hAnsi="Arial" w:cs="Arial"/>
      <w:bCs/>
      <w:szCs w:val="24"/>
      <w:lang w:val="pl-PL"/>
    </w:rPr>
  </w:style>
  <w:style w:type="character" w:customStyle="1" w:styleId="CharacterStyle19">
    <w:name w:val="Character Style 19"/>
    <w:rsid w:val="00A413A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27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inrzs.gov.r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pzzs.gov.r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epa.gov.r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oreskauprava.gov.rs" TargetMode="External"/><Relationship Id="rId4" Type="http://schemas.openxmlformats.org/officeDocument/2006/relationships/settings" Target="settings.xml"/><Relationship Id="rId9" Type="http://schemas.openxmlformats.org/officeDocument/2006/relationships/hyperlink" Target="http://www.mgsi.gov.rs" TargetMode="External"/><Relationship Id="rId14" Type="http://schemas.openxmlformats.org/officeDocument/2006/relationships/hyperlink" Target="mailto:snezana.sokcanic@mgsi.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322</TotalTime>
  <Pages>1</Pages>
  <Words>11364</Words>
  <Characters>64781</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dc:creator>
  <cp:keywords/>
  <dc:description/>
  <cp:lastModifiedBy>Ana</cp:lastModifiedBy>
  <cp:revision>57</cp:revision>
  <cp:lastPrinted>2017-06-19T06:10:00Z</cp:lastPrinted>
  <dcterms:created xsi:type="dcterms:W3CDTF">2017-05-22T11:13:00Z</dcterms:created>
  <dcterms:modified xsi:type="dcterms:W3CDTF">2017-06-19T07:08:00Z</dcterms:modified>
</cp:coreProperties>
</file>