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242"/>
      </w:tblGrid>
      <w:tr w:rsidR="00911727" w:rsidRPr="00255F99" w14:paraId="7AB1771F" w14:textId="77777777" w:rsidTr="00C00120">
        <w:tc>
          <w:tcPr>
            <w:tcW w:w="9242" w:type="dxa"/>
          </w:tcPr>
          <w:p w14:paraId="672D6C85" w14:textId="77777777" w:rsidR="00911727" w:rsidRPr="00255F99" w:rsidRDefault="00911727" w:rsidP="00C00120">
            <w:pPr>
              <w:jc w:val="center"/>
              <w:rPr>
                <w:b/>
                <w:szCs w:val="24"/>
              </w:rPr>
            </w:pPr>
          </w:p>
          <w:p w14:paraId="54A9268C" w14:textId="77777777" w:rsidR="00911727" w:rsidRPr="00255F99" w:rsidRDefault="00911727" w:rsidP="00C00120">
            <w:pPr>
              <w:jc w:val="center"/>
              <w:rPr>
                <w:sz w:val="20"/>
              </w:rPr>
            </w:pPr>
            <w:r>
              <w:rPr>
                <w:noProof/>
                <w:sz w:val="20"/>
                <w:lang w:val="en-US"/>
              </w:rPr>
              <w:drawing>
                <wp:inline distT="0" distB="0" distL="0" distR="0" wp14:anchorId="7DD47408" wp14:editId="5A7461D2">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14:paraId="7838A8D7" w14:textId="77777777" w:rsidR="00911727" w:rsidRPr="00255F99" w:rsidRDefault="00911727" w:rsidP="008E2B13">
            <w:pPr>
              <w:jc w:val="center"/>
              <w:rPr>
                <w:b/>
                <w:szCs w:val="24"/>
              </w:rPr>
            </w:pPr>
            <w:r w:rsidRPr="00255F99">
              <w:rPr>
                <w:b/>
                <w:szCs w:val="24"/>
              </w:rPr>
              <w:t>Република Србија</w:t>
            </w:r>
          </w:p>
          <w:p w14:paraId="30B23419" w14:textId="77777777" w:rsidR="00911727" w:rsidRPr="00255F99" w:rsidRDefault="00911727" w:rsidP="008E2B13">
            <w:pPr>
              <w:jc w:val="center"/>
              <w:rPr>
                <w:b/>
                <w:szCs w:val="24"/>
              </w:rPr>
            </w:pPr>
            <w:r w:rsidRPr="00255F99">
              <w:rPr>
                <w:b/>
                <w:szCs w:val="24"/>
              </w:rPr>
              <w:t>МИНИСТАРСТВО ГРАЂЕВИНАРСТВА,</w:t>
            </w:r>
          </w:p>
          <w:p w14:paraId="3F855D74" w14:textId="77777777" w:rsidR="00911727" w:rsidRPr="00255F99" w:rsidRDefault="00911727" w:rsidP="008E2B13">
            <w:pPr>
              <w:jc w:val="center"/>
              <w:rPr>
                <w:b/>
                <w:szCs w:val="24"/>
                <w:lang w:val="sr-Latn-CS"/>
              </w:rPr>
            </w:pPr>
            <w:r w:rsidRPr="00255F99">
              <w:rPr>
                <w:b/>
                <w:szCs w:val="24"/>
              </w:rPr>
              <w:t>САОБРАЋАЈА И ИНФРАСТРУКТУРЕ</w:t>
            </w:r>
          </w:p>
          <w:p w14:paraId="7A5EF1B8" w14:textId="77777777" w:rsidR="00911727" w:rsidRPr="00255F99" w:rsidRDefault="00911727" w:rsidP="008E2B13">
            <w:pPr>
              <w:jc w:val="center"/>
              <w:rPr>
                <w:b/>
                <w:szCs w:val="24"/>
              </w:rPr>
            </w:pPr>
            <w:r w:rsidRPr="00255F99">
              <w:rPr>
                <w:b/>
                <w:szCs w:val="24"/>
              </w:rPr>
              <w:t>Београд, Немањина 22-26</w:t>
            </w:r>
          </w:p>
          <w:p w14:paraId="276C2418" w14:textId="77777777" w:rsidR="00911727" w:rsidRPr="00255F99" w:rsidRDefault="00911727" w:rsidP="00C00120">
            <w:pPr>
              <w:jc w:val="center"/>
              <w:rPr>
                <w:b/>
                <w:szCs w:val="24"/>
              </w:rPr>
            </w:pPr>
          </w:p>
        </w:tc>
      </w:tr>
    </w:tbl>
    <w:p w14:paraId="0533C844" w14:textId="77777777" w:rsidR="00911727" w:rsidRPr="00255F99" w:rsidRDefault="00911727" w:rsidP="00911727">
      <w:pPr>
        <w:spacing w:before="3120"/>
        <w:jc w:val="center"/>
        <w:rPr>
          <w:b/>
          <w:szCs w:val="24"/>
        </w:rPr>
      </w:pPr>
      <w:r w:rsidRPr="00255F99">
        <w:rPr>
          <w:b/>
          <w:szCs w:val="24"/>
        </w:rPr>
        <w:t>КОНКУРСНА ДОКУМЕНТАЦИЈА ЗА НАБАВКУ</w:t>
      </w:r>
    </w:p>
    <w:p w14:paraId="2E9690AD" w14:textId="77777777" w:rsidR="00622093" w:rsidRPr="00EF223A" w:rsidRDefault="00622093" w:rsidP="005D7F62">
      <w:pPr>
        <w:spacing w:after="120" w:line="100" w:lineRule="atLeast"/>
        <w:jc w:val="center"/>
        <w:rPr>
          <w:rFonts w:eastAsia="Arial Unicode MS"/>
          <w:color w:val="000000"/>
          <w:lang w:val="sr-Latn-CS"/>
        </w:rPr>
      </w:pPr>
      <w:r>
        <w:rPr>
          <w:rFonts w:eastAsia="Arial Unicode MS"/>
          <w:color w:val="000000"/>
        </w:rPr>
        <w:t>Пружање услуге спровођења Урбанистичко-архитектонског конку</w:t>
      </w:r>
      <w:r w:rsidRPr="002D3D1D">
        <w:rPr>
          <w:rFonts w:eastAsia="Arial Unicode MS"/>
        </w:rPr>
        <w:t>рс</w:t>
      </w:r>
      <w:r w:rsidR="006D6B45" w:rsidRPr="002D3D1D">
        <w:rPr>
          <w:rFonts w:eastAsia="Arial Unicode MS"/>
          <w:lang w:val="sr-Latn-CS"/>
        </w:rPr>
        <w:t>a</w:t>
      </w:r>
      <w:r w:rsidRPr="002D3D1D">
        <w:rPr>
          <w:rFonts w:eastAsia="Arial Unicode MS"/>
        </w:rPr>
        <w:t xml:space="preserve"> </w:t>
      </w:r>
      <w:r>
        <w:rPr>
          <w:rFonts w:eastAsia="Arial Unicode MS"/>
          <w:color w:val="000000"/>
        </w:rPr>
        <w:t xml:space="preserve">за меморијални комплекс на планини Цер, редни број ЈН </w:t>
      </w:r>
      <w:r w:rsidRPr="00F83119">
        <w:rPr>
          <w:rFonts w:eastAsia="Arial Unicode MS"/>
          <w:color w:val="000000"/>
        </w:rPr>
        <w:t>20</w:t>
      </w:r>
      <w:r>
        <w:rPr>
          <w:rFonts w:eastAsia="Arial Unicode MS"/>
          <w:color w:val="000000"/>
        </w:rPr>
        <w:t>/2018</w:t>
      </w:r>
    </w:p>
    <w:p w14:paraId="61390A9F" w14:textId="77777777" w:rsidR="0001024B" w:rsidRPr="00AC067A" w:rsidRDefault="0001024B" w:rsidP="00D87028">
      <w:pPr>
        <w:jc w:val="center"/>
        <w:rPr>
          <w:b/>
          <w:szCs w:val="24"/>
        </w:rPr>
      </w:pPr>
    </w:p>
    <w:p w14:paraId="6459646E" w14:textId="77777777" w:rsidR="0001024B" w:rsidRPr="00AC067A" w:rsidRDefault="0001024B" w:rsidP="00D87028">
      <w:pPr>
        <w:jc w:val="center"/>
        <w:rPr>
          <w:b/>
          <w:szCs w:val="24"/>
        </w:rPr>
      </w:pPr>
    </w:p>
    <w:p w14:paraId="546EB4AA" w14:textId="77777777" w:rsidR="0001024B" w:rsidRDefault="0001024B" w:rsidP="00D87028">
      <w:pPr>
        <w:jc w:val="center"/>
        <w:rPr>
          <w:szCs w:val="24"/>
        </w:rPr>
      </w:pPr>
    </w:p>
    <w:p w14:paraId="3615BC65" w14:textId="77777777" w:rsidR="0001024B" w:rsidRDefault="0001024B" w:rsidP="00D87028">
      <w:pPr>
        <w:jc w:val="center"/>
        <w:rPr>
          <w:szCs w:val="24"/>
        </w:rPr>
      </w:pPr>
    </w:p>
    <w:p w14:paraId="7AE931F9" w14:textId="77777777" w:rsidR="0001024B" w:rsidRDefault="0001024B" w:rsidP="00D87028">
      <w:pPr>
        <w:jc w:val="center"/>
        <w:rPr>
          <w:szCs w:val="24"/>
        </w:rPr>
      </w:pPr>
    </w:p>
    <w:p w14:paraId="5F2F2201" w14:textId="77777777" w:rsidR="0001024B" w:rsidRDefault="0001024B" w:rsidP="00D87028">
      <w:pPr>
        <w:jc w:val="center"/>
        <w:rPr>
          <w:szCs w:val="24"/>
        </w:rPr>
      </w:pPr>
    </w:p>
    <w:p w14:paraId="2E3866A4" w14:textId="77777777" w:rsidR="0001024B" w:rsidRPr="00255F99" w:rsidRDefault="0001024B" w:rsidP="00D87028">
      <w:pPr>
        <w:jc w:val="center"/>
        <w:rPr>
          <w:szCs w:val="24"/>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1"/>
        <w:gridCol w:w="4386"/>
      </w:tblGrid>
      <w:tr w:rsidR="0001024B" w:rsidRPr="00F83119" w14:paraId="3017A047" w14:textId="77777777" w:rsidTr="00AC067A">
        <w:trPr>
          <w:trHeight w:val="332"/>
        </w:trPr>
        <w:tc>
          <w:tcPr>
            <w:tcW w:w="3831" w:type="dxa"/>
            <w:tcBorders>
              <w:top w:val="single" w:sz="4" w:space="0" w:color="000000"/>
              <w:left w:val="single" w:sz="4" w:space="0" w:color="000000"/>
              <w:bottom w:val="single" w:sz="4" w:space="0" w:color="000000"/>
              <w:right w:val="single" w:sz="4" w:space="0" w:color="000000"/>
            </w:tcBorders>
            <w:vAlign w:val="center"/>
          </w:tcPr>
          <w:p w14:paraId="44C67918" w14:textId="77777777" w:rsidR="0001024B" w:rsidRPr="00F83119" w:rsidRDefault="0001024B" w:rsidP="00F236A8">
            <w:pPr>
              <w:tabs>
                <w:tab w:val="left" w:pos="2880"/>
              </w:tabs>
              <w:rPr>
                <w:szCs w:val="24"/>
              </w:rPr>
            </w:pPr>
            <w:r w:rsidRPr="00F83119">
              <w:rPr>
                <w:szCs w:val="24"/>
              </w:rPr>
              <w:t>Крајњи рок за достављање понуда:</w:t>
            </w:r>
          </w:p>
        </w:tc>
        <w:tc>
          <w:tcPr>
            <w:tcW w:w="4386" w:type="dxa"/>
            <w:tcBorders>
              <w:top w:val="single" w:sz="4" w:space="0" w:color="000000"/>
              <w:left w:val="single" w:sz="4" w:space="0" w:color="000000"/>
              <w:bottom w:val="single" w:sz="4" w:space="0" w:color="000000"/>
              <w:right w:val="single" w:sz="4" w:space="0" w:color="000000"/>
            </w:tcBorders>
            <w:vAlign w:val="center"/>
          </w:tcPr>
          <w:p w14:paraId="0D206D8E" w14:textId="7D5ACEC1" w:rsidR="0001024B" w:rsidRPr="00F83119" w:rsidRDefault="00F83119" w:rsidP="00F236A8">
            <w:pPr>
              <w:tabs>
                <w:tab w:val="left" w:pos="2880"/>
              </w:tabs>
              <w:rPr>
                <w:szCs w:val="24"/>
              </w:rPr>
            </w:pPr>
            <w:r w:rsidRPr="00F83119">
              <w:rPr>
                <w:szCs w:val="24"/>
                <w:lang w:val="sr-Cyrl-RS"/>
              </w:rPr>
              <w:t>31.05</w:t>
            </w:r>
            <w:r w:rsidR="001568C0" w:rsidRPr="00F83119">
              <w:rPr>
                <w:szCs w:val="24"/>
                <w:lang w:val="sr-Cyrl-RS"/>
              </w:rPr>
              <w:t>.2018</w:t>
            </w:r>
            <w:r w:rsidR="0001024B" w:rsidRPr="00F83119">
              <w:rPr>
                <w:szCs w:val="24"/>
                <w:lang w:val="sr-Cyrl-RS"/>
              </w:rPr>
              <w:t xml:space="preserve">. године </w:t>
            </w:r>
            <w:r w:rsidR="0001024B" w:rsidRPr="00F83119">
              <w:rPr>
                <w:szCs w:val="24"/>
              </w:rPr>
              <w:t>до 12.00 часова</w:t>
            </w:r>
          </w:p>
        </w:tc>
      </w:tr>
      <w:tr w:rsidR="0001024B" w:rsidRPr="00F83119" w14:paraId="1516B0F7" w14:textId="77777777" w:rsidTr="00AC067A">
        <w:tc>
          <w:tcPr>
            <w:tcW w:w="3831" w:type="dxa"/>
            <w:tcBorders>
              <w:top w:val="single" w:sz="4" w:space="0" w:color="000000"/>
              <w:left w:val="single" w:sz="4" w:space="0" w:color="000000"/>
              <w:bottom w:val="single" w:sz="4" w:space="0" w:color="000000"/>
              <w:right w:val="single" w:sz="4" w:space="0" w:color="000000"/>
            </w:tcBorders>
            <w:vAlign w:val="center"/>
          </w:tcPr>
          <w:p w14:paraId="156C8668" w14:textId="77777777" w:rsidR="0001024B" w:rsidRPr="00F83119" w:rsidRDefault="0001024B" w:rsidP="00F236A8">
            <w:pPr>
              <w:tabs>
                <w:tab w:val="left" w:pos="2880"/>
              </w:tabs>
              <w:rPr>
                <w:szCs w:val="24"/>
              </w:rPr>
            </w:pPr>
            <w:r w:rsidRPr="00F83119">
              <w:rPr>
                <w:szCs w:val="24"/>
              </w:rPr>
              <w:t>Јавно отварање понуда:</w:t>
            </w:r>
          </w:p>
        </w:tc>
        <w:tc>
          <w:tcPr>
            <w:tcW w:w="4386" w:type="dxa"/>
            <w:tcBorders>
              <w:top w:val="single" w:sz="4" w:space="0" w:color="000000"/>
              <w:left w:val="single" w:sz="4" w:space="0" w:color="000000"/>
              <w:bottom w:val="single" w:sz="4" w:space="0" w:color="000000"/>
              <w:right w:val="single" w:sz="4" w:space="0" w:color="000000"/>
            </w:tcBorders>
            <w:vAlign w:val="center"/>
          </w:tcPr>
          <w:p w14:paraId="7F6D099C" w14:textId="35DD40A3" w:rsidR="0001024B" w:rsidRPr="00F83119" w:rsidRDefault="00F83119" w:rsidP="00F236A8">
            <w:pPr>
              <w:tabs>
                <w:tab w:val="left" w:pos="2880"/>
              </w:tabs>
              <w:rPr>
                <w:szCs w:val="24"/>
              </w:rPr>
            </w:pPr>
            <w:r w:rsidRPr="00F83119">
              <w:rPr>
                <w:szCs w:val="24"/>
                <w:lang w:val="sr-Cyrl-RS"/>
              </w:rPr>
              <w:t>31.05</w:t>
            </w:r>
            <w:r w:rsidR="00E044F1" w:rsidRPr="00F83119">
              <w:rPr>
                <w:szCs w:val="24"/>
                <w:lang w:val="sr-Cyrl-RS"/>
              </w:rPr>
              <w:t xml:space="preserve">.2018. године </w:t>
            </w:r>
            <w:r w:rsidR="00E044F1" w:rsidRPr="00F83119">
              <w:rPr>
                <w:szCs w:val="24"/>
              </w:rPr>
              <w:t>до 12.30 часова</w:t>
            </w:r>
          </w:p>
        </w:tc>
      </w:tr>
    </w:tbl>
    <w:p w14:paraId="228FC0FC" w14:textId="77777777" w:rsidR="0001024B" w:rsidRPr="00F83119" w:rsidRDefault="00911727" w:rsidP="00911727">
      <w:pPr>
        <w:rPr>
          <w:rFonts w:eastAsia="TimesNewRomanPSMT"/>
          <w:szCs w:val="24"/>
          <w:lang w:val="en-US"/>
        </w:rPr>
      </w:pPr>
      <w:r w:rsidRPr="00F83119">
        <w:rPr>
          <w:rFonts w:eastAsia="TimesNewRomanPSMT"/>
          <w:szCs w:val="24"/>
          <w:lang w:val="en-US"/>
        </w:rPr>
        <w:tab/>
      </w:r>
    </w:p>
    <w:p w14:paraId="7FEB416F" w14:textId="77777777" w:rsidR="0001024B" w:rsidRPr="00F83119" w:rsidRDefault="0001024B" w:rsidP="00911727">
      <w:pPr>
        <w:rPr>
          <w:rFonts w:eastAsia="TimesNewRomanPSMT"/>
          <w:szCs w:val="24"/>
          <w:lang w:val="en-US"/>
        </w:rPr>
      </w:pPr>
    </w:p>
    <w:p w14:paraId="7F3A40DF" w14:textId="77777777" w:rsidR="0001024B" w:rsidRPr="00F83119" w:rsidRDefault="0001024B" w:rsidP="00911727">
      <w:pPr>
        <w:rPr>
          <w:rFonts w:eastAsia="TimesNewRomanPSMT"/>
          <w:szCs w:val="24"/>
          <w:lang w:val="en-US"/>
        </w:rPr>
      </w:pPr>
    </w:p>
    <w:p w14:paraId="78D7AD75" w14:textId="77777777" w:rsidR="0001024B" w:rsidRDefault="0001024B" w:rsidP="00911727">
      <w:pPr>
        <w:rPr>
          <w:rFonts w:eastAsia="TimesNewRomanPSMT"/>
          <w:szCs w:val="24"/>
          <w:lang w:val="en-US"/>
        </w:rPr>
      </w:pPr>
    </w:p>
    <w:p w14:paraId="05266ADA" w14:textId="77777777" w:rsidR="0001024B" w:rsidRDefault="0001024B" w:rsidP="00911727">
      <w:pPr>
        <w:rPr>
          <w:rFonts w:eastAsia="TimesNewRomanPSMT"/>
          <w:szCs w:val="24"/>
          <w:lang w:val="en-US"/>
        </w:rPr>
      </w:pPr>
    </w:p>
    <w:p w14:paraId="2DDDDEB9" w14:textId="77777777" w:rsidR="0001024B" w:rsidRDefault="0001024B" w:rsidP="00911727">
      <w:pPr>
        <w:rPr>
          <w:rFonts w:eastAsia="TimesNewRomanPSMT"/>
          <w:szCs w:val="24"/>
          <w:lang w:val="en-US"/>
        </w:rPr>
      </w:pPr>
    </w:p>
    <w:p w14:paraId="33B63B85" w14:textId="77777777" w:rsidR="0001024B" w:rsidRDefault="0001024B" w:rsidP="00911727">
      <w:pPr>
        <w:rPr>
          <w:rFonts w:eastAsia="TimesNewRomanPSMT"/>
          <w:szCs w:val="24"/>
          <w:lang w:val="en-US"/>
        </w:rPr>
      </w:pPr>
    </w:p>
    <w:p w14:paraId="71162EC3" w14:textId="77777777" w:rsidR="0001024B" w:rsidRPr="00035B2D" w:rsidRDefault="00035B2D" w:rsidP="00035B2D">
      <w:pPr>
        <w:jc w:val="center"/>
        <w:rPr>
          <w:rFonts w:eastAsia="TimesNewRomanPSMT"/>
          <w:szCs w:val="24"/>
        </w:rPr>
      </w:pPr>
      <w:r>
        <w:rPr>
          <w:rFonts w:eastAsia="TimesNewRomanPSMT"/>
          <w:szCs w:val="24"/>
        </w:rPr>
        <w:t>Мај 2018. године</w:t>
      </w:r>
    </w:p>
    <w:p w14:paraId="7B0CD9AF" w14:textId="77777777" w:rsidR="00AC067A" w:rsidRDefault="00AC067A" w:rsidP="00911727">
      <w:pPr>
        <w:rPr>
          <w:rFonts w:eastAsia="TimesNewRomanPSMT"/>
          <w:szCs w:val="24"/>
          <w:lang w:val="en-US"/>
        </w:rPr>
      </w:pPr>
    </w:p>
    <w:p w14:paraId="37080FAD" w14:textId="77777777" w:rsidR="00AC067A" w:rsidRDefault="00AC067A" w:rsidP="00911727">
      <w:pPr>
        <w:rPr>
          <w:rFonts w:eastAsia="TimesNewRomanPSMT"/>
          <w:szCs w:val="24"/>
          <w:lang w:val="en-US"/>
        </w:rPr>
      </w:pPr>
    </w:p>
    <w:p w14:paraId="4B4E387D" w14:textId="77777777" w:rsidR="00AC067A" w:rsidRDefault="00AC067A" w:rsidP="00911727">
      <w:pPr>
        <w:rPr>
          <w:rFonts w:eastAsia="TimesNewRomanPSMT"/>
          <w:szCs w:val="24"/>
          <w:lang w:val="en-US"/>
        </w:rPr>
      </w:pPr>
    </w:p>
    <w:p w14:paraId="12D9E8AE" w14:textId="77777777" w:rsidR="00AC067A" w:rsidRDefault="00AC067A" w:rsidP="00911727">
      <w:pPr>
        <w:rPr>
          <w:rFonts w:eastAsia="TimesNewRomanPSMT"/>
          <w:szCs w:val="24"/>
          <w:lang w:val="en-US"/>
        </w:rPr>
      </w:pPr>
    </w:p>
    <w:p w14:paraId="4CC029CF" w14:textId="77777777" w:rsidR="0001024B" w:rsidRDefault="0001024B" w:rsidP="00911727">
      <w:pPr>
        <w:rPr>
          <w:rFonts w:eastAsia="TimesNewRomanPSMT"/>
          <w:szCs w:val="24"/>
          <w:lang w:val="en-US"/>
        </w:rPr>
      </w:pPr>
    </w:p>
    <w:p w14:paraId="3859C17B" w14:textId="77777777" w:rsidR="00AC067A" w:rsidRDefault="00AC067A" w:rsidP="0001024B">
      <w:pPr>
        <w:jc w:val="center"/>
        <w:rPr>
          <w:rFonts w:eastAsia="TimesNewRomanPSMT"/>
          <w:szCs w:val="24"/>
        </w:rPr>
      </w:pPr>
    </w:p>
    <w:p w14:paraId="66606E70" w14:textId="77777777" w:rsidR="00AC067A" w:rsidRDefault="00AC067A" w:rsidP="0001024B">
      <w:pPr>
        <w:jc w:val="center"/>
        <w:rPr>
          <w:rFonts w:eastAsia="TimesNewRomanPSMT"/>
          <w:szCs w:val="24"/>
          <w:lang w:val="en-US"/>
        </w:rPr>
      </w:pPr>
    </w:p>
    <w:p w14:paraId="1C79BEF8" w14:textId="1EF50ABA" w:rsidR="00911727" w:rsidRPr="00F366A5" w:rsidRDefault="00911727" w:rsidP="00F366A5">
      <w:pPr>
        <w:pStyle w:val="Heading1"/>
        <w:jc w:val="both"/>
        <w:rPr>
          <w:b w:val="0"/>
          <w:sz w:val="24"/>
        </w:rPr>
      </w:pPr>
      <w:r w:rsidRPr="00F366A5">
        <w:rPr>
          <w:rFonts w:eastAsia="TimesNewRomanPSMT"/>
          <w:b w:val="0"/>
          <w:sz w:val="24"/>
        </w:rPr>
        <w:t>На основу чл. 32. и 61. Закона о јавним набавкама („</w:t>
      </w:r>
      <w:r w:rsidRPr="00B573E4">
        <w:rPr>
          <w:rFonts w:eastAsia="TimesNewRomanPSMT"/>
          <w:b w:val="0"/>
          <w:sz w:val="24"/>
        </w:rPr>
        <w:t>Службени</w:t>
      </w:r>
      <w:r w:rsidRPr="00F366A5">
        <w:rPr>
          <w:rFonts w:eastAsia="TimesNewRomanPSMT"/>
          <w:b w:val="0"/>
          <w:sz w:val="24"/>
        </w:rPr>
        <w:t xml:space="preserve"> гласник РС” бр. </w:t>
      </w:r>
      <w:r w:rsidR="00BE54E0" w:rsidRPr="00F366A5">
        <w:rPr>
          <w:b w:val="0"/>
          <w:sz w:val="24"/>
          <w:lang w:val="en-GB"/>
        </w:rPr>
        <w:t>124/12</w:t>
      </w:r>
      <w:r w:rsidR="00BE54E0" w:rsidRPr="00F366A5">
        <w:rPr>
          <w:b w:val="0"/>
          <w:sz w:val="24"/>
        </w:rPr>
        <w:t xml:space="preserve">, </w:t>
      </w:r>
      <w:r w:rsidR="00BE54E0" w:rsidRPr="00F366A5">
        <w:rPr>
          <w:b w:val="0"/>
          <w:sz w:val="24"/>
          <w:lang w:val="en-GB"/>
        </w:rPr>
        <w:t>14/15 и 68/15</w:t>
      </w:r>
      <w:r w:rsidRPr="00F366A5">
        <w:rPr>
          <w:rFonts w:eastAsia="TimesNewRomanPSMT"/>
          <w:b w:val="0"/>
          <w:sz w:val="24"/>
        </w:rPr>
        <w:t>, у даљем тексту: Закон</w:t>
      </w:r>
      <w:r w:rsidRPr="00F366A5">
        <w:rPr>
          <w:rFonts w:eastAsia="TimesNewRomanPSMT"/>
          <w:b w:val="0"/>
          <w:sz w:val="24"/>
          <w:lang w:val="ru-RU"/>
        </w:rPr>
        <w:t>)</w:t>
      </w:r>
      <w:r w:rsidRPr="00F366A5">
        <w:rPr>
          <w:rFonts w:eastAsia="TimesNewRomanPSMT"/>
          <w:b w:val="0"/>
          <w:sz w:val="24"/>
        </w:rPr>
        <w:t xml:space="preserve">, </w:t>
      </w:r>
      <w:r w:rsidRPr="002D3D1D">
        <w:rPr>
          <w:rFonts w:eastAsia="TimesNewRomanPSMT"/>
          <w:b w:val="0"/>
          <w:sz w:val="24"/>
        </w:rPr>
        <w:t>чл</w:t>
      </w:r>
      <w:r w:rsidR="00B573E4" w:rsidRPr="002D3D1D">
        <w:rPr>
          <w:rFonts w:eastAsia="TimesNewRomanPSMT"/>
          <w:b w:val="0"/>
          <w:sz w:val="24"/>
        </w:rPr>
        <w:t>ана</w:t>
      </w:r>
      <w:r w:rsidRPr="002D3D1D">
        <w:rPr>
          <w:rFonts w:eastAsia="TimesNewRomanPSMT"/>
          <w:b w:val="0"/>
          <w:sz w:val="24"/>
        </w:rPr>
        <w:t xml:space="preserve">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29/13 и 104/13),</w:t>
      </w:r>
      <w:r w:rsidR="005D7F62" w:rsidRPr="002D3D1D">
        <w:rPr>
          <w:rFonts w:eastAsia="TimesNewRomanPSMT"/>
          <w:b w:val="0"/>
          <w:sz w:val="24"/>
        </w:rPr>
        <w:t xml:space="preserve"> Правилника о начину и поступку за расписивање и спровођење архитектонско-урбанистичког конкур</w:t>
      </w:r>
      <w:r w:rsidR="006D6B45" w:rsidRPr="002D3D1D">
        <w:rPr>
          <w:rFonts w:eastAsia="TimesNewRomanPSMT"/>
          <w:b w:val="0"/>
          <w:sz w:val="24"/>
        </w:rPr>
        <w:t>са</w:t>
      </w:r>
      <w:r w:rsidR="005D7F62" w:rsidRPr="002D3D1D">
        <w:rPr>
          <w:rFonts w:eastAsia="TimesNewRomanPSMT"/>
          <w:b w:val="0"/>
          <w:sz w:val="24"/>
        </w:rPr>
        <w:t xml:space="preserve"> („Сл</w:t>
      </w:r>
      <w:r w:rsidR="00B573E4" w:rsidRPr="002D3D1D">
        <w:rPr>
          <w:rFonts w:eastAsia="TimesNewRomanPSMT"/>
          <w:b w:val="0"/>
          <w:sz w:val="24"/>
        </w:rPr>
        <w:t>ужбени</w:t>
      </w:r>
      <w:r w:rsidR="006D6B45" w:rsidRPr="002D3D1D">
        <w:rPr>
          <w:rFonts w:eastAsia="TimesNewRomanPSMT"/>
          <w:b w:val="0"/>
          <w:sz w:val="24"/>
        </w:rPr>
        <w:t xml:space="preserve"> </w:t>
      </w:r>
      <w:r w:rsidR="005D7F62" w:rsidRPr="002D3D1D">
        <w:rPr>
          <w:rFonts w:eastAsia="TimesNewRomanPSMT"/>
          <w:b w:val="0"/>
          <w:sz w:val="24"/>
        </w:rPr>
        <w:t xml:space="preserve">гласник РС“, бр. 31/15), </w:t>
      </w:r>
      <w:r w:rsidRPr="002D3D1D">
        <w:rPr>
          <w:b w:val="0"/>
          <w:sz w:val="24"/>
        </w:rPr>
        <w:t xml:space="preserve">Одлуке </w:t>
      </w:r>
      <w:r w:rsidR="00F366A5" w:rsidRPr="002D3D1D">
        <w:rPr>
          <w:b w:val="0"/>
          <w:sz w:val="24"/>
        </w:rPr>
        <w:t xml:space="preserve">о </w:t>
      </w:r>
      <w:r w:rsidR="005D7F62" w:rsidRPr="002D3D1D">
        <w:rPr>
          <w:b w:val="0"/>
          <w:sz w:val="24"/>
        </w:rPr>
        <w:t xml:space="preserve">покретању поступка </w:t>
      </w:r>
      <w:r w:rsidR="00F366A5" w:rsidRPr="002D3D1D">
        <w:rPr>
          <w:b w:val="0"/>
          <w:sz w:val="24"/>
        </w:rPr>
        <w:t xml:space="preserve">јавне набавке </w:t>
      </w:r>
      <w:r w:rsidR="005D7F62" w:rsidRPr="002D3D1D">
        <w:rPr>
          <w:rFonts w:eastAsia="Arial Unicode MS"/>
          <w:b w:val="0"/>
          <w:sz w:val="24"/>
        </w:rPr>
        <w:t>Пружање услуге спровођења Урбанистичко-архитектонског конкурс</w:t>
      </w:r>
      <w:r w:rsidR="006D6B45" w:rsidRPr="002D3D1D">
        <w:rPr>
          <w:rFonts w:eastAsia="Arial Unicode MS"/>
          <w:b w:val="0"/>
          <w:sz w:val="24"/>
        </w:rPr>
        <w:t>а</w:t>
      </w:r>
      <w:r w:rsidR="005D7F62" w:rsidRPr="002D3D1D">
        <w:rPr>
          <w:rFonts w:eastAsia="Arial Unicode MS"/>
          <w:b w:val="0"/>
          <w:sz w:val="24"/>
        </w:rPr>
        <w:t xml:space="preserve"> за меморијални комплекс на планини Цер</w:t>
      </w:r>
      <w:r w:rsidRPr="002D3D1D">
        <w:rPr>
          <w:b w:val="0"/>
          <w:sz w:val="24"/>
        </w:rPr>
        <w:t xml:space="preserve">, бр. </w:t>
      </w:r>
      <w:r w:rsidR="005D7F62" w:rsidRPr="002D3D1D">
        <w:rPr>
          <w:b w:val="0"/>
          <w:sz w:val="24"/>
          <w:lang w:val="en-US"/>
        </w:rPr>
        <w:t>404-02-</w:t>
      </w:r>
      <w:r w:rsidR="005D7F62" w:rsidRPr="002D3D1D">
        <w:rPr>
          <w:b w:val="0"/>
          <w:sz w:val="24"/>
        </w:rPr>
        <w:t>49</w:t>
      </w:r>
      <w:r w:rsidR="00801E44" w:rsidRPr="002D3D1D">
        <w:rPr>
          <w:b w:val="0"/>
          <w:sz w:val="24"/>
          <w:lang w:val="en-US"/>
        </w:rPr>
        <w:t>/2018</w:t>
      </w:r>
      <w:r w:rsidR="00A72A4C" w:rsidRPr="002D3D1D">
        <w:rPr>
          <w:b w:val="0"/>
          <w:sz w:val="24"/>
          <w:lang w:val="en-US"/>
        </w:rPr>
        <w:t xml:space="preserve">-02 </w:t>
      </w:r>
      <w:r w:rsidRPr="002D3D1D">
        <w:rPr>
          <w:b w:val="0"/>
          <w:sz w:val="24"/>
          <w:lang w:val="ru-RU"/>
        </w:rPr>
        <w:t xml:space="preserve">од </w:t>
      </w:r>
      <w:r w:rsidR="005D7F62" w:rsidRPr="002D3D1D">
        <w:rPr>
          <w:b w:val="0"/>
          <w:sz w:val="24"/>
          <w:lang w:val="ru-RU"/>
        </w:rPr>
        <w:t>16</w:t>
      </w:r>
      <w:r w:rsidR="005D7F62" w:rsidRPr="002D3D1D">
        <w:rPr>
          <w:b w:val="0"/>
          <w:sz w:val="24"/>
        </w:rPr>
        <w:t>.05</w:t>
      </w:r>
      <w:r w:rsidR="00801E44" w:rsidRPr="002D3D1D">
        <w:rPr>
          <w:b w:val="0"/>
          <w:sz w:val="24"/>
        </w:rPr>
        <w:t>.2018</w:t>
      </w:r>
      <w:r w:rsidRPr="002D3D1D">
        <w:rPr>
          <w:b w:val="0"/>
          <w:sz w:val="24"/>
          <w:lang w:val="ru-RU"/>
        </w:rPr>
        <w:t>. године,</w:t>
      </w:r>
      <w:r w:rsidRPr="002D3D1D">
        <w:rPr>
          <w:b w:val="0"/>
          <w:sz w:val="24"/>
        </w:rPr>
        <w:t xml:space="preserve"> и Решења о образовању Комисије за спровођење јавне набавке</w:t>
      </w:r>
      <w:r w:rsidR="005D7F62" w:rsidRPr="002D3D1D">
        <w:rPr>
          <w:b w:val="0"/>
          <w:sz w:val="24"/>
        </w:rPr>
        <w:t xml:space="preserve"> мале вредности,</w:t>
      </w:r>
      <w:r w:rsidRPr="002D3D1D">
        <w:rPr>
          <w:b w:val="0"/>
          <w:sz w:val="24"/>
        </w:rPr>
        <w:t xml:space="preserve"> број </w:t>
      </w:r>
      <w:r w:rsidR="005D7F62" w:rsidRPr="002D3D1D">
        <w:rPr>
          <w:b w:val="0"/>
          <w:sz w:val="24"/>
          <w:lang w:val="en-US"/>
        </w:rPr>
        <w:t>404-02-49/1</w:t>
      </w:r>
      <w:r w:rsidR="00801E44" w:rsidRPr="002D3D1D">
        <w:rPr>
          <w:b w:val="0"/>
          <w:sz w:val="24"/>
          <w:lang w:val="en-US"/>
        </w:rPr>
        <w:t>/2/2018</w:t>
      </w:r>
      <w:r w:rsidR="00A72A4C" w:rsidRPr="002D3D1D">
        <w:rPr>
          <w:b w:val="0"/>
          <w:sz w:val="24"/>
          <w:lang w:val="en-US"/>
        </w:rPr>
        <w:t>-02</w:t>
      </w:r>
      <w:r w:rsidR="005D7F62" w:rsidRPr="002D3D1D">
        <w:rPr>
          <w:b w:val="0"/>
          <w:sz w:val="24"/>
        </w:rPr>
        <w:t xml:space="preserve"> </w:t>
      </w:r>
      <w:r w:rsidRPr="002D3D1D">
        <w:rPr>
          <w:b w:val="0"/>
          <w:sz w:val="24"/>
        </w:rPr>
        <w:t xml:space="preserve">од </w:t>
      </w:r>
      <w:r w:rsidR="005D7F62" w:rsidRPr="002D3D1D">
        <w:rPr>
          <w:b w:val="0"/>
          <w:sz w:val="24"/>
          <w:lang w:val="en-US"/>
        </w:rPr>
        <w:t>16.05</w:t>
      </w:r>
      <w:r w:rsidR="00801E44" w:rsidRPr="002D3D1D">
        <w:rPr>
          <w:b w:val="0"/>
          <w:sz w:val="24"/>
          <w:lang w:val="en-US"/>
        </w:rPr>
        <w:t>.</w:t>
      </w:r>
      <w:r w:rsidR="00801E44" w:rsidRPr="00F366A5">
        <w:rPr>
          <w:b w:val="0"/>
          <w:sz w:val="24"/>
          <w:lang w:val="en-US"/>
        </w:rPr>
        <w:t>2018</w:t>
      </w:r>
      <w:r w:rsidR="00A72A4C" w:rsidRPr="00F366A5">
        <w:rPr>
          <w:b w:val="0"/>
          <w:sz w:val="24"/>
          <w:lang w:val="en-US"/>
        </w:rPr>
        <w:t>.</w:t>
      </w:r>
      <w:r w:rsidRPr="00F366A5">
        <w:rPr>
          <w:b w:val="0"/>
          <w:sz w:val="24"/>
          <w:lang w:val="ru-RU"/>
        </w:rPr>
        <w:t xml:space="preserve"> године</w:t>
      </w:r>
      <w:r w:rsidRPr="00F366A5">
        <w:rPr>
          <w:b w:val="0"/>
          <w:sz w:val="24"/>
        </w:rPr>
        <w:t>, припремљена је</w:t>
      </w:r>
    </w:p>
    <w:p w14:paraId="059FE260" w14:textId="77777777" w:rsidR="00911727" w:rsidRPr="00F366A5" w:rsidRDefault="00911727" w:rsidP="00911727">
      <w:pPr>
        <w:spacing w:line="276" w:lineRule="auto"/>
        <w:rPr>
          <w:rFonts w:eastAsia="TimesNewRomanPSMT"/>
          <w:szCs w:val="24"/>
        </w:rPr>
      </w:pPr>
    </w:p>
    <w:p w14:paraId="61BC2BC7" w14:textId="77777777" w:rsidR="00911727" w:rsidRPr="00255F99" w:rsidRDefault="00911727" w:rsidP="00911727">
      <w:pPr>
        <w:spacing w:before="240" w:after="240"/>
        <w:rPr>
          <w:rFonts w:eastAsia="TimesNewRomanPSMT"/>
          <w:szCs w:val="24"/>
          <w:lang w:val="en-US"/>
        </w:rPr>
      </w:pPr>
      <w:r w:rsidRPr="00255F99">
        <w:rPr>
          <w:rFonts w:eastAsia="TimesNewRomanPSMT"/>
          <w:szCs w:val="24"/>
        </w:rPr>
        <w:t>Конкурсна документација која садржи:</w:t>
      </w:r>
    </w:p>
    <w:tbl>
      <w:tblPr>
        <w:tblW w:w="9664" w:type="dxa"/>
        <w:tblInd w:w="-30" w:type="dxa"/>
        <w:tblLayout w:type="fixed"/>
        <w:tblLook w:val="04A0" w:firstRow="1" w:lastRow="0" w:firstColumn="1" w:lastColumn="0" w:noHBand="0" w:noVBand="1"/>
      </w:tblPr>
      <w:tblGrid>
        <w:gridCol w:w="1668"/>
        <w:gridCol w:w="7996"/>
      </w:tblGrid>
      <w:tr w:rsidR="00B023AC" w:rsidRPr="00255F99" w14:paraId="0D9F60FE" w14:textId="77777777" w:rsidTr="00B023AC">
        <w:tc>
          <w:tcPr>
            <w:tcW w:w="1668" w:type="dxa"/>
            <w:tcBorders>
              <w:top w:val="single" w:sz="4" w:space="0" w:color="000000"/>
              <w:left w:val="single" w:sz="4" w:space="0" w:color="000000"/>
              <w:bottom w:val="single" w:sz="4" w:space="0" w:color="000000"/>
              <w:right w:val="nil"/>
            </w:tcBorders>
          </w:tcPr>
          <w:p w14:paraId="0AE86642" w14:textId="77777777" w:rsidR="00B023AC" w:rsidRPr="00255F99" w:rsidRDefault="00B023AC" w:rsidP="00C00120">
            <w:pPr>
              <w:suppressAutoHyphens/>
              <w:spacing w:before="120" w:after="120" w:line="276" w:lineRule="auto"/>
              <w:jc w:val="center"/>
              <w:rPr>
                <w:rFonts w:eastAsia="TimesNewRomanPSMT"/>
                <w:b/>
                <w:i/>
                <w:szCs w:val="24"/>
              </w:rPr>
            </w:pPr>
            <w:r w:rsidRPr="00255F99">
              <w:rPr>
                <w:rFonts w:eastAsia="TimesNewRomanPSMT"/>
                <w:b/>
                <w:i/>
                <w:szCs w:val="24"/>
              </w:rPr>
              <w:t>ПОГЛАВЉЕ</w:t>
            </w:r>
          </w:p>
        </w:tc>
        <w:tc>
          <w:tcPr>
            <w:tcW w:w="7996" w:type="dxa"/>
            <w:tcBorders>
              <w:top w:val="single" w:sz="4" w:space="0" w:color="000000"/>
              <w:left w:val="single" w:sz="4" w:space="0" w:color="000000"/>
              <w:bottom w:val="single" w:sz="4" w:space="0" w:color="000000"/>
              <w:right w:val="nil"/>
            </w:tcBorders>
          </w:tcPr>
          <w:p w14:paraId="10A7BA36" w14:textId="77777777" w:rsidR="00B023AC" w:rsidRPr="00255F99" w:rsidRDefault="00B023AC" w:rsidP="00C00120">
            <w:pPr>
              <w:suppressAutoHyphens/>
              <w:spacing w:before="120" w:after="120" w:line="276" w:lineRule="auto"/>
              <w:jc w:val="center"/>
              <w:rPr>
                <w:rFonts w:eastAsia="TimesNewRomanPSMT"/>
                <w:b/>
                <w:i/>
                <w:szCs w:val="24"/>
              </w:rPr>
            </w:pPr>
            <w:r w:rsidRPr="00255F99">
              <w:rPr>
                <w:rFonts w:eastAsia="TimesNewRomanPSMT"/>
                <w:b/>
                <w:i/>
                <w:szCs w:val="24"/>
              </w:rPr>
              <w:t>НАЗИВ ПОГЛАВЉА</w:t>
            </w:r>
          </w:p>
        </w:tc>
      </w:tr>
      <w:tr w:rsidR="00B023AC" w:rsidRPr="00255F99" w14:paraId="214D179D" w14:textId="77777777" w:rsidTr="00B023AC">
        <w:tc>
          <w:tcPr>
            <w:tcW w:w="1668" w:type="dxa"/>
            <w:tcBorders>
              <w:top w:val="single" w:sz="4" w:space="0" w:color="000000"/>
              <w:left w:val="single" w:sz="4" w:space="0" w:color="000000"/>
              <w:bottom w:val="single" w:sz="4" w:space="0" w:color="000000"/>
              <w:right w:val="nil"/>
            </w:tcBorders>
            <w:vAlign w:val="center"/>
          </w:tcPr>
          <w:p w14:paraId="3658ACAB" w14:textId="77777777" w:rsidR="00B023AC" w:rsidRPr="00255F99" w:rsidRDefault="00B023AC" w:rsidP="00C00120">
            <w:pPr>
              <w:suppressAutoHyphens/>
              <w:snapToGrid w:val="0"/>
              <w:spacing w:before="120" w:after="120" w:line="100" w:lineRule="atLeast"/>
              <w:jc w:val="center"/>
              <w:rPr>
                <w:rFonts w:eastAsia="TimesNewRomanPSMT"/>
                <w:szCs w:val="24"/>
              </w:rPr>
            </w:pPr>
            <w:r w:rsidRPr="00255F99">
              <w:rPr>
                <w:rFonts w:eastAsia="TimesNewRomanPSMT"/>
                <w:szCs w:val="24"/>
              </w:rPr>
              <w:t>I</w:t>
            </w:r>
          </w:p>
        </w:tc>
        <w:tc>
          <w:tcPr>
            <w:tcW w:w="7996" w:type="dxa"/>
            <w:tcBorders>
              <w:top w:val="single" w:sz="4" w:space="0" w:color="000000"/>
              <w:left w:val="single" w:sz="4" w:space="0" w:color="000000"/>
              <w:bottom w:val="single" w:sz="4" w:space="0" w:color="000000"/>
              <w:right w:val="nil"/>
            </w:tcBorders>
          </w:tcPr>
          <w:p w14:paraId="02E4DF09" w14:textId="77777777" w:rsidR="00B023AC" w:rsidRPr="00255F99" w:rsidRDefault="00B023AC" w:rsidP="00C00120">
            <w:pPr>
              <w:suppressAutoHyphens/>
              <w:snapToGrid w:val="0"/>
              <w:spacing w:before="120" w:after="120" w:line="100" w:lineRule="atLeast"/>
              <w:rPr>
                <w:rFonts w:eastAsia="TimesNewRomanPSMT"/>
                <w:szCs w:val="24"/>
              </w:rPr>
            </w:pPr>
            <w:r w:rsidRPr="00255F99">
              <w:rPr>
                <w:rFonts w:eastAsia="TimesNewRomanPSMT"/>
                <w:szCs w:val="24"/>
              </w:rPr>
              <w:t>Општи подаци о јавној набавци</w:t>
            </w:r>
          </w:p>
        </w:tc>
      </w:tr>
      <w:tr w:rsidR="00B023AC" w:rsidRPr="00255F99" w14:paraId="7D281FEA" w14:textId="77777777" w:rsidTr="00B023AC">
        <w:tc>
          <w:tcPr>
            <w:tcW w:w="1668" w:type="dxa"/>
            <w:tcBorders>
              <w:top w:val="single" w:sz="4" w:space="0" w:color="000000"/>
              <w:left w:val="single" w:sz="4" w:space="0" w:color="000000"/>
              <w:bottom w:val="single" w:sz="4" w:space="0" w:color="000000"/>
              <w:right w:val="nil"/>
            </w:tcBorders>
            <w:vAlign w:val="center"/>
          </w:tcPr>
          <w:p w14:paraId="258FB67C" w14:textId="77777777" w:rsidR="00B023AC" w:rsidRPr="00255F99" w:rsidRDefault="00B023AC" w:rsidP="00C00120">
            <w:pPr>
              <w:suppressAutoHyphens/>
              <w:snapToGrid w:val="0"/>
              <w:spacing w:before="120" w:after="120" w:line="100" w:lineRule="atLeast"/>
              <w:jc w:val="center"/>
              <w:rPr>
                <w:rFonts w:eastAsia="TimesNewRomanPSMT"/>
                <w:szCs w:val="24"/>
              </w:rPr>
            </w:pPr>
            <w:r w:rsidRPr="00255F99">
              <w:rPr>
                <w:rFonts w:eastAsia="TimesNewRomanPSMT"/>
                <w:szCs w:val="24"/>
              </w:rPr>
              <w:t>II</w:t>
            </w:r>
          </w:p>
        </w:tc>
        <w:tc>
          <w:tcPr>
            <w:tcW w:w="7996" w:type="dxa"/>
            <w:tcBorders>
              <w:top w:val="single" w:sz="4" w:space="0" w:color="000000"/>
              <w:left w:val="single" w:sz="4" w:space="0" w:color="000000"/>
              <w:bottom w:val="single" w:sz="4" w:space="0" w:color="000000"/>
              <w:right w:val="nil"/>
            </w:tcBorders>
          </w:tcPr>
          <w:p w14:paraId="1558725D" w14:textId="77777777" w:rsidR="00B023AC" w:rsidRPr="00255F99" w:rsidRDefault="00B023AC" w:rsidP="00C00120">
            <w:pPr>
              <w:suppressAutoHyphens/>
              <w:snapToGrid w:val="0"/>
              <w:spacing w:before="120" w:after="120" w:line="100" w:lineRule="atLeast"/>
              <w:rPr>
                <w:rFonts w:eastAsia="TimesNewRomanPSMT"/>
                <w:szCs w:val="24"/>
              </w:rPr>
            </w:pPr>
            <w:r w:rsidRPr="00255F99">
              <w:rPr>
                <w:rFonts w:eastAsia="TimesNewRomanPSMT"/>
                <w:szCs w:val="24"/>
              </w:rPr>
              <w:t>Подаци о предмету јавне набавке</w:t>
            </w:r>
          </w:p>
        </w:tc>
      </w:tr>
      <w:tr w:rsidR="00B023AC" w:rsidRPr="00255F99" w14:paraId="59C7B844" w14:textId="77777777" w:rsidTr="00B023AC">
        <w:tc>
          <w:tcPr>
            <w:tcW w:w="1668" w:type="dxa"/>
            <w:tcBorders>
              <w:top w:val="single" w:sz="4" w:space="0" w:color="000000"/>
              <w:left w:val="single" w:sz="4" w:space="0" w:color="000000"/>
              <w:bottom w:val="single" w:sz="4" w:space="0" w:color="000000"/>
              <w:right w:val="nil"/>
            </w:tcBorders>
            <w:vAlign w:val="center"/>
          </w:tcPr>
          <w:p w14:paraId="075D54D0" w14:textId="77777777" w:rsidR="00B023AC" w:rsidRPr="00255F99" w:rsidRDefault="00B023AC" w:rsidP="00C00120">
            <w:pPr>
              <w:suppressAutoHyphens/>
              <w:snapToGrid w:val="0"/>
              <w:spacing w:before="120" w:after="120" w:line="100" w:lineRule="atLeast"/>
              <w:jc w:val="center"/>
              <w:rPr>
                <w:rFonts w:eastAsia="TimesNewRomanPSMT"/>
                <w:szCs w:val="24"/>
              </w:rPr>
            </w:pPr>
            <w:r w:rsidRPr="00255F99">
              <w:rPr>
                <w:rFonts w:eastAsia="TimesNewRomanPSMT"/>
                <w:szCs w:val="24"/>
              </w:rPr>
              <w:t>III</w:t>
            </w:r>
          </w:p>
        </w:tc>
        <w:tc>
          <w:tcPr>
            <w:tcW w:w="7996" w:type="dxa"/>
            <w:tcBorders>
              <w:top w:val="single" w:sz="4" w:space="0" w:color="000000"/>
              <w:left w:val="single" w:sz="4" w:space="0" w:color="000000"/>
              <w:bottom w:val="single" w:sz="4" w:space="0" w:color="000000"/>
              <w:right w:val="nil"/>
            </w:tcBorders>
          </w:tcPr>
          <w:p w14:paraId="228B6C55" w14:textId="77777777" w:rsidR="00B023AC" w:rsidRPr="00255F99" w:rsidRDefault="00B023AC" w:rsidP="00FB48C4">
            <w:pPr>
              <w:suppressAutoHyphens/>
              <w:snapToGrid w:val="0"/>
              <w:spacing w:before="120" w:after="120" w:line="100" w:lineRule="atLeast"/>
              <w:rPr>
                <w:rFonts w:eastAsia="TimesNewRomanPSMT"/>
                <w:szCs w:val="24"/>
              </w:rPr>
            </w:pPr>
            <w:r w:rsidRPr="00255F99">
              <w:rPr>
                <w:rFonts w:eastAsia="TimesNewRomanPSMT"/>
                <w:szCs w:val="24"/>
              </w:rPr>
              <w:t>Врста, техни</w:t>
            </w:r>
            <w:r>
              <w:rPr>
                <w:rFonts w:eastAsia="TimesNewRomanPSMT"/>
                <w:szCs w:val="24"/>
              </w:rPr>
              <w:t>чке карактеристике и</w:t>
            </w:r>
            <w:r w:rsidRPr="00255F99">
              <w:rPr>
                <w:rFonts w:eastAsia="TimesNewRomanPSMT"/>
                <w:szCs w:val="24"/>
              </w:rPr>
              <w:t xml:space="preserve"> опис у</w:t>
            </w:r>
            <w:r>
              <w:rPr>
                <w:rFonts w:eastAsia="TimesNewRomanPSMT"/>
                <w:szCs w:val="24"/>
              </w:rPr>
              <w:t xml:space="preserve">слуга набавке </w:t>
            </w:r>
          </w:p>
        </w:tc>
      </w:tr>
      <w:tr w:rsidR="00B023AC" w:rsidRPr="00255F99" w14:paraId="7521819D" w14:textId="77777777" w:rsidTr="00B023AC">
        <w:tc>
          <w:tcPr>
            <w:tcW w:w="1668" w:type="dxa"/>
            <w:tcBorders>
              <w:top w:val="single" w:sz="4" w:space="0" w:color="000000"/>
              <w:left w:val="single" w:sz="4" w:space="0" w:color="000000"/>
              <w:bottom w:val="single" w:sz="4" w:space="0" w:color="000000"/>
              <w:right w:val="nil"/>
            </w:tcBorders>
            <w:vAlign w:val="center"/>
          </w:tcPr>
          <w:p w14:paraId="5DF4FC2B" w14:textId="77777777" w:rsidR="00B023AC" w:rsidRPr="00255F99" w:rsidRDefault="00B023AC" w:rsidP="00C00120">
            <w:pPr>
              <w:suppressAutoHyphens/>
              <w:snapToGrid w:val="0"/>
              <w:spacing w:before="120" w:after="120" w:line="100" w:lineRule="atLeast"/>
              <w:jc w:val="center"/>
              <w:rPr>
                <w:rFonts w:eastAsia="TimesNewRomanPSMT"/>
                <w:szCs w:val="24"/>
              </w:rPr>
            </w:pPr>
            <w:r w:rsidRPr="00255F99">
              <w:rPr>
                <w:rFonts w:eastAsia="TimesNewRomanPSMT"/>
                <w:szCs w:val="24"/>
              </w:rPr>
              <w:t>IV</w:t>
            </w:r>
          </w:p>
        </w:tc>
        <w:tc>
          <w:tcPr>
            <w:tcW w:w="7996" w:type="dxa"/>
            <w:tcBorders>
              <w:top w:val="single" w:sz="4" w:space="0" w:color="000000"/>
              <w:left w:val="single" w:sz="4" w:space="0" w:color="000000"/>
              <w:bottom w:val="single" w:sz="4" w:space="0" w:color="000000"/>
              <w:right w:val="nil"/>
            </w:tcBorders>
          </w:tcPr>
          <w:p w14:paraId="1A7AD3F1" w14:textId="77777777" w:rsidR="00B023AC" w:rsidRPr="00255F99" w:rsidRDefault="00B023AC" w:rsidP="00C00120">
            <w:pPr>
              <w:suppressAutoHyphens/>
              <w:snapToGrid w:val="0"/>
              <w:spacing w:before="120" w:after="120" w:line="100" w:lineRule="atLeast"/>
              <w:rPr>
                <w:rFonts w:eastAsia="TimesNewRomanPSMT"/>
                <w:szCs w:val="24"/>
              </w:rPr>
            </w:pPr>
            <w:r w:rsidRPr="00255F99">
              <w:rPr>
                <w:rFonts w:eastAsia="TimesNewRomanPSMT"/>
                <w:szCs w:val="24"/>
              </w:rPr>
              <w:t xml:space="preserve">Услови за учешће у поступку јавне набавке из чл. 75. и 76. Закона </w:t>
            </w:r>
            <w:r>
              <w:rPr>
                <w:rFonts w:eastAsia="TimesNewRomanPSMT"/>
                <w:szCs w:val="24"/>
              </w:rPr>
              <w:t xml:space="preserve">о јавним набавкама </w:t>
            </w:r>
            <w:r w:rsidRPr="00255F99">
              <w:rPr>
                <w:rFonts w:eastAsia="TimesNewRomanPSMT"/>
                <w:szCs w:val="24"/>
              </w:rPr>
              <w:t xml:space="preserve">и упутство како се доказује испуњеност </w:t>
            </w:r>
            <w:r>
              <w:rPr>
                <w:rFonts w:eastAsia="TimesNewRomanPSMT"/>
                <w:szCs w:val="24"/>
              </w:rPr>
              <w:t xml:space="preserve">тих </w:t>
            </w:r>
            <w:r w:rsidRPr="00255F99">
              <w:rPr>
                <w:rFonts w:eastAsia="TimesNewRomanPSMT"/>
                <w:szCs w:val="24"/>
              </w:rPr>
              <w:t>услова</w:t>
            </w:r>
          </w:p>
        </w:tc>
      </w:tr>
      <w:tr w:rsidR="00B023AC" w:rsidRPr="00255F99" w14:paraId="2D8CE56F" w14:textId="77777777" w:rsidTr="00B023AC">
        <w:tc>
          <w:tcPr>
            <w:tcW w:w="1668" w:type="dxa"/>
            <w:tcBorders>
              <w:top w:val="single" w:sz="4" w:space="0" w:color="000000"/>
              <w:left w:val="single" w:sz="4" w:space="0" w:color="000000"/>
              <w:bottom w:val="single" w:sz="4" w:space="0" w:color="000000"/>
              <w:right w:val="nil"/>
            </w:tcBorders>
            <w:vAlign w:val="center"/>
          </w:tcPr>
          <w:p w14:paraId="217665AA" w14:textId="77777777" w:rsidR="00B023AC" w:rsidRPr="00255F99" w:rsidRDefault="00B023AC" w:rsidP="00C00120">
            <w:pPr>
              <w:suppressAutoHyphens/>
              <w:snapToGrid w:val="0"/>
              <w:spacing w:before="120" w:after="120" w:line="100" w:lineRule="atLeast"/>
              <w:jc w:val="center"/>
              <w:rPr>
                <w:rFonts w:eastAsia="TimesNewRomanPSMT"/>
                <w:szCs w:val="24"/>
              </w:rPr>
            </w:pPr>
            <w:r w:rsidRPr="00255F99">
              <w:rPr>
                <w:rFonts w:eastAsia="TimesNewRomanPSMT"/>
                <w:szCs w:val="24"/>
              </w:rPr>
              <w:t>V</w:t>
            </w:r>
          </w:p>
        </w:tc>
        <w:tc>
          <w:tcPr>
            <w:tcW w:w="7996" w:type="dxa"/>
            <w:tcBorders>
              <w:top w:val="single" w:sz="4" w:space="0" w:color="000000"/>
              <w:left w:val="single" w:sz="4" w:space="0" w:color="000000"/>
              <w:bottom w:val="single" w:sz="4" w:space="0" w:color="000000"/>
              <w:right w:val="nil"/>
            </w:tcBorders>
          </w:tcPr>
          <w:p w14:paraId="5626E786" w14:textId="162AA977" w:rsidR="00B023AC" w:rsidRPr="00255F99" w:rsidRDefault="00B023AC" w:rsidP="00B573E4">
            <w:pPr>
              <w:suppressAutoHyphens/>
              <w:snapToGrid w:val="0"/>
              <w:spacing w:before="120" w:after="120" w:line="100" w:lineRule="atLeast"/>
              <w:rPr>
                <w:rFonts w:eastAsia="TimesNewRomanPSMT"/>
                <w:szCs w:val="24"/>
              </w:rPr>
            </w:pPr>
            <w:r w:rsidRPr="00255F99">
              <w:rPr>
                <w:rFonts w:eastAsia="TimesNewRomanPSMT"/>
                <w:szCs w:val="24"/>
              </w:rPr>
              <w:t xml:space="preserve">Упутство </w:t>
            </w:r>
            <w:r w:rsidR="00DA05E3">
              <w:rPr>
                <w:rFonts w:eastAsia="TimesNewRomanPSMT"/>
                <w:szCs w:val="24"/>
              </w:rPr>
              <w:t>Понуђач/Спроводилац</w:t>
            </w:r>
            <w:r w:rsidRPr="002D3D1D">
              <w:rPr>
                <w:rFonts w:eastAsia="TimesNewRomanPSMT"/>
                <w:szCs w:val="24"/>
              </w:rPr>
              <w:t>има</w:t>
            </w:r>
            <w:r w:rsidRPr="00255F99">
              <w:rPr>
                <w:rFonts w:eastAsia="TimesNewRomanPSMT"/>
                <w:szCs w:val="24"/>
              </w:rPr>
              <w:t xml:space="preserve"> како да сачине понуду</w:t>
            </w:r>
          </w:p>
        </w:tc>
      </w:tr>
      <w:tr w:rsidR="00B023AC" w:rsidRPr="00255F99" w14:paraId="54E23370" w14:textId="77777777" w:rsidTr="00B023AC">
        <w:tc>
          <w:tcPr>
            <w:tcW w:w="1668" w:type="dxa"/>
            <w:tcBorders>
              <w:top w:val="single" w:sz="4" w:space="0" w:color="000000"/>
              <w:left w:val="single" w:sz="4" w:space="0" w:color="000000"/>
              <w:bottom w:val="single" w:sz="4" w:space="0" w:color="000000"/>
              <w:right w:val="nil"/>
            </w:tcBorders>
            <w:vAlign w:val="center"/>
          </w:tcPr>
          <w:p w14:paraId="114AA06E" w14:textId="77777777" w:rsidR="00B023AC" w:rsidRPr="00BF1C11" w:rsidRDefault="00B023AC" w:rsidP="00C00120">
            <w:pPr>
              <w:suppressAutoHyphens/>
              <w:snapToGrid w:val="0"/>
              <w:spacing w:before="120" w:after="120" w:line="100" w:lineRule="atLeast"/>
              <w:jc w:val="center"/>
              <w:rPr>
                <w:rFonts w:eastAsia="TimesNewRomanPSMT"/>
                <w:szCs w:val="24"/>
                <w:lang w:val="sr-Latn-CS"/>
              </w:rPr>
            </w:pPr>
            <w:r>
              <w:rPr>
                <w:rFonts w:eastAsia="TimesNewRomanPSMT"/>
                <w:szCs w:val="24"/>
                <w:lang w:val="sr-Latn-CS"/>
              </w:rPr>
              <w:t>VI- XIV</w:t>
            </w:r>
          </w:p>
        </w:tc>
        <w:tc>
          <w:tcPr>
            <w:tcW w:w="7996" w:type="dxa"/>
            <w:tcBorders>
              <w:top w:val="single" w:sz="4" w:space="0" w:color="000000"/>
              <w:left w:val="single" w:sz="4" w:space="0" w:color="000000"/>
              <w:bottom w:val="single" w:sz="4" w:space="0" w:color="000000"/>
              <w:right w:val="nil"/>
            </w:tcBorders>
          </w:tcPr>
          <w:p w14:paraId="76F94BE9" w14:textId="77777777" w:rsidR="00B023AC" w:rsidRPr="00B023AC" w:rsidRDefault="00B023AC" w:rsidP="00C00120">
            <w:pPr>
              <w:suppressAutoHyphens/>
              <w:snapToGrid w:val="0"/>
              <w:spacing w:before="120" w:after="120" w:line="100" w:lineRule="atLeast"/>
              <w:rPr>
                <w:rFonts w:eastAsia="TimesNewRomanPSMT"/>
                <w:szCs w:val="24"/>
              </w:rPr>
            </w:pPr>
            <w:r>
              <w:rPr>
                <w:rFonts w:eastAsia="TimesNewRomanPSMT"/>
                <w:szCs w:val="24"/>
              </w:rPr>
              <w:t>Изјаве</w:t>
            </w:r>
          </w:p>
        </w:tc>
      </w:tr>
      <w:tr w:rsidR="00B023AC" w:rsidRPr="00255F99" w14:paraId="6D9318AE" w14:textId="77777777" w:rsidTr="00B023AC">
        <w:tc>
          <w:tcPr>
            <w:tcW w:w="1668" w:type="dxa"/>
            <w:tcBorders>
              <w:top w:val="single" w:sz="4" w:space="0" w:color="000000"/>
              <w:left w:val="single" w:sz="4" w:space="0" w:color="000000"/>
              <w:bottom w:val="single" w:sz="4" w:space="0" w:color="000000"/>
              <w:right w:val="nil"/>
            </w:tcBorders>
            <w:vAlign w:val="center"/>
          </w:tcPr>
          <w:p w14:paraId="04DC2B07" w14:textId="77777777" w:rsidR="00B023AC" w:rsidRPr="00805871" w:rsidRDefault="00B023AC" w:rsidP="00C00120">
            <w:pPr>
              <w:suppressAutoHyphens/>
              <w:snapToGrid w:val="0"/>
              <w:spacing w:before="120" w:after="120" w:line="100" w:lineRule="atLeast"/>
              <w:jc w:val="center"/>
              <w:rPr>
                <w:rFonts w:eastAsia="TimesNewRomanPSMT"/>
                <w:szCs w:val="24"/>
              </w:rPr>
            </w:pPr>
            <w:r>
              <w:rPr>
                <w:rFonts w:eastAsia="TimesNewRomanPSMT"/>
                <w:szCs w:val="24"/>
                <w:lang w:val="en-US"/>
              </w:rPr>
              <w:t>X</w:t>
            </w:r>
            <w:r>
              <w:rPr>
                <w:rFonts w:eastAsia="TimesNewRomanPSMT"/>
                <w:szCs w:val="24"/>
              </w:rPr>
              <w:t>V</w:t>
            </w:r>
          </w:p>
        </w:tc>
        <w:tc>
          <w:tcPr>
            <w:tcW w:w="7996" w:type="dxa"/>
            <w:tcBorders>
              <w:top w:val="single" w:sz="4" w:space="0" w:color="000000"/>
              <w:left w:val="single" w:sz="4" w:space="0" w:color="000000"/>
              <w:bottom w:val="single" w:sz="4" w:space="0" w:color="000000"/>
              <w:right w:val="nil"/>
            </w:tcBorders>
          </w:tcPr>
          <w:p w14:paraId="0D6B6F22" w14:textId="77777777" w:rsidR="00B023AC" w:rsidRPr="00255F99" w:rsidRDefault="00B023AC" w:rsidP="00C00120">
            <w:pPr>
              <w:suppressAutoHyphens/>
              <w:snapToGrid w:val="0"/>
              <w:spacing w:before="120" w:after="120" w:line="100" w:lineRule="atLeast"/>
              <w:rPr>
                <w:rFonts w:eastAsia="TimesNewRomanPSMT"/>
                <w:szCs w:val="24"/>
              </w:rPr>
            </w:pPr>
            <w:r w:rsidRPr="00255F99">
              <w:rPr>
                <w:rFonts w:eastAsia="TimesNewRomanPSMT"/>
                <w:szCs w:val="24"/>
              </w:rPr>
              <w:t>Образац понуде</w:t>
            </w:r>
          </w:p>
        </w:tc>
      </w:tr>
      <w:tr w:rsidR="00B023AC" w:rsidRPr="00255F99" w14:paraId="346CC51D" w14:textId="77777777" w:rsidTr="00B023AC">
        <w:tc>
          <w:tcPr>
            <w:tcW w:w="1668" w:type="dxa"/>
            <w:tcBorders>
              <w:top w:val="single" w:sz="4" w:space="0" w:color="000000"/>
              <w:left w:val="single" w:sz="4" w:space="0" w:color="000000"/>
              <w:bottom w:val="single" w:sz="4" w:space="0" w:color="000000"/>
              <w:right w:val="nil"/>
            </w:tcBorders>
            <w:vAlign w:val="center"/>
          </w:tcPr>
          <w:p w14:paraId="3F26C74B" w14:textId="77777777" w:rsidR="00B023AC" w:rsidRDefault="00B023AC" w:rsidP="00C00120">
            <w:pPr>
              <w:suppressAutoHyphens/>
              <w:snapToGrid w:val="0"/>
              <w:spacing w:before="120" w:after="120" w:line="100" w:lineRule="atLeast"/>
              <w:jc w:val="center"/>
              <w:rPr>
                <w:rFonts w:eastAsia="TimesNewRomanPSMT"/>
                <w:szCs w:val="24"/>
                <w:lang w:val="en-US"/>
              </w:rPr>
            </w:pPr>
            <w:r>
              <w:rPr>
                <w:rFonts w:eastAsia="TimesNewRomanPSMT"/>
                <w:szCs w:val="24"/>
                <w:lang w:val="en-US"/>
              </w:rPr>
              <w:t>X</w:t>
            </w:r>
            <w:r w:rsidRPr="00255F99">
              <w:rPr>
                <w:rFonts w:eastAsia="TimesNewRomanPSMT"/>
                <w:szCs w:val="24"/>
              </w:rPr>
              <w:t>VI</w:t>
            </w:r>
          </w:p>
        </w:tc>
        <w:tc>
          <w:tcPr>
            <w:tcW w:w="7996" w:type="dxa"/>
            <w:tcBorders>
              <w:top w:val="single" w:sz="4" w:space="0" w:color="000000"/>
              <w:left w:val="single" w:sz="4" w:space="0" w:color="000000"/>
              <w:bottom w:val="single" w:sz="4" w:space="0" w:color="000000"/>
              <w:right w:val="nil"/>
            </w:tcBorders>
          </w:tcPr>
          <w:p w14:paraId="4DB85A4B" w14:textId="77777777" w:rsidR="00B023AC" w:rsidRPr="00255F99" w:rsidRDefault="00B023AC" w:rsidP="00C00120">
            <w:pPr>
              <w:suppressAutoHyphens/>
              <w:snapToGrid w:val="0"/>
              <w:spacing w:before="120" w:after="120" w:line="100" w:lineRule="atLeast"/>
              <w:rPr>
                <w:rFonts w:eastAsia="TimesNewRomanPSMT"/>
                <w:szCs w:val="24"/>
              </w:rPr>
            </w:pPr>
            <w:r>
              <w:rPr>
                <w:rFonts w:eastAsia="TimesNewRomanPSMT"/>
                <w:szCs w:val="24"/>
              </w:rPr>
              <w:t>Рок важења понуде</w:t>
            </w:r>
          </w:p>
        </w:tc>
      </w:tr>
      <w:tr w:rsidR="00B023AC" w:rsidRPr="00255F99" w14:paraId="6FBBBE48" w14:textId="77777777" w:rsidTr="00B023AC">
        <w:tc>
          <w:tcPr>
            <w:tcW w:w="1668" w:type="dxa"/>
            <w:tcBorders>
              <w:top w:val="single" w:sz="4" w:space="0" w:color="000000"/>
              <w:left w:val="single" w:sz="4" w:space="0" w:color="000000"/>
              <w:bottom w:val="single" w:sz="4" w:space="0" w:color="000000"/>
              <w:right w:val="nil"/>
            </w:tcBorders>
            <w:vAlign w:val="center"/>
          </w:tcPr>
          <w:p w14:paraId="4BD2C985" w14:textId="77777777" w:rsidR="00B023AC" w:rsidRDefault="00B023AC" w:rsidP="00C00120">
            <w:pPr>
              <w:suppressAutoHyphens/>
              <w:snapToGrid w:val="0"/>
              <w:spacing w:before="120" w:after="120" w:line="100" w:lineRule="atLeast"/>
              <w:jc w:val="center"/>
              <w:rPr>
                <w:rFonts w:eastAsia="TimesNewRomanPSMT"/>
                <w:szCs w:val="24"/>
                <w:lang w:val="en-US"/>
              </w:rPr>
            </w:pPr>
            <w:r>
              <w:rPr>
                <w:rFonts w:eastAsia="TimesNewRomanPSMT"/>
                <w:szCs w:val="24"/>
                <w:lang w:val="en-US"/>
              </w:rPr>
              <w:t>XVII</w:t>
            </w:r>
          </w:p>
        </w:tc>
        <w:tc>
          <w:tcPr>
            <w:tcW w:w="7996" w:type="dxa"/>
            <w:tcBorders>
              <w:top w:val="single" w:sz="4" w:space="0" w:color="000000"/>
              <w:left w:val="single" w:sz="4" w:space="0" w:color="000000"/>
              <w:bottom w:val="single" w:sz="4" w:space="0" w:color="000000"/>
              <w:right w:val="nil"/>
            </w:tcBorders>
          </w:tcPr>
          <w:p w14:paraId="7089C0F1" w14:textId="77777777" w:rsidR="00B023AC" w:rsidRPr="00967C86" w:rsidRDefault="00967C86" w:rsidP="00967C86">
            <w:pPr>
              <w:tabs>
                <w:tab w:val="clear" w:pos="1440"/>
                <w:tab w:val="left" w:pos="709"/>
              </w:tabs>
              <w:spacing w:line="360" w:lineRule="auto"/>
              <w:rPr>
                <w:bCs/>
                <w:iCs/>
                <w:szCs w:val="24"/>
              </w:rPr>
            </w:pPr>
            <w:r>
              <w:rPr>
                <w:rFonts w:eastAsia="TimesNewRomanPSMT"/>
                <w:bCs/>
                <w:szCs w:val="24"/>
              </w:rPr>
              <w:t>О</w:t>
            </w:r>
            <w:r w:rsidRPr="00967C86">
              <w:rPr>
                <w:rFonts w:eastAsia="TimesNewRomanPSMT"/>
                <w:bCs/>
                <w:szCs w:val="24"/>
              </w:rPr>
              <w:t>пис предмета набавке и</w:t>
            </w:r>
            <w:r w:rsidRPr="00967C86">
              <w:rPr>
                <w:i/>
                <w:iCs/>
                <w:szCs w:val="24"/>
              </w:rPr>
              <w:t xml:space="preserve"> </w:t>
            </w:r>
            <w:r w:rsidRPr="00967C86">
              <w:rPr>
                <w:bCs/>
                <w:iCs/>
                <w:szCs w:val="24"/>
                <w:lang w:val="ru-RU"/>
              </w:rPr>
              <w:t>образац структуре цене</w:t>
            </w:r>
          </w:p>
        </w:tc>
      </w:tr>
      <w:tr w:rsidR="00B023AC" w:rsidRPr="00255F99" w14:paraId="21400CF9" w14:textId="77777777" w:rsidTr="00B023AC">
        <w:tc>
          <w:tcPr>
            <w:tcW w:w="1668" w:type="dxa"/>
            <w:tcBorders>
              <w:top w:val="single" w:sz="4" w:space="0" w:color="000000"/>
              <w:left w:val="single" w:sz="4" w:space="0" w:color="000000"/>
              <w:bottom w:val="single" w:sz="4" w:space="0" w:color="000000"/>
              <w:right w:val="nil"/>
            </w:tcBorders>
            <w:vAlign w:val="center"/>
          </w:tcPr>
          <w:p w14:paraId="107FBD2E" w14:textId="77777777" w:rsidR="00B023AC" w:rsidRPr="00805871" w:rsidRDefault="00B023AC" w:rsidP="00C00120">
            <w:pPr>
              <w:suppressAutoHyphens/>
              <w:snapToGrid w:val="0"/>
              <w:spacing w:before="120" w:after="120" w:line="100" w:lineRule="atLeast"/>
              <w:jc w:val="center"/>
              <w:rPr>
                <w:rFonts w:eastAsia="TimesNewRomanPSMT"/>
                <w:szCs w:val="24"/>
                <w:lang w:val="en-US"/>
              </w:rPr>
            </w:pPr>
            <w:r>
              <w:rPr>
                <w:rFonts w:eastAsia="TimesNewRomanPSMT"/>
                <w:szCs w:val="24"/>
                <w:lang w:val="en-US"/>
              </w:rPr>
              <w:t>X</w:t>
            </w:r>
            <w:r w:rsidRPr="00255F99">
              <w:rPr>
                <w:rFonts w:eastAsia="TimesNewRomanPSMT"/>
                <w:szCs w:val="24"/>
              </w:rPr>
              <w:t>VI</w:t>
            </w:r>
            <w:r>
              <w:rPr>
                <w:rFonts w:eastAsia="TimesNewRomanPSMT"/>
                <w:szCs w:val="24"/>
                <w:lang w:val="en-US"/>
              </w:rPr>
              <w:t>II</w:t>
            </w:r>
          </w:p>
        </w:tc>
        <w:tc>
          <w:tcPr>
            <w:tcW w:w="7996" w:type="dxa"/>
            <w:tcBorders>
              <w:top w:val="single" w:sz="4" w:space="0" w:color="000000"/>
              <w:left w:val="single" w:sz="4" w:space="0" w:color="000000"/>
              <w:bottom w:val="single" w:sz="4" w:space="0" w:color="000000"/>
              <w:right w:val="nil"/>
            </w:tcBorders>
          </w:tcPr>
          <w:p w14:paraId="0F894C48" w14:textId="77777777" w:rsidR="00B023AC" w:rsidRPr="00255F99" w:rsidRDefault="00B023AC" w:rsidP="00C00120">
            <w:pPr>
              <w:suppressAutoHyphens/>
              <w:snapToGrid w:val="0"/>
              <w:spacing w:before="120" w:after="120" w:line="100" w:lineRule="atLeast"/>
              <w:rPr>
                <w:rFonts w:eastAsia="TimesNewRomanPSMT"/>
                <w:szCs w:val="24"/>
              </w:rPr>
            </w:pPr>
            <w:r>
              <w:rPr>
                <w:rFonts w:eastAsia="TimesNewRomanPSMT"/>
                <w:szCs w:val="24"/>
              </w:rPr>
              <w:t>Образац-списак чланова стручног тима</w:t>
            </w:r>
          </w:p>
        </w:tc>
      </w:tr>
      <w:tr w:rsidR="00B023AC" w:rsidRPr="00255F99" w14:paraId="1B995980" w14:textId="77777777" w:rsidTr="00B023AC">
        <w:tc>
          <w:tcPr>
            <w:tcW w:w="1668" w:type="dxa"/>
            <w:tcBorders>
              <w:top w:val="single" w:sz="4" w:space="0" w:color="000000"/>
              <w:left w:val="single" w:sz="4" w:space="0" w:color="000000"/>
              <w:bottom w:val="single" w:sz="4" w:space="0" w:color="000000"/>
              <w:right w:val="nil"/>
            </w:tcBorders>
            <w:vAlign w:val="center"/>
          </w:tcPr>
          <w:p w14:paraId="313E6361" w14:textId="77777777" w:rsidR="00B023AC" w:rsidRPr="00255F99" w:rsidRDefault="00B023AC" w:rsidP="00B023AC">
            <w:pPr>
              <w:suppressAutoHyphens/>
              <w:snapToGrid w:val="0"/>
              <w:spacing w:before="120" w:after="120" w:line="100" w:lineRule="atLeast"/>
              <w:jc w:val="center"/>
              <w:rPr>
                <w:rFonts w:eastAsia="TimesNewRomanPSMT"/>
                <w:szCs w:val="24"/>
              </w:rPr>
            </w:pPr>
            <w:r>
              <w:rPr>
                <w:rFonts w:eastAsia="TimesNewRomanPSMT"/>
                <w:szCs w:val="24"/>
                <w:lang w:val="en-US"/>
              </w:rPr>
              <w:t>X</w:t>
            </w:r>
            <w:r w:rsidRPr="00255F99">
              <w:rPr>
                <w:rFonts w:eastAsia="TimesNewRomanPSMT"/>
                <w:szCs w:val="24"/>
              </w:rPr>
              <w:t>IX</w:t>
            </w:r>
          </w:p>
        </w:tc>
        <w:tc>
          <w:tcPr>
            <w:tcW w:w="7996" w:type="dxa"/>
            <w:tcBorders>
              <w:top w:val="single" w:sz="4" w:space="0" w:color="000000"/>
              <w:left w:val="single" w:sz="4" w:space="0" w:color="000000"/>
              <w:bottom w:val="single" w:sz="4" w:space="0" w:color="000000"/>
              <w:right w:val="nil"/>
            </w:tcBorders>
          </w:tcPr>
          <w:p w14:paraId="41775F8C" w14:textId="77777777" w:rsidR="00B023AC" w:rsidRPr="00255F99" w:rsidRDefault="00B023AC" w:rsidP="00B023AC">
            <w:pPr>
              <w:suppressAutoHyphens/>
              <w:snapToGrid w:val="0"/>
              <w:spacing w:before="120" w:after="120" w:line="100" w:lineRule="atLeast"/>
              <w:rPr>
                <w:rFonts w:eastAsia="TimesNewRomanPSMT"/>
                <w:szCs w:val="24"/>
              </w:rPr>
            </w:pPr>
            <w:r w:rsidRPr="00255F99">
              <w:rPr>
                <w:rFonts w:eastAsia="TimesNewRomanPSMT"/>
                <w:szCs w:val="24"/>
              </w:rPr>
              <w:t>Модел уговора</w:t>
            </w:r>
          </w:p>
        </w:tc>
      </w:tr>
      <w:tr w:rsidR="00B023AC" w:rsidRPr="00255F99" w14:paraId="28604EF7" w14:textId="77777777" w:rsidTr="00B023AC">
        <w:tc>
          <w:tcPr>
            <w:tcW w:w="1668" w:type="dxa"/>
            <w:tcBorders>
              <w:top w:val="single" w:sz="4" w:space="0" w:color="000000"/>
              <w:left w:val="single" w:sz="4" w:space="0" w:color="000000"/>
              <w:bottom w:val="single" w:sz="4" w:space="0" w:color="000000"/>
              <w:right w:val="nil"/>
            </w:tcBorders>
            <w:vAlign w:val="center"/>
          </w:tcPr>
          <w:p w14:paraId="650B3C98" w14:textId="77777777" w:rsidR="00B023AC" w:rsidRPr="00805871" w:rsidRDefault="00B023AC" w:rsidP="00B023AC">
            <w:pPr>
              <w:suppressAutoHyphens/>
              <w:snapToGrid w:val="0"/>
              <w:spacing w:before="120" w:after="120" w:line="100" w:lineRule="atLeast"/>
              <w:jc w:val="center"/>
              <w:rPr>
                <w:rFonts w:eastAsia="TimesNewRomanPSMT"/>
                <w:szCs w:val="24"/>
                <w:lang w:val="en-US"/>
              </w:rPr>
            </w:pPr>
            <w:r w:rsidRPr="00255F99">
              <w:rPr>
                <w:rFonts w:eastAsia="TimesNewRomanPSMT"/>
                <w:szCs w:val="24"/>
              </w:rPr>
              <w:t>X</w:t>
            </w:r>
            <w:r>
              <w:rPr>
                <w:rFonts w:eastAsia="TimesNewRomanPSMT"/>
                <w:szCs w:val="24"/>
                <w:lang w:val="en-US"/>
              </w:rPr>
              <w:t>X</w:t>
            </w:r>
          </w:p>
        </w:tc>
        <w:tc>
          <w:tcPr>
            <w:tcW w:w="7996" w:type="dxa"/>
            <w:tcBorders>
              <w:top w:val="single" w:sz="4" w:space="0" w:color="000000"/>
              <w:left w:val="single" w:sz="4" w:space="0" w:color="000000"/>
              <w:bottom w:val="single" w:sz="4" w:space="0" w:color="000000"/>
              <w:right w:val="nil"/>
            </w:tcBorders>
          </w:tcPr>
          <w:p w14:paraId="7B207CCA" w14:textId="77777777" w:rsidR="00B023AC" w:rsidRPr="00255F99" w:rsidRDefault="00B023AC" w:rsidP="00B023AC">
            <w:pPr>
              <w:suppressAutoHyphens/>
              <w:snapToGrid w:val="0"/>
              <w:spacing w:before="120" w:after="120" w:line="100" w:lineRule="atLeast"/>
              <w:rPr>
                <w:rFonts w:eastAsia="TimesNewRomanPSMT"/>
                <w:szCs w:val="24"/>
              </w:rPr>
            </w:pPr>
            <w:r w:rsidRPr="00255F99">
              <w:rPr>
                <w:rFonts w:eastAsia="TimesNewRomanPSMT"/>
                <w:szCs w:val="24"/>
              </w:rPr>
              <w:t>Образац трошкова припреме понуде</w:t>
            </w:r>
          </w:p>
        </w:tc>
      </w:tr>
      <w:tr w:rsidR="00B023AC" w:rsidRPr="00255F99" w14:paraId="32FF0C6F" w14:textId="77777777" w:rsidTr="00B023AC">
        <w:tc>
          <w:tcPr>
            <w:tcW w:w="1668" w:type="dxa"/>
            <w:tcBorders>
              <w:top w:val="single" w:sz="4" w:space="0" w:color="000000"/>
              <w:left w:val="single" w:sz="4" w:space="0" w:color="000000"/>
              <w:bottom w:val="single" w:sz="4" w:space="0" w:color="000000"/>
              <w:right w:val="nil"/>
            </w:tcBorders>
            <w:vAlign w:val="center"/>
          </w:tcPr>
          <w:p w14:paraId="11C21DB2" w14:textId="77777777" w:rsidR="00B023AC" w:rsidRPr="00BF1C11" w:rsidRDefault="00B023AC" w:rsidP="00B023AC">
            <w:pPr>
              <w:suppressAutoHyphens/>
              <w:snapToGrid w:val="0"/>
              <w:spacing w:before="120" w:after="120" w:line="100" w:lineRule="atLeast"/>
              <w:jc w:val="center"/>
              <w:rPr>
                <w:rFonts w:eastAsia="TimesNewRomanPSMT"/>
                <w:szCs w:val="24"/>
              </w:rPr>
            </w:pPr>
            <w:r w:rsidRPr="00255F99">
              <w:rPr>
                <w:rFonts w:eastAsia="TimesNewRomanPSMT"/>
                <w:szCs w:val="24"/>
              </w:rPr>
              <w:t>X</w:t>
            </w:r>
            <w:r>
              <w:rPr>
                <w:rFonts w:eastAsia="TimesNewRomanPSMT"/>
                <w:szCs w:val="24"/>
                <w:lang w:val="en-US"/>
              </w:rPr>
              <w:t>XI</w:t>
            </w:r>
          </w:p>
        </w:tc>
        <w:tc>
          <w:tcPr>
            <w:tcW w:w="7996" w:type="dxa"/>
            <w:tcBorders>
              <w:top w:val="single" w:sz="4" w:space="0" w:color="000000"/>
              <w:left w:val="single" w:sz="4" w:space="0" w:color="000000"/>
              <w:bottom w:val="single" w:sz="4" w:space="0" w:color="000000"/>
              <w:right w:val="nil"/>
            </w:tcBorders>
          </w:tcPr>
          <w:p w14:paraId="5EF9DF79" w14:textId="77777777" w:rsidR="00B023AC" w:rsidRPr="00255F99" w:rsidRDefault="00B023AC" w:rsidP="00B023AC">
            <w:pPr>
              <w:suppressAutoHyphens/>
              <w:snapToGrid w:val="0"/>
              <w:spacing w:before="120" w:after="120" w:line="100" w:lineRule="atLeast"/>
              <w:rPr>
                <w:rFonts w:eastAsia="TimesNewRomanPSMT"/>
                <w:szCs w:val="24"/>
              </w:rPr>
            </w:pPr>
            <w:r w:rsidRPr="00255F99">
              <w:rPr>
                <w:rFonts w:eastAsia="TimesNewRomanPSMT"/>
                <w:szCs w:val="24"/>
              </w:rPr>
              <w:t>Образац изјаве о независној понуди</w:t>
            </w:r>
          </w:p>
        </w:tc>
      </w:tr>
    </w:tbl>
    <w:p w14:paraId="7D8CD23E" w14:textId="77777777" w:rsidR="00911727" w:rsidRPr="00255F99" w:rsidRDefault="00911727" w:rsidP="00C74A1C">
      <w:pPr>
        <w:tabs>
          <w:tab w:val="clear" w:pos="1440"/>
        </w:tabs>
        <w:spacing w:before="600" w:after="360" w:line="276" w:lineRule="auto"/>
        <w:rPr>
          <w:b/>
          <w:szCs w:val="24"/>
        </w:rPr>
      </w:pPr>
    </w:p>
    <w:p w14:paraId="1E6A7F26" w14:textId="77777777" w:rsidR="00911727" w:rsidRDefault="00911727" w:rsidP="00911727">
      <w:pPr>
        <w:tabs>
          <w:tab w:val="clear" w:pos="1440"/>
          <w:tab w:val="left" w:pos="4215"/>
        </w:tabs>
        <w:jc w:val="center"/>
        <w:rPr>
          <w:b/>
          <w:szCs w:val="24"/>
        </w:rPr>
      </w:pPr>
      <w:r>
        <w:rPr>
          <w:szCs w:val="24"/>
        </w:rPr>
        <w:lastRenderedPageBreak/>
        <w:tab/>
      </w:r>
    </w:p>
    <w:p w14:paraId="769C9A8F" w14:textId="77777777" w:rsidR="00911727" w:rsidRPr="001D5653" w:rsidRDefault="00911727" w:rsidP="00911727">
      <w:pPr>
        <w:tabs>
          <w:tab w:val="clear" w:pos="1440"/>
          <w:tab w:val="left" w:pos="4215"/>
        </w:tabs>
        <w:jc w:val="center"/>
        <w:rPr>
          <w:b/>
          <w:szCs w:val="24"/>
        </w:rPr>
      </w:pPr>
      <w:r>
        <w:rPr>
          <w:b/>
          <w:szCs w:val="24"/>
        </w:rPr>
        <w:t>I</w:t>
      </w:r>
    </w:p>
    <w:p w14:paraId="70E26445" w14:textId="77777777" w:rsidR="00911727" w:rsidRDefault="00911727" w:rsidP="00911727">
      <w:pPr>
        <w:tabs>
          <w:tab w:val="clear" w:pos="1440"/>
        </w:tabs>
        <w:jc w:val="center"/>
        <w:rPr>
          <w:b/>
          <w:szCs w:val="24"/>
        </w:rPr>
      </w:pPr>
      <w:r w:rsidRPr="00255F99">
        <w:rPr>
          <w:b/>
          <w:szCs w:val="24"/>
        </w:rPr>
        <w:t>ОПШТИ ПОДАЦИ О ЈАВНОЈ НАБАВЦИ</w:t>
      </w:r>
    </w:p>
    <w:p w14:paraId="382DA2E1" w14:textId="77777777" w:rsidR="00911727" w:rsidRPr="001D5653" w:rsidRDefault="00911727" w:rsidP="00911727">
      <w:pPr>
        <w:tabs>
          <w:tab w:val="clear" w:pos="1440"/>
        </w:tabs>
        <w:jc w:val="center"/>
        <w:rPr>
          <w:b/>
          <w:szCs w:val="24"/>
        </w:rPr>
      </w:pPr>
    </w:p>
    <w:p w14:paraId="49CE564C" w14:textId="77777777" w:rsidR="00911727" w:rsidRDefault="00911727" w:rsidP="00911727">
      <w:pPr>
        <w:outlineLvl w:val="0"/>
        <w:rPr>
          <w:b/>
          <w:color w:val="000000"/>
          <w:szCs w:val="24"/>
          <w:u w:val="single"/>
        </w:rPr>
      </w:pPr>
      <w:r w:rsidRPr="00AD3A8D">
        <w:rPr>
          <w:b/>
          <w:color w:val="000000"/>
          <w:szCs w:val="24"/>
        </w:rPr>
        <w:t xml:space="preserve">1. </w:t>
      </w:r>
      <w:r w:rsidRPr="006577ED">
        <w:rPr>
          <w:b/>
          <w:color w:val="000000"/>
          <w:szCs w:val="24"/>
          <w:u w:val="single"/>
        </w:rPr>
        <w:t>Подаци о Наручиоцу:</w:t>
      </w:r>
    </w:p>
    <w:p w14:paraId="0BD1832B" w14:textId="77777777" w:rsidR="00911727" w:rsidRDefault="00911727" w:rsidP="00911727">
      <w:pPr>
        <w:outlineLvl w:val="0"/>
        <w:rPr>
          <w:b/>
          <w:color w:val="000000"/>
          <w:szCs w:val="24"/>
          <w:u w:val="single"/>
        </w:rPr>
      </w:pPr>
    </w:p>
    <w:p w14:paraId="7FA1CF20" w14:textId="77777777" w:rsidR="00911727" w:rsidRPr="006577ED" w:rsidRDefault="00911727" w:rsidP="00A82480">
      <w:pPr>
        <w:pStyle w:val="ListParagraph"/>
        <w:numPr>
          <w:ilvl w:val="0"/>
          <w:numId w:val="5"/>
        </w:numPr>
        <w:outlineLvl w:val="0"/>
      </w:pPr>
      <w:r w:rsidRPr="006577ED">
        <w:rPr>
          <w:b/>
        </w:rPr>
        <w:t xml:space="preserve">Назив Наручиоца: </w:t>
      </w:r>
      <w:r w:rsidRPr="006577ED">
        <w:t>Министарство грађевинарства, саобраћаја и инфраструктуре;</w:t>
      </w:r>
    </w:p>
    <w:p w14:paraId="7D93FBE7" w14:textId="77777777" w:rsidR="00911727" w:rsidRDefault="00911727" w:rsidP="00A82480">
      <w:pPr>
        <w:pStyle w:val="ListParagraph"/>
        <w:numPr>
          <w:ilvl w:val="0"/>
          <w:numId w:val="5"/>
        </w:numPr>
        <w:outlineLvl w:val="0"/>
      </w:pPr>
      <w:r w:rsidRPr="006577ED">
        <w:rPr>
          <w:b/>
        </w:rPr>
        <w:t>Адреса Наручиоца:</w:t>
      </w:r>
      <w:r w:rsidRPr="006577ED">
        <w:t xml:space="preserve"> </w:t>
      </w:r>
      <w:r w:rsidRPr="006577ED">
        <w:rPr>
          <w:rFonts w:eastAsia="Times New Roman"/>
        </w:rPr>
        <w:t>Београд, улица Немањина број 22-26</w:t>
      </w:r>
      <w:r w:rsidRPr="006577ED">
        <w:t>;</w:t>
      </w:r>
    </w:p>
    <w:p w14:paraId="3133C1BB" w14:textId="77777777" w:rsidR="00911727" w:rsidRPr="006577ED" w:rsidRDefault="00911727" w:rsidP="00A82480">
      <w:pPr>
        <w:pStyle w:val="ListParagraph"/>
        <w:numPr>
          <w:ilvl w:val="0"/>
          <w:numId w:val="5"/>
        </w:numPr>
        <w:outlineLvl w:val="0"/>
      </w:pPr>
      <w:r w:rsidRPr="006577ED">
        <w:rPr>
          <w:b/>
          <w:lang w:val="sr-Cyrl-CS"/>
        </w:rPr>
        <w:t>ПИБ:</w:t>
      </w:r>
      <w:r w:rsidRPr="006577ED">
        <w:rPr>
          <w:lang w:val="sr-Cyrl-CS"/>
        </w:rPr>
        <w:t xml:space="preserve"> </w:t>
      </w:r>
      <w:r w:rsidRPr="006577ED">
        <w:rPr>
          <w:rFonts w:eastAsia="Times New Roman"/>
        </w:rPr>
        <w:t>108510088</w:t>
      </w:r>
    </w:p>
    <w:p w14:paraId="299C03AB" w14:textId="77777777" w:rsidR="00911727" w:rsidRPr="006577ED" w:rsidRDefault="00911727" w:rsidP="00A82480">
      <w:pPr>
        <w:pStyle w:val="ListParagraph"/>
        <w:numPr>
          <w:ilvl w:val="0"/>
          <w:numId w:val="5"/>
        </w:numPr>
        <w:outlineLvl w:val="0"/>
      </w:pPr>
      <w:r w:rsidRPr="006577ED">
        <w:rPr>
          <w:b/>
          <w:lang w:val="sr-Cyrl-CS"/>
        </w:rPr>
        <w:t>Матични број</w:t>
      </w:r>
      <w:r w:rsidRPr="006577ED">
        <w:rPr>
          <w:b/>
        </w:rPr>
        <w:t>:</w:t>
      </w:r>
      <w:r w:rsidRPr="006577ED">
        <w:t xml:space="preserve"> </w:t>
      </w:r>
      <w:r w:rsidRPr="006577ED">
        <w:rPr>
          <w:rFonts w:eastAsia="Times New Roman"/>
        </w:rPr>
        <w:t>17855212</w:t>
      </w:r>
    </w:p>
    <w:p w14:paraId="61457DB4" w14:textId="77777777" w:rsidR="00911727" w:rsidRPr="001568C0" w:rsidRDefault="00911727" w:rsidP="00A82480">
      <w:pPr>
        <w:pStyle w:val="ListParagraph"/>
        <w:numPr>
          <w:ilvl w:val="0"/>
          <w:numId w:val="5"/>
        </w:numPr>
        <w:outlineLvl w:val="0"/>
        <w:rPr>
          <w:rStyle w:val="Hyperlink"/>
          <w:b/>
          <w:color w:val="000000"/>
        </w:rPr>
      </w:pPr>
      <w:r>
        <w:rPr>
          <w:b/>
          <w:lang w:val="sr-Cyrl-CS"/>
        </w:rPr>
        <w:t xml:space="preserve">Интернет страница Наручиоца: </w:t>
      </w:r>
      <w:hyperlink r:id="rId9" w:history="1">
        <w:r w:rsidRPr="00A46F86">
          <w:rPr>
            <w:rStyle w:val="Hyperlink"/>
            <w:lang w:val="sr-Latn-CS"/>
          </w:rPr>
          <w:t>www.</w:t>
        </w:r>
        <w:r w:rsidRPr="00A46F86">
          <w:rPr>
            <w:rStyle w:val="Hyperlink"/>
          </w:rPr>
          <w:t>mgsi.gov.rs</w:t>
        </w:r>
      </w:hyperlink>
    </w:p>
    <w:p w14:paraId="41F44047" w14:textId="77777777" w:rsidR="001568C0" w:rsidRPr="001568C0" w:rsidRDefault="001568C0" w:rsidP="001568C0">
      <w:pPr>
        <w:pStyle w:val="ListParagraph"/>
        <w:outlineLvl w:val="0"/>
        <w:rPr>
          <w:rStyle w:val="Hyperlink"/>
          <w:b/>
          <w:color w:val="000000"/>
        </w:rPr>
      </w:pPr>
    </w:p>
    <w:p w14:paraId="5252AE1F" w14:textId="77777777" w:rsidR="00911727" w:rsidRDefault="00911727" w:rsidP="00A82480">
      <w:pPr>
        <w:pStyle w:val="ListParagraph"/>
        <w:numPr>
          <w:ilvl w:val="0"/>
          <w:numId w:val="5"/>
        </w:numPr>
        <w:outlineLvl w:val="0"/>
      </w:pPr>
      <w:r>
        <w:rPr>
          <w:b/>
          <w:lang w:val="sr-Cyrl-CS"/>
        </w:rPr>
        <w:t>Врста поступка јавне набавке</w:t>
      </w:r>
      <w:r w:rsidRPr="006577ED">
        <w:rPr>
          <w:lang w:val="sr-Cyrl-CS"/>
        </w:rPr>
        <w:t>:</w:t>
      </w:r>
      <w:r w:rsidRPr="006577ED">
        <w:t xml:space="preserve"> </w:t>
      </w:r>
      <w:r w:rsidR="005D7F62">
        <w:rPr>
          <w:lang w:val="sr-Cyrl-CS"/>
        </w:rPr>
        <w:t>јавна набавка мале врдности</w:t>
      </w:r>
    </w:p>
    <w:p w14:paraId="48EEBC4B" w14:textId="77777777" w:rsidR="00911727" w:rsidRPr="006577ED" w:rsidRDefault="00911727" w:rsidP="00A82480">
      <w:pPr>
        <w:pStyle w:val="ListParagraph"/>
        <w:numPr>
          <w:ilvl w:val="0"/>
          <w:numId w:val="5"/>
        </w:numPr>
        <w:outlineLvl w:val="0"/>
      </w:pPr>
      <w:r w:rsidRPr="00255F99">
        <w:rPr>
          <w:b/>
        </w:rPr>
        <w:t>Предмет јавне набавке</w:t>
      </w:r>
      <w:r>
        <w:rPr>
          <w:b/>
        </w:rPr>
        <w:t xml:space="preserve">: </w:t>
      </w:r>
      <w:r w:rsidRPr="006577ED">
        <w:t>Услуге</w:t>
      </w:r>
    </w:p>
    <w:p w14:paraId="09BA6BB5" w14:textId="77777777" w:rsidR="00911727" w:rsidRDefault="00911727" w:rsidP="00911727">
      <w:pPr>
        <w:pStyle w:val="ListParagraph"/>
        <w:outlineLvl w:val="0"/>
        <w:rPr>
          <w:b/>
          <w:u w:val="single"/>
        </w:rPr>
      </w:pPr>
    </w:p>
    <w:p w14:paraId="4FC2A5CA" w14:textId="77777777" w:rsidR="00911727" w:rsidRPr="006577ED" w:rsidRDefault="00911727" w:rsidP="00911727">
      <w:pPr>
        <w:pStyle w:val="ListParagraph"/>
        <w:outlineLvl w:val="0"/>
        <w:rPr>
          <w:b/>
          <w:u w:val="single"/>
        </w:rPr>
      </w:pPr>
    </w:p>
    <w:p w14:paraId="795F2892" w14:textId="77777777" w:rsidR="00911727" w:rsidRPr="006577ED" w:rsidRDefault="00911727" w:rsidP="00911727">
      <w:pPr>
        <w:spacing w:before="120" w:after="120"/>
        <w:rPr>
          <w:b/>
          <w:szCs w:val="24"/>
          <w:u w:val="single"/>
        </w:rPr>
      </w:pPr>
      <w:r>
        <w:rPr>
          <w:b/>
          <w:szCs w:val="24"/>
        </w:rPr>
        <w:t xml:space="preserve">2. </w:t>
      </w:r>
      <w:r w:rsidRPr="006577ED">
        <w:rPr>
          <w:b/>
          <w:szCs w:val="24"/>
          <w:u w:val="single"/>
        </w:rPr>
        <w:t>Врста поступка:</w:t>
      </w:r>
    </w:p>
    <w:p w14:paraId="52A46259" w14:textId="77777777" w:rsidR="00911727" w:rsidRDefault="00911727" w:rsidP="00911727">
      <w:pPr>
        <w:rPr>
          <w:szCs w:val="24"/>
        </w:rPr>
      </w:pPr>
      <w:r w:rsidRPr="006577ED">
        <w:rPr>
          <w:szCs w:val="24"/>
        </w:rPr>
        <w:t>Јавна набавка се спроводи у</w:t>
      </w:r>
      <w:r w:rsidR="005D7F62">
        <w:rPr>
          <w:szCs w:val="24"/>
        </w:rPr>
        <w:t xml:space="preserve"> поступку јавне набавке мале вредности</w:t>
      </w:r>
      <w:r w:rsidRPr="006577ED">
        <w:rPr>
          <w:szCs w:val="24"/>
        </w:rPr>
        <w:t>,</w:t>
      </w:r>
      <w:r w:rsidRPr="00255F99">
        <w:rPr>
          <w:szCs w:val="24"/>
        </w:rPr>
        <w:t xml:space="preserve"> сходно</w:t>
      </w:r>
      <w:r w:rsidR="005D7F62">
        <w:rPr>
          <w:szCs w:val="24"/>
        </w:rPr>
        <w:t xml:space="preserve"> члану 39</w:t>
      </w:r>
      <w:r>
        <w:rPr>
          <w:szCs w:val="24"/>
        </w:rPr>
        <w:t>. Закона</w:t>
      </w:r>
      <w:r w:rsidRPr="00255F99">
        <w:rPr>
          <w:szCs w:val="24"/>
        </w:rPr>
        <w:t xml:space="preserve"> и подзаконским актима којима се уређују јавне набавке.</w:t>
      </w:r>
    </w:p>
    <w:p w14:paraId="075DCD2C" w14:textId="77777777" w:rsidR="00911727" w:rsidRPr="001D5653" w:rsidRDefault="00911727" w:rsidP="00911727">
      <w:pPr>
        <w:spacing w:before="120" w:after="120"/>
        <w:rPr>
          <w:b/>
          <w:szCs w:val="24"/>
        </w:rPr>
      </w:pPr>
    </w:p>
    <w:p w14:paraId="3494C67C" w14:textId="77777777" w:rsidR="005D7F62" w:rsidRPr="00C411D7" w:rsidRDefault="00911727" w:rsidP="005D7F62">
      <w:pPr>
        <w:tabs>
          <w:tab w:val="left" w:pos="5865"/>
        </w:tabs>
        <w:rPr>
          <w:b/>
          <w:color w:val="000000"/>
        </w:rPr>
      </w:pPr>
      <w:r>
        <w:rPr>
          <w:b/>
          <w:szCs w:val="24"/>
        </w:rPr>
        <w:t xml:space="preserve">3. </w:t>
      </w:r>
      <w:r w:rsidRPr="006577ED">
        <w:rPr>
          <w:b/>
          <w:szCs w:val="24"/>
          <w:u w:val="single"/>
        </w:rPr>
        <w:t>Предмет јавне набавке</w:t>
      </w:r>
      <w:r w:rsidRPr="00255F99">
        <w:rPr>
          <w:szCs w:val="24"/>
        </w:rPr>
        <w:t xml:space="preserve"> </w:t>
      </w:r>
      <w:r w:rsidR="008E2B13">
        <w:rPr>
          <w:szCs w:val="24"/>
        </w:rPr>
        <w:t>је</w:t>
      </w:r>
      <w:r w:rsidR="00801E44">
        <w:rPr>
          <w:szCs w:val="24"/>
        </w:rPr>
        <w:t xml:space="preserve"> </w:t>
      </w:r>
      <w:r w:rsidR="005D7F62">
        <w:rPr>
          <w:rFonts w:eastAsia="Arial Unicode MS"/>
          <w:color w:val="000000"/>
        </w:rPr>
        <w:t>Пружање услуге спровођења Урбанистичко-архитектонског конкур</w:t>
      </w:r>
      <w:r w:rsidR="005D7F62" w:rsidRPr="002D3D1D">
        <w:rPr>
          <w:rFonts w:eastAsia="Arial Unicode MS"/>
        </w:rPr>
        <w:t>с</w:t>
      </w:r>
      <w:r w:rsidR="006D6B45" w:rsidRPr="002D3D1D">
        <w:rPr>
          <w:rFonts w:eastAsia="Arial Unicode MS"/>
        </w:rPr>
        <w:t>а</w:t>
      </w:r>
      <w:r w:rsidR="005D7F62" w:rsidRPr="002D3D1D">
        <w:rPr>
          <w:rFonts w:eastAsia="Arial Unicode MS"/>
        </w:rPr>
        <w:t xml:space="preserve"> </w:t>
      </w:r>
      <w:r w:rsidR="005D7F62">
        <w:rPr>
          <w:rFonts w:eastAsia="Arial Unicode MS"/>
          <w:color w:val="000000"/>
        </w:rPr>
        <w:t>за меморијални комплекс на планини Цер.</w:t>
      </w:r>
      <w:r w:rsidR="005D7F62" w:rsidRPr="009012F6">
        <w:rPr>
          <w:color w:val="000000"/>
          <w:kern w:val="1"/>
          <w:lang w:eastAsia="ar-SA"/>
        </w:rPr>
        <w:t xml:space="preserve"> Назив и ознака из општег речника набавки: </w:t>
      </w:r>
      <w:r w:rsidR="005D7F62">
        <w:rPr>
          <w:rFonts w:eastAsia="Calibri"/>
          <w:color w:val="000000"/>
          <w:kern w:val="1"/>
          <w:lang w:val="sr-Cyrl-RS" w:eastAsia="ar-SA"/>
        </w:rPr>
        <w:t>7120</w:t>
      </w:r>
      <w:r w:rsidR="005D7F62" w:rsidRPr="009012F6">
        <w:rPr>
          <w:rFonts w:eastAsia="Calibri"/>
          <w:color w:val="000000"/>
          <w:kern w:val="1"/>
          <w:lang w:val="sr-Cyrl-RS" w:eastAsia="ar-SA"/>
        </w:rPr>
        <w:t>0000</w:t>
      </w:r>
      <w:r w:rsidR="005D7F62">
        <w:rPr>
          <w:rFonts w:eastAsia="Calibri"/>
          <w:color w:val="000000"/>
          <w:kern w:val="1"/>
          <w:lang w:val="sr-Cyrl-RS" w:eastAsia="ar-SA"/>
        </w:rPr>
        <w:t>-0 Архитектонске и сродне услуге</w:t>
      </w:r>
      <w:r w:rsidR="005D7F62" w:rsidRPr="009012F6">
        <w:rPr>
          <w:rFonts w:eastAsia="Calibri"/>
          <w:color w:val="000000"/>
          <w:kern w:val="1"/>
          <w:lang w:val="sr-Cyrl-RS" w:eastAsia="ar-SA"/>
        </w:rPr>
        <w:t>.</w:t>
      </w:r>
    </w:p>
    <w:p w14:paraId="4A8F510C" w14:textId="77777777" w:rsidR="00911727" w:rsidRPr="00BD1C9A" w:rsidRDefault="00911727" w:rsidP="005D7F62">
      <w:pPr>
        <w:spacing w:before="120" w:after="120" w:line="276" w:lineRule="auto"/>
        <w:rPr>
          <w:szCs w:val="24"/>
        </w:rPr>
      </w:pPr>
    </w:p>
    <w:p w14:paraId="77251691" w14:textId="77777777" w:rsidR="00801E44" w:rsidRDefault="00911727" w:rsidP="00801E44">
      <w:pPr>
        <w:rPr>
          <w:rFonts w:eastAsia="Arial Unicode MS"/>
          <w:color w:val="000000"/>
        </w:rPr>
      </w:pPr>
      <w:r>
        <w:rPr>
          <w:b/>
          <w:szCs w:val="24"/>
        </w:rPr>
        <w:t xml:space="preserve">4. </w:t>
      </w:r>
      <w:r w:rsidRPr="008412AD">
        <w:rPr>
          <w:b/>
          <w:szCs w:val="24"/>
          <w:u w:val="single"/>
        </w:rPr>
        <w:t>Поступак јавне набавке се спроводи ради закључења уговора</w:t>
      </w:r>
      <w:r w:rsidR="00801E44">
        <w:rPr>
          <w:szCs w:val="24"/>
        </w:rPr>
        <w:t xml:space="preserve"> о</w:t>
      </w:r>
      <w:r w:rsidR="00801E44">
        <w:t xml:space="preserve"> </w:t>
      </w:r>
      <w:r w:rsidR="005D7F62">
        <w:rPr>
          <w:rFonts w:eastAsia="Arial Unicode MS"/>
          <w:color w:val="000000"/>
        </w:rPr>
        <w:t>Пружање услуге спровођења Урбанистичко-архитектонског конкурс за меморијални комплекс на планини Цер</w:t>
      </w:r>
    </w:p>
    <w:p w14:paraId="64DFB761" w14:textId="77777777" w:rsidR="005D7F62" w:rsidRPr="008E2B13" w:rsidRDefault="005D7F62" w:rsidP="00801E44">
      <w:pPr>
        <w:rPr>
          <w:b/>
          <w:szCs w:val="24"/>
        </w:rPr>
      </w:pPr>
    </w:p>
    <w:p w14:paraId="758AE412" w14:textId="77777777" w:rsidR="00911727" w:rsidRDefault="00911727" w:rsidP="00911727">
      <w:pPr>
        <w:rPr>
          <w:b/>
          <w:szCs w:val="24"/>
          <w:u w:val="single"/>
        </w:rPr>
      </w:pPr>
      <w:r>
        <w:rPr>
          <w:b/>
          <w:szCs w:val="24"/>
        </w:rPr>
        <w:t xml:space="preserve">5. </w:t>
      </w:r>
      <w:r w:rsidRPr="008412AD">
        <w:rPr>
          <w:b/>
          <w:szCs w:val="24"/>
          <w:u w:val="single"/>
        </w:rPr>
        <w:t xml:space="preserve">Рок за доношење одлуке о додели уговора </w:t>
      </w:r>
    </w:p>
    <w:p w14:paraId="6C5C6C97" w14:textId="77777777" w:rsidR="00911727" w:rsidRDefault="00911727" w:rsidP="00911727">
      <w:pPr>
        <w:rPr>
          <w:b/>
          <w:szCs w:val="24"/>
          <w:u w:val="single"/>
        </w:rPr>
      </w:pPr>
    </w:p>
    <w:p w14:paraId="30BEC5FB" w14:textId="77777777" w:rsidR="00911727" w:rsidRDefault="00911727" w:rsidP="00911727">
      <w:pPr>
        <w:rPr>
          <w:szCs w:val="24"/>
        </w:rPr>
      </w:pPr>
      <w:r>
        <w:rPr>
          <w:szCs w:val="24"/>
        </w:rPr>
        <w:t>Одлука о дод</w:t>
      </w:r>
      <w:r w:rsidR="00FB7E4F">
        <w:rPr>
          <w:szCs w:val="24"/>
        </w:rPr>
        <w:t xml:space="preserve">ели уговора биће донета у року </w:t>
      </w:r>
      <w:r>
        <w:rPr>
          <w:szCs w:val="24"/>
        </w:rPr>
        <w:t>д</w:t>
      </w:r>
      <w:r w:rsidR="00FB7E4F">
        <w:rPr>
          <w:szCs w:val="24"/>
          <w:lang w:val="sr-Cyrl-RS"/>
        </w:rPr>
        <w:t>о</w:t>
      </w:r>
      <w:r w:rsidR="005D7F62">
        <w:rPr>
          <w:szCs w:val="24"/>
        </w:rPr>
        <w:t xml:space="preserve"> 10 (десет</w:t>
      </w:r>
      <w:r>
        <w:rPr>
          <w:szCs w:val="24"/>
        </w:rPr>
        <w:t>) дана од дана отварања понуда.</w:t>
      </w:r>
    </w:p>
    <w:p w14:paraId="21BE0208" w14:textId="77777777" w:rsidR="00911727" w:rsidRDefault="00911727" w:rsidP="00911727">
      <w:pPr>
        <w:rPr>
          <w:szCs w:val="24"/>
        </w:rPr>
      </w:pPr>
    </w:p>
    <w:p w14:paraId="1160AA33" w14:textId="77777777" w:rsidR="00911727" w:rsidRDefault="00911727" w:rsidP="00911727">
      <w:pPr>
        <w:rPr>
          <w:szCs w:val="24"/>
        </w:rPr>
      </w:pPr>
      <w:r>
        <w:rPr>
          <w:szCs w:val="24"/>
        </w:rPr>
        <w:t xml:space="preserve">6. </w:t>
      </w:r>
      <w:r w:rsidRPr="008412AD">
        <w:rPr>
          <w:b/>
          <w:szCs w:val="24"/>
          <w:u w:val="single"/>
        </w:rPr>
        <w:t>Контакт</w:t>
      </w:r>
    </w:p>
    <w:p w14:paraId="446E3055" w14:textId="77777777" w:rsidR="00911727" w:rsidRPr="008412AD" w:rsidRDefault="00911727" w:rsidP="00911727">
      <w:pPr>
        <w:rPr>
          <w:szCs w:val="24"/>
          <w:lang w:val="ru-RU"/>
        </w:rPr>
      </w:pPr>
      <w:r w:rsidRPr="008412AD">
        <w:rPr>
          <w:szCs w:val="24"/>
        </w:rPr>
        <w:t>Лице за контакт</w:t>
      </w:r>
      <w:r>
        <w:rPr>
          <w:szCs w:val="24"/>
        </w:rPr>
        <w:t>:</w:t>
      </w:r>
      <w:r w:rsidRPr="008412AD">
        <w:rPr>
          <w:szCs w:val="24"/>
        </w:rPr>
        <w:t xml:space="preserve">, </w:t>
      </w:r>
    </w:p>
    <w:p w14:paraId="5241037F" w14:textId="77777777" w:rsidR="00911727" w:rsidRPr="008412AD" w:rsidRDefault="00911727" w:rsidP="00911727">
      <w:pPr>
        <w:rPr>
          <w:szCs w:val="24"/>
          <w:lang w:val="ru-RU"/>
        </w:rPr>
      </w:pPr>
      <w:r>
        <w:rPr>
          <w:szCs w:val="24"/>
        </w:rPr>
        <w:t>е</w:t>
      </w:r>
      <w:r w:rsidRPr="008412AD">
        <w:rPr>
          <w:szCs w:val="24"/>
        </w:rPr>
        <w:t>-</w:t>
      </w:r>
      <w:r w:rsidRPr="008412AD">
        <w:rPr>
          <w:szCs w:val="24"/>
          <w:lang w:val="en-US"/>
        </w:rPr>
        <w:t>mail</w:t>
      </w:r>
      <w:r w:rsidRPr="008412AD">
        <w:rPr>
          <w:szCs w:val="24"/>
        </w:rPr>
        <w:t xml:space="preserve"> адреса: </w:t>
      </w:r>
      <w:hyperlink r:id="rId10" w:history="1">
        <w:r w:rsidR="00DB64E1" w:rsidRPr="002C4F40">
          <w:rPr>
            <w:rStyle w:val="Hyperlink"/>
            <w:szCs w:val="24"/>
            <w:lang w:val="en-US"/>
          </w:rPr>
          <w:t>snezana.sokcanic@mgsi</w:t>
        </w:r>
        <w:r w:rsidR="00DB64E1" w:rsidRPr="002C4F40">
          <w:rPr>
            <w:rStyle w:val="Hyperlink"/>
            <w:szCs w:val="24"/>
          </w:rPr>
          <w:t>.gov.rs</w:t>
        </w:r>
      </w:hyperlink>
      <w:r w:rsidR="00DB64E1">
        <w:rPr>
          <w:szCs w:val="24"/>
        </w:rPr>
        <w:t xml:space="preserve"> </w:t>
      </w:r>
    </w:p>
    <w:p w14:paraId="232FF814" w14:textId="77777777" w:rsidR="00911727" w:rsidRPr="008412AD" w:rsidRDefault="00911727" w:rsidP="00911727">
      <w:pPr>
        <w:rPr>
          <w:szCs w:val="24"/>
        </w:rPr>
      </w:pPr>
      <w:r w:rsidRPr="00255F99">
        <w:rPr>
          <w:szCs w:val="24"/>
        </w:rPr>
        <w:br w:type="page"/>
      </w:r>
    </w:p>
    <w:p w14:paraId="024CE20C" w14:textId="77777777" w:rsidR="00911727" w:rsidRDefault="00911727" w:rsidP="00911727">
      <w:pPr>
        <w:tabs>
          <w:tab w:val="clear" w:pos="1440"/>
        </w:tabs>
        <w:spacing w:before="600" w:after="360" w:line="276" w:lineRule="auto"/>
        <w:ind w:left="714"/>
        <w:jc w:val="center"/>
        <w:rPr>
          <w:b/>
          <w:szCs w:val="24"/>
          <w:lang w:val="en-US"/>
        </w:rPr>
      </w:pPr>
      <w:r>
        <w:rPr>
          <w:b/>
          <w:szCs w:val="24"/>
          <w:lang w:val="en-US"/>
        </w:rPr>
        <w:lastRenderedPageBreak/>
        <w:t>II</w:t>
      </w:r>
    </w:p>
    <w:p w14:paraId="5A88A479" w14:textId="77777777" w:rsidR="00911727" w:rsidRDefault="00911727" w:rsidP="00911727">
      <w:pPr>
        <w:tabs>
          <w:tab w:val="clear" w:pos="1440"/>
        </w:tabs>
        <w:spacing w:before="600" w:after="360" w:line="276" w:lineRule="auto"/>
        <w:ind w:left="714"/>
        <w:jc w:val="center"/>
        <w:rPr>
          <w:b/>
          <w:szCs w:val="24"/>
          <w:lang w:val="en-US"/>
        </w:rPr>
      </w:pPr>
      <w:r w:rsidRPr="00255F99">
        <w:rPr>
          <w:b/>
          <w:szCs w:val="24"/>
          <w:lang w:val="ru-RU"/>
        </w:rPr>
        <w:t>ПОДАЦИ О ПРЕДМЕТУ ЈАВНЕ НАБАВКЕ</w:t>
      </w:r>
    </w:p>
    <w:p w14:paraId="471AA60D" w14:textId="77777777" w:rsidR="00911727" w:rsidRDefault="00911727" w:rsidP="00911727">
      <w:pPr>
        <w:tabs>
          <w:tab w:val="clear" w:pos="1440"/>
          <w:tab w:val="left" w:pos="0"/>
        </w:tabs>
        <w:jc w:val="left"/>
        <w:rPr>
          <w:b/>
          <w:szCs w:val="24"/>
          <w:lang w:val="en-US"/>
        </w:rPr>
      </w:pPr>
      <w:r>
        <w:rPr>
          <w:b/>
          <w:szCs w:val="24"/>
        </w:rPr>
        <w:t xml:space="preserve">1. </w:t>
      </w:r>
      <w:r w:rsidRPr="00BC2026">
        <w:rPr>
          <w:b/>
          <w:szCs w:val="24"/>
        </w:rPr>
        <w:t>Опис предмета набавке</w:t>
      </w:r>
    </w:p>
    <w:p w14:paraId="6461275F" w14:textId="77777777" w:rsidR="00911727" w:rsidRPr="002D3D1D" w:rsidRDefault="005D7F62" w:rsidP="005D7F62">
      <w:pPr>
        <w:tabs>
          <w:tab w:val="clear" w:pos="1440"/>
          <w:tab w:val="left" w:pos="0"/>
        </w:tabs>
        <w:rPr>
          <w:rFonts w:eastAsia="Arial Unicode MS"/>
        </w:rPr>
      </w:pPr>
      <w:r>
        <w:rPr>
          <w:rFonts w:eastAsia="Arial Unicode MS"/>
          <w:color w:val="000000"/>
        </w:rPr>
        <w:t>Пружање услуге спровођења Урбанистичко-архитектонског конкурс</w:t>
      </w:r>
      <w:r w:rsidR="006D6B45" w:rsidRPr="002D3D1D">
        <w:rPr>
          <w:rFonts w:eastAsia="Arial Unicode MS"/>
        </w:rPr>
        <w:t>а</w:t>
      </w:r>
      <w:r w:rsidRPr="002D3D1D">
        <w:rPr>
          <w:rFonts w:eastAsia="Arial Unicode MS"/>
        </w:rPr>
        <w:t xml:space="preserve"> за меморијални комплекс на планини Цер</w:t>
      </w:r>
    </w:p>
    <w:p w14:paraId="7E3061DE" w14:textId="77777777" w:rsidR="005D7F62" w:rsidRPr="002D3D1D" w:rsidRDefault="005D7F62" w:rsidP="005D7F62">
      <w:pPr>
        <w:tabs>
          <w:tab w:val="clear" w:pos="1440"/>
          <w:tab w:val="left" w:pos="0"/>
        </w:tabs>
        <w:rPr>
          <w:szCs w:val="24"/>
        </w:rPr>
      </w:pPr>
    </w:p>
    <w:p w14:paraId="2127733E" w14:textId="77777777" w:rsidR="00911727" w:rsidRPr="002D3D1D" w:rsidRDefault="00911727" w:rsidP="00911727">
      <w:pPr>
        <w:jc w:val="left"/>
        <w:rPr>
          <w:b/>
          <w:szCs w:val="24"/>
        </w:rPr>
      </w:pPr>
      <w:r w:rsidRPr="002D3D1D">
        <w:rPr>
          <w:b/>
          <w:szCs w:val="24"/>
        </w:rPr>
        <w:t>2.</w:t>
      </w:r>
      <w:r w:rsidRPr="002D3D1D">
        <w:rPr>
          <w:szCs w:val="24"/>
        </w:rPr>
        <w:t xml:space="preserve"> </w:t>
      </w:r>
      <w:r w:rsidRPr="002D3D1D">
        <w:rPr>
          <w:b/>
          <w:szCs w:val="24"/>
        </w:rPr>
        <w:t>Предмет јавне набавке није обликован по партијама.</w:t>
      </w:r>
    </w:p>
    <w:p w14:paraId="017CD317" w14:textId="77777777" w:rsidR="00911727" w:rsidRPr="002D3D1D" w:rsidRDefault="00911727" w:rsidP="00911727">
      <w:pPr>
        <w:jc w:val="left"/>
        <w:rPr>
          <w:noProof/>
          <w:lang w:val="ru-RU"/>
        </w:rPr>
      </w:pPr>
    </w:p>
    <w:p w14:paraId="2CBACA5C" w14:textId="77777777" w:rsidR="00911727" w:rsidRPr="002D3D1D" w:rsidRDefault="00911727" w:rsidP="00972C5B">
      <w:pPr>
        <w:rPr>
          <w:noProof/>
          <w:lang w:val="ru-RU"/>
        </w:rPr>
      </w:pPr>
      <w:r w:rsidRPr="002D3D1D">
        <w:rPr>
          <w:b/>
          <w:noProof/>
          <w:lang w:val="ru-RU"/>
        </w:rPr>
        <w:t>3.</w:t>
      </w:r>
      <w:r w:rsidRPr="002D3D1D">
        <w:rPr>
          <w:noProof/>
          <w:lang w:val="ru-RU"/>
        </w:rPr>
        <w:t xml:space="preserve"> </w:t>
      </w:r>
      <w:r w:rsidRPr="002D3D1D">
        <w:rPr>
          <w:b/>
          <w:noProof/>
          <w:lang w:val="ru-RU"/>
        </w:rPr>
        <w:t>Процењена вредност јавне набавке:</w:t>
      </w:r>
      <w:r w:rsidRPr="002D3D1D">
        <w:rPr>
          <w:noProof/>
          <w:lang w:val="ru-RU"/>
        </w:rPr>
        <w:t xml:space="preserve"> </w:t>
      </w:r>
      <w:r w:rsidR="005D7F62" w:rsidRPr="002D3D1D">
        <w:rPr>
          <w:noProof/>
          <w:lang w:val="ru-RU"/>
        </w:rPr>
        <w:t xml:space="preserve">3.666.666,66 </w:t>
      </w:r>
      <w:r w:rsidRPr="002D3D1D">
        <w:t xml:space="preserve">динара без обрачунатог ПДВ-а, односно </w:t>
      </w:r>
      <w:r w:rsidR="005D7F62" w:rsidRPr="002D3D1D">
        <w:rPr>
          <w:lang w:val="sr-Cyrl-RS"/>
        </w:rPr>
        <w:t xml:space="preserve">4.400.000,00 </w:t>
      </w:r>
      <w:r w:rsidRPr="002D3D1D">
        <w:t>динара са обрачунатим ПДВ-ом.</w:t>
      </w:r>
    </w:p>
    <w:p w14:paraId="14F1FD53" w14:textId="77777777" w:rsidR="00972C5B" w:rsidRPr="002D3D1D" w:rsidRDefault="00972C5B" w:rsidP="00972C5B">
      <w:pPr>
        <w:rPr>
          <w:noProof/>
          <w:lang w:val="ru-RU"/>
        </w:rPr>
      </w:pPr>
    </w:p>
    <w:p w14:paraId="22900639" w14:textId="107734BC" w:rsidR="00972C5B" w:rsidRDefault="00972C5B">
      <w:pPr>
        <w:rPr>
          <w:b/>
          <w:szCs w:val="24"/>
          <w:shd w:val="clear" w:color="auto" w:fill="FFFFFF"/>
        </w:rPr>
      </w:pPr>
      <w:r w:rsidRPr="002D3D1D">
        <w:rPr>
          <w:b/>
          <w:szCs w:val="24"/>
        </w:rPr>
        <w:t xml:space="preserve">На основу члана 22. </w:t>
      </w:r>
      <w:r w:rsidRPr="002D3D1D">
        <w:rPr>
          <w:rFonts w:eastAsia="TimesNewRomanPSMT"/>
          <w:b/>
        </w:rPr>
        <w:t>Правилника о начину и поступку за расписивање и спровођење архитектонско-урбанистичког конкур</w:t>
      </w:r>
      <w:r w:rsidRPr="002D3D1D">
        <w:rPr>
          <w:rFonts w:eastAsia="TimesNewRomanPSMT"/>
          <w:b/>
          <w:strike/>
        </w:rPr>
        <w:t>а</w:t>
      </w:r>
      <w:r w:rsidRPr="002D3D1D">
        <w:rPr>
          <w:rFonts w:eastAsia="TimesNewRomanPSMT"/>
          <w:b/>
        </w:rPr>
        <w:t>са</w:t>
      </w:r>
      <w:r w:rsidR="001731ED">
        <w:rPr>
          <w:rFonts w:eastAsia="TimesNewRomanPSMT"/>
          <w:b/>
        </w:rPr>
        <w:t>,</w:t>
      </w:r>
      <w:r w:rsidR="00DA05E3">
        <w:rPr>
          <w:rFonts w:eastAsia="TimesNewRomanPSMT"/>
          <w:b/>
        </w:rPr>
        <w:t xml:space="preserve"> </w:t>
      </w:r>
      <w:r w:rsidR="003909B6">
        <w:rPr>
          <w:rFonts w:eastAsia="TimesNewRomanPSMT"/>
          <w:b/>
        </w:rPr>
        <w:t>Наручилац</w:t>
      </w:r>
      <w:r w:rsidRPr="002D3D1D">
        <w:rPr>
          <w:rFonts w:eastAsia="TimesNewRomanPSMT"/>
          <w:b/>
        </w:rPr>
        <w:t xml:space="preserve"> Министарство грађевинараства</w:t>
      </w:r>
      <w:r w:rsidR="006D6B45" w:rsidRPr="002D3D1D">
        <w:rPr>
          <w:rFonts w:eastAsia="TimesNewRomanPSMT"/>
          <w:b/>
        </w:rPr>
        <w:t>,</w:t>
      </w:r>
      <w:r w:rsidRPr="002D3D1D">
        <w:rPr>
          <w:rFonts w:eastAsia="TimesNewRomanPSMT"/>
          <w:b/>
        </w:rPr>
        <w:t xml:space="preserve"> </w:t>
      </w:r>
      <w:r>
        <w:rPr>
          <w:rFonts w:eastAsia="TimesNewRomanPSMT"/>
          <w:b/>
        </w:rPr>
        <w:t>саобраћаја и инфраструктуре</w:t>
      </w:r>
      <w:r w:rsidR="003866BD">
        <w:rPr>
          <w:rFonts w:eastAsia="TimesNewRomanPSMT"/>
          <w:b/>
        </w:rPr>
        <w:t>,</w:t>
      </w:r>
      <w:r>
        <w:rPr>
          <w:rFonts w:eastAsia="TimesNewRomanPSMT"/>
          <w:b/>
        </w:rPr>
        <w:t xml:space="preserve"> у својству Расписивача за </w:t>
      </w:r>
      <w:r w:rsidRPr="00691B79">
        <w:rPr>
          <w:rFonts w:eastAsia="TimesNewRomanPSMT"/>
          <w:b/>
        </w:rPr>
        <w:t>с</w:t>
      </w:r>
      <w:r w:rsidRPr="00691B79">
        <w:rPr>
          <w:b/>
          <w:szCs w:val="24"/>
          <w:shd w:val="clear" w:color="auto" w:fill="FFFFFF"/>
        </w:rPr>
        <w:t xml:space="preserve">провођење Конкурса ангажује друго лице - </w:t>
      </w:r>
      <w:r w:rsidR="00DA05E3">
        <w:rPr>
          <w:b/>
          <w:szCs w:val="24"/>
          <w:shd w:val="clear" w:color="auto" w:fill="FFFFFF"/>
        </w:rPr>
        <w:t>Спроводилац</w:t>
      </w:r>
      <w:r w:rsidRPr="00691B79">
        <w:rPr>
          <w:b/>
          <w:szCs w:val="24"/>
          <w:shd w:val="clear" w:color="auto" w:fill="FFFFFF"/>
        </w:rPr>
        <w:t>а конкурса.</w:t>
      </w:r>
    </w:p>
    <w:p w14:paraId="4F9A343B" w14:textId="77777777" w:rsidR="00DA05E3" w:rsidRDefault="00DA05E3">
      <w:pPr>
        <w:rPr>
          <w:b/>
          <w:szCs w:val="24"/>
          <w:shd w:val="clear" w:color="auto" w:fill="FFFFFF"/>
        </w:rPr>
      </w:pPr>
    </w:p>
    <w:p w14:paraId="0A4B8939" w14:textId="770E00E7" w:rsidR="00972C5B" w:rsidRDefault="002D3D1D">
      <w:pPr>
        <w:rPr>
          <w:b/>
          <w:color w:val="333333"/>
          <w:szCs w:val="24"/>
          <w:shd w:val="clear" w:color="auto" w:fill="FFFFFF"/>
        </w:rPr>
      </w:pPr>
      <w:r>
        <w:rPr>
          <w:b/>
          <w:szCs w:val="24"/>
          <w:shd w:val="clear" w:color="auto" w:fill="FFFFFF"/>
        </w:rPr>
        <w:t xml:space="preserve">Спроводилац мора спровести конкурс за дизајн у складу са Правилником о </w:t>
      </w:r>
      <w:r w:rsidRPr="002D3D1D">
        <w:rPr>
          <w:rFonts w:eastAsia="TimesNewRomanPSMT"/>
          <w:b/>
        </w:rPr>
        <w:t>начину и поступку за расписивање и спровођење архитектонско-урбанистичког конкур</w:t>
      </w:r>
      <w:r w:rsidRPr="002D3D1D">
        <w:rPr>
          <w:rFonts w:eastAsia="TimesNewRomanPSMT"/>
          <w:b/>
          <w:strike/>
        </w:rPr>
        <w:t>а</w:t>
      </w:r>
      <w:r w:rsidRPr="002D3D1D">
        <w:rPr>
          <w:rFonts w:eastAsia="TimesNewRomanPSMT"/>
          <w:b/>
        </w:rPr>
        <w:t>са</w:t>
      </w:r>
      <w:r>
        <w:rPr>
          <w:rFonts w:eastAsia="TimesNewRomanPSMT"/>
          <w:b/>
        </w:rPr>
        <w:t xml:space="preserve"> </w:t>
      </w:r>
      <w:r w:rsidRPr="002D3D1D">
        <w:rPr>
          <w:rFonts w:eastAsia="TimesNewRomanPSMT"/>
          <w:b/>
        </w:rPr>
        <w:t>(„Службени гласник РС“, бр. 31/15)</w:t>
      </w:r>
    </w:p>
    <w:p w14:paraId="0EDBF6A3" w14:textId="77777777" w:rsidR="00972C5B" w:rsidRPr="00972C5B" w:rsidRDefault="00972C5B">
      <w:pPr>
        <w:rPr>
          <w:b/>
          <w:szCs w:val="24"/>
        </w:rPr>
      </w:pPr>
    </w:p>
    <w:p w14:paraId="27917969" w14:textId="14B83201" w:rsidR="00972C5B" w:rsidRPr="00341788" w:rsidRDefault="00972C5B" w:rsidP="00972C5B">
      <w:pPr>
        <w:widowControl/>
        <w:tabs>
          <w:tab w:val="clear" w:pos="1440"/>
        </w:tabs>
        <w:spacing w:after="200" w:line="276" w:lineRule="auto"/>
        <w:jc w:val="left"/>
        <w:rPr>
          <w:b/>
          <w:strike/>
          <w:color w:val="FF0000"/>
          <w:szCs w:val="24"/>
          <w:lang w:val="en-US"/>
        </w:rPr>
      </w:pPr>
      <w:r>
        <w:rPr>
          <w:b/>
          <w:szCs w:val="24"/>
        </w:rPr>
        <w:t xml:space="preserve">ОБАВЕЗЕ </w:t>
      </w:r>
      <w:r w:rsidR="003909B6">
        <w:rPr>
          <w:b/>
          <w:szCs w:val="24"/>
        </w:rPr>
        <w:t>СПРОВОДИОЦА</w:t>
      </w:r>
      <w:r>
        <w:rPr>
          <w:b/>
          <w:szCs w:val="24"/>
        </w:rPr>
        <w:t xml:space="preserve"> КОНКУРСА:</w:t>
      </w:r>
      <w:r w:rsidR="00691B79">
        <w:rPr>
          <w:b/>
          <w:szCs w:val="24"/>
        </w:rPr>
        <w:t xml:space="preserve"> </w:t>
      </w:r>
    </w:p>
    <w:p w14:paraId="71AC2378" w14:textId="2B676696" w:rsidR="005C48D9" w:rsidRDefault="003E3C02" w:rsidP="00D10520">
      <w:pPr>
        <w:pStyle w:val="Normal10"/>
        <w:shd w:val="clear" w:color="auto" w:fill="FFFFFF"/>
        <w:spacing w:before="0" w:beforeAutospacing="0" w:after="150" w:afterAutospacing="0"/>
        <w:jc w:val="both"/>
      </w:pPr>
      <w:r>
        <w:rPr>
          <w:lang w:val="sr-Cyrl-CS"/>
        </w:rPr>
        <w:t>Понуђач/</w:t>
      </w:r>
      <w:r w:rsidR="00972C5B">
        <w:t xml:space="preserve">Спроводилац на основу члана 25. Правилника, </w:t>
      </w:r>
      <w:r w:rsidR="00972C5B" w:rsidRPr="00972C5B">
        <w:t xml:space="preserve">обавља активности спровођења Конкурса </w:t>
      </w:r>
    </w:p>
    <w:p w14:paraId="23B785DA" w14:textId="53B84B08" w:rsidR="005C48D9" w:rsidRPr="00D10520" w:rsidRDefault="003E3C02" w:rsidP="00972C5B">
      <w:pPr>
        <w:pStyle w:val="Normal10"/>
        <w:shd w:val="clear" w:color="auto" w:fill="FFFFFF"/>
        <w:spacing w:before="0" w:beforeAutospacing="0" w:after="150" w:afterAutospacing="0"/>
        <w:jc w:val="both"/>
        <w:rPr>
          <w:b/>
          <w:lang w:val="sr-Cyrl-CS"/>
        </w:rPr>
      </w:pPr>
      <w:r>
        <w:rPr>
          <w:b/>
          <w:lang w:val="sr-Cyrl-CS"/>
        </w:rPr>
        <w:t>Понуђач/</w:t>
      </w:r>
      <w:r w:rsidR="00F33489" w:rsidRPr="00D10520">
        <w:rPr>
          <w:b/>
          <w:lang w:val="sr-Cyrl-CS"/>
        </w:rPr>
        <w:t xml:space="preserve">Спроводилац конкурса је дужан да након закључења Уговора о откупу ауторског рада са награђеним учесницима, а који закључује у име </w:t>
      </w:r>
      <w:r w:rsidR="0054391B" w:rsidRPr="00D10520">
        <w:rPr>
          <w:b/>
          <w:lang w:val="sr-Cyrl-CS"/>
        </w:rPr>
        <w:t xml:space="preserve">и за рачун </w:t>
      </w:r>
      <w:r>
        <w:rPr>
          <w:b/>
          <w:lang w:val="sr-Cyrl-CS"/>
        </w:rPr>
        <w:t>Наручиоца/</w:t>
      </w:r>
      <w:r w:rsidR="00F33489" w:rsidRPr="00D10520">
        <w:rPr>
          <w:b/>
          <w:lang w:val="sr-Cyrl-CS"/>
        </w:rPr>
        <w:t xml:space="preserve">Расписивача, достави исте </w:t>
      </w:r>
      <w:r>
        <w:rPr>
          <w:b/>
          <w:lang w:val="sr-Cyrl-CS"/>
        </w:rPr>
        <w:t>Наручиоцу/</w:t>
      </w:r>
      <w:r w:rsidR="00F33489" w:rsidRPr="00D10520">
        <w:rPr>
          <w:b/>
          <w:lang w:val="sr-Cyrl-CS"/>
        </w:rPr>
        <w:t>Расписивачу</w:t>
      </w:r>
      <w:r w:rsidR="00872093" w:rsidRPr="00D10520">
        <w:rPr>
          <w:b/>
          <w:lang w:val="sr-Cyrl-CS"/>
        </w:rPr>
        <w:t xml:space="preserve"> </w:t>
      </w:r>
      <w:r w:rsidR="00F33489" w:rsidRPr="00D10520">
        <w:rPr>
          <w:b/>
          <w:lang w:val="sr-Cyrl-CS"/>
        </w:rPr>
        <w:t>као и конкурсне радове.</w:t>
      </w:r>
    </w:p>
    <w:p w14:paraId="599885CD" w14:textId="700266F0" w:rsidR="00972C5B" w:rsidRPr="002D3D1D" w:rsidRDefault="00691B79" w:rsidP="00972C5B">
      <w:pPr>
        <w:widowControl/>
        <w:shd w:val="clear" w:color="auto" w:fill="FFFFFF"/>
        <w:tabs>
          <w:tab w:val="clear" w:pos="1440"/>
        </w:tabs>
        <w:spacing w:before="240" w:after="240"/>
        <w:rPr>
          <w:iCs/>
          <w:szCs w:val="24"/>
          <w:lang w:val="en-US"/>
        </w:rPr>
      </w:pPr>
      <w:r w:rsidRPr="002D3D1D">
        <w:rPr>
          <w:iCs/>
          <w:szCs w:val="24"/>
        </w:rPr>
        <w:t>Такође на основу члана 26. и 27. и 30 Правилника, Спроводилац бира чланове жирија и известиоце који обављају следеће активности:</w:t>
      </w:r>
    </w:p>
    <w:p w14:paraId="4B51ED0D" w14:textId="77777777" w:rsidR="00972C5B" w:rsidRPr="00972C5B" w:rsidRDefault="00972C5B" w:rsidP="00972C5B">
      <w:pPr>
        <w:widowControl/>
        <w:shd w:val="clear" w:color="auto" w:fill="FFFFFF"/>
        <w:tabs>
          <w:tab w:val="clear" w:pos="1440"/>
        </w:tabs>
        <w:spacing w:after="150"/>
        <w:rPr>
          <w:szCs w:val="24"/>
          <w:lang w:val="en-US"/>
        </w:rPr>
      </w:pPr>
      <w:bookmarkStart w:id="0" w:name="clan_26"/>
      <w:bookmarkEnd w:id="0"/>
      <w:r w:rsidRPr="00972C5B">
        <w:rPr>
          <w:szCs w:val="24"/>
          <w:lang w:val="en-US"/>
        </w:rPr>
        <w:t>Жири конкурса (у даљем тексту: Жири) је колективно тело образовано да оцењује, рангира и бира конкурсне радове.</w:t>
      </w:r>
    </w:p>
    <w:p w14:paraId="20FFF4ED" w14:textId="39797486"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Жири чине стручни чланови и представници</w:t>
      </w:r>
      <w:r w:rsidR="00A20A5B">
        <w:rPr>
          <w:szCs w:val="24"/>
        </w:rPr>
        <w:t xml:space="preserve"> </w:t>
      </w:r>
      <w:r w:rsidR="00DA05E3">
        <w:rPr>
          <w:szCs w:val="24"/>
        </w:rPr>
        <w:t>Понуђач/Спроводилац</w:t>
      </w:r>
      <w:r w:rsidR="00A20A5B" w:rsidRPr="00A20A5B">
        <w:rPr>
          <w:szCs w:val="24"/>
        </w:rPr>
        <w:t>а</w:t>
      </w:r>
      <w:r w:rsidRPr="00A20A5B">
        <w:rPr>
          <w:szCs w:val="24"/>
          <w:lang w:val="en-US"/>
        </w:rPr>
        <w:t>.</w:t>
      </w:r>
    </w:p>
    <w:p w14:paraId="1663DC7A" w14:textId="77777777"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Стручни члан Жирија је лице именовано у Жири, на основу стручних квалификација и референци у области Конкурсног задатка, а које га квалификују да вреднује Конкурсне радове на основу критеријума утврђених Расписом Конкурса.</w:t>
      </w:r>
    </w:p>
    <w:p w14:paraId="100DE687" w14:textId="3343A222" w:rsidR="00972C5B" w:rsidRPr="00691B79" w:rsidRDefault="00972C5B" w:rsidP="00972C5B">
      <w:pPr>
        <w:widowControl/>
        <w:shd w:val="clear" w:color="auto" w:fill="FFFFFF"/>
        <w:tabs>
          <w:tab w:val="clear" w:pos="1440"/>
        </w:tabs>
        <w:spacing w:after="150"/>
        <w:rPr>
          <w:color w:val="FF0000"/>
          <w:szCs w:val="24"/>
          <w:lang w:val="en-US"/>
        </w:rPr>
      </w:pPr>
      <w:r w:rsidRPr="00972C5B">
        <w:rPr>
          <w:szCs w:val="24"/>
          <w:lang w:val="en-US"/>
        </w:rPr>
        <w:t>Стручни члан Жи</w:t>
      </w:r>
      <w:r w:rsidR="00A20A5B">
        <w:rPr>
          <w:szCs w:val="24"/>
          <w:lang w:val="en-US"/>
        </w:rPr>
        <w:t xml:space="preserve">рија је независтан у односу на </w:t>
      </w:r>
      <w:r w:rsidR="003909B6">
        <w:rPr>
          <w:szCs w:val="24"/>
          <w:lang w:val="en-US"/>
        </w:rPr>
        <w:t>Спроводиоца</w:t>
      </w:r>
      <w:r w:rsidRPr="00972C5B">
        <w:rPr>
          <w:szCs w:val="24"/>
          <w:lang w:val="en-US"/>
        </w:rPr>
        <w:t xml:space="preserve">, односно не може бити лице у сродству, сарадник, запослено или лице у </w:t>
      </w:r>
      <w:r w:rsidRPr="00C65F54">
        <w:rPr>
          <w:szCs w:val="24"/>
          <w:lang w:val="en-US"/>
        </w:rPr>
        <w:t>управи</w:t>
      </w:r>
      <w:r w:rsidR="00A20A5B" w:rsidRPr="00C65F54">
        <w:rPr>
          <w:szCs w:val="24"/>
        </w:rPr>
        <w:t xml:space="preserve"> </w:t>
      </w:r>
      <w:r w:rsidR="003909B6">
        <w:rPr>
          <w:szCs w:val="24"/>
        </w:rPr>
        <w:t>Спроводиоца</w:t>
      </w:r>
      <w:r w:rsidRPr="00C65F54">
        <w:rPr>
          <w:szCs w:val="24"/>
          <w:lang w:val="en-US"/>
        </w:rPr>
        <w:t>.</w:t>
      </w:r>
    </w:p>
    <w:p w14:paraId="005170FC" w14:textId="748F7847" w:rsidR="00972C5B" w:rsidRPr="00972C5B" w:rsidRDefault="00972C5B" w:rsidP="00972C5B">
      <w:pPr>
        <w:widowControl/>
        <w:shd w:val="clear" w:color="auto" w:fill="FFFFFF"/>
        <w:tabs>
          <w:tab w:val="clear" w:pos="1440"/>
        </w:tabs>
        <w:spacing w:after="150"/>
        <w:rPr>
          <w:szCs w:val="24"/>
          <w:lang w:val="en-US"/>
        </w:rPr>
      </w:pPr>
      <w:r w:rsidRPr="00A20A5B">
        <w:rPr>
          <w:szCs w:val="24"/>
          <w:lang w:val="en-US"/>
        </w:rPr>
        <w:lastRenderedPageBreak/>
        <w:t xml:space="preserve">Представник </w:t>
      </w:r>
      <w:r w:rsidR="003909B6">
        <w:rPr>
          <w:szCs w:val="24"/>
        </w:rPr>
        <w:t>Спроводиоца</w:t>
      </w:r>
      <w:r w:rsidR="00A20A5B" w:rsidRPr="00A20A5B">
        <w:rPr>
          <w:szCs w:val="24"/>
        </w:rPr>
        <w:t xml:space="preserve"> </w:t>
      </w:r>
      <w:r w:rsidRPr="00972C5B">
        <w:rPr>
          <w:szCs w:val="24"/>
          <w:lang w:val="en-US"/>
        </w:rPr>
        <w:t>је лице именовано у Жири, које је квалификовано да вреднује конкурсне радове на основу неког од утврђених критеријума.</w:t>
      </w:r>
    </w:p>
    <w:p w14:paraId="4F681FE7" w14:textId="77777777"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Жири чине председник, заменик председника и чланови.</w:t>
      </w:r>
    </w:p>
    <w:p w14:paraId="689CCF23" w14:textId="77777777"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Број чланова Жирија одређује се према обиму и карактеру Конкурсног задатка, увек је непаран, а чини га најмање пет чланова.</w:t>
      </w:r>
    </w:p>
    <w:p w14:paraId="62C3615B" w14:textId="77777777"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Број стручних чланова у Жирију мора бити већи од половине броја чланова Жирија.</w:t>
      </w:r>
    </w:p>
    <w:p w14:paraId="7C7AD29F" w14:textId="77777777"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Уколико се Учесницима, у Распису Конкурса, условљавају посебне стручне квалификације или искуство, стручни чланови Жирија морају имати најмање једнаке квалификације, односно искуство.</w:t>
      </w:r>
    </w:p>
    <w:p w14:paraId="0EEF138D" w14:textId="52996921" w:rsidR="00972C5B" w:rsidRPr="00972C5B" w:rsidRDefault="002D3D1D" w:rsidP="00972C5B">
      <w:pPr>
        <w:widowControl/>
        <w:shd w:val="clear" w:color="auto" w:fill="FFFFFF"/>
        <w:tabs>
          <w:tab w:val="clear" w:pos="1440"/>
        </w:tabs>
        <w:spacing w:after="150"/>
        <w:rPr>
          <w:szCs w:val="24"/>
          <w:lang w:val="en-US"/>
        </w:rPr>
      </w:pPr>
      <w:r w:rsidRPr="002D3D1D">
        <w:rPr>
          <w:szCs w:val="24"/>
        </w:rPr>
        <w:t>Спроводилац</w:t>
      </w:r>
      <w:r>
        <w:rPr>
          <w:color w:val="FF0000"/>
          <w:szCs w:val="24"/>
        </w:rPr>
        <w:t xml:space="preserve"> </w:t>
      </w:r>
      <w:r w:rsidR="00972C5B" w:rsidRPr="00972C5B">
        <w:rPr>
          <w:szCs w:val="24"/>
          <w:lang w:val="en-US"/>
        </w:rPr>
        <w:t>именује најмање једног заменика за стручне чланове Жирија.</w:t>
      </w:r>
    </w:p>
    <w:p w14:paraId="04CDD062" w14:textId="77777777"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У случају да стручни члан Жирија није у могућности да учествује у раду, у рад Жирија се укључује заменик члана Жирија.</w:t>
      </w:r>
    </w:p>
    <w:p w14:paraId="66BFF001" w14:textId="77777777"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Чланови Жирија и њихови заменици у писаној форми потврђују своје учешће у раду Жирија.</w:t>
      </w:r>
    </w:p>
    <w:p w14:paraId="6C673D3D" w14:textId="77777777" w:rsidR="00972C5B" w:rsidRPr="00972C5B" w:rsidRDefault="00972C5B" w:rsidP="00972C5B">
      <w:pPr>
        <w:widowControl/>
        <w:shd w:val="clear" w:color="auto" w:fill="FFFFFF"/>
        <w:tabs>
          <w:tab w:val="clear" w:pos="1440"/>
        </w:tabs>
        <w:spacing w:after="150"/>
        <w:rPr>
          <w:szCs w:val="24"/>
          <w:lang w:val="en-US"/>
        </w:rPr>
      </w:pPr>
      <w:bookmarkStart w:id="1" w:name="clan_27"/>
      <w:bookmarkEnd w:id="1"/>
      <w:r w:rsidRPr="00972C5B">
        <w:rPr>
          <w:szCs w:val="24"/>
          <w:lang w:val="en-US"/>
        </w:rPr>
        <w:t>Чланови Жирија:</w:t>
      </w:r>
    </w:p>
    <w:p w14:paraId="4FA5360F" w14:textId="083ABAE6"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 xml:space="preserve">1) усмено и писано дају стручно мишљење </w:t>
      </w:r>
      <w:r w:rsidR="003909B6">
        <w:rPr>
          <w:szCs w:val="24"/>
        </w:rPr>
        <w:t>Спроводиоца</w:t>
      </w:r>
      <w:r w:rsidR="00C65F54">
        <w:rPr>
          <w:szCs w:val="24"/>
        </w:rPr>
        <w:t xml:space="preserve"> </w:t>
      </w:r>
      <w:r w:rsidRPr="00972C5B">
        <w:rPr>
          <w:szCs w:val="24"/>
          <w:lang w:val="en-US"/>
        </w:rPr>
        <w:t>у погледу сврховитости и комплетности конкурсног задатка и верификују распис Конкурса;</w:t>
      </w:r>
    </w:p>
    <w:p w14:paraId="1017C2AE" w14:textId="77777777"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2) у току трајања Конкурса, у року који је унапред дефинисан расписом Конкурса, учествују у давању писаних објашњења и одговора на постављена питања од стране учесника;</w:t>
      </w:r>
    </w:p>
    <w:p w14:paraId="7A944FE5" w14:textId="77777777"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3) учествују у отварању, разврставању и прегледању свих приспелих радова и уз помоћ известилаца региструју радове који одговарају формалним условима расписа конкурса, односно радове који те формалне услове не испуњавају и које Жири не вреднује у наставку Конкурса;</w:t>
      </w:r>
    </w:p>
    <w:p w14:paraId="26C9F75C" w14:textId="77777777"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4) пре расписивања Конкурса утврђују критеријуме за вредновање конкурсних радова у складу са циљевима Конкурса и придржавају се утврђених критеријума у току рада;</w:t>
      </w:r>
    </w:p>
    <w:p w14:paraId="2D233EF1" w14:textId="77777777"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5) на основу утврђених критеријума врше оцењивање и рангирање радова;</w:t>
      </w:r>
    </w:p>
    <w:p w14:paraId="3C327812" w14:textId="77777777"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6) доносе одлуку Жирија којом се утврђује коначни ранг, и према томе додела награда, откупа и обештећења конкурсним радовима у складу са расписом Конкурса;</w:t>
      </w:r>
    </w:p>
    <w:p w14:paraId="7735202E" w14:textId="77777777"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7) у писаној форми сачињавају извештај Жирија са образложењима о награђеним, откупљеним и обештећеним радовима, а према потреби и осталим конкурсним радовима;</w:t>
      </w:r>
    </w:p>
    <w:p w14:paraId="4C207627" w14:textId="632B7DF4" w:rsidR="00972C5B" w:rsidRPr="00972C5B" w:rsidRDefault="003909B6" w:rsidP="00972C5B">
      <w:pPr>
        <w:widowControl/>
        <w:shd w:val="clear" w:color="auto" w:fill="FFFFFF"/>
        <w:tabs>
          <w:tab w:val="clear" w:pos="1440"/>
        </w:tabs>
        <w:spacing w:after="150"/>
        <w:rPr>
          <w:szCs w:val="24"/>
          <w:lang w:val="en-US"/>
        </w:rPr>
      </w:pPr>
      <w:r>
        <w:rPr>
          <w:szCs w:val="24"/>
          <w:lang w:val="en-US"/>
        </w:rPr>
        <w:t xml:space="preserve">8) подносе </w:t>
      </w:r>
      <w:r>
        <w:rPr>
          <w:szCs w:val="24"/>
        </w:rPr>
        <w:t>Спроводиоцу</w:t>
      </w:r>
      <w:r w:rsidR="00D10520">
        <w:rPr>
          <w:szCs w:val="24"/>
        </w:rPr>
        <w:t xml:space="preserve"> </w:t>
      </w:r>
      <w:r w:rsidR="00972C5B" w:rsidRPr="00972C5B">
        <w:rPr>
          <w:szCs w:val="24"/>
          <w:lang w:val="en-US"/>
        </w:rPr>
        <w:t>конкретне препоруке у погледу остваривања закључака, до којих се дошло током Конкурса, у писаној форми;</w:t>
      </w:r>
    </w:p>
    <w:p w14:paraId="1461904F" w14:textId="77777777"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9) учествују у активностима после Конкурса, на јавној изложби и дискусији о резултатима Конкурса, и на захтев Учесника конкурса и јавности пружају информације о свом раду;</w:t>
      </w:r>
    </w:p>
    <w:p w14:paraId="1257C003" w14:textId="0C3F691E" w:rsidR="00691B79" w:rsidRPr="00C65F54" w:rsidRDefault="00972C5B" w:rsidP="00972C5B">
      <w:pPr>
        <w:widowControl/>
        <w:shd w:val="clear" w:color="auto" w:fill="FFFFFF"/>
        <w:tabs>
          <w:tab w:val="clear" w:pos="1440"/>
        </w:tabs>
        <w:spacing w:after="150"/>
        <w:rPr>
          <w:szCs w:val="24"/>
          <w:lang w:val="en-US"/>
        </w:rPr>
      </w:pPr>
      <w:r w:rsidRPr="00972C5B">
        <w:rPr>
          <w:szCs w:val="24"/>
          <w:lang w:val="en-US"/>
        </w:rPr>
        <w:t>10) обављају и друге послове током трајања Конкурса, за које дају писану сагласност.</w:t>
      </w:r>
      <w:bookmarkStart w:id="2" w:name="clan_30"/>
      <w:bookmarkEnd w:id="2"/>
    </w:p>
    <w:p w14:paraId="4B6DDC86" w14:textId="7EA2E718"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lastRenderedPageBreak/>
        <w:t>Известилац је физичко лице које одређује Спроводилац, према стручним квалификацијама у области задатка који је предмет Конкурса.</w:t>
      </w:r>
    </w:p>
    <w:p w14:paraId="50B1EBAD" w14:textId="77777777"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Известилац обавља претходни преглед конкурсних радова, утврђује испуњеност конкурсних и услова одређених конкурсним задатком (нарочито квантитативних података решења) и о томе, без квалитативних оцена, извештава Жири у свим фазама Конкурса.</w:t>
      </w:r>
    </w:p>
    <w:p w14:paraId="54AB345F" w14:textId="77777777" w:rsidR="00972C5B" w:rsidRPr="00972C5B" w:rsidRDefault="00972C5B" w:rsidP="00972C5B">
      <w:pPr>
        <w:widowControl/>
        <w:shd w:val="clear" w:color="auto" w:fill="FFFFFF"/>
        <w:tabs>
          <w:tab w:val="clear" w:pos="1440"/>
        </w:tabs>
        <w:spacing w:after="150"/>
        <w:rPr>
          <w:szCs w:val="24"/>
          <w:lang w:val="en-US"/>
        </w:rPr>
      </w:pPr>
      <w:r w:rsidRPr="00972C5B">
        <w:rPr>
          <w:szCs w:val="24"/>
          <w:lang w:val="en-US"/>
        </w:rPr>
        <w:t>Број известилаца одређује се према потребама Конкурса.</w:t>
      </w:r>
    </w:p>
    <w:p w14:paraId="47050943" w14:textId="77777777" w:rsidR="00972C5B" w:rsidRPr="00537D43" w:rsidRDefault="00972C5B" w:rsidP="00972C5B">
      <w:pPr>
        <w:pStyle w:val="Normal10"/>
        <w:shd w:val="clear" w:color="auto" w:fill="FFFFFF"/>
        <w:spacing w:before="0" w:beforeAutospacing="0" w:after="150" w:afterAutospacing="0"/>
        <w:rPr>
          <w:rFonts w:ascii="Arial" w:hAnsi="Arial" w:cs="Arial"/>
          <w:color w:val="333333"/>
          <w:sz w:val="19"/>
          <w:szCs w:val="19"/>
        </w:rPr>
      </w:pPr>
    </w:p>
    <w:p w14:paraId="2B66529B" w14:textId="2C8A1189" w:rsidR="003B2E38" w:rsidRDefault="00911727" w:rsidP="009949F5">
      <w:pPr>
        <w:spacing w:before="120" w:after="120"/>
        <w:jc w:val="center"/>
        <w:rPr>
          <w:b/>
          <w:szCs w:val="24"/>
          <w:lang w:val="sr-Latn-CS"/>
        </w:rPr>
      </w:pPr>
      <w:r w:rsidRPr="009D36CD">
        <w:rPr>
          <w:szCs w:val="24"/>
        </w:rPr>
        <w:br w:type="page"/>
      </w:r>
      <w:r w:rsidR="003B2E38" w:rsidRPr="00BF1C11">
        <w:rPr>
          <w:b/>
          <w:szCs w:val="24"/>
          <w:lang w:val="sr-Latn-CS"/>
        </w:rPr>
        <w:lastRenderedPageBreak/>
        <w:t>III</w:t>
      </w:r>
    </w:p>
    <w:p w14:paraId="0F7BD4B6" w14:textId="60BD26A9" w:rsidR="003B2E38" w:rsidRPr="00595611" w:rsidRDefault="003B2E38" w:rsidP="002D3D1D">
      <w:pPr>
        <w:spacing w:before="120" w:after="120"/>
        <w:ind w:firstLine="720"/>
        <w:jc w:val="center"/>
        <w:rPr>
          <w:b/>
          <w:color w:val="FF0000"/>
          <w:szCs w:val="24"/>
        </w:rPr>
      </w:pPr>
      <w:r w:rsidRPr="000E699D">
        <w:rPr>
          <w:b/>
          <w:szCs w:val="24"/>
        </w:rPr>
        <w:t>ВРСТА, ТЕХНИЧКЕ КАРАКТЕРИСТИКЕ</w:t>
      </w:r>
      <w:r w:rsidR="002D3D1D">
        <w:rPr>
          <w:b/>
          <w:szCs w:val="24"/>
        </w:rPr>
        <w:t xml:space="preserve"> И </w:t>
      </w:r>
      <w:r w:rsidR="00C26207">
        <w:rPr>
          <w:b/>
          <w:szCs w:val="24"/>
        </w:rPr>
        <w:t>ОПИС УСЛУГА НАБАВКЕ</w:t>
      </w:r>
    </w:p>
    <w:p w14:paraId="1C9BF9C6" w14:textId="77777777" w:rsidR="00595611" w:rsidRDefault="00595611" w:rsidP="003B2E38">
      <w:pPr>
        <w:spacing w:before="120" w:after="120"/>
        <w:ind w:firstLine="720"/>
        <w:rPr>
          <w:b/>
          <w:szCs w:val="24"/>
        </w:rPr>
      </w:pPr>
    </w:p>
    <w:p w14:paraId="26C9E87D" w14:textId="0F25C233" w:rsidR="005D7F62" w:rsidRPr="005C48D9" w:rsidRDefault="004A315F" w:rsidP="003B2E38">
      <w:pPr>
        <w:spacing w:before="120" w:after="120"/>
        <w:ind w:firstLine="720"/>
        <w:rPr>
          <w:szCs w:val="24"/>
        </w:rPr>
      </w:pPr>
      <w:r w:rsidRPr="00595611">
        <w:rPr>
          <w:szCs w:val="24"/>
        </w:rPr>
        <w:t xml:space="preserve">Поводом обележавања стогодишњице завршетка Великог рата планира се изградња меморијалног комплекса на планини Цер. Министарство привреде са Мачванским управним </w:t>
      </w:r>
      <w:r w:rsidRPr="005C48D9">
        <w:rPr>
          <w:szCs w:val="24"/>
        </w:rPr>
        <w:t>округом</w:t>
      </w:r>
      <w:r w:rsidR="001F499D" w:rsidRPr="005C48D9">
        <w:rPr>
          <w:szCs w:val="24"/>
        </w:rPr>
        <w:t xml:space="preserve"> </w:t>
      </w:r>
      <w:r w:rsidR="00595611" w:rsidRPr="005C48D9">
        <w:rPr>
          <w:szCs w:val="24"/>
        </w:rPr>
        <w:t>и јединицама локалне самоуправе из Мачванског управног округа, је закључило уговор о оснивању Привредног друштва „Спомен комплекс за очување културно-историјских вредности и одрживи развој Цера“ д.о.о. Шабац.</w:t>
      </w:r>
    </w:p>
    <w:p w14:paraId="2AE8C8CC" w14:textId="54831510" w:rsidR="004A315F" w:rsidRDefault="004A315F" w:rsidP="004A315F">
      <w:pPr>
        <w:tabs>
          <w:tab w:val="clear" w:pos="1440"/>
        </w:tabs>
        <w:suppressAutoHyphens/>
        <w:rPr>
          <w:szCs w:val="24"/>
          <w:lang w:val="en-US" w:eastAsia="zh-CN" w:bidi="hi-IN"/>
        </w:rPr>
      </w:pPr>
      <w:r w:rsidRPr="005C48D9">
        <w:rPr>
          <w:szCs w:val="24"/>
          <w:lang w:val="en-US" w:eastAsia="zh-CN" w:bidi="hi-IN"/>
        </w:rPr>
        <w:tab/>
      </w:r>
      <w:r w:rsidRPr="005C48D9">
        <w:rPr>
          <w:szCs w:val="24"/>
          <w:lang w:eastAsia="zh-CN" w:bidi="hi-IN"/>
        </w:rPr>
        <w:t xml:space="preserve">Циљ расписивања </w:t>
      </w:r>
      <w:r w:rsidRPr="005C48D9">
        <w:rPr>
          <w:szCs w:val="24"/>
          <w:lang w:val="en-US" w:eastAsia="zh-CN" w:bidi="hi-IN"/>
        </w:rPr>
        <w:t>урбанистичко</w:t>
      </w:r>
      <w:r w:rsidRPr="005C48D9">
        <w:rPr>
          <w:szCs w:val="24"/>
          <w:lang w:val="sr-Cyrl-RS" w:eastAsia="zh-CN" w:bidi="hi-IN"/>
        </w:rPr>
        <w:t>-</w:t>
      </w:r>
      <w:r w:rsidRPr="005C48D9">
        <w:rPr>
          <w:szCs w:val="24"/>
          <w:lang w:val="en-US" w:eastAsia="zh-CN" w:bidi="hi-IN"/>
        </w:rPr>
        <w:t>архитектонск</w:t>
      </w:r>
      <w:r w:rsidR="001F499D" w:rsidRPr="005C48D9">
        <w:rPr>
          <w:szCs w:val="24"/>
          <w:lang w:eastAsia="zh-CN" w:bidi="hi-IN"/>
        </w:rPr>
        <w:t>ог</w:t>
      </w:r>
      <w:r w:rsidRPr="005C48D9">
        <w:rPr>
          <w:szCs w:val="24"/>
          <w:lang w:val="en-US" w:eastAsia="zh-CN" w:bidi="hi-IN"/>
        </w:rPr>
        <w:t xml:space="preserve"> конкурс</w:t>
      </w:r>
      <w:r w:rsidR="001F499D" w:rsidRPr="005C48D9">
        <w:rPr>
          <w:szCs w:val="24"/>
          <w:lang w:eastAsia="zh-CN" w:bidi="hi-IN"/>
        </w:rPr>
        <w:t>а</w:t>
      </w:r>
      <w:r w:rsidRPr="005C48D9">
        <w:rPr>
          <w:szCs w:val="24"/>
          <w:lang w:val="en-US" w:eastAsia="zh-CN" w:bidi="hi-IN"/>
        </w:rPr>
        <w:t xml:space="preserve"> </w:t>
      </w:r>
      <w:r w:rsidRPr="005C48D9">
        <w:rPr>
          <w:szCs w:val="24"/>
          <w:lang w:eastAsia="zh-CN" w:bidi="hi-IN"/>
        </w:rPr>
        <w:t xml:space="preserve">за Меморијални комплекс на планини Цер (у даљем тексту: Конкурс) је изградња спомен комплекса </w:t>
      </w:r>
      <w:r w:rsidR="001F499D" w:rsidRPr="005C48D9">
        <w:rPr>
          <w:szCs w:val="24"/>
          <w:lang w:eastAsia="zh-CN" w:bidi="hi-IN"/>
        </w:rPr>
        <w:t xml:space="preserve">у </w:t>
      </w:r>
      <w:r w:rsidRPr="005C48D9">
        <w:rPr>
          <w:szCs w:val="24"/>
          <w:lang w:val="en-US" w:eastAsia="zh-CN" w:bidi="hi-IN"/>
        </w:rPr>
        <w:t>част обележавања стогодишњице страдања и победе у Првом светском рату 201</w:t>
      </w:r>
      <w:r w:rsidR="001F499D" w:rsidRPr="005C48D9">
        <w:rPr>
          <w:szCs w:val="24"/>
          <w:lang w:val="en-US" w:eastAsia="zh-CN" w:bidi="hi-IN"/>
        </w:rPr>
        <w:t>4</w:t>
      </w:r>
      <w:r w:rsidRPr="005C48D9">
        <w:rPr>
          <w:szCs w:val="24"/>
          <w:lang w:val="en-US" w:eastAsia="zh-CN" w:bidi="hi-IN"/>
        </w:rPr>
        <w:t xml:space="preserve">-2018. </w:t>
      </w:r>
      <w:r w:rsidRPr="005C48D9">
        <w:rPr>
          <w:szCs w:val="24"/>
          <w:lang w:val="sr-Cyrl-RS" w:eastAsia="zh-CN" w:bidi="hi-IN"/>
        </w:rPr>
        <w:t>г</w:t>
      </w:r>
      <w:r w:rsidRPr="005C48D9">
        <w:rPr>
          <w:szCs w:val="24"/>
          <w:lang w:val="en-US" w:eastAsia="zh-CN" w:bidi="hi-IN"/>
        </w:rPr>
        <w:t>один</w:t>
      </w:r>
      <w:r w:rsidR="001F499D" w:rsidRPr="005C48D9">
        <w:rPr>
          <w:szCs w:val="24"/>
          <w:lang w:eastAsia="zh-CN" w:bidi="hi-IN"/>
        </w:rPr>
        <w:t>е</w:t>
      </w:r>
      <w:r w:rsidRPr="004A315F">
        <w:rPr>
          <w:szCs w:val="24"/>
          <w:lang w:val="sr-Cyrl-RS" w:eastAsia="zh-CN" w:bidi="hi-IN"/>
        </w:rPr>
        <w:t>,</w:t>
      </w:r>
      <w:r w:rsidRPr="004A315F">
        <w:rPr>
          <w:szCs w:val="24"/>
          <w:lang w:val="en-US" w:eastAsia="zh-CN" w:bidi="hi-IN"/>
        </w:rPr>
        <w:t xml:space="preserve"> као једне од кључних </w:t>
      </w:r>
      <w:r w:rsidRPr="005C48D9">
        <w:rPr>
          <w:szCs w:val="24"/>
          <w:lang w:val="en-US" w:eastAsia="zh-CN" w:bidi="hi-IN"/>
        </w:rPr>
        <w:t xml:space="preserve">индентификационих вредности </w:t>
      </w:r>
      <w:r>
        <w:rPr>
          <w:szCs w:val="24"/>
          <w:lang w:val="en-US" w:eastAsia="zh-CN" w:bidi="hi-IN"/>
        </w:rPr>
        <w:t>српског народа.</w:t>
      </w:r>
      <w:r w:rsidRPr="004A315F">
        <w:rPr>
          <w:szCs w:val="24"/>
          <w:lang w:val="en-US" w:eastAsia="zh-CN" w:bidi="hi-IN"/>
        </w:rPr>
        <w:t xml:space="preserve"> </w:t>
      </w:r>
    </w:p>
    <w:p w14:paraId="3F6BF53A" w14:textId="77777777" w:rsidR="004A315F" w:rsidRDefault="004A315F" w:rsidP="004A315F">
      <w:pPr>
        <w:tabs>
          <w:tab w:val="clear" w:pos="1440"/>
        </w:tabs>
        <w:suppressAutoHyphens/>
        <w:rPr>
          <w:szCs w:val="24"/>
          <w:lang w:val="en-US" w:eastAsia="zh-CN" w:bidi="hi-IN"/>
        </w:rPr>
      </w:pPr>
    </w:p>
    <w:p w14:paraId="2BAB97F9" w14:textId="1BAF71C2" w:rsidR="004A315F" w:rsidRPr="004A315F" w:rsidRDefault="004A315F" w:rsidP="004A315F">
      <w:pPr>
        <w:tabs>
          <w:tab w:val="clear" w:pos="1440"/>
        </w:tabs>
        <w:suppressAutoHyphens/>
        <w:rPr>
          <w:szCs w:val="24"/>
          <w:lang w:eastAsia="zh-CN" w:bidi="hi-IN"/>
        </w:rPr>
      </w:pPr>
      <w:r>
        <w:rPr>
          <w:szCs w:val="24"/>
          <w:lang w:val="en-US" w:eastAsia="zh-CN" w:bidi="hi-IN"/>
        </w:rPr>
        <w:tab/>
      </w:r>
      <w:r w:rsidRPr="004A315F">
        <w:rPr>
          <w:szCs w:val="24"/>
          <w:lang w:val="en-US" w:eastAsia="zh-CN" w:bidi="hi-IN"/>
        </w:rPr>
        <w:t>Предмет конкурса је израда идејног решења</w:t>
      </w:r>
      <w:r>
        <w:rPr>
          <w:szCs w:val="24"/>
          <w:lang w:val="en-US" w:eastAsia="zh-CN" w:bidi="hi-IN"/>
        </w:rPr>
        <w:t xml:space="preserve"> </w:t>
      </w:r>
      <w:r>
        <w:rPr>
          <w:szCs w:val="24"/>
          <w:lang w:eastAsia="zh-CN" w:bidi="hi-IN"/>
        </w:rPr>
        <w:t xml:space="preserve">прдметног меморијалног </w:t>
      </w:r>
      <w:r w:rsidRPr="005C48D9">
        <w:rPr>
          <w:szCs w:val="24"/>
          <w:lang w:eastAsia="zh-CN" w:bidi="hi-IN"/>
        </w:rPr>
        <w:t xml:space="preserve">комплекса </w:t>
      </w:r>
      <w:r w:rsidRPr="004A315F">
        <w:rPr>
          <w:szCs w:val="24"/>
          <w:lang w:val="en-US" w:eastAsia="zh-CN" w:bidi="hi-IN"/>
        </w:rPr>
        <w:t>(ужи контекст) и непосредне околине (шири контекст) на планини Цер.</w:t>
      </w:r>
      <w:r>
        <w:rPr>
          <w:szCs w:val="24"/>
          <w:lang w:eastAsia="zh-CN" w:bidi="hi-IN"/>
        </w:rPr>
        <w:t xml:space="preserve"> Циљ је да се активирају сви потенцијали овог простора и повећа његова атрактивност. Од учесника се очекује да понуде оригинална, функционална и рационална решења, естетски примерена планини Цер.</w:t>
      </w:r>
    </w:p>
    <w:p w14:paraId="70F2067E" w14:textId="1110BA20" w:rsidR="004A315F" w:rsidRPr="004A315F" w:rsidRDefault="004A315F" w:rsidP="004A315F">
      <w:pPr>
        <w:tabs>
          <w:tab w:val="clear" w:pos="1440"/>
        </w:tabs>
        <w:suppressAutoHyphens/>
        <w:rPr>
          <w:b/>
          <w:szCs w:val="24"/>
          <w:lang w:val="en-US" w:eastAsia="zh-CN" w:bidi="hi-IN"/>
        </w:rPr>
      </w:pPr>
      <w:r w:rsidRPr="004A315F">
        <w:rPr>
          <w:b/>
          <w:szCs w:val="24"/>
          <w:shd w:val="clear" w:color="auto" w:fill="FFFFFF"/>
          <w:lang w:val="en-US" w:eastAsia="zh-CN" w:bidi="hi-IN"/>
        </w:rPr>
        <w:tab/>
        <w:t>Ужи контекст</w:t>
      </w:r>
      <w:r w:rsidRPr="004A315F">
        <w:rPr>
          <w:szCs w:val="24"/>
          <w:shd w:val="clear" w:color="auto" w:fill="FFFFFF"/>
          <w:lang w:val="en-US" w:eastAsia="zh-CN" w:bidi="hi-IN"/>
        </w:rPr>
        <w:t xml:space="preserve"> – Део планине Цер, </w:t>
      </w:r>
      <w:r w:rsidRPr="004A315F">
        <w:rPr>
          <w:szCs w:val="24"/>
          <w:shd w:val="clear" w:color="auto" w:fill="FFFFFF"/>
          <w:lang w:val="sr-Cyrl-BA" w:eastAsia="zh-CN" w:bidi="hi-IN"/>
        </w:rPr>
        <w:t xml:space="preserve">једна од </w:t>
      </w:r>
      <w:r w:rsidRPr="004A315F">
        <w:rPr>
          <w:szCs w:val="24"/>
          <w:shd w:val="clear" w:color="auto" w:fill="FFFFFF"/>
          <w:lang w:val="en-US" w:eastAsia="zh-CN" w:bidi="hi-IN"/>
        </w:rPr>
        <w:t>њен</w:t>
      </w:r>
      <w:r w:rsidRPr="004A315F">
        <w:rPr>
          <w:szCs w:val="24"/>
          <w:shd w:val="clear" w:color="auto" w:fill="FFFFFF"/>
          <w:lang w:val="sr-Cyrl-BA" w:eastAsia="zh-CN" w:bidi="hi-IN"/>
        </w:rPr>
        <w:t>их</w:t>
      </w:r>
      <w:r w:rsidRPr="004A315F">
        <w:rPr>
          <w:szCs w:val="24"/>
          <w:shd w:val="clear" w:color="auto" w:fill="FFFFFF"/>
          <w:lang w:val="en-US" w:eastAsia="zh-CN" w:bidi="hi-IN"/>
        </w:rPr>
        <w:t xml:space="preserve"> највиш</w:t>
      </w:r>
      <w:r w:rsidRPr="004A315F">
        <w:rPr>
          <w:szCs w:val="24"/>
          <w:shd w:val="clear" w:color="auto" w:fill="FFFFFF"/>
          <w:lang w:val="sr-Cyrl-BA" w:eastAsia="zh-CN" w:bidi="hi-IN"/>
        </w:rPr>
        <w:t>их</w:t>
      </w:r>
      <w:r w:rsidRPr="004A315F">
        <w:rPr>
          <w:szCs w:val="24"/>
          <w:shd w:val="clear" w:color="auto" w:fill="FFFFFF"/>
          <w:lang w:val="en-US" w:eastAsia="zh-CN" w:bidi="hi-IN"/>
        </w:rPr>
        <w:t xml:space="preserve"> </w:t>
      </w:r>
      <w:r w:rsidRPr="004A315F">
        <w:rPr>
          <w:szCs w:val="24"/>
          <w:shd w:val="clear" w:color="auto" w:fill="FFFFFF"/>
          <w:lang w:val="sr-Cyrl-BA" w:eastAsia="zh-CN" w:bidi="hi-IN"/>
        </w:rPr>
        <w:t>тачака</w:t>
      </w:r>
      <w:r w:rsidRPr="004A315F">
        <w:rPr>
          <w:szCs w:val="24"/>
          <w:shd w:val="clear" w:color="auto" w:fill="FFFFFF"/>
          <w:lang w:val="en-US" w:eastAsia="zh-CN" w:bidi="hi-IN"/>
        </w:rPr>
        <w:t xml:space="preserve">, који је обухваћен Конкурсом чини шумско земљиште у власништву ЈП </w:t>
      </w:r>
      <w:r w:rsidRPr="005C48D9">
        <w:rPr>
          <w:szCs w:val="24"/>
          <w:shd w:val="clear" w:color="auto" w:fill="FFFFFF"/>
          <w:lang w:val="en-US" w:eastAsia="zh-CN" w:bidi="hi-IN"/>
        </w:rPr>
        <w:t>„</w:t>
      </w:r>
      <w:r w:rsidR="001F499D" w:rsidRPr="005C48D9">
        <w:rPr>
          <w:szCs w:val="24"/>
          <w:shd w:val="clear" w:color="auto" w:fill="FFFFFF"/>
          <w:lang w:val="en-US" w:eastAsia="zh-CN" w:bidi="hi-IN"/>
        </w:rPr>
        <w:t>Србија</w:t>
      </w:r>
      <w:r w:rsidRPr="005C48D9">
        <w:rPr>
          <w:szCs w:val="24"/>
          <w:shd w:val="clear" w:color="auto" w:fill="FFFFFF"/>
          <w:lang w:val="en-US" w:eastAsia="zh-CN" w:bidi="hi-IN"/>
        </w:rPr>
        <w:t xml:space="preserve">шуме“ </w:t>
      </w:r>
      <w:r w:rsidRPr="004A315F">
        <w:rPr>
          <w:szCs w:val="24"/>
          <w:shd w:val="clear" w:color="auto" w:fill="FFFFFF"/>
          <w:lang w:val="en-US" w:eastAsia="zh-CN" w:bidi="hi-IN"/>
        </w:rPr>
        <w:t>Београд (део к.п.бр. 928 К.О.</w:t>
      </w:r>
      <w:r w:rsidRPr="004A315F">
        <w:rPr>
          <w:szCs w:val="24"/>
          <w:shd w:val="clear" w:color="auto" w:fill="FFFFFF"/>
          <w:lang w:val="sr-Cyrl-RS" w:eastAsia="zh-CN" w:bidi="hi-IN"/>
        </w:rPr>
        <w:t xml:space="preserve"> </w:t>
      </w:r>
      <w:r w:rsidRPr="004A315F">
        <w:rPr>
          <w:szCs w:val="24"/>
          <w:shd w:val="clear" w:color="auto" w:fill="FFFFFF"/>
          <w:lang w:val="en-US" w:eastAsia="zh-CN" w:bidi="hi-IN"/>
        </w:rPr>
        <w:t>Двориште и део к.п.бр. 826/1 К.О.</w:t>
      </w:r>
      <w:r w:rsidRPr="004A315F">
        <w:rPr>
          <w:szCs w:val="24"/>
          <w:shd w:val="clear" w:color="auto" w:fill="FFFFFF"/>
          <w:lang w:val="sr-Cyrl-RS" w:eastAsia="zh-CN" w:bidi="hi-IN"/>
        </w:rPr>
        <w:t xml:space="preserve"> </w:t>
      </w:r>
      <w:r w:rsidRPr="004A315F">
        <w:rPr>
          <w:szCs w:val="24"/>
          <w:shd w:val="clear" w:color="auto" w:fill="FFFFFF"/>
          <w:lang w:val="en-US" w:eastAsia="zh-CN" w:bidi="hi-IN"/>
        </w:rPr>
        <w:t>Десић)</w:t>
      </w:r>
      <w:r w:rsidRPr="004A315F">
        <w:rPr>
          <w:szCs w:val="24"/>
          <w:shd w:val="clear" w:color="auto" w:fill="FFFFFF"/>
          <w:lang w:val="sr-Cyrl-RS" w:eastAsia="zh-CN" w:bidi="hi-IN"/>
        </w:rPr>
        <w:t>,</w:t>
      </w:r>
      <w:r w:rsidRPr="004A315F">
        <w:rPr>
          <w:szCs w:val="24"/>
          <w:shd w:val="clear" w:color="auto" w:fill="FFFFFF"/>
          <w:lang w:val="en-US" w:eastAsia="zh-CN" w:bidi="hi-IN"/>
        </w:rPr>
        <w:t xml:space="preserve"> који би био видљив са свих страна из </w:t>
      </w:r>
      <w:r w:rsidR="00B573E4" w:rsidRPr="005C48D9">
        <w:rPr>
          <w:szCs w:val="24"/>
          <w:shd w:val="clear" w:color="auto" w:fill="FFFFFF"/>
          <w:lang w:eastAsia="zh-CN" w:bidi="hi-IN"/>
        </w:rPr>
        <w:t>Републике</w:t>
      </w:r>
      <w:r w:rsidR="00B573E4">
        <w:rPr>
          <w:color w:val="FF0000"/>
          <w:szCs w:val="24"/>
          <w:shd w:val="clear" w:color="auto" w:fill="FFFFFF"/>
          <w:lang w:eastAsia="zh-CN" w:bidi="hi-IN"/>
        </w:rPr>
        <w:t xml:space="preserve"> </w:t>
      </w:r>
      <w:r w:rsidRPr="004A315F">
        <w:rPr>
          <w:szCs w:val="24"/>
          <w:shd w:val="clear" w:color="auto" w:fill="FFFFFF"/>
          <w:lang w:val="en-US" w:eastAsia="zh-CN" w:bidi="hi-IN"/>
        </w:rPr>
        <w:t xml:space="preserve">Србије и Републике Српске, са спомен обележјем у виду стилизованог крста, </w:t>
      </w:r>
      <w:r w:rsidRPr="004A315F">
        <w:rPr>
          <w:szCs w:val="24"/>
          <w:shd w:val="clear" w:color="auto" w:fill="FFFFFF"/>
          <w:lang w:val="sr-Cyrl-RS" w:eastAsia="zh-CN" w:bidi="hi-IN"/>
        </w:rPr>
        <w:t xml:space="preserve">који би био </w:t>
      </w:r>
      <w:r w:rsidRPr="004A315F">
        <w:rPr>
          <w:szCs w:val="24"/>
          <w:shd w:val="clear" w:color="auto" w:fill="FFFFFF"/>
          <w:lang w:val="sr-Cyrl-BA" w:eastAsia="zh-CN" w:bidi="hi-IN"/>
        </w:rPr>
        <w:t>и</w:t>
      </w:r>
      <w:r w:rsidRPr="004A315F">
        <w:rPr>
          <w:szCs w:val="24"/>
          <w:shd w:val="clear" w:color="auto" w:fill="FFFFFF"/>
          <w:lang w:val="sr-Cyrl-RS" w:eastAsia="zh-CN" w:bidi="hi-IN"/>
        </w:rPr>
        <w:t xml:space="preserve"> у функцији видиковца; </w:t>
      </w:r>
      <w:r w:rsidRPr="004A315F">
        <w:rPr>
          <w:szCs w:val="24"/>
          <w:shd w:val="clear" w:color="auto" w:fill="FFFFFF"/>
          <w:lang w:val="en-US" w:eastAsia="zh-CN" w:bidi="hi-IN"/>
        </w:rPr>
        <w:t>јавна површина испред</w:t>
      </w:r>
      <w:r w:rsidRPr="004A315F">
        <w:rPr>
          <w:szCs w:val="24"/>
          <w:shd w:val="clear" w:color="auto" w:fill="FFFFFF"/>
          <w:lang w:val="sr-Cyrl-RS" w:eastAsia="zh-CN" w:bidi="hi-IN"/>
        </w:rPr>
        <w:t xml:space="preserve"> спомен обележја;</w:t>
      </w:r>
      <w:r w:rsidRPr="004A315F">
        <w:rPr>
          <w:szCs w:val="24"/>
          <w:shd w:val="clear" w:color="auto" w:fill="FFFFFF"/>
          <w:lang w:val="en-US" w:eastAsia="zh-CN" w:bidi="hi-IN"/>
        </w:rPr>
        <w:t xml:space="preserve"> објект</w:t>
      </w:r>
      <w:r w:rsidRPr="004A315F">
        <w:rPr>
          <w:szCs w:val="24"/>
          <w:shd w:val="clear" w:color="auto" w:fill="FFFFFF"/>
          <w:lang w:val="sr-Cyrl-RS" w:eastAsia="zh-CN" w:bidi="hi-IN"/>
        </w:rPr>
        <w:t>и</w:t>
      </w:r>
      <w:r w:rsidRPr="004A315F">
        <w:rPr>
          <w:szCs w:val="24"/>
          <w:shd w:val="clear" w:color="auto" w:fill="FFFFFF"/>
          <w:lang w:val="en-US" w:eastAsia="zh-CN" w:bidi="hi-IN"/>
        </w:rPr>
        <w:t xml:space="preserve"> </w:t>
      </w:r>
      <w:r w:rsidRPr="005C48D9">
        <w:rPr>
          <w:szCs w:val="24"/>
          <w:shd w:val="clear" w:color="auto" w:fill="FFFFFF"/>
          <w:lang w:val="en-US" w:eastAsia="zh-CN" w:bidi="hi-IN"/>
        </w:rPr>
        <w:t>к</w:t>
      </w:r>
      <w:r w:rsidR="005C48D9" w:rsidRPr="005C48D9">
        <w:rPr>
          <w:szCs w:val="24"/>
          <w:shd w:val="clear" w:color="auto" w:fill="FFFFFF"/>
          <w:lang w:val="en-US" w:eastAsia="zh-CN" w:bidi="hi-IN"/>
        </w:rPr>
        <w:t>ултуре</w:t>
      </w:r>
      <w:r w:rsidRPr="005C48D9">
        <w:rPr>
          <w:szCs w:val="24"/>
          <w:shd w:val="clear" w:color="auto" w:fill="FFFFFF"/>
          <w:lang w:val="sr-Cyrl-RS" w:eastAsia="zh-CN" w:bidi="hi-IN"/>
        </w:rPr>
        <w:t>-</w:t>
      </w:r>
      <w:r w:rsidRPr="004A315F">
        <w:rPr>
          <w:szCs w:val="24"/>
          <w:shd w:val="clear" w:color="auto" w:fill="FFFFFF"/>
          <w:lang w:val="sr-Cyrl-RS" w:eastAsia="zh-CN" w:bidi="hi-IN"/>
        </w:rPr>
        <w:t>документацион</w:t>
      </w:r>
      <w:r w:rsidR="005C48D9">
        <w:rPr>
          <w:szCs w:val="24"/>
          <w:shd w:val="clear" w:color="auto" w:fill="FFFFFF"/>
          <w:lang w:val="sr-Cyrl-BA" w:eastAsia="zh-CN" w:bidi="hi-IN"/>
        </w:rPr>
        <w:t>и центар</w:t>
      </w:r>
      <w:r w:rsidRPr="004A315F">
        <w:rPr>
          <w:szCs w:val="24"/>
          <w:shd w:val="clear" w:color="auto" w:fill="FFFFFF"/>
          <w:lang w:val="sr-Cyrl-RS" w:eastAsia="zh-CN" w:bidi="hi-IN"/>
        </w:rPr>
        <w:t>-</w:t>
      </w:r>
      <w:r w:rsidRPr="004A315F">
        <w:rPr>
          <w:szCs w:val="24"/>
          <w:shd w:val="clear" w:color="auto" w:fill="FFFFFF"/>
          <w:lang w:val="en-US" w:eastAsia="zh-CN" w:bidi="hi-IN"/>
        </w:rPr>
        <w:t>едукативни центар, музеј</w:t>
      </w:r>
      <w:r w:rsidRPr="004A315F">
        <w:rPr>
          <w:szCs w:val="24"/>
          <w:shd w:val="clear" w:color="auto" w:fill="FFFFFF"/>
          <w:lang w:val="sr-Cyrl-RS" w:eastAsia="zh-CN" w:bidi="hi-IN"/>
        </w:rPr>
        <w:t xml:space="preserve"> Великог рата; као и </w:t>
      </w:r>
      <w:r w:rsidRPr="004A315F">
        <w:rPr>
          <w:szCs w:val="24"/>
          <w:shd w:val="clear" w:color="auto" w:fill="FFFFFF"/>
          <w:lang w:val="en-US" w:eastAsia="zh-CN" w:bidi="hi-IN"/>
        </w:rPr>
        <w:t xml:space="preserve">угоститељски и пратећи објекти. Посебну пажњу обратити на трасу </w:t>
      </w:r>
      <w:r w:rsidRPr="004A315F">
        <w:rPr>
          <w:i/>
          <w:szCs w:val="24"/>
          <w:shd w:val="clear" w:color="auto" w:fill="FFFFFF"/>
          <w:lang w:val="en-US" w:eastAsia="zh-CN" w:bidi="hi-IN"/>
        </w:rPr>
        <w:t>Римског пута</w:t>
      </w:r>
      <w:r w:rsidRPr="004A315F">
        <w:rPr>
          <w:szCs w:val="24"/>
          <w:shd w:val="clear" w:color="auto" w:fill="FFFFFF"/>
          <w:lang w:val="sr-Cyrl-RS" w:eastAsia="zh-CN" w:bidi="hi-IN"/>
        </w:rPr>
        <w:t>,</w:t>
      </w:r>
      <w:r w:rsidRPr="004A315F">
        <w:rPr>
          <w:szCs w:val="24"/>
          <w:shd w:val="clear" w:color="auto" w:fill="FFFFFF"/>
          <w:lang w:val="en-US" w:eastAsia="zh-CN" w:bidi="hi-IN"/>
        </w:rPr>
        <w:t xml:space="preserve"> која тангира ужи обухват који износи приближно 2</w:t>
      </w:r>
      <w:r w:rsidRPr="004A315F">
        <w:rPr>
          <w:szCs w:val="24"/>
          <w:shd w:val="clear" w:color="auto" w:fill="FFFFFF"/>
          <w:lang w:val="sr-Cyrl-RS" w:eastAsia="zh-CN" w:bidi="hi-IN"/>
        </w:rPr>
        <w:t xml:space="preserve"> </w:t>
      </w:r>
      <w:r w:rsidRPr="004A315F">
        <w:rPr>
          <w:i/>
          <w:szCs w:val="24"/>
          <w:lang w:val="sr-Latn-RS" w:eastAsia="zh-CN" w:bidi="hi-IN"/>
        </w:rPr>
        <w:t>ha</w:t>
      </w:r>
      <w:r w:rsidRPr="004A315F">
        <w:rPr>
          <w:szCs w:val="24"/>
          <w:shd w:val="clear" w:color="auto" w:fill="FFFFFF"/>
          <w:lang w:val="en-US" w:eastAsia="zh-CN" w:bidi="hi-IN"/>
        </w:rPr>
        <w:t>.</w:t>
      </w:r>
    </w:p>
    <w:p w14:paraId="0FF00437" w14:textId="232068DC" w:rsidR="004A315F" w:rsidRPr="004A315F" w:rsidRDefault="004A315F" w:rsidP="004A315F">
      <w:pPr>
        <w:tabs>
          <w:tab w:val="clear" w:pos="1440"/>
        </w:tabs>
        <w:suppressAutoHyphens/>
        <w:rPr>
          <w:szCs w:val="24"/>
          <w:lang w:val="sr-Cyrl-RS" w:eastAsia="zh-CN" w:bidi="hi-IN"/>
        </w:rPr>
      </w:pPr>
      <w:r w:rsidRPr="004A315F">
        <w:rPr>
          <w:b/>
          <w:szCs w:val="24"/>
          <w:lang w:val="en-US" w:eastAsia="zh-CN" w:bidi="hi-IN"/>
        </w:rPr>
        <w:tab/>
        <w:t>Шири контекст</w:t>
      </w:r>
      <w:r w:rsidRPr="004A315F">
        <w:rPr>
          <w:szCs w:val="24"/>
          <w:lang w:val="en-US" w:eastAsia="zh-CN" w:bidi="hi-IN"/>
        </w:rPr>
        <w:t xml:space="preserve"> – Конкурсним задатком је обухваћен и простор у непосредној околини </w:t>
      </w:r>
      <w:r w:rsidRPr="004A315F">
        <w:rPr>
          <w:szCs w:val="24"/>
          <w:lang w:val="sr-Cyrl-RS" w:eastAsia="zh-CN" w:bidi="hi-IN"/>
        </w:rPr>
        <w:t>Спомен комплекса</w:t>
      </w:r>
      <w:r w:rsidRPr="004A315F">
        <w:rPr>
          <w:szCs w:val="24"/>
          <w:lang w:val="en-US" w:eastAsia="zh-CN" w:bidi="hi-IN"/>
        </w:rPr>
        <w:t xml:space="preserve"> (тј. претходно описане локације) и обухвата простор који је ограничен постојећом приступном, </w:t>
      </w:r>
      <w:r w:rsidRPr="005C48D9">
        <w:rPr>
          <w:szCs w:val="24"/>
          <w:lang w:val="en-US" w:eastAsia="zh-CN" w:bidi="hi-IN"/>
        </w:rPr>
        <w:t>ас</w:t>
      </w:r>
      <w:r w:rsidR="001F499D" w:rsidRPr="005C48D9">
        <w:rPr>
          <w:szCs w:val="24"/>
          <w:lang w:eastAsia="zh-CN" w:bidi="hi-IN"/>
        </w:rPr>
        <w:t>ф</w:t>
      </w:r>
      <w:r w:rsidRPr="005C48D9">
        <w:rPr>
          <w:szCs w:val="24"/>
          <w:lang w:val="en-US" w:eastAsia="zh-CN" w:bidi="hi-IN"/>
        </w:rPr>
        <w:t>алтном</w:t>
      </w:r>
      <w:r w:rsidRPr="004A315F">
        <w:rPr>
          <w:szCs w:val="24"/>
          <w:lang w:val="en-US" w:eastAsia="zh-CN" w:bidi="hi-IN"/>
        </w:rPr>
        <w:t xml:space="preserve"> саобраћајницом, викенд-насељем „Водице“, Тројановим градом, црквом Св. Јована Шангајског до Планинарског дома. Шири контекст као непосредно окружење ужег контекста дефинисан је ради повезивања са окружењем у визуелном и функционалном смислу. У оквиру овог простора акценат треба ставити на реорганизацију саобраћајних токова</w:t>
      </w:r>
      <w:r w:rsidRPr="004A315F">
        <w:rPr>
          <w:szCs w:val="24"/>
          <w:lang w:val="sr-Cyrl-RS" w:eastAsia="zh-CN" w:bidi="hi-IN"/>
        </w:rPr>
        <w:t>,</w:t>
      </w:r>
      <w:r w:rsidRPr="004A315F">
        <w:rPr>
          <w:szCs w:val="24"/>
          <w:lang w:val="en-US" w:eastAsia="zh-CN" w:bidi="hi-IN"/>
        </w:rPr>
        <w:t xml:space="preserve"> са варијантним решењима (режим саобраћаја и/или искључива пешачка зона, решење стационарног саобраћаја, обнављање Римског пута) узимајући у обзир постојеће садржаје и слично. Обухват ширег контекста је око 56</w:t>
      </w:r>
      <w:r w:rsidRPr="004A315F">
        <w:rPr>
          <w:szCs w:val="24"/>
          <w:lang w:val="sr-Cyrl-RS" w:eastAsia="zh-CN" w:bidi="hi-IN"/>
        </w:rPr>
        <w:t xml:space="preserve"> </w:t>
      </w:r>
      <w:r w:rsidRPr="004A315F">
        <w:rPr>
          <w:i/>
          <w:szCs w:val="24"/>
          <w:lang w:val="sr-Latn-RS" w:eastAsia="zh-CN" w:bidi="hi-IN"/>
        </w:rPr>
        <w:t>ha</w:t>
      </w:r>
      <w:r w:rsidRPr="004A315F">
        <w:rPr>
          <w:szCs w:val="24"/>
          <w:lang w:val="en-US" w:eastAsia="zh-CN" w:bidi="hi-IN"/>
        </w:rPr>
        <w:t>.</w:t>
      </w:r>
    </w:p>
    <w:p w14:paraId="05DE6FF3" w14:textId="77777777" w:rsidR="005D7F62" w:rsidRDefault="005D7F62" w:rsidP="003B2E38">
      <w:pPr>
        <w:spacing w:before="120" w:after="120"/>
        <w:ind w:firstLine="720"/>
        <w:rPr>
          <w:b/>
          <w:szCs w:val="24"/>
          <w:lang w:val="en-US"/>
        </w:rPr>
      </w:pPr>
    </w:p>
    <w:p w14:paraId="41797912" w14:textId="77777777" w:rsidR="00595611" w:rsidRDefault="00595611" w:rsidP="003B2E38">
      <w:pPr>
        <w:spacing w:before="120" w:after="120"/>
        <w:ind w:firstLine="720"/>
        <w:rPr>
          <w:b/>
          <w:szCs w:val="24"/>
          <w:lang w:val="en-US"/>
        </w:rPr>
      </w:pPr>
    </w:p>
    <w:p w14:paraId="6C267F6D" w14:textId="77777777" w:rsidR="00595611" w:rsidRDefault="00595611" w:rsidP="003B2E38">
      <w:pPr>
        <w:spacing w:before="120" w:after="120"/>
        <w:ind w:firstLine="720"/>
        <w:rPr>
          <w:b/>
          <w:szCs w:val="24"/>
          <w:lang w:val="en-US"/>
        </w:rPr>
      </w:pPr>
    </w:p>
    <w:p w14:paraId="1BF37B46" w14:textId="77777777" w:rsidR="00595611" w:rsidRPr="005D7F62" w:rsidRDefault="00595611" w:rsidP="003B2E38">
      <w:pPr>
        <w:spacing w:before="120" w:after="120"/>
        <w:ind w:firstLine="720"/>
        <w:rPr>
          <w:b/>
          <w:szCs w:val="24"/>
          <w:lang w:val="en-US"/>
        </w:rPr>
      </w:pPr>
    </w:p>
    <w:p w14:paraId="66CCFDE0" w14:textId="2B74682F" w:rsidR="00911727" w:rsidRDefault="00911727" w:rsidP="003B2E38">
      <w:pPr>
        <w:spacing w:before="120" w:after="120"/>
        <w:ind w:firstLine="720"/>
        <w:jc w:val="center"/>
        <w:rPr>
          <w:b/>
          <w:szCs w:val="24"/>
          <w:lang w:val="ru-RU"/>
        </w:rPr>
      </w:pPr>
    </w:p>
    <w:p w14:paraId="2BCDA905" w14:textId="77777777" w:rsidR="005C48D9" w:rsidRDefault="005C48D9" w:rsidP="003B2E38">
      <w:pPr>
        <w:spacing w:before="120" w:after="120"/>
        <w:ind w:firstLine="720"/>
        <w:jc w:val="center"/>
        <w:rPr>
          <w:b/>
          <w:szCs w:val="24"/>
          <w:lang w:val="ru-RU"/>
        </w:rPr>
      </w:pPr>
    </w:p>
    <w:p w14:paraId="61346539" w14:textId="77777777" w:rsidR="00911727" w:rsidRDefault="00911727" w:rsidP="00911727">
      <w:pPr>
        <w:jc w:val="center"/>
        <w:outlineLvl w:val="0"/>
        <w:rPr>
          <w:b/>
          <w:color w:val="000000"/>
          <w:sz w:val="32"/>
          <w:szCs w:val="32"/>
        </w:rPr>
      </w:pPr>
      <w:r>
        <w:rPr>
          <w:b/>
          <w:color w:val="000000"/>
          <w:sz w:val="32"/>
          <w:szCs w:val="32"/>
        </w:rPr>
        <w:lastRenderedPageBreak/>
        <w:t xml:space="preserve">IV </w:t>
      </w:r>
    </w:p>
    <w:p w14:paraId="321C164C" w14:textId="77777777" w:rsidR="00911727" w:rsidRDefault="00911727" w:rsidP="00911727">
      <w:pPr>
        <w:jc w:val="center"/>
        <w:rPr>
          <w:b/>
          <w:color w:val="000000"/>
          <w:sz w:val="22"/>
          <w:szCs w:val="22"/>
        </w:rPr>
      </w:pPr>
    </w:p>
    <w:p w14:paraId="7A902C3C" w14:textId="77777777" w:rsidR="00911727" w:rsidRDefault="00911727" w:rsidP="00911727">
      <w:pPr>
        <w:jc w:val="center"/>
        <w:outlineLvl w:val="0"/>
        <w:rPr>
          <w:b/>
          <w:color w:val="000000"/>
          <w:szCs w:val="24"/>
        </w:rPr>
      </w:pPr>
      <w:r>
        <w:rPr>
          <w:b/>
          <w:color w:val="000000"/>
          <w:szCs w:val="24"/>
        </w:rPr>
        <w:t>УСЛОВИ ЗА УЧЕШЋЕ У ПОСТУПКУ ЈАВНЕ НАБАВКЕ</w:t>
      </w:r>
    </w:p>
    <w:p w14:paraId="07FDF6B5" w14:textId="77777777" w:rsidR="00911727" w:rsidRDefault="00911727" w:rsidP="00911727">
      <w:pPr>
        <w:jc w:val="center"/>
        <w:rPr>
          <w:b/>
          <w:color w:val="000000"/>
          <w:szCs w:val="24"/>
        </w:rPr>
      </w:pPr>
      <w:r>
        <w:rPr>
          <w:b/>
          <w:color w:val="000000"/>
          <w:szCs w:val="24"/>
        </w:rPr>
        <w:t>(чл. 75. и 76. Закона о јавним набавкама)</w:t>
      </w:r>
    </w:p>
    <w:p w14:paraId="34EE2970" w14:textId="77777777" w:rsidR="00911727" w:rsidRDefault="00911727" w:rsidP="00911727">
      <w:pPr>
        <w:jc w:val="center"/>
        <w:rPr>
          <w:b/>
          <w:color w:val="000000"/>
          <w:szCs w:val="24"/>
        </w:rPr>
      </w:pPr>
      <w:r>
        <w:rPr>
          <w:b/>
          <w:color w:val="000000"/>
          <w:szCs w:val="24"/>
        </w:rPr>
        <w:t>И УПУТСТВО КАКО ДА СЕ ДОКАЗУЈЕ ИСПУЊЕНОСТ УСЛОВА</w:t>
      </w:r>
    </w:p>
    <w:p w14:paraId="2FB8838F" w14:textId="77777777" w:rsidR="00911727" w:rsidRDefault="00911727" w:rsidP="00911727">
      <w:pPr>
        <w:rPr>
          <w:b/>
          <w:color w:val="000000"/>
          <w:sz w:val="22"/>
          <w:szCs w:val="22"/>
        </w:rPr>
      </w:pPr>
    </w:p>
    <w:p w14:paraId="549BBE91" w14:textId="77777777" w:rsidR="00911727" w:rsidRDefault="00911727" w:rsidP="00911727">
      <w:pPr>
        <w:outlineLvl w:val="0"/>
        <w:rPr>
          <w:b/>
          <w:color w:val="000000"/>
          <w:szCs w:val="24"/>
          <w:lang w:val="ru-RU"/>
        </w:rPr>
      </w:pPr>
      <w:r>
        <w:rPr>
          <w:b/>
          <w:color w:val="000000"/>
          <w:szCs w:val="24"/>
          <w:lang w:val="ru-RU"/>
        </w:rPr>
        <w:t>1. Обавезни услови (члан 75. Закона)</w:t>
      </w:r>
    </w:p>
    <w:p w14:paraId="75EAB4A9" w14:textId="460306BD" w:rsidR="00911727" w:rsidRDefault="007378AC" w:rsidP="00911727">
      <w:pPr>
        <w:rPr>
          <w:color w:val="000000"/>
          <w:szCs w:val="24"/>
          <w:lang w:val="sr-Latn-CS"/>
        </w:rPr>
      </w:pPr>
      <w:r>
        <w:rPr>
          <w:color w:val="000000"/>
          <w:szCs w:val="24"/>
          <w:lang w:val="ru-RU"/>
        </w:rPr>
        <w:t xml:space="preserve">     </w:t>
      </w:r>
      <w:r w:rsidR="003909B6">
        <w:rPr>
          <w:color w:val="000000"/>
          <w:szCs w:val="24"/>
          <w:lang w:val="ru-RU"/>
        </w:rPr>
        <w:t>Понуђач/</w:t>
      </w:r>
      <w:r>
        <w:rPr>
          <w:color w:val="000000"/>
          <w:szCs w:val="24"/>
          <w:lang w:val="ru-RU"/>
        </w:rPr>
        <w:t>Спроводилац</w:t>
      </w:r>
      <w:r w:rsidR="00911727">
        <w:rPr>
          <w:color w:val="000000"/>
          <w:szCs w:val="24"/>
          <w:lang w:val="ru-RU"/>
        </w:rPr>
        <w:t xml:space="preserve"> у поступку јавне набавке мора доказати:</w:t>
      </w:r>
    </w:p>
    <w:p w14:paraId="4821BE7D" w14:textId="77777777" w:rsidR="00911727" w:rsidRDefault="00911727" w:rsidP="00911727">
      <w:pPr>
        <w:rPr>
          <w:color w:val="000000"/>
          <w:szCs w:val="24"/>
        </w:rPr>
      </w:pPr>
      <w:r>
        <w:rPr>
          <w:b/>
          <w:color w:val="000000"/>
          <w:szCs w:val="24"/>
        </w:rPr>
        <w:t>1</w:t>
      </w:r>
      <w:r>
        <w:rPr>
          <w:b/>
          <w:color w:val="000000"/>
          <w:szCs w:val="24"/>
          <w:lang w:val="ru-RU"/>
        </w:rPr>
        <w:t>.1.</w:t>
      </w:r>
      <w:r>
        <w:rPr>
          <w:color w:val="000000"/>
          <w:szCs w:val="24"/>
          <w:lang w:val="ru-RU"/>
        </w:rPr>
        <w:t xml:space="preserve"> </w:t>
      </w:r>
      <w:r>
        <w:rPr>
          <w:color w:val="000000"/>
          <w:szCs w:val="24"/>
        </w:rPr>
        <w:t>да је регистрован код надлежног органа, односно уписан у одговарајући регистар;</w:t>
      </w:r>
    </w:p>
    <w:p w14:paraId="5195AE6E" w14:textId="77777777" w:rsidR="00911727" w:rsidRDefault="00911727" w:rsidP="00911727">
      <w:pPr>
        <w:tabs>
          <w:tab w:val="left" w:pos="1800"/>
        </w:tabs>
        <w:ind w:firstLine="1440"/>
        <w:rPr>
          <w:color w:val="000000"/>
          <w:sz w:val="10"/>
          <w:szCs w:val="1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911727" w14:paraId="117377D6"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765196D0"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14:paraId="33139622" w14:textId="77777777" w:rsidR="00911727" w:rsidRDefault="00911727" w:rsidP="00C00120">
            <w:pPr>
              <w:shd w:val="clear" w:color="auto" w:fill="FFFFFF"/>
              <w:tabs>
                <w:tab w:val="left" w:pos="720"/>
              </w:tabs>
              <w:rPr>
                <w:b/>
                <w:color w:val="000000"/>
                <w:szCs w:val="24"/>
              </w:rPr>
            </w:pPr>
            <w:r>
              <w:rPr>
                <w:color w:val="000000"/>
                <w:szCs w:val="24"/>
              </w:rPr>
              <w:t>Извод из регистра Агенције за привредне регистре, односно извод из регистра надлежног Привредног суда.</w:t>
            </w:r>
          </w:p>
        </w:tc>
      </w:tr>
      <w:tr w:rsidR="00911727" w14:paraId="71DFA93D"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15C90C49"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14:paraId="5CE90131" w14:textId="77777777" w:rsidR="00911727" w:rsidRDefault="00911727" w:rsidP="00C00120">
            <w:pPr>
              <w:shd w:val="clear" w:color="auto" w:fill="FFFFFF"/>
              <w:tabs>
                <w:tab w:val="left" w:pos="720"/>
              </w:tabs>
              <w:rPr>
                <w:color w:val="000000"/>
                <w:szCs w:val="24"/>
              </w:rPr>
            </w:pPr>
            <w:r>
              <w:rPr>
                <w:color w:val="000000"/>
                <w:szCs w:val="24"/>
              </w:rPr>
              <w:t>Извод из регистра Агенције за привредне регистре, односно из одговарајућег регистра.</w:t>
            </w:r>
          </w:p>
        </w:tc>
      </w:tr>
    </w:tbl>
    <w:p w14:paraId="2C6C6D57" w14:textId="268744BE" w:rsidR="00911727" w:rsidRDefault="00911727" w:rsidP="00911727">
      <w:pPr>
        <w:tabs>
          <w:tab w:val="left" w:pos="1620"/>
        </w:tabs>
        <w:rPr>
          <w:color w:val="000000"/>
          <w:szCs w:val="24"/>
        </w:rPr>
      </w:pPr>
      <w:r>
        <w:rPr>
          <w:b/>
          <w:color w:val="000000"/>
          <w:szCs w:val="24"/>
        </w:rPr>
        <w:t xml:space="preserve">1.2. </w:t>
      </w:r>
      <w:r w:rsidR="007378AC">
        <w:rPr>
          <w:color w:val="000000"/>
          <w:szCs w:val="24"/>
        </w:rPr>
        <w:t xml:space="preserve">да </w:t>
      </w:r>
      <w:r w:rsidR="003909B6">
        <w:rPr>
          <w:color w:val="000000"/>
          <w:szCs w:val="24"/>
        </w:rPr>
        <w:t>Понуђач/</w:t>
      </w:r>
      <w:r w:rsidR="007378AC">
        <w:rPr>
          <w:color w:val="000000"/>
          <w:szCs w:val="24"/>
        </w:rPr>
        <w:t>Спроводилац</w:t>
      </w:r>
      <w:r>
        <w:rPr>
          <w:color w:val="000000"/>
          <w:szCs w:val="24"/>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5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346"/>
      </w:tblGrid>
      <w:tr w:rsidR="00911727" w14:paraId="6E288476" w14:textId="77777777" w:rsidTr="00C00120">
        <w:trPr>
          <w:trHeight w:val="4332"/>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56AB76E6"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0AFD3CA9" w14:textId="77777777" w:rsidR="00911727" w:rsidRDefault="00911727" w:rsidP="00C00120">
            <w:pPr>
              <w:rPr>
                <w:color w:val="000000"/>
                <w:szCs w:val="24"/>
              </w:rPr>
            </w:pPr>
            <w:r>
              <w:rPr>
                <w:bCs/>
                <w:color w:val="000000"/>
                <w:szCs w:val="24"/>
              </w:rPr>
              <w:t xml:space="preserve">- </w:t>
            </w:r>
            <w:r>
              <w:rPr>
                <w:color w:val="000000"/>
                <w:szCs w:val="24"/>
              </w:rPr>
              <w:t>Извод из казнене евиденције, односно уверењe основног суда на чијем подручју се налази седиште домаћег правног лица</w:t>
            </w:r>
            <w:r>
              <w:rPr>
                <w:color w:val="000000"/>
                <w:szCs w:val="24"/>
                <w:lang w:val="ru-RU"/>
              </w:rPr>
              <w:t>,</w:t>
            </w:r>
            <w:r>
              <w:rPr>
                <w:color w:val="000000"/>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300CD079" w14:textId="77777777" w:rsidR="00911727" w:rsidRDefault="00911727" w:rsidP="00C00120">
            <w:pPr>
              <w:rPr>
                <w:color w:val="000000"/>
                <w:szCs w:val="24"/>
              </w:rPr>
            </w:pPr>
            <w:r>
              <w:rPr>
                <w:color w:val="000000"/>
                <w:szCs w:val="24"/>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76A68AD2" w14:textId="77777777" w:rsidR="00911727" w:rsidRDefault="00911727" w:rsidP="00C00120">
            <w:pPr>
              <w:rPr>
                <w:color w:val="000000"/>
                <w:szCs w:val="24"/>
              </w:rPr>
            </w:pPr>
            <w:r>
              <w:rPr>
                <w:color w:val="000000"/>
                <w:szCs w:val="24"/>
              </w:rPr>
              <w:t xml:space="preserve">- Извод из казнене евиденције, односно уверење надлежне полицијске управе МУП-а, којим се потврђује да законски заступник </w:t>
            </w:r>
            <w:r w:rsidR="007378AC">
              <w:rPr>
                <w:color w:val="000000"/>
                <w:szCs w:val="24"/>
              </w:rPr>
              <w:t>Спроводилац</w:t>
            </w:r>
            <w:r>
              <w:rPr>
                <w:color w:val="000000"/>
                <w:szCs w:val="24"/>
              </w:rPr>
              <w:t xml:space="preserve">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w:t>
            </w:r>
            <w:r w:rsidR="007378AC">
              <w:rPr>
                <w:color w:val="000000"/>
                <w:szCs w:val="24"/>
              </w:rPr>
              <w:t>Спроводилац</w:t>
            </w:r>
            <w:r>
              <w:rPr>
                <w:color w:val="000000"/>
                <w:szCs w:val="24"/>
              </w:rPr>
              <w:t xml:space="preserve"> има више законских заступника дужан је да достави доказ за сваког од њих.</w:t>
            </w:r>
          </w:p>
        </w:tc>
      </w:tr>
      <w:tr w:rsidR="00911727" w14:paraId="1829DE36" w14:textId="77777777" w:rsidTr="00C00120">
        <w:trPr>
          <w:trHeight w:val="119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236E8B8B" w14:textId="77777777" w:rsidR="00911727" w:rsidRDefault="00911727" w:rsidP="00C00120">
            <w:pPr>
              <w:shd w:val="clear" w:color="auto" w:fill="FFFFFF"/>
              <w:tabs>
                <w:tab w:val="left" w:pos="1080"/>
              </w:tabs>
              <w:jc w:val="center"/>
              <w:rPr>
                <w:b/>
                <w:color w:val="000000"/>
                <w:szCs w:val="24"/>
              </w:rPr>
            </w:pPr>
            <w:r>
              <w:rPr>
                <w:b/>
                <w:color w:val="000000"/>
                <w:szCs w:val="24"/>
              </w:rPr>
              <w:t>Доказ за предузетнике и за физичка лица:</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62EC23E4" w14:textId="77777777" w:rsidR="00911727" w:rsidRDefault="00911727" w:rsidP="00C00120">
            <w:pPr>
              <w:spacing w:before="100" w:beforeAutospacing="1" w:line="210" w:lineRule="atLeast"/>
              <w:rPr>
                <w:color w:val="000000"/>
                <w:szCs w:val="24"/>
              </w:rPr>
            </w:pPr>
            <w:r>
              <w:rPr>
                <w:color w:val="000000"/>
                <w:szCs w:val="24"/>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911727" w14:paraId="0BF8EB6B" w14:textId="77777777" w:rsidTr="00C00120">
        <w:trPr>
          <w:trHeight w:val="467"/>
          <w:jc w:val="center"/>
        </w:trPr>
        <w:tc>
          <w:tcPr>
            <w:tcW w:w="8459" w:type="dxa"/>
            <w:gridSpan w:val="2"/>
            <w:tcBorders>
              <w:top w:val="dotted" w:sz="4" w:space="0" w:color="auto"/>
              <w:left w:val="dotted" w:sz="4" w:space="0" w:color="auto"/>
              <w:bottom w:val="dotted" w:sz="4" w:space="0" w:color="auto"/>
              <w:right w:val="dotted" w:sz="4" w:space="0" w:color="auto"/>
            </w:tcBorders>
            <w:shd w:val="clear" w:color="auto" w:fill="FFFFFF"/>
          </w:tcPr>
          <w:p w14:paraId="193E852D" w14:textId="77777777" w:rsidR="00911727" w:rsidRDefault="00911727" w:rsidP="00C00120">
            <w:pPr>
              <w:tabs>
                <w:tab w:val="left" w:pos="1800"/>
              </w:tabs>
              <w:ind w:firstLine="1440"/>
              <w:rPr>
                <w:b/>
                <w:color w:val="000000"/>
                <w:szCs w:val="24"/>
              </w:rPr>
            </w:pPr>
          </w:p>
          <w:p w14:paraId="0E87D4BC" w14:textId="77777777" w:rsidR="00911727" w:rsidRDefault="00911727" w:rsidP="00C00120">
            <w:pPr>
              <w:tabs>
                <w:tab w:val="left" w:pos="1800"/>
              </w:tabs>
              <w:jc w:val="center"/>
              <w:rPr>
                <w:b/>
                <w:color w:val="000000"/>
                <w:szCs w:val="24"/>
              </w:rPr>
            </w:pPr>
            <w:r>
              <w:rPr>
                <w:b/>
                <w:color w:val="000000"/>
                <w:szCs w:val="24"/>
              </w:rPr>
              <w:t>Доказ не може бити старији од 2 месеца пре отварања понуда.</w:t>
            </w:r>
          </w:p>
        </w:tc>
      </w:tr>
    </w:tbl>
    <w:p w14:paraId="676C2769" w14:textId="77777777" w:rsidR="00911727" w:rsidRDefault="00911727" w:rsidP="00911727">
      <w:pPr>
        <w:rPr>
          <w:b/>
          <w:color w:val="000000"/>
          <w:sz w:val="22"/>
          <w:szCs w:val="22"/>
        </w:rPr>
      </w:pPr>
    </w:p>
    <w:p w14:paraId="3B30C22F" w14:textId="77777777" w:rsidR="00911727" w:rsidRDefault="00911727" w:rsidP="00911727">
      <w:pPr>
        <w:rPr>
          <w:color w:val="000000"/>
        </w:rPr>
      </w:pPr>
      <w:r>
        <w:rPr>
          <w:b/>
          <w:color w:val="000000"/>
        </w:rPr>
        <w:t xml:space="preserve"> </w:t>
      </w:r>
      <w:r>
        <w:rPr>
          <w:b/>
          <w:color w:val="000000"/>
          <w:szCs w:val="24"/>
        </w:rPr>
        <w:t xml:space="preserve">1.4. </w:t>
      </w:r>
      <w:r>
        <w:rPr>
          <w:color w:val="000000"/>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8965326" w14:textId="77777777" w:rsidR="00911727" w:rsidRDefault="00911727" w:rsidP="00911727">
      <w:pPr>
        <w:tabs>
          <w:tab w:val="left" w:pos="1800"/>
        </w:tabs>
        <w:ind w:firstLine="1440"/>
        <w:rPr>
          <w:color w:val="00000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911727" w14:paraId="3854B656" w14:textId="77777777" w:rsidTr="00C00120">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1A00BCFD"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295EE3C5"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911727" w14:paraId="4B7894D9"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24E3DCCE"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49AA353"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911727" w14:paraId="17A73672"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6BF31FAC" w14:textId="77777777" w:rsidR="00911727" w:rsidRDefault="00911727" w:rsidP="00C00120">
            <w:pPr>
              <w:shd w:val="clear" w:color="auto" w:fill="FFFFFF"/>
              <w:tabs>
                <w:tab w:val="left" w:pos="1080"/>
              </w:tabs>
              <w:jc w:val="right"/>
              <w:rPr>
                <w:b/>
                <w:color w:val="000000"/>
                <w:szCs w:val="24"/>
              </w:rPr>
            </w:pPr>
            <w:r>
              <w:rPr>
                <w:b/>
                <w:color w:val="000000"/>
                <w:szCs w:val="24"/>
              </w:rPr>
              <w:t>Доказ за физичко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6912F754"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911727" w14:paraId="4E6F8A63" w14:textId="77777777" w:rsidTr="00C00120">
        <w:trPr>
          <w:trHeight w:val="467"/>
          <w:jc w:val="center"/>
        </w:trPr>
        <w:tc>
          <w:tcPr>
            <w:tcW w:w="8412" w:type="dxa"/>
            <w:gridSpan w:val="2"/>
            <w:tcBorders>
              <w:top w:val="dotted" w:sz="4" w:space="0" w:color="auto"/>
              <w:left w:val="dotted" w:sz="4" w:space="0" w:color="auto"/>
              <w:bottom w:val="dotted" w:sz="4" w:space="0" w:color="auto"/>
              <w:right w:val="dotted" w:sz="4" w:space="0" w:color="auto"/>
            </w:tcBorders>
            <w:shd w:val="clear" w:color="auto" w:fill="FFFFFF"/>
          </w:tcPr>
          <w:p w14:paraId="04E08098" w14:textId="77777777" w:rsidR="00911727" w:rsidRDefault="00911727" w:rsidP="00C00120">
            <w:pPr>
              <w:spacing w:before="100" w:beforeAutospacing="1" w:line="210" w:lineRule="atLeast"/>
              <w:rPr>
                <w:b/>
                <w:color w:val="000000"/>
                <w:szCs w:val="24"/>
              </w:rPr>
            </w:pPr>
          </w:p>
          <w:p w14:paraId="33B1FE24" w14:textId="77777777" w:rsidR="00911727" w:rsidRDefault="00911727" w:rsidP="00C00120">
            <w:pPr>
              <w:jc w:val="center"/>
              <w:rPr>
                <w:b/>
                <w:color w:val="000000"/>
                <w:szCs w:val="24"/>
              </w:rPr>
            </w:pPr>
            <w:r>
              <w:rPr>
                <w:b/>
                <w:color w:val="000000"/>
                <w:szCs w:val="24"/>
              </w:rPr>
              <w:t>Доказ не може бити старији од 2 месеца пре отварања понуда</w:t>
            </w:r>
          </w:p>
        </w:tc>
      </w:tr>
    </w:tbl>
    <w:p w14:paraId="281CD39B" w14:textId="77777777" w:rsidR="00911727" w:rsidRDefault="00911727" w:rsidP="00911727">
      <w:pPr>
        <w:tabs>
          <w:tab w:val="left" w:pos="1800"/>
        </w:tabs>
        <w:rPr>
          <w:b/>
          <w:color w:val="000000"/>
          <w:sz w:val="22"/>
          <w:szCs w:val="22"/>
        </w:rPr>
      </w:pPr>
      <w:r>
        <w:rPr>
          <w:b/>
          <w:color w:val="000000"/>
        </w:rPr>
        <w:tab/>
      </w:r>
    </w:p>
    <w:p w14:paraId="00A64AFF" w14:textId="2C8196EE" w:rsidR="00911727" w:rsidRDefault="00911727" w:rsidP="009949F5">
      <w:pPr>
        <w:pStyle w:val="ListParagraph1"/>
        <w:spacing w:line="240" w:lineRule="auto"/>
        <w:ind w:left="0"/>
        <w:jc w:val="both"/>
      </w:pPr>
    </w:p>
    <w:p w14:paraId="0697C992" w14:textId="2579250F" w:rsidR="00911727" w:rsidRDefault="00911727" w:rsidP="00911727">
      <w:pPr>
        <w:pStyle w:val="ListParagraph1"/>
        <w:spacing w:line="240" w:lineRule="auto"/>
        <w:ind w:left="0"/>
        <w:jc w:val="both"/>
      </w:pPr>
      <w:r>
        <w:rPr>
          <w:b/>
        </w:rPr>
        <w:t>1.5</w:t>
      </w:r>
      <w:r>
        <w:rPr>
          <w:b/>
          <w:lang w:val="en-US"/>
        </w:rPr>
        <w:t>.</w:t>
      </w:r>
      <w:r w:rsidR="007378AC">
        <w:t xml:space="preserve"> </w:t>
      </w:r>
      <w:r w:rsidR="003909B6">
        <w:t>Понуђач/</w:t>
      </w:r>
      <w:r w:rsidR="007378AC">
        <w:t>Спроводилац</w:t>
      </w:r>
      <w:r>
        <w:t xml:space="preserve">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14:paraId="081C8A9C" w14:textId="77777777" w:rsidR="00595611" w:rsidRDefault="00595611" w:rsidP="00911727">
      <w:pPr>
        <w:pStyle w:val="ListParagraph1"/>
        <w:spacing w:line="240" w:lineRule="auto"/>
        <w:ind w:left="0"/>
        <w:jc w:val="both"/>
      </w:pPr>
    </w:p>
    <w:tbl>
      <w:tblPr>
        <w:tblW w:w="9214" w:type="dxa"/>
        <w:tblInd w:w="-10" w:type="dxa"/>
        <w:tblCellMar>
          <w:top w:w="69" w:type="dxa"/>
          <w:left w:w="391" w:type="dxa"/>
          <w:right w:w="115" w:type="dxa"/>
        </w:tblCellMar>
        <w:tblLook w:val="04A0" w:firstRow="1" w:lastRow="0" w:firstColumn="1" w:lastColumn="0" w:noHBand="0" w:noVBand="1"/>
      </w:tblPr>
      <w:tblGrid>
        <w:gridCol w:w="3832"/>
        <w:gridCol w:w="5382"/>
      </w:tblGrid>
      <w:tr w:rsidR="00595611" w:rsidRPr="00B71909" w14:paraId="16794871" w14:textId="77777777" w:rsidTr="00595611">
        <w:trPr>
          <w:trHeight w:val="540"/>
        </w:trPr>
        <w:tc>
          <w:tcPr>
            <w:tcW w:w="3832" w:type="dxa"/>
            <w:tcBorders>
              <w:top w:val="dashed" w:sz="8" w:space="0" w:color="000000"/>
              <w:left w:val="dashed" w:sz="8" w:space="0" w:color="000000"/>
              <w:bottom w:val="dashed" w:sz="8" w:space="0" w:color="000000"/>
              <w:right w:val="dashed" w:sz="8" w:space="0" w:color="000000"/>
            </w:tcBorders>
            <w:shd w:val="clear" w:color="auto" w:fill="auto"/>
          </w:tcPr>
          <w:p w14:paraId="49FE33DB" w14:textId="77777777" w:rsidR="00595611" w:rsidRPr="00B71909" w:rsidRDefault="00595611" w:rsidP="00035B2D">
            <w:pPr>
              <w:spacing w:line="259" w:lineRule="auto"/>
              <w:ind w:left="5"/>
              <w:jc w:val="center"/>
              <w:rPr>
                <w:szCs w:val="24"/>
              </w:rPr>
            </w:pPr>
            <w:r w:rsidRPr="00B71909">
              <w:rPr>
                <w:b/>
                <w:szCs w:val="24"/>
              </w:rPr>
              <w:t xml:space="preserve">Доказ: </w:t>
            </w:r>
          </w:p>
        </w:tc>
        <w:tc>
          <w:tcPr>
            <w:tcW w:w="5382" w:type="dxa"/>
            <w:tcBorders>
              <w:top w:val="dashed" w:sz="8" w:space="0" w:color="000000"/>
              <w:left w:val="dashed" w:sz="8" w:space="0" w:color="000000"/>
              <w:bottom w:val="dashed" w:sz="8" w:space="0" w:color="000000"/>
              <w:right w:val="dashed" w:sz="8" w:space="0" w:color="000000"/>
            </w:tcBorders>
            <w:shd w:val="clear" w:color="auto" w:fill="auto"/>
          </w:tcPr>
          <w:p w14:paraId="3818476F" w14:textId="77777777" w:rsidR="00595611" w:rsidRPr="00B71909" w:rsidRDefault="00595611" w:rsidP="00035B2D">
            <w:pPr>
              <w:spacing w:line="259" w:lineRule="auto"/>
              <w:jc w:val="left"/>
              <w:rPr>
                <w:szCs w:val="24"/>
              </w:rPr>
            </w:pPr>
            <w:r w:rsidRPr="00B71909">
              <w:rPr>
                <w:szCs w:val="24"/>
              </w:rPr>
              <w:t xml:space="preserve">Изјава предвиђена конкурсном документацијом. </w:t>
            </w:r>
          </w:p>
        </w:tc>
      </w:tr>
    </w:tbl>
    <w:p w14:paraId="45DCC5BB" w14:textId="77777777" w:rsidR="00595611" w:rsidRDefault="00595611" w:rsidP="00911727">
      <w:pPr>
        <w:pStyle w:val="ListParagraph1"/>
        <w:spacing w:line="240" w:lineRule="auto"/>
        <w:ind w:left="0"/>
        <w:jc w:val="both"/>
      </w:pPr>
    </w:p>
    <w:p w14:paraId="419A76FE" w14:textId="77777777" w:rsidR="00911727" w:rsidRDefault="00911727" w:rsidP="00911727">
      <w:pPr>
        <w:jc w:val="center"/>
        <w:rPr>
          <w:color w:val="000000"/>
          <w:sz w:val="16"/>
          <w:szCs w:val="16"/>
        </w:rPr>
      </w:pPr>
    </w:p>
    <w:p w14:paraId="5DD3C2DE" w14:textId="77777777" w:rsidR="00595611" w:rsidRDefault="00595611" w:rsidP="00911727">
      <w:pPr>
        <w:jc w:val="center"/>
        <w:rPr>
          <w:color w:val="000000"/>
          <w:sz w:val="16"/>
          <w:szCs w:val="16"/>
        </w:rPr>
      </w:pPr>
    </w:p>
    <w:p w14:paraId="1FE79B43" w14:textId="77777777" w:rsidR="00595611" w:rsidRDefault="00595611" w:rsidP="00911727">
      <w:pPr>
        <w:jc w:val="center"/>
        <w:rPr>
          <w:color w:val="000000"/>
          <w:sz w:val="16"/>
          <w:szCs w:val="16"/>
        </w:rPr>
      </w:pPr>
    </w:p>
    <w:p w14:paraId="133C204D" w14:textId="77777777" w:rsidR="00595611" w:rsidRPr="00B71909" w:rsidRDefault="00595611" w:rsidP="00595611">
      <w:pPr>
        <w:spacing w:after="4" w:line="270" w:lineRule="auto"/>
        <w:ind w:right="42"/>
        <w:rPr>
          <w:szCs w:val="24"/>
        </w:rPr>
      </w:pPr>
      <w:r w:rsidRPr="00B71909">
        <w:rPr>
          <w:b/>
          <w:szCs w:val="24"/>
        </w:rPr>
        <w:t>Регистар</w:t>
      </w:r>
      <w:r w:rsidR="007378AC">
        <w:rPr>
          <w:b/>
          <w:szCs w:val="24"/>
        </w:rPr>
        <w:t xml:space="preserve"> Понуђача</w:t>
      </w:r>
      <w:r w:rsidRPr="00B71909">
        <w:rPr>
          <w:b/>
          <w:szCs w:val="24"/>
        </w:rPr>
        <w:t xml:space="preserve">:  </w:t>
      </w:r>
    </w:p>
    <w:p w14:paraId="04AFDDFA" w14:textId="63FADCB9" w:rsidR="00595611" w:rsidRPr="00B71909" w:rsidRDefault="00595611" w:rsidP="00595611">
      <w:pPr>
        <w:ind w:right="55"/>
        <w:rPr>
          <w:szCs w:val="24"/>
        </w:rPr>
      </w:pPr>
      <w:r w:rsidRPr="00B71909">
        <w:rPr>
          <w:szCs w:val="24"/>
        </w:rPr>
        <w:t xml:space="preserve">Лице уписано у регистар </w:t>
      </w:r>
      <w:r w:rsidR="007378AC">
        <w:rPr>
          <w:szCs w:val="24"/>
        </w:rPr>
        <w:t xml:space="preserve">понуђача </w:t>
      </w:r>
      <w:r w:rsidRPr="00B71909">
        <w:rPr>
          <w:szCs w:val="24"/>
        </w:rPr>
        <w:t>није дужно да приликом подношења понуде доказује испуњеност обавезних услова из члана 75. став 1. тачка 1) до 4) Закона о јавним набавкама.</w:t>
      </w:r>
      <w:r w:rsidRPr="00B71909">
        <w:rPr>
          <w:b/>
          <w:szCs w:val="24"/>
        </w:rPr>
        <w:t xml:space="preserve"> </w:t>
      </w:r>
      <w:r w:rsidR="003909B6">
        <w:rPr>
          <w:b/>
          <w:szCs w:val="24"/>
        </w:rPr>
        <w:t>Понуђач/</w:t>
      </w:r>
      <w:r w:rsidR="007378AC">
        <w:rPr>
          <w:b/>
          <w:szCs w:val="24"/>
          <w:u w:val="single" w:color="000000"/>
        </w:rPr>
        <w:t>Спроводилац</w:t>
      </w:r>
      <w:r w:rsidRPr="00B71909">
        <w:rPr>
          <w:b/>
          <w:szCs w:val="24"/>
          <w:u w:val="single" w:color="000000"/>
        </w:rPr>
        <w:t xml:space="preserve"> је дужан да на свом меморандуму у виду изјаве наведе интернет страницу на</w:t>
      </w:r>
      <w:r w:rsidRPr="00B71909">
        <w:rPr>
          <w:b/>
          <w:szCs w:val="24"/>
        </w:rPr>
        <w:t xml:space="preserve"> </w:t>
      </w:r>
      <w:r w:rsidRPr="00B71909">
        <w:rPr>
          <w:b/>
          <w:szCs w:val="24"/>
          <w:u w:val="single" w:color="000000"/>
        </w:rPr>
        <w:t>којој су тражени подаци (докази) јавно доступни.</w:t>
      </w:r>
      <w:r w:rsidRPr="00B71909">
        <w:rPr>
          <w:szCs w:val="24"/>
        </w:rPr>
        <w:t xml:space="preserve"> </w:t>
      </w:r>
    </w:p>
    <w:p w14:paraId="69E3758B" w14:textId="77777777" w:rsidR="00911727" w:rsidRPr="003B2E38" w:rsidRDefault="00911727" w:rsidP="003B2E38">
      <w:pPr>
        <w:rPr>
          <w:iCs/>
          <w:color w:val="FF0000"/>
        </w:rPr>
      </w:pPr>
    </w:p>
    <w:p w14:paraId="56213867" w14:textId="77777777" w:rsidR="00595611" w:rsidRDefault="00595611" w:rsidP="003B2E38">
      <w:pPr>
        <w:rPr>
          <w:b/>
          <w:bCs/>
          <w:iCs/>
          <w:lang w:val="ru-RU"/>
        </w:rPr>
      </w:pPr>
    </w:p>
    <w:p w14:paraId="537D9844" w14:textId="77777777" w:rsidR="00595611" w:rsidRDefault="00595611" w:rsidP="003B2E38">
      <w:pPr>
        <w:rPr>
          <w:b/>
          <w:bCs/>
          <w:iCs/>
          <w:lang w:val="ru-RU"/>
        </w:rPr>
      </w:pPr>
    </w:p>
    <w:p w14:paraId="1447422C" w14:textId="77777777" w:rsidR="00595611" w:rsidRDefault="00595611" w:rsidP="003B2E38">
      <w:pPr>
        <w:rPr>
          <w:b/>
          <w:bCs/>
          <w:iCs/>
          <w:lang w:val="ru-RU"/>
        </w:rPr>
      </w:pPr>
    </w:p>
    <w:p w14:paraId="0CC240D1" w14:textId="77777777" w:rsidR="00595611" w:rsidRDefault="00595611" w:rsidP="003B2E38">
      <w:pPr>
        <w:rPr>
          <w:b/>
          <w:bCs/>
          <w:iCs/>
          <w:lang w:val="ru-RU"/>
        </w:rPr>
      </w:pPr>
    </w:p>
    <w:p w14:paraId="133D598F" w14:textId="77777777" w:rsidR="00595611" w:rsidRDefault="00595611" w:rsidP="003B2E38">
      <w:pPr>
        <w:rPr>
          <w:b/>
          <w:bCs/>
          <w:iCs/>
          <w:lang w:val="ru-RU"/>
        </w:rPr>
      </w:pPr>
    </w:p>
    <w:p w14:paraId="33A18F4D" w14:textId="53C9B3C4" w:rsidR="00595611" w:rsidRDefault="00595611" w:rsidP="003B2E38">
      <w:pPr>
        <w:rPr>
          <w:b/>
          <w:bCs/>
          <w:iCs/>
          <w:lang w:val="ru-RU"/>
        </w:rPr>
      </w:pPr>
    </w:p>
    <w:p w14:paraId="7C0245CF" w14:textId="77777777" w:rsidR="009949F5" w:rsidRDefault="009949F5" w:rsidP="003B2E38">
      <w:pPr>
        <w:rPr>
          <w:b/>
          <w:bCs/>
          <w:iCs/>
          <w:lang w:val="ru-RU"/>
        </w:rPr>
      </w:pPr>
    </w:p>
    <w:p w14:paraId="58035A55" w14:textId="77777777" w:rsidR="00595611" w:rsidRDefault="00595611" w:rsidP="003B2E38">
      <w:pPr>
        <w:rPr>
          <w:b/>
          <w:bCs/>
          <w:iCs/>
          <w:lang w:val="ru-RU"/>
        </w:rPr>
      </w:pPr>
    </w:p>
    <w:p w14:paraId="13AD5529" w14:textId="3763F295" w:rsidR="003B2E38" w:rsidRPr="002E170A" w:rsidRDefault="003B2E38" w:rsidP="003B2E38">
      <w:pPr>
        <w:rPr>
          <w:iCs/>
          <w:lang w:val="ru-RU"/>
        </w:rPr>
      </w:pPr>
      <w:r w:rsidRPr="00C12260">
        <w:rPr>
          <w:b/>
          <w:bCs/>
          <w:iCs/>
          <w:lang w:val="ru-RU"/>
        </w:rPr>
        <w:lastRenderedPageBreak/>
        <w:t>2</w:t>
      </w:r>
      <w:r>
        <w:rPr>
          <w:b/>
          <w:bCs/>
          <w:iCs/>
        </w:rPr>
        <w:t>.</w:t>
      </w:r>
      <w:r w:rsidRPr="002E170A">
        <w:rPr>
          <w:bCs/>
          <w:iCs/>
          <w:color w:val="C00000"/>
          <w:lang w:val="ru-RU"/>
        </w:rPr>
        <w:t xml:space="preserve"> </w:t>
      </w:r>
      <w:r w:rsidR="003909B6" w:rsidRPr="003909B6">
        <w:rPr>
          <w:bCs/>
          <w:iCs/>
          <w:lang w:val="ru-RU"/>
        </w:rPr>
        <w:t>Понуђач/</w:t>
      </w:r>
      <w:r w:rsidR="007378AC">
        <w:rPr>
          <w:bCs/>
          <w:iCs/>
          <w:lang w:val="ru-RU"/>
        </w:rPr>
        <w:t>Спроводилац</w:t>
      </w:r>
      <w:r w:rsidRPr="002E170A">
        <w:rPr>
          <w:bCs/>
          <w:iCs/>
          <w:lang w:val="ru-RU"/>
        </w:rPr>
        <w:t xml:space="preserve"> који </w:t>
      </w:r>
      <w:r w:rsidRPr="002E170A">
        <w:rPr>
          <w:iCs/>
          <w:lang w:val="ru-RU"/>
        </w:rPr>
        <w:t xml:space="preserve">учествује у поступку предметне јавне набавке, мора испунити </w:t>
      </w:r>
      <w:r w:rsidRPr="002E170A">
        <w:rPr>
          <w:b/>
          <w:iCs/>
          <w:lang w:val="ru-RU"/>
        </w:rPr>
        <w:t>додатне услове</w:t>
      </w:r>
      <w:r w:rsidRPr="002E170A">
        <w:rPr>
          <w:iCs/>
          <w:lang w:val="ru-RU"/>
        </w:rPr>
        <w:t xml:space="preserve"> за учешће у поступку јавне набавке, дефинисане </w:t>
      </w:r>
      <w:r w:rsidRPr="005C48D9">
        <w:rPr>
          <w:iCs/>
          <w:lang w:val="ru-RU"/>
        </w:rPr>
        <w:t>чл</w:t>
      </w:r>
      <w:r w:rsidR="00B573E4" w:rsidRPr="005C48D9">
        <w:rPr>
          <w:iCs/>
          <w:lang w:val="ru-RU"/>
        </w:rPr>
        <w:t>аном</w:t>
      </w:r>
      <w:r w:rsidRPr="005C48D9">
        <w:rPr>
          <w:iCs/>
          <w:lang w:val="ru-RU"/>
        </w:rPr>
        <w:t xml:space="preserve"> 76</w:t>
      </w:r>
      <w:r w:rsidRPr="002E170A">
        <w:rPr>
          <w:iCs/>
          <w:lang w:val="ru-RU"/>
        </w:rPr>
        <w:t>. Закона, и то:</w:t>
      </w:r>
    </w:p>
    <w:p w14:paraId="7BA8B70B" w14:textId="77777777" w:rsidR="009A4DFE" w:rsidRDefault="009A4DFE" w:rsidP="003B2E38">
      <w:pPr>
        <w:pStyle w:val="ListParagraph"/>
        <w:ind w:left="1350"/>
        <w:jc w:val="both"/>
        <w:rPr>
          <w:iCs/>
          <w:color w:val="auto"/>
          <w:lang w:val="sr-Cyrl-CS"/>
        </w:rPr>
      </w:pPr>
    </w:p>
    <w:p w14:paraId="12832732" w14:textId="77777777" w:rsidR="009A4DFE" w:rsidRPr="002E170A" w:rsidRDefault="009A4DFE" w:rsidP="003B2E38">
      <w:pPr>
        <w:pStyle w:val="ListParagraph"/>
        <w:ind w:left="1350"/>
        <w:jc w:val="both"/>
        <w:rPr>
          <w:iCs/>
          <w:color w:val="auto"/>
          <w:lang w:val="sr-Cyrl-CS"/>
        </w:rPr>
      </w:pPr>
    </w:p>
    <w:p w14:paraId="4C8368ED" w14:textId="77777777" w:rsidR="003B2E38" w:rsidRPr="00787B90" w:rsidRDefault="003B2E38" w:rsidP="003B2E38">
      <w:pPr>
        <w:pStyle w:val="ListParagraph"/>
        <w:numPr>
          <w:ilvl w:val="0"/>
          <w:numId w:val="9"/>
        </w:numPr>
        <w:spacing w:before="120" w:after="120" w:line="240" w:lineRule="auto"/>
        <w:ind w:left="0" w:firstLine="720"/>
        <w:jc w:val="both"/>
        <w:rPr>
          <w:iCs/>
          <w:lang w:val="sr-Cyrl-CS"/>
        </w:rPr>
      </w:pPr>
      <w:r w:rsidRPr="00733FB0">
        <w:rPr>
          <w:b/>
          <w:lang w:val="sr-Cyrl-CS"/>
        </w:rPr>
        <w:t xml:space="preserve">Да располаже неопходним </w:t>
      </w:r>
      <w:r>
        <w:rPr>
          <w:b/>
          <w:lang w:val="sr-Cyrl-CS"/>
        </w:rPr>
        <w:t>пословним</w:t>
      </w:r>
      <w:r w:rsidRPr="00733FB0">
        <w:rPr>
          <w:b/>
          <w:lang w:val="sr-Cyrl-CS"/>
        </w:rPr>
        <w:t xml:space="preserve"> капацитетом</w:t>
      </w:r>
      <w:r w:rsidRPr="00787B90">
        <w:rPr>
          <w:b/>
          <w:iCs/>
        </w:rPr>
        <w:t>:</w:t>
      </w:r>
    </w:p>
    <w:p w14:paraId="685D3C0A" w14:textId="77777777" w:rsidR="003B2E38" w:rsidRDefault="003B2E38" w:rsidP="003B2E38">
      <w:pPr>
        <w:rPr>
          <w:b/>
          <w:szCs w:val="24"/>
        </w:rPr>
      </w:pP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3B2E38" w:rsidRPr="00C00120" w14:paraId="27FC057E" w14:textId="77777777" w:rsidTr="00C05E31">
        <w:trPr>
          <w:trHeight w:val="1905"/>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BD533B5" w14:textId="77777777" w:rsidR="003B2E38" w:rsidRPr="00733FB0" w:rsidRDefault="003B2E38" w:rsidP="00C05E31">
            <w:pPr>
              <w:ind w:left="360"/>
              <w:jc w:val="center"/>
              <w:rPr>
                <w:b/>
                <w:color w:val="FF0000"/>
                <w:szCs w:val="24"/>
              </w:rPr>
            </w:pPr>
            <w:r w:rsidRPr="00733FB0">
              <w:rPr>
                <w:b/>
                <w:szCs w:val="24"/>
              </w:rPr>
              <w:t>Услов:</w:t>
            </w:r>
          </w:p>
        </w:tc>
        <w:tc>
          <w:tcPr>
            <w:tcW w:w="7322"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D2D8C0F" w14:textId="397EF6D6" w:rsidR="003B2E38" w:rsidRPr="00787B90" w:rsidRDefault="00595611" w:rsidP="00C05E31">
            <w:pPr>
              <w:spacing w:before="120" w:after="120"/>
            </w:pPr>
            <w:r>
              <w:t xml:space="preserve">Да </w:t>
            </w:r>
            <w:r w:rsidR="003909B6">
              <w:t>Понуђач/С</w:t>
            </w:r>
            <w:r>
              <w:t>проводилац конкурса има искуства у најмање три реализована урбанистичко-архитектонска конкурса у последњ</w:t>
            </w:r>
            <w:r w:rsidR="008D37D4">
              <w:t xml:space="preserve">их </w:t>
            </w:r>
            <w:r w:rsidR="008D37D4" w:rsidRPr="005C48D9">
              <w:t>5 година</w:t>
            </w:r>
            <w:r w:rsidR="003B2E38" w:rsidRPr="00787B90">
              <w:t xml:space="preserve"> (у складу са чланом 77. став 2. тачка 2. подтачка 2</w:t>
            </w:r>
            <w:r w:rsidR="003B2E38" w:rsidRPr="005C48D9">
              <w:t>. З</w:t>
            </w:r>
            <w:r w:rsidR="00B573E4" w:rsidRPr="005C48D9">
              <w:t>акона</w:t>
            </w:r>
            <w:r w:rsidR="001F499D" w:rsidRPr="005C48D9">
              <w:t>)</w:t>
            </w:r>
            <w:r w:rsidR="003B2E38" w:rsidRPr="005C48D9">
              <w:t>;</w:t>
            </w:r>
          </w:p>
          <w:p w14:paraId="7762E51A" w14:textId="77777777" w:rsidR="003B2E38" w:rsidRPr="00B6188D" w:rsidRDefault="003B2E38" w:rsidP="00C05E31">
            <w:pPr>
              <w:spacing w:before="120" w:after="120"/>
              <w:rPr>
                <w:iCs/>
                <w:szCs w:val="24"/>
              </w:rPr>
            </w:pPr>
          </w:p>
        </w:tc>
      </w:tr>
      <w:tr w:rsidR="003B2E38" w:rsidRPr="00C00120" w14:paraId="02B78F21" w14:textId="77777777" w:rsidTr="00C05E31">
        <w:trPr>
          <w:trHeight w:val="1833"/>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0A6B6DBF" w14:textId="77777777" w:rsidR="003B2E38" w:rsidRPr="00C00120" w:rsidRDefault="003B2E38" w:rsidP="00C05E31">
            <w:pPr>
              <w:ind w:left="360"/>
              <w:jc w:val="center"/>
              <w:rPr>
                <w:color w:val="FF0000"/>
                <w:szCs w:val="24"/>
              </w:rPr>
            </w:pPr>
            <w:r w:rsidRPr="00CF3E0A">
              <w:rPr>
                <w:b/>
                <w:szCs w:val="24"/>
              </w:rPr>
              <w:t>Доказ:</w:t>
            </w:r>
          </w:p>
        </w:tc>
        <w:tc>
          <w:tcPr>
            <w:tcW w:w="7322"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EA7A6DC" w14:textId="1A19D10E" w:rsidR="00C21213" w:rsidRPr="009F5F2C" w:rsidRDefault="00C21213" w:rsidP="00C21213">
            <w:pPr>
              <w:spacing w:after="45" w:line="313" w:lineRule="auto"/>
              <w:ind w:right="111"/>
              <w:rPr>
                <w:szCs w:val="24"/>
              </w:rPr>
            </w:pPr>
            <w:r w:rsidRPr="009F5F2C">
              <w:rPr>
                <w:szCs w:val="24"/>
              </w:rPr>
              <w:t xml:space="preserve">Потврде </w:t>
            </w:r>
            <w:r w:rsidR="003909B6">
              <w:rPr>
                <w:szCs w:val="24"/>
              </w:rPr>
              <w:t>Наручилац</w:t>
            </w:r>
            <w:r w:rsidRPr="009F5F2C">
              <w:rPr>
                <w:szCs w:val="24"/>
              </w:rPr>
              <w:t xml:space="preserve"> о реализацији закључених уговора могу бити на Обрасцу предвиђеном конкурсном документацијом или издате од стране других </w:t>
            </w:r>
            <w:r w:rsidR="003909B6">
              <w:rPr>
                <w:szCs w:val="24"/>
              </w:rPr>
              <w:t>Наручилац</w:t>
            </w:r>
            <w:r w:rsidRPr="009F5F2C">
              <w:rPr>
                <w:szCs w:val="24"/>
              </w:rPr>
              <w:t xml:space="preserve"> на њиховим обрасцима, при чему такве потврде морају имати све елементе које садржи достављени образац, и то:  </w:t>
            </w:r>
          </w:p>
          <w:p w14:paraId="20B90CF5" w14:textId="77777777" w:rsidR="00C21213" w:rsidRPr="009F5F2C" w:rsidRDefault="00C21213" w:rsidP="00C21213">
            <w:pPr>
              <w:widowControl/>
              <w:numPr>
                <w:ilvl w:val="0"/>
                <w:numId w:val="29"/>
              </w:numPr>
              <w:tabs>
                <w:tab w:val="clear" w:pos="1440"/>
              </w:tabs>
              <w:spacing w:after="102" w:line="259" w:lineRule="auto"/>
              <w:ind w:hanging="307"/>
              <w:jc w:val="left"/>
              <w:rPr>
                <w:szCs w:val="24"/>
              </w:rPr>
            </w:pPr>
            <w:r w:rsidRPr="009F5F2C">
              <w:rPr>
                <w:szCs w:val="24"/>
              </w:rPr>
              <w:t xml:space="preserve">назив и адреса Наручиоца   </w:t>
            </w:r>
          </w:p>
          <w:p w14:paraId="7632CDF8" w14:textId="77777777" w:rsidR="00C21213" w:rsidRPr="009F5F2C" w:rsidRDefault="00C21213" w:rsidP="00C21213">
            <w:pPr>
              <w:widowControl/>
              <w:numPr>
                <w:ilvl w:val="0"/>
                <w:numId w:val="29"/>
              </w:numPr>
              <w:tabs>
                <w:tab w:val="clear" w:pos="1440"/>
              </w:tabs>
              <w:spacing w:after="111" w:line="259" w:lineRule="auto"/>
              <w:ind w:hanging="307"/>
              <w:jc w:val="left"/>
              <w:rPr>
                <w:szCs w:val="24"/>
              </w:rPr>
            </w:pPr>
            <w:r w:rsidRPr="009F5F2C">
              <w:rPr>
                <w:szCs w:val="24"/>
              </w:rPr>
              <w:t xml:space="preserve">назив и седиште понуђача  </w:t>
            </w:r>
          </w:p>
          <w:p w14:paraId="1614A16D" w14:textId="77777777" w:rsidR="00C21213" w:rsidRPr="009F5F2C" w:rsidRDefault="00C21213" w:rsidP="00C21213">
            <w:pPr>
              <w:widowControl/>
              <w:numPr>
                <w:ilvl w:val="0"/>
                <w:numId w:val="29"/>
              </w:numPr>
              <w:tabs>
                <w:tab w:val="clear" w:pos="1440"/>
              </w:tabs>
              <w:spacing w:after="107" w:line="259" w:lineRule="auto"/>
              <w:ind w:hanging="307"/>
              <w:jc w:val="left"/>
              <w:rPr>
                <w:szCs w:val="24"/>
              </w:rPr>
            </w:pPr>
            <w:r w:rsidRPr="009F5F2C">
              <w:rPr>
                <w:szCs w:val="24"/>
              </w:rPr>
              <w:t xml:space="preserve">облик наступања за услуге за које се издаје Потврда   </w:t>
            </w:r>
          </w:p>
          <w:p w14:paraId="30818FAA" w14:textId="77777777" w:rsidR="00C21213" w:rsidRPr="009F5F2C" w:rsidRDefault="00C21213" w:rsidP="00C21213">
            <w:pPr>
              <w:widowControl/>
              <w:numPr>
                <w:ilvl w:val="0"/>
                <w:numId w:val="29"/>
              </w:numPr>
              <w:tabs>
                <w:tab w:val="clear" w:pos="1440"/>
              </w:tabs>
              <w:spacing w:after="3" w:line="344" w:lineRule="auto"/>
              <w:ind w:hanging="307"/>
              <w:jc w:val="left"/>
              <w:rPr>
                <w:szCs w:val="24"/>
              </w:rPr>
            </w:pPr>
            <w:r w:rsidRPr="009F5F2C">
              <w:rPr>
                <w:szCs w:val="24"/>
              </w:rPr>
              <w:t xml:space="preserve">изјава да су услуге за потребе тог наручиоца извршене квалитетно и у уговореном року  </w:t>
            </w:r>
          </w:p>
          <w:p w14:paraId="75714804" w14:textId="77777777" w:rsidR="00C21213" w:rsidRPr="009F5F2C" w:rsidRDefault="00C21213" w:rsidP="00C21213">
            <w:pPr>
              <w:widowControl/>
              <w:numPr>
                <w:ilvl w:val="0"/>
                <w:numId w:val="29"/>
              </w:numPr>
              <w:tabs>
                <w:tab w:val="clear" w:pos="1440"/>
              </w:tabs>
              <w:spacing w:after="44" w:line="259" w:lineRule="auto"/>
              <w:ind w:hanging="307"/>
              <w:jc w:val="left"/>
              <w:rPr>
                <w:szCs w:val="24"/>
              </w:rPr>
            </w:pPr>
            <w:r w:rsidRPr="009F5F2C">
              <w:rPr>
                <w:szCs w:val="24"/>
              </w:rPr>
              <w:t xml:space="preserve">врста услуга  </w:t>
            </w:r>
          </w:p>
          <w:p w14:paraId="15E4CACD" w14:textId="77777777" w:rsidR="00C21213" w:rsidRPr="009F5F2C" w:rsidRDefault="00C21213" w:rsidP="00C21213">
            <w:pPr>
              <w:widowControl/>
              <w:numPr>
                <w:ilvl w:val="0"/>
                <w:numId w:val="29"/>
              </w:numPr>
              <w:tabs>
                <w:tab w:val="clear" w:pos="1440"/>
              </w:tabs>
              <w:spacing w:after="44" w:line="259" w:lineRule="auto"/>
              <w:ind w:hanging="307"/>
              <w:jc w:val="left"/>
              <w:rPr>
                <w:szCs w:val="24"/>
              </w:rPr>
            </w:pPr>
            <w:r w:rsidRPr="009F5F2C">
              <w:rPr>
                <w:szCs w:val="24"/>
              </w:rPr>
              <w:t xml:space="preserve">уговорена вредност  </w:t>
            </w:r>
          </w:p>
          <w:p w14:paraId="0544CC01" w14:textId="77777777" w:rsidR="00C21213" w:rsidRPr="009F5F2C" w:rsidRDefault="00C21213" w:rsidP="00C21213">
            <w:pPr>
              <w:widowControl/>
              <w:numPr>
                <w:ilvl w:val="0"/>
                <w:numId w:val="29"/>
              </w:numPr>
              <w:tabs>
                <w:tab w:val="clear" w:pos="1440"/>
              </w:tabs>
              <w:spacing w:after="47" w:line="259" w:lineRule="auto"/>
              <w:ind w:hanging="307"/>
              <w:jc w:val="left"/>
              <w:rPr>
                <w:szCs w:val="24"/>
              </w:rPr>
            </w:pPr>
            <w:r w:rsidRPr="009F5F2C">
              <w:rPr>
                <w:szCs w:val="24"/>
              </w:rPr>
              <w:t xml:space="preserve">број и датум уговора  </w:t>
            </w:r>
          </w:p>
          <w:p w14:paraId="3B52F850" w14:textId="77777777" w:rsidR="00C21213" w:rsidRPr="009F5F2C" w:rsidRDefault="00C21213" w:rsidP="00C21213">
            <w:pPr>
              <w:widowControl/>
              <w:numPr>
                <w:ilvl w:val="0"/>
                <w:numId w:val="29"/>
              </w:numPr>
              <w:tabs>
                <w:tab w:val="clear" w:pos="1440"/>
              </w:tabs>
              <w:spacing w:after="2" w:line="342" w:lineRule="auto"/>
              <w:ind w:hanging="307"/>
              <w:jc w:val="left"/>
              <w:rPr>
                <w:szCs w:val="24"/>
              </w:rPr>
            </w:pPr>
            <w:r w:rsidRPr="009F5F2C">
              <w:rPr>
                <w:szCs w:val="24"/>
              </w:rPr>
              <w:t xml:space="preserve">изјава да се Потврда издаје ради учешћа на тендеру и у друге сврхе         се не може користити  </w:t>
            </w:r>
          </w:p>
          <w:p w14:paraId="790CE682" w14:textId="77777777" w:rsidR="00C21213" w:rsidRPr="009F5F2C" w:rsidRDefault="00C21213" w:rsidP="00C21213">
            <w:pPr>
              <w:widowControl/>
              <w:numPr>
                <w:ilvl w:val="0"/>
                <w:numId w:val="29"/>
              </w:numPr>
              <w:tabs>
                <w:tab w:val="clear" w:pos="1440"/>
              </w:tabs>
              <w:spacing w:after="99" w:line="259" w:lineRule="auto"/>
              <w:ind w:hanging="307"/>
              <w:jc w:val="left"/>
              <w:rPr>
                <w:szCs w:val="24"/>
              </w:rPr>
            </w:pPr>
            <w:r w:rsidRPr="009F5F2C">
              <w:rPr>
                <w:szCs w:val="24"/>
              </w:rPr>
              <w:t xml:space="preserve">контакт особа наручиоца и телефон  </w:t>
            </w:r>
          </w:p>
          <w:p w14:paraId="565DE9FD" w14:textId="7EF3F412" w:rsidR="003B2E38" w:rsidRPr="00C00120" w:rsidRDefault="00C21213" w:rsidP="00C21213">
            <w:pPr>
              <w:jc w:val="center"/>
              <w:rPr>
                <w:color w:val="FF0000"/>
                <w:szCs w:val="24"/>
              </w:rPr>
            </w:pPr>
            <w:r w:rsidRPr="009F5F2C">
              <w:rPr>
                <w:szCs w:val="24"/>
              </w:rPr>
              <w:t>потпис овлашћеног лица и печат наручиоца</w:t>
            </w:r>
            <w:r w:rsidRPr="00013B6C">
              <w:rPr>
                <w:color w:val="FF0000"/>
                <w:szCs w:val="24"/>
              </w:rPr>
              <w:t xml:space="preserve">  </w:t>
            </w:r>
          </w:p>
          <w:p w14:paraId="6BE67230" w14:textId="77C23210" w:rsidR="003B2E38" w:rsidRPr="00B6188D" w:rsidRDefault="003B2E38" w:rsidP="00C05E31">
            <w:pPr>
              <w:spacing w:before="120" w:after="120"/>
              <w:rPr>
                <w:iCs/>
                <w:szCs w:val="24"/>
              </w:rPr>
            </w:pPr>
          </w:p>
        </w:tc>
      </w:tr>
    </w:tbl>
    <w:p w14:paraId="56FAA9D9" w14:textId="3459A80B" w:rsidR="00A8349B" w:rsidRDefault="00A8349B" w:rsidP="003B2E38">
      <w:pPr>
        <w:rPr>
          <w:b/>
          <w:szCs w:val="24"/>
        </w:rPr>
      </w:pPr>
    </w:p>
    <w:p w14:paraId="6E906E82" w14:textId="6F5A87BE" w:rsidR="00C21213" w:rsidRDefault="00C21213" w:rsidP="003B2E38">
      <w:pPr>
        <w:rPr>
          <w:b/>
          <w:szCs w:val="24"/>
        </w:rPr>
      </w:pPr>
    </w:p>
    <w:p w14:paraId="7F1677EF" w14:textId="502541B1" w:rsidR="00C21213" w:rsidRDefault="00C21213" w:rsidP="003B2E38">
      <w:pPr>
        <w:rPr>
          <w:b/>
          <w:szCs w:val="24"/>
        </w:rPr>
      </w:pPr>
    </w:p>
    <w:p w14:paraId="4055F2BA" w14:textId="0A5589AA" w:rsidR="00C21213" w:rsidRDefault="00C21213" w:rsidP="003B2E38">
      <w:pPr>
        <w:rPr>
          <w:b/>
          <w:szCs w:val="24"/>
        </w:rPr>
      </w:pPr>
    </w:p>
    <w:p w14:paraId="0E8EE8CC" w14:textId="2E1B4D66" w:rsidR="00C21213" w:rsidRDefault="00C21213" w:rsidP="003B2E38">
      <w:pPr>
        <w:rPr>
          <w:b/>
          <w:szCs w:val="24"/>
        </w:rPr>
      </w:pPr>
    </w:p>
    <w:p w14:paraId="6875167F" w14:textId="18DF5719" w:rsidR="00C21213" w:rsidRDefault="00C21213" w:rsidP="003B2E38">
      <w:pPr>
        <w:rPr>
          <w:b/>
          <w:szCs w:val="24"/>
        </w:rPr>
      </w:pPr>
    </w:p>
    <w:p w14:paraId="4B1D28E8" w14:textId="77777777" w:rsidR="00C21213" w:rsidRPr="0043698B" w:rsidRDefault="00C21213" w:rsidP="003B2E38">
      <w:pPr>
        <w:rPr>
          <w:b/>
          <w:szCs w:val="24"/>
        </w:rPr>
      </w:pPr>
    </w:p>
    <w:p w14:paraId="6952C0E6" w14:textId="77777777" w:rsidR="003B2E38" w:rsidRDefault="003B2E38" w:rsidP="003B2E38">
      <w:pPr>
        <w:rPr>
          <w:szCs w:val="24"/>
        </w:rPr>
      </w:pPr>
    </w:p>
    <w:p w14:paraId="26BF2AF2" w14:textId="77777777" w:rsidR="00A8349B" w:rsidRPr="009949F5" w:rsidRDefault="003B2E38" w:rsidP="00A8349B">
      <w:pPr>
        <w:pStyle w:val="ListParagraph"/>
        <w:numPr>
          <w:ilvl w:val="0"/>
          <w:numId w:val="9"/>
        </w:numPr>
        <w:spacing w:after="200" w:line="276" w:lineRule="auto"/>
        <w:contextualSpacing/>
        <w:rPr>
          <w:color w:val="auto"/>
        </w:rPr>
      </w:pPr>
      <w:r w:rsidRPr="009949F5">
        <w:rPr>
          <w:b/>
          <w:color w:val="auto"/>
        </w:rPr>
        <w:t>Да располаже неопходним кадровским капацитетом</w:t>
      </w:r>
      <w:r w:rsidRPr="009949F5">
        <w:rPr>
          <w:color w:val="auto"/>
        </w:rPr>
        <w:t>:</w:t>
      </w:r>
    </w:p>
    <w:tbl>
      <w:tblPr>
        <w:tblW w:w="9302" w:type="dxa"/>
        <w:jc w:val="center"/>
        <w:tblCellMar>
          <w:top w:w="7" w:type="dxa"/>
          <w:left w:w="5" w:type="dxa"/>
          <w:right w:w="39" w:type="dxa"/>
        </w:tblCellMar>
        <w:tblLook w:val="04A0" w:firstRow="1" w:lastRow="0" w:firstColumn="1" w:lastColumn="0" w:noHBand="0" w:noVBand="1"/>
      </w:tblPr>
      <w:tblGrid>
        <w:gridCol w:w="1980"/>
        <w:gridCol w:w="7322"/>
      </w:tblGrid>
      <w:tr w:rsidR="00C21213" w:rsidRPr="00CC3426" w14:paraId="4DB005FB" w14:textId="77777777" w:rsidTr="00AA35EB">
        <w:trPr>
          <w:trHeight w:val="2703"/>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0EDF5544" w14:textId="77777777" w:rsidR="00C21213" w:rsidRDefault="00C21213" w:rsidP="00C21213">
            <w:pPr>
              <w:ind w:left="360"/>
              <w:jc w:val="center"/>
              <w:rPr>
                <w:b/>
                <w:szCs w:val="24"/>
              </w:rPr>
            </w:pPr>
            <w:r w:rsidRPr="00733FB0">
              <w:rPr>
                <w:b/>
                <w:szCs w:val="24"/>
              </w:rPr>
              <w:t>Услов:</w:t>
            </w:r>
          </w:p>
          <w:p w14:paraId="28D6D2E4" w14:textId="77777777" w:rsidR="00C21213" w:rsidRPr="00CC3426" w:rsidRDefault="00C21213" w:rsidP="00C21213">
            <w:pPr>
              <w:ind w:left="360"/>
              <w:jc w:val="center"/>
              <w:rPr>
                <w:szCs w:val="24"/>
              </w:rPr>
            </w:pP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2B269CCB" w14:textId="77777777" w:rsidR="00C21213" w:rsidRPr="00E53B19" w:rsidRDefault="00C21213" w:rsidP="00C21213">
            <w:pPr>
              <w:spacing w:after="103" w:line="259" w:lineRule="auto"/>
              <w:ind w:left="103"/>
              <w:jc w:val="left"/>
              <w:rPr>
                <w:szCs w:val="24"/>
              </w:rPr>
            </w:pPr>
            <w:r w:rsidRPr="00E53B19">
              <w:rPr>
                <w:szCs w:val="24"/>
              </w:rPr>
              <w:t xml:space="preserve">Да располаже довољним кадровским капацитетом и то:  </w:t>
            </w:r>
          </w:p>
          <w:p w14:paraId="54654FB7" w14:textId="72E34DE9" w:rsidR="00C21213" w:rsidRPr="008D37D4" w:rsidRDefault="00C21213" w:rsidP="00547A2A">
            <w:pPr>
              <w:spacing w:before="120" w:after="120"/>
            </w:pPr>
            <w:r w:rsidRPr="00E53B19">
              <w:rPr>
                <w:szCs w:val="24"/>
              </w:rPr>
              <w:t xml:space="preserve">- да има најмање </w:t>
            </w:r>
            <w:r>
              <w:rPr>
                <w:b/>
                <w:szCs w:val="24"/>
              </w:rPr>
              <w:t>1</w:t>
            </w:r>
            <w:r w:rsidRPr="00E53B19">
              <w:rPr>
                <w:b/>
                <w:szCs w:val="24"/>
              </w:rPr>
              <w:t xml:space="preserve"> (</w:t>
            </w:r>
            <w:r>
              <w:rPr>
                <w:b/>
                <w:szCs w:val="24"/>
              </w:rPr>
              <w:t>једног</w:t>
            </w:r>
            <w:r w:rsidRPr="00E53B19">
              <w:rPr>
                <w:b/>
                <w:szCs w:val="24"/>
              </w:rPr>
              <w:t>)</w:t>
            </w:r>
            <w:r>
              <w:rPr>
                <w:szCs w:val="24"/>
              </w:rPr>
              <w:t xml:space="preserve"> запосленог или радно ангажованог</w:t>
            </w:r>
            <w:r w:rsidRPr="00E53B19">
              <w:rPr>
                <w:szCs w:val="24"/>
              </w:rPr>
              <w:t xml:space="preserve"> по уговору </w:t>
            </w:r>
            <w:r>
              <w:rPr>
                <w:szCs w:val="24"/>
              </w:rPr>
              <w:t>који</w:t>
            </w:r>
            <w:r w:rsidR="00F83119">
              <w:rPr>
                <w:szCs w:val="24"/>
              </w:rPr>
              <w:t xml:space="preserve"> мора бити лице са високом стручном спремом одговарајуће струке, а у складу са чл. 2 Правилника</w:t>
            </w:r>
            <w:r>
              <w:rPr>
                <w:szCs w:val="24"/>
              </w:rPr>
              <w:t xml:space="preserve"> </w:t>
            </w:r>
            <w:r w:rsidR="00F83119" w:rsidRPr="00F83119">
              <w:rPr>
                <w:rFonts w:eastAsia="TimesNewRomanPSMT"/>
              </w:rPr>
              <w:t>о начину и поступку за расписивање и спровођење архитектонско-урбанистичког конкурса</w:t>
            </w:r>
          </w:p>
        </w:tc>
      </w:tr>
      <w:tr w:rsidR="00C21213" w:rsidRPr="00CC3426" w14:paraId="595C1C9E" w14:textId="77777777" w:rsidTr="00AA35EB">
        <w:trPr>
          <w:trHeight w:val="1851"/>
          <w:jc w:val="center"/>
        </w:trPr>
        <w:tc>
          <w:tcPr>
            <w:tcW w:w="1980"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4E25A9A" w14:textId="77777777" w:rsidR="00C21213" w:rsidRPr="00413488" w:rsidRDefault="00C21213" w:rsidP="00C21213">
            <w:pPr>
              <w:ind w:left="360"/>
              <w:jc w:val="center"/>
              <w:rPr>
                <w:b/>
                <w:szCs w:val="24"/>
              </w:rPr>
            </w:pPr>
            <w:r w:rsidRPr="00413488">
              <w:rPr>
                <w:b/>
                <w:szCs w:val="24"/>
              </w:rPr>
              <w:t>Доказ:</w:t>
            </w:r>
          </w:p>
        </w:tc>
        <w:tc>
          <w:tcPr>
            <w:tcW w:w="7322" w:type="dxa"/>
            <w:tcBorders>
              <w:top w:val="single" w:sz="4" w:space="0" w:color="000000"/>
              <w:left w:val="single" w:sz="4" w:space="0" w:color="000000"/>
              <w:bottom w:val="single" w:sz="4" w:space="0" w:color="000000"/>
              <w:right w:val="single" w:sz="4" w:space="0" w:color="000000"/>
            </w:tcBorders>
            <w:shd w:val="clear" w:color="auto" w:fill="auto"/>
          </w:tcPr>
          <w:p w14:paraId="3AADCA16" w14:textId="10D86FD1" w:rsidR="00C21213" w:rsidRPr="00F83119" w:rsidRDefault="00C21213" w:rsidP="00C21213">
            <w:pPr>
              <w:rPr>
                <w:color w:val="FF0000"/>
                <w:szCs w:val="24"/>
              </w:rPr>
            </w:pPr>
            <w:r w:rsidRPr="00E53B19">
              <w:rPr>
                <w:szCs w:val="24"/>
              </w:rPr>
              <w:t>Извод из појединачне пореске пријаве за порез и доприносе по одбиткуодносно прва страна ППП-ПД пријаве где је наведен укупан број запосле</w:t>
            </w:r>
            <w:r w:rsidR="003909B6">
              <w:rPr>
                <w:szCs w:val="24"/>
              </w:rPr>
              <w:t>них/радно ангажованих, а којим П</w:t>
            </w:r>
            <w:r w:rsidRPr="00E53B19">
              <w:rPr>
                <w:szCs w:val="24"/>
              </w:rPr>
              <w:t>онуђач</w:t>
            </w:r>
            <w:r w:rsidR="003909B6">
              <w:rPr>
                <w:szCs w:val="24"/>
              </w:rPr>
              <w:t>/Спроводилац</w:t>
            </w:r>
            <w:r w:rsidRPr="00E53B19">
              <w:rPr>
                <w:szCs w:val="24"/>
              </w:rPr>
              <w:t xml:space="preserve"> д</w:t>
            </w:r>
            <w:r>
              <w:rPr>
                <w:szCs w:val="24"/>
              </w:rPr>
              <w:t>оказује да располаже са 1(једним)</w:t>
            </w:r>
            <w:r w:rsidRPr="00E53B19">
              <w:rPr>
                <w:szCs w:val="24"/>
              </w:rPr>
              <w:t xml:space="preserve"> з</w:t>
            </w:r>
            <w:r>
              <w:rPr>
                <w:szCs w:val="24"/>
              </w:rPr>
              <w:t>апосленим или радно ангажованим</w:t>
            </w:r>
            <w:r w:rsidRPr="00E53B19">
              <w:rPr>
                <w:szCs w:val="24"/>
              </w:rPr>
              <w:t xml:space="preserve"> по уговору </w:t>
            </w:r>
            <w:r>
              <w:rPr>
                <w:szCs w:val="24"/>
              </w:rPr>
              <w:t xml:space="preserve">који мора </w:t>
            </w:r>
            <w:r w:rsidR="00F83119">
              <w:rPr>
                <w:szCs w:val="24"/>
              </w:rPr>
              <w:t>лице са високом стручном спремом одговарајуће струке, а у складу са чл. 2 Правилника</w:t>
            </w:r>
            <w:r w:rsidR="00F83119" w:rsidRPr="002D3D1D">
              <w:rPr>
                <w:rFonts w:eastAsia="TimesNewRomanPSMT"/>
                <w:b/>
              </w:rPr>
              <w:t xml:space="preserve"> </w:t>
            </w:r>
            <w:r w:rsidR="00F83119" w:rsidRPr="00F83119">
              <w:rPr>
                <w:rFonts w:eastAsia="TimesNewRomanPSMT"/>
              </w:rPr>
              <w:t>о начину и поступку за расписивање и спровођење архитектонско-урбанистичког конкурса</w:t>
            </w:r>
            <w:r w:rsidR="00F83119">
              <w:rPr>
                <w:rFonts w:eastAsia="TimesNewRomanPSMT"/>
              </w:rPr>
              <w:t>.</w:t>
            </w:r>
          </w:p>
          <w:p w14:paraId="2BE6810E" w14:textId="433C0FD2" w:rsidR="00C21213" w:rsidRPr="00E53B19" w:rsidRDefault="00C21213" w:rsidP="00C21213">
            <w:pPr>
              <w:rPr>
                <w:szCs w:val="24"/>
              </w:rPr>
            </w:pPr>
            <w:r>
              <w:rPr>
                <w:szCs w:val="24"/>
              </w:rPr>
              <w:t>П</w:t>
            </w:r>
            <w:r w:rsidRPr="00E53B19">
              <w:rPr>
                <w:szCs w:val="24"/>
              </w:rPr>
              <w:t>онуђач мора доставити доказ којим на несумњив начин доказује да су исти запослени (МА обрасце) или радно ангажовани код понуђача. За радно ангажоване раднике Понуђач може доставити као доказ:</w:t>
            </w:r>
          </w:p>
          <w:p w14:paraId="44F1BE51" w14:textId="77777777" w:rsidR="00C21213" w:rsidRPr="00E53B19" w:rsidRDefault="00C21213" w:rsidP="00C21213">
            <w:pPr>
              <w:rPr>
                <w:szCs w:val="24"/>
              </w:rPr>
            </w:pPr>
          </w:p>
          <w:p w14:paraId="091F072A" w14:textId="77777777" w:rsidR="00C21213" w:rsidRPr="00E53B19" w:rsidRDefault="00C21213" w:rsidP="00C21213">
            <w:pPr>
              <w:widowControl/>
              <w:numPr>
                <w:ilvl w:val="0"/>
                <w:numId w:val="30"/>
              </w:numPr>
              <w:tabs>
                <w:tab w:val="clear" w:pos="1440"/>
              </w:tabs>
              <w:spacing w:after="160" w:line="259" w:lineRule="auto"/>
              <w:contextualSpacing/>
              <w:rPr>
                <w:szCs w:val="24"/>
              </w:rPr>
            </w:pPr>
            <w:r w:rsidRPr="00E53B19">
              <w:rPr>
                <w:szCs w:val="24"/>
              </w:rPr>
              <w:t xml:space="preserve">Уговор о привременим и повременим пословима уз </w:t>
            </w:r>
            <w:r w:rsidRPr="00172F15">
              <w:rPr>
                <w:szCs w:val="24"/>
              </w:rPr>
              <w:t>МА обра</w:t>
            </w:r>
            <w:r w:rsidRPr="00E53B19">
              <w:rPr>
                <w:szCs w:val="24"/>
              </w:rPr>
              <w:t xml:space="preserve">зац или </w:t>
            </w:r>
          </w:p>
          <w:p w14:paraId="066292A7" w14:textId="77777777" w:rsidR="00C21213" w:rsidRPr="00E53B19" w:rsidRDefault="00C21213" w:rsidP="00C21213">
            <w:pPr>
              <w:widowControl/>
              <w:numPr>
                <w:ilvl w:val="0"/>
                <w:numId w:val="30"/>
              </w:numPr>
              <w:tabs>
                <w:tab w:val="clear" w:pos="1440"/>
              </w:tabs>
              <w:spacing w:after="160" w:line="259" w:lineRule="auto"/>
              <w:contextualSpacing/>
              <w:rPr>
                <w:szCs w:val="24"/>
              </w:rPr>
            </w:pPr>
            <w:r w:rsidRPr="00E53B19">
              <w:rPr>
                <w:szCs w:val="24"/>
              </w:rPr>
              <w:t xml:space="preserve">уговор о допунском раду или </w:t>
            </w:r>
          </w:p>
          <w:p w14:paraId="0EA0D395" w14:textId="77777777" w:rsidR="00C21213" w:rsidRPr="00E53B19" w:rsidRDefault="00C21213" w:rsidP="00C21213">
            <w:pPr>
              <w:widowControl/>
              <w:numPr>
                <w:ilvl w:val="0"/>
                <w:numId w:val="30"/>
              </w:numPr>
              <w:tabs>
                <w:tab w:val="clear" w:pos="1440"/>
              </w:tabs>
              <w:spacing w:after="160" w:line="259" w:lineRule="auto"/>
              <w:contextualSpacing/>
              <w:rPr>
                <w:szCs w:val="24"/>
              </w:rPr>
            </w:pPr>
            <w:r w:rsidRPr="00E53B19">
              <w:rPr>
                <w:szCs w:val="24"/>
              </w:rPr>
              <w:t xml:space="preserve">уговор о делу. </w:t>
            </w:r>
          </w:p>
          <w:p w14:paraId="2ABABFC8" w14:textId="4AE1B679" w:rsidR="00C21213" w:rsidRPr="00413488" w:rsidRDefault="00C21213" w:rsidP="00C21213">
            <w:r w:rsidRPr="00172F15">
              <w:rPr>
                <w:szCs w:val="24"/>
              </w:rPr>
              <w:t xml:space="preserve">Понуђач је у обавези да достави Извод из појединачне пореске пријаве за порез и доприносе по одбитку, односно прву страну ППП-ПД пријаве за месец који претходи месецу објаве позива за подношење понуда или каснији, оверену печатом и потписом овлашћеног лица понуђача.  </w:t>
            </w:r>
          </w:p>
        </w:tc>
      </w:tr>
    </w:tbl>
    <w:p w14:paraId="6CEAC5DF" w14:textId="6B57FF4A" w:rsidR="00C74A1C" w:rsidRDefault="00C74A1C" w:rsidP="00BC5B65">
      <w:pPr>
        <w:widowControl/>
        <w:tabs>
          <w:tab w:val="clear" w:pos="1440"/>
        </w:tabs>
        <w:spacing w:after="200" w:line="276" w:lineRule="auto"/>
        <w:jc w:val="left"/>
        <w:rPr>
          <w:b/>
          <w:szCs w:val="24"/>
        </w:rPr>
      </w:pPr>
    </w:p>
    <w:p w14:paraId="05B5FAA5" w14:textId="79021152" w:rsidR="00911727" w:rsidRPr="00BC5B65" w:rsidRDefault="00911727" w:rsidP="003909B6">
      <w:pPr>
        <w:widowControl/>
        <w:tabs>
          <w:tab w:val="clear" w:pos="1440"/>
        </w:tabs>
        <w:spacing w:after="200" w:line="276" w:lineRule="auto"/>
        <w:rPr>
          <w:b/>
          <w:szCs w:val="24"/>
        </w:rPr>
      </w:pPr>
      <w:r w:rsidRPr="00334FF9">
        <w:rPr>
          <w:b/>
          <w:szCs w:val="24"/>
        </w:rPr>
        <w:t xml:space="preserve">УСЛОВИ КОЈЕ МОРА ДА ИСПУНИ </w:t>
      </w:r>
      <w:r w:rsidR="003909B6">
        <w:rPr>
          <w:b/>
          <w:szCs w:val="24"/>
        </w:rPr>
        <w:t>ПОНУЂАЧ/</w:t>
      </w:r>
      <w:r w:rsidR="007378AC">
        <w:rPr>
          <w:b/>
          <w:szCs w:val="24"/>
        </w:rPr>
        <w:t>СПРОВОДИЛАЦ</w:t>
      </w:r>
      <w:r w:rsidRPr="00334FF9">
        <w:rPr>
          <w:b/>
          <w:szCs w:val="24"/>
        </w:rPr>
        <w:t xml:space="preserve"> АКО ИЗВРШЕЊЕ НАБАВКЕ ДЕЛИМИЧНО ПОВЕРАВА ПОДИЗВОЂАЧУ </w:t>
      </w:r>
    </w:p>
    <w:p w14:paraId="315D3E85" w14:textId="4ADD11D3" w:rsidR="00911727" w:rsidRPr="00334FF9" w:rsidRDefault="00BC5B65" w:rsidP="00BC5B65">
      <w:pPr>
        <w:tabs>
          <w:tab w:val="clear" w:pos="1440"/>
          <w:tab w:val="left" w:pos="709"/>
        </w:tabs>
        <w:ind w:left="24" w:right="49"/>
        <w:rPr>
          <w:szCs w:val="24"/>
        </w:rPr>
      </w:pPr>
      <w:r>
        <w:rPr>
          <w:szCs w:val="24"/>
        </w:rPr>
        <w:tab/>
      </w:r>
      <w:r w:rsidR="003909B6">
        <w:rPr>
          <w:szCs w:val="24"/>
        </w:rPr>
        <w:t>Понуђач/</w:t>
      </w:r>
      <w:r w:rsidR="007378AC">
        <w:rPr>
          <w:szCs w:val="24"/>
        </w:rPr>
        <w:t>Спроводилац</w:t>
      </w:r>
      <w:r w:rsidR="00911727" w:rsidRPr="00334FF9">
        <w:rPr>
          <w:szCs w:val="24"/>
        </w:rPr>
        <w:t xml:space="preserve"> је дужан да у понуди наведе да ли ће извршење јавне набавке делимично поверити подизвођачу.  </w:t>
      </w:r>
    </w:p>
    <w:p w14:paraId="61343F18" w14:textId="7A4FEF48" w:rsidR="00911727" w:rsidRPr="00334FF9" w:rsidRDefault="00BC5B65" w:rsidP="00BC5B65">
      <w:pPr>
        <w:tabs>
          <w:tab w:val="clear" w:pos="1440"/>
          <w:tab w:val="left" w:pos="567"/>
        </w:tabs>
        <w:ind w:left="24" w:right="49"/>
        <w:rPr>
          <w:szCs w:val="24"/>
        </w:rPr>
      </w:pPr>
      <w:r>
        <w:rPr>
          <w:szCs w:val="24"/>
        </w:rPr>
        <w:tab/>
      </w:r>
      <w:r>
        <w:rPr>
          <w:szCs w:val="24"/>
        </w:rPr>
        <w:tab/>
      </w:r>
      <w:r w:rsidR="00911727" w:rsidRPr="00334FF9">
        <w:rPr>
          <w:szCs w:val="24"/>
        </w:rPr>
        <w:t xml:space="preserve">Ако </w:t>
      </w:r>
      <w:r w:rsidR="003909B6">
        <w:rPr>
          <w:szCs w:val="24"/>
        </w:rPr>
        <w:t>Понуђач/</w:t>
      </w:r>
      <w:r w:rsidR="007378AC">
        <w:rPr>
          <w:szCs w:val="24"/>
        </w:rPr>
        <w:t>Спроводилац</w:t>
      </w:r>
      <w:r w:rsidR="00911727" w:rsidRPr="00334FF9">
        <w:rPr>
          <w:szCs w:val="24"/>
        </w:rPr>
        <w:t xml:space="preserve">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14:paraId="2C656033" w14:textId="028F4F50" w:rsidR="00911727" w:rsidRPr="00334FF9" w:rsidRDefault="00BC5B65" w:rsidP="00BC5B65">
      <w:pPr>
        <w:tabs>
          <w:tab w:val="clear" w:pos="1440"/>
          <w:tab w:val="left" w:pos="709"/>
        </w:tabs>
        <w:ind w:left="24" w:right="49"/>
        <w:rPr>
          <w:szCs w:val="24"/>
        </w:rPr>
      </w:pPr>
      <w:r>
        <w:rPr>
          <w:szCs w:val="24"/>
        </w:rPr>
        <w:tab/>
      </w:r>
      <w:r w:rsidR="00911727" w:rsidRPr="00334FF9">
        <w:rPr>
          <w:szCs w:val="24"/>
        </w:rPr>
        <w:t xml:space="preserve">Ако </w:t>
      </w:r>
      <w:r w:rsidR="003909B6">
        <w:rPr>
          <w:szCs w:val="24"/>
        </w:rPr>
        <w:t>Понуђач/</w:t>
      </w:r>
      <w:r w:rsidR="007378AC">
        <w:rPr>
          <w:szCs w:val="24"/>
        </w:rPr>
        <w:t>Спроводилац</w:t>
      </w:r>
      <w:r w:rsidR="00911727" w:rsidRPr="00334FF9">
        <w:rPr>
          <w:szCs w:val="24"/>
        </w:rPr>
        <w:t xml:space="preserve"> у понуди наведе да ће делимично извршење набавке </w:t>
      </w:r>
      <w:r w:rsidR="00911727" w:rsidRPr="00334FF9">
        <w:rPr>
          <w:szCs w:val="24"/>
        </w:rPr>
        <w:lastRenderedPageBreak/>
        <w:t>поверити подизвођачу, дужан је да наведе назив подизвођача, а уколи</w:t>
      </w:r>
      <w:r w:rsidR="003909B6">
        <w:rPr>
          <w:szCs w:val="24"/>
        </w:rPr>
        <w:t>ко уговор буде закључен између Н</w:t>
      </w:r>
      <w:r w:rsidR="00911727" w:rsidRPr="00334FF9">
        <w:rPr>
          <w:szCs w:val="24"/>
        </w:rPr>
        <w:t>аручиоца</w:t>
      </w:r>
      <w:r w:rsidR="003909B6">
        <w:rPr>
          <w:szCs w:val="24"/>
        </w:rPr>
        <w:t>/Расписивача</w:t>
      </w:r>
      <w:r w:rsidR="00911727" w:rsidRPr="00334FF9">
        <w:rPr>
          <w:szCs w:val="24"/>
        </w:rPr>
        <w:t xml:space="preserve"> и </w:t>
      </w:r>
      <w:r w:rsidR="003909B6">
        <w:rPr>
          <w:szCs w:val="24"/>
        </w:rPr>
        <w:t>Понуђача/Спроводиоца</w:t>
      </w:r>
      <w:r w:rsidR="00911727" w:rsidRPr="00334FF9">
        <w:rPr>
          <w:szCs w:val="24"/>
        </w:rPr>
        <w:t xml:space="preserve">, тај подизвођач ће бити наведен у уговору. </w:t>
      </w:r>
    </w:p>
    <w:p w14:paraId="48284E42" w14:textId="475D01B1" w:rsidR="00911727" w:rsidRPr="00334FF9" w:rsidRDefault="00BC5B65" w:rsidP="00BC5B65">
      <w:pPr>
        <w:tabs>
          <w:tab w:val="clear" w:pos="1440"/>
          <w:tab w:val="left" w:pos="851"/>
        </w:tabs>
        <w:ind w:left="24" w:right="49"/>
        <w:rPr>
          <w:szCs w:val="24"/>
        </w:rPr>
      </w:pPr>
      <w:r>
        <w:rPr>
          <w:szCs w:val="24"/>
        </w:rPr>
        <w:tab/>
      </w:r>
      <w:r w:rsidR="008720E1">
        <w:rPr>
          <w:szCs w:val="24"/>
        </w:rPr>
        <w:t>П</w:t>
      </w:r>
      <w:r w:rsidR="003909B6">
        <w:rPr>
          <w:szCs w:val="24"/>
        </w:rPr>
        <w:t>онуђач/</w:t>
      </w:r>
      <w:r w:rsidR="007378AC">
        <w:rPr>
          <w:szCs w:val="24"/>
        </w:rPr>
        <w:t>Спроводилац</w:t>
      </w:r>
      <w:r w:rsidR="003909B6">
        <w:rPr>
          <w:szCs w:val="24"/>
        </w:rPr>
        <w:t xml:space="preserve"> је дужан да Н</w:t>
      </w:r>
      <w:r w:rsidR="00911727" w:rsidRPr="00334FF9">
        <w:rPr>
          <w:szCs w:val="24"/>
        </w:rPr>
        <w:t>аручиоцу</w:t>
      </w:r>
      <w:r w:rsidR="003909B6">
        <w:rPr>
          <w:szCs w:val="24"/>
        </w:rPr>
        <w:t>/Раписивачу</w:t>
      </w:r>
      <w:r w:rsidR="00911727" w:rsidRPr="00334FF9">
        <w:rPr>
          <w:szCs w:val="24"/>
        </w:rPr>
        <w:t xml:space="preserve">, на његов захтев, омогући приступ код подизвођача ради утврђивања испуњености услова. </w:t>
      </w:r>
    </w:p>
    <w:p w14:paraId="4D4F09A0" w14:textId="43996132" w:rsidR="00911727" w:rsidRPr="00334FF9" w:rsidRDefault="00BC5B65" w:rsidP="00BC5B65">
      <w:pPr>
        <w:tabs>
          <w:tab w:val="clear" w:pos="1440"/>
          <w:tab w:val="left" w:pos="851"/>
          <w:tab w:val="right" w:pos="8312"/>
        </w:tabs>
        <w:rPr>
          <w:szCs w:val="24"/>
        </w:rPr>
      </w:pPr>
      <w:r>
        <w:rPr>
          <w:szCs w:val="24"/>
        </w:rPr>
        <w:tab/>
      </w:r>
      <w:r w:rsidR="003909B6">
        <w:rPr>
          <w:szCs w:val="24"/>
        </w:rPr>
        <w:t>Ронуђач/</w:t>
      </w:r>
      <w:r w:rsidR="007378AC">
        <w:rPr>
          <w:szCs w:val="24"/>
        </w:rPr>
        <w:t>Спроводилац</w:t>
      </w:r>
      <w:r w:rsidR="00911727" w:rsidRPr="00334FF9">
        <w:rPr>
          <w:szCs w:val="24"/>
        </w:rPr>
        <w:t xml:space="preserve"> је дужан да за подизвођаче достави доказе о испуњености обавезних услова Поглављe IV. УСЛОВИ ЗА УЧЕШЋЕ У ПОСТУПКУ ЈАВНЕ НАБАВКЕ </w:t>
      </w:r>
      <w:r w:rsidR="00911727" w:rsidRPr="00C21213">
        <w:rPr>
          <w:szCs w:val="24"/>
        </w:rPr>
        <w:t>(чл</w:t>
      </w:r>
      <w:r w:rsidR="00B573E4" w:rsidRPr="00C21213">
        <w:rPr>
          <w:szCs w:val="24"/>
        </w:rPr>
        <w:t>ан</w:t>
      </w:r>
      <w:r w:rsidR="00911727" w:rsidRPr="00C21213">
        <w:rPr>
          <w:szCs w:val="24"/>
        </w:rPr>
        <w:t xml:space="preserve"> 75. ЗЈН) И УПУТСТВО КАКО ДА СЕ ДОКАЗУЈЕ ИСПУЊЕНОСТ УСЛОВА,</w:t>
      </w:r>
      <w:r w:rsidR="00911727" w:rsidRPr="00C21213">
        <w:rPr>
          <w:b/>
          <w:szCs w:val="24"/>
        </w:rPr>
        <w:t xml:space="preserve"> </w:t>
      </w:r>
      <w:r w:rsidR="00911727" w:rsidRPr="00C21213">
        <w:rPr>
          <w:szCs w:val="24"/>
        </w:rPr>
        <w:t>а доказ о испуњености услова из подтачке 5) члана 75. З</w:t>
      </w:r>
      <w:r w:rsidR="00B573E4" w:rsidRPr="00C21213">
        <w:rPr>
          <w:szCs w:val="24"/>
        </w:rPr>
        <w:t>акона</w:t>
      </w:r>
      <w:r w:rsidR="00911727" w:rsidRPr="00C21213">
        <w:rPr>
          <w:szCs w:val="24"/>
        </w:rPr>
        <w:t xml:space="preserve"> - поседовање важеће дозволе</w:t>
      </w:r>
      <w:r w:rsidR="00911727" w:rsidRPr="00334FF9">
        <w:rPr>
          <w:szCs w:val="24"/>
        </w:rPr>
        <w:t xml:space="preserve">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 </w:t>
      </w:r>
    </w:p>
    <w:p w14:paraId="6C311C2F" w14:textId="552E5912" w:rsidR="00911727" w:rsidRPr="00334FF9" w:rsidRDefault="00BC5B65" w:rsidP="00BC5B65">
      <w:pPr>
        <w:tabs>
          <w:tab w:val="clear" w:pos="1440"/>
          <w:tab w:val="left" w:pos="851"/>
        </w:tabs>
        <w:ind w:left="24" w:right="49"/>
        <w:rPr>
          <w:szCs w:val="24"/>
        </w:rPr>
      </w:pPr>
      <w:r>
        <w:rPr>
          <w:szCs w:val="24"/>
        </w:rPr>
        <w:tab/>
      </w:r>
      <w:r w:rsidR="003909B6">
        <w:rPr>
          <w:szCs w:val="24"/>
        </w:rPr>
        <w:t>Понуђач/</w:t>
      </w:r>
      <w:r w:rsidR="007378AC">
        <w:rPr>
          <w:szCs w:val="24"/>
        </w:rPr>
        <w:t>Спроводилац</w:t>
      </w:r>
      <w:r w:rsidR="00911727" w:rsidRPr="00334FF9">
        <w:rPr>
          <w:szCs w:val="24"/>
        </w:rPr>
        <w:t xml:space="preserve"> у потпуности одговара </w:t>
      </w:r>
      <w:r w:rsidR="004C3F9C">
        <w:rPr>
          <w:szCs w:val="24"/>
        </w:rPr>
        <w:t>наручиоц</w:t>
      </w:r>
      <w:r w:rsidR="00FB62DC" w:rsidRPr="00FB62DC">
        <w:rPr>
          <w:szCs w:val="24"/>
        </w:rPr>
        <w:t>у</w:t>
      </w:r>
      <w:r w:rsidR="00FB62DC">
        <w:rPr>
          <w:color w:val="FF0000"/>
          <w:szCs w:val="24"/>
        </w:rPr>
        <w:t xml:space="preserve"> </w:t>
      </w:r>
      <w:r w:rsidR="00911727" w:rsidRPr="00334FF9">
        <w:rPr>
          <w:szCs w:val="24"/>
        </w:rPr>
        <w:t xml:space="preserve">за извршење обавеза из поступка јавне набавке, односно за извршење уговорних обавеза, без обзира на број подизвођача. </w:t>
      </w:r>
    </w:p>
    <w:p w14:paraId="331327D8" w14:textId="1BFD000B" w:rsidR="00911727" w:rsidRPr="00334FF9" w:rsidRDefault="00BC5B65" w:rsidP="00BC5B65">
      <w:pPr>
        <w:tabs>
          <w:tab w:val="clear" w:pos="1440"/>
          <w:tab w:val="left" w:pos="851"/>
        </w:tabs>
        <w:ind w:left="24" w:right="49"/>
        <w:rPr>
          <w:szCs w:val="24"/>
        </w:rPr>
      </w:pPr>
      <w:r>
        <w:rPr>
          <w:szCs w:val="24"/>
        </w:rPr>
        <w:tab/>
      </w:r>
      <w:r w:rsidR="00DA05E3">
        <w:rPr>
          <w:szCs w:val="24"/>
        </w:rPr>
        <w:t>Наручилац/Расписивач</w:t>
      </w:r>
      <w:r w:rsidR="004C3F9C">
        <w:rPr>
          <w:szCs w:val="24"/>
        </w:rPr>
        <w:t xml:space="preserve"> </w:t>
      </w:r>
      <w:r w:rsidR="00911727" w:rsidRPr="00334FF9">
        <w:rPr>
          <w:szCs w:val="24"/>
        </w:rPr>
        <w:t xml:space="preserve">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00EC4B2F" w14:textId="77777777" w:rsidR="00911727" w:rsidRPr="00334FF9" w:rsidRDefault="00911727" w:rsidP="00911727">
      <w:pPr>
        <w:spacing w:line="256" w:lineRule="auto"/>
        <w:rPr>
          <w:szCs w:val="24"/>
        </w:rPr>
      </w:pPr>
      <w:r w:rsidRPr="00334FF9">
        <w:rPr>
          <w:szCs w:val="24"/>
        </w:rPr>
        <w:t xml:space="preserve"> </w:t>
      </w:r>
    </w:p>
    <w:p w14:paraId="040D0905" w14:textId="5847AFF6" w:rsidR="00911727" w:rsidRDefault="00911727" w:rsidP="00911727">
      <w:pPr>
        <w:spacing w:after="50" w:line="256" w:lineRule="auto"/>
        <w:ind w:right="6"/>
        <w:rPr>
          <w:b/>
          <w:szCs w:val="24"/>
        </w:rPr>
      </w:pPr>
      <w:r w:rsidRPr="00334FF9">
        <w:rPr>
          <w:b/>
          <w:szCs w:val="24"/>
        </w:rPr>
        <w:t xml:space="preserve">УСЛОВИ КОЈЕ МОРА ДА ИСПУНИ СВАКИ ОД </w:t>
      </w:r>
      <w:r w:rsidR="003909B6">
        <w:rPr>
          <w:b/>
          <w:szCs w:val="24"/>
        </w:rPr>
        <w:t>ПОНУЂАЧА/СПРОВОДИ</w:t>
      </w:r>
      <w:r w:rsidR="008720E1">
        <w:rPr>
          <w:b/>
          <w:szCs w:val="24"/>
        </w:rPr>
        <w:t>ЛАЦА</w:t>
      </w:r>
      <w:r w:rsidRPr="00334FF9">
        <w:rPr>
          <w:b/>
          <w:szCs w:val="24"/>
        </w:rPr>
        <w:t xml:space="preserve"> ИЗ ГРУПЕ </w:t>
      </w:r>
      <w:r w:rsidR="003909B6">
        <w:rPr>
          <w:b/>
          <w:szCs w:val="24"/>
        </w:rPr>
        <w:t>ПОНУЂАЧА/СПРОВОДИОЦА</w:t>
      </w:r>
      <w:r w:rsidRPr="00334FF9">
        <w:rPr>
          <w:b/>
          <w:szCs w:val="24"/>
        </w:rPr>
        <w:t xml:space="preserve"> </w:t>
      </w:r>
    </w:p>
    <w:p w14:paraId="031FA81D" w14:textId="77777777" w:rsidR="00BC5B65" w:rsidRPr="00334FF9" w:rsidRDefault="00BC5B65" w:rsidP="00911727">
      <w:pPr>
        <w:spacing w:after="50" w:line="256" w:lineRule="auto"/>
        <w:ind w:right="6"/>
        <w:rPr>
          <w:szCs w:val="24"/>
        </w:rPr>
      </w:pPr>
    </w:p>
    <w:p w14:paraId="70810E59" w14:textId="297DC196" w:rsidR="00911727" w:rsidRPr="00FB62DC" w:rsidRDefault="00BC5B65" w:rsidP="00BC5B65">
      <w:pPr>
        <w:tabs>
          <w:tab w:val="clear" w:pos="1440"/>
          <w:tab w:val="left" w:pos="709"/>
          <w:tab w:val="center" w:pos="3246"/>
        </w:tabs>
        <w:rPr>
          <w:szCs w:val="24"/>
        </w:rPr>
      </w:pPr>
      <w:r>
        <w:rPr>
          <w:szCs w:val="24"/>
        </w:rPr>
        <w:tab/>
      </w:r>
      <w:r w:rsidR="00911727" w:rsidRPr="00334FF9">
        <w:rPr>
          <w:szCs w:val="24"/>
        </w:rPr>
        <w:t xml:space="preserve">Понуду може поднети група </w:t>
      </w:r>
      <w:r w:rsidR="00DA05E3">
        <w:rPr>
          <w:szCs w:val="24"/>
        </w:rPr>
        <w:t>Понуђач</w:t>
      </w:r>
      <w:r w:rsidR="008720E1">
        <w:rPr>
          <w:szCs w:val="24"/>
        </w:rPr>
        <w:t>а</w:t>
      </w:r>
      <w:r w:rsidR="00DA05E3">
        <w:rPr>
          <w:szCs w:val="24"/>
        </w:rPr>
        <w:t>/Спроводилац</w:t>
      </w:r>
      <w:r w:rsidR="00911727" w:rsidRPr="00FB62DC">
        <w:rPr>
          <w:szCs w:val="24"/>
        </w:rPr>
        <w:t xml:space="preserve">а.  </w:t>
      </w:r>
    </w:p>
    <w:p w14:paraId="2210548A" w14:textId="50766B1E" w:rsidR="00911727" w:rsidRPr="00FB62DC" w:rsidRDefault="00BC5B65" w:rsidP="00BC5B65">
      <w:pPr>
        <w:tabs>
          <w:tab w:val="clear" w:pos="1440"/>
        </w:tabs>
        <w:ind w:right="49"/>
        <w:rPr>
          <w:szCs w:val="24"/>
        </w:rPr>
      </w:pPr>
      <w:r w:rsidRPr="00FB62DC">
        <w:rPr>
          <w:szCs w:val="24"/>
        </w:rPr>
        <w:tab/>
      </w:r>
      <w:r w:rsidR="00911727" w:rsidRPr="00FB62DC">
        <w:rPr>
          <w:szCs w:val="24"/>
        </w:rPr>
        <w:t xml:space="preserve">Сваки </w:t>
      </w:r>
      <w:r w:rsidR="007378AC" w:rsidRPr="00FB62DC">
        <w:rPr>
          <w:szCs w:val="24"/>
        </w:rPr>
        <w:t>Спроводилац</w:t>
      </w:r>
      <w:r w:rsidR="00911727" w:rsidRPr="00FB62DC">
        <w:rPr>
          <w:szCs w:val="24"/>
        </w:rPr>
        <w:t xml:space="preserve"> из групе </w:t>
      </w:r>
      <w:r w:rsidR="00DA05E3">
        <w:rPr>
          <w:szCs w:val="24"/>
        </w:rPr>
        <w:t>Понуђач/Спроводилац</w:t>
      </w:r>
      <w:r w:rsidR="00B573E4" w:rsidRPr="00FB62DC">
        <w:rPr>
          <w:szCs w:val="24"/>
        </w:rPr>
        <w:t>а</w:t>
      </w:r>
      <w:r w:rsidR="00911727" w:rsidRPr="00FB62DC">
        <w:rPr>
          <w:szCs w:val="24"/>
        </w:rPr>
        <w:t xml:space="preserve"> мора да испуни обавезне услове из Поглавља IV. УСЛОВИ ЗА УЧЕШЋЕ У ПОСТУПКУ ЈАВНЕ НАБАВКЕ (чл</w:t>
      </w:r>
      <w:r w:rsidR="00B573E4" w:rsidRPr="00FB62DC">
        <w:rPr>
          <w:szCs w:val="24"/>
        </w:rPr>
        <w:t>ан</w:t>
      </w:r>
      <w:r w:rsidR="00911727" w:rsidRPr="00FB62DC">
        <w:rPr>
          <w:szCs w:val="24"/>
        </w:rPr>
        <w:t xml:space="preserve"> 75. З</w:t>
      </w:r>
      <w:r w:rsidR="00B573E4" w:rsidRPr="00FB62DC">
        <w:rPr>
          <w:szCs w:val="24"/>
        </w:rPr>
        <w:t>акона</w:t>
      </w:r>
      <w:r w:rsidR="00911727" w:rsidRPr="00FB62DC">
        <w:rPr>
          <w:szCs w:val="24"/>
        </w:rPr>
        <w:t>) И УПУТСТВО КАКО ДА СЕ ДОКАЗУЈЕ ИСПУЊЕНОСТ УСЛОВА,</w:t>
      </w:r>
      <w:r w:rsidR="00911727" w:rsidRPr="00FB62DC">
        <w:rPr>
          <w:b/>
          <w:szCs w:val="24"/>
        </w:rPr>
        <w:t xml:space="preserve"> </w:t>
      </w:r>
      <w:r w:rsidR="00911727" w:rsidRPr="00FB62DC">
        <w:rPr>
          <w:szCs w:val="24"/>
        </w:rPr>
        <w:t xml:space="preserve">а додатне услове испуњавају заједно, осим ако </w:t>
      </w:r>
      <w:r w:rsidR="00DA05E3">
        <w:rPr>
          <w:szCs w:val="24"/>
        </w:rPr>
        <w:t>Наручилац/Расписивач</w:t>
      </w:r>
      <w:r w:rsidR="004C3F9C">
        <w:rPr>
          <w:szCs w:val="24"/>
        </w:rPr>
        <w:t xml:space="preserve"> </w:t>
      </w:r>
      <w:r w:rsidR="00911727" w:rsidRPr="00FB62DC">
        <w:rPr>
          <w:szCs w:val="24"/>
        </w:rPr>
        <w:t>из оправданих разлога не одреди другачије.  Обавезни услов из члана 75. став 1. З</w:t>
      </w:r>
      <w:r w:rsidR="00B573E4" w:rsidRPr="00FB62DC">
        <w:rPr>
          <w:szCs w:val="24"/>
        </w:rPr>
        <w:t>акона</w:t>
      </w:r>
      <w:r w:rsidR="00911727" w:rsidRPr="00FB62DC">
        <w:rPr>
          <w:szCs w:val="24"/>
        </w:rPr>
        <w:t xml:space="preserve"> из подтачке 5. који се односи на поседовање важеће дозволе надлежног органа за обављање делатности која је предмет јавне набавке, дужан је да испуни </w:t>
      </w:r>
      <w:r w:rsidR="008720E1">
        <w:rPr>
          <w:szCs w:val="24"/>
        </w:rPr>
        <w:t>Понуђач/</w:t>
      </w:r>
      <w:r w:rsidR="007378AC" w:rsidRPr="00FB62DC">
        <w:rPr>
          <w:szCs w:val="24"/>
        </w:rPr>
        <w:t>Спроводилац</w:t>
      </w:r>
      <w:r w:rsidR="00911727" w:rsidRPr="00FB62DC">
        <w:rPr>
          <w:szCs w:val="24"/>
        </w:rPr>
        <w:t xml:space="preserve"> из групе </w:t>
      </w:r>
      <w:r w:rsidR="00DA05E3">
        <w:rPr>
          <w:szCs w:val="24"/>
        </w:rPr>
        <w:t>Понуђач/Спроводилац</w:t>
      </w:r>
      <w:r w:rsidR="00B573E4" w:rsidRPr="00FB62DC">
        <w:rPr>
          <w:szCs w:val="24"/>
        </w:rPr>
        <w:t>а</w:t>
      </w:r>
      <w:r w:rsidR="00911727" w:rsidRPr="00FB62DC">
        <w:rPr>
          <w:szCs w:val="24"/>
        </w:rPr>
        <w:t xml:space="preserve"> којем је поверено извршење дела набавке за који је неопходна испуњеност тог услова. </w:t>
      </w:r>
    </w:p>
    <w:p w14:paraId="6787EFF2" w14:textId="4121E639" w:rsidR="00911727" w:rsidRPr="00FB62DC" w:rsidRDefault="00B9157A" w:rsidP="00BC5B65">
      <w:pPr>
        <w:tabs>
          <w:tab w:val="clear" w:pos="1440"/>
          <w:tab w:val="left" w:pos="709"/>
        </w:tabs>
        <w:ind w:left="24" w:right="49"/>
        <w:rPr>
          <w:szCs w:val="24"/>
        </w:rPr>
      </w:pPr>
      <w:r w:rsidRPr="00FB62DC">
        <w:rPr>
          <w:szCs w:val="24"/>
        </w:rPr>
        <w:tab/>
      </w:r>
      <w:r w:rsidR="00911727" w:rsidRPr="00FB62DC">
        <w:rPr>
          <w:szCs w:val="24"/>
        </w:rPr>
        <w:t xml:space="preserve"> Саставни део заједничке понуде је </w:t>
      </w:r>
      <w:r w:rsidR="00911727" w:rsidRPr="00FB62DC">
        <w:rPr>
          <w:b/>
          <w:szCs w:val="24"/>
        </w:rPr>
        <w:t xml:space="preserve">споразум </w:t>
      </w:r>
      <w:r w:rsidR="00911727" w:rsidRPr="00FB62DC">
        <w:rPr>
          <w:szCs w:val="24"/>
        </w:rPr>
        <w:t xml:space="preserve">којим се </w:t>
      </w:r>
      <w:r w:rsidR="00DA05E3">
        <w:rPr>
          <w:szCs w:val="24"/>
        </w:rPr>
        <w:t>Понуђач/Спроводилац</w:t>
      </w:r>
      <w:r w:rsidR="00911727" w:rsidRPr="00FB62DC">
        <w:rPr>
          <w:szCs w:val="24"/>
        </w:rPr>
        <w:t xml:space="preserve">и из групе међусобно и према наручиоцу обавезују на извршење јавне набавке, а који садржи: </w:t>
      </w:r>
    </w:p>
    <w:p w14:paraId="650D117F" w14:textId="77777777" w:rsidR="00911727" w:rsidRPr="00FB62DC" w:rsidRDefault="00911727" w:rsidP="00A82480">
      <w:pPr>
        <w:widowControl/>
        <w:numPr>
          <w:ilvl w:val="0"/>
          <w:numId w:val="6"/>
        </w:numPr>
        <w:tabs>
          <w:tab w:val="clear" w:pos="1440"/>
        </w:tabs>
        <w:spacing w:after="12" w:line="266" w:lineRule="auto"/>
        <w:ind w:right="49" w:hanging="269"/>
        <w:rPr>
          <w:szCs w:val="24"/>
        </w:rPr>
      </w:pPr>
      <w:r w:rsidRPr="00FB62DC">
        <w:rPr>
          <w:szCs w:val="24"/>
        </w:rPr>
        <w:t xml:space="preserve">податке о члану групе који ће бити носилац посла, односно који ће </w:t>
      </w:r>
    </w:p>
    <w:p w14:paraId="41651545" w14:textId="62EE593F" w:rsidR="00911727" w:rsidRPr="00FB62DC" w:rsidRDefault="00911727" w:rsidP="00911727">
      <w:pPr>
        <w:ind w:left="24" w:right="49"/>
        <w:rPr>
          <w:szCs w:val="24"/>
        </w:rPr>
      </w:pPr>
      <w:r w:rsidRPr="00FB62DC">
        <w:rPr>
          <w:szCs w:val="24"/>
        </w:rPr>
        <w:t xml:space="preserve">поднети понуду и који ће заступати групу </w:t>
      </w:r>
      <w:r w:rsidR="00DA05E3">
        <w:rPr>
          <w:szCs w:val="24"/>
        </w:rPr>
        <w:t>Понуђач/Спроводилац</w:t>
      </w:r>
      <w:r w:rsidR="00B573E4" w:rsidRPr="00FB62DC">
        <w:rPr>
          <w:szCs w:val="24"/>
        </w:rPr>
        <w:t>а</w:t>
      </w:r>
      <w:r w:rsidRPr="00FB62DC">
        <w:rPr>
          <w:szCs w:val="24"/>
        </w:rPr>
        <w:t xml:space="preserve"> пред наручиоцем; </w:t>
      </w:r>
    </w:p>
    <w:p w14:paraId="5DEDD3A1" w14:textId="04536E85" w:rsidR="00911727" w:rsidRPr="00FB62DC" w:rsidRDefault="00911727" w:rsidP="00A82480">
      <w:pPr>
        <w:widowControl/>
        <w:numPr>
          <w:ilvl w:val="0"/>
          <w:numId w:val="6"/>
        </w:numPr>
        <w:tabs>
          <w:tab w:val="clear" w:pos="1440"/>
        </w:tabs>
        <w:spacing w:after="12" w:line="266" w:lineRule="auto"/>
        <w:ind w:right="49" w:hanging="269"/>
        <w:rPr>
          <w:szCs w:val="24"/>
        </w:rPr>
      </w:pPr>
      <w:r w:rsidRPr="00FB62DC">
        <w:rPr>
          <w:szCs w:val="24"/>
        </w:rPr>
        <w:t xml:space="preserve">опис послова сваког од </w:t>
      </w:r>
      <w:r w:rsidR="00DA05E3">
        <w:rPr>
          <w:szCs w:val="24"/>
        </w:rPr>
        <w:t>Понуђач/Спроводилац</w:t>
      </w:r>
      <w:r w:rsidR="00B573E4" w:rsidRPr="00FB62DC">
        <w:rPr>
          <w:szCs w:val="24"/>
        </w:rPr>
        <w:t>а</w:t>
      </w:r>
      <w:r w:rsidRPr="00FB62DC">
        <w:rPr>
          <w:szCs w:val="24"/>
        </w:rPr>
        <w:t xml:space="preserve"> из групе </w:t>
      </w:r>
      <w:r w:rsidR="008720E1">
        <w:rPr>
          <w:szCs w:val="24"/>
        </w:rPr>
        <w:t>Понуђача/</w:t>
      </w:r>
      <w:r w:rsidR="007378AC" w:rsidRPr="00FB62DC">
        <w:rPr>
          <w:szCs w:val="24"/>
        </w:rPr>
        <w:t>Спроводилац</w:t>
      </w:r>
      <w:r w:rsidRPr="00FB62DC">
        <w:rPr>
          <w:szCs w:val="24"/>
        </w:rPr>
        <w:t xml:space="preserve">а у извршењу уговора. </w:t>
      </w:r>
    </w:p>
    <w:p w14:paraId="07DC9FFB" w14:textId="77777777" w:rsidR="00911727" w:rsidRPr="00FB62DC" w:rsidRDefault="00911727" w:rsidP="00911727">
      <w:pPr>
        <w:spacing w:after="142" w:line="256" w:lineRule="auto"/>
        <w:rPr>
          <w:szCs w:val="24"/>
        </w:rPr>
      </w:pPr>
      <w:r w:rsidRPr="00FB62DC">
        <w:rPr>
          <w:szCs w:val="24"/>
        </w:rPr>
        <w:t xml:space="preserve"> </w:t>
      </w:r>
    </w:p>
    <w:p w14:paraId="35F22784" w14:textId="52D34B97" w:rsidR="00911727" w:rsidRPr="00FB62DC" w:rsidRDefault="00911727" w:rsidP="00911727">
      <w:pPr>
        <w:ind w:left="24" w:right="49"/>
        <w:rPr>
          <w:szCs w:val="24"/>
        </w:rPr>
      </w:pPr>
      <w:r w:rsidRPr="00FB62DC">
        <w:rPr>
          <w:szCs w:val="24"/>
        </w:rPr>
        <w:t xml:space="preserve">  </w:t>
      </w:r>
      <w:r w:rsidR="00DA05E3">
        <w:rPr>
          <w:szCs w:val="24"/>
        </w:rPr>
        <w:t>Понуђач</w:t>
      </w:r>
      <w:r w:rsidR="008720E1">
        <w:rPr>
          <w:szCs w:val="24"/>
        </w:rPr>
        <w:t>и/Спроводиоци</w:t>
      </w:r>
      <w:r w:rsidRPr="00FB62DC">
        <w:rPr>
          <w:szCs w:val="24"/>
        </w:rPr>
        <w:t xml:space="preserve"> који поднесу заједничку понуду одговарају неограничено солидарно према наручиоцу. </w:t>
      </w:r>
    </w:p>
    <w:p w14:paraId="25E2C9CC" w14:textId="77777777" w:rsidR="00911727" w:rsidRPr="00FB62DC" w:rsidRDefault="00911727" w:rsidP="00911727">
      <w:pPr>
        <w:spacing w:line="256" w:lineRule="auto"/>
        <w:rPr>
          <w:szCs w:val="24"/>
        </w:rPr>
      </w:pPr>
      <w:r w:rsidRPr="00FB62DC">
        <w:rPr>
          <w:szCs w:val="24"/>
        </w:rPr>
        <w:t xml:space="preserve"> </w:t>
      </w:r>
    </w:p>
    <w:tbl>
      <w:tblPr>
        <w:tblW w:w="841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right w:w="53" w:type="dxa"/>
        </w:tblCellMar>
        <w:tblLook w:val="04A0" w:firstRow="1" w:lastRow="0" w:firstColumn="1" w:lastColumn="0" w:noHBand="0" w:noVBand="1"/>
      </w:tblPr>
      <w:tblGrid>
        <w:gridCol w:w="2113"/>
        <w:gridCol w:w="6301"/>
      </w:tblGrid>
      <w:tr w:rsidR="00911727" w:rsidRPr="00FB62DC" w14:paraId="0EFE4B75" w14:textId="77777777" w:rsidTr="00C00120">
        <w:trPr>
          <w:trHeight w:val="262"/>
        </w:trPr>
        <w:tc>
          <w:tcPr>
            <w:tcW w:w="2113" w:type="dxa"/>
            <w:tcBorders>
              <w:top w:val="single" w:sz="4" w:space="0" w:color="auto"/>
              <w:left w:val="single" w:sz="4" w:space="0" w:color="auto"/>
              <w:bottom w:val="single" w:sz="4" w:space="0" w:color="auto"/>
              <w:right w:val="single" w:sz="4" w:space="0" w:color="auto"/>
            </w:tcBorders>
            <w:hideMark/>
          </w:tcPr>
          <w:p w14:paraId="08645E98" w14:textId="77777777" w:rsidR="00911727" w:rsidRPr="00FB62DC" w:rsidRDefault="00911727" w:rsidP="00C00120">
            <w:pPr>
              <w:spacing w:line="256" w:lineRule="auto"/>
              <w:ind w:left="648" w:right="54" w:hanging="10"/>
              <w:jc w:val="right"/>
              <w:rPr>
                <w:szCs w:val="24"/>
              </w:rPr>
            </w:pPr>
            <w:r w:rsidRPr="00FB62DC">
              <w:rPr>
                <w:b/>
                <w:szCs w:val="24"/>
              </w:rPr>
              <w:t xml:space="preserve">Доказ: </w:t>
            </w:r>
          </w:p>
        </w:tc>
        <w:tc>
          <w:tcPr>
            <w:tcW w:w="6301" w:type="dxa"/>
            <w:tcBorders>
              <w:top w:val="single" w:sz="4" w:space="0" w:color="auto"/>
              <w:left w:val="single" w:sz="4" w:space="0" w:color="auto"/>
              <w:bottom w:val="single" w:sz="4" w:space="0" w:color="auto"/>
              <w:right w:val="single" w:sz="4" w:space="0" w:color="auto"/>
            </w:tcBorders>
            <w:hideMark/>
          </w:tcPr>
          <w:p w14:paraId="0D8DABA3" w14:textId="4DB48188" w:rsidR="00911727" w:rsidRPr="00FB62DC" w:rsidRDefault="00911727" w:rsidP="00C00120">
            <w:pPr>
              <w:spacing w:line="256" w:lineRule="auto"/>
              <w:ind w:left="648" w:hanging="10"/>
              <w:rPr>
                <w:szCs w:val="24"/>
              </w:rPr>
            </w:pPr>
            <w:r w:rsidRPr="00FB62DC">
              <w:rPr>
                <w:szCs w:val="24"/>
              </w:rPr>
              <w:t xml:space="preserve">Споразум </w:t>
            </w:r>
            <w:r w:rsidR="008720E1">
              <w:rPr>
                <w:szCs w:val="24"/>
              </w:rPr>
              <w:t>Понуђача/Спроводиоца</w:t>
            </w:r>
            <w:r w:rsidRPr="00FB62DC">
              <w:rPr>
                <w:szCs w:val="24"/>
              </w:rPr>
              <w:t xml:space="preserve"> доставити у понуди </w:t>
            </w:r>
          </w:p>
        </w:tc>
      </w:tr>
    </w:tbl>
    <w:p w14:paraId="4CA186AB" w14:textId="77777777" w:rsidR="00911727" w:rsidRDefault="00911727" w:rsidP="00911727">
      <w:pPr>
        <w:spacing w:after="25" w:line="256" w:lineRule="auto"/>
        <w:rPr>
          <w:b/>
          <w:szCs w:val="24"/>
        </w:rPr>
      </w:pPr>
      <w:r w:rsidRPr="00334FF9">
        <w:rPr>
          <w:b/>
          <w:szCs w:val="24"/>
        </w:rPr>
        <w:lastRenderedPageBreak/>
        <w:t xml:space="preserve"> </w:t>
      </w:r>
    </w:p>
    <w:p w14:paraId="6BB82CAE" w14:textId="081C3BB5" w:rsidR="00911727" w:rsidRPr="00334FF9" w:rsidRDefault="00B9157A" w:rsidP="00BC5B65">
      <w:pPr>
        <w:tabs>
          <w:tab w:val="clear" w:pos="1440"/>
          <w:tab w:val="left" w:pos="851"/>
        </w:tabs>
        <w:spacing w:after="25" w:line="256" w:lineRule="auto"/>
        <w:rPr>
          <w:color w:val="000000"/>
          <w:szCs w:val="24"/>
        </w:rPr>
      </w:pPr>
      <w:r>
        <w:rPr>
          <w:b/>
          <w:szCs w:val="24"/>
        </w:rPr>
        <w:tab/>
      </w:r>
      <w:r w:rsidR="00911727" w:rsidRPr="00334FF9">
        <w:rPr>
          <w:b/>
          <w:szCs w:val="24"/>
        </w:rPr>
        <w:t xml:space="preserve">Уколико је </w:t>
      </w:r>
      <w:r w:rsidR="008720E1">
        <w:rPr>
          <w:b/>
          <w:szCs w:val="24"/>
        </w:rPr>
        <w:t>понуђач/</w:t>
      </w:r>
      <w:r w:rsidR="007378AC">
        <w:rPr>
          <w:b/>
          <w:szCs w:val="24"/>
        </w:rPr>
        <w:t>Спроводилац</w:t>
      </w:r>
      <w:r w:rsidR="00911727" w:rsidRPr="00334FF9">
        <w:rPr>
          <w:b/>
          <w:szCs w:val="24"/>
        </w:rPr>
        <w:t xml:space="preserve"> у складу са чланом 78. Закона, уписан у регистар </w:t>
      </w:r>
      <w:r w:rsidR="00327D16">
        <w:rPr>
          <w:b/>
          <w:szCs w:val="24"/>
        </w:rPr>
        <w:t>Понуђача</w:t>
      </w:r>
      <w:r w:rsidR="00911727" w:rsidRPr="00334FF9">
        <w:rPr>
          <w:b/>
          <w:szCs w:val="24"/>
        </w:rPr>
        <w:t xml:space="preserve"> није дужан да приликом подношења понуде доказује испуњеност обавезних услова, ако наведе интернет страницу на којој су тражени подаци (докази) </w:t>
      </w:r>
      <w:r w:rsidR="00911727" w:rsidRPr="00327D16">
        <w:rPr>
          <w:b/>
          <w:szCs w:val="24"/>
        </w:rPr>
        <w:t>јавно</w:t>
      </w:r>
      <w:r w:rsidR="00FF6AFB" w:rsidRPr="00327D16">
        <w:rPr>
          <w:b/>
          <w:szCs w:val="24"/>
          <w:lang w:val="en-US"/>
        </w:rPr>
        <w:t>.</w:t>
      </w:r>
      <w:r w:rsidR="00911727" w:rsidRPr="00327D16">
        <w:rPr>
          <w:b/>
          <w:szCs w:val="24"/>
        </w:rPr>
        <w:t xml:space="preserve"> </w:t>
      </w:r>
    </w:p>
    <w:p w14:paraId="1396F1E5" w14:textId="77777777" w:rsidR="00911727" w:rsidRPr="00334FF9" w:rsidRDefault="00B9157A" w:rsidP="00BC5B65">
      <w:pPr>
        <w:tabs>
          <w:tab w:val="clear" w:pos="1440"/>
          <w:tab w:val="left" w:pos="851"/>
        </w:tabs>
        <w:spacing w:after="5" w:line="268" w:lineRule="auto"/>
        <w:ind w:left="-5" w:right="50"/>
        <w:rPr>
          <w:szCs w:val="24"/>
        </w:rPr>
      </w:pPr>
      <w:r>
        <w:rPr>
          <w:b/>
          <w:szCs w:val="24"/>
        </w:rPr>
        <w:tab/>
      </w:r>
      <w:r w:rsidR="00911727" w:rsidRPr="00334FF9">
        <w:rPr>
          <w:b/>
          <w:szCs w:val="24"/>
        </w:rPr>
        <w:t xml:space="preserve">Докази о испуњености услова могу се достављати у неовереним копијама, осим ако другачије није одређено конкурсном документацијом. </w:t>
      </w:r>
    </w:p>
    <w:p w14:paraId="20CA9A36" w14:textId="1A558E17" w:rsidR="00911727" w:rsidRPr="00334FF9" w:rsidRDefault="00B9157A" w:rsidP="00BC5B65">
      <w:pPr>
        <w:tabs>
          <w:tab w:val="clear" w:pos="1440"/>
          <w:tab w:val="left" w:pos="851"/>
        </w:tabs>
        <w:spacing w:after="5" w:line="268" w:lineRule="auto"/>
        <w:ind w:left="-5" w:right="50"/>
        <w:rPr>
          <w:szCs w:val="24"/>
        </w:rPr>
      </w:pPr>
      <w:r>
        <w:rPr>
          <w:b/>
          <w:szCs w:val="24"/>
        </w:rPr>
        <w:tab/>
      </w:r>
      <w:r w:rsidR="00DA05E3">
        <w:rPr>
          <w:b/>
          <w:szCs w:val="24"/>
        </w:rPr>
        <w:t>Наручилац/Расписивач</w:t>
      </w:r>
      <w:r w:rsidR="004C3F9C">
        <w:rPr>
          <w:b/>
          <w:szCs w:val="24"/>
        </w:rPr>
        <w:t xml:space="preserve"> </w:t>
      </w:r>
      <w:r w:rsidR="00911727" w:rsidRPr="00334FF9">
        <w:rPr>
          <w:b/>
          <w:szCs w:val="24"/>
        </w:rPr>
        <w:t xml:space="preserve">може пре доношења одлуке о додели уговора писмено затражити од </w:t>
      </w:r>
      <w:r w:rsidR="00DA05E3">
        <w:rPr>
          <w:b/>
          <w:szCs w:val="24"/>
        </w:rPr>
        <w:t>Понуђач</w:t>
      </w:r>
      <w:r w:rsidR="008720E1">
        <w:rPr>
          <w:b/>
          <w:szCs w:val="24"/>
        </w:rPr>
        <w:t>а</w:t>
      </w:r>
      <w:r w:rsidR="00DA05E3">
        <w:rPr>
          <w:b/>
          <w:szCs w:val="24"/>
        </w:rPr>
        <w:t>/Спроводилац</w:t>
      </w:r>
      <w:r w:rsidR="00911727" w:rsidRPr="00327D16">
        <w:rPr>
          <w:b/>
          <w:szCs w:val="24"/>
        </w:rPr>
        <w:t>а</w:t>
      </w:r>
      <w:r w:rsidR="00911727" w:rsidRPr="00334FF9">
        <w:rPr>
          <w:b/>
          <w:szCs w:val="24"/>
        </w:rPr>
        <w:t xml:space="preserve"> да у року од пет дана од дана позива достави на увид оригинал или оверену копију свих или појединих доказа. </w:t>
      </w:r>
    </w:p>
    <w:p w14:paraId="178AD00D" w14:textId="3213240A" w:rsidR="00911727" w:rsidRPr="00334FF9" w:rsidRDefault="00911727" w:rsidP="00BC5B65">
      <w:pPr>
        <w:tabs>
          <w:tab w:val="clear" w:pos="1440"/>
          <w:tab w:val="left" w:pos="851"/>
        </w:tabs>
        <w:spacing w:line="280" w:lineRule="auto"/>
        <w:ind w:left="-5"/>
        <w:rPr>
          <w:szCs w:val="24"/>
        </w:rPr>
      </w:pPr>
      <w:r w:rsidRPr="00334FF9">
        <w:rPr>
          <w:b/>
          <w:szCs w:val="24"/>
        </w:rPr>
        <w:t xml:space="preserve"> </w:t>
      </w:r>
      <w:r w:rsidR="00B9157A">
        <w:rPr>
          <w:b/>
          <w:szCs w:val="24"/>
        </w:rPr>
        <w:tab/>
      </w:r>
      <w:r w:rsidRPr="00334FF9">
        <w:rPr>
          <w:b/>
          <w:szCs w:val="24"/>
        </w:rPr>
        <w:t xml:space="preserve">Ако </w:t>
      </w:r>
      <w:r w:rsidR="008720E1">
        <w:rPr>
          <w:b/>
          <w:szCs w:val="24"/>
        </w:rPr>
        <w:t>Понуђач/</w:t>
      </w:r>
      <w:r w:rsidR="007378AC">
        <w:rPr>
          <w:b/>
          <w:szCs w:val="24"/>
        </w:rPr>
        <w:t>Спроводилац</w:t>
      </w:r>
      <w:r w:rsidRPr="00334FF9">
        <w:rPr>
          <w:b/>
          <w:szCs w:val="24"/>
        </w:rPr>
        <w:t xml:space="preserve"> у остављеном року не достави на увид оригинал или оверену копију тражених доказа његова ће понуда бити одбијена као неприхватљива. </w:t>
      </w:r>
    </w:p>
    <w:p w14:paraId="435C52AC" w14:textId="1022C622" w:rsidR="00911727" w:rsidRDefault="008720E1" w:rsidP="00BC5B65">
      <w:pPr>
        <w:tabs>
          <w:tab w:val="clear" w:pos="1440"/>
          <w:tab w:val="left" w:pos="851"/>
        </w:tabs>
        <w:spacing w:after="5" w:line="268" w:lineRule="auto"/>
        <w:ind w:left="-5" w:right="50"/>
        <w:rPr>
          <w:b/>
          <w:szCs w:val="24"/>
        </w:rPr>
      </w:pPr>
      <w:r>
        <w:rPr>
          <w:b/>
          <w:szCs w:val="24"/>
        </w:rPr>
        <w:t>Понуђач/</w:t>
      </w:r>
      <w:r w:rsidR="007378AC">
        <w:rPr>
          <w:b/>
          <w:szCs w:val="24"/>
        </w:rPr>
        <w:t>Спроводилац</w:t>
      </w:r>
      <w:r w:rsidR="00911727" w:rsidRPr="00334FF9">
        <w:rPr>
          <w:b/>
          <w:szCs w:val="24"/>
        </w:rPr>
        <w:t xml:space="preserve"> је дужан да без одлагања писмено обавести Наручиоца</w:t>
      </w:r>
      <w:r>
        <w:rPr>
          <w:b/>
          <w:szCs w:val="24"/>
        </w:rPr>
        <w:t>/Раписивача</w:t>
      </w:r>
      <w:r w:rsidR="00911727" w:rsidRPr="00334FF9">
        <w:rPr>
          <w:b/>
          <w:szCs w:val="24"/>
        </w:rPr>
        <w:t xml:space="preserve">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прописани начин. </w:t>
      </w:r>
    </w:p>
    <w:p w14:paraId="47DC630E" w14:textId="04B8CE74" w:rsidR="00911727" w:rsidRPr="00334FF9" w:rsidRDefault="00B9157A" w:rsidP="00BC5B65">
      <w:pPr>
        <w:tabs>
          <w:tab w:val="clear" w:pos="1440"/>
          <w:tab w:val="left" w:pos="851"/>
        </w:tabs>
        <w:spacing w:after="5" w:line="268" w:lineRule="auto"/>
        <w:ind w:left="-5" w:right="50"/>
        <w:rPr>
          <w:szCs w:val="24"/>
        </w:rPr>
      </w:pPr>
      <w:r>
        <w:rPr>
          <w:b/>
          <w:szCs w:val="24"/>
        </w:rPr>
        <w:tab/>
      </w:r>
      <w:r w:rsidR="008720E1">
        <w:rPr>
          <w:b/>
          <w:szCs w:val="24"/>
        </w:rPr>
        <w:t>Понуђач/</w:t>
      </w:r>
      <w:r w:rsidR="007378AC">
        <w:rPr>
          <w:b/>
          <w:szCs w:val="24"/>
        </w:rPr>
        <w:t>Спроводилац</w:t>
      </w:r>
      <w:r w:rsidR="00911727" w:rsidRPr="00334FF9">
        <w:rPr>
          <w:b/>
          <w:szCs w:val="24"/>
        </w:rPr>
        <w:t xml:space="preserve">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14:paraId="6CD0F05E" w14:textId="5F89C257" w:rsidR="00911727" w:rsidRPr="00334FF9" w:rsidRDefault="00B9157A" w:rsidP="00BC5B65">
      <w:pPr>
        <w:tabs>
          <w:tab w:val="clear" w:pos="1440"/>
          <w:tab w:val="left" w:pos="851"/>
        </w:tabs>
        <w:spacing w:after="23" w:line="256" w:lineRule="auto"/>
        <w:ind w:left="10" w:right="3"/>
        <w:rPr>
          <w:szCs w:val="24"/>
        </w:rPr>
      </w:pPr>
      <w:r>
        <w:rPr>
          <w:b/>
          <w:szCs w:val="24"/>
        </w:rPr>
        <w:tab/>
      </w:r>
      <w:r w:rsidR="00911727" w:rsidRPr="00334FF9">
        <w:rPr>
          <w:b/>
          <w:szCs w:val="24"/>
        </w:rPr>
        <w:t xml:space="preserve">Ако </w:t>
      </w:r>
      <w:r w:rsidR="008720E1">
        <w:rPr>
          <w:b/>
          <w:szCs w:val="24"/>
        </w:rPr>
        <w:t>Понуђач/</w:t>
      </w:r>
      <w:r w:rsidR="007378AC">
        <w:rPr>
          <w:b/>
          <w:szCs w:val="24"/>
        </w:rPr>
        <w:t>Спроводилац</w:t>
      </w:r>
      <w:r w:rsidR="00911727" w:rsidRPr="00334FF9">
        <w:rPr>
          <w:b/>
          <w:szCs w:val="24"/>
        </w:rPr>
        <w:t xml:space="preserve"> има седиште у другој држави, </w:t>
      </w:r>
      <w:r w:rsidR="00DA05E3">
        <w:rPr>
          <w:b/>
          <w:szCs w:val="24"/>
        </w:rPr>
        <w:t>Наручилац/Расписивач</w:t>
      </w:r>
      <w:r w:rsidR="00911727" w:rsidRPr="00334FF9">
        <w:rPr>
          <w:b/>
          <w:szCs w:val="24"/>
        </w:rPr>
        <w:t xml:space="preserve"> може да провери да ли су документи којима </w:t>
      </w:r>
      <w:r w:rsidR="008720E1">
        <w:rPr>
          <w:b/>
          <w:szCs w:val="24"/>
        </w:rPr>
        <w:t>Понуђач/</w:t>
      </w:r>
      <w:r w:rsidR="007378AC">
        <w:rPr>
          <w:b/>
          <w:szCs w:val="24"/>
        </w:rPr>
        <w:t>Спроводилац</w:t>
      </w:r>
      <w:r w:rsidR="00911727" w:rsidRPr="00334FF9">
        <w:rPr>
          <w:b/>
          <w:szCs w:val="24"/>
        </w:rPr>
        <w:t xml:space="preserve"> доказује испуњеност тражених услова издати од стране надлежних органа те државе. Ако </w:t>
      </w:r>
      <w:r w:rsidR="008720E1">
        <w:rPr>
          <w:b/>
          <w:szCs w:val="24"/>
        </w:rPr>
        <w:t>Понуђач/</w:t>
      </w:r>
      <w:r w:rsidR="007378AC">
        <w:rPr>
          <w:b/>
          <w:szCs w:val="24"/>
        </w:rPr>
        <w:t>Спроводилац</w:t>
      </w:r>
      <w:r w:rsidR="00911727" w:rsidRPr="00334FF9">
        <w:rPr>
          <w:b/>
          <w:szCs w:val="24"/>
        </w:rPr>
        <w:t xml:space="preserve">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8720E1">
        <w:rPr>
          <w:b/>
          <w:szCs w:val="24"/>
        </w:rPr>
        <w:t>Понуђач/</w:t>
      </w:r>
      <w:r w:rsidR="007378AC">
        <w:rPr>
          <w:b/>
          <w:szCs w:val="24"/>
        </w:rPr>
        <w:t>Спроводилац</w:t>
      </w:r>
      <w:r w:rsidR="00911727" w:rsidRPr="00334FF9">
        <w:rPr>
          <w:b/>
          <w:szCs w:val="24"/>
        </w:rPr>
        <w:t xml:space="preserve"> има седиште и уколико уз понуду приложи одговарајући доказ за то, </w:t>
      </w:r>
      <w:r w:rsidR="00DA05E3">
        <w:rPr>
          <w:b/>
          <w:szCs w:val="24"/>
        </w:rPr>
        <w:t>Понуђач</w:t>
      </w:r>
      <w:r w:rsidR="008720E1">
        <w:rPr>
          <w:b/>
          <w:szCs w:val="24"/>
        </w:rPr>
        <w:t>у/Спроводиоцу</w:t>
      </w:r>
      <w:r w:rsidR="00911727" w:rsidRPr="00334FF9">
        <w:rPr>
          <w:b/>
          <w:szCs w:val="24"/>
        </w:rPr>
        <w:t xml:space="preserve"> ће бити дозвољено да накнадно достави тражена документа у примереном року.  </w:t>
      </w:r>
    </w:p>
    <w:p w14:paraId="26A22FA6" w14:textId="38CB9ADC" w:rsidR="00911727" w:rsidRPr="009721A7" w:rsidRDefault="00B9157A" w:rsidP="009721A7">
      <w:pPr>
        <w:tabs>
          <w:tab w:val="clear" w:pos="1440"/>
          <w:tab w:val="left" w:pos="0"/>
          <w:tab w:val="left" w:pos="851"/>
        </w:tabs>
        <w:rPr>
          <w:b/>
          <w:szCs w:val="24"/>
        </w:rPr>
      </w:pPr>
      <w:r>
        <w:rPr>
          <w:b/>
          <w:szCs w:val="24"/>
        </w:rPr>
        <w:tab/>
      </w:r>
      <w:r w:rsidR="00911727" w:rsidRPr="00334FF9">
        <w:rPr>
          <w:b/>
          <w:szCs w:val="24"/>
        </w:rPr>
        <w:t xml:space="preserve">Ако се у држави у којој </w:t>
      </w:r>
      <w:r w:rsidR="008720E1">
        <w:rPr>
          <w:b/>
          <w:szCs w:val="24"/>
        </w:rPr>
        <w:t>Понуђач/</w:t>
      </w:r>
      <w:r w:rsidR="007378AC">
        <w:rPr>
          <w:b/>
          <w:szCs w:val="24"/>
        </w:rPr>
        <w:t>Спроводилац</w:t>
      </w:r>
      <w:r w:rsidR="00911727" w:rsidRPr="00334FF9">
        <w:rPr>
          <w:b/>
          <w:szCs w:val="24"/>
        </w:rPr>
        <w:t xml:space="preserve"> има седиште не издају докази из члана 77. ЗЈН, </w:t>
      </w:r>
      <w:r w:rsidR="008720E1">
        <w:rPr>
          <w:b/>
          <w:szCs w:val="24"/>
        </w:rPr>
        <w:t>Понуђач/</w:t>
      </w:r>
      <w:r w:rsidR="007378AC">
        <w:rPr>
          <w:b/>
          <w:szCs w:val="24"/>
        </w:rPr>
        <w:t>Спроводилац</w:t>
      </w:r>
      <w:r w:rsidR="00911727" w:rsidRPr="00334FF9">
        <w:rPr>
          <w:b/>
          <w:szCs w:val="24"/>
        </w:rPr>
        <w:t xml:space="preserve">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w:t>
      </w:r>
    </w:p>
    <w:p w14:paraId="370AC38E" w14:textId="77777777" w:rsidR="00911727" w:rsidRDefault="00911727" w:rsidP="00911727">
      <w:pPr>
        <w:jc w:val="center"/>
        <w:rPr>
          <w:b/>
          <w:bCs/>
          <w:iCs/>
        </w:rPr>
      </w:pPr>
    </w:p>
    <w:p w14:paraId="32FCE6AB" w14:textId="77777777" w:rsidR="009721A7" w:rsidRDefault="009721A7" w:rsidP="00911727">
      <w:pPr>
        <w:jc w:val="center"/>
        <w:rPr>
          <w:b/>
          <w:bCs/>
          <w:iCs/>
        </w:rPr>
      </w:pPr>
    </w:p>
    <w:p w14:paraId="2B29FDEC" w14:textId="77777777" w:rsidR="009721A7" w:rsidRDefault="009721A7" w:rsidP="00911727">
      <w:pPr>
        <w:jc w:val="center"/>
        <w:rPr>
          <w:b/>
          <w:bCs/>
          <w:iCs/>
        </w:rPr>
      </w:pPr>
    </w:p>
    <w:p w14:paraId="04FF0B5F" w14:textId="77777777" w:rsidR="009721A7" w:rsidRDefault="009721A7" w:rsidP="00911727">
      <w:pPr>
        <w:jc w:val="center"/>
        <w:rPr>
          <w:b/>
          <w:bCs/>
          <w:iCs/>
        </w:rPr>
      </w:pPr>
    </w:p>
    <w:p w14:paraId="4763FDAC" w14:textId="77777777" w:rsidR="009721A7" w:rsidRDefault="009721A7" w:rsidP="00911727">
      <w:pPr>
        <w:jc w:val="center"/>
        <w:rPr>
          <w:b/>
          <w:bCs/>
          <w:iCs/>
        </w:rPr>
      </w:pPr>
    </w:p>
    <w:p w14:paraId="6207983B" w14:textId="5E9962FC" w:rsidR="009721A7" w:rsidRDefault="009721A7" w:rsidP="00911727">
      <w:pPr>
        <w:jc w:val="center"/>
        <w:rPr>
          <w:b/>
          <w:bCs/>
          <w:iCs/>
        </w:rPr>
      </w:pPr>
    </w:p>
    <w:p w14:paraId="3D775728" w14:textId="15B80922" w:rsidR="00327D16" w:rsidRDefault="00327D16" w:rsidP="00911727">
      <w:pPr>
        <w:jc w:val="center"/>
        <w:rPr>
          <w:b/>
          <w:bCs/>
          <w:iCs/>
        </w:rPr>
      </w:pPr>
    </w:p>
    <w:p w14:paraId="2ACAF649" w14:textId="138BAA53" w:rsidR="00911727" w:rsidRDefault="00911727" w:rsidP="00A8349B">
      <w:pPr>
        <w:rPr>
          <w:b/>
          <w:bCs/>
          <w:iCs/>
        </w:rPr>
      </w:pPr>
    </w:p>
    <w:p w14:paraId="47571A92" w14:textId="77777777" w:rsidR="00911727" w:rsidRDefault="00911727" w:rsidP="00911727">
      <w:pPr>
        <w:pStyle w:val="ListParagraph"/>
        <w:ind w:left="0"/>
        <w:jc w:val="center"/>
        <w:rPr>
          <w:b/>
          <w:bCs/>
          <w:iCs/>
        </w:rPr>
      </w:pPr>
      <w:r w:rsidRPr="00E00E16">
        <w:rPr>
          <w:b/>
          <w:bCs/>
          <w:iCs/>
        </w:rPr>
        <w:t>V</w:t>
      </w:r>
    </w:p>
    <w:p w14:paraId="73A33AE3" w14:textId="77777777" w:rsidR="00911727" w:rsidRPr="00E00E16" w:rsidRDefault="00911727" w:rsidP="00911727">
      <w:pPr>
        <w:pStyle w:val="ListParagraph"/>
        <w:ind w:left="0"/>
        <w:jc w:val="center"/>
        <w:rPr>
          <w:b/>
          <w:bCs/>
          <w:iCs/>
        </w:rPr>
      </w:pPr>
    </w:p>
    <w:p w14:paraId="58170D3A" w14:textId="77777777" w:rsidR="00911727" w:rsidRPr="00813D03" w:rsidRDefault="00911727" w:rsidP="00911727">
      <w:pPr>
        <w:jc w:val="center"/>
        <w:rPr>
          <w:szCs w:val="24"/>
        </w:rPr>
      </w:pPr>
      <w:r w:rsidRPr="00813D03">
        <w:rPr>
          <w:b/>
          <w:szCs w:val="24"/>
        </w:rPr>
        <w:t xml:space="preserve">УПУТСТВО </w:t>
      </w:r>
    </w:p>
    <w:p w14:paraId="0763402B" w14:textId="2731A85A" w:rsidR="00911727" w:rsidRPr="00813D03" w:rsidRDefault="008720E1" w:rsidP="00911727">
      <w:pPr>
        <w:jc w:val="center"/>
        <w:rPr>
          <w:szCs w:val="24"/>
        </w:rPr>
      </w:pPr>
      <w:r>
        <w:rPr>
          <w:b/>
          <w:szCs w:val="24"/>
        </w:rPr>
        <w:t>ПОНУЂАЧИМА/</w:t>
      </w:r>
      <w:r w:rsidR="007378AC" w:rsidRPr="00327D16">
        <w:rPr>
          <w:b/>
          <w:szCs w:val="24"/>
        </w:rPr>
        <w:t>СПРОВОДИ</w:t>
      </w:r>
      <w:r w:rsidR="00FF6AFB" w:rsidRPr="00327D16">
        <w:rPr>
          <w:b/>
          <w:szCs w:val="24"/>
          <w:lang w:val="en-US"/>
        </w:rPr>
        <w:t>O</w:t>
      </w:r>
      <w:r w:rsidR="007378AC" w:rsidRPr="00327D16">
        <w:rPr>
          <w:b/>
          <w:szCs w:val="24"/>
        </w:rPr>
        <w:t>Ц</w:t>
      </w:r>
      <w:r w:rsidR="00911727" w:rsidRPr="00327D16">
        <w:rPr>
          <w:b/>
          <w:szCs w:val="24"/>
        </w:rPr>
        <w:t>ИМА</w:t>
      </w:r>
      <w:r w:rsidR="00911727" w:rsidRPr="00813D03">
        <w:rPr>
          <w:b/>
          <w:szCs w:val="24"/>
        </w:rPr>
        <w:t xml:space="preserve"> КАКО ДА САЧИНЕ ПОНУДУ </w:t>
      </w:r>
    </w:p>
    <w:p w14:paraId="05A159C9" w14:textId="77777777" w:rsidR="00911727" w:rsidRPr="00813D03" w:rsidRDefault="00911727" w:rsidP="00911727">
      <w:pPr>
        <w:rPr>
          <w:szCs w:val="24"/>
        </w:rPr>
      </w:pPr>
      <w:r w:rsidRPr="00813D03">
        <w:rPr>
          <w:b/>
          <w:szCs w:val="24"/>
        </w:rPr>
        <w:t xml:space="preserve"> </w:t>
      </w:r>
    </w:p>
    <w:p w14:paraId="19FE3549" w14:textId="77777777" w:rsidR="00911727" w:rsidRPr="00813D03" w:rsidRDefault="00911727" w:rsidP="00911727">
      <w:r w:rsidRPr="00813D03">
        <w:rPr>
          <w:b/>
        </w:rPr>
        <w:t xml:space="preserve"> </w:t>
      </w:r>
    </w:p>
    <w:p w14:paraId="484EED03" w14:textId="77777777" w:rsidR="00911727" w:rsidRPr="00BC5B65" w:rsidRDefault="00911727" w:rsidP="00BC5B65">
      <w:pPr>
        <w:pStyle w:val="ListParagraph"/>
        <w:numPr>
          <w:ilvl w:val="0"/>
          <w:numId w:val="24"/>
        </w:numPr>
        <w:rPr>
          <w:rFonts w:eastAsia="Arial"/>
          <w:b/>
        </w:rPr>
      </w:pPr>
      <w:r w:rsidRPr="00BC5B65">
        <w:rPr>
          <w:rFonts w:eastAsia="Arial"/>
          <w:b/>
        </w:rPr>
        <w:t xml:space="preserve">ПОДАЦИ О ЈЕЗИКУ НА КОЈЕМ ПОНУДА МОРА ДА БУДЕ САСТАВЉЕНА </w:t>
      </w:r>
    </w:p>
    <w:p w14:paraId="16E76E79" w14:textId="77777777" w:rsidR="00BC5B65" w:rsidRPr="00BC5B65" w:rsidRDefault="00BC5B65" w:rsidP="00BC5B65">
      <w:pPr>
        <w:pStyle w:val="ListParagraph"/>
        <w:rPr>
          <w:rFonts w:eastAsia="Arial"/>
        </w:rPr>
      </w:pPr>
    </w:p>
    <w:p w14:paraId="4785DE64" w14:textId="77777777" w:rsidR="00911727" w:rsidRPr="00813D03" w:rsidRDefault="00BC5B65" w:rsidP="00BC5B65">
      <w:pPr>
        <w:pStyle w:val="BodyTextIndent"/>
        <w:tabs>
          <w:tab w:val="clear" w:pos="1440"/>
        </w:tabs>
        <w:spacing w:after="0"/>
        <w:ind w:left="0"/>
        <w:rPr>
          <w:szCs w:val="24"/>
        </w:rPr>
      </w:pPr>
      <w:r>
        <w:rPr>
          <w:szCs w:val="24"/>
        </w:rPr>
        <w:tab/>
      </w:r>
      <w:r w:rsidR="00911727" w:rsidRPr="00813D03">
        <w:rPr>
          <w:szCs w:val="24"/>
        </w:rPr>
        <w:t>Понуда мора бити сачињена на српском језику.</w:t>
      </w:r>
    </w:p>
    <w:p w14:paraId="75B17246" w14:textId="77777777" w:rsidR="00911727" w:rsidRPr="00813D03" w:rsidRDefault="00BF4806" w:rsidP="00BF4806">
      <w:pPr>
        <w:pStyle w:val="BodyTextIndent"/>
        <w:tabs>
          <w:tab w:val="clear" w:pos="1440"/>
          <w:tab w:val="left" w:pos="709"/>
        </w:tabs>
        <w:spacing w:after="0"/>
        <w:ind w:left="0"/>
        <w:rPr>
          <w:szCs w:val="24"/>
        </w:rPr>
      </w:pPr>
      <w:r>
        <w:rPr>
          <w:szCs w:val="24"/>
        </w:rPr>
        <w:tab/>
      </w:r>
      <w:r w:rsidR="00911727" w:rsidRPr="00813D03">
        <w:rPr>
          <w:szCs w:val="24"/>
        </w:rPr>
        <w:t>Сва документа у понуди морају бити на српском језику.</w:t>
      </w:r>
    </w:p>
    <w:p w14:paraId="3379E05D" w14:textId="77777777" w:rsidR="00911727" w:rsidRPr="00813D03" w:rsidRDefault="00BF4806" w:rsidP="00BF4806">
      <w:pPr>
        <w:pStyle w:val="BodyTextIndent"/>
        <w:tabs>
          <w:tab w:val="clear" w:pos="1440"/>
          <w:tab w:val="left" w:pos="709"/>
        </w:tabs>
        <w:spacing w:after="0"/>
        <w:ind w:left="0"/>
        <w:rPr>
          <w:szCs w:val="24"/>
        </w:rPr>
      </w:pPr>
      <w:r>
        <w:rPr>
          <w:szCs w:val="24"/>
        </w:rPr>
        <w:tab/>
      </w:r>
      <w:r w:rsidR="00911727" w:rsidRPr="00813D03">
        <w:rPr>
          <w:szCs w:val="24"/>
        </w:rPr>
        <w:t>Уколико је документ на страном језику, мора бити преведен на српски језик и оверен од стране овлашћеног судског тумача.</w:t>
      </w:r>
    </w:p>
    <w:p w14:paraId="65A13037" w14:textId="77777777" w:rsidR="00911727" w:rsidRDefault="00911727" w:rsidP="00911727">
      <w:pPr>
        <w:rPr>
          <w:rFonts w:eastAsia="Arial"/>
          <w:szCs w:val="24"/>
        </w:rPr>
      </w:pPr>
      <w:r>
        <w:rPr>
          <w:rFonts w:eastAsia="Arial"/>
          <w:b/>
          <w:szCs w:val="24"/>
        </w:rPr>
        <w:t xml:space="preserve"> </w:t>
      </w:r>
    </w:p>
    <w:p w14:paraId="73C3A56A" w14:textId="77777777" w:rsidR="00911727" w:rsidRPr="00BC5B65" w:rsidRDefault="00911727" w:rsidP="00BC5B65">
      <w:pPr>
        <w:pStyle w:val="ListParagraph"/>
        <w:keepNext/>
        <w:keepLines/>
        <w:numPr>
          <w:ilvl w:val="0"/>
          <w:numId w:val="24"/>
        </w:numPr>
        <w:outlineLvl w:val="3"/>
        <w:rPr>
          <w:rFonts w:eastAsia="Arial"/>
        </w:rPr>
      </w:pPr>
      <w:r w:rsidRPr="00BC5B65">
        <w:rPr>
          <w:rFonts w:eastAsia="Arial"/>
          <w:b/>
        </w:rPr>
        <w:t>НАЧИН НА КОЈИ ПОНУДА МОРА ДА БУДЕ САЧИЊЕНА</w:t>
      </w:r>
      <w:r w:rsidRPr="00BC5B65">
        <w:rPr>
          <w:rFonts w:eastAsia="Arial"/>
        </w:rPr>
        <w:t xml:space="preserve"> </w:t>
      </w:r>
    </w:p>
    <w:p w14:paraId="33ADC1E1" w14:textId="77777777" w:rsidR="00BC5B65" w:rsidRPr="00BC5B65" w:rsidRDefault="00BC5B65" w:rsidP="00BC5B65">
      <w:pPr>
        <w:pStyle w:val="ListParagraph"/>
        <w:keepNext/>
        <w:keepLines/>
        <w:outlineLvl w:val="3"/>
        <w:rPr>
          <w:rFonts w:eastAsia="Arial"/>
          <w:b/>
        </w:rPr>
      </w:pPr>
    </w:p>
    <w:p w14:paraId="2BF39DA5" w14:textId="53447791" w:rsidR="00911727" w:rsidRPr="00813D03" w:rsidRDefault="008720E1" w:rsidP="008720E1">
      <w:pPr>
        <w:tabs>
          <w:tab w:val="clear" w:pos="1440"/>
        </w:tabs>
        <w:ind w:left="720"/>
        <w:rPr>
          <w:rFonts w:eastAsia="Arial"/>
          <w:szCs w:val="24"/>
        </w:rPr>
      </w:pPr>
      <w:r>
        <w:rPr>
          <w:rFonts w:eastAsia="Arial"/>
          <w:szCs w:val="24"/>
        </w:rPr>
        <w:t>Понуђач/</w:t>
      </w:r>
      <w:r w:rsidR="007378AC">
        <w:rPr>
          <w:rFonts w:eastAsia="Arial"/>
          <w:szCs w:val="24"/>
        </w:rPr>
        <w:t>Спроводилац</w:t>
      </w:r>
      <w:r w:rsidR="00911727" w:rsidRPr="00813D03">
        <w:rPr>
          <w:rFonts w:eastAsia="Arial"/>
          <w:szCs w:val="24"/>
        </w:rPr>
        <w:t xml:space="preserve">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BF392AA" w14:textId="4F9C86B0"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На полеђини коверте или на кутији навести назив и адресу </w:t>
      </w:r>
      <w:r w:rsidR="008720E1">
        <w:rPr>
          <w:rFonts w:eastAsia="Arial"/>
          <w:szCs w:val="24"/>
        </w:rPr>
        <w:t>Понуђача/</w:t>
      </w:r>
      <w:r w:rsidR="007378AC">
        <w:rPr>
          <w:rFonts w:eastAsia="Arial"/>
          <w:szCs w:val="24"/>
        </w:rPr>
        <w:t>Спровод</w:t>
      </w:r>
      <w:r w:rsidR="007378AC" w:rsidRPr="00327D16">
        <w:rPr>
          <w:rFonts w:eastAsia="Arial"/>
          <w:szCs w:val="24"/>
        </w:rPr>
        <w:t>и</w:t>
      </w:r>
      <w:r w:rsidR="00FF6AFB" w:rsidRPr="00327D16">
        <w:rPr>
          <w:rFonts w:eastAsia="Arial"/>
          <w:szCs w:val="24"/>
          <w:lang w:val="en-US"/>
        </w:rPr>
        <w:t>o</w:t>
      </w:r>
      <w:r w:rsidR="007378AC" w:rsidRPr="00327D16">
        <w:rPr>
          <w:rFonts w:eastAsia="Arial"/>
          <w:szCs w:val="24"/>
        </w:rPr>
        <w:t>ц</w:t>
      </w:r>
      <w:r w:rsidR="00911727" w:rsidRPr="00327D16">
        <w:rPr>
          <w:rFonts w:eastAsia="Arial"/>
          <w:szCs w:val="24"/>
        </w:rPr>
        <w:t>а</w:t>
      </w:r>
      <w:r w:rsidR="00911727" w:rsidRPr="00813D03">
        <w:rPr>
          <w:rFonts w:eastAsia="Arial"/>
          <w:szCs w:val="24"/>
        </w:rPr>
        <w:t xml:space="preserve">.  </w:t>
      </w:r>
    </w:p>
    <w:p w14:paraId="0A4E67CA" w14:textId="0616ED51"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У случају да понуду подноси група </w:t>
      </w:r>
      <w:r w:rsidR="008720E1">
        <w:rPr>
          <w:rFonts w:eastAsia="Arial"/>
          <w:szCs w:val="24"/>
        </w:rPr>
        <w:t>Понуђача/</w:t>
      </w:r>
      <w:r w:rsidR="007378AC">
        <w:rPr>
          <w:rFonts w:eastAsia="Arial"/>
          <w:szCs w:val="24"/>
        </w:rPr>
        <w:t>Спроводилац</w:t>
      </w:r>
      <w:r w:rsidR="00911727" w:rsidRPr="00813D03">
        <w:rPr>
          <w:rFonts w:eastAsia="Arial"/>
          <w:szCs w:val="24"/>
        </w:rPr>
        <w:t xml:space="preserve">а, на коверти је потребно назначити да се ради о групи </w:t>
      </w:r>
      <w:r w:rsidR="008720E1">
        <w:rPr>
          <w:rFonts w:eastAsia="Arial"/>
          <w:szCs w:val="24"/>
        </w:rPr>
        <w:t>Понуђача/</w:t>
      </w:r>
      <w:r w:rsidR="007378AC">
        <w:rPr>
          <w:rFonts w:eastAsia="Arial"/>
          <w:szCs w:val="24"/>
        </w:rPr>
        <w:t>Спроводилац</w:t>
      </w:r>
      <w:r w:rsidR="00911727" w:rsidRPr="00813D03">
        <w:rPr>
          <w:rFonts w:eastAsia="Arial"/>
          <w:szCs w:val="24"/>
        </w:rPr>
        <w:t xml:space="preserve">а и навести називе и адресу свих учесника у заједничкој понуди. </w:t>
      </w:r>
    </w:p>
    <w:p w14:paraId="7CF076AA" w14:textId="7054B90D" w:rsidR="00A41674" w:rsidRPr="003B2E38" w:rsidRDefault="00BC5B65" w:rsidP="00BC5B65">
      <w:pPr>
        <w:tabs>
          <w:tab w:val="clear" w:pos="1440"/>
          <w:tab w:val="left" w:pos="0"/>
        </w:tabs>
        <w:rPr>
          <w:szCs w:val="24"/>
        </w:rPr>
      </w:pPr>
      <w:r>
        <w:rPr>
          <w:rFonts w:eastAsia="Arial"/>
          <w:szCs w:val="24"/>
        </w:rPr>
        <w:tab/>
      </w:r>
      <w:r w:rsidR="00911727" w:rsidRPr="00813D03">
        <w:rPr>
          <w:rFonts w:eastAsia="Arial"/>
          <w:szCs w:val="24"/>
        </w:rPr>
        <w:t xml:space="preserve">Понуду доставити, преко писарнице Управе за заједничке послове републичких органа, на адресу: Mинистарство грађевинарства, саобраћаја и инфраструктуре, Немањина 22-26, Београд са назнаком: </w:t>
      </w:r>
      <w:r w:rsidR="00911727" w:rsidRPr="00813D03">
        <w:rPr>
          <w:rFonts w:eastAsia="Arial"/>
          <w:b/>
          <w:szCs w:val="24"/>
        </w:rPr>
        <w:t xml:space="preserve">,,Понуда за јавну набавку </w:t>
      </w:r>
      <w:r w:rsidR="00911727" w:rsidRPr="00813D03">
        <w:rPr>
          <w:b/>
          <w:bCs/>
          <w:iCs/>
          <w:szCs w:val="24"/>
          <w:lang w:val="ru-RU"/>
        </w:rPr>
        <w:t xml:space="preserve">број </w:t>
      </w:r>
      <w:r w:rsidR="00BF4806">
        <w:rPr>
          <w:b/>
          <w:bCs/>
          <w:iCs/>
          <w:szCs w:val="24"/>
          <w:lang w:val="ru-RU"/>
        </w:rPr>
        <w:t>20</w:t>
      </w:r>
      <w:r w:rsidR="00B12198">
        <w:rPr>
          <w:b/>
          <w:bCs/>
          <w:iCs/>
          <w:szCs w:val="24"/>
          <w:lang w:val="ru-RU"/>
        </w:rPr>
        <w:t xml:space="preserve"> з</w:t>
      </w:r>
      <w:r w:rsidR="00911727" w:rsidRPr="00813D03">
        <w:rPr>
          <w:b/>
          <w:bCs/>
          <w:iCs/>
          <w:szCs w:val="24"/>
        </w:rPr>
        <w:t xml:space="preserve">а </w:t>
      </w:r>
      <w:r w:rsidR="00911727" w:rsidRPr="00813D03">
        <w:rPr>
          <w:b/>
          <w:bCs/>
          <w:iCs/>
          <w:szCs w:val="24"/>
          <w:lang w:val="ru-RU"/>
        </w:rPr>
        <w:t>201</w:t>
      </w:r>
      <w:r w:rsidR="00801E44">
        <w:rPr>
          <w:b/>
          <w:bCs/>
          <w:iCs/>
          <w:szCs w:val="24"/>
        </w:rPr>
        <w:t>8</w:t>
      </w:r>
      <w:r w:rsidR="00911727" w:rsidRPr="00813D03">
        <w:rPr>
          <w:b/>
          <w:bCs/>
          <w:iCs/>
          <w:szCs w:val="24"/>
          <w:lang w:val="ru-RU"/>
        </w:rPr>
        <w:t>. годин –</w:t>
      </w:r>
      <w:r w:rsidR="00801E44" w:rsidRPr="00801E44">
        <w:t xml:space="preserve"> </w:t>
      </w:r>
      <w:r w:rsidR="00BF4806">
        <w:rPr>
          <w:rFonts w:eastAsia="Arial Unicode MS"/>
          <w:color w:val="000000"/>
        </w:rPr>
        <w:t xml:space="preserve">Пружање услуге спровођења Урбанистичко-архитектонског </w:t>
      </w:r>
      <w:r w:rsidR="00BF4806" w:rsidRPr="00327D16">
        <w:rPr>
          <w:rFonts w:eastAsia="Arial Unicode MS"/>
        </w:rPr>
        <w:t>конкурс</w:t>
      </w:r>
      <w:r w:rsidR="00FF6AFB" w:rsidRPr="00327D16">
        <w:rPr>
          <w:rFonts w:eastAsia="Arial Unicode MS"/>
        </w:rPr>
        <w:t>а</w:t>
      </w:r>
      <w:r w:rsidR="00BF4806">
        <w:rPr>
          <w:rFonts w:eastAsia="Arial Unicode MS"/>
          <w:color w:val="000000"/>
        </w:rPr>
        <w:t xml:space="preserve"> за меморијални комплекс на планини Цер</w:t>
      </w:r>
      <w:r w:rsidR="003B2E38" w:rsidRPr="00EC51AF">
        <w:rPr>
          <w:b/>
          <w:szCs w:val="24"/>
        </w:rPr>
        <w:t xml:space="preserve"> </w:t>
      </w:r>
      <w:r w:rsidR="00801E44">
        <w:rPr>
          <w:lang w:val="ru-RU"/>
        </w:rPr>
        <w:t xml:space="preserve"> </w:t>
      </w:r>
      <w:r w:rsidR="00911727" w:rsidRPr="00930304">
        <w:rPr>
          <w:rFonts w:eastAsia="Arial"/>
          <w:b/>
          <w:szCs w:val="24"/>
        </w:rPr>
        <w:t>- НЕ ОТВАРАТИ”.</w:t>
      </w:r>
      <w:r w:rsidR="00911727" w:rsidRPr="00930304">
        <w:rPr>
          <w:rFonts w:eastAsia="Arial"/>
          <w:szCs w:val="24"/>
        </w:rPr>
        <w:t xml:space="preserve">  </w:t>
      </w:r>
    </w:p>
    <w:p w14:paraId="30054022" w14:textId="46C297F0" w:rsidR="00911727" w:rsidRPr="007D7C88" w:rsidRDefault="00911727" w:rsidP="00BC5B65">
      <w:pPr>
        <w:tabs>
          <w:tab w:val="clear" w:pos="1440"/>
          <w:tab w:val="left" w:pos="1260"/>
        </w:tabs>
        <w:rPr>
          <w:b/>
          <w:szCs w:val="24"/>
          <w:u w:val="single"/>
        </w:rPr>
      </w:pPr>
      <w:r w:rsidRPr="00930304">
        <w:rPr>
          <w:rFonts w:eastAsia="Arial"/>
          <w:szCs w:val="24"/>
        </w:rPr>
        <w:t xml:space="preserve">Понуда се сматра благовременом уколико је </w:t>
      </w:r>
      <w:r w:rsidR="00DA05E3">
        <w:rPr>
          <w:rFonts w:eastAsia="Arial"/>
          <w:szCs w:val="24"/>
        </w:rPr>
        <w:t>Наручилац/Расписивач</w:t>
      </w:r>
      <w:r w:rsidR="004C3F9C">
        <w:rPr>
          <w:rFonts w:eastAsia="Arial"/>
          <w:szCs w:val="24"/>
        </w:rPr>
        <w:t xml:space="preserve"> </w:t>
      </w:r>
      <w:r w:rsidRPr="00930304">
        <w:rPr>
          <w:rFonts w:eastAsia="Arial"/>
          <w:szCs w:val="24"/>
        </w:rPr>
        <w:t xml:space="preserve">прими </w:t>
      </w:r>
      <w:r w:rsidRPr="009771BB">
        <w:rPr>
          <w:rFonts w:eastAsia="Arial"/>
          <w:szCs w:val="24"/>
        </w:rPr>
        <w:t>до</w:t>
      </w:r>
      <w:r w:rsidR="00E044F1">
        <w:rPr>
          <w:rFonts w:eastAsia="Arial"/>
          <w:b/>
          <w:szCs w:val="24"/>
          <w:u w:val="single"/>
        </w:rPr>
        <w:t xml:space="preserve"> </w:t>
      </w:r>
      <w:r w:rsidR="007D7C88" w:rsidRPr="007D7C88">
        <w:rPr>
          <w:rFonts w:eastAsia="Arial"/>
          <w:b/>
          <w:szCs w:val="24"/>
          <w:u w:val="single"/>
        </w:rPr>
        <w:t>31.04</w:t>
      </w:r>
      <w:r w:rsidR="00E044F1" w:rsidRPr="007D7C88">
        <w:rPr>
          <w:rFonts w:eastAsia="Arial"/>
          <w:b/>
          <w:szCs w:val="24"/>
          <w:u w:val="single"/>
        </w:rPr>
        <w:t>.2018</w:t>
      </w:r>
      <w:r w:rsidR="009771BB" w:rsidRPr="007D7C88">
        <w:rPr>
          <w:rFonts w:eastAsia="Arial"/>
          <w:b/>
          <w:szCs w:val="24"/>
          <w:u w:val="single"/>
        </w:rPr>
        <w:t>.</w:t>
      </w:r>
      <w:r w:rsidRPr="007D7C88">
        <w:rPr>
          <w:rFonts w:eastAsia="Arial"/>
          <w:b/>
          <w:szCs w:val="24"/>
          <w:u w:val="single"/>
        </w:rPr>
        <w:t xml:space="preserve"> године до 12 часова. </w:t>
      </w:r>
    </w:p>
    <w:p w14:paraId="547A333D" w14:textId="6FFC5409" w:rsidR="00911727" w:rsidRPr="00813D03" w:rsidRDefault="00BC5B65" w:rsidP="00BC5B65">
      <w:pPr>
        <w:tabs>
          <w:tab w:val="clear" w:pos="1440"/>
        </w:tabs>
        <w:rPr>
          <w:rFonts w:eastAsia="Arial"/>
          <w:szCs w:val="24"/>
        </w:rPr>
      </w:pPr>
      <w:r w:rsidRPr="007D7C88">
        <w:rPr>
          <w:rFonts w:eastAsia="Arial"/>
          <w:szCs w:val="24"/>
        </w:rPr>
        <w:tab/>
      </w:r>
      <w:r w:rsidR="00DA05E3" w:rsidRPr="007D7C88">
        <w:rPr>
          <w:rFonts w:eastAsia="Arial"/>
          <w:szCs w:val="24"/>
        </w:rPr>
        <w:t>Наручилац/Расписивач</w:t>
      </w:r>
      <w:r w:rsidR="004C3F9C" w:rsidRPr="007D7C88">
        <w:rPr>
          <w:rFonts w:eastAsia="Arial"/>
          <w:szCs w:val="24"/>
        </w:rPr>
        <w:t xml:space="preserve"> </w:t>
      </w:r>
      <w:r w:rsidR="00911727" w:rsidRPr="007D7C88">
        <w:rPr>
          <w:rFonts w:eastAsia="Arial"/>
          <w:szCs w:val="24"/>
        </w:rPr>
        <w:t xml:space="preserve">ће, по пријему одређене понуде, на коверти, односно </w:t>
      </w:r>
      <w:r w:rsidR="00911727" w:rsidRPr="00813D03">
        <w:rPr>
          <w:rFonts w:eastAsia="Arial"/>
          <w:szCs w:val="24"/>
        </w:rPr>
        <w:t xml:space="preserve">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DA05E3">
        <w:rPr>
          <w:rFonts w:eastAsia="Arial"/>
          <w:szCs w:val="24"/>
        </w:rPr>
        <w:t>Наручилац/Расписивач</w:t>
      </w:r>
      <w:r w:rsidR="004C3F9C">
        <w:rPr>
          <w:rFonts w:eastAsia="Arial"/>
          <w:szCs w:val="24"/>
        </w:rPr>
        <w:t xml:space="preserve"> </w:t>
      </w:r>
      <w:r w:rsidR="00911727" w:rsidRPr="00813D03">
        <w:rPr>
          <w:rFonts w:eastAsia="Arial"/>
          <w:szCs w:val="24"/>
        </w:rPr>
        <w:t xml:space="preserve">ће </w:t>
      </w:r>
      <w:r w:rsidR="00DA05E3">
        <w:rPr>
          <w:rFonts w:eastAsia="Arial"/>
          <w:szCs w:val="24"/>
        </w:rPr>
        <w:t>Понуђач</w:t>
      </w:r>
      <w:r w:rsidR="008720E1">
        <w:rPr>
          <w:rFonts w:eastAsia="Arial"/>
          <w:szCs w:val="24"/>
        </w:rPr>
        <w:t>у/Спроводиоцу</w:t>
      </w:r>
      <w:r w:rsidR="00911727" w:rsidRPr="00813D03">
        <w:rPr>
          <w:rFonts w:eastAsia="Arial"/>
          <w:szCs w:val="24"/>
        </w:rPr>
        <w:t xml:space="preserve"> предати потврду пријема понуде. У потврди о пријему </w:t>
      </w:r>
      <w:r w:rsidR="00DA05E3">
        <w:rPr>
          <w:rFonts w:eastAsia="Arial"/>
          <w:szCs w:val="24"/>
        </w:rPr>
        <w:t>Наручилац/Расписивач</w:t>
      </w:r>
      <w:r w:rsidR="004C3F9C">
        <w:rPr>
          <w:rFonts w:eastAsia="Arial"/>
          <w:szCs w:val="24"/>
        </w:rPr>
        <w:t xml:space="preserve"> </w:t>
      </w:r>
      <w:r w:rsidR="00911727" w:rsidRPr="00813D03">
        <w:rPr>
          <w:rFonts w:eastAsia="Arial"/>
          <w:szCs w:val="24"/>
        </w:rPr>
        <w:t xml:space="preserve">ће навести датум и сат пријема понуде.  </w:t>
      </w:r>
    </w:p>
    <w:p w14:paraId="6F0C91A9" w14:textId="7B867D64"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Понуда коју </w:t>
      </w:r>
      <w:r w:rsidR="00DA05E3">
        <w:rPr>
          <w:rFonts w:eastAsia="Arial"/>
          <w:szCs w:val="24"/>
        </w:rPr>
        <w:t>Наручилац/Расписивач</w:t>
      </w:r>
      <w:r w:rsidR="004C3F9C">
        <w:rPr>
          <w:rFonts w:eastAsia="Arial"/>
          <w:szCs w:val="24"/>
        </w:rPr>
        <w:t xml:space="preserve"> </w:t>
      </w:r>
      <w:r w:rsidR="00911727" w:rsidRPr="00813D03">
        <w:rPr>
          <w:rFonts w:eastAsia="Arial"/>
          <w:szCs w:val="24"/>
        </w:rPr>
        <w:t xml:space="preserve">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r w:rsidR="00911727" w:rsidRPr="00813D03">
        <w:rPr>
          <w:rFonts w:eastAsia="Arial"/>
          <w:b/>
          <w:szCs w:val="24"/>
        </w:rPr>
        <w:t xml:space="preserve">  </w:t>
      </w:r>
      <w:r w:rsidR="00911727" w:rsidRPr="00813D03">
        <w:rPr>
          <w:rFonts w:eastAsia="Arial"/>
          <w:szCs w:val="24"/>
        </w:rPr>
        <w:t xml:space="preserve"> </w:t>
      </w:r>
    </w:p>
    <w:p w14:paraId="503CECD1" w14:textId="77777777" w:rsidR="00911727" w:rsidRDefault="00911727" w:rsidP="00BC5B65">
      <w:pPr>
        <w:tabs>
          <w:tab w:val="clear" w:pos="1440"/>
        </w:tabs>
      </w:pPr>
      <w:r>
        <w:rPr>
          <w:b/>
        </w:rPr>
        <w:t xml:space="preserve"> </w:t>
      </w:r>
    </w:p>
    <w:p w14:paraId="4C55E178" w14:textId="77777777" w:rsidR="00911727" w:rsidRPr="00BC5B65" w:rsidRDefault="00911727" w:rsidP="00BC5B65">
      <w:pPr>
        <w:pStyle w:val="ListParagraph"/>
        <w:numPr>
          <w:ilvl w:val="0"/>
          <w:numId w:val="24"/>
        </w:numPr>
        <w:rPr>
          <w:rFonts w:eastAsia="Arial"/>
        </w:rPr>
      </w:pPr>
      <w:r w:rsidRPr="00BC5B65">
        <w:rPr>
          <w:rFonts w:eastAsia="Arial"/>
          <w:b/>
        </w:rPr>
        <w:t>ПОНУДА СА ВАРИЈАНТАМА</w:t>
      </w:r>
      <w:r w:rsidRPr="00BC5B65">
        <w:rPr>
          <w:rFonts w:eastAsia="Arial"/>
        </w:rPr>
        <w:t xml:space="preserve"> </w:t>
      </w:r>
    </w:p>
    <w:p w14:paraId="15B7A6BE" w14:textId="77777777" w:rsidR="00BC5B65" w:rsidRPr="00BC5B65" w:rsidRDefault="00BC5B65" w:rsidP="00BC5B65">
      <w:pPr>
        <w:pStyle w:val="ListParagraph"/>
        <w:rPr>
          <w:rFonts w:eastAsia="Arial"/>
        </w:rPr>
      </w:pPr>
    </w:p>
    <w:p w14:paraId="41847AF3" w14:textId="77777777" w:rsidR="00911727" w:rsidRPr="00813D03" w:rsidRDefault="00911727" w:rsidP="00BC5B65">
      <w:pPr>
        <w:tabs>
          <w:tab w:val="clear" w:pos="1440"/>
        </w:tabs>
        <w:ind w:hanging="284"/>
        <w:rPr>
          <w:rFonts w:eastAsia="Arial"/>
          <w:szCs w:val="24"/>
        </w:rPr>
      </w:pPr>
      <w:r w:rsidRPr="00813D03">
        <w:rPr>
          <w:rFonts w:eastAsia="Arial"/>
          <w:szCs w:val="24"/>
        </w:rPr>
        <w:t xml:space="preserve">   </w:t>
      </w:r>
      <w:r w:rsidR="00BC5B65">
        <w:rPr>
          <w:rFonts w:eastAsia="Arial"/>
          <w:szCs w:val="24"/>
        </w:rPr>
        <w:tab/>
      </w:r>
      <w:r w:rsidR="00BC5B65">
        <w:rPr>
          <w:rFonts w:eastAsia="Arial"/>
          <w:szCs w:val="24"/>
        </w:rPr>
        <w:tab/>
      </w:r>
      <w:r w:rsidRPr="00813D03">
        <w:rPr>
          <w:rFonts w:eastAsia="Arial"/>
          <w:szCs w:val="24"/>
        </w:rPr>
        <w:t xml:space="preserve">  Подношење понуде са варијантама није дозвољено.</w:t>
      </w:r>
      <w:r w:rsidRPr="00813D03">
        <w:rPr>
          <w:rFonts w:eastAsia="Arial"/>
          <w:b/>
          <w:szCs w:val="24"/>
        </w:rPr>
        <w:t xml:space="preserve"> </w:t>
      </w:r>
    </w:p>
    <w:p w14:paraId="126D9166" w14:textId="77777777" w:rsidR="00911727" w:rsidRPr="00813D03" w:rsidRDefault="00911727" w:rsidP="00BC5B65">
      <w:pPr>
        <w:tabs>
          <w:tab w:val="clear" w:pos="1440"/>
        </w:tabs>
        <w:ind w:hanging="142"/>
        <w:rPr>
          <w:rFonts w:eastAsia="Arial"/>
          <w:szCs w:val="24"/>
        </w:rPr>
      </w:pPr>
      <w:r w:rsidRPr="00813D03">
        <w:rPr>
          <w:rFonts w:eastAsia="Arial"/>
          <w:b/>
          <w:szCs w:val="24"/>
        </w:rPr>
        <w:t xml:space="preserve"> </w:t>
      </w:r>
    </w:p>
    <w:p w14:paraId="106FB6B9" w14:textId="77777777" w:rsidR="00911727" w:rsidRPr="00BC5B65" w:rsidRDefault="00911727" w:rsidP="00BC5B65">
      <w:pPr>
        <w:pStyle w:val="ListParagraph"/>
        <w:keepNext/>
        <w:keepLines/>
        <w:numPr>
          <w:ilvl w:val="0"/>
          <w:numId w:val="24"/>
        </w:numPr>
        <w:outlineLvl w:val="3"/>
      </w:pPr>
      <w:r w:rsidRPr="00BC5B65">
        <w:rPr>
          <w:rFonts w:eastAsia="Arial"/>
          <w:b/>
        </w:rPr>
        <w:t>НАЧИН ИЗМЕНЕ, ДОПУНЕ И ОПОЗИВА ПОНУДЕ</w:t>
      </w:r>
      <w:r w:rsidRPr="00BC5B65">
        <w:t xml:space="preserve"> </w:t>
      </w:r>
    </w:p>
    <w:p w14:paraId="28C18152" w14:textId="77777777" w:rsidR="00BC5B65" w:rsidRPr="00BC5B65" w:rsidRDefault="00BC5B65" w:rsidP="00BC5B65">
      <w:pPr>
        <w:pStyle w:val="ListParagraph"/>
        <w:keepNext/>
        <w:keepLines/>
        <w:outlineLvl w:val="3"/>
        <w:rPr>
          <w:rFonts w:eastAsia="Arial"/>
          <w:b/>
        </w:rPr>
      </w:pPr>
    </w:p>
    <w:p w14:paraId="228ADD6A" w14:textId="5BBC1735"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У року за подношење понуде </w:t>
      </w:r>
      <w:r w:rsidR="008720E1">
        <w:rPr>
          <w:rFonts w:eastAsia="Arial"/>
          <w:szCs w:val="24"/>
        </w:rPr>
        <w:t>Понуђач/</w:t>
      </w:r>
      <w:r w:rsidR="007378AC">
        <w:rPr>
          <w:rFonts w:eastAsia="Arial"/>
          <w:szCs w:val="24"/>
        </w:rPr>
        <w:t>Спроводилац</w:t>
      </w:r>
      <w:r w:rsidR="00911727" w:rsidRPr="00813D03">
        <w:rPr>
          <w:rFonts w:eastAsia="Arial"/>
          <w:szCs w:val="24"/>
        </w:rPr>
        <w:t xml:space="preserve"> може да измени, допуни или </w:t>
      </w:r>
      <w:r w:rsidR="00911727" w:rsidRPr="00813D03">
        <w:rPr>
          <w:rFonts w:eastAsia="Arial"/>
          <w:szCs w:val="24"/>
        </w:rPr>
        <w:lastRenderedPageBreak/>
        <w:t xml:space="preserve">опозове своју понуду на начин који је одређен за подношење понуде. </w:t>
      </w:r>
    </w:p>
    <w:p w14:paraId="445CEEF1" w14:textId="01F1A4AF" w:rsidR="00911727" w:rsidRPr="00813D03" w:rsidRDefault="00BC5B65" w:rsidP="00BC5B65">
      <w:pPr>
        <w:tabs>
          <w:tab w:val="clear" w:pos="1440"/>
        </w:tabs>
        <w:rPr>
          <w:rFonts w:eastAsia="Arial"/>
          <w:szCs w:val="24"/>
        </w:rPr>
      </w:pPr>
      <w:r>
        <w:rPr>
          <w:rFonts w:eastAsia="Arial"/>
          <w:szCs w:val="24"/>
        </w:rPr>
        <w:tab/>
      </w:r>
      <w:r w:rsidR="008720E1">
        <w:rPr>
          <w:rFonts w:eastAsia="Arial"/>
          <w:szCs w:val="24"/>
        </w:rPr>
        <w:t>Понуђач/</w:t>
      </w:r>
      <w:r w:rsidR="007378AC">
        <w:rPr>
          <w:rFonts w:eastAsia="Arial"/>
          <w:szCs w:val="24"/>
        </w:rPr>
        <w:t>Спроводилац</w:t>
      </w:r>
      <w:r w:rsidR="00911727" w:rsidRPr="00813D03">
        <w:rPr>
          <w:rFonts w:eastAsia="Arial"/>
          <w:szCs w:val="24"/>
        </w:rPr>
        <w:t xml:space="preserve"> је дужан да јасно назначи који део понуде мења односно која документа накнадно доставља.  </w:t>
      </w:r>
    </w:p>
    <w:p w14:paraId="3C477FAC" w14:textId="711DEBD0" w:rsidR="00911727" w:rsidRPr="00327D16" w:rsidRDefault="00BC5B65" w:rsidP="00BC5B65">
      <w:pPr>
        <w:tabs>
          <w:tab w:val="clear" w:pos="1440"/>
          <w:tab w:val="left" w:pos="709"/>
        </w:tabs>
        <w:rPr>
          <w:rFonts w:eastAsia="Arial"/>
          <w:szCs w:val="24"/>
        </w:rPr>
      </w:pPr>
      <w:r>
        <w:rPr>
          <w:rFonts w:eastAsia="Arial"/>
          <w:szCs w:val="24"/>
        </w:rPr>
        <w:tab/>
      </w:r>
      <w:r w:rsidR="00911727" w:rsidRPr="00813D03">
        <w:rPr>
          <w:rFonts w:eastAsia="Arial"/>
          <w:szCs w:val="24"/>
        </w:rPr>
        <w:t>Измену, допуну или опозив понуде треба доставити, преко писарнице Управе за заједничке послове републичких органа, на адресу: Министарство грађевинарства, саобраћаја и инфраструктуре, Немањина 22-26, Београд, са назнаком: „</w:t>
      </w:r>
      <w:r w:rsidR="00911727" w:rsidRPr="00813D03">
        <w:rPr>
          <w:rFonts w:eastAsia="Arial"/>
          <w:b/>
          <w:szCs w:val="24"/>
        </w:rPr>
        <w:t xml:space="preserve">Измена понуде за </w:t>
      </w:r>
      <w:r w:rsidR="00911727" w:rsidRPr="000A7579">
        <w:rPr>
          <w:rFonts w:eastAsia="Arial"/>
          <w:b/>
          <w:szCs w:val="24"/>
        </w:rPr>
        <w:t xml:space="preserve">јавну набавку </w:t>
      </w:r>
      <w:r w:rsidR="00911727" w:rsidRPr="000A7579">
        <w:rPr>
          <w:b/>
          <w:bCs/>
          <w:iCs/>
          <w:szCs w:val="24"/>
          <w:lang w:val="ru-RU"/>
        </w:rPr>
        <w:t xml:space="preserve">број </w:t>
      </w:r>
      <w:r w:rsidR="001952E7">
        <w:rPr>
          <w:b/>
          <w:bCs/>
          <w:iCs/>
          <w:szCs w:val="24"/>
          <w:lang w:val="ru-RU"/>
        </w:rPr>
        <w:t>20</w:t>
      </w:r>
      <w:r w:rsidR="00911727" w:rsidRPr="000A7579">
        <w:rPr>
          <w:b/>
          <w:bCs/>
          <w:iCs/>
          <w:szCs w:val="24"/>
        </w:rPr>
        <w:t xml:space="preserve"> за </w:t>
      </w:r>
      <w:r w:rsidR="00911727" w:rsidRPr="000A7579">
        <w:rPr>
          <w:b/>
          <w:bCs/>
          <w:iCs/>
          <w:szCs w:val="24"/>
          <w:lang w:val="ru-RU"/>
        </w:rPr>
        <w:t>201</w:t>
      </w:r>
      <w:r w:rsidR="00801E44">
        <w:rPr>
          <w:b/>
          <w:bCs/>
          <w:iCs/>
          <w:szCs w:val="24"/>
        </w:rPr>
        <w:t>8</w:t>
      </w:r>
      <w:r w:rsidR="00911727" w:rsidRPr="000A7579">
        <w:rPr>
          <w:b/>
          <w:bCs/>
          <w:iCs/>
          <w:szCs w:val="24"/>
          <w:lang w:val="ru-RU"/>
        </w:rPr>
        <w:t>. годину –</w:t>
      </w:r>
      <w:r w:rsidR="00801E44" w:rsidRPr="00801E44">
        <w:t xml:space="preserve"> </w:t>
      </w:r>
      <w:r w:rsidR="001952E7">
        <w:rPr>
          <w:rFonts w:eastAsia="Arial Unicode MS"/>
          <w:color w:val="000000"/>
        </w:rPr>
        <w:t>Пружање услуге спровођења Урбанистичко-</w:t>
      </w:r>
      <w:r w:rsidR="001952E7" w:rsidRPr="00327D16">
        <w:rPr>
          <w:rFonts w:eastAsia="Arial Unicode MS"/>
        </w:rPr>
        <w:t>архитектонског конкурс</w:t>
      </w:r>
      <w:r w:rsidR="00FF6AFB" w:rsidRPr="00327D16">
        <w:rPr>
          <w:rFonts w:eastAsia="Arial Unicode MS"/>
        </w:rPr>
        <w:t>а</w:t>
      </w:r>
      <w:r w:rsidR="001952E7" w:rsidRPr="00327D16">
        <w:rPr>
          <w:rFonts w:eastAsia="Arial Unicode MS"/>
        </w:rPr>
        <w:t xml:space="preserve"> за меморијални комплекс на планини Цер</w:t>
      </w:r>
      <w:r w:rsidR="00801E44" w:rsidRPr="00327D16">
        <w:rPr>
          <w:lang w:val="ru-RU"/>
        </w:rPr>
        <w:t xml:space="preserve"> </w:t>
      </w:r>
      <w:r w:rsidR="00911727" w:rsidRPr="00327D16">
        <w:rPr>
          <w:rFonts w:eastAsia="Arial"/>
          <w:b/>
          <w:szCs w:val="24"/>
        </w:rPr>
        <w:t>-</w:t>
      </w:r>
      <w:r w:rsidR="00911727" w:rsidRPr="00327D16">
        <w:rPr>
          <w:szCs w:val="24"/>
        </w:rPr>
        <w:t xml:space="preserve"> </w:t>
      </w:r>
      <w:r w:rsidR="00911727" w:rsidRPr="00327D16">
        <w:rPr>
          <w:rFonts w:eastAsia="Arial"/>
          <w:b/>
          <w:szCs w:val="24"/>
        </w:rPr>
        <w:t xml:space="preserve">НЕ ОТВАРАТИ” </w:t>
      </w:r>
      <w:r w:rsidR="00911727" w:rsidRPr="00327D16">
        <w:rPr>
          <w:b/>
          <w:szCs w:val="24"/>
        </w:rPr>
        <w:t xml:space="preserve"> </w:t>
      </w:r>
      <w:r w:rsidR="006D242C" w:rsidRPr="00327D16">
        <w:rPr>
          <w:rFonts w:eastAsia="Arial"/>
          <w:szCs w:val="24"/>
        </w:rPr>
        <w:t>или</w:t>
      </w:r>
    </w:p>
    <w:p w14:paraId="1DF9C772" w14:textId="02231928" w:rsidR="00911727" w:rsidRPr="00327D16" w:rsidRDefault="00911727" w:rsidP="006D242C">
      <w:pPr>
        <w:tabs>
          <w:tab w:val="left" w:pos="1260"/>
        </w:tabs>
        <w:rPr>
          <w:szCs w:val="24"/>
        </w:rPr>
      </w:pPr>
      <w:r w:rsidRPr="00327D16">
        <w:rPr>
          <w:rFonts w:eastAsia="Arial"/>
          <w:szCs w:val="24"/>
        </w:rPr>
        <w:t>„</w:t>
      </w:r>
      <w:r w:rsidRPr="00327D16">
        <w:rPr>
          <w:rFonts w:eastAsia="Arial"/>
          <w:b/>
          <w:szCs w:val="24"/>
        </w:rPr>
        <w:t xml:space="preserve">Допуна понуде за јавну набавку </w:t>
      </w:r>
      <w:r w:rsidRPr="00327D16">
        <w:rPr>
          <w:b/>
          <w:bCs/>
          <w:iCs/>
          <w:szCs w:val="24"/>
          <w:lang w:val="ru-RU"/>
        </w:rPr>
        <w:t xml:space="preserve">број </w:t>
      </w:r>
      <w:r w:rsidR="001952E7" w:rsidRPr="00327D16">
        <w:rPr>
          <w:b/>
          <w:bCs/>
          <w:iCs/>
          <w:szCs w:val="24"/>
          <w:lang w:val="ru-RU"/>
        </w:rPr>
        <w:t>20</w:t>
      </w:r>
      <w:r w:rsidRPr="00327D16">
        <w:rPr>
          <w:b/>
          <w:bCs/>
          <w:iCs/>
          <w:szCs w:val="24"/>
        </w:rPr>
        <w:t xml:space="preserve"> за </w:t>
      </w:r>
      <w:r w:rsidRPr="00327D16">
        <w:rPr>
          <w:b/>
          <w:bCs/>
          <w:iCs/>
          <w:szCs w:val="24"/>
          <w:lang w:val="ru-RU"/>
        </w:rPr>
        <w:t>201</w:t>
      </w:r>
      <w:r w:rsidR="00801E44" w:rsidRPr="00327D16">
        <w:rPr>
          <w:b/>
          <w:bCs/>
          <w:iCs/>
          <w:szCs w:val="24"/>
        </w:rPr>
        <w:t>8</w:t>
      </w:r>
      <w:r w:rsidRPr="00327D16">
        <w:rPr>
          <w:b/>
          <w:bCs/>
          <w:iCs/>
          <w:szCs w:val="24"/>
          <w:lang w:val="ru-RU"/>
        </w:rPr>
        <w:t>. годину –</w:t>
      </w:r>
      <w:r w:rsidR="00801E44" w:rsidRPr="00327D16">
        <w:t xml:space="preserve"> </w:t>
      </w:r>
      <w:r w:rsidR="001952E7" w:rsidRPr="00327D16">
        <w:rPr>
          <w:rFonts w:eastAsia="Arial Unicode MS"/>
        </w:rPr>
        <w:t>Пружање услуге спровођења Урбанистичко-архитектонског конкурс</w:t>
      </w:r>
      <w:r w:rsidR="00FF6AFB" w:rsidRPr="00327D16">
        <w:rPr>
          <w:rFonts w:eastAsia="Arial Unicode MS"/>
        </w:rPr>
        <w:t>а</w:t>
      </w:r>
      <w:r w:rsidR="001952E7" w:rsidRPr="00327D16">
        <w:rPr>
          <w:rFonts w:eastAsia="Arial Unicode MS"/>
        </w:rPr>
        <w:t xml:space="preserve"> за меморијални комплекс на планини Цер</w:t>
      </w:r>
      <w:r w:rsidR="001952E7" w:rsidRPr="00327D16">
        <w:rPr>
          <w:rFonts w:eastAsia="Arial"/>
          <w:b/>
          <w:szCs w:val="24"/>
        </w:rPr>
        <w:t xml:space="preserve"> </w:t>
      </w:r>
      <w:r w:rsidRPr="00327D16">
        <w:rPr>
          <w:rFonts w:eastAsia="Arial"/>
          <w:b/>
          <w:szCs w:val="24"/>
        </w:rPr>
        <w:t>- НЕ ОТВАРАТИ”</w:t>
      </w:r>
      <w:r w:rsidR="006D242C" w:rsidRPr="00327D16">
        <w:rPr>
          <w:szCs w:val="24"/>
        </w:rPr>
        <w:t xml:space="preserve"> </w:t>
      </w:r>
      <w:r w:rsidRPr="00327D16">
        <w:rPr>
          <w:rFonts w:eastAsia="Arial"/>
          <w:szCs w:val="24"/>
        </w:rPr>
        <w:t xml:space="preserve">или </w:t>
      </w:r>
    </w:p>
    <w:p w14:paraId="126531B7" w14:textId="62B1CBB3" w:rsidR="00911727" w:rsidRPr="00327D16" w:rsidRDefault="00911727" w:rsidP="006D242C">
      <w:pPr>
        <w:tabs>
          <w:tab w:val="left" w:pos="1260"/>
        </w:tabs>
        <w:rPr>
          <w:szCs w:val="24"/>
        </w:rPr>
      </w:pPr>
      <w:r w:rsidRPr="00327D16">
        <w:rPr>
          <w:rFonts w:eastAsia="Arial"/>
          <w:szCs w:val="24"/>
        </w:rPr>
        <w:t>„</w:t>
      </w:r>
      <w:r w:rsidRPr="00327D16">
        <w:rPr>
          <w:rFonts w:eastAsia="Arial"/>
          <w:b/>
          <w:szCs w:val="24"/>
        </w:rPr>
        <w:t xml:space="preserve">Опозив понуде за јавну набавку </w:t>
      </w:r>
      <w:r w:rsidRPr="00327D16">
        <w:rPr>
          <w:b/>
          <w:bCs/>
          <w:iCs/>
          <w:szCs w:val="24"/>
          <w:lang w:val="ru-RU"/>
        </w:rPr>
        <w:t xml:space="preserve">број </w:t>
      </w:r>
      <w:r w:rsidR="001952E7" w:rsidRPr="00327D16">
        <w:rPr>
          <w:b/>
          <w:bCs/>
          <w:iCs/>
          <w:szCs w:val="24"/>
          <w:lang w:val="ru-RU"/>
        </w:rPr>
        <w:t>20</w:t>
      </w:r>
      <w:r w:rsidR="00801E44" w:rsidRPr="00327D16">
        <w:rPr>
          <w:b/>
          <w:bCs/>
          <w:iCs/>
          <w:szCs w:val="24"/>
          <w:lang w:val="ru-RU"/>
        </w:rPr>
        <w:t xml:space="preserve"> </w:t>
      </w:r>
      <w:r w:rsidRPr="00327D16">
        <w:rPr>
          <w:b/>
          <w:bCs/>
          <w:iCs/>
          <w:szCs w:val="24"/>
        </w:rPr>
        <w:t xml:space="preserve">за </w:t>
      </w:r>
      <w:r w:rsidRPr="00327D16">
        <w:rPr>
          <w:b/>
          <w:bCs/>
          <w:iCs/>
          <w:szCs w:val="24"/>
          <w:lang w:val="ru-RU"/>
        </w:rPr>
        <w:t>201</w:t>
      </w:r>
      <w:r w:rsidR="00801E44" w:rsidRPr="00327D16">
        <w:rPr>
          <w:b/>
          <w:bCs/>
          <w:iCs/>
          <w:szCs w:val="24"/>
        </w:rPr>
        <w:t>8</w:t>
      </w:r>
      <w:r w:rsidRPr="00327D16">
        <w:rPr>
          <w:b/>
          <w:bCs/>
          <w:iCs/>
          <w:szCs w:val="24"/>
          <w:lang w:val="ru-RU"/>
        </w:rPr>
        <w:t>. годину –</w:t>
      </w:r>
      <w:r w:rsidR="00801E44" w:rsidRPr="00327D16">
        <w:t xml:space="preserve"> </w:t>
      </w:r>
      <w:r w:rsidR="001952E7" w:rsidRPr="00327D16">
        <w:rPr>
          <w:rFonts w:eastAsia="Arial Unicode MS"/>
        </w:rPr>
        <w:t>Пружање услуге спровођења Урбанистичко-архитектонског конкурс</w:t>
      </w:r>
      <w:r w:rsidR="00FF6AFB" w:rsidRPr="00327D16">
        <w:rPr>
          <w:rFonts w:eastAsia="Arial Unicode MS"/>
        </w:rPr>
        <w:t>а</w:t>
      </w:r>
      <w:r w:rsidR="001952E7" w:rsidRPr="00327D16">
        <w:rPr>
          <w:rFonts w:eastAsia="Arial Unicode MS"/>
        </w:rPr>
        <w:t xml:space="preserve"> за меморијални комплекс на планини Цер</w:t>
      </w:r>
      <w:r w:rsidR="003B2E38" w:rsidRPr="00327D16">
        <w:rPr>
          <w:lang w:val="ru-RU"/>
        </w:rPr>
        <w:t xml:space="preserve"> </w:t>
      </w:r>
      <w:r w:rsidRPr="00327D16">
        <w:rPr>
          <w:rFonts w:eastAsia="Arial"/>
          <w:b/>
          <w:szCs w:val="24"/>
        </w:rPr>
        <w:t>-</w:t>
      </w:r>
      <w:r w:rsidR="006D242C" w:rsidRPr="00327D16">
        <w:rPr>
          <w:rFonts w:eastAsia="Arial"/>
          <w:b/>
          <w:szCs w:val="24"/>
        </w:rPr>
        <w:t xml:space="preserve"> НЕ ОТВАРАТИ” </w:t>
      </w:r>
      <w:r w:rsidRPr="00327D16">
        <w:rPr>
          <w:rFonts w:eastAsia="Arial"/>
          <w:b/>
          <w:szCs w:val="24"/>
        </w:rPr>
        <w:t xml:space="preserve"> </w:t>
      </w:r>
      <w:r w:rsidRPr="00327D16">
        <w:rPr>
          <w:rFonts w:eastAsia="Arial"/>
          <w:szCs w:val="24"/>
        </w:rPr>
        <w:t xml:space="preserve">или </w:t>
      </w:r>
    </w:p>
    <w:p w14:paraId="4F30F007" w14:textId="630C4041" w:rsidR="00911727" w:rsidRPr="00327D16" w:rsidRDefault="00911727" w:rsidP="00911727">
      <w:pPr>
        <w:tabs>
          <w:tab w:val="left" w:pos="1260"/>
        </w:tabs>
        <w:rPr>
          <w:szCs w:val="24"/>
        </w:rPr>
      </w:pPr>
      <w:r w:rsidRPr="00327D16">
        <w:rPr>
          <w:rFonts w:eastAsia="Arial"/>
          <w:szCs w:val="24"/>
        </w:rPr>
        <w:t>„</w:t>
      </w:r>
      <w:r w:rsidRPr="00327D16">
        <w:rPr>
          <w:rFonts w:eastAsia="Arial"/>
          <w:b/>
          <w:szCs w:val="24"/>
        </w:rPr>
        <w:t xml:space="preserve">Измена и допуна понуде за јавну набавку </w:t>
      </w:r>
      <w:r w:rsidRPr="00327D16">
        <w:rPr>
          <w:b/>
          <w:bCs/>
          <w:iCs/>
          <w:szCs w:val="24"/>
          <w:lang w:val="ru-RU"/>
        </w:rPr>
        <w:t xml:space="preserve">број </w:t>
      </w:r>
      <w:r w:rsidR="001952E7" w:rsidRPr="00327D16">
        <w:rPr>
          <w:b/>
          <w:bCs/>
          <w:iCs/>
          <w:szCs w:val="24"/>
          <w:lang w:val="ru-RU"/>
        </w:rPr>
        <w:t>20</w:t>
      </w:r>
      <w:r w:rsidR="00801E44" w:rsidRPr="00327D16">
        <w:rPr>
          <w:b/>
          <w:bCs/>
          <w:iCs/>
          <w:szCs w:val="24"/>
          <w:lang w:val="ru-RU"/>
        </w:rPr>
        <w:t xml:space="preserve"> </w:t>
      </w:r>
      <w:r w:rsidRPr="00327D16">
        <w:rPr>
          <w:b/>
          <w:bCs/>
          <w:iCs/>
          <w:szCs w:val="24"/>
        </w:rPr>
        <w:t xml:space="preserve">за </w:t>
      </w:r>
      <w:r w:rsidRPr="00327D16">
        <w:rPr>
          <w:b/>
          <w:bCs/>
          <w:iCs/>
          <w:szCs w:val="24"/>
          <w:lang w:val="ru-RU"/>
        </w:rPr>
        <w:t>201</w:t>
      </w:r>
      <w:r w:rsidR="00801E44" w:rsidRPr="00327D16">
        <w:rPr>
          <w:b/>
          <w:bCs/>
          <w:iCs/>
          <w:szCs w:val="24"/>
        </w:rPr>
        <w:t>8</w:t>
      </w:r>
      <w:r w:rsidRPr="00327D16">
        <w:rPr>
          <w:b/>
          <w:bCs/>
          <w:iCs/>
          <w:szCs w:val="24"/>
          <w:lang w:val="ru-RU"/>
        </w:rPr>
        <w:t>. годину –</w:t>
      </w:r>
      <w:r w:rsidR="00801E44" w:rsidRPr="00327D16">
        <w:t xml:space="preserve"> </w:t>
      </w:r>
      <w:r w:rsidR="001952E7" w:rsidRPr="00327D16">
        <w:rPr>
          <w:rFonts w:eastAsia="Arial Unicode MS"/>
        </w:rPr>
        <w:t>Пружање услуге спровођења Урбанистичко-архитектонског конкурс</w:t>
      </w:r>
      <w:r w:rsidR="00FF6AFB" w:rsidRPr="00327D16">
        <w:rPr>
          <w:rFonts w:eastAsia="Arial Unicode MS"/>
        </w:rPr>
        <w:t>а</w:t>
      </w:r>
      <w:r w:rsidR="001952E7" w:rsidRPr="00327D16">
        <w:rPr>
          <w:rFonts w:eastAsia="Arial Unicode MS"/>
        </w:rPr>
        <w:t xml:space="preserve"> за меморијални комплекс на планини Цер</w:t>
      </w:r>
      <w:r w:rsidR="001952E7" w:rsidRPr="00327D16">
        <w:rPr>
          <w:rFonts w:eastAsia="Arial"/>
          <w:b/>
          <w:szCs w:val="24"/>
        </w:rPr>
        <w:t xml:space="preserve"> </w:t>
      </w:r>
      <w:r w:rsidRPr="00327D16">
        <w:rPr>
          <w:rFonts w:eastAsia="Arial"/>
          <w:b/>
          <w:szCs w:val="24"/>
        </w:rPr>
        <w:t>- НЕ ОТВАРАТИ”.</w:t>
      </w:r>
    </w:p>
    <w:p w14:paraId="23751F60" w14:textId="77777777" w:rsidR="00911727" w:rsidRPr="000A7579" w:rsidRDefault="00911727" w:rsidP="00911727">
      <w:pPr>
        <w:rPr>
          <w:rFonts w:eastAsia="Arial"/>
          <w:szCs w:val="24"/>
        </w:rPr>
      </w:pPr>
      <w:r w:rsidRPr="000A7579">
        <w:rPr>
          <w:rFonts w:eastAsia="Arial"/>
          <w:szCs w:val="24"/>
        </w:rPr>
        <w:t xml:space="preserve"> </w:t>
      </w:r>
    </w:p>
    <w:p w14:paraId="5F416FC1" w14:textId="4400F890"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На полеђини коверте или на кутији навести назив и адресу </w:t>
      </w:r>
      <w:r w:rsidR="00DA05E3">
        <w:rPr>
          <w:rFonts w:eastAsia="Arial"/>
          <w:szCs w:val="24"/>
        </w:rPr>
        <w:t>Понуђач</w:t>
      </w:r>
      <w:r w:rsidR="008720E1">
        <w:rPr>
          <w:rFonts w:eastAsia="Arial"/>
          <w:szCs w:val="24"/>
        </w:rPr>
        <w:t>а/Спроводиоца</w:t>
      </w:r>
      <w:r w:rsidR="00911727" w:rsidRPr="005F1797">
        <w:rPr>
          <w:rFonts w:eastAsia="Arial"/>
          <w:szCs w:val="24"/>
        </w:rPr>
        <w:t xml:space="preserve">. У случају да понуду подноси група </w:t>
      </w:r>
      <w:r w:rsidR="007378AC">
        <w:rPr>
          <w:rFonts w:eastAsia="Arial"/>
          <w:szCs w:val="24"/>
        </w:rPr>
        <w:t>Спроводилац</w:t>
      </w:r>
      <w:r w:rsidR="00911727" w:rsidRPr="005F1797">
        <w:rPr>
          <w:rFonts w:eastAsia="Arial"/>
          <w:szCs w:val="24"/>
        </w:rPr>
        <w:t xml:space="preserve">а, на коверти је потребно назначити да се ради о групи </w:t>
      </w:r>
      <w:r w:rsidR="008720E1">
        <w:rPr>
          <w:rFonts w:eastAsia="Arial"/>
          <w:szCs w:val="24"/>
        </w:rPr>
        <w:t>Понуђача/</w:t>
      </w:r>
      <w:r w:rsidR="007378AC">
        <w:rPr>
          <w:rFonts w:eastAsia="Arial"/>
          <w:szCs w:val="24"/>
        </w:rPr>
        <w:t>Спроводилац</w:t>
      </w:r>
      <w:r w:rsidR="00911727" w:rsidRPr="005F1797">
        <w:rPr>
          <w:rFonts w:eastAsia="Arial"/>
          <w:szCs w:val="24"/>
        </w:rPr>
        <w:t xml:space="preserve">а и навести називе и адресу свих учесника у заједничкој понуди. </w:t>
      </w:r>
    </w:p>
    <w:p w14:paraId="6C691CB2" w14:textId="09F609EE" w:rsidR="00911727" w:rsidRPr="005F1797" w:rsidRDefault="00911727" w:rsidP="00BC5B65">
      <w:pPr>
        <w:tabs>
          <w:tab w:val="clear" w:pos="1440"/>
        </w:tabs>
        <w:spacing w:after="11" w:line="264" w:lineRule="auto"/>
        <w:ind w:right="72"/>
        <w:rPr>
          <w:rFonts w:eastAsia="Arial"/>
          <w:b/>
          <w:szCs w:val="24"/>
        </w:rPr>
      </w:pPr>
      <w:r w:rsidRPr="005F1797">
        <w:rPr>
          <w:rFonts w:eastAsia="Arial"/>
          <w:szCs w:val="24"/>
        </w:rPr>
        <w:t xml:space="preserve">По истеку рока за подношење понуда </w:t>
      </w:r>
      <w:r w:rsidR="008720E1">
        <w:rPr>
          <w:rFonts w:eastAsia="Arial"/>
          <w:szCs w:val="24"/>
        </w:rPr>
        <w:t>Понуђач/</w:t>
      </w:r>
      <w:r w:rsidR="007378AC">
        <w:rPr>
          <w:rFonts w:eastAsia="Arial"/>
          <w:szCs w:val="24"/>
        </w:rPr>
        <w:t>Спроводилац</w:t>
      </w:r>
      <w:r w:rsidRPr="005F1797">
        <w:rPr>
          <w:rFonts w:eastAsia="Arial"/>
          <w:szCs w:val="24"/>
        </w:rPr>
        <w:t xml:space="preserve"> не може да повуче нити да мења своју понуду.</w:t>
      </w:r>
      <w:r w:rsidRPr="005F1797">
        <w:rPr>
          <w:rFonts w:eastAsia="Arial"/>
          <w:b/>
          <w:szCs w:val="24"/>
        </w:rPr>
        <w:t xml:space="preserve"> </w:t>
      </w:r>
    </w:p>
    <w:p w14:paraId="177ED3D9" w14:textId="77777777" w:rsidR="00911727" w:rsidRDefault="00911727" w:rsidP="00BC5B65">
      <w:pPr>
        <w:tabs>
          <w:tab w:val="clear" w:pos="1440"/>
        </w:tabs>
        <w:spacing w:after="11" w:line="264" w:lineRule="auto"/>
        <w:ind w:right="72"/>
      </w:pPr>
    </w:p>
    <w:p w14:paraId="7791F6FB" w14:textId="77777777" w:rsidR="00911727" w:rsidRPr="00DA05E3" w:rsidRDefault="00911727" w:rsidP="00BC5B65">
      <w:pPr>
        <w:pStyle w:val="ListParagraph"/>
        <w:keepNext/>
        <w:keepLines/>
        <w:numPr>
          <w:ilvl w:val="0"/>
          <w:numId w:val="24"/>
        </w:numPr>
        <w:outlineLvl w:val="3"/>
        <w:rPr>
          <w:rFonts w:eastAsia="Arial"/>
        </w:rPr>
      </w:pPr>
      <w:r w:rsidRPr="00DA05E3">
        <w:rPr>
          <w:rFonts w:eastAsia="Arial"/>
          <w:b/>
        </w:rPr>
        <w:t xml:space="preserve">УЧЕСТВОВАЊЕ У ЗАЈЕДНИЧКОЈ ПОНУДИ ИЛИ КАО ПОДИЗВОЂАЧ </w:t>
      </w:r>
      <w:r w:rsidRPr="00DA05E3">
        <w:rPr>
          <w:rFonts w:eastAsia="Arial"/>
        </w:rPr>
        <w:t xml:space="preserve"> </w:t>
      </w:r>
    </w:p>
    <w:p w14:paraId="35BD0281" w14:textId="77777777" w:rsidR="00BC5B65" w:rsidRPr="00BC5B65" w:rsidRDefault="00BC5B65" w:rsidP="00BC5B65">
      <w:pPr>
        <w:pStyle w:val="ListParagraph"/>
        <w:keepNext/>
        <w:keepLines/>
        <w:outlineLvl w:val="3"/>
        <w:rPr>
          <w:rFonts w:eastAsia="Arial"/>
          <w:b/>
        </w:rPr>
      </w:pPr>
    </w:p>
    <w:p w14:paraId="2F15EA80" w14:textId="088553B7" w:rsidR="00911727" w:rsidRPr="005F1797" w:rsidRDefault="008720E1" w:rsidP="008720E1">
      <w:pPr>
        <w:tabs>
          <w:tab w:val="clear" w:pos="1440"/>
        </w:tabs>
        <w:ind w:left="720"/>
        <w:rPr>
          <w:rFonts w:eastAsia="Arial"/>
          <w:szCs w:val="24"/>
        </w:rPr>
      </w:pPr>
      <w:r>
        <w:rPr>
          <w:rFonts w:eastAsia="Arial"/>
          <w:szCs w:val="24"/>
        </w:rPr>
        <w:t>Понуђач/</w:t>
      </w:r>
      <w:r w:rsidR="007378AC">
        <w:rPr>
          <w:rFonts w:eastAsia="Arial"/>
          <w:szCs w:val="24"/>
        </w:rPr>
        <w:t>Спроводилац</w:t>
      </w:r>
      <w:r w:rsidR="00911727" w:rsidRPr="005F1797">
        <w:rPr>
          <w:rFonts w:eastAsia="Arial"/>
          <w:szCs w:val="24"/>
        </w:rPr>
        <w:t xml:space="preserve"> може да поднесе само једну понуду.  </w:t>
      </w:r>
    </w:p>
    <w:p w14:paraId="76D20FF5" w14:textId="77777777" w:rsidR="00911727" w:rsidRPr="005F1797" w:rsidRDefault="00BC5B65" w:rsidP="00BC5B65">
      <w:pPr>
        <w:tabs>
          <w:tab w:val="clear" w:pos="1440"/>
        </w:tabs>
        <w:rPr>
          <w:rFonts w:eastAsia="Arial"/>
          <w:szCs w:val="24"/>
        </w:rPr>
      </w:pPr>
      <w:r>
        <w:rPr>
          <w:rFonts w:eastAsia="Arial"/>
          <w:szCs w:val="24"/>
        </w:rPr>
        <w:tab/>
      </w:r>
      <w:r w:rsidR="007378AC">
        <w:rPr>
          <w:rFonts w:eastAsia="Arial"/>
          <w:szCs w:val="24"/>
        </w:rPr>
        <w:t>Спроводилац</w:t>
      </w:r>
      <w:r w:rsidR="00911727" w:rsidRPr="005F1797">
        <w:rPr>
          <w:rFonts w:eastAsia="Arial"/>
          <w:szCs w:val="24"/>
        </w:rPr>
        <w:t xml:space="preserve">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14:paraId="73BB1393" w14:textId="4C8D8C76"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У обрасцу понуде, </w:t>
      </w:r>
      <w:r w:rsidR="008720E1">
        <w:rPr>
          <w:rFonts w:eastAsia="Arial"/>
          <w:szCs w:val="24"/>
        </w:rPr>
        <w:t>Понуђач/</w:t>
      </w:r>
      <w:r w:rsidR="007378AC">
        <w:rPr>
          <w:rFonts w:eastAsia="Arial"/>
          <w:szCs w:val="24"/>
        </w:rPr>
        <w:t>Спроводилац</w:t>
      </w:r>
      <w:r w:rsidR="00911727" w:rsidRPr="005F1797">
        <w:rPr>
          <w:rFonts w:eastAsia="Arial"/>
          <w:szCs w:val="24"/>
        </w:rPr>
        <w:t xml:space="preserve"> наводи на који начин подноси понуду, односно да ли подноси понуду самостално, или као заједничку понуду, или подноси понуду са подизвођачем.</w:t>
      </w:r>
      <w:r w:rsidR="00911727" w:rsidRPr="005F1797">
        <w:rPr>
          <w:rFonts w:eastAsia="Arial"/>
          <w:color w:val="FF0000"/>
          <w:szCs w:val="24"/>
        </w:rPr>
        <w:t xml:space="preserve"> </w:t>
      </w:r>
    </w:p>
    <w:p w14:paraId="6AEAEC0E" w14:textId="77777777" w:rsidR="00911727" w:rsidRDefault="00911727" w:rsidP="00BC5B65">
      <w:pPr>
        <w:tabs>
          <w:tab w:val="clear" w:pos="1440"/>
        </w:tabs>
        <w:rPr>
          <w:szCs w:val="24"/>
        </w:rPr>
      </w:pPr>
      <w:r>
        <w:rPr>
          <w:szCs w:val="24"/>
        </w:rPr>
        <w:t xml:space="preserve"> </w:t>
      </w:r>
    </w:p>
    <w:p w14:paraId="516EC674" w14:textId="77777777" w:rsidR="00911727" w:rsidRDefault="00911727" w:rsidP="00BC5B65">
      <w:pPr>
        <w:tabs>
          <w:tab w:val="clear" w:pos="1440"/>
        </w:tabs>
        <w:rPr>
          <w:rFonts w:eastAsia="Arial"/>
          <w:szCs w:val="24"/>
        </w:rPr>
      </w:pPr>
    </w:p>
    <w:p w14:paraId="21C0233D" w14:textId="77777777" w:rsidR="00911727" w:rsidRPr="00BC5B65" w:rsidRDefault="00911727" w:rsidP="00BC5B65">
      <w:pPr>
        <w:pStyle w:val="ListParagraph"/>
        <w:keepNext/>
        <w:keepLines/>
        <w:numPr>
          <w:ilvl w:val="0"/>
          <w:numId w:val="24"/>
        </w:numPr>
        <w:outlineLvl w:val="3"/>
        <w:rPr>
          <w:rFonts w:eastAsia="Arial"/>
        </w:rPr>
      </w:pPr>
      <w:r w:rsidRPr="00BC5B65">
        <w:rPr>
          <w:rFonts w:eastAsia="Arial"/>
          <w:b/>
        </w:rPr>
        <w:t>ПОНУДА СА ПОДИЗВОЂАЧЕМ</w:t>
      </w:r>
      <w:r w:rsidRPr="00BC5B65">
        <w:rPr>
          <w:rFonts w:eastAsia="Arial"/>
        </w:rPr>
        <w:t xml:space="preserve">  </w:t>
      </w:r>
    </w:p>
    <w:p w14:paraId="63149F7E" w14:textId="77777777" w:rsidR="00BC5B65" w:rsidRPr="00BC5B65" w:rsidRDefault="00BC5B65" w:rsidP="00BC5B65">
      <w:pPr>
        <w:pStyle w:val="ListParagraph"/>
        <w:keepNext/>
        <w:keepLines/>
        <w:outlineLvl w:val="3"/>
        <w:rPr>
          <w:rFonts w:eastAsia="Arial"/>
          <w:b/>
        </w:rPr>
      </w:pPr>
    </w:p>
    <w:p w14:paraId="293797CA" w14:textId="73A56E4A"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Уколико </w:t>
      </w:r>
      <w:r w:rsidR="008720E1">
        <w:rPr>
          <w:rFonts w:eastAsia="Arial"/>
          <w:szCs w:val="24"/>
        </w:rPr>
        <w:t>Понуђач/</w:t>
      </w:r>
      <w:r w:rsidR="007378AC">
        <w:rPr>
          <w:rFonts w:eastAsia="Arial"/>
          <w:szCs w:val="24"/>
        </w:rPr>
        <w:t>Спроводилац</w:t>
      </w:r>
      <w:r w:rsidR="00911727" w:rsidRPr="005F1797">
        <w:rPr>
          <w:rFonts w:eastAsia="Arial"/>
          <w:szCs w:val="24"/>
        </w:rPr>
        <w:t xml:space="preserve"> подноси понуду са подизвођачем дужан је да у oбрасцу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r w:rsidR="008720E1">
        <w:rPr>
          <w:rFonts w:eastAsia="Arial"/>
          <w:szCs w:val="24"/>
        </w:rPr>
        <w:t>Понуђач/</w:t>
      </w:r>
      <w:r w:rsidR="007378AC">
        <w:rPr>
          <w:rFonts w:eastAsia="Arial"/>
          <w:szCs w:val="24"/>
        </w:rPr>
        <w:t>Спроводилац</w:t>
      </w:r>
      <w:r w:rsidR="00911727" w:rsidRPr="005F1797">
        <w:rPr>
          <w:rFonts w:eastAsia="Arial"/>
          <w:szCs w:val="24"/>
        </w:rPr>
        <w:t xml:space="preserve"> у oбрасцу понуде наводи назив и седиште подизвођача, уколико ће делимично извршење набавке поверити подизвођачу.  </w:t>
      </w:r>
    </w:p>
    <w:p w14:paraId="54C6F341" w14:textId="08682DB9"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Уколико уговор о јавној набавци буде закључен између наручиоца и </w:t>
      </w:r>
      <w:r w:rsidR="008720E1">
        <w:rPr>
          <w:rFonts w:eastAsia="Arial"/>
          <w:szCs w:val="24"/>
        </w:rPr>
        <w:lastRenderedPageBreak/>
        <w:t>Понуђач/</w:t>
      </w:r>
      <w:r w:rsidR="007378AC">
        <w:rPr>
          <w:rFonts w:eastAsia="Arial"/>
          <w:szCs w:val="24"/>
        </w:rPr>
        <w:t>Спроводилац</w:t>
      </w:r>
      <w:r w:rsidR="00911727" w:rsidRPr="005F1797">
        <w:rPr>
          <w:rFonts w:eastAsia="Arial"/>
          <w:szCs w:val="24"/>
        </w:rPr>
        <w:t>а који подноси понуду са подизвођачем, тај подизвођач ће бити наведен и у уговору о јавној набавци.</w:t>
      </w:r>
      <w:r w:rsidR="00911727" w:rsidRPr="005F1797">
        <w:rPr>
          <w:szCs w:val="24"/>
        </w:rPr>
        <w:t xml:space="preserve"> </w:t>
      </w:r>
      <w:r w:rsidR="00911727" w:rsidRPr="005F1797">
        <w:rPr>
          <w:rFonts w:eastAsia="Arial"/>
          <w:szCs w:val="24"/>
        </w:rPr>
        <w:t xml:space="preserve"> </w:t>
      </w:r>
    </w:p>
    <w:p w14:paraId="6F6EDA67" w14:textId="23B8C7BF" w:rsidR="00911727" w:rsidRPr="005F1797" w:rsidRDefault="00BC5B65" w:rsidP="00BC5B65">
      <w:pPr>
        <w:tabs>
          <w:tab w:val="clear" w:pos="1440"/>
        </w:tabs>
        <w:rPr>
          <w:rFonts w:eastAsia="Arial"/>
          <w:szCs w:val="24"/>
        </w:rPr>
      </w:pPr>
      <w:r>
        <w:rPr>
          <w:rFonts w:eastAsia="Arial"/>
          <w:szCs w:val="24"/>
        </w:rPr>
        <w:tab/>
      </w:r>
      <w:r w:rsidR="00395EC0">
        <w:rPr>
          <w:rFonts w:eastAsia="Arial"/>
          <w:szCs w:val="24"/>
        </w:rPr>
        <w:t>Понуђач/</w:t>
      </w:r>
      <w:r w:rsidR="007378AC">
        <w:rPr>
          <w:rFonts w:eastAsia="Arial"/>
          <w:szCs w:val="24"/>
        </w:rPr>
        <w:t>Спроводилац</w:t>
      </w:r>
      <w:r w:rsidR="00911727" w:rsidRPr="005F1797">
        <w:rPr>
          <w:rFonts w:eastAsia="Arial"/>
          <w:szCs w:val="24"/>
        </w:rPr>
        <w:t xml:space="preserve">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14:paraId="0ABDA0CD" w14:textId="1D3E9835" w:rsidR="00911727" w:rsidRPr="00C43204" w:rsidRDefault="00BC5B65" w:rsidP="00BC5B65">
      <w:pPr>
        <w:tabs>
          <w:tab w:val="clear" w:pos="1440"/>
        </w:tabs>
        <w:rPr>
          <w:rFonts w:eastAsia="Arial"/>
          <w:szCs w:val="24"/>
        </w:rPr>
      </w:pPr>
      <w:r>
        <w:rPr>
          <w:rFonts w:eastAsia="Arial"/>
          <w:szCs w:val="24"/>
        </w:rPr>
        <w:tab/>
      </w:r>
      <w:r w:rsidR="00395EC0">
        <w:rPr>
          <w:rFonts w:eastAsia="Arial"/>
          <w:szCs w:val="24"/>
        </w:rPr>
        <w:t>Понуђач/</w:t>
      </w:r>
      <w:r w:rsidR="007378AC">
        <w:rPr>
          <w:rFonts w:eastAsia="Arial"/>
          <w:szCs w:val="24"/>
        </w:rPr>
        <w:t>Спроводилац</w:t>
      </w:r>
      <w:r w:rsidR="00395EC0">
        <w:rPr>
          <w:rFonts w:eastAsia="Arial"/>
          <w:szCs w:val="24"/>
        </w:rPr>
        <w:t xml:space="preserve"> у потпуности одговара Н</w:t>
      </w:r>
      <w:r w:rsidR="00911727" w:rsidRPr="00C43204">
        <w:rPr>
          <w:rFonts w:eastAsia="Arial"/>
          <w:szCs w:val="24"/>
        </w:rPr>
        <w:t>аручиоцу</w:t>
      </w:r>
      <w:r w:rsidR="00395EC0">
        <w:rPr>
          <w:rFonts w:eastAsia="Arial"/>
          <w:szCs w:val="24"/>
        </w:rPr>
        <w:t>/Расписивачу</w:t>
      </w:r>
      <w:r w:rsidR="00911727" w:rsidRPr="00C43204">
        <w:rPr>
          <w:rFonts w:eastAsia="Arial"/>
          <w:szCs w:val="24"/>
        </w:rPr>
        <w:t xml:space="preserve"> за извршење обавеза из поступка јавне набавке, односно извршење уговорних обавеза, без обзира на број подизвођача.  </w:t>
      </w:r>
    </w:p>
    <w:p w14:paraId="27CE83DC" w14:textId="09A8FCF3" w:rsidR="00911727" w:rsidRPr="00C43204" w:rsidRDefault="00BC5B65" w:rsidP="00BC5B65">
      <w:pPr>
        <w:tabs>
          <w:tab w:val="clear" w:pos="1440"/>
        </w:tabs>
        <w:rPr>
          <w:rFonts w:eastAsia="Arial"/>
          <w:szCs w:val="24"/>
        </w:rPr>
      </w:pPr>
      <w:r>
        <w:rPr>
          <w:rFonts w:eastAsia="Arial"/>
          <w:szCs w:val="24"/>
        </w:rPr>
        <w:tab/>
      </w:r>
      <w:r w:rsidR="00395EC0">
        <w:rPr>
          <w:rFonts w:eastAsia="Arial"/>
          <w:szCs w:val="24"/>
        </w:rPr>
        <w:t>Понуђач/</w:t>
      </w:r>
      <w:r w:rsidR="007378AC">
        <w:rPr>
          <w:rFonts w:eastAsia="Arial"/>
          <w:szCs w:val="24"/>
        </w:rPr>
        <w:t>Спроводилац</w:t>
      </w:r>
      <w:r w:rsidR="00395EC0">
        <w:rPr>
          <w:rFonts w:eastAsia="Arial"/>
          <w:szCs w:val="24"/>
        </w:rPr>
        <w:t xml:space="preserve"> је дужан да Н</w:t>
      </w:r>
      <w:r w:rsidR="00911727" w:rsidRPr="00C43204">
        <w:rPr>
          <w:rFonts w:eastAsia="Arial"/>
          <w:szCs w:val="24"/>
        </w:rPr>
        <w:t>аручиоцу</w:t>
      </w:r>
      <w:r w:rsidR="00395EC0">
        <w:rPr>
          <w:rFonts w:eastAsia="Arial"/>
          <w:szCs w:val="24"/>
        </w:rPr>
        <w:t>/Расписивачу</w:t>
      </w:r>
      <w:r w:rsidR="00911727" w:rsidRPr="00C43204">
        <w:rPr>
          <w:rFonts w:eastAsia="Arial"/>
          <w:szCs w:val="24"/>
        </w:rPr>
        <w:t xml:space="preserve">, на његов захтев, омогући приступ код подизвођача, ради утврђивања испуњености тражених услова. </w:t>
      </w:r>
    </w:p>
    <w:p w14:paraId="38A548EB" w14:textId="77777777" w:rsidR="00911727" w:rsidRPr="00C43204" w:rsidRDefault="00911727" w:rsidP="00911727">
      <w:pPr>
        <w:ind w:firstLine="638"/>
        <w:rPr>
          <w:rFonts w:eastAsia="Arial"/>
          <w:color w:val="FF0000"/>
          <w:szCs w:val="24"/>
        </w:rPr>
      </w:pPr>
      <w:r w:rsidRPr="00C43204">
        <w:rPr>
          <w:rFonts w:eastAsia="Arial"/>
          <w:color w:val="FF0000"/>
          <w:szCs w:val="24"/>
        </w:rPr>
        <w:t xml:space="preserve"> </w:t>
      </w:r>
    </w:p>
    <w:p w14:paraId="37EB297A" w14:textId="77777777" w:rsidR="00911727" w:rsidRPr="00BC5B65" w:rsidRDefault="00911727" w:rsidP="00BC5B65">
      <w:pPr>
        <w:pStyle w:val="ListParagraph"/>
        <w:keepNext/>
        <w:keepLines/>
        <w:numPr>
          <w:ilvl w:val="0"/>
          <w:numId w:val="24"/>
        </w:numPr>
        <w:outlineLvl w:val="3"/>
        <w:rPr>
          <w:rFonts w:eastAsia="Arial"/>
        </w:rPr>
      </w:pPr>
      <w:r w:rsidRPr="00BC5B65">
        <w:rPr>
          <w:rFonts w:eastAsia="Arial"/>
          <w:b/>
        </w:rPr>
        <w:t>ЗАЈЕДНИЧКА ПОНУДА</w:t>
      </w:r>
      <w:r w:rsidRPr="00BC5B65">
        <w:rPr>
          <w:rFonts w:eastAsia="Arial"/>
        </w:rPr>
        <w:t xml:space="preserve"> </w:t>
      </w:r>
    </w:p>
    <w:p w14:paraId="53A2F972" w14:textId="77777777" w:rsidR="00BC5B65" w:rsidRPr="00BC5B65" w:rsidRDefault="00BC5B65" w:rsidP="00BC5B65">
      <w:pPr>
        <w:pStyle w:val="ListParagraph"/>
        <w:keepNext/>
        <w:keepLines/>
        <w:outlineLvl w:val="3"/>
        <w:rPr>
          <w:rFonts w:eastAsia="Arial"/>
          <w:b/>
        </w:rPr>
      </w:pPr>
    </w:p>
    <w:p w14:paraId="2E48793C" w14:textId="11943E37" w:rsidR="00911727" w:rsidRPr="00C43204" w:rsidRDefault="00BC5B65" w:rsidP="00BC5B65">
      <w:pPr>
        <w:tabs>
          <w:tab w:val="clear" w:pos="1440"/>
        </w:tabs>
        <w:rPr>
          <w:szCs w:val="24"/>
        </w:rPr>
      </w:pPr>
      <w:r>
        <w:rPr>
          <w:szCs w:val="24"/>
        </w:rPr>
        <w:tab/>
      </w:r>
      <w:r w:rsidR="00911727" w:rsidRPr="00C43204">
        <w:rPr>
          <w:szCs w:val="24"/>
        </w:rPr>
        <w:t xml:space="preserve">Понуду може поднети група </w:t>
      </w:r>
      <w:r w:rsidR="00395EC0">
        <w:rPr>
          <w:szCs w:val="24"/>
        </w:rPr>
        <w:t>Понуђача/</w:t>
      </w:r>
      <w:r w:rsidR="007378AC">
        <w:rPr>
          <w:szCs w:val="24"/>
        </w:rPr>
        <w:t>Спроводилац</w:t>
      </w:r>
      <w:r w:rsidR="00911727" w:rsidRPr="00C43204">
        <w:rPr>
          <w:szCs w:val="24"/>
        </w:rPr>
        <w:t xml:space="preserve">а. </w:t>
      </w:r>
    </w:p>
    <w:p w14:paraId="2D5FBF13" w14:textId="0F98D131" w:rsidR="00911727" w:rsidRPr="00C43204" w:rsidRDefault="00BC5B65" w:rsidP="00BC5B65">
      <w:pPr>
        <w:tabs>
          <w:tab w:val="clear" w:pos="1440"/>
        </w:tabs>
        <w:rPr>
          <w:szCs w:val="24"/>
        </w:rPr>
      </w:pPr>
      <w:r>
        <w:rPr>
          <w:szCs w:val="24"/>
        </w:rPr>
        <w:tab/>
      </w:r>
      <w:r w:rsidR="00911727" w:rsidRPr="00C43204">
        <w:rPr>
          <w:szCs w:val="24"/>
        </w:rPr>
        <w:t xml:space="preserve">Сваки </w:t>
      </w:r>
      <w:r w:rsidR="00395EC0">
        <w:rPr>
          <w:szCs w:val="24"/>
        </w:rPr>
        <w:t>Понуђач/</w:t>
      </w:r>
      <w:r w:rsidR="007378AC">
        <w:rPr>
          <w:szCs w:val="24"/>
        </w:rPr>
        <w:t>Спроводилац</w:t>
      </w:r>
      <w:r w:rsidR="00911727" w:rsidRPr="00C43204">
        <w:rPr>
          <w:szCs w:val="24"/>
        </w:rPr>
        <w:t xml:space="preserve"> из групе </w:t>
      </w:r>
      <w:r w:rsidR="00395EC0">
        <w:rPr>
          <w:szCs w:val="24"/>
        </w:rPr>
        <w:t>Понуђача/</w:t>
      </w:r>
      <w:r w:rsidR="007378AC">
        <w:rPr>
          <w:szCs w:val="24"/>
        </w:rPr>
        <w:t>Спроводилац</w:t>
      </w:r>
      <w:r w:rsidR="00911727" w:rsidRPr="00C43204">
        <w:rPr>
          <w:szCs w:val="24"/>
        </w:rPr>
        <w:t xml:space="preserve">а мора да испуни обавезне услове из члана 75. став 1. тач. 1) до 4) овог закона, а додатне услове испуњавају заједно, осим ако </w:t>
      </w:r>
      <w:r w:rsidR="00395EC0">
        <w:rPr>
          <w:szCs w:val="24"/>
        </w:rPr>
        <w:t>Наручилац/</w:t>
      </w:r>
      <w:r w:rsidR="00691B79">
        <w:rPr>
          <w:szCs w:val="24"/>
        </w:rPr>
        <w:t>Расписивач</w:t>
      </w:r>
      <w:r w:rsidR="00911727" w:rsidRPr="00C43204">
        <w:rPr>
          <w:szCs w:val="24"/>
        </w:rPr>
        <w:t xml:space="preserve"> из оправданих разлога не одреди другачије. </w:t>
      </w:r>
    </w:p>
    <w:p w14:paraId="4D32124B" w14:textId="3E688FE8" w:rsidR="00911727" w:rsidRPr="00C43204" w:rsidRDefault="00BC5B65" w:rsidP="00BC5B65">
      <w:pPr>
        <w:tabs>
          <w:tab w:val="clear" w:pos="1440"/>
        </w:tabs>
        <w:rPr>
          <w:szCs w:val="24"/>
        </w:rPr>
      </w:pPr>
      <w:r>
        <w:rPr>
          <w:szCs w:val="24"/>
        </w:rPr>
        <w:tab/>
      </w:r>
      <w:r w:rsidR="00911727" w:rsidRPr="00C43204">
        <w:rPr>
          <w:szCs w:val="24"/>
        </w:rPr>
        <w:t xml:space="preserve">Услов из члана 75. став 1. тачка 5) овог закона дужан је да испуни </w:t>
      </w:r>
      <w:r w:rsidR="00395EC0">
        <w:rPr>
          <w:szCs w:val="24"/>
        </w:rPr>
        <w:t>Понуђач/</w:t>
      </w:r>
      <w:r w:rsidR="007378AC">
        <w:rPr>
          <w:szCs w:val="24"/>
        </w:rPr>
        <w:t>Спроводилац</w:t>
      </w:r>
      <w:r w:rsidR="00911727" w:rsidRPr="00C43204">
        <w:rPr>
          <w:szCs w:val="24"/>
        </w:rPr>
        <w:t xml:space="preserve"> из групе </w:t>
      </w:r>
      <w:r w:rsidR="00395EC0">
        <w:rPr>
          <w:szCs w:val="24"/>
        </w:rPr>
        <w:t>Понуђача/</w:t>
      </w:r>
      <w:r w:rsidR="007378AC">
        <w:rPr>
          <w:szCs w:val="24"/>
        </w:rPr>
        <w:t>Спроводилац</w:t>
      </w:r>
      <w:r w:rsidR="00911727" w:rsidRPr="00C43204">
        <w:rPr>
          <w:szCs w:val="24"/>
        </w:rPr>
        <w:t xml:space="preserve">а којем је поверено извршење дела набавке за који је неопходна испуњеност тог услова. </w:t>
      </w:r>
    </w:p>
    <w:p w14:paraId="14F4B1A6" w14:textId="260399AB" w:rsidR="00911727" w:rsidRPr="00C43204" w:rsidRDefault="00BC5B65" w:rsidP="00BC5B65">
      <w:pPr>
        <w:tabs>
          <w:tab w:val="clear" w:pos="1440"/>
        </w:tabs>
        <w:rPr>
          <w:szCs w:val="24"/>
        </w:rPr>
      </w:pPr>
      <w:r>
        <w:rPr>
          <w:szCs w:val="24"/>
        </w:rPr>
        <w:tab/>
      </w:r>
      <w:r w:rsidR="00911727" w:rsidRPr="00C43204">
        <w:rPr>
          <w:szCs w:val="24"/>
        </w:rPr>
        <w:t xml:space="preserve">Саставни део заједничке понуде је споразум којим се </w:t>
      </w:r>
      <w:r w:rsidR="00395EC0">
        <w:rPr>
          <w:szCs w:val="24"/>
        </w:rPr>
        <w:t>Понуђачи/Спроводиоци</w:t>
      </w:r>
      <w:r w:rsidR="00911727" w:rsidRPr="00C43204">
        <w:rPr>
          <w:szCs w:val="24"/>
        </w:rPr>
        <w:t xml:space="preserve"> из групе међусобно и према наручиоцу обавезују на извршење јавне набавке, а који садржи: </w:t>
      </w:r>
    </w:p>
    <w:p w14:paraId="0A4FDE16" w14:textId="77777777" w:rsidR="00911727" w:rsidRDefault="00911727" w:rsidP="00BC5B65">
      <w:pPr>
        <w:tabs>
          <w:tab w:val="clear" w:pos="1440"/>
        </w:tabs>
        <w:ind w:firstLine="638"/>
        <w:rPr>
          <w:szCs w:val="24"/>
        </w:rPr>
      </w:pPr>
    </w:p>
    <w:p w14:paraId="3507AEFC" w14:textId="77777777" w:rsidR="00911727" w:rsidRPr="00C43204" w:rsidRDefault="00911727" w:rsidP="00BC5B65">
      <w:pPr>
        <w:tabs>
          <w:tab w:val="clear" w:pos="1440"/>
        </w:tabs>
        <w:ind w:firstLine="638"/>
        <w:rPr>
          <w:szCs w:val="24"/>
        </w:rPr>
      </w:pPr>
      <w:r w:rsidRPr="00C43204">
        <w:rPr>
          <w:szCs w:val="24"/>
        </w:rPr>
        <w:t xml:space="preserve">1) податке о члану групе који ће бити носилац посла, односно који ће поднети понуду и који ће заступати групу </w:t>
      </w:r>
      <w:r w:rsidR="007378AC">
        <w:rPr>
          <w:szCs w:val="24"/>
        </w:rPr>
        <w:t>Спроводилац</w:t>
      </w:r>
      <w:r w:rsidRPr="00C43204">
        <w:rPr>
          <w:szCs w:val="24"/>
        </w:rPr>
        <w:t xml:space="preserve">а пред наручиоцем и </w:t>
      </w:r>
    </w:p>
    <w:p w14:paraId="02D0CDD8" w14:textId="4295322D" w:rsidR="00911727" w:rsidRPr="00C43204" w:rsidRDefault="00911727" w:rsidP="00BC5B65">
      <w:pPr>
        <w:tabs>
          <w:tab w:val="clear" w:pos="1440"/>
        </w:tabs>
        <w:ind w:firstLine="638"/>
        <w:rPr>
          <w:szCs w:val="24"/>
        </w:rPr>
      </w:pPr>
      <w:r w:rsidRPr="00C43204">
        <w:rPr>
          <w:szCs w:val="24"/>
        </w:rPr>
        <w:t xml:space="preserve">2) опис послова сваког од </w:t>
      </w:r>
      <w:r w:rsidR="00395EC0">
        <w:rPr>
          <w:szCs w:val="24"/>
        </w:rPr>
        <w:t>Понуђач/</w:t>
      </w:r>
      <w:r w:rsidR="007378AC">
        <w:rPr>
          <w:szCs w:val="24"/>
        </w:rPr>
        <w:t>Спроводилац</w:t>
      </w:r>
      <w:r w:rsidRPr="00C43204">
        <w:rPr>
          <w:szCs w:val="24"/>
        </w:rPr>
        <w:t xml:space="preserve">а из групе </w:t>
      </w:r>
      <w:r w:rsidR="00395EC0">
        <w:rPr>
          <w:szCs w:val="24"/>
        </w:rPr>
        <w:t>Понуђача/</w:t>
      </w:r>
      <w:r w:rsidR="007378AC">
        <w:rPr>
          <w:szCs w:val="24"/>
        </w:rPr>
        <w:t>Спроводилац</w:t>
      </w:r>
      <w:r w:rsidRPr="00C43204">
        <w:rPr>
          <w:szCs w:val="24"/>
        </w:rPr>
        <w:t>а у извршењу уговора.</w:t>
      </w:r>
    </w:p>
    <w:p w14:paraId="1F759836" w14:textId="77777777" w:rsidR="00911727" w:rsidRPr="00C43204" w:rsidRDefault="00911727" w:rsidP="00BC5B65">
      <w:pPr>
        <w:tabs>
          <w:tab w:val="clear" w:pos="1440"/>
        </w:tabs>
        <w:ind w:firstLine="638"/>
        <w:rPr>
          <w:szCs w:val="24"/>
        </w:rPr>
      </w:pPr>
    </w:p>
    <w:p w14:paraId="7D5D00B2" w14:textId="56F5BCC8" w:rsidR="00911727" w:rsidRPr="00C43204" w:rsidRDefault="00BC5B65" w:rsidP="00BC5B65">
      <w:pPr>
        <w:tabs>
          <w:tab w:val="clear" w:pos="1440"/>
        </w:tabs>
        <w:rPr>
          <w:szCs w:val="24"/>
        </w:rPr>
      </w:pPr>
      <w:r>
        <w:rPr>
          <w:szCs w:val="24"/>
        </w:rPr>
        <w:tab/>
      </w:r>
      <w:r w:rsidR="00DA05E3">
        <w:rPr>
          <w:szCs w:val="24"/>
        </w:rPr>
        <w:t>Наручилац/Расписивач</w:t>
      </w:r>
      <w:r w:rsidR="00911727" w:rsidRPr="00C43204">
        <w:rPr>
          <w:szCs w:val="24"/>
        </w:rPr>
        <w:t xml:space="preserve"> не може од групе </w:t>
      </w:r>
      <w:r w:rsidR="00395EC0">
        <w:rPr>
          <w:szCs w:val="24"/>
        </w:rPr>
        <w:t>Понуђача/</w:t>
      </w:r>
      <w:r w:rsidR="007378AC">
        <w:rPr>
          <w:szCs w:val="24"/>
        </w:rPr>
        <w:t>Спроводилац</w:t>
      </w:r>
      <w:r w:rsidR="00911727" w:rsidRPr="00C43204">
        <w:rPr>
          <w:szCs w:val="24"/>
        </w:rPr>
        <w:t xml:space="preserve">а да захтева да се повезују у одређени правни облик како би могли да поднесу заједничку понуду. </w:t>
      </w:r>
    </w:p>
    <w:p w14:paraId="73F09C87" w14:textId="21868076" w:rsidR="00911727" w:rsidRPr="00C43204" w:rsidRDefault="00BC5B65" w:rsidP="00BC5B65">
      <w:pPr>
        <w:tabs>
          <w:tab w:val="clear" w:pos="1440"/>
        </w:tabs>
        <w:rPr>
          <w:szCs w:val="24"/>
        </w:rPr>
      </w:pPr>
      <w:r>
        <w:rPr>
          <w:szCs w:val="24"/>
        </w:rPr>
        <w:tab/>
      </w:r>
      <w:r w:rsidR="00395EC0">
        <w:rPr>
          <w:szCs w:val="24"/>
        </w:rPr>
        <w:t>Понуђач/</w:t>
      </w:r>
      <w:r w:rsidR="007378AC">
        <w:rPr>
          <w:szCs w:val="24"/>
        </w:rPr>
        <w:t>Спроводилац</w:t>
      </w:r>
      <w:r w:rsidR="00911727" w:rsidRPr="00C43204">
        <w:rPr>
          <w:szCs w:val="24"/>
        </w:rPr>
        <w:t xml:space="preserve">и који поднесу заједничку понуду одговарају неограничено солидарно према наручиоцу. </w:t>
      </w:r>
    </w:p>
    <w:p w14:paraId="70B1EE96" w14:textId="77777777" w:rsidR="00911727" w:rsidRPr="00C43204" w:rsidRDefault="00BC5B65" w:rsidP="00BC5B65">
      <w:pPr>
        <w:tabs>
          <w:tab w:val="clear" w:pos="1440"/>
        </w:tabs>
        <w:rPr>
          <w:szCs w:val="24"/>
        </w:rPr>
      </w:pPr>
      <w:r>
        <w:rPr>
          <w:szCs w:val="24"/>
        </w:rPr>
        <w:tab/>
      </w:r>
      <w:r w:rsidR="00911727" w:rsidRPr="00C43204">
        <w:rPr>
          <w:szCs w:val="24"/>
        </w:rPr>
        <w:t xml:space="preserve">Задруга може поднети понуду самостално, у своје име, а за рачун задругара или заједничку понуду у име задругара. </w:t>
      </w:r>
    </w:p>
    <w:p w14:paraId="751AE0F5" w14:textId="77777777" w:rsidR="00911727" w:rsidRPr="00C43204" w:rsidRDefault="00BC5B65" w:rsidP="00BC5B65">
      <w:pPr>
        <w:tabs>
          <w:tab w:val="clear" w:pos="1440"/>
        </w:tabs>
        <w:rPr>
          <w:szCs w:val="24"/>
        </w:rPr>
      </w:pPr>
      <w:r>
        <w:rPr>
          <w:szCs w:val="24"/>
        </w:rPr>
        <w:tab/>
      </w:r>
      <w:r w:rsidR="00911727" w:rsidRPr="00C43204">
        <w:rPr>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14:paraId="23350992" w14:textId="77777777" w:rsidR="00911727" w:rsidRPr="00C43204" w:rsidRDefault="00BC5B65" w:rsidP="00BC5B65">
      <w:pPr>
        <w:tabs>
          <w:tab w:val="clear" w:pos="1440"/>
        </w:tabs>
        <w:rPr>
          <w:szCs w:val="24"/>
        </w:rPr>
      </w:pPr>
      <w:r>
        <w:rPr>
          <w:szCs w:val="24"/>
        </w:rPr>
        <w:tab/>
      </w:r>
      <w:r w:rsidR="00911727" w:rsidRPr="00C43204">
        <w:rPr>
          <w:szCs w:val="24"/>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14:paraId="44BCF58A" w14:textId="03F2999F" w:rsidR="00911727" w:rsidRDefault="00BC5B65" w:rsidP="00BC5B65">
      <w:pPr>
        <w:tabs>
          <w:tab w:val="clear" w:pos="1440"/>
        </w:tabs>
        <w:rPr>
          <w:szCs w:val="24"/>
        </w:rPr>
      </w:pPr>
      <w:r>
        <w:rPr>
          <w:szCs w:val="24"/>
        </w:rPr>
        <w:tab/>
      </w:r>
      <w:r w:rsidR="00DA05E3">
        <w:rPr>
          <w:szCs w:val="24"/>
        </w:rPr>
        <w:t>Наручилац/Расписивач</w:t>
      </w:r>
      <w:r w:rsidR="004C3F9C">
        <w:rPr>
          <w:szCs w:val="24"/>
        </w:rPr>
        <w:t xml:space="preserve"> </w:t>
      </w:r>
      <w:r w:rsidR="00911727" w:rsidRPr="00C43204">
        <w:rPr>
          <w:szCs w:val="24"/>
        </w:rPr>
        <w:t xml:space="preserve">може да тражи од чланова групе </w:t>
      </w:r>
      <w:r w:rsidR="00395EC0">
        <w:rPr>
          <w:szCs w:val="24"/>
        </w:rPr>
        <w:t>Понуђача/</w:t>
      </w:r>
      <w:r w:rsidR="007378AC">
        <w:rPr>
          <w:szCs w:val="24"/>
        </w:rPr>
        <w:t>Спроводилац</w:t>
      </w:r>
      <w:r w:rsidR="00911727" w:rsidRPr="00C43204">
        <w:rPr>
          <w:szCs w:val="24"/>
        </w:rPr>
        <w:t xml:space="preserve">а да у понудама наведу имена и одговарајуће професионалне квалификације лица која ће бити одговорна за извршење уговора. </w:t>
      </w:r>
    </w:p>
    <w:p w14:paraId="46859073" w14:textId="50096D3F" w:rsidR="002C657A" w:rsidRDefault="002C657A" w:rsidP="00BC5B65">
      <w:pPr>
        <w:tabs>
          <w:tab w:val="clear" w:pos="1440"/>
        </w:tabs>
        <w:rPr>
          <w:szCs w:val="24"/>
        </w:rPr>
      </w:pPr>
    </w:p>
    <w:p w14:paraId="14B0EA53" w14:textId="6B272FC7" w:rsidR="002C657A" w:rsidRDefault="002C657A" w:rsidP="00BC5B65">
      <w:pPr>
        <w:tabs>
          <w:tab w:val="clear" w:pos="1440"/>
        </w:tabs>
        <w:rPr>
          <w:szCs w:val="24"/>
        </w:rPr>
      </w:pPr>
    </w:p>
    <w:p w14:paraId="5960DA54" w14:textId="0A5A91AF" w:rsidR="002C657A" w:rsidRDefault="002C657A" w:rsidP="00BC5B65">
      <w:pPr>
        <w:tabs>
          <w:tab w:val="clear" w:pos="1440"/>
        </w:tabs>
        <w:rPr>
          <w:szCs w:val="24"/>
        </w:rPr>
      </w:pPr>
    </w:p>
    <w:p w14:paraId="518D6C23" w14:textId="1068FC1A" w:rsidR="002C657A" w:rsidRPr="00C43204" w:rsidRDefault="002C657A" w:rsidP="00BC5B65">
      <w:pPr>
        <w:tabs>
          <w:tab w:val="clear" w:pos="1440"/>
        </w:tabs>
        <w:rPr>
          <w:szCs w:val="24"/>
        </w:rPr>
      </w:pPr>
    </w:p>
    <w:p w14:paraId="20247E42" w14:textId="77777777" w:rsidR="00911727" w:rsidRDefault="00911727" w:rsidP="00BC5B65">
      <w:pPr>
        <w:tabs>
          <w:tab w:val="clear" w:pos="1440"/>
        </w:tabs>
      </w:pPr>
    </w:p>
    <w:p w14:paraId="330C7CA0" w14:textId="77777777" w:rsidR="00911727" w:rsidRDefault="00911727" w:rsidP="00BC5B65">
      <w:pPr>
        <w:tabs>
          <w:tab w:val="clear" w:pos="1440"/>
        </w:tabs>
        <w:rPr>
          <w:b/>
          <w:szCs w:val="24"/>
        </w:rPr>
      </w:pPr>
      <w:r>
        <w:rPr>
          <w:b/>
          <w:szCs w:val="24"/>
        </w:rPr>
        <w:lastRenderedPageBreak/>
        <w:t>8. ВАЛУТА И НАЧИН НА КОЈИ МОРА ДА БУДЕ НАВЕДЕНА И ИЗРАЖЕНА ЦЕНА У ПОНУДИ</w:t>
      </w:r>
    </w:p>
    <w:p w14:paraId="0115C704" w14:textId="77777777" w:rsidR="00911727" w:rsidRPr="00B90F4F" w:rsidRDefault="00911727" w:rsidP="00BC5B65">
      <w:pPr>
        <w:tabs>
          <w:tab w:val="clear" w:pos="1440"/>
        </w:tabs>
        <w:rPr>
          <w:szCs w:val="24"/>
        </w:rPr>
      </w:pPr>
    </w:p>
    <w:p w14:paraId="3B80A378" w14:textId="7C226A84" w:rsidR="00911727" w:rsidRPr="00C05E31" w:rsidRDefault="00911727" w:rsidP="00BC5B65">
      <w:pPr>
        <w:keepNext/>
        <w:tabs>
          <w:tab w:val="clear" w:pos="1440"/>
          <w:tab w:val="left" w:pos="993"/>
        </w:tabs>
        <w:spacing w:afterLines="50" w:after="120"/>
        <w:ind w:right="-6"/>
        <w:rPr>
          <w:noProof/>
          <w:szCs w:val="24"/>
        </w:rPr>
      </w:pPr>
      <w:r>
        <w:rPr>
          <w:noProof/>
          <w:szCs w:val="24"/>
        </w:rPr>
        <w:tab/>
      </w:r>
      <w:r w:rsidRPr="006965B7">
        <w:rPr>
          <w:noProof/>
          <w:szCs w:val="24"/>
        </w:rPr>
        <w:t xml:space="preserve">Цена за предметне услуге мора бити </w:t>
      </w:r>
      <w:r w:rsidRPr="006965B7">
        <w:rPr>
          <w:szCs w:val="24"/>
          <w:lang w:val="ru-RU"/>
        </w:rPr>
        <w:t xml:space="preserve">изражена у динарима, </w:t>
      </w:r>
      <w:r w:rsidRPr="00724AAA">
        <w:rPr>
          <w:szCs w:val="24"/>
          <w:lang w:val="ru-RU"/>
        </w:rPr>
        <w:t>без пореза на додату вредност</w:t>
      </w:r>
      <w:r w:rsidRPr="00724AAA">
        <w:rPr>
          <w:noProof/>
          <w:szCs w:val="24"/>
        </w:rPr>
        <w:t xml:space="preserve">, са урачунатим свим трошковима које </w:t>
      </w:r>
      <w:r w:rsidR="00395EC0">
        <w:rPr>
          <w:noProof/>
          <w:szCs w:val="24"/>
        </w:rPr>
        <w:t>Понуђач/</w:t>
      </w:r>
      <w:r w:rsidR="007378AC">
        <w:rPr>
          <w:noProof/>
          <w:szCs w:val="24"/>
        </w:rPr>
        <w:t>Спроводилац</w:t>
      </w:r>
      <w:r w:rsidRPr="00724AAA">
        <w:rPr>
          <w:noProof/>
          <w:szCs w:val="24"/>
        </w:rPr>
        <w:t xml:space="preserve"> има у реализацији предметне јавне набавке. За оцену понуде узимати у обзир цена </w:t>
      </w:r>
      <w:r w:rsidRPr="00724AAA">
        <w:rPr>
          <w:szCs w:val="24"/>
          <w:lang w:val="ru-RU"/>
        </w:rPr>
        <w:t>без пореза на додату вредност</w:t>
      </w:r>
      <w:r w:rsidR="00C05E31">
        <w:rPr>
          <w:noProof/>
          <w:szCs w:val="24"/>
        </w:rPr>
        <w:t>.</w:t>
      </w:r>
    </w:p>
    <w:p w14:paraId="510C0338" w14:textId="77777777" w:rsidR="00911727" w:rsidRDefault="00911727" w:rsidP="00BC5B65">
      <w:pPr>
        <w:keepNext/>
        <w:tabs>
          <w:tab w:val="clear" w:pos="1440"/>
        </w:tabs>
        <w:rPr>
          <w:bCs/>
          <w:szCs w:val="18"/>
        </w:rPr>
      </w:pPr>
      <w:r w:rsidRPr="006965B7">
        <w:rPr>
          <w:bCs/>
          <w:szCs w:val="18"/>
        </w:rPr>
        <w:t xml:space="preserve"> </w:t>
      </w:r>
      <w:r>
        <w:rPr>
          <w:bCs/>
          <w:szCs w:val="18"/>
        </w:rPr>
        <w:t xml:space="preserve">               </w:t>
      </w:r>
      <w:r w:rsidRPr="006965B7">
        <w:rPr>
          <w:bCs/>
          <w:szCs w:val="18"/>
        </w:rPr>
        <w:t xml:space="preserve">Цена </w:t>
      </w:r>
      <w:r>
        <w:rPr>
          <w:bCs/>
          <w:szCs w:val="18"/>
        </w:rPr>
        <w:t xml:space="preserve">је фиксна и </w:t>
      </w:r>
      <w:r w:rsidRPr="006965B7">
        <w:rPr>
          <w:bCs/>
          <w:szCs w:val="18"/>
        </w:rPr>
        <w:t xml:space="preserve">не може </w:t>
      </w:r>
      <w:r>
        <w:rPr>
          <w:bCs/>
          <w:szCs w:val="18"/>
        </w:rPr>
        <w:t>се мењати.</w:t>
      </w:r>
    </w:p>
    <w:p w14:paraId="54E44B5E" w14:textId="7DE38A98" w:rsidR="00911727" w:rsidRPr="00724AAA" w:rsidRDefault="00911727" w:rsidP="00BC5B65">
      <w:pPr>
        <w:keepNext/>
        <w:tabs>
          <w:tab w:val="clear" w:pos="1440"/>
        </w:tabs>
        <w:rPr>
          <w:noProof/>
          <w:szCs w:val="24"/>
        </w:rPr>
      </w:pPr>
      <w:r>
        <w:rPr>
          <w:bCs/>
          <w:szCs w:val="18"/>
        </w:rPr>
        <w:t xml:space="preserve">Ако је у понуди исказана неуобичајено ниска цена, </w:t>
      </w:r>
      <w:r w:rsidR="00DA05E3">
        <w:rPr>
          <w:bCs/>
          <w:szCs w:val="18"/>
        </w:rPr>
        <w:t>Наручилац/Расписивач</w:t>
      </w:r>
      <w:r w:rsidR="004C3F9C">
        <w:rPr>
          <w:bCs/>
          <w:szCs w:val="18"/>
        </w:rPr>
        <w:t xml:space="preserve"> </w:t>
      </w:r>
      <w:r>
        <w:rPr>
          <w:bCs/>
          <w:szCs w:val="18"/>
        </w:rPr>
        <w:t>ће поступати у складу са чланом 92. Закона.</w:t>
      </w:r>
    </w:p>
    <w:p w14:paraId="552C2EB0" w14:textId="77777777" w:rsidR="00911727" w:rsidRPr="00AD3A8D" w:rsidRDefault="00911727" w:rsidP="00BC5B65">
      <w:pPr>
        <w:tabs>
          <w:tab w:val="clear" w:pos="1440"/>
        </w:tabs>
        <w:spacing w:line="274" w:lineRule="exact"/>
        <w:ind w:left="20" w:right="20"/>
        <w:rPr>
          <w:color w:val="000000"/>
          <w:szCs w:val="24"/>
          <w:lang w:val="en-US" w:eastAsia="sr-Cyrl-CS"/>
        </w:rPr>
      </w:pPr>
    </w:p>
    <w:p w14:paraId="1B07F21A" w14:textId="0897AAF2" w:rsidR="00911727" w:rsidRDefault="00911727" w:rsidP="00BC5B65">
      <w:pPr>
        <w:tabs>
          <w:tab w:val="clear" w:pos="1440"/>
        </w:tabs>
        <w:spacing w:line="274" w:lineRule="exact"/>
        <w:ind w:right="20"/>
        <w:rPr>
          <w:b/>
          <w:szCs w:val="24"/>
        </w:rPr>
      </w:pPr>
      <w:r w:rsidRPr="00C43AA8">
        <w:rPr>
          <w:b/>
          <w:szCs w:val="24"/>
        </w:rPr>
        <w:t>9. НАЧИН И УСЛОВИ ПЛАЋАЊА</w:t>
      </w:r>
      <w:r w:rsidR="00691C1C">
        <w:rPr>
          <w:b/>
          <w:szCs w:val="24"/>
        </w:rPr>
        <w:t xml:space="preserve"> </w:t>
      </w:r>
    </w:p>
    <w:p w14:paraId="1ADF92F5" w14:textId="77777777" w:rsidR="003B2E38" w:rsidRPr="00C01447" w:rsidRDefault="003B2E38" w:rsidP="00BC5B65">
      <w:pPr>
        <w:tabs>
          <w:tab w:val="clear" w:pos="1440"/>
        </w:tabs>
        <w:spacing w:line="274" w:lineRule="exact"/>
        <w:ind w:right="20"/>
        <w:rPr>
          <w:color w:val="FF0000"/>
          <w:szCs w:val="24"/>
          <w:lang w:val="en-US" w:eastAsia="sr-Cyrl-CS"/>
        </w:rPr>
      </w:pPr>
    </w:p>
    <w:p w14:paraId="48292D49" w14:textId="48805D9B" w:rsidR="00327D16" w:rsidRPr="00D10520" w:rsidRDefault="00BC5B65" w:rsidP="00327D16">
      <w:pPr>
        <w:tabs>
          <w:tab w:val="clear" w:pos="1440"/>
        </w:tabs>
        <w:rPr>
          <w:szCs w:val="24"/>
        </w:rPr>
      </w:pPr>
      <w:r w:rsidRPr="00C01447">
        <w:rPr>
          <w:color w:val="FF0000"/>
          <w:szCs w:val="24"/>
        </w:rPr>
        <w:tab/>
      </w:r>
      <w:r w:rsidR="00DA05E3">
        <w:rPr>
          <w:szCs w:val="24"/>
        </w:rPr>
        <w:t>Наручилац/Расписивач</w:t>
      </w:r>
      <w:r w:rsidR="00327D16" w:rsidRPr="00D10520">
        <w:rPr>
          <w:szCs w:val="24"/>
        </w:rPr>
        <w:t xml:space="preserve"> се обавезује да ће плаћање извршити у року од 45 дана по пријему исправне фактуре </w:t>
      </w:r>
      <w:r w:rsidR="00DA05E3">
        <w:rPr>
          <w:szCs w:val="24"/>
        </w:rPr>
        <w:t>Понуђач</w:t>
      </w:r>
      <w:r w:rsidR="00395EC0">
        <w:rPr>
          <w:szCs w:val="24"/>
        </w:rPr>
        <w:t>а/Спроводиоца</w:t>
      </w:r>
      <w:r w:rsidR="00327D16" w:rsidRPr="00D10520">
        <w:rPr>
          <w:szCs w:val="24"/>
        </w:rPr>
        <w:t xml:space="preserve"> са извештајем од стране овлашћених представника </w:t>
      </w:r>
      <w:r w:rsidR="00DA05E3">
        <w:rPr>
          <w:szCs w:val="24"/>
        </w:rPr>
        <w:t>Понуђач</w:t>
      </w:r>
      <w:r w:rsidR="00395EC0">
        <w:rPr>
          <w:szCs w:val="24"/>
        </w:rPr>
        <w:t>а/Спроводиоца</w:t>
      </w:r>
      <w:r w:rsidR="00327D16" w:rsidRPr="00D10520">
        <w:rPr>
          <w:szCs w:val="24"/>
        </w:rPr>
        <w:t xml:space="preserve"> и Наручиоца</w:t>
      </w:r>
      <w:r w:rsidR="00395EC0">
        <w:rPr>
          <w:szCs w:val="24"/>
        </w:rPr>
        <w:t>/Расписивача</w:t>
      </w:r>
      <w:r w:rsidR="00327D16" w:rsidRPr="00D10520">
        <w:rPr>
          <w:szCs w:val="24"/>
        </w:rPr>
        <w:t>, на следећи начин:</w:t>
      </w:r>
    </w:p>
    <w:p w14:paraId="6EBB2082" w14:textId="294D81C6" w:rsidR="00327D16" w:rsidRPr="00D10520" w:rsidRDefault="00327D16" w:rsidP="00327D16">
      <w:pPr>
        <w:widowControl/>
        <w:numPr>
          <w:ilvl w:val="0"/>
          <w:numId w:val="11"/>
        </w:numPr>
        <w:tabs>
          <w:tab w:val="clear" w:pos="1440"/>
          <w:tab w:val="left" w:pos="540"/>
        </w:tabs>
        <w:spacing w:before="120" w:after="120"/>
        <w:ind w:left="0" w:firstLine="450"/>
        <w:contextualSpacing/>
        <w:rPr>
          <w:rFonts w:eastAsia="Arial Unicode MS"/>
          <w:kern w:val="2"/>
          <w:szCs w:val="24"/>
          <w:lang w:val="en-US" w:eastAsia="ar-SA"/>
        </w:rPr>
      </w:pPr>
      <w:r w:rsidRPr="00D10520">
        <w:rPr>
          <w:rFonts w:eastAsia="Arial Unicode MS"/>
          <w:kern w:val="2"/>
          <w:szCs w:val="24"/>
          <w:lang w:val="en-US" w:eastAsia="ar-SA"/>
        </w:rPr>
        <w:t xml:space="preserve">10% од уговорене вредности услуге – израде </w:t>
      </w:r>
      <w:r w:rsidRPr="00D10520">
        <w:rPr>
          <w:rFonts w:eastAsia="Arial Unicode MS"/>
          <w:kern w:val="2"/>
          <w:szCs w:val="24"/>
          <w:lang w:eastAsia="ar-SA"/>
        </w:rPr>
        <w:t>прве фазе конкураса за дизајн</w:t>
      </w:r>
      <w:r w:rsidRPr="00D10520">
        <w:rPr>
          <w:rFonts w:eastAsia="Arial Unicode MS"/>
          <w:kern w:val="2"/>
          <w:szCs w:val="24"/>
          <w:lang w:val="en-US" w:eastAsia="ar-SA"/>
        </w:rPr>
        <w:t>, на име авансног плаћања,</w:t>
      </w:r>
    </w:p>
    <w:p w14:paraId="1BDB1703" w14:textId="1DBA8A2E" w:rsidR="00327D16" w:rsidRPr="00D10520" w:rsidRDefault="00327D16" w:rsidP="00327D16">
      <w:pPr>
        <w:widowControl/>
        <w:numPr>
          <w:ilvl w:val="0"/>
          <w:numId w:val="11"/>
        </w:numPr>
        <w:tabs>
          <w:tab w:val="clear" w:pos="1440"/>
          <w:tab w:val="left" w:pos="540"/>
        </w:tabs>
        <w:spacing w:before="120" w:after="120"/>
        <w:ind w:left="0" w:firstLine="450"/>
        <w:contextualSpacing/>
        <w:rPr>
          <w:rFonts w:eastAsia="Arial Unicode MS"/>
          <w:kern w:val="2"/>
          <w:szCs w:val="24"/>
          <w:lang w:val="en-US" w:eastAsia="ar-SA"/>
        </w:rPr>
      </w:pPr>
      <w:r w:rsidRPr="00D10520">
        <w:rPr>
          <w:rFonts w:eastAsia="Arial Unicode MS"/>
          <w:kern w:val="2"/>
          <w:szCs w:val="24"/>
          <w:lang w:eastAsia="ar-SA"/>
        </w:rPr>
        <w:t>70</w:t>
      </w:r>
      <w:r w:rsidRPr="00D10520">
        <w:rPr>
          <w:rFonts w:eastAsia="Arial Unicode MS"/>
          <w:kern w:val="2"/>
          <w:szCs w:val="24"/>
          <w:lang w:val="en-US" w:eastAsia="ar-SA"/>
        </w:rPr>
        <w:t xml:space="preserve">% од уговорене вредности услуге </w:t>
      </w:r>
      <w:r w:rsidR="00C01447" w:rsidRPr="00D10520">
        <w:rPr>
          <w:rFonts w:eastAsia="Arial Unicode MS"/>
          <w:kern w:val="2"/>
          <w:szCs w:val="24"/>
          <w:lang w:val="en-US" w:eastAsia="ar-SA"/>
        </w:rPr>
        <w:t>–</w:t>
      </w:r>
      <w:r w:rsidRPr="00D10520">
        <w:rPr>
          <w:rFonts w:eastAsia="Arial Unicode MS"/>
          <w:kern w:val="2"/>
          <w:szCs w:val="24"/>
          <w:lang w:val="en-US" w:eastAsia="ar-SA"/>
        </w:rPr>
        <w:t xml:space="preserve"> </w:t>
      </w:r>
      <w:r w:rsidR="00C01447" w:rsidRPr="00D10520">
        <w:rPr>
          <w:rFonts w:eastAsia="Arial Unicode MS"/>
          <w:kern w:val="2"/>
          <w:szCs w:val="24"/>
          <w:lang w:eastAsia="ar-SA"/>
        </w:rPr>
        <w:t>након доношења Одлуке Жирија којом се утврђује коначни ранг, и према томе додела награда, откупа и обештећења конкурсним радовима, а према потреби и осталим конкурсним радовима.</w:t>
      </w:r>
    </w:p>
    <w:p w14:paraId="7C6F2E7B" w14:textId="4823A431" w:rsidR="006D70B9" w:rsidRPr="00D10520" w:rsidRDefault="00C01447" w:rsidP="00C01447">
      <w:pPr>
        <w:widowControl/>
        <w:numPr>
          <w:ilvl w:val="0"/>
          <w:numId w:val="11"/>
        </w:numPr>
        <w:tabs>
          <w:tab w:val="clear" w:pos="1440"/>
          <w:tab w:val="left" w:pos="540"/>
        </w:tabs>
        <w:spacing w:before="120" w:after="120"/>
        <w:ind w:left="0" w:firstLine="450"/>
        <w:contextualSpacing/>
        <w:rPr>
          <w:szCs w:val="24"/>
        </w:rPr>
      </w:pPr>
      <w:r w:rsidRPr="00D10520">
        <w:rPr>
          <w:rFonts w:eastAsia="Arial Unicode MS"/>
          <w:kern w:val="2"/>
          <w:szCs w:val="24"/>
          <w:lang w:val="en-US" w:eastAsia="ar-SA"/>
        </w:rPr>
        <w:t>2</w:t>
      </w:r>
      <w:r w:rsidR="00327D16" w:rsidRPr="00D10520">
        <w:rPr>
          <w:rFonts w:eastAsia="Arial Unicode MS"/>
          <w:kern w:val="2"/>
          <w:szCs w:val="24"/>
          <w:lang w:val="en-US" w:eastAsia="ar-SA"/>
        </w:rPr>
        <w:t>0% од уговорене вредности услуге –</w:t>
      </w:r>
      <w:r w:rsidRPr="00D10520">
        <w:rPr>
          <w:rFonts w:eastAsia="Arial Unicode MS"/>
          <w:kern w:val="2"/>
          <w:szCs w:val="24"/>
          <w:lang w:eastAsia="ar-SA"/>
        </w:rPr>
        <w:t xml:space="preserve"> </w:t>
      </w:r>
      <w:r w:rsidR="00DA05E3">
        <w:rPr>
          <w:rFonts w:eastAsia="Arial Unicode MS"/>
          <w:kern w:val="2"/>
          <w:szCs w:val="24"/>
          <w:lang w:eastAsia="ar-SA"/>
        </w:rPr>
        <w:t>Понуђач</w:t>
      </w:r>
      <w:r w:rsidR="00395EC0">
        <w:rPr>
          <w:rFonts w:eastAsia="Arial Unicode MS"/>
          <w:kern w:val="2"/>
          <w:szCs w:val="24"/>
          <w:lang w:eastAsia="ar-SA"/>
        </w:rPr>
        <w:t>у/Спроводиоц</w:t>
      </w:r>
      <w:r w:rsidRPr="00D10520">
        <w:rPr>
          <w:rFonts w:eastAsia="Arial Unicode MS"/>
          <w:kern w:val="2"/>
          <w:szCs w:val="24"/>
          <w:lang w:eastAsia="ar-SA"/>
        </w:rPr>
        <w:t>у за спроведене услуге архитектонко-урбанистичког конкурса.</w:t>
      </w:r>
    </w:p>
    <w:p w14:paraId="50572735" w14:textId="77777777" w:rsidR="006D70B9" w:rsidRPr="00C01447" w:rsidRDefault="006D70B9" w:rsidP="00911727">
      <w:pPr>
        <w:rPr>
          <w:color w:val="FF0000"/>
          <w:szCs w:val="24"/>
        </w:rPr>
      </w:pPr>
    </w:p>
    <w:p w14:paraId="3A880647" w14:textId="77777777" w:rsidR="006D70B9" w:rsidRDefault="006D70B9" w:rsidP="00911727">
      <w:pPr>
        <w:rPr>
          <w:color w:val="FF0000"/>
          <w:szCs w:val="24"/>
        </w:rPr>
      </w:pPr>
    </w:p>
    <w:p w14:paraId="0F65AC76" w14:textId="77777777" w:rsidR="00911727" w:rsidRPr="002F58AC" w:rsidRDefault="00911727" w:rsidP="00911727">
      <w:pPr>
        <w:rPr>
          <w:rFonts w:eastAsia="Arial"/>
          <w:szCs w:val="24"/>
        </w:rPr>
      </w:pPr>
      <w:r w:rsidRPr="00881D89">
        <w:rPr>
          <w:rFonts w:eastAsia="Arial"/>
          <w:b/>
          <w:szCs w:val="24"/>
        </w:rPr>
        <w:t>10. ПОДАЦИ</w:t>
      </w:r>
      <w:r w:rsidRPr="002F58AC">
        <w:rPr>
          <w:rFonts w:eastAsia="Arial"/>
          <w:b/>
          <w:szCs w:val="24"/>
        </w:rPr>
        <w:t xml:space="preserve">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14:paraId="4A95D61A" w14:textId="77777777" w:rsidR="00911727" w:rsidRPr="002F58AC" w:rsidRDefault="00911727" w:rsidP="00911727">
      <w:pPr>
        <w:ind w:firstLine="573"/>
        <w:rPr>
          <w:rFonts w:eastAsia="Arial"/>
          <w:szCs w:val="24"/>
        </w:rPr>
      </w:pPr>
      <w:r w:rsidRPr="002F58AC">
        <w:rPr>
          <w:rFonts w:eastAsia="Arial"/>
          <w:b/>
          <w:szCs w:val="24"/>
        </w:rPr>
        <w:t xml:space="preserve"> </w:t>
      </w:r>
    </w:p>
    <w:p w14:paraId="714375DD" w14:textId="77777777" w:rsidR="00911727" w:rsidRDefault="00BC5B65" w:rsidP="00BC5B65">
      <w:pPr>
        <w:tabs>
          <w:tab w:val="clear" w:pos="1440"/>
          <w:tab w:val="left" w:pos="709"/>
        </w:tabs>
        <w:suppressAutoHyphens/>
        <w:rPr>
          <w:rFonts w:eastAsia="TimesNewRomanPSMT"/>
          <w:bCs/>
          <w:iCs/>
          <w:kern w:val="2"/>
          <w:szCs w:val="24"/>
          <w:lang w:eastAsia="ar-SA"/>
        </w:rPr>
      </w:pPr>
      <w:r>
        <w:rPr>
          <w:rFonts w:eastAsia="TimesNewRomanPSMT"/>
          <w:bCs/>
          <w:iCs/>
          <w:kern w:val="2"/>
          <w:szCs w:val="24"/>
          <w:lang w:eastAsia="ar-SA"/>
        </w:rPr>
        <w:tab/>
      </w:r>
      <w:r w:rsidR="00911727" w:rsidRPr="002F58AC">
        <w:rPr>
          <w:rFonts w:eastAsia="TimesNewRomanPSMT"/>
          <w:bCs/>
          <w:iCs/>
          <w:kern w:val="2"/>
          <w:szCs w:val="24"/>
          <w:lang w:eastAsia="ar-SA"/>
        </w:rPr>
        <w:t>Подаци о пореским обавезама се могу добити у Пореској управи, Министарства финансија, Саве Машковића бр.</w:t>
      </w:r>
      <w:r w:rsidR="00911727">
        <w:rPr>
          <w:rFonts w:eastAsia="TimesNewRomanPSMT"/>
          <w:bCs/>
          <w:iCs/>
          <w:kern w:val="2"/>
          <w:szCs w:val="24"/>
          <w:lang w:eastAsia="ar-SA"/>
        </w:rPr>
        <w:t xml:space="preserve"> </w:t>
      </w:r>
      <w:r w:rsidR="00911727" w:rsidRPr="002F58AC">
        <w:rPr>
          <w:rFonts w:eastAsia="TimesNewRomanPSMT"/>
          <w:bCs/>
          <w:iCs/>
          <w:kern w:val="2"/>
          <w:szCs w:val="24"/>
          <w:lang w:eastAsia="ar-SA"/>
        </w:rPr>
        <w:t xml:space="preserve">3-5, Београд, </w:t>
      </w:r>
      <w:hyperlink r:id="rId11" w:history="1">
        <w:r w:rsidR="00911727" w:rsidRPr="002F58AC">
          <w:rPr>
            <w:rStyle w:val="Hyperlink"/>
            <w:rFonts w:eastAsia="TimesNewRomanPSMT"/>
            <w:bCs/>
            <w:iCs/>
            <w:kern w:val="2"/>
            <w:szCs w:val="24"/>
            <w:lang w:eastAsia="ar-SA"/>
          </w:rPr>
          <w:t>www.poreskauprava.gov.rs</w:t>
        </w:r>
      </w:hyperlink>
      <w:r w:rsidR="00911727" w:rsidRPr="002F58AC">
        <w:rPr>
          <w:rFonts w:eastAsia="TimesNewRomanPSMT"/>
          <w:bCs/>
          <w:iCs/>
          <w:kern w:val="2"/>
          <w:szCs w:val="24"/>
          <w:lang w:eastAsia="ar-SA"/>
        </w:rPr>
        <w:t xml:space="preserve"> Подаци о заштити животне средине се могу добити у Агенцији за заштиту животне средине, Руже Јовановића бр.</w:t>
      </w:r>
      <w:r w:rsidR="00DB35F2">
        <w:rPr>
          <w:rFonts w:eastAsia="TimesNewRomanPSMT"/>
          <w:bCs/>
          <w:iCs/>
          <w:kern w:val="2"/>
          <w:szCs w:val="24"/>
          <w:lang w:val="en-US" w:eastAsia="ar-SA"/>
        </w:rPr>
        <w:t xml:space="preserve"> </w:t>
      </w:r>
      <w:r w:rsidR="00911727" w:rsidRPr="002F58AC">
        <w:rPr>
          <w:rFonts w:eastAsia="TimesNewRomanPSMT"/>
          <w:bCs/>
          <w:iCs/>
          <w:kern w:val="2"/>
          <w:szCs w:val="24"/>
          <w:lang w:eastAsia="ar-SA"/>
        </w:rPr>
        <w:t xml:space="preserve">27a, Београд </w:t>
      </w:r>
      <w:hyperlink r:id="rId12" w:history="1">
        <w:r w:rsidR="00911727" w:rsidRPr="002F58AC">
          <w:rPr>
            <w:rStyle w:val="Hyperlink"/>
            <w:rFonts w:eastAsia="TimesNewRomanPSMT"/>
            <w:bCs/>
            <w:iCs/>
            <w:kern w:val="2"/>
            <w:szCs w:val="24"/>
            <w:lang w:eastAsia="ar-SA"/>
          </w:rPr>
          <w:t>www.sepa.gov.rs</w:t>
        </w:r>
      </w:hyperlink>
      <w:r w:rsidR="00911727" w:rsidRPr="002F58AC">
        <w:rPr>
          <w:rFonts w:eastAsia="TimesNewRomanPSMT"/>
          <w:bCs/>
          <w:iCs/>
          <w:kern w:val="2"/>
          <w:szCs w:val="24"/>
          <w:lang w:eastAsia="ar-SA"/>
        </w:rPr>
        <w:t xml:space="preserve"> и у Министарству пољопривреде и заштите животне средине, Немањина бр.22-26, Београд </w:t>
      </w:r>
      <w:hyperlink r:id="rId13" w:history="1">
        <w:r w:rsidR="00911727" w:rsidRPr="002F58AC">
          <w:rPr>
            <w:rStyle w:val="Hyperlink"/>
            <w:rFonts w:eastAsia="TimesNewRomanPSMT"/>
            <w:bCs/>
            <w:iCs/>
            <w:kern w:val="2"/>
            <w:szCs w:val="24"/>
            <w:lang w:eastAsia="ar-SA"/>
          </w:rPr>
          <w:t>www.mpzzs.gov.rs</w:t>
        </w:r>
      </w:hyperlink>
      <w:r w:rsidR="00911727" w:rsidRPr="002F58AC">
        <w:rPr>
          <w:rFonts w:eastAsia="TimesNewRomanPSMT"/>
          <w:bCs/>
          <w:iCs/>
          <w:kern w:val="2"/>
          <w:szCs w:val="24"/>
          <w:lang w:eastAsia="ar-SA"/>
        </w:rPr>
        <w:t xml:space="preserve"> Подаци о заштити при запошљавању и условима рада се могу добити у Министарству за рад, запошљавање, борачка и социјална питања, Немањина бр.22-26, Београд  </w:t>
      </w:r>
      <w:hyperlink r:id="rId14" w:history="1">
        <w:r w:rsidR="00911727" w:rsidRPr="00495BAA">
          <w:rPr>
            <w:rStyle w:val="Hyperlink"/>
            <w:rFonts w:eastAsia="TimesNewRomanPSMT"/>
            <w:bCs/>
            <w:iCs/>
            <w:kern w:val="2"/>
            <w:szCs w:val="24"/>
            <w:lang w:eastAsia="ar-SA"/>
          </w:rPr>
          <w:t>www.minrzs.gov.rs</w:t>
        </w:r>
      </w:hyperlink>
      <w:r w:rsidR="00911727" w:rsidRPr="002F58AC">
        <w:rPr>
          <w:rFonts w:eastAsia="TimesNewRomanPSMT"/>
          <w:bCs/>
          <w:iCs/>
          <w:kern w:val="2"/>
          <w:szCs w:val="24"/>
          <w:lang w:eastAsia="ar-SA"/>
        </w:rPr>
        <w:t>.</w:t>
      </w:r>
    </w:p>
    <w:p w14:paraId="440D97FF" w14:textId="77777777" w:rsidR="004B4B76" w:rsidRDefault="004B4B76" w:rsidP="00911727">
      <w:pPr>
        <w:suppressAutoHyphens/>
        <w:rPr>
          <w:rFonts w:eastAsia="TimesNewRomanPSMT"/>
          <w:bCs/>
          <w:iCs/>
          <w:kern w:val="2"/>
          <w:szCs w:val="24"/>
          <w:lang w:eastAsia="ar-SA"/>
        </w:rPr>
      </w:pPr>
    </w:p>
    <w:p w14:paraId="588CDD17" w14:textId="77777777" w:rsidR="00911727" w:rsidRDefault="00911727" w:rsidP="00911727">
      <w:pPr>
        <w:spacing w:after="11" w:line="264" w:lineRule="auto"/>
        <w:ind w:left="142" w:right="72"/>
        <w:rPr>
          <w:rFonts w:eastAsia="Arial"/>
          <w:color w:val="000000"/>
          <w:szCs w:val="24"/>
          <w:lang w:val="en-US"/>
        </w:rPr>
      </w:pPr>
    </w:p>
    <w:p w14:paraId="2F0A91D3" w14:textId="7EE19FF4" w:rsidR="00911727" w:rsidRDefault="00911727" w:rsidP="00911727">
      <w:pPr>
        <w:keepNext/>
        <w:keepLines/>
        <w:spacing w:after="5" w:line="264" w:lineRule="auto"/>
        <w:ind w:left="142" w:right="70"/>
        <w:outlineLvl w:val="4"/>
        <w:rPr>
          <w:rFonts w:eastAsia="Arial"/>
          <w:b/>
          <w:color w:val="000000"/>
          <w:szCs w:val="24"/>
          <w:lang w:val="en-US"/>
        </w:rPr>
      </w:pPr>
      <w:r>
        <w:rPr>
          <w:rFonts w:eastAsia="Arial"/>
          <w:b/>
          <w:color w:val="000000"/>
          <w:szCs w:val="24"/>
          <w:lang w:val="en-US"/>
        </w:rPr>
        <w:lastRenderedPageBreak/>
        <w:t xml:space="preserve">11. ПОДАЦИ О ВРСТИ, САДРЖИНИ, НАЧИНУ ПОДНОШЕЊА, ВИСИНИ И РОКОВИМА ОБЕЗБЕЂЕЊА ИСПУЊЕЊА ОБАВЕЗА </w:t>
      </w:r>
      <w:r w:rsidR="007378AC">
        <w:rPr>
          <w:rFonts w:eastAsia="Arial"/>
          <w:b/>
          <w:color w:val="000000"/>
          <w:szCs w:val="24"/>
          <w:lang w:val="en-US"/>
        </w:rPr>
        <w:t>СПРОВОДИЛАЦ</w:t>
      </w:r>
      <w:r>
        <w:rPr>
          <w:rFonts w:eastAsia="Arial"/>
          <w:b/>
          <w:color w:val="000000"/>
          <w:szCs w:val="24"/>
          <w:lang w:val="en-US"/>
        </w:rPr>
        <w:t xml:space="preserve">А </w:t>
      </w:r>
    </w:p>
    <w:p w14:paraId="30C247DB" w14:textId="77777777" w:rsidR="00C26207" w:rsidRDefault="00C26207" w:rsidP="00911727">
      <w:pPr>
        <w:keepNext/>
        <w:keepLines/>
        <w:spacing w:after="5" w:line="264" w:lineRule="auto"/>
        <w:ind w:left="142" w:right="70"/>
        <w:outlineLvl w:val="4"/>
        <w:rPr>
          <w:rFonts w:eastAsia="Arial"/>
          <w:b/>
          <w:color w:val="000000"/>
          <w:szCs w:val="24"/>
          <w:lang w:val="en-US"/>
        </w:rPr>
      </w:pPr>
    </w:p>
    <w:p w14:paraId="438916A8" w14:textId="025B7276" w:rsidR="00BC5B65" w:rsidRDefault="00C26207" w:rsidP="00911727">
      <w:pPr>
        <w:keepNext/>
        <w:keepLines/>
        <w:spacing w:after="5" w:line="264" w:lineRule="auto"/>
        <w:ind w:left="142" w:right="70"/>
        <w:outlineLvl w:val="4"/>
        <w:rPr>
          <w:b/>
          <w:color w:val="000000" w:themeColor="text1"/>
          <w:szCs w:val="24"/>
        </w:rPr>
      </w:pPr>
      <w:r>
        <w:rPr>
          <w:b/>
          <w:color w:val="000000" w:themeColor="text1"/>
          <w:szCs w:val="24"/>
        </w:rPr>
        <w:t>Понуђач</w:t>
      </w:r>
      <w:r w:rsidR="003E3C02">
        <w:rPr>
          <w:b/>
          <w:color w:val="000000" w:themeColor="text1"/>
          <w:szCs w:val="24"/>
        </w:rPr>
        <w:t>/Спроводилац</w:t>
      </w:r>
      <w:r>
        <w:rPr>
          <w:b/>
          <w:color w:val="000000" w:themeColor="text1"/>
          <w:szCs w:val="24"/>
        </w:rPr>
        <w:t xml:space="preserve"> је дужан да</w:t>
      </w:r>
      <w:r w:rsidRPr="00FB4B73">
        <w:rPr>
          <w:b/>
          <w:color w:val="000000" w:themeColor="text1"/>
          <w:szCs w:val="24"/>
        </w:rPr>
        <w:t xml:space="preserve"> </w:t>
      </w:r>
      <w:r>
        <w:rPr>
          <w:b/>
          <w:color w:val="000000" w:themeColor="text1"/>
          <w:szCs w:val="24"/>
        </w:rPr>
        <w:t xml:space="preserve">у року од 5 (пет) дана од дана закључења уговора </w:t>
      </w:r>
      <w:r w:rsidRPr="00FB4B73">
        <w:rPr>
          <w:b/>
          <w:color w:val="000000" w:themeColor="text1"/>
          <w:szCs w:val="24"/>
        </w:rPr>
        <w:t>достави наручиоцу:</w:t>
      </w:r>
    </w:p>
    <w:p w14:paraId="485D6FFD" w14:textId="77777777" w:rsidR="00C26207" w:rsidRPr="00C26207" w:rsidRDefault="00C26207" w:rsidP="00911727">
      <w:pPr>
        <w:keepNext/>
        <w:keepLines/>
        <w:spacing w:after="5" w:line="264" w:lineRule="auto"/>
        <w:ind w:left="142" w:right="70"/>
        <w:outlineLvl w:val="4"/>
        <w:rPr>
          <w:rFonts w:eastAsia="Arial"/>
          <w:b/>
          <w:color w:val="000000"/>
          <w:szCs w:val="24"/>
        </w:rPr>
      </w:pPr>
    </w:p>
    <w:p w14:paraId="4918D06F" w14:textId="57984CF5" w:rsidR="00C26207" w:rsidRPr="00FB4B73" w:rsidRDefault="00C26207" w:rsidP="00C26207">
      <w:pPr>
        <w:shd w:val="clear" w:color="auto" w:fill="FFFFFF"/>
        <w:rPr>
          <w:color w:val="000000" w:themeColor="text1"/>
          <w:szCs w:val="24"/>
        </w:rPr>
      </w:pPr>
      <w:r w:rsidRPr="00FB4B73">
        <w:rPr>
          <w:color w:val="000000" w:themeColor="text1"/>
          <w:szCs w:val="24"/>
        </w:rPr>
        <w:t xml:space="preserve">- 1. </w:t>
      </w:r>
      <w:r>
        <w:rPr>
          <w:b/>
          <w:color w:val="000000" w:themeColor="text1"/>
          <w:szCs w:val="24"/>
        </w:rPr>
        <w:t>М</w:t>
      </w:r>
      <w:r w:rsidRPr="00FB4B73">
        <w:rPr>
          <w:b/>
          <w:color w:val="000000" w:themeColor="text1"/>
          <w:szCs w:val="24"/>
        </w:rPr>
        <w:t>еницу за повраћај авансног плаћања</w:t>
      </w:r>
      <w:r w:rsidRPr="00FB4B73">
        <w:rPr>
          <w:color w:val="000000" w:themeColor="text1"/>
          <w:szCs w:val="24"/>
        </w:rPr>
        <w:t xml:space="preserve"> на цео износ аванса са ПДВ-ом, оверену, потписану од стране овлашћеног лица и регистровану у складу са чланом 47а Закона о платном промету </w:t>
      </w:r>
      <w:r w:rsidRPr="00FB4B73">
        <w:rPr>
          <w:color w:val="000000" w:themeColor="text1"/>
        </w:rPr>
        <w:t>("Сл. лист СРЈ", бр. 3/2002 и 5/2003 и "Сл. гласник РС", бр. 43/2004, 62/2006, 111/2009 - др. закон, 31/2011 и 139/2014 - др. закон)</w:t>
      </w:r>
      <w:r w:rsidRPr="00FB4B73">
        <w:rPr>
          <w:color w:val="000000" w:themeColor="text1"/>
          <w:szCs w:val="24"/>
        </w:rPr>
        <w:t xml:space="preserve"> и Одлуком НБС о ближим условима, садржини и начину вођења Регистра меница и овлашћења („Службени гласник РС“ бр. 56/2011), која траје најкраће до правдања аванса.</w:t>
      </w:r>
    </w:p>
    <w:p w14:paraId="5801154E" w14:textId="77777777" w:rsidR="00C26207" w:rsidRPr="00FB4B73" w:rsidRDefault="00C26207" w:rsidP="00C26207">
      <w:pPr>
        <w:rPr>
          <w:color w:val="000000" w:themeColor="text1"/>
          <w:szCs w:val="24"/>
        </w:rPr>
      </w:pPr>
      <w:r w:rsidRPr="00FB4B73">
        <w:rPr>
          <w:color w:val="000000" w:themeColor="text1"/>
          <w:szCs w:val="24"/>
        </w:rPr>
        <w:t xml:space="preserve">- Менично овлашћење да се меница са назначеним номиналним износом без ПДВ-а у висини плаћеног аванса, без сагласности понуђача може поднети на наплату, у ситуацији да се кроз прву испоруку добара не изврши правдање пуног износа аванса као и у случају да испоручена добра нису у складу </w:t>
      </w:r>
      <w:r w:rsidRPr="00FB4B73">
        <w:rPr>
          <w:rFonts w:eastAsia="Arial"/>
          <w:color w:val="000000" w:themeColor="text1"/>
          <w:szCs w:val="24"/>
        </w:rPr>
        <w:t>са Понудом и техничком спецификацијом јавне набавке</w:t>
      </w:r>
      <w:r w:rsidRPr="00FB4B73">
        <w:rPr>
          <w:color w:val="000000" w:themeColor="text1"/>
          <w:szCs w:val="24"/>
        </w:rPr>
        <w:t>.</w:t>
      </w:r>
    </w:p>
    <w:p w14:paraId="3C9B2927" w14:textId="77777777" w:rsidR="00C26207" w:rsidRPr="00FB4B73" w:rsidRDefault="00C26207" w:rsidP="00C26207">
      <w:pPr>
        <w:shd w:val="clear" w:color="auto" w:fill="FFFFFF"/>
        <w:rPr>
          <w:color w:val="000000" w:themeColor="text1"/>
          <w:szCs w:val="24"/>
        </w:rPr>
      </w:pPr>
      <w:r w:rsidRPr="00FB4B73">
        <w:rPr>
          <w:color w:val="000000" w:themeColor="text1"/>
          <w:szCs w:val="24"/>
        </w:rPr>
        <w:t>-  Потврда о регистрацији менице.</w:t>
      </w:r>
    </w:p>
    <w:p w14:paraId="27869283" w14:textId="77777777" w:rsidR="00C26207" w:rsidRPr="00FB4B73" w:rsidRDefault="00C26207" w:rsidP="00C26207">
      <w:pPr>
        <w:shd w:val="clear" w:color="auto" w:fill="FFFFFF"/>
        <w:rPr>
          <w:color w:val="000000" w:themeColor="text1"/>
          <w:szCs w:val="24"/>
        </w:rPr>
      </w:pPr>
      <w:r w:rsidRPr="00FB4B73">
        <w:rPr>
          <w:color w:val="000000" w:themeColor="text1"/>
          <w:szCs w:val="24"/>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14:paraId="70AF8128" w14:textId="77777777" w:rsidR="00C26207" w:rsidRPr="00FB4B73" w:rsidRDefault="00C26207" w:rsidP="00C26207">
      <w:pPr>
        <w:shd w:val="clear" w:color="auto" w:fill="FFFFFF"/>
        <w:rPr>
          <w:color w:val="000000" w:themeColor="text1"/>
          <w:szCs w:val="24"/>
        </w:rPr>
      </w:pPr>
      <w:r w:rsidRPr="00FB4B73">
        <w:rPr>
          <w:color w:val="000000" w:themeColor="text1"/>
          <w:szCs w:val="24"/>
        </w:rPr>
        <w:t>- Потпис овлашћеног лица на меници и меничном овлашћењу мора бити идентичан са потписом у картону депонованих потписа.</w:t>
      </w:r>
    </w:p>
    <w:p w14:paraId="17FAC602" w14:textId="77777777" w:rsidR="00C26207" w:rsidRPr="00FB4B73" w:rsidRDefault="00C26207" w:rsidP="00C26207">
      <w:pPr>
        <w:shd w:val="clear" w:color="auto" w:fill="FFFFFF"/>
        <w:rPr>
          <w:color w:val="000000" w:themeColor="text1"/>
          <w:szCs w:val="24"/>
        </w:rPr>
      </w:pPr>
      <w:r w:rsidRPr="00FB4B73">
        <w:rPr>
          <w:color w:val="000000" w:themeColor="text1"/>
          <w:szCs w:val="24"/>
        </w:rPr>
        <w:t>- У случају промене лица овлашћеног за заступање, менично овлашћење остаје на снази.</w:t>
      </w:r>
    </w:p>
    <w:p w14:paraId="0A8AF28D" w14:textId="2C364392" w:rsidR="00C26207" w:rsidRPr="00FB4B73" w:rsidRDefault="00C26207" w:rsidP="00C26207">
      <w:pPr>
        <w:shd w:val="clear" w:color="auto" w:fill="FFFFFF"/>
        <w:rPr>
          <w:color w:val="000000" w:themeColor="text1"/>
          <w:szCs w:val="24"/>
        </w:rPr>
      </w:pPr>
      <w:r w:rsidRPr="00FB4B73">
        <w:rPr>
          <w:color w:val="000000" w:themeColor="text1"/>
          <w:szCs w:val="24"/>
        </w:rPr>
        <w:t xml:space="preserve">Након истека рока </w:t>
      </w:r>
      <w:r w:rsidR="00DA05E3">
        <w:rPr>
          <w:color w:val="000000" w:themeColor="text1"/>
          <w:szCs w:val="24"/>
        </w:rPr>
        <w:t>наручилац/Расписивач</w:t>
      </w:r>
      <w:r w:rsidRPr="00FB4B73">
        <w:rPr>
          <w:color w:val="000000" w:themeColor="text1"/>
          <w:szCs w:val="24"/>
        </w:rPr>
        <w:t xml:space="preserve"> ће предметну меницу вратити, на писани захтев понуђача.</w:t>
      </w:r>
    </w:p>
    <w:p w14:paraId="0F87CB11" w14:textId="77777777" w:rsidR="00C26207" w:rsidRPr="00FB4B73" w:rsidRDefault="00C26207" w:rsidP="00C26207">
      <w:pPr>
        <w:shd w:val="clear" w:color="auto" w:fill="FFFFFF"/>
        <w:rPr>
          <w:color w:val="000000" w:themeColor="text1"/>
          <w:szCs w:val="24"/>
        </w:rPr>
      </w:pPr>
    </w:p>
    <w:p w14:paraId="6785F55C" w14:textId="77777777" w:rsidR="00C26207" w:rsidRPr="00FB683E" w:rsidRDefault="00C26207" w:rsidP="00C26207">
      <w:pPr>
        <w:shd w:val="clear" w:color="auto" w:fill="FFFFFF"/>
        <w:rPr>
          <w:i/>
          <w:color w:val="000000" w:themeColor="text1"/>
          <w:szCs w:val="24"/>
        </w:rPr>
      </w:pPr>
    </w:p>
    <w:p w14:paraId="1922AE61" w14:textId="1A0E8073" w:rsidR="00C26207" w:rsidRDefault="00C26207" w:rsidP="00C26207">
      <w:pPr>
        <w:shd w:val="clear" w:color="auto" w:fill="FFFFFF"/>
        <w:rPr>
          <w:b/>
          <w:color w:val="000000" w:themeColor="text1"/>
          <w:szCs w:val="24"/>
        </w:rPr>
      </w:pPr>
      <w:r w:rsidRPr="00FB683E">
        <w:rPr>
          <w:b/>
          <w:color w:val="000000" w:themeColor="text1"/>
          <w:szCs w:val="24"/>
        </w:rPr>
        <w:t>МЕНИЦА ЗА ДОБРО ИЗВРШЕЊЕ ПОСЛА</w:t>
      </w:r>
    </w:p>
    <w:p w14:paraId="39628C7A" w14:textId="77777777" w:rsidR="003E3C02" w:rsidRPr="00FB683E" w:rsidRDefault="003E3C02" w:rsidP="00C26207">
      <w:pPr>
        <w:shd w:val="clear" w:color="auto" w:fill="FFFFFF"/>
        <w:rPr>
          <w:i/>
          <w:color w:val="000000" w:themeColor="text1"/>
          <w:szCs w:val="24"/>
        </w:rPr>
      </w:pPr>
    </w:p>
    <w:p w14:paraId="62887E8D" w14:textId="77777777" w:rsidR="00C26207" w:rsidRPr="00FB683E" w:rsidRDefault="00C26207" w:rsidP="00C26207">
      <w:pPr>
        <w:shd w:val="clear" w:color="auto" w:fill="FFFFFF"/>
        <w:rPr>
          <w:i/>
          <w:color w:val="000000" w:themeColor="text1"/>
          <w:szCs w:val="24"/>
        </w:rPr>
      </w:pPr>
      <w:r w:rsidRPr="00FB683E">
        <w:rPr>
          <w:color w:val="000000" w:themeColor="text1"/>
          <w:szCs w:val="24"/>
        </w:rPr>
        <w:t xml:space="preserve">2. </w:t>
      </w:r>
      <w:r w:rsidRPr="00FB683E">
        <w:rPr>
          <w:b/>
          <w:color w:val="000000" w:themeColor="text1"/>
          <w:szCs w:val="24"/>
        </w:rPr>
        <w:t>Меницу за добро извршење посла</w:t>
      </w:r>
      <w:r w:rsidRPr="00FB683E">
        <w:rPr>
          <w:color w:val="000000" w:themeColor="text1"/>
          <w:szCs w:val="24"/>
        </w:rPr>
        <w:t xml:space="preserve">, са назначеним номиналним износом од 10 % </w:t>
      </w:r>
      <w:r w:rsidRPr="00FB683E">
        <w:rPr>
          <w:rFonts w:eastAsia="Malgun Gothic"/>
          <w:color w:val="000000" w:themeColor="text1"/>
          <w:szCs w:val="24"/>
        </w:rPr>
        <w:t xml:space="preserve">вредности уговора </w:t>
      </w:r>
      <w:r w:rsidRPr="00FB683E">
        <w:rPr>
          <w:color w:val="000000" w:themeColor="text1"/>
          <w:szCs w:val="24"/>
        </w:rPr>
        <w:t xml:space="preserve">без ПДВ-а, оверену, потписану од стране овлашћеног лица и регистровану у складу са чланом 47а Закона о платном промету </w:t>
      </w:r>
      <w:r w:rsidRPr="00FB683E">
        <w:rPr>
          <w:color w:val="000000" w:themeColor="text1"/>
        </w:rPr>
        <w:t>("Сл. лист СРЈ", бр. 3/2002 и 5/2003 и "Сл. гласник РС", бр. 43/2004, 62/2006, 111/2009 - др. закон, 31/2011 и 139/2014 - др. закон)</w:t>
      </w:r>
      <w:r w:rsidRPr="00FB683E">
        <w:rPr>
          <w:color w:val="000000" w:themeColor="text1"/>
          <w:szCs w:val="24"/>
        </w:rPr>
        <w:t xml:space="preserve"> и Одлуком НБС о ближим условима, садржини и начину вођења Регистра меница и овлашћења („Службени гласник РС“ бр. 56/2011), са роком важења који је 30 дана дужи од истека рока важности уговора.</w:t>
      </w:r>
    </w:p>
    <w:p w14:paraId="296BD3B8" w14:textId="77777777" w:rsidR="00C26207" w:rsidRPr="00FB683E" w:rsidRDefault="00C26207" w:rsidP="00C26207">
      <w:pPr>
        <w:keepNext/>
        <w:keepLines/>
        <w:tabs>
          <w:tab w:val="center" w:pos="4263"/>
        </w:tabs>
        <w:spacing w:after="9" w:line="269" w:lineRule="auto"/>
        <w:outlineLvl w:val="2"/>
        <w:rPr>
          <w:color w:val="000000" w:themeColor="text1"/>
          <w:szCs w:val="24"/>
        </w:rPr>
      </w:pPr>
      <w:r w:rsidRPr="00FB683E">
        <w:rPr>
          <w:color w:val="000000" w:themeColor="text1"/>
          <w:szCs w:val="24"/>
        </w:rPr>
        <w:lastRenderedPageBreak/>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14:paraId="28A61449" w14:textId="77777777" w:rsidR="00C26207" w:rsidRPr="00FB683E" w:rsidRDefault="00C26207" w:rsidP="00C26207">
      <w:pPr>
        <w:keepNext/>
        <w:keepLines/>
        <w:tabs>
          <w:tab w:val="center" w:pos="4263"/>
        </w:tabs>
        <w:spacing w:after="9" w:line="269" w:lineRule="auto"/>
        <w:outlineLvl w:val="2"/>
        <w:rPr>
          <w:color w:val="000000" w:themeColor="text1"/>
          <w:szCs w:val="24"/>
        </w:rPr>
      </w:pPr>
      <w:r w:rsidRPr="00FB683E">
        <w:rPr>
          <w:color w:val="000000" w:themeColor="text1"/>
          <w:szCs w:val="24"/>
        </w:rPr>
        <w:t>- Потврда о регистрацији менице.</w:t>
      </w:r>
    </w:p>
    <w:p w14:paraId="0664F137" w14:textId="77777777" w:rsidR="00C26207" w:rsidRPr="00FB683E" w:rsidRDefault="00C26207" w:rsidP="00C26207">
      <w:pPr>
        <w:keepNext/>
        <w:keepLines/>
        <w:tabs>
          <w:tab w:val="center" w:pos="4263"/>
        </w:tabs>
        <w:spacing w:after="9" w:line="269" w:lineRule="auto"/>
        <w:outlineLvl w:val="2"/>
        <w:rPr>
          <w:color w:val="000000" w:themeColor="text1"/>
          <w:szCs w:val="24"/>
        </w:rPr>
      </w:pPr>
      <w:r w:rsidRPr="00FB683E">
        <w:rPr>
          <w:color w:val="000000" w:themeColor="text1"/>
          <w:szCs w:val="24"/>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14:paraId="69868366" w14:textId="77777777" w:rsidR="00C26207" w:rsidRPr="00FB683E" w:rsidRDefault="00C26207" w:rsidP="00C26207">
      <w:pPr>
        <w:keepNext/>
        <w:keepLines/>
        <w:tabs>
          <w:tab w:val="center" w:pos="4263"/>
        </w:tabs>
        <w:spacing w:after="9" w:line="269" w:lineRule="auto"/>
        <w:outlineLvl w:val="2"/>
        <w:rPr>
          <w:color w:val="000000" w:themeColor="text1"/>
          <w:szCs w:val="24"/>
        </w:rPr>
      </w:pPr>
      <w:r w:rsidRPr="00FB683E">
        <w:rPr>
          <w:color w:val="000000" w:themeColor="text1"/>
          <w:szCs w:val="24"/>
        </w:rPr>
        <w:t>- Потпис овлашћеног лица на меници и меничном овлашћењу мора бити идентичан са потписом у картону депонованих потписа.</w:t>
      </w:r>
    </w:p>
    <w:p w14:paraId="686BD7A3" w14:textId="77777777" w:rsidR="00C26207" w:rsidRPr="00FB683E" w:rsidRDefault="00C26207" w:rsidP="00C26207">
      <w:pPr>
        <w:keepNext/>
        <w:keepLines/>
        <w:tabs>
          <w:tab w:val="center" w:pos="4263"/>
        </w:tabs>
        <w:spacing w:after="9" w:line="269" w:lineRule="auto"/>
        <w:outlineLvl w:val="2"/>
        <w:rPr>
          <w:color w:val="000000" w:themeColor="text1"/>
          <w:szCs w:val="24"/>
        </w:rPr>
      </w:pPr>
      <w:r w:rsidRPr="00FB683E">
        <w:rPr>
          <w:color w:val="000000" w:themeColor="text1"/>
          <w:szCs w:val="24"/>
        </w:rPr>
        <w:t>- У случају промене лица овлашћеног за заступање, менично овлашћење остаје на снази.</w:t>
      </w:r>
    </w:p>
    <w:p w14:paraId="0C3C8486" w14:textId="5DC24137" w:rsidR="00C26207" w:rsidRPr="00FB683E" w:rsidRDefault="00C26207" w:rsidP="00C26207">
      <w:pPr>
        <w:keepNext/>
        <w:keepLines/>
        <w:tabs>
          <w:tab w:val="center" w:pos="4263"/>
        </w:tabs>
        <w:spacing w:after="9" w:line="269" w:lineRule="auto"/>
        <w:outlineLvl w:val="2"/>
        <w:rPr>
          <w:color w:val="000000" w:themeColor="text1"/>
          <w:szCs w:val="24"/>
        </w:rPr>
      </w:pPr>
      <w:r w:rsidRPr="00FB683E">
        <w:rPr>
          <w:color w:val="000000" w:themeColor="text1"/>
          <w:szCs w:val="24"/>
        </w:rPr>
        <w:t xml:space="preserve">-Након истека рока </w:t>
      </w:r>
      <w:r w:rsidR="00DA05E3">
        <w:rPr>
          <w:color w:val="000000" w:themeColor="text1"/>
          <w:szCs w:val="24"/>
        </w:rPr>
        <w:t>наручилац/Расписивач</w:t>
      </w:r>
      <w:r w:rsidRPr="00FB683E">
        <w:rPr>
          <w:color w:val="000000" w:themeColor="text1"/>
          <w:szCs w:val="24"/>
        </w:rPr>
        <w:t xml:space="preserve"> ће предметну меницу вратити, на писани захтев Понуђача.</w:t>
      </w:r>
    </w:p>
    <w:p w14:paraId="08B4C946" w14:textId="1CE3A9E2" w:rsidR="00C26207" w:rsidRPr="00FB683E" w:rsidRDefault="00C26207" w:rsidP="00C26207">
      <w:pPr>
        <w:keepNext/>
        <w:keepLines/>
        <w:tabs>
          <w:tab w:val="center" w:pos="4263"/>
        </w:tabs>
        <w:spacing w:after="9" w:line="269" w:lineRule="auto"/>
        <w:outlineLvl w:val="2"/>
        <w:rPr>
          <w:color w:val="000000" w:themeColor="text1"/>
          <w:szCs w:val="24"/>
        </w:rPr>
      </w:pPr>
      <w:r w:rsidRPr="00FB683E">
        <w:rPr>
          <w:color w:val="000000" w:themeColor="text1"/>
          <w:szCs w:val="24"/>
        </w:rPr>
        <w:t xml:space="preserve">- </w:t>
      </w:r>
      <w:r w:rsidR="00DA05E3">
        <w:rPr>
          <w:color w:val="000000" w:themeColor="text1"/>
          <w:szCs w:val="24"/>
        </w:rPr>
        <w:t>Наручилац/Расписивач</w:t>
      </w:r>
      <w:r w:rsidRPr="00FB683E">
        <w:rPr>
          <w:color w:val="000000" w:themeColor="text1"/>
          <w:szCs w:val="24"/>
        </w:rPr>
        <w:t xml:space="preserve"> ће уновчити дату меницу уколико понуђач не буде извршавао своје обавезе у роковима и на начин предвиђен уговором и Понудом понуђача.</w:t>
      </w:r>
    </w:p>
    <w:p w14:paraId="54367407" w14:textId="77777777" w:rsidR="00BC5B65" w:rsidRDefault="00BC5B65" w:rsidP="00911727">
      <w:pPr>
        <w:rPr>
          <w:rFonts w:eastAsia="Arial"/>
          <w:b/>
          <w:szCs w:val="24"/>
        </w:rPr>
      </w:pPr>
    </w:p>
    <w:p w14:paraId="480E0B35" w14:textId="55A85BB7" w:rsidR="00911727" w:rsidRDefault="00911727" w:rsidP="00911727">
      <w:pPr>
        <w:rPr>
          <w:szCs w:val="24"/>
        </w:rPr>
      </w:pPr>
      <w:r>
        <w:rPr>
          <w:rFonts w:eastAsia="Arial"/>
          <w:b/>
          <w:szCs w:val="24"/>
        </w:rPr>
        <w:t xml:space="preserve">12. ЗАШТИТА ПОВЕРЉИВОСТИ ПОДАТАКА </w:t>
      </w:r>
      <w:r w:rsidRPr="002F58AC">
        <w:rPr>
          <w:rFonts w:eastAsia="Arial"/>
          <w:b/>
          <w:szCs w:val="24"/>
        </w:rPr>
        <w:t xml:space="preserve">КОЈЕ </w:t>
      </w:r>
      <w:r w:rsidR="00395EC0">
        <w:rPr>
          <w:rFonts w:eastAsia="Arial"/>
          <w:b/>
          <w:szCs w:val="24"/>
        </w:rPr>
        <w:t>НАРУЧИЛАЦ/</w:t>
      </w:r>
      <w:r w:rsidR="00691B79">
        <w:rPr>
          <w:rFonts w:eastAsia="Arial"/>
          <w:b/>
          <w:szCs w:val="24"/>
        </w:rPr>
        <w:t>РАСПИСИВАЧ</w:t>
      </w:r>
      <w:r w:rsidRPr="002F58AC">
        <w:rPr>
          <w:rFonts w:eastAsia="Arial"/>
          <w:b/>
          <w:szCs w:val="24"/>
        </w:rPr>
        <w:t xml:space="preserve"> СТАВЉА </w:t>
      </w:r>
      <w:r w:rsidR="00395EC0">
        <w:rPr>
          <w:rFonts w:eastAsia="Arial"/>
          <w:b/>
          <w:szCs w:val="24"/>
        </w:rPr>
        <w:t>ПОНУЂАЧИМА/СПРОВОДИОЦИМА</w:t>
      </w:r>
      <w:r w:rsidRPr="002F58AC">
        <w:rPr>
          <w:rFonts w:eastAsia="Arial"/>
          <w:b/>
          <w:szCs w:val="24"/>
        </w:rPr>
        <w:t xml:space="preserve"> НА РАСПОЛАГАЊЕ, УКЉУЧУЈУЋИ И ЊИХОВЕ ПОДИЗВОЂАЧЕ </w:t>
      </w:r>
      <w:r w:rsidRPr="002F58AC">
        <w:rPr>
          <w:szCs w:val="24"/>
        </w:rPr>
        <w:t xml:space="preserve"> </w:t>
      </w:r>
    </w:p>
    <w:p w14:paraId="5DD0C1D9" w14:textId="77777777" w:rsidR="00BC5B65" w:rsidRPr="00026443" w:rsidRDefault="00BC5B65" w:rsidP="00911727"/>
    <w:p w14:paraId="2CA99A9E" w14:textId="45CC554C" w:rsidR="00911727" w:rsidRPr="002F58AC" w:rsidRDefault="00BC5B65" w:rsidP="00BC5B65">
      <w:pPr>
        <w:keepNext/>
        <w:keepLines/>
        <w:tabs>
          <w:tab w:val="clear" w:pos="1440"/>
        </w:tabs>
        <w:outlineLvl w:val="4"/>
        <w:rPr>
          <w:rFonts w:eastAsia="Arial"/>
          <w:b/>
          <w:szCs w:val="24"/>
        </w:rPr>
      </w:pPr>
      <w:r>
        <w:rPr>
          <w:szCs w:val="24"/>
        </w:rPr>
        <w:tab/>
      </w:r>
      <w:r w:rsidR="00DA05E3">
        <w:rPr>
          <w:szCs w:val="24"/>
        </w:rPr>
        <w:t>Наручилац/Расписивач</w:t>
      </w:r>
      <w:r w:rsidR="00911727" w:rsidRPr="002F58AC">
        <w:rPr>
          <w:szCs w:val="24"/>
        </w:rPr>
        <w:t xml:space="preserve"> ће захтевати заштиту поверљивости података које </w:t>
      </w:r>
      <w:r w:rsidR="00395EC0">
        <w:rPr>
          <w:szCs w:val="24"/>
        </w:rPr>
        <w:t>Понуђачима/Спроводиоцима</w:t>
      </w:r>
      <w:r w:rsidR="00911727" w:rsidRPr="002F58AC">
        <w:rPr>
          <w:szCs w:val="24"/>
        </w:rPr>
        <w:t xml:space="preserve"> ставља на располагање, укључујући и њихове подизвођаче.</w:t>
      </w:r>
    </w:p>
    <w:p w14:paraId="019D71C0" w14:textId="77777777" w:rsidR="00911727" w:rsidRPr="002F58AC" w:rsidRDefault="00BC5B65" w:rsidP="00BC5B65">
      <w:pPr>
        <w:pStyle w:val="BodyText"/>
        <w:tabs>
          <w:tab w:val="clear" w:pos="1440"/>
        </w:tabs>
        <w:spacing w:after="0"/>
        <w:rPr>
          <w:rFonts w:ascii="Times New Roman" w:hAnsi="Times New Roman"/>
          <w:szCs w:val="24"/>
        </w:rPr>
      </w:pPr>
      <w:r>
        <w:rPr>
          <w:rFonts w:ascii="Times New Roman" w:hAnsi="Times New Roman"/>
          <w:szCs w:val="24"/>
        </w:rPr>
        <w:tab/>
      </w:r>
      <w:r w:rsidR="00911727" w:rsidRPr="002F58AC">
        <w:rPr>
          <w:rFonts w:ascii="Times New Roman" w:hAnsi="Times New Roman"/>
          <w:szCs w:val="24"/>
        </w:rPr>
        <w:t>Саставни део конкурсне документације је изјава о чувању поверљивих података.</w:t>
      </w:r>
    </w:p>
    <w:p w14:paraId="102177C5" w14:textId="7C306A85" w:rsidR="00911727" w:rsidRDefault="00BC5B65" w:rsidP="00BC5B65">
      <w:pPr>
        <w:pStyle w:val="BodyText"/>
        <w:tabs>
          <w:tab w:val="clear" w:pos="1440"/>
        </w:tabs>
        <w:spacing w:after="0"/>
        <w:rPr>
          <w:rFonts w:ascii="Times New Roman" w:hAnsi="Times New Roman"/>
          <w:szCs w:val="24"/>
        </w:rPr>
      </w:pPr>
      <w:r>
        <w:rPr>
          <w:rFonts w:ascii="Times New Roman" w:hAnsi="Times New Roman"/>
          <w:szCs w:val="24"/>
        </w:rPr>
        <w:tab/>
      </w:r>
      <w:r w:rsidR="00911727" w:rsidRPr="002F58AC">
        <w:rPr>
          <w:rFonts w:ascii="Times New Roman" w:hAnsi="Times New Roman"/>
          <w:szCs w:val="24"/>
        </w:rPr>
        <w:t>Лице које је примило податке одређене као поверљиве дужно је да их чува и штити, без обзира на степен те поверљивости.</w:t>
      </w:r>
    </w:p>
    <w:p w14:paraId="687364AE" w14:textId="77777777" w:rsidR="004C3F9C" w:rsidRPr="002F58AC" w:rsidRDefault="004C3F9C" w:rsidP="00BC5B65">
      <w:pPr>
        <w:pStyle w:val="BodyText"/>
        <w:tabs>
          <w:tab w:val="clear" w:pos="1440"/>
        </w:tabs>
        <w:spacing w:after="0"/>
        <w:rPr>
          <w:rFonts w:ascii="Times New Roman" w:hAnsi="Times New Roman"/>
          <w:szCs w:val="24"/>
        </w:rPr>
      </w:pPr>
    </w:p>
    <w:p w14:paraId="6EFC69B3" w14:textId="77777777" w:rsidR="00911727" w:rsidRDefault="00911727" w:rsidP="00BC5B65">
      <w:pPr>
        <w:pStyle w:val="BodyText"/>
        <w:tabs>
          <w:tab w:val="clear" w:pos="1440"/>
        </w:tabs>
        <w:spacing w:after="0"/>
        <w:rPr>
          <w:rFonts w:ascii="Times New Roman" w:hAnsi="Times New Roman"/>
          <w:szCs w:val="24"/>
        </w:rPr>
      </w:pPr>
    </w:p>
    <w:p w14:paraId="646FF904" w14:textId="77777777" w:rsidR="00911727" w:rsidRDefault="00911727" w:rsidP="00BC5B65">
      <w:pPr>
        <w:tabs>
          <w:tab w:val="clear" w:pos="1440"/>
        </w:tabs>
        <w:rPr>
          <w:b/>
          <w:bCs/>
          <w:szCs w:val="24"/>
        </w:rPr>
      </w:pPr>
      <w:r>
        <w:rPr>
          <w:b/>
          <w:bCs/>
          <w:szCs w:val="24"/>
        </w:rPr>
        <w:t xml:space="preserve">13. </w:t>
      </w:r>
      <w:r w:rsidRPr="00A6564C">
        <w:rPr>
          <w:b/>
          <w:bCs/>
          <w:szCs w:val="24"/>
        </w:rPr>
        <w:t>ДОДАТНЕ ИНФОРМАЦИЈЕ ИЛИ ПОЈАШЊЕЊА У ВЕЗИ СА ПРИПРЕМАЊЕМ ПОНУДЕ</w:t>
      </w:r>
    </w:p>
    <w:p w14:paraId="36B0EFC9" w14:textId="77777777" w:rsidR="00911727" w:rsidRPr="00A6564C" w:rsidRDefault="00911727" w:rsidP="00BC5B65">
      <w:pPr>
        <w:tabs>
          <w:tab w:val="clear" w:pos="1440"/>
        </w:tabs>
        <w:rPr>
          <w:b/>
          <w:bCs/>
          <w:szCs w:val="24"/>
        </w:rPr>
      </w:pPr>
    </w:p>
    <w:p w14:paraId="3CEBC9FC" w14:textId="77777777" w:rsidR="00911727" w:rsidRPr="00A6564C" w:rsidRDefault="00911727" w:rsidP="00BC5B65">
      <w:pPr>
        <w:tabs>
          <w:tab w:val="clear" w:pos="1440"/>
        </w:tabs>
        <w:ind w:firstLine="720"/>
        <w:rPr>
          <w:szCs w:val="24"/>
        </w:rPr>
      </w:pPr>
      <w:r w:rsidRPr="00A6564C">
        <w:rPr>
          <w:szCs w:val="24"/>
        </w:rPr>
        <w:t xml:space="preserve">Заинтересовано лице може, у писаном облику </w:t>
      </w:r>
      <w:r w:rsidRPr="00A6564C">
        <w:rPr>
          <w:rFonts w:eastAsia="TimesNewRomanPS-BoldMT"/>
          <w:b/>
          <w:bCs/>
          <w:szCs w:val="24"/>
        </w:rPr>
        <w:t xml:space="preserve"> </w:t>
      </w:r>
      <w:r w:rsidRPr="00A6564C">
        <w:rPr>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3CB0ABD4" w14:textId="4E27E953" w:rsidR="00911727" w:rsidRPr="00A6564C" w:rsidRDefault="00DA05E3" w:rsidP="00BC5B65">
      <w:pPr>
        <w:tabs>
          <w:tab w:val="clear" w:pos="1440"/>
        </w:tabs>
        <w:ind w:firstLine="720"/>
        <w:rPr>
          <w:szCs w:val="24"/>
        </w:rPr>
      </w:pPr>
      <w:r>
        <w:rPr>
          <w:szCs w:val="24"/>
        </w:rPr>
        <w:t>Наручилац/Расписивач</w:t>
      </w:r>
      <w:r w:rsidR="00911727" w:rsidRPr="00A6564C">
        <w:rPr>
          <w:szCs w:val="24"/>
        </w:rPr>
        <w:t xml:space="preserve">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60BCB157" w14:textId="2E811C87" w:rsidR="00911727" w:rsidRPr="00B26E0F" w:rsidRDefault="00BC5B65" w:rsidP="00BC5B65">
      <w:pPr>
        <w:tabs>
          <w:tab w:val="clear" w:pos="1440"/>
        </w:tabs>
        <w:rPr>
          <w:szCs w:val="24"/>
          <w:lang w:val="ru-RU"/>
        </w:rPr>
      </w:pPr>
      <w:r>
        <w:rPr>
          <w:szCs w:val="24"/>
        </w:rPr>
        <w:tab/>
      </w:r>
      <w:r w:rsidR="00911727" w:rsidRPr="00A6564C">
        <w:rPr>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00911727" w:rsidRPr="008F6010">
        <w:rPr>
          <w:b/>
          <w:szCs w:val="24"/>
        </w:rPr>
        <w:t>,</w:t>
      </w:r>
      <w:r w:rsidR="00911727" w:rsidRPr="008F6010">
        <w:rPr>
          <w:rFonts w:eastAsia="TimesNewRomanPS-BoldMT"/>
          <w:b/>
          <w:bCs/>
          <w:szCs w:val="24"/>
        </w:rPr>
        <w:t xml:space="preserve"> ЈН бр.</w:t>
      </w:r>
      <w:r w:rsidR="00686F88">
        <w:rPr>
          <w:rFonts w:eastAsia="TimesNewRomanPS-BoldMT"/>
          <w:b/>
          <w:bCs/>
          <w:szCs w:val="24"/>
        </w:rPr>
        <w:t xml:space="preserve"> </w:t>
      </w:r>
      <w:r w:rsidR="00547A2A">
        <w:rPr>
          <w:rFonts w:eastAsia="TimesNewRomanPS-BoldMT"/>
          <w:b/>
          <w:bCs/>
          <w:szCs w:val="24"/>
        </w:rPr>
        <w:t>20</w:t>
      </w:r>
      <w:r w:rsidR="00C05E31">
        <w:rPr>
          <w:rFonts w:eastAsia="TimesNewRomanPS-BoldMT"/>
          <w:b/>
          <w:bCs/>
          <w:szCs w:val="24"/>
        </w:rPr>
        <w:t>/</w:t>
      </w:r>
      <w:r w:rsidR="00911727" w:rsidRPr="008F6010">
        <w:rPr>
          <w:rFonts w:eastAsia="TimesNewRomanPS-BoldMT"/>
          <w:b/>
          <w:bCs/>
          <w:szCs w:val="24"/>
        </w:rPr>
        <w:t>201</w:t>
      </w:r>
      <w:r w:rsidR="00C05E31">
        <w:rPr>
          <w:rFonts w:eastAsia="TimesNewRomanPS-BoldMT"/>
          <w:b/>
          <w:bCs/>
          <w:szCs w:val="24"/>
        </w:rPr>
        <w:t>8</w:t>
      </w:r>
      <w:r w:rsidR="00911727" w:rsidRPr="008F6010">
        <w:rPr>
          <w:rFonts w:eastAsia="TimesNewRomanPS-BoldMT"/>
          <w:b/>
          <w:bCs/>
          <w:szCs w:val="24"/>
        </w:rPr>
        <w:t xml:space="preserve">“ на мејл </w:t>
      </w:r>
      <w:hyperlink r:id="rId15" w:history="1">
        <w:r w:rsidR="003E3C02" w:rsidRPr="00150050">
          <w:rPr>
            <w:rStyle w:val="Hyperlink"/>
            <w:lang w:val="en-US"/>
          </w:rPr>
          <w:t>javne.nabavke@mgsi.gov.rs</w:t>
        </w:r>
      </w:hyperlink>
      <w:r w:rsidR="003E3C02">
        <w:rPr>
          <w:lang w:val="en-US"/>
        </w:rPr>
        <w:t xml:space="preserve"> </w:t>
      </w:r>
      <w:bookmarkStart w:id="3" w:name="_GoBack"/>
      <w:bookmarkEnd w:id="3"/>
      <w:r w:rsidR="00E36E25">
        <w:rPr>
          <w:rFonts w:eastAsia="TimesNewRomanPS-BoldMT"/>
          <w:b/>
          <w:bCs/>
          <w:szCs w:val="24"/>
        </w:rPr>
        <w:t>од 7:</w:t>
      </w:r>
      <w:r w:rsidR="00911727">
        <w:rPr>
          <w:rFonts w:eastAsia="TimesNewRomanPS-BoldMT"/>
          <w:b/>
          <w:bCs/>
          <w:szCs w:val="24"/>
        </w:rPr>
        <w:t>30  до 15</w:t>
      </w:r>
      <w:r w:rsidR="00E36E25">
        <w:rPr>
          <w:rFonts w:eastAsia="TimesNewRomanPS-BoldMT"/>
          <w:b/>
          <w:bCs/>
          <w:szCs w:val="24"/>
        </w:rPr>
        <w:t>:</w:t>
      </w:r>
      <w:r w:rsidR="00911727">
        <w:rPr>
          <w:rFonts w:eastAsia="TimesNewRomanPS-BoldMT"/>
          <w:b/>
          <w:bCs/>
          <w:szCs w:val="24"/>
        </w:rPr>
        <w:t>30 сати.</w:t>
      </w:r>
    </w:p>
    <w:p w14:paraId="41EC41D4" w14:textId="5DBECD06" w:rsidR="00911727" w:rsidRPr="00A6564C" w:rsidRDefault="00BC5B65" w:rsidP="00BC5B65">
      <w:pPr>
        <w:tabs>
          <w:tab w:val="clear" w:pos="1440"/>
        </w:tabs>
        <w:rPr>
          <w:szCs w:val="24"/>
        </w:rPr>
      </w:pPr>
      <w:r>
        <w:rPr>
          <w:szCs w:val="24"/>
        </w:rPr>
        <w:tab/>
      </w:r>
      <w:r w:rsidR="00911727" w:rsidRPr="00A6564C">
        <w:rPr>
          <w:szCs w:val="24"/>
        </w:rPr>
        <w:t xml:space="preserve">Ако </w:t>
      </w:r>
      <w:r w:rsidR="00DA05E3">
        <w:rPr>
          <w:szCs w:val="24"/>
        </w:rPr>
        <w:t>Наручилац/Расписивач</w:t>
      </w:r>
      <w:r w:rsidR="00911727" w:rsidRPr="00A6564C">
        <w:rPr>
          <w:szCs w:val="24"/>
        </w:rPr>
        <w:t xml:space="preserve">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1FA63916" w14:textId="67942561" w:rsidR="00911727" w:rsidRPr="00A6564C" w:rsidRDefault="00BC5B65" w:rsidP="00BC5B65">
      <w:pPr>
        <w:tabs>
          <w:tab w:val="clear" w:pos="1440"/>
        </w:tabs>
        <w:rPr>
          <w:szCs w:val="24"/>
        </w:rPr>
      </w:pPr>
      <w:r>
        <w:rPr>
          <w:szCs w:val="24"/>
        </w:rPr>
        <w:tab/>
      </w:r>
      <w:r w:rsidR="00911727" w:rsidRPr="00A6564C">
        <w:rPr>
          <w:szCs w:val="24"/>
        </w:rPr>
        <w:t xml:space="preserve">По истеку рока предвиђеног за подношење понуда </w:t>
      </w:r>
      <w:r w:rsidR="00DA05E3">
        <w:rPr>
          <w:szCs w:val="24"/>
        </w:rPr>
        <w:t>Наручилац/Расписивач</w:t>
      </w:r>
      <w:r w:rsidR="00911727" w:rsidRPr="00A6564C">
        <w:rPr>
          <w:szCs w:val="24"/>
        </w:rPr>
        <w:t xml:space="preserve"> не може да мења нити да допуњује конкурсну документацију. </w:t>
      </w:r>
    </w:p>
    <w:p w14:paraId="46E8B704" w14:textId="77777777" w:rsidR="00911727" w:rsidRPr="00A6564C" w:rsidRDefault="00BC5B65" w:rsidP="00BC5B65">
      <w:pPr>
        <w:tabs>
          <w:tab w:val="clear" w:pos="1440"/>
        </w:tabs>
        <w:rPr>
          <w:bCs/>
          <w:szCs w:val="24"/>
        </w:rPr>
      </w:pPr>
      <w:r>
        <w:rPr>
          <w:szCs w:val="24"/>
        </w:rPr>
        <w:tab/>
      </w:r>
      <w:r w:rsidR="00911727" w:rsidRPr="00A6564C">
        <w:rPr>
          <w:szCs w:val="24"/>
        </w:rPr>
        <w:t xml:space="preserve">Тражење додатних информација или појашњења у вези са припремањем понуде телефоном није дозвољено. </w:t>
      </w:r>
    </w:p>
    <w:p w14:paraId="68C1ECDE" w14:textId="77777777" w:rsidR="00911727" w:rsidRDefault="00BC5B65" w:rsidP="00BC5B65">
      <w:pPr>
        <w:tabs>
          <w:tab w:val="clear" w:pos="1440"/>
        </w:tabs>
        <w:rPr>
          <w:bCs/>
          <w:szCs w:val="24"/>
        </w:rPr>
      </w:pPr>
      <w:r>
        <w:rPr>
          <w:bCs/>
          <w:szCs w:val="24"/>
        </w:rPr>
        <w:tab/>
      </w:r>
      <w:r w:rsidR="00911727" w:rsidRPr="00A6564C">
        <w:rPr>
          <w:bCs/>
          <w:szCs w:val="24"/>
        </w:rPr>
        <w:t xml:space="preserve">Комуникација у поступку јавне набавке врши се искључиво на начин одређен </w:t>
      </w:r>
      <w:r w:rsidR="00911727" w:rsidRPr="00A6564C">
        <w:rPr>
          <w:bCs/>
          <w:szCs w:val="24"/>
        </w:rPr>
        <w:lastRenderedPageBreak/>
        <w:t>чланом 20. Закона.</w:t>
      </w:r>
    </w:p>
    <w:p w14:paraId="72A8E75F" w14:textId="77777777" w:rsidR="004B4B76" w:rsidRPr="00702445" w:rsidRDefault="004B4B76" w:rsidP="00BC5B65">
      <w:pPr>
        <w:tabs>
          <w:tab w:val="clear" w:pos="1440"/>
        </w:tabs>
        <w:rPr>
          <w:szCs w:val="24"/>
        </w:rPr>
      </w:pPr>
    </w:p>
    <w:p w14:paraId="54C128D6" w14:textId="2EF90A11" w:rsidR="00911727" w:rsidRDefault="00911727" w:rsidP="00BC5B65">
      <w:pPr>
        <w:tabs>
          <w:tab w:val="clear" w:pos="1440"/>
        </w:tabs>
        <w:rPr>
          <w:b/>
          <w:bCs/>
          <w:szCs w:val="24"/>
        </w:rPr>
      </w:pPr>
      <w:r w:rsidRPr="00A6564C">
        <w:rPr>
          <w:b/>
          <w:bCs/>
          <w:szCs w:val="24"/>
        </w:rPr>
        <w:t>1</w:t>
      </w:r>
      <w:r>
        <w:rPr>
          <w:b/>
          <w:bCs/>
          <w:szCs w:val="24"/>
        </w:rPr>
        <w:t>4</w:t>
      </w:r>
      <w:r w:rsidRPr="00A6564C">
        <w:rPr>
          <w:b/>
          <w:bCs/>
          <w:szCs w:val="24"/>
        </w:rPr>
        <w:t xml:space="preserve">. ДОДАТНА ОБЈАШЊЕЊА ОД </w:t>
      </w:r>
      <w:r w:rsidR="00395EC0">
        <w:rPr>
          <w:b/>
          <w:bCs/>
          <w:szCs w:val="24"/>
        </w:rPr>
        <w:t>ПОНУЂАЧА/СПРОВОДИОЦА</w:t>
      </w:r>
      <w:r w:rsidRPr="00A6564C">
        <w:rPr>
          <w:b/>
          <w:bCs/>
          <w:szCs w:val="24"/>
        </w:rPr>
        <w:t xml:space="preserve"> ПОСЛЕ ОТВАРАЊА ПОНУДА И КОНТРОЛА КОД </w:t>
      </w:r>
      <w:r w:rsidR="007378AC">
        <w:rPr>
          <w:b/>
          <w:bCs/>
          <w:szCs w:val="24"/>
        </w:rPr>
        <w:t>СПРОВОДИЛАЦ</w:t>
      </w:r>
      <w:r w:rsidRPr="00A6564C">
        <w:rPr>
          <w:b/>
          <w:bCs/>
          <w:szCs w:val="24"/>
        </w:rPr>
        <w:t xml:space="preserve">А ОДНОСНО ЊЕГОВОГ ПОДИЗВОЂАЧА </w:t>
      </w:r>
    </w:p>
    <w:p w14:paraId="1148875E" w14:textId="77777777" w:rsidR="00911727" w:rsidRPr="00A6564C" w:rsidRDefault="00911727" w:rsidP="00BC5B65">
      <w:pPr>
        <w:tabs>
          <w:tab w:val="clear" w:pos="1440"/>
        </w:tabs>
        <w:rPr>
          <w:b/>
          <w:bCs/>
          <w:szCs w:val="24"/>
        </w:rPr>
      </w:pPr>
    </w:p>
    <w:p w14:paraId="267DCAA9" w14:textId="7348FF47" w:rsidR="00911727" w:rsidRPr="00A6564C" w:rsidRDefault="00911727" w:rsidP="00BC5B65">
      <w:pPr>
        <w:tabs>
          <w:tab w:val="clear" w:pos="1440"/>
        </w:tabs>
        <w:ind w:firstLine="720"/>
        <w:rPr>
          <w:rFonts w:eastAsia="TimesNewRomanPSMT"/>
          <w:bCs/>
          <w:szCs w:val="24"/>
        </w:rPr>
      </w:pPr>
      <w:r w:rsidRPr="00A6564C">
        <w:rPr>
          <w:szCs w:val="24"/>
        </w:rPr>
        <w:t xml:space="preserve">После отварања понуда </w:t>
      </w:r>
      <w:r w:rsidR="00DA05E3">
        <w:rPr>
          <w:szCs w:val="24"/>
        </w:rPr>
        <w:t>Наручилац/Расписивач</w:t>
      </w:r>
      <w:r w:rsidRPr="00A6564C">
        <w:rPr>
          <w:szCs w:val="24"/>
        </w:rPr>
        <w:t xml:space="preserve"> може приликом стручне оцене понуда да у писаном облику захтева од </w:t>
      </w:r>
      <w:r w:rsidR="00395EC0">
        <w:rPr>
          <w:szCs w:val="24"/>
        </w:rPr>
        <w:t>Понуђача/Спроводиоца</w:t>
      </w:r>
      <w:r w:rsidRPr="00A6564C">
        <w:rPr>
          <w:szCs w:val="24"/>
        </w:rPr>
        <w:t xml:space="preserve"> додатна објашњења која ће му помоћи при прегледу, вредновању и упоређивању понуда, а може да врши контролу (увид) код </w:t>
      </w:r>
      <w:r w:rsidR="00395EC0">
        <w:rPr>
          <w:szCs w:val="24"/>
        </w:rPr>
        <w:t>Понуђача/</w:t>
      </w:r>
      <w:r w:rsidR="007378AC">
        <w:rPr>
          <w:szCs w:val="24"/>
        </w:rPr>
        <w:t>Спроводилац</w:t>
      </w:r>
      <w:r w:rsidRPr="00A6564C">
        <w:rPr>
          <w:szCs w:val="24"/>
        </w:rPr>
        <w:t xml:space="preserve">а, односно његовог подизвођача (члан 93. Закона). </w:t>
      </w:r>
    </w:p>
    <w:p w14:paraId="42D480FF" w14:textId="46AD5B53" w:rsidR="00911727" w:rsidRPr="00A6564C" w:rsidRDefault="00911727" w:rsidP="00BC5B65">
      <w:pPr>
        <w:tabs>
          <w:tab w:val="clear" w:pos="1440"/>
          <w:tab w:val="left" w:pos="-135"/>
          <w:tab w:val="left" w:pos="0"/>
          <w:tab w:val="left" w:pos="120"/>
        </w:tabs>
        <w:rPr>
          <w:szCs w:val="24"/>
        </w:rPr>
      </w:pPr>
      <w:r>
        <w:rPr>
          <w:rFonts w:eastAsia="TimesNewRomanPSMT"/>
          <w:bCs/>
          <w:szCs w:val="24"/>
        </w:rPr>
        <w:tab/>
        <w:t xml:space="preserve">         </w:t>
      </w:r>
      <w:r w:rsidRPr="00A6564C">
        <w:rPr>
          <w:rFonts w:eastAsia="TimesNewRomanPSMT"/>
          <w:bCs/>
          <w:szCs w:val="24"/>
        </w:rPr>
        <w:t xml:space="preserve">Уколико </w:t>
      </w:r>
      <w:r w:rsidR="00DA05E3">
        <w:rPr>
          <w:rFonts w:eastAsia="TimesNewRomanPSMT"/>
          <w:bCs/>
          <w:szCs w:val="24"/>
        </w:rPr>
        <w:t>Наручилац/Расписивач</w:t>
      </w:r>
      <w:r w:rsidRPr="00A6564C">
        <w:rPr>
          <w:rFonts w:eastAsia="TimesNewRomanPSMT"/>
          <w:bCs/>
          <w:szCs w:val="24"/>
        </w:rPr>
        <w:t xml:space="preserve"> оцени да су потребна додатна објашњења или је потребно извршити</w:t>
      </w:r>
      <w:r w:rsidRPr="00A6564C">
        <w:rPr>
          <w:szCs w:val="24"/>
        </w:rPr>
        <w:t xml:space="preserve"> контролу (увид) код </w:t>
      </w:r>
      <w:r w:rsidR="00395EC0">
        <w:rPr>
          <w:szCs w:val="24"/>
        </w:rPr>
        <w:t>Понуђача/Спроводиоца</w:t>
      </w:r>
      <w:r w:rsidRPr="00A6564C">
        <w:rPr>
          <w:szCs w:val="24"/>
        </w:rPr>
        <w:t>, односно његовог подизвођача</w:t>
      </w:r>
      <w:r w:rsidRPr="00A6564C">
        <w:rPr>
          <w:rFonts w:eastAsia="TimesNewRomanPSMT"/>
          <w:bCs/>
          <w:szCs w:val="24"/>
        </w:rPr>
        <w:t xml:space="preserve">, </w:t>
      </w:r>
      <w:r w:rsidR="00DA05E3">
        <w:rPr>
          <w:rFonts w:eastAsia="TimesNewRomanPSMT"/>
          <w:bCs/>
          <w:szCs w:val="24"/>
        </w:rPr>
        <w:t>Наручилац/Расписивач</w:t>
      </w:r>
      <w:r w:rsidR="004C3F9C">
        <w:rPr>
          <w:rFonts w:eastAsia="TimesNewRomanPSMT"/>
          <w:bCs/>
          <w:szCs w:val="24"/>
        </w:rPr>
        <w:t xml:space="preserve"> </w:t>
      </w:r>
      <w:r w:rsidRPr="00A6564C">
        <w:rPr>
          <w:rFonts w:eastAsia="TimesNewRomanPSMT"/>
          <w:bCs/>
          <w:szCs w:val="24"/>
        </w:rPr>
        <w:t xml:space="preserve">ће </w:t>
      </w:r>
      <w:r w:rsidR="00395EC0">
        <w:rPr>
          <w:rFonts w:eastAsia="TimesNewRomanPSMT"/>
          <w:bCs/>
          <w:szCs w:val="24"/>
        </w:rPr>
        <w:t>понуђачу/Спроводиоцу</w:t>
      </w:r>
      <w:r w:rsidRPr="00A6564C">
        <w:rPr>
          <w:rFonts w:eastAsia="TimesNewRomanPSMT"/>
          <w:bCs/>
          <w:szCs w:val="24"/>
        </w:rPr>
        <w:t xml:space="preserve"> оставити примерени рок да поступи по позиву наручиоца, односно да омогући наручиоцу контролу (увид) код </w:t>
      </w:r>
      <w:r w:rsidR="00395EC0">
        <w:rPr>
          <w:rFonts w:eastAsia="TimesNewRomanPSMT"/>
          <w:bCs/>
          <w:szCs w:val="24"/>
        </w:rPr>
        <w:t>Понуђача/Спроводиоца</w:t>
      </w:r>
      <w:r w:rsidRPr="00A6564C">
        <w:rPr>
          <w:rFonts w:eastAsia="TimesNewRomanPSMT"/>
          <w:bCs/>
          <w:szCs w:val="24"/>
        </w:rPr>
        <w:t xml:space="preserve">, као и код његовог подизвођача. </w:t>
      </w:r>
    </w:p>
    <w:p w14:paraId="6D659B0A" w14:textId="5F03560D" w:rsidR="00911727" w:rsidRPr="00A6564C" w:rsidRDefault="00911727" w:rsidP="00BC5B65">
      <w:pPr>
        <w:tabs>
          <w:tab w:val="clear" w:pos="1440"/>
          <w:tab w:val="left" w:pos="-135"/>
          <w:tab w:val="left" w:pos="0"/>
          <w:tab w:val="left" w:pos="120"/>
        </w:tabs>
        <w:rPr>
          <w:szCs w:val="24"/>
        </w:rPr>
      </w:pPr>
      <w:r>
        <w:rPr>
          <w:szCs w:val="24"/>
        </w:rPr>
        <w:tab/>
        <w:t xml:space="preserve">         </w:t>
      </w:r>
      <w:r w:rsidR="00DA05E3">
        <w:rPr>
          <w:szCs w:val="24"/>
        </w:rPr>
        <w:t>Наручилац/Расписивач</w:t>
      </w:r>
      <w:r w:rsidR="004C3F9C">
        <w:rPr>
          <w:szCs w:val="24"/>
        </w:rPr>
        <w:t xml:space="preserve"> </w:t>
      </w:r>
      <w:r w:rsidRPr="00A6564C">
        <w:rPr>
          <w:szCs w:val="24"/>
        </w:rPr>
        <w:t xml:space="preserve">може уз сагласност </w:t>
      </w:r>
      <w:r w:rsidR="00395EC0">
        <w:rPr>
          <w:szCs w:val="24"/>
        </w:rPr>
        <w:t>Понуђача/Спроводиоца</w:t>
      </w:r>
      <w:r w:rsidRPr="00A6564C">
        <w:rPr>
          <w:szCs w:val="24"/>
        </w:rPr>
        <w:t xml:space="preserve"> да изврши исправке рачунских грешака уочених приликом разматрања понуде по окончаном поступку отварања. </w:t>
      </w:r>
    </w:p>
    <w:p w14:paraId="6DF9B7C1" w14:textId="77777777" w:rsidR="00911727" w:rsidRPr="00A6564C" w:rsidRDefault="00911727" w:rsidP="00BC5B65">
      <w:pPr>
        <w:tabs>
          <w:tab w:val="clear" w:pos="1440"/>
          <w:tab w:val="left" w:pos="-135"/>
          <w:tab w:val="left" w:pos="0"/>
          <w:tab w:val="left" w:pos="120"/>
        </w:tabs>
        <w:rPr>
          <w:szCs w:val="24"/>
        </w:rPr>
      </w:pPr>
      <w:r>
        <w:rPr>
          <w:szCs w:val="24"/>
        </w:rPr>
        <w:tab/>
        <w:t xml:space="preserve">         </w:t>
      </w:r>
      <w:r w:rsidRPr="00A6564C">
        <w:rPr>
          <w:szCs w:val="24"/>
        </w:rPr>
        <w:t>У случају разлике између јединичне и укупне цене, меродавна је јединична цена.</w:t>
      </w:r>
    </w:p>
    <w:p w14:paraId="200B6153" w14:textId="740E8CA9" w:rsidR="00911727" w:rsidRDefault="00911727" w:rsidP="00911727">
      <w:pPr>
        <w:rPr>
          <w:szCs w:val="24"/>
        </w:rPr>
      </w:pPr>
      <w:r>
        <w:rPr>
          <w:szCs w:val="24"/>
        </w:rPr>
        <w:t xml:space="preserve">           </w:t>
      </w:r>
      <w:r w:rsidRPr="00A6564C">
        <w:rPr>
          <w:szCs w:val="24"/>
        </w:rPr>
        <w:t xml:space="preserve">Ако се </w:t>
      </w:r>
      <w:r w:rsidR="00395EC0">
        <w:rPr>
          <w:szCs w:val="24"/>
        </w:rPr>
        <w:t>Понуђач/</w:t>
      </w:r>
      <w:r w:rsidR="007378AC">
        <w:rPr>
          <w:szCs w:val="24"/>
        </w:rPr>
        <w:t>Спроводилац</w:t>
      </w:r>
      <w:r w:rsidRPr="00A6564C">
        <w:rPr>
          <w:szCs w:val="24"/>
        </w:rPr>
        <w:t xml:space="preserve"> не сагласи са исправком рачунских грешака, </w:t>
      </w:r>
      <w:r w:rsidR="00DA05E3">
        <w:rPr>
          <w:szCs w:val="24"/>
        </w:rPr>
        <w:t>Наручилац/Расписивач</w:t>
      </w:r>
      <w:r w:rsidR="004C3F9C">
        <w:rPr>
          <w:szCs w:val="24"/>
        </w:rPr>
        <w:t xml:space="preserve"> </w:t>
      </w:r>
      <w:r w:rsidRPr="00A6564C">
        <w:rPr>
          <w:szCs w:val="24"/>
        </w:rPr>
        <w:t xml:space="preserve">ће његову понуду одбити као неприхватљиву. </w:t>
      </w:r>
    </w:p>
    <w:p w14:paraId="6FA16A84" w14:textId="77777777" w:rsidR="00911727" w:rsidRDefault="00911727" w:rsidP="00911727">
      <w:pPr>
        <w:pStyle w:val="BodyText"/>
        <w:spacing w:after="0"/>
        <w:rPr>
          <w:rFonts w:ascii="Times New Roman" w:hAnsi="Times New Roman"/>
          <w:szCs w:val="24"/>
        </w:rPr>
      </w:pPr>
    </w:p>
    <w:p w14:paraId="1E804117" w14:textId="77777777" w:rsidR="00911727" w:rsidRDefault="00911727" w:rsidP="00911727">
      <w:pPr>
        <w:keepNext/>
        <w:keepLines/>
        <w:outlineLvl w:val="4"/>
        <w:rPr>
          <w:rFonts w:eastAsia="Arial"/>
          <w:b/>
          <w:szCs w:val="24"/>
        </w:rPr>
      </w:pPr>
      <w:r w:rsidRPr="00151007">
        <w:rPr>
          <w:rFonts w:eastAsia="Arial"/>
          <w:b/>
          <w:szCs w:val="24"/>
        </w:rPr>
        <w:t xml:space="preserve">15. НЕГАТИВНЕ РЕФЕРЕНЦЕ </w:t>
      </w:r>
    </w:p>
    <w:p w14:paraId="394DE201" w14:textId="77777777" w:rsidR="00911727" w:rsidRPr="00702445" w:rsidRDefault="00911727" w:rsidP="00911727">
      <w:pPr>
        <w:keepNext/>
        <w:keepLines/>
        <w:outlineLvl w:val="4"/>
        <w:rPr>
          <w:rFonts w:eastAsia="Arial"/>
          <w:b/>
          <w:szCs w:val="24"/>
        </w:rPr>
      </w:pPr>
    </w:p>
    <w:p w14:paraId="7BE4013F" w14:textId="60E334A8" w:rsidR="00911727" w:rsidRPr="00151007" w:rsidRDefault="00BC5B65" w:rsidP="00BC5B65">
      <w:pPr>
        <w:tabs>
          <w:tab w:val="clear" w:pos="1440"/>
        </w:tabs>
      </w:pPr>
      <w:r>
        <w:rPr>
          <w:szCs w:val="24"/>
        </w:rPr>
        <w:tab/>
      </w:r>
      <w:r w:rsidR="00DA05E3">
        <w:rPr>
          <w:szCs w:val="24"/>
        </w:rPr>
        <w:t>Наручилац/Расписивач</w:t>
      </w:r>
      <w:r w:rsidR="004C3F9C">
        <w:rPr>
          <w:szCs w:val="24"/>
        </w:rPr>
        <w:t xml:space="preserve"> </w:t>
      </w:r>
      <w:r w:rsidR="00911727" w:rsidRPr="00151007">
        <w:rPr>
          <w:szCs w:val="24"/>
        </w:rPr>
        <w:t xml:space="preserve">може одбити понуду уколико поседује доказ да је </w:t>
      </w:r>
      <w:r w:rsidR="00395EC0">
        <w:rPr>
          <w:szCs w:val="24"/>
        </w:rPr>
        <w:t>Понуђач/</w:t>
      </w:r>
      <w:r w:rsidR="007378AC">
        <w:rPr>
          <w:szCs w:val="24"/>
        </w:rPr>
        <w:t>Спроводилац</w:t>
      </w:r>
      <w:r w:rsidR="00911727" w:rsidRPr="00151007">
        <w:rPr>
          <w:szCs w:val="24"/>
        </w:rPr>
        <w:t xml:space="preserve"> у претходне три године пре објављивања позива за подношење понуда у поступку јавне набавке:</w:t>
      </w:r>
      <w:r w:rsidR="00911727" w:rsidRPr="00151007">
        <w:t xml:space="preserve"> </w:t>
      </w:r>
    </w:p>
    <w:p w14:paraId="7510D9A0" w14:textId="77777777" w:rsidR="00911727" w:rsidRPr="00151007" w:rsidRDefault="00911727" w:rsidP="00BC5B65">
      <w:pPr>
        <w:tabs>
          <w:tab w:val="clear" w:pos="1440"/>
        </w:tabs>
        <w:rPr>
          <w:szCs w:val="24"/>
        </w:rPr>
      </w:pPr>
      <w:r w:rsidRPr="00151007">
        <w:rPr>
          <w:szCs w:val="24"/>
        </w:rPr>
        <w:t xml:space="preserve">1) поступао супротно забрани из чл. 23. и 25. Закона о јавним набавкама; </w:t>
      </w:r>
    </w:p>
    <w:p w14:paraId="2279C630" w14:textId="77777777" w:rsidR="00911727" w:rsidRPr="00151007" w:rsidRDefault="00911727" w:rsidP="00BC5B65">
      <w:pPr>
        <w:tabs>
          <w:tab w:val="clear" w:pos="1440"/>
        </w:tabs>
        <w:rPr>
          <w:szCs w:val="24"/>
        </w:rPr>
      </w:pPr>
      <w:r w:rsidRPr="00151007">
        <w:rPr>
          <w:szCs w:val="24"/>
        </w:rPr>
        <w:t xml:space="preserve">2) учинио повреду конкуренције; </w:t>
      </w:r>
    </w:p>
    <w:p w14:paraId="34B4EB0B" w14:textId="77777777" w:rsidR="00911727" w:rsidRPr="00151007" w:rsidRDefault="00911727" w:rsidP="00BC5B65">
      <w:pPr>
        <w:tabs>
          <w:tab w:val="clear" w:pos="1440"/>
        </w:tabs>
        <w:rPr>
          <w:szCs w:val="24"/>
        </w:rPr>
      </w:pPr>
      <w:r w:rsidRPr="00151007">
        <w:rPr>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1BA9C30A" w14:textId="77777777" w:rsidR="00911727" w:rsidRDefault="00911727" w:rsidP="00BC5B65">
      <w:pPr>
        <w:tabs>
          <w:tab w:val="clear" w:pos="1440"/>
        </w:tabs>
        <w:rPr>
          <w:szCs w:val="24"/>
        </w:rPr>
      </w:pPr>
      <w:r w:rsidRPr="00151007">
        <w:rPr>
          <w:szCs w:val="24"/>
        </w:rPr>
        <w:t xml:space="preserve">4) одбио да достави доказе и средства обезбеђења на шта се у понуди обавезао. </w:t>
      </w:r>
    </w:p>
    <w:p w14:paraId="5AAC1965" w14:textId="77777777" w:rsidR="00911727" w:rsidRPr="00151007" w:rsidRDefault="00911727" w:rsidP="00BC5B65">
      <w:pPr>
        <w:tabs>
          <w:tab w:val="clear" w:pos="1440"/>
        </w:tabs>
        <w:rPr>
          <w:szCs w:val="24"/>
        </w:rPr>
      </w:pPr>
    </w:p>
    <w:p w14:paraId="17570B77" w14:textId="045DE445" w:rsidR="00911727" w:rsidRDefault="00BC5B65" w:rsidP="00BC5B65">
      <w:pPr>
        <w:tabs>
          <w:tab w:val="clear" w:pos="1440"/>
        </w:tabs>
        <w:rPr>
          <w:szCs w:val="24"/>
        </w:rPr>
      </w:pPr>
      <w:r>
        <w:rPr>
          <w:szCs w:val="24"/>
        </w:rPr>
        <w:tab/>
      </w:r>
      <w:r w:rsidR="00DA05E3">
        <w:rPr>
          <w:szCs w:val="24"/>
        </w:rPr>
        <w:t>Наручилац/Расписивач</w:t>
      </w:r>
      <w:r w:rsidR="004C3F9C">
        <w:rPr>
          <w:szCs w:val="24"/>
        </w:rPr>
        <w:t xml:space="preserve"> </w:t>
      </w:r>
      <w:r w:rsidR="00911727" w:rsidRPr="00151007">
        <w:rPr>
          <w:szCs w:val="24"/>
        </w:rPr>
        <w:t xml:space="preserve">може одбити понуду уколико поседује доказ који потврђује да </w:t>
      </w:r>
      <w:r w:rsidR="00395EC0">
        <w:rPr>
          <w:szCs w:val="24"/>
        </w:rPr>
        <w:t>Понуђач/</w:t>
      </w:r>
      <w:r w:rsidR="007378AC">
        <w:rPr>
          <w:szCs w:val="24"/>
        </w:rPr>
        <w:t>Спроводилац</w:t>
      </w:r>
      <w:r w:rsidR="00911727" w:rsidRPr="00151007">
        <w:rPr>
          <w:szCs w:val="24"/>
        </w:rPr>
        <w:t xml:space="preserve">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015F8A8F" w14:textId="77777777" w:rsidR="00911727" w:rsidRPr="00151007" w:rsidRDefault="00911727" w:rsidP="00BC5B65">
      <w:pPr>
        <w:tabs>
          <w:tab w:val="clear" w:pos="1440"/>
        </w:tabs>
        <w:rPr>
          <w:szCs w:val="24"/>
        </w:rPr>
      </w:pPr>
    </w:p>
    <w:p w14:paraId="49533783" w14:textId="77777777" w:rsidR="00911727" w:rsidRDefault="00911727" w:rsidP="00BC5B65">
      <w:pPr>
        <w:tabs>
          <w:tab w:val="clear" w:pos="1440"/>
        </w:tabs>
        <w:rPr>
          <w:b/>
          <w:szCs w:val="24"/>
        </w:rPr>
      </w:pPr>
      <w:r w:rsidRPr="00151007">
        <w:rPr>
          <w:b/>
          <w:szCs w:val="24"/>
        </w:rPr>
        <w:t>16. ОТВАРАЊЕ ПОНУДА</w:t>
      </w:r>
    </w:p>
    <w:p w14:paraId="188572D6" w14:textId="77777777" w:rsidR="00911727" w:rsidRPr="00151007" w:rsidRDefault="00911727" w:rsidP="00BC5B65">
      <w:pPr>
        <w:tabs>
          <w:tab w:val="clear" w:pos="1440"/>
        </w:tabs>
        <w:rPr>
          <w:szCs w:val="24"/>
        </w:rPr>
      </w:pPr>
    </w:p>
    <w:p w14:paraId="52933D4E" w14:textId="3A99092F" w:rsidR="00911727" w:rsidRPr="00026443" w:rsidRDefault="00911727" w:rsidP="00BC5B65">
      <w:pPr>
        <w:pStyle w:val="Bodytext1"/>
        <w:shd w:val="clear" w:color="auto" w:fill="auto"/>
        <w:spacing w:before="0" w:after="0" w:line="240" w:lineRule="auto"/>
        <w:ind w:firstLine="720"/>
        <w:jc w:val="both"/>
        <w:rPr>
          <w:rFonts w:ascii="Times New Roman" w:hAnsi="Times New Roman"/>
          <w:b/>
          <w:color w:val="FF0000"/>
          <w:sz w:val="24"/>
          <w:szCs w:val="24"/>
          <w:lang w:val="ru-RU" w:eastAsia="sr-Cyrl-CS"/>
        </w:rPr>
      </w:pPr>
      <w:r w:rsidRPr="00F83119">
        <w:rPr>
          <w:rStyle w:val="Bodytext0"/>
          <w:rFonts w:ascii="Times New Roman" w:hAnsi="Times New Roman"/>
          <w:sz w:val="24"/>
          <w:szCs w:val="24"/>
          <w:lang w:eastAsia="sr-Cyrl-CS"/>
        </w:rPr>
        <w:t>Отварање понуда ће се обавити јавно, по истеку рока за подношење понуда</w:t>
      </w:r>
      <w:r w:rsidRPr="00F83119">
        <w:rPr>
          <w:rStyle w:val="Bodytext0"/>
          <w:rFonts w:ascii="Times New Roman" w:hAnsi="Times New Roman" w:cs="Times New Roman"/>
          <w:sz w:val="24"/>
          <w:szCs w:val="24"/>
          <w:lang w:eastAsia="sr-Cyrl-CS"/>
        </w:rPr>
        <w:t xml:space="preserve">, </w:t>
      </w:r>
      <w:r w:rsidR="008238E3" w:rsidRPr="00F83119">
        <w:rPr>
          <w:rStyle w:val="Bodytext0"/>
          <w:rFonts w:ascii="Times New Roman" w:hAnsi="Times New Roman" w:cs="Times New Roman"/>
          <w:b/>
          <w:sz w:val="24"/>
          <w:u w:val="single"/>
          <w:lang w:eastAsia="sr-Cyrl-CS"/>
        </w:rPr>
        <w:t xml:space="preserve">дана </w:t>
      </w:r>
      <w:r w:rsidR="00547A2A" w:rsidRPr="00F83119">
        <w:rPr>
          <w:rStyle w:val="Bodytext0"/>
          <w:rFonts w:ascii="Times New Roman" w:hAnsi="Times New Roman" w:cs="Times New Roman"/>
          <w:b/>
          <w:sz w:val="24"/>
          <w:u w:val="single"/>
          <w:lang w:eastAsia="sr-Cyrl-CS"/>
        </w:rPr>
        <w:t>31.05</w:t>
      </w:r>
      <w:r w:rsidR="00E044F1" w:rsidRPr="00F83119">
        <w:rPr>
          <w:rStyle w:val="Bodytext0"/>
          <w:rFonts w:ascii="Times New Roman" w:hAnsi="Times New Roman" w:cs="Times New Roman"/>
          <w:b/>
          <w:sz w:val="24"/>
          <w:u w:val="single"/>
          <w:lang w:eastAsia="sr-Cyrl-CS"/>
        </w:rPr>
        <w:t>.2018</w:t>
      </w:r>
      <w:r w:rsidR="009771BB" w:rsidRPr="00F83119">
        <w:rPr>
          <w:rStyle w:val="Bodytext0"/>
          <w:rFonts w:ascii="Times New Roman" w:hAnsi="Times New Roman" w:cs="Times New Roman"/>
          <w:b/>
          <w:sz w:val="24"/>
          <w:u w:val="single"/>
          <w:lang w:eastAsia="sr-Cyrl-CS"/>
        </w:rPr>
        <w:t>.</w:t>
      </w:r>
      <w:r w:rsidR="00E044F1" w:rsidRPr="00F83119">
        <w:rPr>
          <w:rStyle w:val="Bodytext0"/>
          <w:rFonts w:ascii="Times New Roman" w:hAnsi="Times New Roman" w:cs="Times New Roman"/>
          <w:b/>
          <w:sz w:val="24"/>
          <w:u w:val="single"/>
          <w:lang w:eastAsia="sr-Cyrl-CS"/>
        </w:rPr>
        <w:t xml:space="preserve"> године, са почетком у 12,3</w:t>
      </w:r>
      <w:r w:rsidRPr="00F83119">
        <w:rPr>
          <w:rStyle w:val="Bodytext0"/>
          <w:rFonts w:ascii="Times New Roman" w:hAnsi="Times New Roman" w:cs="Times New Roman"/>
          <w:b/>
          <w:sz w:val="24"/>
          <w:u w:val="single"/>
          <w:lang w:eastAsia="sr-Cyrl-CS"/>
        </w:rPr>
        <w:t>0 часова</w:t>
      </w:r>
      <w:r w:rsidRPr="00F83119">
        <w:rPr>
          <w:rStyle w:val="Bodytext0"/>
          <w:rFonts w:ascii="Times New Roman" w:hAnsi="Times New Roman" w:cs="Times New Roman"/>
          <w:sz w:val="24"/>
          <w:lang w:eastAsia="sr-Cyrl-CS"/>
        </w:rPr>
        <w:t xml:space="preserve">, </w:t>
      </w:r>
      <w:r w:rsidRPr="00F83119">
        <w:rPr>
          <w:rStyle w:val="Bodytext0"/>
          <w:rFonts w:ascii="Times New Roman" w:hAnsi="Times New Roman"/>
          <w:sz w:val="24"/>
          <w:szCs w:val="24"/>
          <w:lang w:eastAsia="sr-Cyrl-CS"/>
        </w:rPr>
        <w:t>на адреси наручиоца: Министарство грађевинарства, саобраћаја и инфраструктуре, Краља Милутина 10а, Београд, I. спрат</w:t>
      </w:r>
      <w:r w:rsidRPr="00816336">
        <w:rPr>
          <w:rStyle w:val="Bodytext0"/>
          <w:rFonts w:ascii="Times New Roman" w:hAnsi="Times New Roman"/>
          <w:sz w:val="24"/>
          <w:szCs w:val="24"/>
          <w:lang w:eastAsia="sr-Cyrl-CS"/>
        </w:rPr>
        <w:t>, Канцеларија</w:t>
      </w:r>
      <w:r w:rsidRPr="00816336">
        <w:rPr>
          <w:rStyle w:val="Bodytext0"/>
          <w:rFonts w:ascii="Times New Roman" w:hAnsi="Times New Roman"/>
          <w:sz w:val="24"/>
          <w:szCs w:val="24"/>
          <w:lang w:val="ru-RU" w:eastAsia="sr-Cyrl-CS"/>
        </w:rPr>
        <w:t xml:space="preserve"> број 11.</w:t>
      </w:r>
      <w:r w:rsidRPr="00816336">
        <w:rPr>
          <w:rStyle w:val="Bodytext0"/>
          <w:rFonts w:ascii="Times New Roman" w:hAnsi="Times New Roman"/>
          <w:b/>
          <w:sz w:val="24"/>
          <w:szCs w:val="24"/>
          <w:lang w:val="ru-RU" w:eastAsia="sr-Cyrl-CS"/>
        </w:rPr>
        <w:t xml:space="preserve"> </w:t>
      </w:r>
    </w:p>
    <w:p w14:paraId="75A3B0B3" w14:textId="77777777" w:rsidR="00911727" w:rsidRPr="00151007" w:rsidRDefault="00911727" w:rsidP="00BC5B65">
      <w:pPr>
        <w:pStyle w:val="Bodytext1"/>
        <w:shd w:val="clear" w:color="auto" w:fill="auto"/>
        <w:spacing w:before="0" w:after="0" w:line="240" w:lineRule="auto"/>
        <w:ind w:firstLine="720"/>
        <w:jc w:val="both"/>
        <w:rPr>
          <w:rFonts w:ascii="Times New Roman" w:hAnsi="Times New Roman"/>
          <w:color w:val="000000"/>
          <w:sz w:val="24"/>
          <w:szCs w:val="24"/>
          <w:lang w:eastAsia="sr-Cyrl-CS"/>
        </w:rPr>
      </w:pPr>
      <w:r w:rsidRPr="00151007">
        <w:rPr>
          <w:rStyle w:val="Bodytext0"/>
          <w:rFonts w:ascii="Times New Roman" w:hAnsi="Times New Roman"/>
          <w:sz w:val="24"/>
          <w:szCs w:val="24"/>
          <w:lang w:eastAsia="sr-Cyrl-CS"/>
        </w:rPr>
        <w:t>Отварање понуда је јавно и може присуствовати свако заинтересовано лице.</w:t>
      </w:r>
    </w:p>
    <w:p w14:paraId="23BEBB4A" w14:textId="77777777" w:rsidR="00911727" w:rsidRPr="00151007" w:rsidRDefault="00911727" w:rsidP="00BC5B65">
      <w:pPr>
        <w:pStyle w:val="Bodytext1"/>
        <w:shd w:val="clear" w:color="auto" w:fill="auto"/>
        <w:spacing w:before="0" w:after="0" w:line="240" w:lineRule="auto"/>
        <w:ind w:firstLine="720"/>
        <w:jc w:val="both"/>
        <w:rPr>
          <w:rStyle w:val="Bodytext0"/>
          <w:rFonts w:ascii="Times New Roman" w:hAnsi="Times New Roman"/>
          <w:sz w:val="24"/>
          <w:szCs w:val="24"/>
        </w:rPr>
      </w:pPr>
      <w:r w:rsidRPr="00151007">
        <w:rPr>
          <w:rStyle w:val="Bodytext0"/>
          <w:rFonts w:ascii="Times New Roman" w:hAnsi="Times New Roman"/>
          <w:sz w:val="24"/>
          <w:szCs w:val="24"/>
          <w:lang w:eastAsia="sr-Cyrl-CS"/>
        </w:rPr>
        <w:t xml:space="preserve">У поступку отварања понуда активно могу учествовати само овлашћени </w:t>
      </w:r>
      <w:r w:rsidRPr="00151007">
        <w:rPr>
          <w:rStyle w:val="Bodytext0"/>
          <w:rFonts w:ascii="Times New Roman" w:hAnsi="Times New Roman"/>
          <w:sz w:val="24"/>
          <w:szCs w:val="24"/>
          <w:lang w:eastAsia="sr-Cyrl-CS"/>
        </w:rPr>
        <w:lastRenderedPageBreak/>
        <w:t xml:space="preserve">представници </w:t>
      </w:r>
      <w:r w:rsidR="007378AC">
        <w:rPr>
          <w:rStyle w:val="Bodytext0"/>
          <w:rFonts w:ascii="Times New Roman" w:hAnsi="Times New Roman"/>
          <w:sz w:val="24"/>
          <w:szCs w:val="24"/>
          <w:lang w:eastAsia="sr-Cyrl-CS"/>
        </w:rPr>
        <w:t>Спроводилац</w:t>
      </w:r>
      <w:r w:rsidRPr="00151007">
        <w:rPr>
          <w:rStyle w:val="Bodytext0"/>
          <w:rFonts w:ascii="Times New Roman" w:hAnsi="Times New Roman"/>
          <w:sz w:val="24"/>
          <w:szCs w:val="24"/>
          <w:lang w:eastAsia="sr-Cyrl-CS"/>
        </w:rPr>
        <w:t>а.</w:t>
      </w:r>
    </w:p>
    <w:p w14:paraId="4FBB5826" w14:textId="596B668A" w:rsidR="003B2E38" w:rsidRPr="002C657A" w:rsidRDefault="00911727" w:rsidP="002C657A">
      <w:pPr>
        <w:pStyle w:val="Bodytext1"/>
        <w:shd w:val="clear" w:color="auto" w:fill="auto"/>
        <w:spacing w:before="0" w:after="0" w:line="240" w:lineRule="auto"/>
        <w:ind w:firstLine="720"/>
        <w:jc w:val="both"/>
        <w:rPr>
          <w:rFonts w:ascii="Times New Roman" w:hAnsi="Times New Roman"/>
          <w:color w:val="000000"/>
          <w:sz w:val="24"/>
          <w:szCs w:val="24"/>
          <w:lang w:val="ru-RU"/>
        </w:rPr>
      </w:pPr>
      <w:r w:rsidRPr="00151007">
        <w:rPr>
          <w:rStyle w:val="Bodytext0"/>
          <w:rFonts w:ascii="Times New Roman" w:hAnsi="Times New Roman"/>
          <w:sz w:val="24"/>
          <w:szCs w:val="24"/>
          <w:lang w:val="ru-RU" w:eastAsia="sr-Cyrl-CS"/>
        </w:rPr>
        <w:t xml:space="preserve">Представник </w:t>
      </w:r>
      <w:r w:rsidR="00F83119">
        <w:rPr>
          <w:rStyle w:val="Bodytext0"/>
          <w:rFonts w:ascii="Times New Roman" w:hAnsi="Times New Roman"/>
          <w:sz w:val="24"/>
          <w:szCs w:val="24"/>
          <w:lang w:val="sr-Cyrl-CS" w:eastAsia="sr-Cyrl-CS"/>
        </w:rPr>
        <w:t>Понуђача/</w:t>
      </w:r>
      <w:r w:rsidR="007378AC">
        <w:rPr>
          <w:rStyle w:val="Bodytext0"/>
          <w:rFonts w:ascii="Times New Roman" w:hAnsi="Times New Roman"/>
          <w:sz w:val="24"/>
          <w:szCs w:val="24"/>
          <w:lang w:val="ru-RU" w:eastAsia="sr-Cyrl-CS"/>
        </w:rPr>
        <w:t>Спроводилац</w:t>
      </w:r>
      <w:r w:rsidRPr="00151007">
        <w:rPr>
          <w:rStyle w:val="Bodytext0"/>
          <w:rFonts w:ascii="Times New Roman" w:hAnsi="Times New Roman"/>
          <w:sz w:val="24"/>
          <w:szCs w:val="24"/>
          <w:lang w:val="ru-RU" w:eastAsia="sr-Cyrl-CS"/>
        </w:rPr>
        <w:t>а дужан је да достави уредно оверено овлашћење (потписано и оверено печатом) з</w:t>
      </w:r>
      <w:r w:rsidR="002C657A">
        <w:rPr>
          <w:rStyle w:val="Bodytext0"/>
          <w:rFonts w:ascii="Times New Roman" w:hAnsi="Times New Roman"/>
          <w:sz w:val="24"/>
          <w:szCs w:val="24"/>
          <w:lang w:val="ru-RU" w:eastAsia="sr-Cyrl-CS"/>
        </w:rPr>
        <w:t>а учествовање у отварању понуда.</w:t>
      </w:r>
    </w:p>
    <w:p w14:paraId="613191F4" w14:textId="77777777" w:rsidR="004B4B76" w:rsidRDefault="004B4B76" w:rsidP="00911727">
      <w:pPr>
        <w:pStyle w:val="ListParagraph"/>
        <w:tabs>
          <w:tab w:val="left" w:pos="680"/>
        </w:tabs>
        <w:ind w:left="0"/>
        <w:jc w:val="both"/>
        <w:rPr>
          <w:b/>
          <w:lang w:val="sr-Cyrl-CS"/>
        </w:rPr>
      </w:pPr>
    </w:p>
    <w:p w14:paraId="45B929E9" w14:textId="77777777" w:rsidR="00911727" w:rsidRPr="005332B9" w:rsidRDefault="00911727" w:rsidP="00911727">
      <w:pPr>
        <w:pStyle w:val="ListParagraph"/>
        <w:tabs>
          <w:tab w:val="left" w:pos="680"/>
        </w:tabs>
        <w:ind w:left="0"/>
        <w:jc w:val="both"/>
      </w:pPr>
      <w:r w:rsidRPr="005332B9">
        <w:rPr>
          <w:b/>
          <w:lang w:val="sr-Cyrl-CS"/>
        </w:rPr>
        <w:t>17.</w:t>
      </w:r>
      <w:r>
        <w:rPr>
          <w:lang w:val="sr-Cyrl-CS"/>
        </w:rPr>
        <w:t xml:space="preserve"> </w:t>
      </w:r>
      <w:r w:rsidRPr="00255F99">
        <w:rPr>
          <w:b/>
          <w:bCs/>
        </w:rPr>
        <w:t>ВРСТА</w:t>
      </w:r>
      <w:r>
        <w:rPr>
          <w:b/>
          <w:bCs/>
        </w:rPr>
        <w:t xml:space="preserve"> КРИТЕРИЈУМА ЗА ДОДЕЛУ УГОВОРА</w:t>
      </w:r>
    </w:p>
    <w:p w14:paraId="6B89BB8A" w14:textId="77777777" w:rsidR="00911727" w:rsidRDefault="00911727" w:rsidP="00911727">
      <w:pPr>
        <w:rPr>
          <w:szCs w:val="24"/>
        </w:rPr>
      </w:pPr>
    </w:p>
    <w:p w14:paraId="16D8DAF6" w14:textId="3DFCB109" w:rsidR="003B2E38" w:rsidRPr="00D10520" w:rsidRDefault="00DA05E3" w:rsidP="00C01447">
      <w:pPr>
        <w:spacing w:before="120" w:after="120"/>
        <w:ind w:firstLine="720"/>
        <w:rPr>
          <w:szCs w:val="24"/>
        </w:rPr>
      </w:pPr>
      <w:r>
        <w:rPr>
          <w:szCs w:val="24"/>
        </w:rPr>
        <w:t>Наручилац/Расписивач</w:t>
      </w:r>
      <w:r w:rsidR="003B2E38" w:rsidRPr="00D10520">
        <w:rPr>
          <w:szCs w:val="24"/>
        </w:rPr>
        <w:t xml:space="preserve"> бира најповољнију понуду применом критеријума</w:t>
      </w:r>
      <w:r w:rsidR="00D16E9D" w:rsidRPr="00D10520">
        <w:rPr>
          <w:szCs w:val="24"/>
        </w:rPr>
        <w:t xml:space="preserve"> </w:t>
      </w:r>
      <w:r w:rsidR="00D16E9D" w:rsidRPr="00D10520">
        <w:rPr>
          <w:b/>
          <w:szCs w:val="24"/>
        </w:rPr>
        <w:t>Најнижа понуђена цена</w:t>
      </w:r>
      <w:r w:rsidR="003B2E38" w:rsidRPr="00D10520">
        <w:rPr>
          <w:szCs w:val="24"/>
        </w:rPr>
        <w:t>, прописа</w:t>
      </w:r>
      <w:r w:rsidR="00C01447" w:rsidRPr="00D10520">
        <w:rPr>
          <w:szCs w:val="24"/>
        </w:rPr>
        <w:t>ним Законом о јавним набавкама.</w:t>
      </w:r>
    </w:p>
    <w:p w14:paraId="1854CBC3" w14:textId="77777777" w:rsidR="00BB2CA8" w:rsidRPr="00D10520" w:rsidRDefault="00BB2CA8" w:rsidP="003B2E38">
      <w:pPr>
        <w:spacing w:before="120" w:after="120"/>
        <w:ind w:firstLine="720"/>
        <w:rPr>
          <w:b/>
          <w:szCs w:val="24"/>
        </w:rPr>
      </w:pPr>
      <w:r w:rsidRPr="00D10520">
        <w:rPr>
          <w:b/>
          <w:szCs w:val="24"/>
        </w:rPr>
        <w:t>Резервни критеријум:</w:t>
      </w:r>
    </w:p>
    <w:p w14:paraId="0819BAC1" w14:textId="0872771E" w:rsidR="00D16E9D" w:rsidRPr="00D10520" w:rsidRDefault="003B2E38" w:rsidP="003B2E38">
      <w:pPr>
        <w:spacing w:before="120" w:after="120"/>
        <w:ind w:firstLine="720"/>
        <w:rPr>
          <w:szCs w:val="24"/>
        </w:rPr>
      </w:pPr>
      <w:r w:rsidRPr="00D10520">
        <w:rPr>
          <w:szCs w:val="24"/>
        </w:rPr>
        <w:t xml:space="preserve">У случају да после </w:t>
      </w:r>
      <w:r w:rsidR="00D16E9D" w:rsidRPr="00D10520">
        <w:rPr>
          <w:szCs w:val="24"/>
        </w:rPr>
        <w:t xml:space="preserve">прегледа </w:t>
      </w:r>
      <w:r w:rsidRPr="00D10520">
        <w:rPr>
          <w:szCs w:val="24"/>
        </w:rPr>
        <w:t>понуда две исправне и самосталне понуде</w:t>
      </w:r>
      <w:r w:rsidR="00D16E9D" w:rsidRPr="00D10520">
        <w:rPr>
          <w:szCs w:val="24"/>
        </w:rPr>
        <w:t xml:space="preserve"> имају исту цену за извршење предметне услуге</w:t>
      </w:r>
      <w:r w:rsidRPr="00D10520">
        <w:rPr>
          <w:szCs w:val="24"/>
        </w:rPr>
        <w:t xml:space="preserve">, </w:t>
      </w:r>
      <w:r w:rsidR="00DA05E3">
        <w:rPr>
          <w:szCs w:val="24"/>
        </w:rPr>
        <w:t>Наручилац/Расписивач</w:t>
      </w:r>
      <w:r w:rsidR="004C3F9C" w:rsidRPr="00D10520">
        <w:rPr>
          <w:szCs w:val="24"/>
        </w:rPr>
        <w:t xml:space="preserve"> </w:t>
      </w:r>
      <w:r w:rsidRPr="00D10520">
        <w:rPr>
          <w:szCs w:val="24"/>
        </w:rPr>
        <w:t>ће међу њима изабрати пон</w:t>
      </w:r>
      <w:r w:rsidR="00D16E9D" w:rsidRPr="00D10520">
        <w:rPr>
          <w:szCs w:val="24"/>
        </w:rPr>
        <w:t xml:space="preserve">уду оног </w:t>
      </w:r>
      <w:r w:rsidR="00DA05E3">
        <w:rPr>
          <w:szCs w:val="24"/>
        </w:rPr>
        <w:t>Понуђач</w:t>
      </w:r>
      <w:r w:rsidR="00395EC0">
        <w:rPr>
          <w:szCs w:val="24"/>
        </w:rPr>
        <w:t>а/Спроводиоца</w:t>
      </w:r>
      <w:r w:rsidR="00177AB9" w:rsidRPr="00D10520">
        <w:rPr>
          <w:szCs w:val="24"/>
        </w:rPr>
        <w:t xml:space="preserve"> који има нижу понуђену цену  накнаде за </w:t>
      </w:r>
      <w:r w:rsidR="00D10520" w:rsidRPr="00D10520">
        <w:rPr>
          <w:szCs w:val="24"/>
        </w:rPr>
        <w:t xml:space="preserve"> Жири у складу са Описом предмета набавке и обрасца структуре цене.</w:t>
      </w:r>
    </w:p>
    <w:p w14:paraId="5E1E3974" w14:textId="1A7843FB" w:rsidR="003B2E38" w:rsidRDefault="003B2E38" w:rsidP="003B2E38">
      <w:pPr>
        <w:spacing w:before="120" w:after="120"/>
        <w:ind w:firstLine="720"/>
        <w:rPr>
          <w:szCs w:val="24"/>
        </w:rPr>
      </w:pPr>
      <w:r w:rsidRPr="000E699D">
        <w:rPr>
          <w:szCs w:val="24"/>
        </w:rPr>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w:t>
      </w:r>
      <w:r w:rsidR="00395EC0">
        <w:rPr>
          <w:szCs w:val="24"/>
        </w:rPr>
        <w:t>/Расписивача</w:t>
      </w:r>
      <w:r w:rsidRPr="000E699D">
        <w:rPr>
          <w:szCs w:val="24"/>
        </w:rPr>
        <w:t xml:space="preserve"> оцењује понуде према горе наведеним елементима критеријума.</w:t>
      </w:r>
    </w:p>
    <w:p w14:paraId="488F11F3" w14:textId="77777777" w:rsidR="00911727" w:rsidRPr="009D630C" w:rsidRDefault="00911727" w:rsidP="00911727">
      <w:pPr>
        <w:rPr>
          <w:color w:val="FF0000"/>
          <w:szCs w:val="24"/>
        </w:rPr>
      </w:pPr>
    </w:p>
    <w:p w14:paraId="33B065F4" w14:textId="7C5F33E7" w:rsidR="00911727" w:rsidRDefault="00911727" w:rsidP="00911727">
      <w:pPr>
        <w:outlineLvl w:val="0"/>
        <w:rPr>
          <w:b/>
          <w:szCs w:val="24"/>
        </w:rPr>
      </w:pPr>
      <w:r w:rsidRPr="00AD3A8D">
        <w:rPr>
          <w:b/>
          <w:szCs w:val="24"/>
        </w:rPr>
        <w:t>1</w:t>
      </w:r>
      <w:r>
        <w:rPr>
          <w:b/>
          <w:szCs w:val="24"/>
        </w:rPr>
        <w:t>9</w:t>
      </w:r>
      <w:r w:rsidRPr="00AD3A8D">
        <w:rPr>
          <w:b/>
          <w:szCs w:val="24"/>
        </w:rPr>
        <w:t xml:space="preserve">. </w:t>
      </w:r>
      <w:r>
        <w:rPr>
          <w:b/>
          <w:szCs w:val="24"/>
        </w:rPr>
        <w:t xml:space="preserve">ЗАШТИТА ПОДАТАКА </w:t>
      </w:r>
      <w:r w:rsidR="00DA05E3">
        <w:rPr>
          <w:b/>
          <w:szCs w:val="24"/>
        </w:rPr>
        <w:t>ПОНУЂАЧ/СПРОВОДИЛАЦ</w:t>
      </w:r>
      <w:r>
        <w:rPr>
          <w:b/>
          <w:szCs w:val="24"/>
        </w:rPr>
        <w:t>А</w:t>
      </w:r>
    </w:p>
    <w:p w14:paraId="114410D8" w14:textId="77777777" w:rsidR="00911727" w:rsidRPr="00AD3A8D" w:rsidRDefault="00911727" w:rsidP="00911727">
      <w:pPr>
        <w:outlineLvl w:val="0"/>
        <w:rPr>
          <w:b/>
          <w:szCs w:val="24"/>
        </w:rPr>
      </w:pPr>
    </w:p>
    <w:p w14:paraId="7B46E1B7" w14:textId="4D7BEF81" w:rsidR="00911727" w:rsidRPr="00AD3A8D" w:rsidRDefault="00911727" w:rsidP="00911727">
      <w:pPr>
        <w:rPr>
          <w:szCs w:val="24"/>
        </w:rPr>
      </w:pPr>
      <w:r>
        <w:rPr>
          <w:szCs w:val="24"/>
        </w:rPr>
        <w:t xml:space="preserve">           </w:t>
      </w:r>
      <w:r w:rsidR="00DA05E3">
        <w:rPr>
          <w:szCs w:val="24"/>
        </w:rPr>
        <w:t>Наручилац/Расписивач</w:t>
      </w:r>
      <w:r w:rsidR="004C3F9C">
        <w:rPr>
          <w:szCs w:val="24"/>
        </w:rPr>
        <w:t xml:space="preserve"> </w:t>
      </w:r>
      <w:r w:rsidRPr="00AD3A8D">
        <w:rPr>
          <w:szCs w:val="24"/>
        </w:rPr>
        <w:t xml:space="preserve">ће чувати као поверљиве све податке о </w:t>
      </w:r>
      <w:r w:rsidR="00DA05E3">
        <w:rPr>
          <w:szCs w:val="24"/>
        </w:rPr>
        <w:t>Понуђач</w:t>
      </w:r>
      <w:r w:rsidR="00395EC0">
        <w:rPr>
          <w:szCs w:val="24"/>
        </w:rPr>
        <w:t>има/Спроводиоцима</w:t>
      </w:r>
      <w:r w:rsidRPr="00AD3A8D">
        <w:rPr>
          <w:szCs w:val="24"/>
        </w:rPr>
        <w:t xml:space="preserve"> садржане у понуди који су посебним прописом утврђени као поверљиви и које је као такве </w:t>
      </w:r>
      <w:r w:rsidR="00395EC0">
        <w:rPr>
          <w:szCs w:val="24"/>
        </w:rPr>
        <w:t>Понуђач/</w:t>
      </w:r>
      <w:r w:rsidR="007378AC">
        <w:rPr>
          <w:szCs w:val="24"/>
        </w:rPr>
        <w:t>Спроводилац</w:t>
      </w:r>
      <w:r w:rsidRPr="00AD3A8D">
        <w:rPr>
          <w:szCs w:val="24"/>
        </w:rPr>
        <w:t xml:space="preserve"> означио речју „ПОВЕРЉИВО“ у понуди. </w:t>
      </w:r>
      <w:r w:rsidR="00DA05E3">
        <w:rPr>
          <w:szCs w:val="24"/>
        </w:rPr>
        <w:t>Наручилац/Расписивач</w:t>
      </w:r>
      <w:r w:rsidR="004C3F9C">
        <w:rPr>
          <w:szCs w:val="24"/>
        </w:rPr>
        <w:t xml:space="preserve"> </w:t>
      </w:r>
      <w:r w:rsidRPr="00AD3A8D">
        <w:rPr>
          <w:szCs w:val="24"/>
        </w:rPr>
        <w:t xml:space="preserve">ће одбити давање информације која би значила повреду поверљивости података добијених у понуди. </w:t>
      </w:r>
    </w:p>
    <w:p w14:paraId="694E32F9" w14:textId="77777777" w:rsidR="00911727" w:rsidRDefault="00911727" w:rsidP="00911727">
      <w:pPr>
        <w:rPr>
          <w:szCs w:val="24"/>
        </w:rPr>
      </w:pPr>
      <w:r>
        <w:rPr>
          <w:szCs w:val="24"/>
        </w:rPr>
        <w:t xml:space="preserve">           </w:t>
      </w:r>
      <w:r w:rsidRPr="00AD3A8D">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r>
        <w:rPr>
          <w:szCs w:val="24"/>
        </w:rPr>
        <w:t xml:space="preserve"> </w:t>
      </w:r>
    </w:p>
    <w:p w14:paraId="78066048" w14:textId="77777777" w:rsidR="00911727" w:rsidRPr="00D01409" w:rsidRDefault="00911727" w:rsidP="00911727">
      <w:pPr>
        <w:rPr>
          <w:szCs w:val="24"/>
        </w:rPr>
      </w:pPr>
    </w:p>
    <w:p w14:paraId="27A8A497" w14:textId="77777777" w:rsidR="00A8349B" w:rsidRDefault="00A8349B" w:rsidP="00911727">
      <w:pPr>
        <w:outlineLvl w:val="0"/>
        <w:rPr>
          <w:b/>
          <w:szCs w:val="24"/>
        </w:rPr>
      </w:pPr>
    </w:p>
    <w:p w14:paraId="0BBF0735" w14:textId="77777777" w:rsidR="00911727" w:rsidRDefault="00911727" w:rsidP="00911727">
      <w:pPr>
        <w:outlineLvl w:val="0"/>
        <w:rPr>
          <w:b/>
          <w:szCs w:val="24"/>
        </w:rPr>
      </w:pPr>
      <w:r>
        <w:rPr>
          <w:b/>
          <w:szCs w:val="24"/>
        </w:rPr>
        <w:t xml:space="preserve"> 20</w:t>
      </w:r>
      <w:r w:rsidRPr="00AD3A8D">
        <w:rPr>
          <w:b/>
          <w:szCs w:val="24"/>
        </w:rPr>
        <w:t xml:space="preserve">. </w:t>
      </w:r>
      <w:r>
        <w:rPr>
          <w:b/>
          <w:szCs w:val="24"/>
        </w:rPr>
        <w:t>НАКНАДА ЗА КОРИШЋЕЊЕ ПАТЕНАТА</w:t>
      </w:r>
    </w:p>
    <w:p w14:paraId="3A842145" w14:textId="77777777" w:rsidR="00911727" w:rsidRPr="00AD3A8D" w:rsidRDefault="00911727" w:rsidP="00911727">
      <w:pPr>
        <w:outlineLvl w:val="0"/>
        <w:rPr>
          <w:b/>
          <w:szCs w:val="24"/>
        </w:rPr>
      </w:pPr>
    </w:p>
    <w:p w14:paraId="79FD2390" w14:textId="77777777" w:rsidR="00911727" w:rsidRPr="00AD3A8D" w:rsidRDefault="00911727" w:rsidP="00911727">
      <w:pPr>
        <w:rPr>
          <w:szCs w:val="24"/>
        </w:rPr>
      </w:pPr>
      <w:r>
        <w:rPr>
          <w:szCs w:val="24"/>
        </w:rPr>
        <w:t xml:space="preserve">           </w:t>
      </w:r>
      <w:r w:rsidRPr="00AD3A8D">
        <w:rPr>
          <w:szCs w:val="24"/>
        </w:rPr>
        <w:t>Накнаду за кoришћeњe пaтeнaтa, кao и oдгoвoрнoст зa пoврeду зaштићeних прaвa интeлeктуaлнe свojинe трeћих лицa снoси пoнуђaч.</w:t>
      </w:r>
    </w:p>
    <w:p w14:paraId="7F4A40CC" w14:textId="77777777" w:rsidR="00C05E31" w:rsidRDefault="00C05E31" w:rsidP="00911727">
      <w:pPr>
        <w:rPr>
          <w:lang w:val="en-US"/>
        </w:rPr>
      </w:pPr>
    </w:p>
    <w:p w14:paraId="5EA4CB1E" w14:textId="77777777" w:rsidR="002A3685" w:rsidRPr="002A3685" w:rsidRDefault="002A3685" w:rsidP="00911727">
      <w:pPr>
        <w:rPr>
          <w:lang w:val="en-US"/>
        </w:rPr>
      </w:pPr>
    </w:p>
    <w:p w14:paraId="73112539" w14:textId="2FD0C100" w:rsidR="00911727" w:rsidRPr="00425106" w:rsidRDefault="00911727" w:rsidP="00786194">
      <w:pPr>
        <w:outlineLvl w:val="0"/>
        <w:rPr>
          <w:rFonts w:eastAsia="Arial"/>
          <w:color w:val="000000"/>
          <w:szCs w:val="24"/>
        </w:rPr>
      </w:pPr>
      <w:r w:rsidRPr="00D42F58">
        <w:rPr>
          <w:rFonts w:eastAsia="Arial"/>
          <w:b/>
          <w:color w:val="000000"/>
          <w:szCs w:val="24"/>
        </w:rPr>
        <w:t>2</w:t>
      </w:r>
      <w:r>
        <w:rPr>
          <w:rFonts w:eastAsia="Arial"/>
          <w:b/>
          <w:color w:val="000000"/>
          <w:szCs w:val="24"/>
        </w:rPr>
        <w:t>1</w:t>
      </w:r>
      <w:r w:rsidRPr="00D42F58">
        <w:rPr>
          <w:rFonts w:eastAsia="Arial"/>
          <w:b/>
          <w:color w:val="000000"/>
          <w:szCs w:val="24"/>
        </w:rPr>
        <w:t xml:space="preserve">. НАЧИН И РОК ЗА ПОДНОШЕЊЕ ЗАХТЕВА ЗА ЗАШТИТУ ПРАВА </w:t>
      </w:r>
      <w:r w:rsidR="00395EC0">
        <w:rPr>
          <w:rFonts w:eastAsia="Arial"/>
          <w:b/>
          <w:color w:val="000000"/>
          <w:szCs w:val="24"/>
        </w:rPr>
        <w:t>ПОНУЂАЧА/</w:t>
      </w:r>
      <w:r w:rsidR="007378AC">
        <w:rPr>
          <w:rFonts w:eastAsia="Arial"/>
          <w:b/>
          <w:color w:val="000000"/>
          <w:szCs w:val="24"/>
        </w:rPr>
        <w:t>СПРОВОДИЛАЦ</w:t>
      </w:r>
      <w:r w:rsidRPr="00D42F58">
        <w:rPr>
          <w:rFonts w:eastAsia="Arial"/>
          <w:b/>
          <w:color w:val="000000"/>
          <w:szCs w:val="24"/>
        </w:rPr>
        <w:t xml:space="preserve">А СА  УПУТСТВОМ О УПЛАТИ ТАКСЕ ИЗ ЧЛ. 156. ЗАКОНА </w:t>
      </w:r>
    </w:p>
    <w:p w14:paraId="73CDE80D" w14:textId="77777777" w:rsidR="00911727" w:rsidRDefault="00911727" w:rsidP="00911727">
      <w:pPr>
        <w:spacing w:line="259" w:lineRule="auto"/>
        <w:ind w:left="720"/>
        <w:rPr>
          <w:rFonts w:eastAsia="Arial"/>
          <w:color w:val="000000"/>
          <w:szCs w:val="24"/>
        </w:rPr>
      </w:pPr>
    </w:p>
    <w:p w14:paraId="3D4C2DBD" w14:textId="77777777" w:rsidR="00911727" w:rsidRPr="00D01409" w:rsidRDefault="00911727" w:rsidP="00911727">
      <w:pPr>
        <w:spacing w:line="259" w:lineRule="auto"/>
        <w:ind w:left="720"/>
        <w:rPr>
          <w:rFonts w:eastAsia="Arial"/>
          <w:color w:val="000000"/>
          <w:szCs w:val="24"/>
        </w:rPr>
      </w:pPr>
    </w:p>
    <w:p w14:paraId="2E837E9B" w14:textId="77777777" w:rsidR="00911727" w:rsidRPr="00AC183A" w:rsidRDefault="00911727" w:rsidP="00911727">
      <w:pPr>
        <w:ind w:firstLine="720"/>
        <w:rPr>
          <w:szCs w:val="24"/>
        </w:rPr>
      </w:pPr>
      <w:r w:rsidRPr="00014FA8">
        <w:rPr>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r w:rsidRPr="00AC183A">
        <w:rPr>
          <w:szCs w:val="24"/>
        </w:rPr>
        <w:t xml:space="preserve">Захтев за заштиту права подноси се наручиоцу, а копија се истовремено доставља Републичкој комисији. </w:t>
      </w:r>
    </w:p>
    <w:p w14:paraId="059CDD13" w14:textId="77777777" w:rsidR="00911727" w:rsidRPr="00AC183A" w:rsidRDefault="00911727" w:rsidP="00911727">
      <w:pPr>
        <w:ind w:firstLine="720"/>
        <w:rPr>
          <w:szCs w:val="24"/>
        </w:rPr>
      </w:pPr>
      <w:r w:rsidRPr="00AC183A">
        <w:rPr>
          <w:szCs w:val="24"/>
        </w:rPr>
        <w:lastRenderedPageBreak/>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6DD9D06E" w14:textId="56DFBA7A" w:rsidR="00911727" w:rsidRPr="00AC183A" w:rsidRDefault="00911727" w:rsidP="00911727">
      <w:pPr>
        <w:rPr>
          <w:szCs w:val="24"/>
        </w:rPr>
      </w:pPr>
      <w:r w:rsidRPr="00AC183A">
        <w:rPr>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w:t>
      </w:r>
      <w:r>
        <w:rPr>
          <w:szCs w:val="24"/>
        </w:rPr>
        <w:t xml:space="preserve"> </w:t>
      </w:r>
      <w:r w:rsidRPr="00AC183A">
        <w:rPr>
          <w:szCs w:val="24"/>
        </w:rPr>
        <w:t xml:space="preserve">указао наручиоцу на евентуалне недостатке и неправилности, а </w:t>
      </w:r>
      <w:r w:rsidR="00DA05E3">
        <w:rPr>
          <w:szCs w:val="24"/>
        </w:rPr>
        <w:t>Наручилац/Расписивач</w:t>
      </w:r>
      <w:r w:rsidRPr="00AC183A">
        <w:rPr>
          <w:szCs w:val="24"/>
        </w:rPr>
        <w:t xml:space="preserve"> исте није отклонио. </w:t>
      </w:r>
    </w:p>
    <w:p w14:paraId="581E0472" w14:textId="3BC581F0" w:rsidR="00911727" w:rsidRPr="001A1D1C" w:rsidRDefault="00911727" w:rsidP="00911727">
      <w:pPr>
        <w:rPr>
          <w:color w:val="000000"/>
          <w:szCs w:val="24"/>
          <w:lang w:val="en-US"/>
        </w:rPr>
      </w:pPr>
      <w:r w:rsidRPr="00AC183A">
        <w:rPr>
          <w:szCs w:val="24"/>
        </w:rPr>
        <w:t xml:space="preserve">Захтев за заштиту права којим се оспоравају радње које </w:t>
      </w:r>
      <w:r w:rsidR="00DA05E3">
        <w:rPr>
          <w:szCs w:val="24"/>
        </w:rPr>
        <w:t>Наручилац/Расписивач</w:t>
      </w:r>
      <w:r w:rsidR="004C3F9C">
        <w:rPr>
          <w:szCs w:val="24"/>
        </w:rPr>
        <w:t xml:space="preserve"> </w:t>
      </w:r>
      <w:r w:rsidRPr="00AC183A">
        <w:rPr>
          <w:szCs w:val="24"/>
        </w:rPr>
        <w:t xml:space="preserve">предузме пре истека рока за подношење понуда, а након истека рока из члана 149. став 3. </w:t>
      </w:r>
      <w:r>
        <w:rPr>
          <w:szCs w:val="24"/>
        </w:rPr>
        <w:t>Закона,</w:t>
      </w:r>
      <w:r w:rsidRPr="00AC183A">
        <w:rPr>
          <w:szCs w:val="24"/>
        </w:rPr>
        <w:t xml:space="preserve"> сматраће се благовременим уколико је поднет најкасније до истека рока за подношење понуда</w:t>
      </w:r>
      <w:r w:rsidR="001A1D1C">
        <w:rPr>
          <w:szCs w:val="24"/>
          <w:lang w:val="en-US"/>
        </w:rPr>
        <w:t>.</w:t>
      </w:r>
    </w:p>
    <w:p w14:paraId="129D6641" w14:textId="77777777" w:rsidR="00911727" w:rsidRPr="00AC183A" w:rsidRDefault="00911727" w:rsidP="00911727">
      <w:pPr>
        <w:spacing w:after="11" w:line="264" w:lineRule="auto"/>
        <w:ind w:right="72"/>
        <w:rPr>
          <w:szCs w:val="24"/>
          <w:lang w:val="en-GB"/>
        </w:rPr>
      </w:pPr>
      <w:r w:rsidRPr="00AC183A">
        <w:rPr>
          <w:szCs w:val="24"/>
        </w:rPr>
        <w:t xml:space="preserve">После доношења одлуке о додели уговора, и одлуке о обустави поступка, рок за подношење захтева за заштиту права је </w:t>
      </w:r>
      <w:r>
        <w:rPr>
          <w:szCs w:val="24"/>
        </w:rPr>
        <w:t>десет</w:t>
      </w:r>
      <w:r w:rsidRPr="00AC183A">
        <w:rPr>
          <w:szCs w:val="24"/>
        </w:rPr>
        <w:t xml:space="preserve"> дана од дана објављивања одлуке на Порталу јавних набавки.</w:t>
      </w:r>
    </w:p>
    <w:p w14:paraId="3B68811D" w14:textId="77777777" w:rsidR="00911727" w:rsidRPr="00633720" w:rsidRDefault="00BC5B65" w:rsidP="00BC5B65">
      <w:pPr>
        <w:tabs>
          <w:tab w:val="clear" w:pos="1440"/>
        </w:tabs>
        <w:spacing w:after="11" w:line="264" w:lineRule="auto"/>
        <w:ind w:right="72"/>
        <w:rPr>
          <w:color w:val="000000"/>
          <w:szCs w:val="24"/>
        </w:rPr>
      </w:pPr>
      <w:r>
        <w:rPr>
          <w:color w:val="000000"/>
          <w:szCs w:val="24"/>
        </w:rPr>
        <w:tab/>
      </w:r>
      <w:r w:rsidR="00911727" w:rsidRPr="00AC183A">
        <w:rPr>
          <w:color w:val="000000"/>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r w:rsidR="00633720">
        <w:rPr>
          <w:color w:val="000000"/>
          <w:szCs w:val="24"/>
        </w:rPr>
        <w:t xml:space="preserve">  </w:t>
      </w:r>
    </w:p>
    <w:p w14:paraId="332E0389" w14:textId="77777777" w:rsidR="00911727" w:rsidRPr="00C6336A" w:rsidRDefault="00911727" w:rsidP="004C3F9C">
      <w:pPr>
        <w:tabs>
          <w:tab w:val="clear" w:pos="1440"/>
        </w:tabs>
        <w:ind w:firstLine="720"/>
        <w:rPr>
          <w:szCs w:val="24"/>
        </w:rPr>
      </w:pPr>
      <w:r w:rsidRPr="00C6336A">
        <w:rPr>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074A7BFC" w14:textId="4DB8CB4B" w:rsidR="00911727" w:rsidRPr="00C6336A" w:rsidRDefault="00BC5B65" w:rsidP="00BC5B65">
      <w:pPr>
        <w:tabs>
          <w:tab w:val="clear" w:pos="1440"/>
        </w:tabs>
        <w:rPr>
          <w:szCs w:val="24"/>
        </w:rPr>
      </w:pPr>
      <w:r>
        <w:rPr>
          <w:szCs w:val="24"/>
        </w:rPr>
        <w:tab/>
      </w:r>
      <w:r w:rsidR="00911727" w:rsidRPr="00C6336A">
        <w:rPr>
          <w:szCs w:val="24"/>
        </w:rPr>
        <w:t xml:space="preserve">Захтев за заштиту права не задржава даље активности наручиоца у поступку јавне набавке у складу </w:t>
      </w:r>
      <w:r w:rsidR="004A1A24">
        <w:rPr>
          <w:szCs w:val="24"/>
        </w:rPr>
        <w:t>са одредбама члана 150. овог Закона</w:t>
      </w:r>
      <w:r w:rsidR="00911727" w:rsidRPr="00C6336A">
        <w:rPr>
          <w:szCs w:val="24"/>
        </w:rPr>
        <w:t>.</w:t>
      </w:r>
    </w:p>
    <w:p w14:paraId="4F832486" w14:textId="77777777" w:rsidR="00911727" w:rsidRPr="00C6336A" w:rsidRDefault="00911727" w:rsidP="00BC5B65">
      <w:pPr>
        <w:tabs>
          <w:tab w:val="clear" w:pos="1440"/>
        </w:tabs>
        <w:ind w:firstLine="638"/>
        <w:rPr>
          <w:szCs w:val="24"/>
        </w:rPr>
      </w:pPr>
      <w:r w:rsidRPr="00C6336A">
        <w:rPr>
          <w:szCs w:val="24"/>
        </w:rPr>
        <w:t xml:space="preserve">Захтев за заштиту права мора да садржи: </w:t>
      </w:r>
    </w:p>
    <w:p w14:paraId="751D086F" w14:textId="77777777" w:rsidR="00911727" w:rsidRPr="00C6336A" w:rsidRDefault="00911727" w:rsidP="00BC5B65">
      <w:pPr>
        <w:widowControl/>
        <w:numPr>
          <w:ilvl w:val="0"/>
          <w:numId w:val="7"/>
        </w:numPr>
        <w:tabs>
          <w:tab w:val="clear" w:pos="1440"/>
        </w:tabs>
        <w:suppressAutoHyphens/>
        <w:ind w:left="0" w:firstLine="638"/>
        <w:rPr>
          <w:szCs w:val="24"/>
        </w:rPr>
      </w:pPr>
      <w:r w:rsidRPr="00C6336A">
        <w:rPr>
          <w:szCs w:val="24"/>
        </w:rPr>
        <w:t xml:space="preserve">назив и адресу подносиоца захтева и лице за контакт; </w:t>
      </w:r>
    </w:p>
    <w:p w14:paraId="75D98FC5" w14:textId="77777777" w:rsidR="00911727" w:rsidRPr="00C6336A" w:rsidRDefault="00911727" w:rsidP="00BC5B65">
      <w:pPr>
        <w:widowControl/>
        <w:numPr>
          <w:ilvl w:val="0"/>
          <w:numId w:val="7"/>
        </w:numPr>
        <w:tabs>
          <w:tab w:val="clear" w:pos="1440"/>
        </w:tabs>
        <w:suppressAutoHyphens/>
        <w:ind w:left="0" w:firstLine="638"/>
        <w:rPr>
          <w:szCs w:val="24"/>
        </w:rPr>
      </w:pPr>
      <w:r w:rsidRPr="00C6336A">
        <w:rPr>
          <w:szCs w:val="24"/>
        </w:rPr>
        <w:t>назив и адресу наручиоца;</w:t>
      </w:r>
    </w:p>
    <w:p w14:paraId="366D65BD" w14:textId="77777777" w:rsidR="00911727" w:rsidRPr="00C6336A" w:rsidRDefault="00911727" w:rsidP="00BC5B65">
      <w:pPr>
        <w:widowControl/>
        <w:numPr>
          <w:ilvl w:val="0"/>
          <w:numId w:val="7"/>
        </w:numPr>
        <w:tabs>
          <w:tab w:val="clear" w:pos="1440"/>
        </w:tabs>
        <w:suppressAutoHyphens/>
        <w:ind w:left="0" w:firstLine="638"/>
        <w:rPr>
          <w:szCs w:val="24"/>
        </w:rPr>
      </w:pPr>
      <w:r w:rsidRPr="00C6336A">
        <w:rPr>
          <w:szCs w:val="24"/>
        </w:rPr>
        <w:t xml:space="preserve">податке о јавној набавци која је предмет захтева, односно о одлуци наручиоца; </w:t>
      </w:r>
    </w:p>
    <w:p w14:paraId="1DE4D02A" w14:textId="77777777" w:rsidR="00911727" w:rsidRPr="00C6336A" w:rsidRDefault="00911727" w:rsidP="00BC5B65">
      <w:pPr>
        <w:widowControl/>
        <w:numPr>
          <w:ilvl w:val="0"/>
          <w:numId w:val="7"/>
        </w:numPr>
        <w:tabs>
          <w:tab w:val="clear" w:pos="1440"/>
        </w:tabs>
        <w:suppressAutoHyphens/>
        <w:ind w:left="0" w:firstLine="638"/>
        <w:rPr>
          <w:szCs w:val="24"/>
        </w:rPr>
      </w:pPr>
      <w:r w:rsidRPr="00C6336A">
        <w:rPr>
          <w:szCs w:val="24"/>
        </w:rPr>
        <w:t xml:space="preserve">повреде прописа којима се уређује поступак јавне набавке; </w:t>
      </w:r>
    </w:p>
    <w:p w14:paraId="6E12A030" w14:textId="77777777" w:rsidR="00911727" w:rsidRPr="00C6336A" w:rsidRDefault="00911727" w:rsidP="00BC5B65">
      <w:pPr>
        <w:widowControl/>
        <w:numPr>
          <w:ilvl w:val="0"/>
          <w:numId w:val="7"/>
        </w:numPr>
        <w:tabs>
          <w:tab w:val="clear" w:pos="1440"/>
        </w:tabs>
        <w:suppressAutoHyphens/>
        <w:ind w:left="0" w:firstLine="638"/>
        <w:rPr>
          <w:szCs w:val="24"/>
        </w:rPr>
      </w:pPr>
      <w:r w:rsidRPr="00C6336A">
        <w:rPr>
          <w:szCs w:val="24"/>
        </w:rPr>
        <w:t xml:space="preserve">чињенице и доказе којима се повреде доказују; </w:t>
      </w:r>
    </w:p>
    <w:p w14:paraId="5B9855D6" w14:textId="7459F327" w:rsidR="00911727" w:rsidRPr="00C6336A" w:rsidRDefault="00911727" w:rsidP="00BC5B65">
      <w:pPr>
        <w:widowControl/>
        <w:numPr>
          <w:ilvl w:val="0"/>
          <w:numId w:val="7"/>
        </w:numPr>
        <w:tabs>
          <w:tab w:val="clear" w:pos="1440"/>
        </w:tabs>
        <w:suppressAutoHyphens/>
        <w:ind w:left="0" w:firstLine="638"/>
        <w:rPr>
          <w:szCs w:val="24"/>
        </w:rPr>
      </w:pPr>
      <w:r w:rsidRPr="00C6336A">
        <w:rPr>
          <w:szCs w:val="24"/>
        </w:rPr>
        <w:t xml:space="preserve">потврду о уплати </w:t>
      </w:r>
      <w:r w:rsidR="004A1A24">
        <w:rPr>
          <w:szCs w:val="24"/>
        </w:rPr>
        <w:t>таксе из члана 156. Закона</w:t>
      </w:r>
      <w:r w:rsidRPr="00C6336A">
        <w:rPr>
          <w:szCs w:val="24"/>
        </w:rPr>
        <w:t xml:space="preserve">; </w:t>
      </w:r>
    </w:p>
    <w:p w14:paraId="7E21CB14" w14:textId="77777777" w:rsidR="00911727" w:rsidRPr="00C6336A" w:rsidRDefault="00911727" w:rsidP="00BC5B65">
      <w:pPr>
        <w:widowControl/>
        <w:numPr>
          <w:ilvl w:val="0"/>
          <w:numId w:val="7"/>
        </w:numPr>
        <w:tabs>
          <w:tab w:val="clear" w:pos="1440"/>
        </w:tabs>
        <w:suppressAutoHyphens/>
        <w:ind w:left="0" w:firstLine="638"/>
        <w:rPr>
          <w:szCs w:val="24"/>
        </w:rPr>
      </w:pPr>
      <w:r w:rsidRPr="00C6336A">
        <w:rPr>
          <w:szCs w:val="24"/>
        </w:rPr>
        <w:t>потпис подносиоца.</w:t>
      </w:r>
    </w:p>
    <w:p w14:paraId="7178C462" w14:textId="77777777" w:rsidR="00911727" w:rsidRPr="00C6336A" w:rsidRDefault="00911727" w:rsidP="00BC5B65">
      <w:pPr>
        <w:tabs>
          <w:tab w:val="clear" w:pos="1440"/>
        </w:tabs>
        <w:ind w:firstLine="638"/>
        <w:rPr>
          <w:color w:val="FF0000"/>
          <w:szCs w:val="24"/>
        </w:rPr>
      </w:pPr>
    </w:p>
    <w:p w14:paraId="4112E933" w14:textId="28EB775D" w:rsidR="00911727" w:rsidRPr="00C6336A" w:rsidRDefault="00BC5B65" w:rsidP="00BC5B65">
      <w:pPr>
        <w:tabs>
          <w:tab w:val="clear" w:pos="1440"/>
        </w:tabs>
        <w:rPr>
          <w:szCs w:val="24"/>
        </w:rPr>
      </w:pPr>
      <w:r>
        <w:rPr>
          <w:szCs w:val="24"/>
        </w:rPr>
        <w:tab/>
      </w:r>
      <w:r w:rsidR="00911727" w:rsidRPr="00C6336A">
        <w:rPr>
          <w:szCs w:val="24"/>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w:t>
      </w:r>
      <w:r w:rsidR="004A1A24">
        <w:rPr>
          <w:szCs w:val="24"/>
        </w:rPr>
        <w:t>а 6) Закона</w:t>
      </w:r>
      <w:r w:rsidR="00911727" w:rsidRPr="00C6336A">
        <w:rPr>
          <w:szCs w:val="24"/>
        </w:rPr>
        <w:t xml:space="preserve">, је: </w:t>
      </w:r>
    </w:p>
    <w:p w14:paraId="0D891E46" w14:textId="77777777" w:rsidR="00911727" w:rsidRPr="00C6336A" w:rsidRDefault="00911727" w:rsidP="00911727">
      <w:pPr>
        <w:rPr>
          <w:szCs w:val="24"/>
        </w:rPr>
      </w:pPr>
    </w:p>
    <w:p w14:paraId="605B279D" w14:textId="5B576B30" w:rsidR="00911727" w:rsidRPr="00C6336A" w:rsidRDefault="00911727" w:rsidP="00911727">
      <w:pPr>
        <w:pStyle w:val="Default"/>
        <w:jc w:val="both"/>
        <w:rPr>
          <w:color w:val="auto"/>
        </w:rPr>
      </w:pPr>
      <w:r w:rsidRPr="00C6336A">
        <w:rPr>
          <w:color w:val="auto"/>
        </w:rPr>
        <w:t xml:space="preserve">1. </w:t>
      </w:r>
      <w:r w:rsidRPr="00C6336A">
        <w:rPr>
          <w:b/>
          <w:bCs/>
          <w:color w:val="auto"/>
        </w:rPr>
        <w:t xml:space="preserve">Потврда о извршеној уплати таксе </w:t>
      </w:r>
      <w:r w:rsidR="004A1A24">
        <w:rPr>
          <w:color w:val="auto"/>
        </w:rPr>
        <w:t>из члана 156. Закона</w:t>
      </w:r>
      <w:r w:rsidRPr="00C6336A">
        <w:rPr>
          <w:color w:val="auto"/>
        </w:rPr>
        <w:t xml:space="preserve"> која садржи следеће елементе: </w:t>
      </w:r>
    </w:p>
    <w:p w14:paraId="240B971E" w14:textId="77777777" w:rsidR="00911727" w:rsidRPr="00C6336A" w:rsidRDefault="00911727" w:rsidP="00911727">
      <w:pPr>
        <w:pStyle w:val="Default"/>
        <w:jc w:val="both"/>
        <w:rPr>
          <w:color w:val="auto"/>
        </w:rPr>
      </w:pPr>
      <w:r w:rsidRPr="00C6336A">
        <w:rPr>
          <w:color w:val="auto"/>
        </w:rPr>
        <w:t xml:space="preserve">   (1) да буде издата од стране банке и да садржи печат банке; </w:t>
      </w:r>
    </w:p>
    <w:p w14:paraId="6BB10EA5" w14:textId="77777777" w:rsidR="00911727" w:rsidRPr="00C6336A" w:rsidRDefault="00911727" w:rsidP="00911727">
      <w:pPr>
        <w:pStyle w:val="Default"/>
        <w:jc w:val="both"/>
        <w:rPr>
          <w:color w:val="auto"/>
        </w:rPr>
      </w:pPr>
      <w:r w:rsidRPr="00C6336A">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028BCB5A" w14:textId="77777777" w:rsidR="00911727" w:rsidRPr="00C6336A" w:rsidRDefault="00911727" w:rsidP="00911727">
      <w:pPr>
        <w:pStyle w:val="Default"/>
        <w:jc w:val="both"/>
        <w:rPr>
          <w:color w:val="auto"/>
        </w:rPr>
      </w:pPr>
      <w:r w:rsidRPr="00C6336A">
        <w:rPr>
          <w:color w:val="auto"/>
        </w:rPr>
        <w:lastRenderedPageBreak/>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4804F577" w14:textId="116D7FB7" w:rsidR="00911727" w:rsidRPr="00990D03" w:rsidRDefault="00911727" w:rsidP="00911727">
      <w:pPr>
        <w:pStyle w:val="Default"/>
        <w:jc w:val="both"/>
        <w:rPr>
          <w:color w:val="auto"/>
        </w:rPr>
      </w:pPr>
      <w:r w:rsidRPr="00C6336A">
        <w:rPr>
          <w:color w:val="auto"/>
        </w:rPr>
        <w:t xml:space="preserve">   (3) износ таксе из члана 156</w:t>
      </w:r>
      <w:r w:rsidR="004A1A24">
        <w:rPr>
          <w:color w:val="auto"/>
        </w:rPr>
        <w:t>. Закона</w:t>
      </w:r>
      <w:r w:rsidRPr="00C6336A">
        <w:rPr>
          <w:color w:val="auto"/>
        </w:rPr>
        <w:t xml:space="preserve"> чија се уплата врши – </w:t>
      </w:r>
      <w:r w:rsidRPr="00C6336A">
        <w:rPr>
          <w:color w:val="auto"/>
          <w:lang w:val="sr-Cyrl-CS"/>
        </w:rPr>
        <w:t xml:space="preserve">120.000,00 </w:t>
      </w:r>
      <w:r w:rsidRPr="00C6336A">
        <w:rPr>
          <w:color w:val="auto"/>
        </w:rPr>
        <w:t>динара</w:t>
      </w:r>
      <w:r>
        <w:rPr>
          <w:color w:val="auto"/>
        </w:rPr>
        <w:t xml:space="preserve">; </w:t>
      </w:r>
    </w:p>
    <w:p w14:paraId="0149B1CD" w14:textId="77777777" w:rsidR="00911727" w:rsidRPr="00C6336A" w:rsidRDefault="00911727" w:rsidP="00911727">
      <w:pPr>
        <w:pStyle w:val="Default"/>
        <w:jc w:val="both"/>
        <w:rPr>
          <w:color w:val="auto"/>
        </w:rPr>
      </w:pPr>
      <w:r w:rsidRPr="00FE5635">
        <w:rPr>
          <w:color w:val="auto"/>
        </w:rPr>
        <w:t xml:space="preserve">   (4</w:t>
      </w:r>
      <w:r w:rsidRPr="00C6336A">
        <w:rPr>
          <w:color w:val="auto"/>
        </w:rPr>
        <w:t xml:space="preserve">) број рачуна: 840-30678845-06; </w:t>
      </w:r>
    </w:p>
    <w:p w14:paraId="0336A83E" w14:textId="77777777" w:rsidR="00911727" w:rsidRPr="00C6336A" w:rsidRDefault="00911727" w:rsidP="00911727">
      <w:pPr>
        <w:pStyle w:val="Default"/>
        <w:jc w:val="both"/>
        <w:rPr>
          <w:color w:val="auto"/>
        </w:rPr>
      </w:pPr>
      <w:r w:rsidRPr="00C6336A">
        <w:rPr>
          <w:color w:val="auto"/>
        </w:rPr>
        <w:t xml:space="preserve">   (5) шифру плаћања: 153 или 253; </w:t>
      </w:r>
    </w:p>
    <w:p w14:paraId="62E110CA" w14:textId="77777777" w:rsidR="00911727" w:rsidRPr="00C6336A" w:rsidRDefault="00911727" w:rsidP="00911727">
      <w:pPr>
        <w:pStyle w:val="Default"/>
        <w:jc w:val="both"/>
        <w:rPr>
          <w:color w:val="auto"/>
        </w:rPr>
      </w:pPr>
      <w:r w:rsidRPr="00C6336A">
        <w:rPr>
          <w:color w:val="auto"/>
        </w:rPr>
        <w:t xml:space="preserve">   (6) позив на број: подаци о броју или ознаци јавне набавке поводом које се подноси захтев за заштиту права; </w:t>
      </w:r>
    </w:p>
    <w:p w14:paraId="6F4DF88C" w14:textId="77777777" w:rsidR="00911727" w:rsidRPr="00C6336A" w:rsidRDefault="00911727" w:rsidP="00911727">
      <w:pPr>
        <w:pStyle w:val="Default"/>
        <w:jc w:val="both"/>
        <w:rPr>
          <w:color w:val="auto"/>
        </w:rPr>
      </w:pPr>
      <w:r w:rsidRPr="00C6336A">
        <w:rPr>
          <w:color w:val="auto"/>
        </w:rPr>
        <w:t xml:space="preserve">   (7) сврха: ЗЗП; ...........</w:t>
      </w:r>
      <w:r w:rsidRPr="00C6336A">
        <w:rPr>
          <w:i/>
          <w:iCs/>
          <w:color w:val="auto"/>
        </w:rPr>
        <w:t>[навести назив наручиоца]</w:t>
      </w:r>
      <w:r w:rsidRPr="00C6336A">
        <w:rPr>
          <w:color w:val="auto"/>
        </w:rPr>
        <w:t>; јавна набавка........</w:t>
      </w:r>
      <w:r w:rsidRPr="00C6336A">
        <w:rPr>
          <w:i/>
          <w:iCs/>
          <w:color w:val="auto"/>
        </w:rPr>
        <w:t>[навести редни број јавне набавкe]</w:t>
      </w:r>
      <w:r w:rsidRPr="00C6336A">
        <w:rPr>
          <w:color w:val="auto"/>
        </w:rPr>
        <w:t>;</w:t>
      </w:r>
    </w:p>
    <w:p w14:paraId="1D44F851" w14:textId="77777777" w:rsidR="00911727" w:rsidRPr="00C6336A" w:rsidRDefault="00911727" w:rsidP="00911727">
      <w:pPr>
        <w:pStyle w:val="Default"/>
        <w:jc w:val="both"/>
        <w:rPr>
          <w:color w:val="auto"/>
        </w:rPr>
      </w:pPr>
      <w:r w:rsidRPr="00C6336A">
        <w:rPr>
          <w:color w:val="auto"/>
        </w:rPr>
        <w:t xml:space="preserve">   (8) корисник: буџет Републике Србије; </w:t>
      </w:r>
    </w:p>
    <w:p w14:paraId="79F6ECCD" w14:textId="77777777" w:rsidR="00911727" w:rsidRPr="00C6336A" w:rsidRDefault="00911727" w:rsidP="00911727">
      <w:pPr>
        <w:pStyle w:val="Default"/>
        <w:jc w:val="both"/>
        <w:rPr>
          <w:color w:val="auto"/>
        </w:rPr>
      </w:pPr>
      <w:r w:rsidRPr="00C6336A">
        <w:rPr>
          <w:color w:val="auto"/>
        </w:rPr>
        <w:t xml:space="preserve">   (9) назив уплатиоца, односно назив подносиоца захтева за заштиту права за којег је извршена уплата таксе; </w:t>
      </w:r>
    </w:p>
    <w:p w14:paraId="10E76937" w14:textId="77777777" w:rsidR="00911727" w:rsidRPr="00C6336A" w:rsidRDefault="00911727" w:rsidP="00911727">
      <w:pPr>
        <w:pStyle w:val="Default"/>
        <w:rPr>
          <w:color w:val="auto"/>
        </w:rPr>
      </w:pPr>
      <w:r w:rsidRPr="00C6336A">
        <w:rPr>
          <w:color w:val="auto"/>
        </w:rPr>
        <w:t xml:space="preserve">  (10) потпис овлашћеног лица банке, </w:t>
      </w:r>
      <w:r w:rsidRPr="00C6336A">
        <w:rPr>
          <w:b/>
          <w:bCs/>
          <w:color w:val="auto"/>
        </w:rPr>
        <w:t xml:space="preserve">или </w:t>
      </w:r>
    </w:p>
    <w:p w14:paraId="18BC1675" w14:textId="77777777" w:rsidR="00911727" w:rsidRPr="00C6336A" w:rsidRDefault="00911727" w:rsidP="00911727">
      <w:pPr>
        <w:pStyle w:val="Default"/>
        <w:jc w:val="both"/>
        <w:rPr>
          <w:color w:val="auto"/>
        </w:rPr>
      </w:pPr>
      <w:r w:rsidRPr="00C6336A">
        <w:rPr>
          <w:color w:val="auto"/>
        </w:rPr>
        <w:t xml:space="preserve">2. </w:t>
      </w:r>
      <w:r w:rsidRPr="00C6336A">
        <w:rPr>
          <w:b/>
          <w:bCs/>
          <w:color w:val="auto"/>
        </w:rPr>
        <w:t>Налог за уплату</w:t>
      </w:r>
      <w:r w:rsidRPr="00C6336A">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36A">
        <w:rPr>
          <w:b/>
          <w:bCs/>
          <w:color w:val="auto"/>
        </w:rPr>
        <w:t xml:space="preserve">или </w:t>
      </w:r>
    </w:p>
    <w:p w14:paraId="02B6582E" w14:textId="77777777" w:rsidR="00911727" w:rsidRPr="00C6336A" w:rsidRDefault="00911727" w:rsidP="00911727">
      <w:pPr>
        <w:pStyle w:val="Default"/>
        <w:jc w:val="both"/>
        <w:rPr>
          <w:color w:val="auto"/>
        </w:rPr>
      </w:pPr>
      <w:r w:rsidRPr="00C6336A">
        <w:rPr>
          <w:color w:val="auto"/>
        </w:rPr>
        <w:t xml:space="preserve">3. </w:t>
      </w:r>
      <w:r w:rsidRPr="00C6336A">
        <w:rPr>
          <w:b/>
          <w:bCs/>
          <w:color w:val="auto"/>
        </w:rPr>
        <w:t>Потврда издата од стране Републике Србије, Министарства финансија, Управе за трезор</w:t>
      </w:r>
      <w:r w:rsidRPr="00C6336A">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C6336A">
        <w:rPr>
          <w:b/>
          <w:bCs/>
          <w:color w:val="auto"/>
        </w:rPr>
        <w:t xml:space="preserve">или </w:t>
      </w:r>
    </w:p>
    <w:p w14:paraId="28618FBD" w14:textId="77777777" w:rsidR="00911727" w:rsidRPr="00B12FD0" w:rsidRDefault="00911727" w:rsidP="00911727">
      <w:pPr>
        <w:rPr>
          <w:szCs w:val="24"/>
        </w:rPr>
      </w:pPr>
      <w:r w:rsidRPr="00C6336A">
        <w:rPr>
          <w:szCs w:val="24"/>
        </w:rPr>
        <w:t xml:space="preserve">4. </w:t>
      </w:r>
      <w:r w:rsidRPr="00C6336A">
        <w:rPr>
          <w:b/>
          <w:bCs/>
          <w:szCs w:val="24"/>
        </w:rPr>
        <w:t>Потврда издата од стране Народне банке Србије</w:t>
      </w:r>
      <w:r w:rsidRPr="00C6336A">
        <w:rPr>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szCs w:val="24"/>
        </w:rPr>
        <w:t>..........</w:t>
      </w:r>
    </w:p>
    <w:p w14:paraId="41D413E3" w14:textId="77777777" w:rsidR="00911727" w:rsidRPr="00C6336A" w:rsidRDefault="00911727" w:rsidP="00911727">
      <w:pPr>
        <w:rPr>
          <w:szCs w:val="24"/>
        </w:rPr>
      </w:pPr>
    </w:p>
    <w:p w14:paraId="000BCE39" w14:textId="0E871BC0" w:rsidR="00911727" w:rsidRPr="00C6336A" w:rsidRDefault="00911727" w:rsidP="00911727">
      <w:pPr>
        <w:rPr>
          <w:szCs w:val="24"/>
        </w:rPr>
      </w:pPr>
      <w:r w:rsidRPr="00C6336A">
        <w:rPr>
          <w:rFonts w:eastAsia="TimesNewRomanPSMT"/>
          <w:bCs/>
          <w:szCs w:val="24"/>
        </w:rPr>
        <w:t xml:space="preserve">Поступак заштите права </w:t>
      </w:r>
      <w:r w:rsidR="004A1A24">
        <w:rPr>
          <w:rFonts w:eastAsia="TimesNewRomanPSMT"/>
          <w:bCs/>
          <w:szCs w:val="24"/>
        </w:rPr>
        <w:t xml:space="preserve">понуђача </w:t>
      </w:r>
      <w:r w:rsidRPr="00C6336A">
        <w:rPr>
          <w:rFonts w:eastAsia="TimesNewRomanPSMT"/>
          <w:bCs/>
          <w:szCs w:val="24"/>
        </w:rPr>
        <w:t xml:space="preserve">регулисан је одредбама </w:t>
      </w:r>
      <w:r w:rsidR="004A1A24">
        <w:rPr>
          <w:rFonts w:eastAsia="TimesNewRomanPSMT"/>
          <w:bCs/>
          <w:szCs w:val="24"/>
        </w:rPr>
        <w:t>чл. 138. - 166. закона</w:t>
      </w:r>
      <w:r w:rsidRPr="00C6336A">
        <w:rPr>
          <w:rFonts w:eastAsia="TimesNewRomanPSMT"/>
          <w:bCs/>
          <w:szCs w:val="24"/>
        </w:rPr>
        <w:t>.</w:t>
      </w:r>
    </w:p>
    <w:p w14:paraId="0DAA461C" w14:textId="317590CD" w:rsidR="00A4046F" w:rsidRPr="00C6336A" w:rsidRDefault="00A4046F" w:rsidP="00911727">
      <w:pPr>
        <w:rPr>
          <w:szCs w:val="24"/>
        </w:rPr>
      </w:pPr>
    </w:p>
    <w:p w14:paraId="58505BE3" w14:textId="77777777" w:rsidR="00911727" w:rsidRPr="00C6336A" w:rsidRDefault="00911727" w:rsidP="00911727">
      <w:pPr>
        <w:keepNext/>
        <w:keepLines/>
        <w:spacing w:after="5" w:line="268" w:lineRule="auto"/>
        <w:ind w:right="65"/>
        <w:outlineLvl w:val="4"/>
        <w:rPr>
          <w:b/>
          <w:szCs w:val="24"/>
        </w:rPr>
      </w:pPr>
      <w:r w:rsidRPr="00C6336A">
        <w:rPr>
          <w:rFonts w:eastAsia="Arial"/>
          <w:b/>
          <w:color w:val="000000"/>
          <w:szCs w:val="24"/>
        </w:rPr>
        <w:t xml:space="preserve">22. РОК У КОЈЕМ ЋЕ УГОВОР БИТИ ЗАКЉУЧЕН И </w:t>
      </w:r>
      <w:r w:rsidRPr="00C6336A">
        <w:rPr>
          <w:b/>
          <w:szCs w:val="24"/>
        </w:rPr>
        <w:t>ПРАЋЕЊЕ РЕАЛИЗАЦИЈЕ УГОВОРА</w:t>
      </w:r>
    </w:p>
    <w:p w14:paraId="1DE20AC1" w14:textId="77777777" w:rsidR="00911727" w:rsidRPr="00C6336A" w:rsidRDefault="00911727" w:rsidP="00911727">
      <w:pPr>
        <w:keepNext/>
        <w:keepLines/>
        <w:spacing w:after="5" w:line="268" w:lineRule="auto"/>
        <w:ind w:right="65"/>
        <w:outlineLvl w:val="4"/>
        <w:rPr>
          <w:rFonts w:eastAsia="Arial"/>
          <w:b/>
          <w:color w:val="000000"/>
          <w:szCs w:val="24"/>
        </w:rPr>
      </w:pPr>
    </w:p>
    <w:p w14:paraId="03C34830" w14:textId="7E87D471" w:rsidR="00911727" w:rsidRPr="00C6336A" w:rsidRDefault="00DA05E3" w:rsidP="00911727">
      <w:pPr>
        <w:spacing w:line="256" w:lineRule="auto"/>
        <w:ind w:firstLine="720"/>
        <w:rPr>
          <w:rFonts w:eastAsia="Arial"/>
          <w:color w:val="000000"/>
          <w:szCs w:val="24"/>
        </w:rPr>
      </w:pPr>
      <w:r>
        <w:rPr>
          <w:szCs w:val="24"/>
        </w:rPr>
        <w:t>Наручилац/Расписивач</w:t>
      </w:r>
      <w:r w:rsidR="004C3F9C">
        <w:rPr>
          <w:szCs w:val="24"/>
        </w:rPr>
        <w:t xml:space="preserve"> </w:t>
      </w:r>
      <w:r w:rsidR="00911727" w:rsidRPr="00C6336A">
        <w:rPr>
          <w:szCs w:val="24"/>
        </w:rPr>
        <w:t xml:space="preserve">ће уговор о јавној набавци достави </w:t>
      </w:r>
      <w:r w:rsidR="004A1A24">
        <w:rPr>
          <w:szCs w:val="24"/>
        </w:rPr>
        <w:t>Понуђачу/Спроводиоцу</w:t>
      </w:r>
      <w:r w:rsidR="00911727" w:rsidRPr="00C6336A">
        <w:rPr>
          <w:szCs w:val="24"/>
        </w:rPr>
        <w:t xml:space="preserve"> којем је уговор додељен у року од осам дана од дана протека рока за подношење захтева за заштиту права.</w:t>
      </w:r>
      <w:r w:rsidR="00911727" w:rsidRPr="00C6336A">
        <w:rPr>
          <w:b/>
        </w:rPr>
        <w:tab/>
      </w:r>
    </w:p>
    <w:p w14:paraId="75B50425" w14:textId="77777777" w:rsidR="00911727" w:rsidRDefault="00911727" w:rsidP="00911727">
      <w:pPr>
        <w:ind w:firstLine="720"/>
        <w:rPr>
          <w:szCs w:val="24"/>
        </w:rPr>
      </w:pPr>
      <w:r w:rsidRPr="00C6336A">
        <w:rPr>
          <w:szCs w:val="24"/>
        </w:rPr>
        <w:t xml:space="preserve">Лице одговорно за праћење и реализацију извршења уговорних обавеза биће одређено </w:t>
      </w:r>
      <w:r w:rsidR="00BC6C3E">
        <w:rPr>
          <w:szCs w:val="24"/>
        </w:rPr>
        <w:t>посебни</w:t>
      </w:r>
      <w:r>
        <w:rPr>
          <w:szCs w:val="24"/>
        </w:rPr>
        <w:t>м актом наручиоца.</w:t>
      </w:r>
    </w:p>
    <w:p w14:paraId="39EC0D78" w14:textId="33407A76" w:rsidR="00EC5313" w:rsidRPr="003B75BE" w:rsidRDefault="004A1A24" w:rsidP="00FD121A">
      <w:pPr>
        <w:ind w:firstLine="720"/>
        <w:rPr>
          <w:szCs w:val="24"/>
        </w:rPr>
      </w:pPr>
      <w:r>
        <w:rPr>
          <w:szCs w:val="24"/>
        </w:rPr>
        <w:t>Понуђач/</w:t>
      </w:r>
      <w:r w:rsidR="00AE4DFA" w:rsidRPr="003B75BE">
        <w:rPr>
          <w:szCs w:val="24"/>
        </w:rPr>
        <w:t xml:space="preserve">Спроводилац је у обавези да до </w:t>
      </w:r>
      <w:r w:rsidR="00C01447" w:rsidRPr="003B75BE">
        <w:rPr>
          <w:szCs w:val="24"/>
        </w:rPr>
        <w:t>0</w:t>
      </w:r>
      <w:r w:rsidR="001F3910" w:rsidRPr="003B75BE">
        <w:rPr>
          <w:szCs w:val="24"/>
        </w:rPr>
        <w:t>1.09.</w:t>
      </w:r>
      <w:r w:rsidR="00AE4DFA" w:rsidRPr="003B75BE">
        <w:rPr>
          <w:szCs w:val="24"/>
        </w:rPr>
        <w:t xml:space="preserve">2018. године </w:t>
      </w:r>
      <w:r w:rsidR="00FD121A" w:rsidRPr="003B75BE">
        <w:rPr>
          <w:szCs w:val="24"/>
        </w:rPr>
        <w:t xml:space="preserve"> </w:t>
      </w:r>
      <w:r w:rsidR="00AE4DFA" w:rsidRPr="003B75BE">
        <w:rPr>
          <w:szCs w:val="24"/>
        </w:rPr>
        <w:t>спроведе</w:t>
      </w:r>
      <w:r w:rsidR="00C01447" w:rsidRPr="003B75BE">
        <w:rPr>
          <w:szCs w:val="24"/>
        </w:rPr>
        <w:t xml:space="preserve"> комплетну поцедуру урбанистичко-архитектон</w:t>
      </w:r>
      <w:r w:rsidR="00FD121A" w:rsidRPr="003B75BE">
        <w:rPr>
          <w:szCs w:val="24"/>
        </w:rPr>
        <w:t>ског конкурса,</w:t>
      </w:r>
      <w:r w:rsidR="00691B79" w:rsidRPr="003B75BE">
        <w:rPr>
          <w:szCs w:val="24"/>
        </w:rPr>
        <w:t xml:space="preserve"> закључи У</w:t>
      </w:r>
      <w:r w:rsidR="00AE4DFA" w:rsidRPr="003B75BE">
        <w:rPr>
          <w:szCs w:val="24"/>
        </w:rPr>
        <w:t>говоре о откупу ауторских ра</w:t>
      </w:r>
      <w:r w:rsidR="00FD121A" w:rsidRPr="003B75BE">
        <w:rPr>
          <w:szCs w:val="24"/>
        </w:rPr>
        <w:t>дова у име</w:t>
      </w:r>
      <w:r w:rsidR="00F40253" w:rsidRPr="003B75BE">
        <w:rPr>
          <w:szCs w:val="24"/>
        </w:rPr>
        <w:t xml:space="preserve"> и за рачун </w:t>
      </w:r>
      <w:r w:rsidR="00FD121A" w:rsidRPr="003B75BE">
        <w:rPr>
          <w:szCs w:val="24"/>
        </w:rPr>
        <w:t xml:space="preserve"> </w:t>
      </w:r>
      <w:r w:rsidR="002C657A" w:rsidRPr="003B75BE">
        <w:rPr>
          <w:szCs w:val="24"/>
        </w:rPr>
        <w:t>Наручиоца/</w:t>
      </w:r>
      <w:r w:rsidR="00FD121A" w:rsidRPr="003B75BE">
        <w:rPr>
          <w:szCs w:val="24"/>
        </w:rPr>
        <w:t xml:space="preserve">Расписивача са награђеним учесницима, достави </w:t>
      </w:r>
      <w:r w:rsidR="002C657A" w:rsidRPr="003B75BE">
        <w:rPr>
          <w:szCs w:val="24"/>
        </w:rPr>
        <w:t>Наручиоцу/</w:t>
      </w:r>
      <w:r w:rsidR="00FD121A" w:rsidRPr="003B75BE">
        <w:rPr>
          <w:szCs w:val="24"/>
        </w:rPr>
        <w:t>Расписивачу закључене уговоре и конкурсне радове за које је закључен уговор о откупу.</w:t>
      </w:r>
    </w:p>
    <w:p w14:paraId="3599D914" w14:textId="77777777" w:rsidR="00FD121A" w:rsidRPr="006E5CD4" w:rsidRDefault="00FD121A" w:rsidP="00FD121A">
      <w:pPr>
        <w:rPr>
          <w:color w:val="92D050"/>
          <w:szCs w:val="24"/>
        </w:rPr>
      </w:pPr>
    </w:p>
    <w:p w14:paraId="125E8631" w14:textId="77777777" w:rsidR="004A1A24" w:rsidRDefault="004A1A24" w:rsidP="00FD121A">
      <w:pPr>
        <w:spacing w:line="259" w:lineRule="auto"/>
        <w:jc w:val="left"/>
        <w:rPr>
          <w:b/>
          <w:szCs w:val="24"/>
        </w:rPr>
      </w:pPr>
    </w:p>
    <w:p w14:paraId="16F277A2" w14:textId="77777777" w:rsidR="004A1A24" w:rsidRDefault="004A1A24" w:rsidP="00FD121A">
      <w:pPr>
        <w:spacing w:line="259" w:lineRule="auto"/>
        <w:jc w:val="left"/>
        <w:rPr>
          <w:b/>
          <w:szCs w:val="24"/>
        </w:rPr>
      </w:pPr>
    </w:p>
    <w:p w14:paraId="3EC10EC2" w14:textId="4DECF7FD" w:rsidR="00FD121A" w:rsidRDefault="00FD121A" w:rsidP="00FD121A">
      <w:pPr>
        <w:spacing w:line="259" w:lineRule="auto"/>
        <w:jc w:val="left"/>
        <w:rPr>
          <w:b/>
          <w:szCs w:val="24"/>
        </w:rPr>
      </w:pPr>
      <w:r>
        <w:rPr>
          <w:b/>
          <w:szCs w:val="24"/>
        </w:rPr>
        <w:lastRenderedPageBreak/>
        <w:t>НАЧИН СПРОВОЂЕЊА КОНТРОЛЕ</w:t>
      </w:r>
    </w:p>
    <w:p w14:paraId="07ECB4C5" w14:textId="30C920E9" w:rsidR="00FD121A" w:rsidRDefault="00FD121A" w:rsidP="00FD121A">
      <w:pPr>
        <w:spacing w:line="259" w:lineRule="auto"/>
        <w:jc w:val="left"/>
        <w:rPr>
          <w:b/>
          <w:szCs w:val="24"/>
        </w:rPr>
      </w:pPr>
    </w:p>
    <w:p w14:paraId="6071B1A8" w14:textId="17BD2910" w:rsidR="00FD121A" w:rsidRPr="003B75BE" w:rsidRDefault="004A1A24" w:rsidP="00FD121A">
      <w:pPr>
        <w:spacing w:before="120"/>
        <w:ind w:firstLine="720"/>
        <w:rPr>
          <w:szCs w:val="24"/>
        </w:rPr>
      </w:pPr>
      <w:r>
        <w:rPr>
          <w:szCs w:val="24"/>
        </w:rPr>
        <w:t>Понуђач/</w:t>
      </w:r>
      <w:r w:rsidR="00FD121A" w:rsidRPr="003B75BE">
        <w:rPr>
          <w:szCs w:val="24"/>
        </w:rPr>
        <w:t xml:space="preserve">Спроводилац је у обавези да </w:t>
      </w:r>
      <w:r w:rsidR="009B3470" w:rsidRPr="003B75BE">
        <w:rPr>
          <w:szCs w:val="24"/>
        </w:rPr>
        <w:t xml:space="preserve">у писаној или електронској форми на мејл адресу </w:t>
      </w:r>
      <w:hyperlink r:id="rId16" w:history="1">
        <w:r w:rsidR="009B3470" w:rsidRPr="003B75BE">
          <w:rPr>
            <w:rStyle w:val="Hyperlink"/>
            <w:color w:val="auto"/>
            <w:szCs w:val="24"/>
            <w:lang w:val="en-US"/>
          </w:rPr>
          <w:t>javne.nabavke@mgsi.gov.rs</w:t>
        </w:r>
      </w:hyperlink>
      <w:r w:rsidR="009B3470" w:rsidRPr="003B75BE">
        <w:rPr>
          <w:szCs w:val="24"/>
          <w:lang w:val="en-US"/>
        </w:rPr>
        <w:t xml:space="preserve"> </w:t>
      </w:r>
      <w:r w:rsidR="003B75BE" w:rsidRPr="003B75BE">
        <w:rPr>
          <w:szCs w:val="24"/>
        </w:rPr>
        <w:t>достави</w:t>
      </w:r>
      <w:r w:rsidR="00FD121A" w:rsidRPr="003B75BE">
        <w:rPr>
          <w:szCs w:val="24"/>
        </w:rPr>
        <w:t xml:space="preserve"> </w:t>
      </w:r>
      <w:r w:rsidR="006B3B33">
        <w:rPr>
          <w:szCs w:val="24"/>
        </w:rPr>
        <w:t xml:space="preserve">следећа документа </w:t>
      </w:r>
      <w:r w:rsidR="002C657A" w:rsidRPr="003B75BE">
        <w:rPr>
          <w:szCs w:val="24"/>
        </w:rPr>
        <w:t>Наручиоцу/</w:t>
      </w:r>
      <w:r w:rsidR="00FD121A" w:rsidRPr="003B75BE">
        <w:rPr>
          <w:szCs w:val="24"/>
        </w:rPr>
        <w:t>Р</w:t>
      </w:r>
      <w:r w:rsidR="002C657A" w:rsidRPr="003B75BE">
        <w:rPr>
          <w:szCs w:val="24"/>
        </w:rPr>
        <w:t>а</w:t>
      </w:r>
      <w:r w:rsidR="00FD121A" w:rsidRPr="003B75BE">
        <w:rPr>
          <w:szCs w:val="24"/>
        </w:rPr>
        <w:t>списивачу</w:t>
      </w:r>
      <w:r w:rsidR="003B75BE" w:rsidRPr="003B75BE">
        <w:rPr>
          <w:szCs w:val="24"/>
        </w:rPr>
        <w:t xml:space="preserve"> у року од 3 дана од дана сачињавања</w:t>
      </w:r>
      <w:r w:rsidR="00FD121A" w:rsidRPr="003B75BE">
        <w:rPr>
          <w:szCs w:val="24"/>
        </w:rPr>
        <w:t>:</w:t>
      </w:r>
    </w:p>
    <w:p w14:paraId="622B59C1" w14:textId="5818ECB5" w:rsidR="00FD121A" w:rsidRPr="003B75BE" w:rsidRDefault="009B3470" w:rsidP="00FD121A">
      <w:pPr>
        <w:pStyle w:val="ListParagraph"/>
        <w:numPr>
          <w:ilvl w:val="0"/>
          <w:numId w:val="31"/>
        </w:numPr>
        <w:spacing w:before="120"/>
        <w:rPr>
          <w:color w:val="auto"/>
        </w:rPr>
      </w:pPr>
      <w:r w:rsidRPr="003B75BE">
        <w:rPr>
          <w:color w:val="auto"/>
          <w:lang w:val="sr-Cyrl-CS"/>
        </w:rPr>
        <w:t>И</w:t>
      </w:r>
      <w:r w:rsidR="00FD121A" w:rsidRPr="003B75BE">
        <w:rPr>
          <w:color w:val="auto"/>
          <w:lang w:val="sr-Cyrl-CS"/>
        </w:rPr>
        <w:t>звештај о прегледу</w:t>
      </w:r>
      <w:r w:rsidRPr="003B75BE">
        <w:rPr>
          <w:color w:val="auto"/>
        </w:rPr>
        <w:t xml:space="preserve"> </w:t>
      </w:r>
      <w:r w:rsidRPr="003B75BE">
        <w:rPr>
          <w:color w:val="auto"/>
          <w:lang w:val="sr-Cyrl-CS"/>
        </w:rPr>
        <w:t>свих</w:t>
      </w:r>
      <w:r w:rsidR="00FD121A" w:rsidRPr="003B75BE">
        <w:rPr>
          <w:color w:val="auto"/>
          <w:lang w:val="sr-Cyrl-CS"/>
        </w:rPr>
        <w:t xml:space="preserve"> конкурсних радова</w:t>
      </w:r>
    </w:p>
    <w:p w14:paraId="731D47DC" w14:textId="74E343BB" w:rsidR="00A20A5B" w:rsidRPr="003B75BE" w:rsidRDefault="003B75BE" w:rsidP="00A20A5B">
      <w:pPr>
        <w:pStyle w:val="Normal10"/>
        <w:numPr>
          <w:ilvl w:val="0"/>
          <w:numId w:val="31"/>
        </w:numPr>
        <w:shd w:val="clear" w:color="auto" w:fill="FFFFFF"/>
        <w:spacing w:before="0" w:beforeAutospacing="0" w:after="150" w:afterAutospacing="0"/>
        <w:jc w:val="both"/>
      </w:pPr>
      <w:r w:rsidRPr="003B75BE">
        <w:rPr>
          <w:lang w:val="sr-Cyrl-CS"/>
        </w:rPr>
        <w:t>О</w:t>
      </w:r>
      <w:r w:rsidR="006B3B33">
        <w:t>длуку</w:t>
      </w:r>
      <w:r w:rsidR="00A20A5B" w:rsidRPr="003B75BE">
        <w:t xml:space="preserve"> Жирија, којом се утврђује коначни ранг, и према томе додела награда, откупа и обештећења конкурсним радовима у складу са расписом Конкурса</w:t>
      </w:r>
      <w:r w:rsidR="00A20A5B" w:rsidRPr="003B75BE">
        <w:rPr>
          <w:lang w:val="sr-Cyrl-CS"/>
        </w:rPr>
        <w:t>,</w:t>
      </w:r>
      <w:r w:rsidR="00A20A5B" w:rsidRPr="003B75BE">
        <w:t xml:space="preserve"> доставља извештај Жирија</w:t>
      </w:r>
      <w:r w:rsidR="00F40253" w:rsidRPr="003B75BE">
        <w:rPr>
          <w:lang w:val="sr-Cyrl-CS"/>
        </w:rPr>
        <w:t xml:space="preserve"> Наручиоцу/</w:t>
      </w:r>
      <w:r w:rsidR="00A20A5B" w:rsidRPr="003B75BE">
        <w:t>Расписивачу и свим Учесницима конкурса;</w:t>
      </w:r>
    </w:p>
    <w:p w14:paraId="6EE9742A" w14:textId="69B5521D" w:rsidR="00FD121A" w:rsidRPr="003B75BE" w:rsidRDefault="00FD121A" w:rsidP="00FD121A">
      <w:pPr>
        <w:spacing w:before="120" w:after="120"/>
        <w:ind w:firstLine="720"/>
        <w:rPr>
          <w:szCs w:val="24"/>
        </w:rPr>
      </w:pPr>
      <w:r w:rsidRPr="003B75BE">
        <w:rPr>
          <w:szCs w:val="24"/>
        </w:rPr>
        <w:t>У случају утврђених мањкавости у садржају и квалитету</w:t>
      </w:r>
      <w:r w:rsidRPr="003B75BE">
        <w:rPr>
          <w:szCs w:val="24"/>
          <w:lang w:val="en-US"/>
        </w:rPr>
        <w:t xml:space="preserve"> </w:t>
      </w:r>
      <w:r w:rsidRPr="003B75BE">
        <w:rPr>
          <w:rFonts w:eastAsia="Arial Unicode MS"/>
        </w:rPr>
        <w:t>услугу спровођења Урбанистичко-архитектонског конкурс за меморијални комплекс на планини Цер</w:t>
      </w:r>
      <w:r w:rsidRPr="003B75BE">
        <w:rPr>
          <w:szCs w:val="24"/>
          <w:lang w:val="ru-RU"/>
        </w:rPr>
        <w:t xml:space="preserve">, </w:t>
      </w:r>
      <w:r w:rsidR="004A1A24">
        <w:rPr>
          <w:szCs w:val="24"/>
          <w:lang w:val="ru-RU"/>
        </w:rPr>
        <w:t>Понуђач/</w:t>
      </w:r>
      <w:r w:rsidRPr="003B75BE">
        <w:rPr>
          <w:szCs w:val="24"/>
        </w:rPr>
        <w:t>Спроводилац је обавезан да исте отклони најкасније у року од 7 дана од дана сачињавања записника о уоченим недостацима.</w:t>
      </w:r>
    </w:p>
    <w:p w14:paraId="2F004829" w14:textId="77777777" w:rsidR="00FD121A" w:rsidRPr="003B75BE" w:rsidRDefault="00FD121A" w:rsidP="00FD121A">
      <w:pPr>
        <w:spacing w:line="259" w:lineRule="auto"/>
        <w:jc w:val="left"/>
        <w:rPr>
          <w:b/>
          <w:szCs w:val="24"/>
        </w:rPr>
      </w:pPr>
    </w:p>
    <w:p w14:paraId="2CAC0359" w14:textId="1B0EFE23" w:rsidR="00FD121A" w:rsidRPr="003B75BE" w:rsidRDefault="00FD121A" w:rsidP="00FD121A">
      <w:pPr>
        <w:spacing w:line="259" w:lineRule="auto"/>
        <w:jc w:val="left"/>
        <w:rPr>
          <w:b/>
          <w:szCs w:val="24"/>
        </w:rPr>
      </w:pPr>
    </w:p>
    <w:p w14:paraId="29383BCA" w14:textId="77777777" w:rsidR="00FD121A" w:rsidRDefault="00FD121A" w:rsidP="00FD121A">
      <w:pPr>
        <w:spacing w:line="259" w:lineRule="auto"/>
        <w:jc w:val="left"/>
        <w:rPr>
          <w:b/>
          <w:szCs w:val="24"/>
        </w:rPr>
      </w:pPr>
    </w:p>
    <w:p w14:paraId="64A0EAD2" w14:textId="77777777" w:rsidR="00FD121A" w:rsidRDefault="00FD121A" w:rsidP="00C21213">
      <w:pPr>
        <w:spacing w:line="259" w:lineRule="auto"/>
        <w:ind w:left="1133"/>
        <w:jc w:val="center"/>
        <w:rPr>
          <w:b/>
          <w:szCs w:val="24"/>
        </w:rPr>
      </w:pPr>
    </w:p>
    <w:p w14:paraId="5E488B81" w14:textId="77777777" w:rsidR="00FD121A" w:rsidRDefault="00FD121A" w:rsidP="00C21213">
      <w:pPr>
        <w:spacing w:line="259" w:lineRule="auto"/>
        <w:ind w:left="1133"/>
        <w:jc w:val="center"/>
        <w:rPr>
          <w:b/>
          <w:szCs w:val="24"/>
        </w:rPr>
      </w:pPr>
    </w:p>
    <w:p w14:paraId="4325E0A9" w14:textId="77777777" w:rsidR="00FD121A" w:rsidRDefault="00FD121A" w:rsidP="00C21213">
      <w:pPr>
        <w:spacing w:line="259" w:lineRule="auto"/>
        <w:ind w:left="1133"/>
        <w:jc w:val="center"/>
        <w:rPr>
          <w:b/>
          <w:szCs w:val="24"/>
        </w:rPr>
      </w:pPr>
    </w:p>
    <w:p w14:paraId="43791F03" w14:textId="77777777" w:rsidR="00FD121A" w:rsidRDefault="00FD121A" w:rsidP="00FD121A">
      <w:pPr>
        <w:spacing w:line="259" w:lineRule="auto"/>
        <w:rPr>
          <w:b/>
          <w:szCs w:val="24"/>
        </w:rPr>
      </w:pPr>
    </w:p>
    <w:p w14:paraId="312A1C1C" w14:textId="77777777" w:rsidR="00FD121A" w:rsidRDefault="00FD121A" w:rsidP="00C21213">
      <w:pPr>
        <w:spacing w:line="259" w:lineRule="auto"/>
        <w:ind w:left="1133"/>
        <w:jc w:val="center"/>
        <w:rPr>
          <w:b/>
          <w:szCs w:val="24"/>
        </w:rPr>
      </w:pPr>
    </w:p>
    <w:p w14:paraId="2525ADFB" w14:textId="77777777" w:rsidR="00FD121A" w:rsidRDefault="00FD121A" w:rsidP="00C21213">
      <w:pPr>
        <w:spacing w:line="259" w:lineRule="auto"/>
        <w:ind w:left="1133"/>
        <w:jc w:val="center"/>
        <w:rPr>
          <w:b/>
          <w:szCs w:val="24"/>
        </w:rPr>
      </w:pPr>
    </w:p>
    <w:p w14:paraId="6A5C4559" w14:textId="77777777" w:rsidR="00FD121A" w:rsidRDefault="00FD121A" w:rsidP="00C21213">
      <w:pPr>
        <w:spacing w:line="259" w:lineRule="auto"/>
        <w:ind w:left="1133"/>
        <w:jc w:val="center"/>
        <w:rPr>
          <w:b/>
          <w:szCs w:val="24"/>
        </w:rPr>
      </w:pPr>
    </w:p>
    <w:p w14:paraId="606B089D" w14:textId="77777777" w:rsidR="00FD121A" w:rsidRDefault="00FD121A" w:rsidP="00C21213">
      <w:pPr>
        <w:spacing w:line="259" w:lineRule="auto"/>
        <w:ind w:left="1133"/>
        <w:jc w:val="center"/>
        <w:rPr>
          <w:b/>
          <w:szCs w:val="24"/>
        </w:rPr>
      </w:pPr>
    </w:p>
    <w:p w14:paraId="6A6B39F7" w14:textId="77777777" w:rsidR="00FD121A" w:rsidRDefault="00FD121A" w:rsidP="00C21213">
      <w:pPr>
        <w:spacing w:line="259" w:lineRule="auto"/>
        <w:ind w:left="1133"/>
        <w:jc w:val="center"/>
        <w:rPr>
          <w:b/>
          <w:szCs w:val="24"/>
        </w:rPr>
      </w:pPr>
    </w:p>
    <w:p w14:paraId="0B523B74" w14:textId="365346F4" w:rsidR="00FD121A" w:rsidRDefault="00FD121A" w:rsidP="009B3470">
      <w:pPr>
        <w:spacing w:line="259" w:lineRule="auto"/>
        <w:rPr>
          <w:b/>
          <w:szCs w:val="24"/>
        </w:rPr>
      </w:pPr>
    </w:p>
    <w:p w14:paraId="5F1D4E8A" w14:textId="77777777" w:rsidR="00FD121A" w:rsidRDefault="00FD121A" w:rsidP="00C21213">
      <w:pPr>
        <w:spacing w:line="259" w:lineRule="auto"/>
        <w:ind w:left="1133"/>
        <w:jc w:val="center"/>
        <w:rPr>
          <w:b/>
          <w:szCs w:val="24"/>
        </w:rPr>
      </w:pPr>
    </w:p>
    <w:p w14:paraId="2FCD8452" w14:textId="77777777" w:rsidR="002A3685" w:rsidRDefault="002A3685" w:rsidP="00911727">
      <w:pPr>
        <w:jc w:val="center"/>
        <w:rPr>
          <w:b/>
          <w:szCs w:val="24"/>
          <w:lang w:val="en-US"/>
        </w:rPr>
      </w:pPr>
    </w:p>
    <w:p w14:paraId="7A59FB74" w14:textId="6992A7D1" w:rsidR="002A3685" w:rsidRDefault="002A3685" w:rsidP="00911727">
      <w:pPr>
        <w:jc w:val="center"/>
        <w:rPr>
          <w:b/>
          <w:szCs w:val="24"/>
          <w:lang w:val="en-US"/>
        </w:rPr>
      </w:pPr>
    </w:p>
    <w:p w14:paraId="3A3CF0EA" w14:textId="1169544D" w:rsidR="002C657A" w:rsidRDefault="002C657A" w:rsidP="00911727">
      <w:pPr>
        <w:jc w:val="center"/>
        <w:rPr>
          <w:b/>
          <w:szCs w:val="24"/>
          <w:lang w:val="en-US"/>
        </w:rPr>
      </w:pPr>
    </w:p>
    <w:p w14:paraId="10D3CFE0" w14:textId="1FD3ED63" w:rsidR="002C657A" w:rsidRDefault="002C657A" w:rsidP="00911727">
      <w:pPr>
        <w:jc w:val="center"/>
        <w:rPr>
          <w:b/>
          <w:szCs w:val="24"/>
          <w:lang w:val="en-US"/>
        </w:rPr>
      </w:pPr>
    </w:p>
    <w:p w14:paraId="2046B954" w14:textId="2177E331" w:rsidR="002C657A" w:rsidRDefault="002C657A" w:rsidP="00911727">
      <w:pPr>
        <w:jc w:val="center"/>
        <w:rPr>
          <w:b/>
          <w:szCs w:val="24"/>
          <w:lang w:val="en-US"/>
        </w:rPr>
      </w:pPr>
    </w:p>
    <w:p w14:paraId="0F53A053" w14:textId="5CC88237" w:rsidR="002C657A" w:rsidRDefault="002C657A" w:rsidP="00911727">
      <w:pPr>
        <w:jc w:val="center"/>
        <w:rPr>
          <w:b/>
          <w:szCs w:val="24"/>
          <w:lang w:val="en-US"/>
        </w:rPr>
      </w:pPr>
    </w:p>
    <w:p w14:paraId="13386F1F" w14:textId="6CBA9660" w:rsidR="002C657A" w:rsidRDefault="002C657A" w:rsidP="00911727">
      <w:pPr>
        <w:jc w:val="center"/>
        <w:rPr>
          <w:b/>
          <w:szCs w:val="24"/>
          <w:lang w:val="en-US"/>
        </w:rPr>
      </w:pPr>
    </w:p>
    <w:p w14:paraId="4D27D89C" w14:textId="3C483938" w:rsidR="002C657A" w:rsidRDefault="002C657A" w:rsidP="00911727">
      <w:pPr>
        <w:jc w:val="center"/>
        <w:rPr>
          <w:b/>
          <w:szCs w:val="24"/>
          <w:lang w:val="en-US"/>
        </w:rPr>
      </w:pPr>
    </w:p>
    <w:p w14:paraId="39C7DEBA" w14:textId="2D03ECD7" w:rsidR="002C657A" w:rsidRDefault="002C657A" w:rsidP="00911727">
      <w:pPr>
        <w:jc w:val="center"/>
        <w:rPr>
          <w:b/>
          <w:szCs w:val="24"/>
          <w:lang w:val="en-US"/>
        </w:rPr>
      </w:pPr>
    </w:p>
    <w:p w14:paraId="0AA1BB71" w14:textId="76C39BEE" w:rsidR="002C657A" w:rsidRDefault="002C657A" w:rsidP="00911727">
      <w:pPr>
        <w:jc w:val="center"/>
        <w:rPr>
          <w:b/>
          <w:szCs w:val="24"/>
          <w:lang w:val="en-US"/>
        </w:rPr>
      </w:pPr>
    </w:p>
    <w:p w14:paraId="4941FF22" w14:textId="2D0D7B64" w:rsidR="002C657A" w:rsidRDefault="002C657A" w:rsidP="00911727">
      <w:pPr>
        <w:jc w:val="center"/>
        <w:rPr>
          <w:b/>
          <w:szCs w:val="24"/>
          <w:lang w:val="en-US"/>
        </w:rPr>
      </w:pPr>
    </w:p>
    <w:p w14:paraId="79437115" w14:textId="606E674A" w:rsidR="002C657A" w:rsidRDefault="002C657A" w:rsidP="00911727">
      <w:pPr>
        <w:jc w:val="center"/>
        <w:rPr>
          <w:b/>
          <w:szCs w:val="24"/>
          <w:lang w:val="en-US"/>
        </w:rPr>
      </w:pPr>
    </w:p>
    <w:p w14:paraId="067D7ECB" w14:textId="424EC480" w:rsidR="002C657A" w:rsidRDefault="002C657A" w:rsidP="00911727">
      <w:pPr>
        <w:jc w:val="center"/>
        <w:rPr>
          <w:b/>
          <w:szCs w:val="24"/>
          <w:lang w:val="en-US"/>
        </w:rPr>
      </w:pPr>
    </w:p>
    <w:p w14:paraId="62D53B97" w14:textId="5D7D3638" w:rsidR="002C657A" w:rsidRDefault="002C657A" w:rsidP="00911727">
      <w:pPr>
        <w:jc w:val="center"/>
        <w:rPr>
          <w:b/>
          <w:szCs w:val="24"/>
          <w:lang w:val="en-US"/>
        </w:rPr>
      </w:pPr>
    </w:p>
    <w:p w14:paraId="5AD09744" w14:textId="103EE517" w:rsidR="002C657A" w:rsidRDefault="002C657A" w:rsidP="007D7C88">
      <w:pPr>
        <w:rPr>
          <w:b/>
          <w:szCs w:val="24"/>
          <w:lang w:val="en-US"/>
        </w:rPr>
      </w:pPr>
    </w:p>
    <w:p w14:paraId="7B2F850E" w14:textId="7D59D748" w:rsidR="002C657A" w:rsidRDefault="002C657A" w:rsidP="00911727">
      <w:pPr>
        <w:jc w:val="center"/>
        <w:rPr>
          <w:b/>
          <w:szCs w:val="24"/>
          <w:lang w:val="en-US"/>
        </w:rPr>
      </w:pPr>
    </w:p>
    <w:p w14:paraId="7AA4ECC6" w14:textId="77777777" w:rsidR="002C657A" w:rsidRDefault="002C657A" w:rsidP="00911727">
      <w:pPr>
        <w:jc w:val="center"/>
        <w:rPr>
          <w:b/>
          <w:szCs w:val="24"/>
          <w:lang w:val="en-US"/>
        </w:rPr>
      </w:pPr>
    </w:p>
    <w:p w14:paraId="69107DC9" w14:textId="77777777" w:rsidR="002A3685" w:rsidRDefault="002A3685" w:rsidP="00911727">
      <w:pPr>
        <w:jc w:val="center"/>
        <w:rPr>
          <w:b/>
          <w:szCs w:val="24"/>
          <w:lang w:val="en-US"/>
        </w:rPr>
      </w:pPr>
    </w:p>
    <w:p w14:paraId="38B6708C" w14:textId="77777777" w:rsidR="00911727" w:rsidRPr="00900869" w:rsidRDefault="00911727" w:rsidP="00911727">
      <w:pPr>
        <w:jc w:val="center"/>
        <w:rPr>
          <w:b/>
          <w:szCs w:val="24"/>
        </w:rPr>
      </w:pPr>
      <w:r>
        <w:rPr>
          <w:b/>
          <w:szCs w:val="24"/>
          <w:lang w:val="en-US"/>
        </w:rPr>
        <w:t>V</w:t>
      </w:r>
      <w:r>
        <w:rPr>
          <w:b/>
          <w:szCs w:val="24"/>
        </w:rPr>
        <w:t>I</w:t>
      </w:r>
    </w:p>
    <w:p w14:paraId="4A086D3F" w14:textId="77777777" w:rsidR="00911727" w:rsidRPr="00900869" w:rsidRDefault="00911727" w:rsidP="00911727">
      <w:pPr>
        <w:jc w:val="center"/>
        <w:rPr>
          <w:b/>
          <w:szCs w:val="24"/>
        </w:rPr>
      </w:pPr>
    </w:p>
    <w:p w14:paraId="4053E12E" w14:textId="77777777" w:rsidR="002A3685" w:rsidRPr="002A3685" w:rsidRDefault="002A3685" w:rsidP="00911727">
      <w:pPr>
        <w:jc w:val="center"/>
        <w:rPr>
          <w:b/>
          <w:szCs w:val="24"/>
          <w:lang w:val="en-US"/>
        </w:rPr>
      </w:pPr>
    </w:p>
    <w:p w14:paraId="6CF26CA3" w14:textId="77777777" w:rsidR="00911727" w:rsidRPr="00900869" w:rsidRDefault="00911727" w:rsidP="00911727">
      <w:pPr>
        <w:jc w:val="center"/>
        <w:rPr>
          <w:b/>
          <w:szCs w:val="24"/>
        </w:rPr>
      </w:pPr>
      <w:r w:rsidRPr="00900869">
        <w:rPr>
          <w:b/>
          <w:szCs w:val="24"/>
        </w:rPr>
        <w:t>И З Ј А В А</w:t>
      </w:r>
    </w:p>
    <w:p w14:paraId="2B3E9BA2" w14:textId="77777777" w:rsidR="00911727" w:rsidRPr="00900869" w:rsidRDefault="00911727" w:rsidP="00911727">
      <w:pPr>
        <w:jc w:val="center"/>
        <w:rPr>
          <w:b/>
          <w:szCs w:val="24"/>
        </w:rPr>
      </w:pPr>
    </w:p>
    <w:p w14:paraId="1BE5576B" w14:textId="77777777" w:rsidR="00911727" w:rsidRPr="00900869" w:rsidRDefault="00911727" w:rsidP="00911727">
      <w:pPr>
        <w:jc w:val="center"/>
        <w:rPr>
          <w:b/>
          <w:szCs w:val="24"/>
        </w:rPr>
      </w:pPr>
    </w:p>
    <w:p w14:paraId="485754E0" w14:textId="77777777" w:rsidR="00911727" w:rsidRPr="00900869" w:rsidRDefault="00911727" w:rsidP="00911727">
      <w:pPr>
        <w:jc w:val="center"/>
        <w:rPr>
          <w:b/>
          <w:szCs w:val="24"/>
        </w:rPr>
      </w:pPr>
    </w:p>
    <w:p w14:paraId="595FE745" w14:textId="77777777" w:rsidR="00911727" w:rsidRPr="00900869" w:rsidRDefault="00911727" w:rsidP="00911727">
      <w:pPr>
        <w:tabs>
          <w:tab w:val="left" w:pos="1800"/>
        </w:tabs>
        <w:rPr>
          <w:szCs w:val="24"/>
        </w:rPr>
      </w:pPr>
      <w:r w:rsidRPr="00900869">
        <w:rPr>
          <w:szCs w:val="24"/>
        </w:rPr>
        <w:t xml:space="preserve">Којом </w:t>
      </w:r>
      <w:r w:rsidR="007378AC">
        <w:rPr>
          <w:szCs w:val="24"/>
        </w:rPr>
        <w:t>Спроводилац</w:t>
      </w:r>
      <w:r w:rsidRPr="00900869">
        <w:rPr>
          <w:szCs w:val="24"/>
        </w:rPr>
        <w:t>______________________________________________________</w:t>
      </w:r>
    </w:p>
    <w:p w14:paraId="4F38305C" w14:textId="1F049459" w:rsidR="00911727" w:rsidRPr="00900869" w:rsidRDefault="00911727" w:rsidP="00911727">
      <w:pPr>
        <w:tabs>
          <w:tab w:val="left" w:pos="1800"/>
        </w:tabs>
        <w:jc w:val="center"/>
        <w:rPr>
          <w:szCs w:val="24"/>
        </w:rPr>
      </w:pPr>
      <w:r w:rsidRPr="00900869">
        <w:rPr>
          <w:szCs w:val="24"/>
        </w:rPr>
        <w:t xml:space="preserve">(пословно име или скраћени назив </w:t>
      </w:r>
      <w:r w:rsidR="004A1A24">
        <w:rPr>
          <w:szCs w:val="24"/>
        </w:rPr>
        <w:t>Понуђача/Спроводиоца</w:t>
      </w:r>
      <w:r w:rsidRPr="00900869">
        <w:rPr>
          <w:szCs w:val="24"/>
        </w:rPr>
        <w:t>)</w:t>
      </w:r>
    </w:p>
    <w:p w14:paraId="39A421A6" w14:textId="77777777" w:rsidR="00911727" w:rsidRPr="00900869" w:rsidRDefault="00911727" w:rsidP="00911727">
      <w:pPr>
        <w:tabs>
          <w:tab w:val="left" w:pos="1800"/>
        </w:tabs>
        <w:spacing w:line="360" w:lineRule="auto"/>
        <w:rPr>
          <w:szCs w:val="24"/>
        </w:rPr>
      </w:pPr>
    </w:p>
    <w:p w14:paraId="68ABAA2E"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14:paraId="1CAC8E7D" w14:textId="77777777" w:rsidR="00911727" w:rsidRPr="00900869" w:rsidRDefault="00911727" w:rsidP="00911727">
      <w:pPr>
        <w:tabs>
          <w:tab w:val="left" w:pos="1800"/>
        </w:tabs>
        <w:spacing w:line="480" w:lineRule="auto"/>
        <w:rPr>
          <w:szCs w:val="24"/>
        </w:rPr>
      </w:pPr>
    </w:p>
    <w:p w14:paraId="22E31AD8" w14:textId="77777777" w:rsidR="00911727" w:rsidRPr="00900869" w:rsidRDefault="00911727" w:rsidP="00911727">
      <w:pPr>
        <w:tabs>
          <w:tab w:val="left" w:pos="1800"/>
        </w:tabs>
        <w:spacing w:line="480" w:lineRule="auto"/>
        <w:rPr>
          <w:szCs w:val="24"/>
        </w:rPr>
      </w:pPr>
    </w:p>
    <w:p w14:paraId="7D89843E"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5E9EDFE1" w14:textId="77777777" w:rsidTr="00C00120">
        <w:trPr>
          <w:jc w:val="right"/>
        </w:trPr>
        <w:tc>
          <w:tcPr>
            <w:tcW w:w="2520" w:type="dxa"/>
          </w:tcPr>
          <w:p w14:paraId="1FA32C12"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51DE7798"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07C43A3D" w14:textId="77777777" w:rsidTr="00C00120">
        <w:trPr>
          <w:jc w:val="right"/>
        </w:trPr>
        <w:tc>
          <w:tcPr>
            <w:tcW w:w="2520" w:type="dxa"/>
            <w:hideMark/>
          </w:tcPr>
          <w:p w14:paraId="0FFF9687" w14:textId="77777777" w:rsidR="00911727" w:rsidRPr="00900869" w:rsidRDefault="00911727" w:rsidP="00C00120">
            <w:pPr>
              <w:ind w:left="648" w:hanging="10"/>
              <w:rPr>
                <w:rFonts w:eastAsia="Malgun Gothic"/>
                <w:b/>
                <w:color w:val="000000"/>
                <w:szCs w:val="24"/>
                <w:lang w:eastAsia="ko-KR"/>
              </w:rPr>
            </w:pPr>
            <w:r w:rsidRPr="00900869">
              <w:rPr>
                <w:b/>
                <w:szCs w:val="24"/>
              </w:rPr>
              <w:t>М.П.</w:t>
            </w:r>
          </w:p>
        </w:tc>
        <w:tc>
          <w:tcPr>
            <w:tcW w:w="3318" w:type="dxa"/>
          </w:tcPr>
          <w:p w14:paraId="5B3E8013"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490FFD96" w14:textId="77777777" w:rsidTr="00C00120">
        <w:trPr>
          <w:trHeight w:val="567"/>
          <w:jc w:val="right"/>
        </w:trPr>
        <w:tc>
          <w:tcPr>
            <w:tcW w:w="2520" w:type="dxa"/>
          </w:tcPr>
          <w:p w14:paraId="0DFAE7C4"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6D9A071E" w14:textId="77777777" w:rsidR="00911727" w:rsidRPr="00900869" w:rsidRDefault="00911727" w:rsidP="00C00120">
            <w:pPr>
              <w:rPr>
                <w:rFonts w:eastAsia="Malgun Gothic"/>
                <w:color w:val="000000"/>
                <w:szCs w:val="24"/>
                <w:lang w:eastAsia="ko-KR"/>
              </w:rPr>
            </w:pPr>
          </w:p>
        </w:tc>
      </w:tr>
    </w:tbl>
    <w:p w14:paraId="05804EB8" w14:textId="77777777" w:rsidR="00EC5313" w:rsidRDefault="00EC5313" w:rsidP="00911727">
      <w:pPr>
        <w:jc w:val="center"/>
        <w:rPr>
          <w:b/>
          <w:szCs w:val="24"/>
          <w:lang w:val="en-US"/>
        </w:rPr>
      </w:pPr>
    </w:p>
    <w:p w14:paraId="2658998D" w14:textId="77777777" w:rsidR="00EC5313" w:rsidRDefault="00EC5313">
      <w:pPr>
        <w:widowControl/>
        <w:tabs>
          <w:tab w:val="clear" w:pos="1440"/>
        </w:tabs>
        <w:spacing w:after="200" w:line="276" w:lineRule="auto"/>
        <w:jc w:val="left"/>
        <w:rPr>
          <w:b/>
          <w:szCs w:val="24"/>
          <w:lang w:val="en-US"/>
        </w:rPr>
      </w:pPr>
      <w:r>
        <w:rPr>
          <w:b/>
          <w:szCs w:val="24"/>
          <w:lang w:val="en-US"/>
        </w:rPr>
        <w:br w:type="page"/>
      </w:r>
    </w:p>
    <w:p w14:paraId="30076C3F" w14:textId="77777777" w:rsidR="002A3685" w:rsidRDefault="002A3685" w:rsidP="00EC5313">
      <w:pPr>
        <w:spacing w:before="640"/>
        <w:jc w:val="center"/>
        <w:rPr>
          <w:b/>
          <w:szCs w:val="24"/>
          <w:lang w:val="en-US"/>
        </w:rPr>
      </w:pPr>
    </w:p>
    <w:p w14:paraId="27D0854E" w14:textId="77777777" w:rsidR="00911727" w:rsidRPr="00900869" w:rsidRDefault="00911727" w:rsidP="00EC5313">
      <w:pPr>
        <w:spacing w:before="640"/>
        <w:jc w:val="center"/>
        <w:rPr>
          <w:b/>
          <w:szCs w:val="24"/>
        </w:rPr>
      </w:pPr>
      <w:r>
        <w:rPr>
          <w:b/>
          <w:szCs w:val="24"/>
          <w:lang w:val="en-US"/>
        </w:rPr>
        <w:t>VII</w:t>
      </w:r>
    </w:p>
    <w:p w14:paraId="0596C1B4" w14:textId="77777777" w:rsidR="00911727" w:rsidRDefault="00911727" w:rsidP="00911727">
      <w:pPr>
        <w:jc w:val="center"/>
        <w:rPr>
          <w:b/>
          <w:szCs w:val="24"/>
        </w:rPr>
      </w:pPr>
    </w:p>
    <w:p w14:paraId="0391CAFF" w14:textId="77777777" w:rsidR="00EC5313" w:rsidRDefault="00EC5313" w:rsidP="00911727">
      <w:pPr>
        <w:jc w:val="center"/>
        <w:rPr>
          <w:b/>
          <w:szCs w:val="24"/>
        </w:rPr>
      </w:pPr>
    </w:p>
    <w:p w14:paraId="0B253962" w14:textId="77777777" w:rsidR="00EC5313" w:rsidRPr="00900869" w:rsidRDefault="00EC5313" w:rsidP="00633720">
      <w:pPr>
        <w:rPr>
          <w:b/>
          <w:szCs w:val="24"/>
        </w:rPr>
      </w:pPr>
    </w:p>
    <w:p w14:paraId="2E17268A" w14:textId="77777777" w:rsidR="00911727" w:rsidRPr="00900869" w:rsidRDefault="00911727" w:rsidP="00911727">
      <w:pPr>
        <w:jc w:val="center"/>
        <w:rPr>
          <w:b/>
          <w:szCs w:val="24"/>
        </w:rPr>
      </w:pPr>
      <w:r w:rsidRPr="00900869">
        <w:rPr>
          <w:b/>
          <w:szCs w:val="24"/>
        </w:rPr>
        <w:t>И З Ј А В А</w:t>
      </w:r>
    </w:p>
    <w:p w14:paraId="492E4FFA" w14:textId="77777777" w:rsidR="00911727" w:rsidRPr="00900869" w:rsidRDefault="00911727" w:rsidP="00911727">
      <w:pPr>
        <w:jc w:val="center"/>
        <w:rPr>
          <w:b/>
          <w:szCs w:val="24"/>
        </w:rPr>
      </w:pPr>
    </w:p>
    <w:p w14:paraId="10BF0D7A" w14:textId="77777777" w:rsidR="00911727" w:rsidRPr="00900869" w:rsidRDefault="00911727" w:rsidP="00911727">
      <w:pPr>
        <w:jc w:val="center"/>
        <w:rPr>
          <w:b/>
          <w:szCs w:val="24"/>
        </w:rPr>
      </w:pPr>
    </w:p>
    <w:p w14:paraId="0C74CB21" w14:textId="77777777" w:rsidR="00911727" w:rsidRPr="00900869" w:rsidRDefault="00911727" w:rsidP="00911727">
      <w:pPr>
        <w:jc w:val="center"/>
        <w:rPr>
          <w:b/>
          <w:szCs w:val="24"/>
        </w:rPr>
      </w:pPr>
    </w:p>
    <w:p w14:paraId="77A1613D" w14:textId="77777777" w:rsidR="00911727" w:rsidRPr="00900869" w:rsidRDefault="00911727" w:rsidP="00911727">
      <w:pPr>
        <w:tabs>
          <w:tab w:val="left" w:pos="1800"/>
        </w:tabs>
        <w:rPr>
          <w:szCs w:val="24"/>
        </w:rPr>
      </w:pPr>
      <w:r w:rsidRPr="00900869">
        <w:rPr>
          <w:szCs w:val="24"/>
        </w:rPr>
        <w:t xml:space="preserve">Којом </w:t>
      </w:r>
      <w:r w:rsidR="007378AC">
        <w:rPr>
          <w:szCs w:val="24"/>
        </w:rPr>
        <w:t>Спроводилац</w:t>
      </w:r>
      <w:r w:rsidRPr="00900869">
        <w:rPr>
          <w:szCs w:val="24"/>
        </w:rPr>
        <w:t>______________________________________________________</w:t>
      </w:r>
    </w:p>
    <w:p w14:paraId="051C6078" w14:textId="64296AFC" w:rsidR="00911727" w:rsidRPr="00900869" w:rsidRDefault="00911727" w:rsidP="00911727">
      <w:pPr>
        <w:tabs>
          <w:tab w:val="left" w:pos="1800"/>
        </w:tabs>
        <w:jc w:val="center"/>
        <w:rPr>
          <w:szCs w:val="24"/>
        </w:rPr>
      </w:pPr>
      <w:r w:rsidRPr="00900869">
        <w:rPr>
          <w:szCs w:val="24"/>
        </w:rPr>
        <w:t>(пословно име или скраћени назив</w:t>
      </w:r>
      <w:r w:rsidR="004A1A24">
        <w:rPr>
          <w:szCs w:val="24"/>
        </w:rPr>
        <w:t xml:space="preserve"> </w:t>
      </w:r>
      <w:r w:rsidR="004A1A24">
        <w:rPr>
          <w:szCs w:val="24"/>
        </w:rPr>
        <w:t>Понуђача/Спроводиоца</w:t>
      </w:r>
      <w:r w:rsidRPr="00900869">
        <w:rPr>
          <w:szCs w:val="24"/>
        </w:rPr>
        <w:t>)</w:t>
      </w:r>
    </w:p>
    <w:p w14:paraId="2CAD8016" w14:textId="77777777" w:rsidR="00911727" w:rsidRPr="00900869" w:rsidRDefault="00911727" w:rsidP="00911727">
      <w:pPr>
        <w:tabs>
          <w:tab w:val="left" w:pos="1800"/>
        </w:tabs>
        <w:spacing w:line="360" w:lineRule="auto"/>
        <w:rPr>
          <w:szCs w:val="24"/>
        </w:rPr>
      </w:pPr>
    </w:p>
    <w:p w14:paraId="17179114"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7E2571DF" w14:textId="77777777" w:rsidR="00911727" w:rsidRPr="00900869" w:rsidRDefault="00911727" w:rsidP="00911727">
      <w:pPr>
        <w:rPr>
          <w:szCs w:val="24"/>
        </w:rPr>
      </w:pPr>
    </w:p>
    <w:p w14:paraId="7D8E6E65" w14:textId="77777777" w:rsidR="00911727" w:rsidRPr="00900869" w:rsidRDefault="00911727" w:rsidP="00911727">
      <w:pPr>
        <w:rPr>
          <w:szCs w:val="24"/>
        </w:rPr>
      </w:pPr>
    </w:p>
    <w:p w14:paraId="5C2E1898" w14:textId="77777777" w:rsidR="00911727" w:rsidRPr="00900869" w:rsidRDefault="00911727" w:rsidP="00911727">
      <w:pPr>
        <w:tabs>
          <w:tab w:val="left" w:pos="1800"/>
        </w:tabs>
        <w:spacing w:line="480" w:lineRule="auto"/>
        <w:rPr>
          <w:szCs w:val="24"/>
        </w:rPr>
      </w:pPr>
    </w:p>
    <w:p w14:paraId="6F725B74"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5DE9771F" w14:textId="77777777" w:rsidTr="00C00120">
        <w:trPr>
          <w:jc w:val="right"/>
        </w:trPr>
        <w:tc>
          <w:tcPr>
            <w:tcW w:w="2520" w:type="dxa"/>
          </w:tcPr>
          <w:p w14:paraId="112B61FC"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485AC94D"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1EFE9E65" w14:textId="77777777" w:rsidTr="00C00120">
        <w:trPr>
          <w:jc w:val="right"/>
        </w:trPr>
        <w:tc>
          <w:tcPr>
            <w:tcW w:w="2520" w:type="dxa"/>
            <w:hideMark/>
          </w:tcPr>
          <w:p w14:paraId="608BCC88" w14:textId="77777777" w:rsidR="00911727" w:rsidRPr="00900869" w:rsidRDefault="00911727" w:rsidP="00C00120">
            <w:pPr>
              <w:rPr>
                <w:rFonts w:eastAsia="Malgun Gothic"/>
                <w:b/>
                <w:color w:val="000000"/>
                <w:szCs w:val="24"/>
                <w:lang w:eastAsia="ko-KR"/>
              </w:rPr>
            </w:pPr>
            <w:r w:rsidRPr="00900869">
              <w:rPr>
                <w:b/>
                <w:szCs w:val="24"/>
              </w:rPr>
              <w:t xml:space="preserve">       М.П.</w:t>
            </w:r>
          </w:p>
        </w:tc>
        <w:tc>
          <w:tcPr>
            <w:tcW w:w="3318" w:type="dxa"/>
          </w:tcPr>
          <w:p w14:paraId="6E32694D"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73990BF2" w14:textId="77777777" w:rsidTr="00C00120">
        <w:trPr>
          <w:trHeight w:val="567"/>
          <w:jc w:val="right"/>
        </w:trPr>
        <w:tc>
          <w:tcPr>
            <w:tcW w:w="2520" w:type="dxa"/>
          </w:tcPr>
          <w:p w14:paraId="290F4011"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49198891" w14:textId="77777777" w:rsidR="00911727" w:rsidRPr="00900869" w:rsidRDefault="00911727" w:rsidP="00C00120">
            <w:pPr>
              <w:ind w:left="648" w:hanging="10"/>
              <w:jc w:val="center"/>
              <w:rPr>
                <w:rFonts w:eastAsia="Malgun Gothic"/>
                <w:color w:val="000000"/>
                <w:szCs w:val="24"/>
                <w:lang w:eastAsia="ko-KR"/>
              </w:rPr>
            </w:pPr>
          </w:p>
        </w:tc>
      </w:tr>
    </w:tbl>
    <w:p w14:paraId="516C4AFC" w14:textId="77777777" w:rsidR="00911727" w:rsidRPr="00900869" w:rsidRDefault="00911727" w:rsidP="00911727">
      <w:pPr>
        <w:rPr>
          <w:rFonts w:eastAsia="Malgun Gothic"/>
          <w:b/>
          <w:color w:val="000000"/>
          <w:szCs w:val="24"/>
          <w:lang w:eastAsia="ko-KR"/>
        </w:rPr>
      </w:pPr>
    </w:p>
    <w:p w14:paraId="428579FE" w14:textId="77777777" w:rsidR="00911727" w:rsidRPr="00900869" w:rsidRDefault="00911727" w:rsidP="00911727">
      <w:pPr>
        <w:rPr>
          <w:szCs w:val="24"/>
        </w:rPr>
      </w:pPr>
    </w:p>
    <w:p w14:paraId="15A5D3F3" w14:textId="77777777" w:rsidR="00911727" w:rsidRPr="00900869" w:rsidRDefault="00911727" w:rsidP="00911727">
      <w:pPr>
        <w:rPr>
          <w:szCs w:val="24"/>
        </w:rPr>
      </w:pPr>
    </w:p>
    <w:p w14:paraId="15C0E07B" w14:textId="77777777" w:rsidR="00911727" w:rsidRPr="00900869" w:rsidRDefault="00911727" w:rsidP="00911727">
      <w:pPr>
        <w:rPr>
          <w:szCs w:val="24"/>
        </w:rPr>
      </w:pPr>
    </w:p>
    <w:p w14:paraId="237081F0" w14:textId="77777777" w:rsidR="00911727" w:rsidRPr="00900869" w:rsidRDefault="00911727" w:rsidP="00911727">
      <w:pPr>
        <w:rPr>
          <w:szCs w:val="24"/>
        </w:rPr>
      </w:pPr>
    </w:p>
    <w:p w14:paraId="2E3590F5" w14:textId="77777777" w:rsidR="00911727" w:rsidRPr="00900869" w:rsidRDefault="00911727" w:rsidP="00911727">
      <w:pPr>
        <w:rPr>
          <w:szCs w:val="24"/>
        </w:rPr>
      </w:pPr>
    </w:p>
    <w:p w14:paraId="5806C664" w14:textId="77777777" w:rsidR="00911727" w:rsidRDefault="00911727" w:rsidP="00911727">
      <w:pPr>
        <w:rPr>
          <w:szCs w:val="24"/>
          <w:lang w:val="en-US"/>
        </w:rPr>
      </w:pPr>
    </w:p>
    <w:p w14:paraId="16F5DDCC" w14:textId="77777777" w:rsidR="00911727" w:rsidRDefault="00911727" w:rsidP="00911727">
      <w:pPr>
        <w:rPr>
          <w:szCs w:val="24"/>
          <w:lang w:val="en-US"/>
        </w:rPr>
      </w:pPr>
    </w:p>
    <w:p w14:paraId="714A8B10" w14:textId="77777777" w:rsidR="00911727" w:rsidRDefault="00911727" w:rsidP="00911727">
      <w:pPr>
        <w:rPr>
          <w:szCs w:val="24"/>
          <w:lang w:val="en-US"/>
        </w:rPr>
      </w:pPr>
    </w:p>
    <w:p w14:paraId="53C5C83E" w14:textId="77777777" w:rsidR="00911727" w:rsidRDefault="00911727" w:rsidP="00911727">
      <w:pPr>
        <w:rPr>
          <w:szCs w:val="24"/>
          <w:lang w:val="en-US"/>
        </w:rPr>
      </w:pPr>
    </w:p>
    <w:p w14:paraId="659FCDDC" w14:textId="77777777" w:rsidR="00911727" w:rsidRDefault="00911727" w:rsidP="00911727">
      <w:pPr>
        <w:rPr>
          <w:szCs w:val="24"/>
          <w:lang w:val="en-US"/>
        </w:rPr>
      </w:pPr>
    </w:p>
    <w:p w14:paraId="3EA95ADF" w14:textId="77777777" w:rsidR="00911727" w:rsidRDefault="00911727" w:rsidP="00911727">
      <w:pPr>
        <w:rPr>
          <w:szCs w:val="24"/>
          <w:lang w:val="en-US"/>
        </w:rPr>
      </w:pPr>
    </w:p>
    <w:p w14:paraId="020FF0B6" w14:textId="77777777" w:rsidR="00911727" w:rsidRDefault="00911727" w:rsidP="00911727">
      <w:pPr>
        <w:rPr>
          <w:szCs w:val="24"/>
          <w:lang w:val="en-US"/>
        </w:rPr>
      </w:pPr>
    </w:p>
    <w:p w14:paraId="38922579" w14:textId="77777777" w:rsidR="00633720" w:rsidRDefault="00633720" w:rsidP="00911727">
      <w:pPr>
        <w:rPr>
          <w:szCs w:val="24"/>
          <w:lang w:val="en-US"/>
        </w:rPr>
      </w:pPr>
    </w:p>
    <w:p w14:paraId="59B46501" w14:textId="77777777" w:rsidR="00633720" w:rsidRDefault="00633720" w:rsidP="00911727">
      <w:pPr>
        <w:rPr>
          <w:szCs w:val="24"/>
          <w:lang w:val="en-US"/>
        </w:rPr>
      </w:pPr>
    </w:p>
    <w:p w14:paraId="7893C43B" w14:textId="77777777" w:rsidR="00911727" w:rsidRDefault="00911727" w:rsidP="00911727">
      <w:pPr>
        <w:rPr>
          <w:szCs w:val="24"/>
          <w:lang w:val="en-US"/>
        </w:rPr>
      </w:pPr>
    </w:p>
    <w:p w14:paraId="57DC08B6" w14:textId="77777777" w:rsidR="00911727" w:rsidRDefault="00911727" w:rsidP="00911727">
      <w:pPr>
        <w:rPr>
          <w:szCs w:val="24"/>
          <w:lang w:val="en-US"/>
        </w:rPr>
      </w:pPr>
    </w:p>
    <w:p w14:paraId="2F4722EF" w14:textId="77777777" w:rsidR="00911727" w:rsidRDefault="00911727" w:rsidP="00911727">
      <w:pPr>
        <w:rPr>
          <w:szCs w:val="24"/>
          <w:lang w:val="en-US"/>
        </w:rPr>
      </w:pPr>
    </w:p>
    <w:p w14:paraId="5713E51E" w14:textId="77777777" w:rsidR="00911727" w:rsidRDefault="00911727" w:rsidP="00911727">
      <w:pPr>
        <w:jc w:val="center"/>
        <w:rPr>
          <w:b/>
          <w:szCs w:val="24"/>
        </w:rPr>
      </w:pPr>
      <w:r>
        <w:rPr>
          <w:b/>
          <w:szCs w:val="24"/>
          <w:lang w:val="en-US"/>
        </w:rPr>
        <w:t>VII</w:t>
      </w:r>
      <w:r>
        <w:rPr>
          <w:b/>
          <w:szCs w:val="24"/>
        </w:rPr>
        <w:t>I</w:t>
      </w:r>
    </w:p>
    <w:p w14:paraId="314995E1" w14:textId="77777777" w:rsidR="00EC5313" w:rsidRDefault="00EC5313" w:rsidP="00911727">
      <w:pPr>
        <w:jc w:val="center"/>
        <w:rPr>
          <w:b/>
          <w:szCs w:val="24"/>
        </w:rPr>
      </w:pPr>
    </w:p>
    <w:p w14:paraId="6F079461" w14:textId="77777777" w:rsidR="00911727" w:rsidRPr="00A13E89" w:rsidRDefault="00911727" w:rsidP="00633720">
      <w:pPr>
        <w:rPr>
          <w:b/>
          <w:szCs w:val="24"/>
        </w:rPr>
      </w:pPr>
    </w:p>
    <w:p w14:paraId="10D43D8F" w14:textId="77777777" w:rsidR="00911727" w:rsidRPr="00900869" w:rsidRDefault="00911727" w:rsidP="00911727">
      <w:pPr>
        <w:jc w:val="center"/>
        <w:rPr>
          <w:b/>
          <w:szCs w:val="24"/>
        </w:rPr>
      </w:pPr>
    </w:p>
    <w:p w14:paraId="394A5537" w14:textId="77777777" w:rsidR="00911727" w:rsidRPr="00900869" w:rsidRDefault="00911727" w:rsidP="00911727">
      <w:pPr>
        <w:jc w:val="center"/>
        <w:rPr>
          <w:b/>
          <w:szCs w:val="24"/>
        </w:rPr>
      </w:pPr>
      <w:r w:rsidRPr="00900869">
        <w:rPr>
          <w:b/>
          <w:szCs w:val="24"/>
        </w:rPr>
        <w:t>И З Ј А В А</w:t>
      </w:r>
    </w:p>
    <w:p w14:paraId="73B3F6A5" w14:textId="77777777" w:rsidR="00911727" w:rsidRPr="00900869" w:rsidRDefault="00911727" w:rsidP="00911727">
      <w:pPr>
        <w:jc w:val="center"/>
        <w:rPr>
          <w:b/>
          <w:szCs w:val="24"/>
        </w:rPr>
      </w:pPr>
      <w:r w:rsidRPr="00900869">
        <w:rPr>
          <w:b/>
          <w:szCs w:val="24"/>
        </w:rPr>
        <w:t xml:space="preserve">(уколико </w:t>
      </w:r>
      <w:r w:rsidR="007378AC">
        <w:rPr>
          <w:b/>
          <w:szCs w:val="24"/>
        </w:rPr>
        <w:t>Спроводилац</w:t>
      </w:r>
      <w:r w:rsidRPr="00900869">
        <w:rPr>
          <w:b/>
          <w:szCs w:val="24"/>
        </w:rPr>
        <w:t xml:space="preserve"> подноси понуду са подизвођачем)</w:t>
      </w:r>
    </w:p>
    <w:p w14:paraId="5A0A05B6" w14:textId="77777777" w:rsidR="00911727" w:rsidRPr="00900869" w:rsidRDefault="00911727" w:rsidP="00911727">
      <w:pPr>
        <w:jc w:val="center"/>
        <w:rPr>
          <w:b/>
          <w:szCs w:val="24"/>
        </w:rPr>
      </w:pPr>
    </w:p>
    <w:p w14:paraId="4D89F500" w14:textId="77777777" w:rsidR="00911727" w:rsidRPr="00900869" w:rsidRDefault="00911727" w:rsidP="00911727">
      <w:pPr>
        <w:jc w:val="center"/>
        <w:rPr>
          <w:b/>
          <w:szCs w:val="24"/>
        </w:rPr>
      </w:pPr>
    </w:p>
    <w:p w14:paraId="4088F1B1" w14:textId="77777777" w:rsidR="00911727" w:rsidRPr="00900869" w:rsidRDefault="00911727" w:rsidP="00911727">
      <w:pPr>
        <w:jc w:val="center"/>
        <w:rPr>
          <w:b/>
          <w:szCs w:val="24"/>
        </w:rPr>
      </w:pPr>
    </w:p>
    <w:p w14:paraId="60ACF455" w14:textId="77777777" w:rsidR="00911727" w:rsidRPr="00900869" w:rsidRDefault="00911727" w:rsidP="00911727">
      <w:pPr>
        <w:jc w:val="center"/>
        <w:rPr>
          <w:b/>
          <w:szCs w:val="24"/>
        </w:rPr>
      </w:pPr>
    </w:p>
    <w:p w14:paraId="66264355" w14:textId="77777777" w:rsidR="00911727" w:rsidRPr="00900869" w:rsidRDefault="00911727" w:rsidP="00911727">
      <w:pPr>
        <w:tabs>
          <w:tab w:val="left" w:pos="1800"/>
        </w:tabs>
        <w:rPr>
          <w:szCs w:val="24"/>
        </w:rPr>
      </w:pPr>
      <w:r w:rsidRPr="00900869">
        <w:rPr>
          <w:szCs w:val="24"/>
        </w:rPr>
        <w:t xml:space="preserve">Којом </w:t>
      </w:r>
      <w:r w:rsidR="007378AC">
        <w:rPr>
          <w:szCs w:val="24"/>
        </w:rPr>
        <w:t>Спроводилац</w:t>
      </w:r>
      <w:r w:rsidRPr="00900869">
        <w:rPr>
          <w:szCs w:val="24"/>
        </w:rPr>
        <w:t xml:space="preserve"> _________________________________________________________</w:t>
      </w:r>
    </w:p>
    <w:p w14:paraId="64F207A4" w14:textId="4EFF3E33" w:rsidR="00911727" w:rsidRPr="00900869" w:rsidRDefault="00911727" w:rsidP="00911727">
      <w:pPr>
        <w:tabs>
          <w:tab w:val="left" w:pos="1800"/>
        </w:tabs>
        <w:rPr>
          <w:szCs w:val="24"/>
        </w:rPr>
      </w:pPr>
      <w:r w:rsidRPr="00900869">
        <w:rPr>
          <w:szCs w:val="24"/>
        </w:rPr>
        <w:t xml:space="preserve">(пословно име или скраћени назив </w:t>
      </w:r>
      <w:r w:rsidR="004A1A24">
        <w:rPr>
          <w:szCs w:val="24"/>
        </w:rPr>
        <w:t>Понуђача/Спроводиоца</w:t>
      </w:r>
      <w:r w:rsidRPr="00900869">
        <w:rPr>
          <w:szCs w:val="24"/>
        </w:rPr>
        <w:t>)</w:t>
      </w:r>
    </w:p>
    <w:p w14:paraId="341C10C5" w14:textId="77777777" w:rsidR="00911727" w:rsidRPr="00900869" w:rsidRDefault="00911727" w:rsidP="00911727">
      <w:pPr>
        <w:tabs>
          <w:tab w:val="left" w:pos="1800"/>
        </w:tabs>
        <w:spacing w:line="360" w:lineRule="auto"/>
        <w:rPr>
          <w:szCs w:val="24"/>
        </w:rPr>
      </w:pPr>
    </w:p>
    <w:p w14:paraId="33BC2883" w14:textId="77777777" w:rsidR="00911727" w:rsidRPr="00900869" w:rsidRDefault="00911727" w:rsidP="00911727">
      <w:pPr>
        <w:tabs>
          <w:tab w:val="left" w:pos="1800"/>
        </w:tabs>
        <w:spacing w:line="360" w:lineRule="auto"/>
        <w:rPr>
          <w:szCs w:val="24"/>
        </w:rPr>
      </w:pPr>
    </w:p>
    <w:p w14:paraId="546B065A" w14:textId="77777777"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је </w:t>
      </w:r>
      <w:r w:rsidRPr="00900869">
        <w:rPr>
          <w:b/>
          <w:i/>
          <w:szCs w:val="24"/>
        </w:rPr>
        <w:t>подизвођач</w:t>
      </w:r>
      <w:r w:rsidRPr="00900869">
        <w:rPr>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14:paraId="28DF7F97"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212E95FB" w14:textId="77777777" w:rsidR="00911727" w:rsidRPr="00900869" w:rsidRDefault="00911727" w:rsidP="00911727">
      <w:pPr>
        <w:tabs>
          <w:tab w:val="left" w:pos="1800"/>
        </w:tabs>
        <w:spacing w:line="360" w:lineRule="auto"/>
        <w:rPr>
          <w:szCs w:val="24"/>
        </w:rPr>
      </w:pPr>
    </w:p>
    <w:p w14:paraId="133C74A9" w14:textId="77777777" w:rsidR="00911727" w:rsidRPr="00900869" w:rsidRDefault="00911727" w:rsidP="00911727">
      <w:pPr>
        <w:tabs>
          <w:tab w:val="left" w:pos="1800"/>
        </w:tabs>
        <w:spacing w:line="360" w:lineRule="auto"/>
        <w:rPr>
          <w:szCs w:val="24"/>
        </w:rPr>
      </w:pPr>
    </w:p>
    <w:p w14:paraId="11542CE6"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1129BF6F" w14:textId="77777777" w:rsidTr="00C00120">
        <w:trPr>
          <w:jc w:val="right"/>
        </w:trPr>
        <w:tc>
          <w:tcPr>
            <w:tcW w:w="2520" w:type="dxa"/>
          </w:tcPr>
          <w:p w14:paraId="654B1B31"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0D5F0404"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34EBAC32" w14:textId="77777777" w:rsidTr="00C00120">
        <w:trPr>
          <w:jc w:val="right"/>
        </w:trPr>
        <w:tc>
          <w:tcPr>
            <w:tcW w:w="2520" w:type="dxa"/>
            <w:hideMark/>
          </w:tcPr>
          <w:p w14:paraId="09A1BEB9" w14:textId="77777777"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14:paraId="1D1E77EE"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0BAF3C67" w14:textId="77777777" w:rsidTr="00C00120">
        <w:trPr>
          <w:trHeight w:val="567"/>
          <w:jc w:val="right"/>
        </w:trPr>
        <w:tc>
          <w:tcPr>
            <w:tcW w:w="2520" w:type="dxa"/>
          </w:tcPr>
          <w:p w14:paraId="5039BF9F"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52791F36" w14:textId="77777777" w:rsidR="00911727" w:rsidRPr="00900869" w:rsidRDefault="00911727" w:rsidP="00C00120">
            <w:pPr>
              <w:ind w:left="648" w:hanging="10"/>
              <w:jc w:val="center"/>
              <w:rPr>
                <w:rFonts w:eastAsia="Malgun Gothic"/>
                <w:color w:val="000000"/>
                <w:szCs w:val="24"/>
                <w:lang w:eastAsia="ko-KR"/>
              </w:rPr>
            </w:pPr>
          </w:p>
        </w:tc>
      </w:tr>
    </w:tbl>
    <w:p w14:paraId="5CACF077" w14:textId="77777777" w:rsidR="00911727" w:rsidRDefault="00911727" w:rsidP="00911727">
      <w:pPr>
        <w:rPr>
          <w:szCs w:val="24"/>
        </w:rPr>
      </w:pPr>
    </w:p>
    <w:p w14:paraId="7191F625" w14:textId="77777777" w:rsidR="00911727" w:rsidRPr="00900869" w:rsidRDefault="00911727" w:rsidP="00911727">
      <w:pPr>
        <w:rPr>
          <w:szCs w:val="24"/>
        </w:rPr>
      </w:pPr>
    </w:p>
    <w:p w14:paraId="079CDF62" w14:textId="77777777" w:rsidR="00911727" w:rsidRPr="00900869" w:rsidRDefault="00911727" w:rsidP="00911727">
      <w:pPr>
        <w:rPr>
          <w:szCs w:val="24"/>
        </w:rPr>
      </w:pPr>
    </w:p>
    <w:p w14:paraId="2832627C" w14:textId="77777777" w:rsidR="00911727" w:rsidRPr="00900869" w:rsidRDefault="00911727" w:rsidP="00911727">
      <w:pPr>
        <w:jc w:val="center"/>
        <w:rPr>
          <w:b/>
          <w:szCs w:val="24"/>
        </w:rPr>
      </w:pPr>
    </w:p>
    <w:p w14:paraId="2FF8E525" w14:textId="77777777" w:rsidR="00911727" w:rsidRDefault="00911727" w:rsidP="00911727">
      <w:pPr>
        <w:jc w:val="center"/>
        <w:rPr>
          <w:b/>
          <w:szCs w:val="24"/>
          <w:lang w:val="en-US"/>
        </w:rPr>
      </w:pPr>
    </w:p>
    <w:p w14:paraId="7A7B9BD2" w14:textId="77777777" w:rsidR="00911727" w:rsidRDefault="00911727" w:rsidP="00911727">
      <w:pPr>
        <w:jc w:val="center"/>
        <w:rPr>
          <w:b/>
          <w:szCs w:val="24"/>
          <w:lang w:val="en-US"/>
        </w:rPr>
      </w:pPr>
    </w:p>
    <w:p w14:paraId="7315D041" w14:textId="77777777" w:rsidR="00911727" w:rsidRDefault="00911727" w:rsidP="00911727">
      <w:pPr>
        <w:jc w:val="center"/>
        <w:rPr>
          <w:b/>
          <w:szCs w:val="24"/>
          <w:lang w:val="en-US"/>
        </w:rPr>
      </w:pPr>
    </w:p>
    <w:p w14:paraId="26E34F51" w14:textId="77777777" w:rsidR="00911727" w:rsidRDefault="00911727" w:rsidP="00911727">
      <w:pPr>
        <w:jc w:val="center"/>
        <w:rPr>
          <w:b/>
          <w:szCs w:val="24"/>
          <w:lang w:val="en-US"/>
        </w:rPr>
      </w:pPr>
    </w:p>
    <w:p w14:paraId="79669A15" w14:textId="77777777" w:rsidR="00911727" w:rsidRDefault="00911727" w:rsidP="00911727">
      <w:pPr>
        <w:jc w:val="center"/>
        <w:rPr>
          <w:b/>
          <w:szCs w:val="24"/>
          <w:lang w:val="en-US"/>
        </w:rPr>
      </w:pPr>
    </w:p>
    <w:p w14:paraId="703218A7" w14:textId="77777777" w:rsidR="00911727" w:rsidRDefault="00911727" w:rsidP="00911727">
      <w:pPr>
        <w:jc w:val="center"/>
        <w:rPr>
          <w:b/>
          <w:szCs w:val="24"/>
          <w:lang w:val="en-US"/>
        </w:rPr>
      </w:pPr>
    </w:p>
    <w:p w14:paraId="4CE8B6C7" w14:textId="77777777" w:rsidR="00911727" w:rsidRDefault="00911727" w:rsidP="00911727">
      <w:pPr>
        <w:jc w:val="center"/>
        <w:rPr>
          <w:b/>
          <w:szCs w:val="24"/>
          <w:lang w:val="en-US"/>
        </w:rPr>
      </w:pPr>
    </w:p>
    <w:p w14:paraId="16B8D0BB" w14:textId="77777777" w:rsidR="00911727" w:rsidRDefault="00911727" w:rsidP="00911727">
      <w:pPr>
        <w:jc w:val="center"/>
        <w:rPr>
          <w:b/>
          <w:szCs w:val="24"/>
          <w:lang w:val="en-US"/>
        </w:rPr>
      </w:pPr>
    </w:p>
    <w:p w14:paraId="4B2C40A4" w14:textId="77777777" w:rsidR="00911727" w:rsidRDefault="00911727" w:rsidP="00911727">
      <w:pPr>
        <w:jc w:val="center"/>
        <w:rPr>
          <w:b/>
          <w:szCs w:val="24"/>
          <w:lang w:val="en-US"/>
        </w:rPr>
      </w:pPr>
    </w:p>
    <w:p w14:paraId="7BB8C1F2" w14:textId="77777777" w:rsidR="00911727" w:rsidRDefault="00911727" w:rsidP="00911727">
      <w:pPr>
        <w:jc w:val="center"/>
        <w:rPr>
          <w:b/>
          <w:szCs w:val="24"/>
          <w:lang w:val="en-US"/>
        </w:rPr>
      </w:pPr>
    </w:p>
    <w:p w14:paraId="79F5501B" w14:textId="77777777" w:rsidR="00911727" w:rsidRDefault="00911727" w:rsidP="00911727">
      <w:pPr>
        <w:jc w:val="center"/>
        <w:rPr>
          <w:b/>
          <w:szCs w:val="24"/>
          <w:lang w:val="en-US"/>
        </w:rPr>
      </w:pPr>
    </w:p>
    <w:p w14:paraId="530F0AED" w14:textId="77777777" w:rsidR="00911727" w:rsidRDefault="00911727" w:rsidP="00911727">
      <w:pPr>
        <w:jc w:val="center"/>
        <w:rPr>
          <w:b/>
          <w:szCs w:val="24"/>
        </w:rPr>
      </w:pPr>
      <w:r>
        <w:rPr>
          <w:b/>
          <w:szCs w:val="24"/>
          <w:lang w:val="en-US"/>
        </w:rPr>
        <w:t>I</w:t>
      </w:r>
      <w:r>
        <w:rPr>
          <w:b/>
          <w:szCs w:val="24"/>
        </w:rPr>
        <w:t>X</w:t>
      </w:r>
    </w:p>
    <w:p w14:paraId="03230E54" w14:textId="77777777" w:rsidR="00911727" w:rsidRPr="00A13E89" w:rsidRDefault="00911727" w:rsidP="00911727">
      <w:pPr>
        <w:jc w:val="center"/>
        <w:rPr>
          <w:b/>
          <w:szCs w:val="24"/>
        </w:rPr>
      </w:pPr>
    </w:p>
    <w:p w14:paraId="72E95307" w14:textId="77777777" w:rsidR="00911727" w:rsidRPr="00900869" w:rsidRDefault="00911727" w:rsidP="00911727">
      <w:pPr>
        <w:jc w:val="center"/>
        <w:rPr>
          <w:b/>
          <w:szCs w:val="24"/>
        </w:rPr>
      </w:pPr>
    </w:p>
    <w:p w14:paraId="7C231B51" w14:textId="77777777" w:rsidR="00911727" w:rsidRPr="00900869" w:rsidRDefault="00911727" w:rsidP="00911727">
      <w:pPr>
        <w:jc w:val="center"/>
        <w:rPr>
          <w:b/>
          <w:szCs w:val="24"/>
        </w:rPr>
      </w:pPr>
      <w:r w:rsidRPr="00900869">
        <w:rPr>
          <w:b/>
          <w:szCs w:val="24"/>
        </w:rPr>
        <w:t>И З Ј А В А</w:t>
      </w:r>
    </w:p>
    <w:p w14:paraId="69DBF938" w14:textId="77777777" w:rsidR="00911727" w:rsidRPr="00900869" w:rsidRDefault="00911727" w:rsidP="00911727">
      <w:pPr>
        <w:jc w:val="center"/>
        <w:rPr>
          <w:b/>
          <w:szCs w:val="24"/>
        </w:rPr>
      </w:pPr>
      <w:r w:rsidRPr="00900869">
        <w:rPr>
          <w:b/>
          <w:szCs w:val="24"/>
        </w:rPr>
        <w:t xml:space="preserve">(уколико </w:t>
      </w:r>
      <w:r w:rsidR="007378AC">
        <w:rPr>
          <w:b/>
          <w:szCs w:val="24"/>
        </w:rPr>
        <w:t>Спроводилац</w:t>
      </w:r>
      <w:r w:rsidRPr="00900869">
        <w:rPr>
          <w:b/>
          <w:szCs w:val="24"/>
        </w:rPr>
        <w:t xml:space="preserve"> подноси понуду са подизвођачем)</w:t>
      </w:r>
    </w:p>
    <w:p w14:paraId="36F4D0DB" w14:textId="77777777" w:rsidR="00911727" w:rsidRPr="00900869" w:rsidRDefault="00911727" w:rsidP="00911727">
      <w:pPr>
        <w:jc w:val="center"/>
        <w:rPr>
          <w:b/>
          <w:szCs w:val="24"/>
        </w:rPr>
      </w:pPr>
    </w:p>
    <w:p w14:paraId="68FD3088" w14:textId="77777777" w:rsidR="00911727" w:rsidRPr="00900869" w:rsidRDefault="00911727" w:rsidP="00911727">
      <w:pPr>
        <w:jc w:val="center"/>
        <w:rPr>
          <w:b/>
          <w:szCs w:val="24"/>
        </w:rPr>
      </w:pPr>
    </w:p>
    <w:p w14:paraId="543BBC7A" w14:textId="77777777" w:rsidR="00911727" w:rsidRPr="00900869" w:rsidRDefault="00911727" w:rsidP="00911727">
      <w:pPr>
        <w:jc w:val="center"/>
        <w:rPr>
          <w:b/>
          <w:szCs w:val="24"/>
        </w:rPr>
      </w:pPr>
    </w:p>
    <w:p w14:paraId="12BA83D1" w14:textId="77777777" w:rsidR="00911727" w:rsidRPr="00900869" w:rsidRDefault="00911727" w:rsidP="00911727">
      <w:pPr>
        <w:jc w:val="center"/>
        <w:rPr>
          <w:b/>
          <w:szCs w:val="24"/>
        </w:rPr>
      </w:pPr>
    </w:p>
    <w:p w14:paraId="185FA732" w14:textId="77777777" w:rsidR="00911727" w:rsidRPr="00900869" w:rsidRDefault="00911727" w:rsidP="00911727">
      <w:pPr>
        <w:tabs>
          <w:tab w:val="left" w:pos="1800"/>
        </w:tabs>
        <w:rPr>
          <w:szCs w:val="24"/>
        </w:rPr>
      </w:pPr>
      <w:r w:rsidRPr="00E95246">
        <w:rPr>
          <w:b/>
          <w:szCs w:val="24"/>
        </w:rPr>
        <w:t xml:space="preserve">Којом </w:t>
      </w:r>
      <w:r w:rsidR="007378AC">
        <w:rPr>
          <w:b/>
          <w:szCs w:val="24"/>
        </w:rPr>
        <w:t>Спроводилац</w:t>
      </w:r>
      <w:r w:rsidRPr="00E95246">
        <w:rPr>
          <w:b/>
          <w:szCs w:val="24"/>
        </w:rPr>
        <w:t xml:space="preserve"> </w:t>
      </w:r>
      <w:r w:rsidRPr="00900869">
        <w:rPr>
          <w:szCs w:val="24"/>
        </w:rPr>
        <w:t>_________________________________________________________</w:t>
      </w:r>
    </w:p>
    <w:p w14:paraId="289DDA78" w14:textId="01270BD5" w:rsidR="00911727" w:rsidRPr="00900869" w:rsidRDefault="00911727" w:rsidP="00911727">
      <w:pPr>
        <w:tabs>
          <w:tab w:val="left" w:pos="1800"/>
        </w:tabs>
        <w:rPr>
          <w:szCs w:val="24"/>
        </w:rPr>
      </w:pPr>
      <w:r w:rsidRPr="00900869">
        <w:rPr>
          <w:szCs w:val="24"/>
        </w:rPr>
        <w:t xml:space="preserve">(пословно име или скраћени назив </w:t>
      </w:r>
      <w:r w:rsidR="004A1A24">
        <w:rPr>
          <w:szCs w:val="24"/>
        </w:rPr>
        <w:t>Понуђача/Спроводиоца</w:t>
      </w:r>
      <w:r w:rsidRPr="00900869">
        <w:rPr>
          <w:szCs w:val="24"/>
        </w:rPr>
        <w:t>)</w:t>
      </w:r>
    </w:p>
    <w:p w14:paraId="4AD2F500" w14:textId="77777777" w:rsidR="00911727" w:rsidRPr="00900869" w:rsidRDefault="00911727" w:rsidP="00911727">
      <w:pPr>
        <w:tabs>
          <w:tab w:val="left" w:pos="1800"/>
        </w:tabs>
        <w:rPr>
          <w:szCs w:val="24"/>
        </w:rPr>
      </w:pPr>
    </w:p>
    <w:p w14:paraId="1A0DDED0" w14:textId="77777777" w:rsidR="00911727" w:rsidRPr="00900869" w:rsidRDefault="00911727" w:rsidP="00911727">
      <w:pPr>
        <w:tabs>
          <w:tab w:val="left" w:pos="1800"/>
        </w:tabs>
        <w:spacing w:line="360" w:lineRule="auto"/>
        <w:rPr>
          <w:szCs w:val="24"/>
        </w:rPr>
      </w:pPr>
    </w:p>
    <w:p w14:paraId="212994ED" w14:textId="77777777"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w:t>
      </w:r>
      <w:r w:rsidRPr="00900869">
        <w:rPr>
          <w:b/>
          <w:i/>
          <w:szCs w:val="24"/>
        </w:rPr>
        <w:t>подизвођач</w:t>
      </w:r>
      <w:r w:rsidRPr="00900869">
        <w:rPr>
          <w:szCs w:val="24"/>
        </w:rPr>
        <w:t xml:space="preserve"> ____________________________ из ________________ нема забрану обављања делатности која је на снази у време подношења понуде.</w:t>
      </w:r>
    </w:p>
    <w:p w14:paraId="534306E3"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4D6C148C" w14:textId="77777777" w:rsidR="00911727" w:rsidRPr="00900869" w:rsidRDefault="00911727" w:rsidP="00911727">
      <w:pPr>
        <w:tabs>
          <w:tab w:val="left" w:pos="1800"/>
        </w:tabs>
        <w:spacing w:line="360" w:lineRule="auto"/>
        <w:rPr>
          <w:szCs w:val="24"/>
        </w:rPr>
      </w:pPr>
    </w:p>
    <w:p w14:paraId="465D0FC8" w14:textId="77777777" w:rsidR="00911727" w:rsidRPr="00900869" w:rsidRDefault="00911727" w:rsidP="00911727">
      <w:pPr>
        <w:tabs>
          <w:tab w:val="left" w:pos="1800"/>
        </w:tabs>
        <w:spacing w:line="360" w:lineRule="auto"/>
        <w:rPr>
          <w:szCs w:val="24"/>
        </w:rPr>
      </w:pPr>
    </w:p>
    <w:p w14:paraId="7B334C16"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2A6720BE" w14:textId="77777777" w:rsidTr="00C00120">
        <w:trPr>
          <w:jc w:val="right"/>
        </w:trPr>
        <w:tc>
          <w:tcPr>
            <w:tcW w:w="2520" w:type="dxa"/>
          </w:tcPr>
          <w:p w14:paraId="79FADF6D"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285A471E" w14:textId="77777777" w:rsidR="00911727" w:rsidRPr="00900869" w:rsidRDefault="00911727" w:rsidP="00C00120">
            <w:pPr>
              <w:rPr>
                <w:rFonts w:eastAsia="Malgun Gothic"/>
                <w:b/>
                <w:color w:val="000000"/>
                <w:szCs w:val="24"/>
                <w:lang w:eastAsia="ko-KR"/>
              </w:rPr>
            </w:pPr>
            <w:r w:rsidRPr="00900869">
              <w:rPr>
                <w:b/>
                <w:szCs w:val="24"/>
              </w:rPr>
              <w:t xml:space="preserve"> Потпис овлашћеног лица</w:t>
            </w:r>
          </w:p>
        </w:tc>
      </w:tr>
      <w:tr w:rsidR="00911727" w:rsidRPr="00900869" w14:paraId="0AF70E2F" w14:textId="77777777" w:rsidTr="00C00120">
        <w:trPr>
          <w:jc w:val="right"/>
        </w:trPr>
        <w:tc>
          <w:tcPr>
            <w:tcW w:w="2520" w:type="dxa"/>
            <w:hideMark/>
          </w:tcPr>
          <w:p w14:paraId="515FE081" w14:textId="77777777"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14:paraId="663499A4"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0EE20F87" w14:textId="77777777" w:rsidTr="00C00120">
        <w:trPr>
          <w:trHeight w:val="567"/>
          <w:jc w:val="right"/>
        </w:trPr>
        <w:tc>
          <w:tcPr>
            <w:tcW w:w="2520" w:type="dxa"/>
          </w:tcPr>
          <w:p w14:paraId="42E7E03D"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549262B8" w14:textId="77777777" w:rsidR="00911727" w:rsidRPr="00900869" w:rsidRDefault="00911727" w:rsidP="00C00120">
            <w:pPr>
              <w:ind w:left="648" w:hanging="10"/>
              <w:jc w:val="center"/>
              <w:rPr>
                <w:rFonts w:eastAsia="Malgun Gothic"/>
                <w:color w:val="000000"/>
                <w:szCs w:val="24"/>
                <w:lang w:eastAsia="ko-KR"/>
              </w:rPr>
            </w:pPr>
          </w:p>
        </w:tc>
      </w:tr>
    </w:tbl>
    <w:p w14:paraId="117A69FD" w14:textId="77777777" w:rsidR="00911727" w:rsidRPr="00900869" w:rsidRDefault="00911727" w:rsidP="00911727">
      <w:pPr>
        <w:rPr>
          <w:rFonts w:eastAsia="Malgun Gothic"/>
          <w:b/>
          <w:color w:val="000000"/>
          <w:szCs w:val="24"/>
          <w:lang w:eastAsia="ko-KR"/>
        </w:rPr>
      </w:pPr>
    </w:p>
    <w:p w14:paraId="2040CE60" w14:textId="77777777" w:rsidR="00911727" w:rsidRPr="00900869" w:rsidRDefault="00911727" w:rsidP="00911727">
      <w:pPr>
        <w:rPr>
          <w:b/>
          <w:szCs w:val="24"/>
        </w:rPr>
      </w:pPr>
    </w:p>
    <w:p w14:paraId="713A0CF1" w14:textId="77777777" w:rsidR="00911727" w:rsidRPr="00900869" w:rsidRDefault="00911727" w:rsidP="00911727">
      <w:pPr>
        <w:rPr>
          <w:b/>
          <w:szCs w:val="24"/>
        </w:rPr>
      </w:pPr>
    </w:p>
    <w:p w14:paraId="5B0F721C" w14:textId="77777777" w:rsidR="00911727" w:rsidRPr="00900869" w:rsidRDefault="00911727" w:rsidP="00911727">
      <w:pPr>
        <w:jc w:val="center"/>
        <w:rPr>
          <w:b/>
          <w:szCs w:val="24"/>
        </w:rPr>
      </w:pPr>
    </w:p>
    <w:p w14:paraId="7A99800C" w14:textId="77777777" w:rsidR="00911727" w:rsidRDefault="00911727" w:rsidP="00911727">
      <w:pPr>
        <w:jc w:val="center"/>
        <w:rPr>
          <w:b/>
          <w:szCs w:val="24"/>
          <w:lang w:val="en-US"/>
        </w:rPr>
      </w:pPr>
    </w:p>
    <w:p w14:paraId="6DD2516E" w14:textId="77777777" w:rsidR="00911727" w:rsidRDefault="00911727" w:rsidP="00911727">
      <w:pPr>
        <w:jc w:val="center"/>
        <w:rPr>
          <w:b/>
          <w:szCs w:val="24"/>
          <w:lang w:val="en-US"/>
        </w:rPr>
      </w:pPr>
    </w:p>
    <w:p w14:paraId="388AD994" w14:textId="77777777" w:rsidR="00911727" w:rsidRDefault="00911727" w:rsidP="00911727">
      <w:pPr>
        <w:jc w:val="center"/>
        <w:rPr>
          <w:b/>
          <w:szCs w:val="24"/>
          <w:lang w:val="en-US"/>
        </w:rPr>
      </w:pPr>
    </w:p>
    <w:p w14:paraId="41C9DCE8" w14:textId="77777777" w:rsidR="00911727" w:rsidRDefault="00911727" w:rsidP="00911727">
      <w:pPr>
        <w:jc w:val="center"/>
        <w:rPr>
          <w:b/>
          <w:szCs w:val="24"/>
          <w:lang w:val="en-US"/>
        </w:rPr>
      </w:pPr>
    </w:p>
    <w:p w14:paraId="782C7776" w14:textId="77777777" w:rsidR="00911727" w:rsidRDefault="00911727" w:rsidP="00911727">
      <w:pPr>
        <w:jc w:val="center"/>
        <w:rPr>
          <w:b/>
          <w:szCs w:val="24"/>
          <w:lang w:val="en-US"/>
        </w:rPr>
      </w:pPr>
    </w:p>
    <w:p w14:paraId="5CEFD922" w14:textId="77777777" w:rsidR="00911727" w:rsidRDefault="00911727" w:rsidP="00911727">
      <w:pPr>
        <w:jc w:val="center"/>
        <w:rPr>
          <w:b/>
          <w:szCs w:val="24"/>
          <w:lang w:val="en-US"/>
        </w:rPr>
      </w:pPr>
    </w:p>
    <w:p w14:paraId="7869E383" w14:textId="77777777" w:rsidR="00911727" w:rsidRDefault="00911727" w:rsidP="00911727">
      <w:pPr>
        <w:tabs>
          <w:tab w:val="clear" w:pos="1440"/>
          <w:tab w:val="left" w:pos="4335"/>
        </w:tabs>
        <w:spacing w:before="600" w:after="360" w:line="276" w:lineRule="auto"/>
        <w:ind w:left="714"/>
        <w:rPr>
          <w:b/>
          <w:szCs w:val="24"/>
          <w:lang w:val="ru-RU"/>
        </w:rPr>
      </w:pPr>
    </w:p>
    <w:p w14:paraId="114A0397" w14:textId="77777777" w:rsidR="00911727" w:rsidRDefault="00911727" w:rsidP="00911727">
      <w:pPr>
        <w:jc w:val="center"/>
        <w:rPr>
          <w:b/>
          <w:szCs w:val="24"/>
          <w:lang w:val="en-US"/>
        </w:rPr>
      </w:pPr>
    </w:p>
    <w:p w14:paraId="5F787A04" w14:textId="77777777" w:rsidR="00911727" w:rsidRDefault="00911727" w:rsidP="00911727">
      <w:pPr>
        <w:jc w:val="center"/>
        <w:rPr>
          <w:b/>
          <w:szCs w:val="24"/>
          <w:lang w:val="en-US"/>
        </w:rPr>
      </w:pPr>
    </w:p>
    <w:p w14:paraId="2BEDD434" w14:textId="77777777" w:rsidR="00911727" w:rsidRDefault="00911727" w:rsidP="00911727">
      <w:pPr>
        <w:jc w:val="center"/>
        <w:rPr>
          <w:b/>
          <w:szCs w:val="24"/>
          <w:lang w:val="en-US"/>
        </w:rPr>
      </w:pPr>
    </w:p>
    <w:p w14:paraId="5DF2A62E" w14:textId="77777777" w:rsidR="00911727" w:rsidRDefault="00911727" w:rsidP="00911727">
      <w:pPr>
        <w:jc w:val="center"/>
        <w:rPr>
          <w:b/>
          <w:szCs w:val="24"/>
          <w:lang w:val="en-US"/>
        </w:rPr>
      </w:pPr>
    </w:p>
    <w:p w14:paraId="40DE2401" w14:textId="77777777" w:rsidR="00911727" w:rsidRPr="00900869" w:rsidRDefault="00911727" w:rsidP="00911727">
      <w:pPr>
        <w:jc w:val="center"/>
        <w:rPr>
          <w:b/>
          <w:szCs w:val="24"/>
        </w:rPr>
      </w:pPr>
      <w:r>
        <w:rPr>
          <w:b/>
          <w:szCs w:val="24"/>
        </w:rPr>
        <w:t>X</w:t>
      </w:r>
    </w:p>
    <w:p w14:paraId="2518066B" w14:textId="77777777" w:rsidR="00911727" w:rsidRDefault="00911727" w:rsidP="00911727">
      <w:pPr>
        <w:jc w:val="center"/>
        <w:rPr>
          <w:b/>
          <w:szCs w:val="24"/>
          <w:lang w:val="en-US"/>
        </w:rPr>
      </w:pPr>
    </w:p>
    <w:p w14:paraId="25BAF85C" w14:textId="77777777" w:rsidR="00911727" w:rsidRPr="001C4D13" w:rsidRDefault="00911727" w:rsidP="00911727">
      <w:pPr>
        <w:jc w:val="center"/>
        <w:rPr>
          <w:b/>
          <w:szCs w:val="24"/>
          <w:lang w:val="en-US"/>
        </w:rPr>
      </w:pPr>
    </w:p>
    <w:p w14:paraId="10D6B1D3" w14:textId="77777777" w:rsidR="00911727" w:rsidRPr="00900869" w:rsidRDefault="00911727" w:rsidP="00911727">
      <w:pPr>
        <w:jc w:val="center"/>
        <w:rPr>
          <w:b/>
          <w:szCs w:val="24"/>
        </w:rPr>
      </w:pPr>
      <w:r w:rsidRPr="00900869">
        <w:rPr>
          <w:b/>
          <w:szCs w:val="24"/>
        </w:rPr>
        <w:t>И З Ј А В А</w:t>
      </w:r>
    </w:p>
    <w:p w14:paraId="17709B4F" w14:textId="77777777" w:rsidR="00911727" w:rsidRPr="00900869" w:rsidRDefault="00911727" w:rsidP="00911727">
      <w:pPr>
        <w:jc w:val="center"/>
        <w:rPr>
          <w:b/>
          <w:szCs w:val="24"/>
        </w:rPr>
      </w:pPr>
    </w:p>
    <w:p w14:paraId="5602ED41" w14:textId="77777777" w:rsidR="00911727" w:rsidRPr="00900869" w:rsidRDefault="00911727" w:rsidP="00911727">
      <w:pPr>
        <w:jc w:val="center"/>
        <w:rPr>
          <w:b/>
          <w:szCs w:val="24"/>
        </w:rPr>
      </w:pPr>
    </w:p>
    <w:p w14:paraId="4954C25C" w14:textId="77777777"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w:t>
      </w:r>
      <w:r w:rsidRPr="00900869">
        <w:rPr>
          <w:szCs w:val="24"/>
        </w:rPr>
        <w:t xml:space="preserve"> посла: </w:t>
      </w:r>
    </w:p>
    <w:p w14:paraId="53B124E7" w14:textId="77777777" w:rsidR="00911727" w:rsidRPr="00900869" w:rsidRDefault="00911727" w:rsidP="00911727">
      <w:pPr>
        <w:tabs>
          <w:tab w:val="left" w:pos="1800"/>
        </w:tabs>
        <w:rPr>
          <w:szCs w:val="24"/>
        </w:rPr>
      </w:pPr>
    </w:p>
    <w:p w14:paraId="4DE197D2" w14:textId="77777777" w:rsidR="00911727" w:rsidRPr="00900869" w:rsidRDefault="00911727" w:rsidP="00911727">
      <w:pPr>
        <w:tabs>
          <w:tab w:val="left" w:pos="1800"/>
        </w:tabs>
        <w:rPr>
          <w:szCs w:val="24"/>
        </w:rPr>
      </w:pPr>
      <w:r w:rsidRPr="00900869">
        <w:rPr>
          <w:szCs w:val="24"/>
        </w:rPr>
        <w:t>____________________________________________________________________</w:t>
      </w:r>
    </w:p>
    <w:p w14:paraId="628A2E53" w14:textId="5109CB4E" w:rsidR="00911727" w:rsidRPr="00900869" w:rsidRDefault="00911727" w:rsidP="00911727">
      <w:pPr>
        <w:tabs>
          <w:tab w:val="left" w:pos="1800"/>
        </w:tabs>
        <w:rPr>
          <w:szCs w:val="24"/>
        </w:rPr>
      </w:pPr>
      <w:r w:rsidRPr="00900869">
        <w:rPr>
          <w:szCs w:val="24"/>
        </w:rPr>
        <w:t xml:space="preserve">(пословно име или скраћени назив </w:t>
      </w:r>
      <w:r w:rsidR="004A1A24">
        <w:rPr>
          <w:szCs w:val="24"/>
        </w:rPr>
        <w:t>Понуђача/Спроводиоца</w:t>
      </w:r>
      <w:r w:rsidRPr="00900869">
        <w:rPr>
          <w:szCs w:val="24"/>
        </w:rPr>
        <w:t>)</w:t>
      </w:r>
    </w:p>
    <w:p w14:paraId="6A201A97" w14:textId="77777777" w:rsidR="00911727" w:rsidRPr="00900869" w:rsidRDefault="00911727" w:rsidP="00911727">
      <w:pPr>
        <w:tabs>
          <w:tab w:val="left" w:pos="1800"/>
        </w:tabs>
        <w:spacing w:line="360" w:lineRule="auto"/>
        <w:rPr>
          <w:szCs w:val="24"/>
        </w:rPr>
      </w:pPr>
    </w:p>
    <w:p w14:paraId="6CA8F708" w14:textId="77777777" w:rsidR="00911727" w:rsidRPr="00900869" w:rsidRDefault="00911727" w:rsidP="00633720">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w:t>
      </w:r>
      <w:r w:rsidR="00633720">
        <w:rPr>
          <w:szCs w:val="24"/>
        </w:rPr>
        <w:t>ада, и заштити животне средине.</w:t>
      </w:r>
    </w:p>
    <w:p w14:paraId="2919E87E" w14:textId="77777777" w:rsidR="00911727" w:rsidRPr="00900869" w:rsidRDefault="00911727" w:rsidP="00911727">
      <w:pPr>
        <w:tabs>
          <w:tab w:val="left" w:pos="1800"/>
        </w:tabs>
        <w:spacing w:line="360" w:lineRule="auto"/>
        <w:rPr>
          <w:szCs w:val="24"/>
        </w:rPr>
      </w:pPr>
    </w:p>
    <w:p w14:paraId="61F8E38B"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243E270F" w14:textId="77777777" w:rsidR="00911727" w:rsidRPr="00900869" w:rsidRDefault="00911727" w:rsidP="00911727">
      <w:pPr>
        <w:tabs>
          <w:tab w:val="left" w:pos="1800"/>
        </w:tabs>
        <w:spacing w:line="360" w:lineRule="auto"/>
        <w:rPr>
          <w:szCs w:val="24"/>
        </w:rPr>
      </w:pPr>
    </w:p>
    <w:p w14:paraId="7F6D42F0"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3649BD66" w14:textId="77777777" w:rsidTr="00C00120">
        <w:trPr>
          <w:jc w:val="right"/>
        </w:trPr>
        <w:tc>
          <w:tcPr>
            <w:tcW w:w="2520" w:type="dxa"/>
          </w:tcPr>
          <w:p w14:paraId="1DADDEE3"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324C5AF2" w14:textId="77777777"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14:paraId="2FF750B1" w14:textId="77777777" w:rsidTr="00C00120">
        <w:trPr>
          <w:jc w:val="right"/>
        </w:trPr>
        <w:tc>
          <w:tcPr>
            <w:tcW w:w="2520" w:type="dxa"/>
            <w:hideMark/>
          </w:tcPr>
          <w:p w14:paraId="45F3B078" w14:textId="77777777"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14:paraId="30C5D133"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623E3C40" w14:textId="77777777" w:rsidTr="00C00120">
        <w:trPr>
          <w:trHeight w:val="567"/>
          <w:jc w:val="right"/>
        </w:trPr>
        <w:tc>
          <w:tcPr>
            <w:tcW w:w="2520" w:type="dxa"/>
          </w:tcPr>
          <w:p w14:paraId="3DDF74DC"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4092FE9A" w14:textId="77777777" w:rsidR="00911727" w:rsidRPr="00900869" w:rsidRDefault="00911727" w:rsidP="00C00120">
            <w:pPr>
              <w:ind w:left="648" w:hanging="10"/>
              <w:jc w:val="center"/>
              <w:rPr>
                <w:rFonts w:eastAsia="Malgun Gothic"/>
                <w:color w:val="000000"/>
                <w:szCs w:val="24"/>
                <w:lang w:eastAsia="ko-KR"/>
              </w:rPr>
            </w:pPr>
          </w:p>
        </w:tc>
      </w:tr>
    </w:tbl>
    <w:p w14:paraId="089A4915" w14:textId="77777777" w:rsidR="00911727" w:rsidRPr="00900869" w:rsidRDefault="00911727" w:rsidP="00911727">
      <w:pPr>
        <w:rPr>
          <w:rFonts w:eastAsia="Malgun Gothic"/>
          <w:b/>
          <w:color w:val="000000"/>
          <w:szCs w:val="24"/>
          <w:lang w:eastAsia="ko-KR"/>
        </w:rPr>
      </w:pPr>
    </w:p>
    <w:p w14:paraId="21F25856" w14:textId="77777777" w:rsidR="00911727" w:rsidRPr="00900869" w:rsidRDefault="00911727" w:rsidP="00911727">
      <w:pPr>
        <w:rPr>
          <w:szCs w:val="24"/>
        </w:rPr>
      </w:pPr>
    </w:p>
    <w:p w14:paraId="6933AD70" w14:textId="77777777" w:rsidR="00911727" w:rsidRPr="00900869" w:rsidRDefault="00911727" w:rsidP="00911727">
      <w:pPr>
        <w:rPr>
          <w:szCs w:val="24"/>
        </w:rPr>
      </w:pPr>
    </w:p>
    <w:p w14:paraId="7E91857D" w14:textId="77777777" w:rsidR="00911727" w:rsidRPr="00900869" w:rsidRDefault="00911727" w:rsidP="00911727">
      <w:pPr>
        <w:rPr>
          <w:szCs w:val="24"/>
        </w:rPr>
      </w:pPr>
    </w:p>
    <w:p w14:paraId="2FBB0A84" w14:textId="77777777" w:rsidR="00911727" w:rsidRPr="00900869" w:rsidRDefault="00911727" w:rsidP="00911727">
      <w:pPr>
        <w:rPr>
          <w:szCs w:val="24"/>
        </w:rPr>
      </w:pPr>
    </w:p>
    <w:p w14:paraId="358F3867" w14:textId="77777777" w:rsidR="00911727" w:rsidRPr="00900869" w:rsidRDefault="00911727" w:rsidP="00911727">
      <w:pPr>
        <w:rPr>
          <w:szCs w:val="24"/>
        </w:rPr>
      </w:pPr>
    </w:p>
    <w:p w14:paraId="5273A813" w14:textId="77777777" w:rsidR="00911727" w:rsidRPr="00900869" w:rsidRDefault="00911727" w:rsidP="00911727">
      <w:pPr>
        <w:rPr>
          <w:szCs w:val="24"/>
        </w:rPr>
      </w:pPr>
    </w:p>
    <w:p w14:paraId="3A03C6E1" w14:textId="77777777" w:rsidR="00911727" w:rsidRDefault="00911727" w:rsidP="00911727">
      <w:pPr>
        <w:rPr>
          <w:szCs w:val="24"/>
          <w:lang w:val="en-US"/>
        </w:rPr>
      </w:pPr>
    </w:p>
    <w:p w14:paraId="3DF187BF" w14:textId="77777777" w:rsidR="00B25C37" w:rsidRDefault="00B25C37" w:rsidP="00911727">
      <w:pPr>
        <w:rPr>
          <w:szCs w:val="24"/>
          <w:lang w:val="en-US"/>
        </w:rPr>
      </w:pPr>
    </w:p>
    <w:p w14:paraId="75F17457" w14:textId="77777777" w:rsidR="00B25C37" w:rsidRDefault="00B25C37" w:rsidP="00911727">
      <w:pPr>
        <w:rPr>
          <w:szCs w:val="24"/>
          <w:lang w:val="en-US"/>
        </w:rPr>
      </w:pPr>
    </w:p>
    <w:p w14:paraId="4B091229" w14:textId="77777777" w:rsidR="00911727" w:rsidRDefault="00911727" w:rsidP="00911727">
      <w:pPr>
        <w:rPr>
          <w:szCs w:val="24"/>
          <w:lang w:val="en-US"/>
        </w:rPr>
      </w:pPr>
    </w:p>
    <w:p w14:paraId="360A7FBE" w14:textId="77777777" w:rsidR="00911727" w:rsidRDefault="00911727" w:rsidP="00911727">
      <w:pPr>
        <w:rPr>
          <w:szCs w:val="24"/>
          <w:lang w:val="en-US"/>
        </w:rPr>
      </w:pPr>
    </w:p>
    <w:p w14:paraId="4BD3757D" w14:textId="77777777" w:rsidR="00911727" w:rsidRDefault="00911727" w:rsidP="00911727">
      <w:pPr>
        <w:rPr>
          <w:szCs w:val="24"/>
          <w:lang w:val="en-US"/>
        </w:rPr>
      </w:pPr>
    </w:p>
    <w:p w14:paraId="0A4F119B" w14:textId="77777777" w:rsidR="00911727" w:rsidRDefault="00911727" w:rsidP="00911727">
      <w:pPr>
        <w:rPr>
          <w:szCs w:val="24"/>
          <w:lang w:val="en-US"/>
        </w:rPr>
      </w:pPr>
    </w:p>
    <w:p w14:paraId="16632EF1" w14:textId="77777777" w:rsidR="00911727" w:rsidRDefault="00911727" w:rsidP="00911727">
      <w:pPr>
        <w:rPr>
          <w:szCs w:val="24"/>
          <w:lang w:val="en-US"/>
        </w:rPr>
      </w:pPr>
    </w:p>
    <w:p w14:paraId="760C9FE6" w14:textId="77777777" w:rsidR="00696F05" w:rsidRDefault="00696F05" w:rsidP="00911727">
      <w:pPr>
        <w:pStyle w:val="BodyTextIndent"/>
        <w:ind w:left="0"/>
        <w:jc w:val="center"/>
        <w:rPr>
          <w:b/>
          <w:szCs w:val="24"/>
          <w:lang w:val="en-US"/>
        </w:rPr>
      </w:pPr>
    </w:p>
    <w:p w14:paraId="5D5F3E47" w14:textId="77777777" w:rsidR="00696F05" w:rsidRDefault="00696F05" w:rsidP="00911727">
      <w:pPr>
        <w:pStyle w:val="BodyTextIndent"/>
        <w:ind w:left="0"/>
        <w:jc w:val="center"/>
        <w:rPr>
          <w:b/>
          <w:szCs w:val="24"/>
          <w:lang w:val="en-US"/>
        </w:rPr>
      </w:pPr>
    </w:p>
    <w:p w14:paraId="29E51039" w14:textId="77777777" w:rsidR="00911727" w:rsidRDefault="00911727" w:rsidP="00911727">
      <w:pPr>
        <w:pStyle w:val="BodyTextIndent"/>
        <w:ind w:left="0"/>
        <w:jc w:val="center"/>
        <w:rPr>
          <w:b/>
          <w:szCs w:val="24"/>
          <w:lang w:val="en-US"/>
        </w:rPr>
      </w:pPr>
      <w:r>
        <w:rPr>
          <w:b/>
          <w:szCs w:val="24"/>
          <w:lang w:val="en-US"/>
        </w:rPr>
        <w:t>XI</w:t>
      </w:r>
    </w:p>
    <w:p w14:paraId="53AC19CC" w14:textId="77777777" w:rsidR="00911727" w:rsidRPr="00900869" w:rsidRDefault="00911727" w:rsidP="00633720">
      <w:pPr>
        <w:pStyle w:val="BodyTextIndent"/>
        <w:ind w:left="0"/>
        <w:rPr>
          <w:b/>
          <w:szCs w:val="24"/>
        </w:rPr>
      </w:pPr>
    </w:p>
    <w:p w14:paraId="0C667EB4" w14:textId="77777777" w:rsidR="00911727" w:rsidRPr="00900869" w:rsidRDefault="00911727" w:rsidP="00911727">
      <w:pPr>
        <w:jc w:val="center"/>
        <w:rPr>
          <w:b/>
          <w:szCs w:val="24"/>
        </w:rPr>
      </w:pPr>
      <w:r w:rsidRPr="00900869">
        <w:rPr>
          <w:b/>
          <w:szCs w:val="24"/>
        </w:rPr>
        <w:t>И З Ј А В А</w:t>
      </w:r>
    </w:p>
    <w:p w14:paraId="53177FD4" w14:textId="77777777" w:rsidR="00911727" w:rsidRDefault="00911727" w:rsidP="00911727">
      <w:pPr>
        <w:jc w:val="center"/>
        <w:rPr>
          <w:b/>
          <w:szCs w:val="24"/>
        </w:rPr>
      </w:pPr>
    </w:p>
    <w:p w14:paraId="478FC9F2" w14:textId="77777777" w:rsidR="00EC5313" w:rsidRDefault="00EC5313" w:rsidP="00911727">
      <w:pPr>
        <w:jc w:val="center"/>
        <w:rPr>
          <w:b/>
          <w:szCs w:val="24"/>
        </w:rPr>
      </w:pPr>
    </w:p>
    <w:p w14:paraId="72433243" w14:textId="77777777" w:rsidR="00EC5313" w:rsidRPr="00EC5313" w:rsidRDefault="00EC5313" w:rsidP="00911727">
      <w:pPr>
        <w:jc w:val="center"/>
        <w:rPr>
          <w:b/>
          <w:szCs w:val="24"/>
        </w:rPr>
      </w:pPr>
    </w:p>
    <w:p w14:paraId="16EC1D04" w14:textId="77777777" w:rsidR="00911727" w:rsidRPr="00900869" w:rsidRDefault="00911727" w:rsidP="00911727">
      <w:pPr>
        <w:jc w:val="center"/>
        <w:rPr>
          <w:b/>
          <w:szCs w:val="24"/>
        </w:rPr>
      </w:pPr>
    </w:p>
    <w:p w14:paraId="7B21F2D9" w14:textId="77777777"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 посла</w:t>
      </w:r>
      <w:r w:rsidRPr="00900869">
        <w:rPr>
          <w:szCs w:val="24"/>
        </w:rPr>
        <w:t xml:space="preserve">: </w:t>
      </w:r>
    </w:p>
    <w:p w14:paraId="606E6B36" w14:textId="77777777" w:rsidR="00911727" w:rsidRPr="00900869" w:rsidRDefault="00911727" w:rsidP="00911727">
      <w:pPr>
        <w:tabs>
          <w:tab w:val="left" w:pos="1800"/>
        </w:tabs>
        <w:rPr>
          <w:szCs w:val="24"/>
        </w:rPr>
      </w:pPr>
      <w:r w:rsidRPr="00900869">
        <w:rPr>
          <w:szCs w:val="24"/>
        </w:rPr>
        <w:t>_____________________________________________________________________</w:t>
      </w:r>
    </w:p>
    <w:p w14:paraId="0713E48A" w14:textId="1FA5BA18" w:rsidR="00911727" w:rsidRPr="00900869" w:rsidRDefault="00911727" w:rsidP="00911727">
      <w:pPr>
        <w:tabs>
          <w:tab w:val="left" w:pos="1800"/>
        </w:tabs>
        <w:jc w:val="center"/>
        <w:rPr>
          <w:szCs w:val="24"/>
        </w:rPr>
      </w:pPr>
      <w:r w:rsidRPr="00900869">
        <w:rPr>
          <w:szCs w:val="24"/>
        </w:rPr>
        <w:t xml:space="preserve">(пословно име или скраћени назив </w:t>
      </w:r>
      <w:r w:rsidR="004A1A24">
        <w:rPr>
          <w:szCs w:val="24"/>
        </w:rPr>
        <w:t>Понуђача/Спроводиоца</w:t>
      </w:r>
      <w:r w:rsidRPr="00900869">
        <w:rPr>
          <w:szCs w:val="24"/>
        </w:rPr>
        <w:t>)</w:t>
      </w:r>
    </w:p>
    <w:p w14:paraId="21334785" w14:textId="77777777" w:rsidR="00911727" w:rsidRPr="00900869" w:rsidRDefault="00911727" w:rsidP="00911727">
      <w:pPr>
        <w:tabs>
          <w:tab w:val="left" w:pos="1800"/>
        </w:tabs>
        <w:spacing w:line="360" w:lineRule="auto"/>
        <w:jc w:val="center"/>
        <w:rPr>
          <w:szCs w:val="24"/>
        </w:rPr>
      </w:pPr>
    </w:p>
    <w:p w14:paraId="474B746F"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34BEAC3A" w14:textId="77777777" w:rsidR="00911727" w:rsidRPr="00900869" w:rsidRDefault="00911727" w:rsidP="00911727">
      <w:pPr>
        <w:tabs>
          <w:tab w:val="left" w:pos="1800"/>
        </w:tabs>
        <w:spacing w:line="360" w:lineRule="auto"/>
        <w:rPr>
          <w:szCs w:val="24"/>
        </w:rPr>
      </w:pPr>
    </w:p>
    <w:p w14:paraId="11E2081C" w14:textId="77777777" w:rsidR="00911727" w:rsidRPr="00900869" w:rsidRDefault="00911727" w:rsidP="00911727">
      <w:pPr>
        <w:tabs>
          <w:tab w:val="left" w:pos="1800"/>
        </w:tabs>
        <w:spacing w:line="360" w:lineRule="auto"/>
        <w:rPr>
          <w:szCs w:val="24"/>
        </w:rPr>
      </w:pPr>
    </w:p>
    <w:p w14:paraId="275DE840"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58A39D11" w14:textId="77777777" w:rsidR="00911727" w:rsidRPr="00900869" w:rsidRDefault="00911727" w:rsidP="00911727">
      <w:pPr>
        <w:tabs>
          <w:tab w:val="left" w:pos="1800"/>
        </w:tabs>
        <w:spacing w:line="360" w:lineRule="auto"/>
        <w:rPr>
          <w:szCs w:val="24"/>
        </w:rPr>
      </w:pPr>
    </w:p>
    <w:p w14:paraId="17CD6966"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0817744B" w14:textId="77777777" w:rsidTr="00C00120">
        <w:trPr>
          <w:jc w:val="right"/>
        </w:trPr>
        <w:tc>
          <w:tcPr>
            <w:tcW w:w="2520" w:type="dxa"/>
          </w:tcPr>
          <w:p w14:paraId="3E5127D3"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4A71A537" w14:textId="77777777" w:rsidR="00911727" w:rsidRPr="00900869" w:rsidRDefault="00911727" w:rsidP="00C00120">
            <w:pPr>
              <w:rPr>
                <w:b/>
                <w:szCs w:val="24"/>
              </w:rPr>
            </w:pPr>
            <w:r w:rsidRPr="00900869">
              <w:rPr>
                <w:b/>
                <w:szCs w:val="24"/>
              </w:rPr>
              <w:t xml:space="preserve"> </w:t>
            </w:r>
          </w:p>
          <w:p w14:paraId="04DC077A" w14:textId="77777777"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14:paraId="5B74DB80" w14:textId="77777777" w:rsidTr="00C00120">
        <w:trPr>
          <w:jc w:val="right"/>
        </w:trPr>
        <w:tc>
          <w:tcPr>
            <w:tcW w:w="2520" w:type="dxa"/>
            <w:hideMark/>
          </w:tcPr>
          <w:p w14:paraId="06D511BB" w14:textId="77777777"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14:paraId="3715D40E"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6A9B8C04" w14:textId="77777777" w:rsidTr="00C00120">
        <w:trPr>
          <w:trHeight w:val="567"/>
          <w:jc w:val="right"/>
        </w:trPr>
        <w:tc>
          <w:tcPr>
            <w:tcW w:w="2520" w:type="dxa"/>
          </w:tcPr>
          <w:p w14:paraId="2D15A31B"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321F01F9" w14:textId="77777777" w:rsidR="00911727" w:rsidRPr="00900869" w:rsidRDefault="00911727" w:rsidP="00C00120">
            <w:pPr>
              <w:ind w:left="648" w:hanging="10"/>
              <w:jc w:val="center"/>
              <w:rPr>
                <w:rFonts w:eastAsia="Malgun Gothic"/>
                <w:color w:val="000000"/>
                <w:szCs w:val="24"/>
                <w:lang w:eastAsia="ko-KR"/>
              </w:rPr>
            </w:pPr>
          </w:p>
        </w:tc>
      </w:tr>
    </w:tbl>
    <w:p w14:paraId="6C575822" w14:textId="77777777" w:rsidR="00911727" w:rsidRPr="00900869" w:rsidRDefault="00911727" w:rsidP="00911727">
      <w:pPr>
        <w:rPr>
          <w:rFonts w:eastAsia="Malgun Gothic"/>
          <w:b/>
          <w:color w:val="000000"/>
          <w:szCs w:val="24"/>
          <w:lang w:eastAsia="ko-KR"/>
        </w:rPr>
      </w:pPr>
    </w:p>
    <w:p w14:paraId="6DDCF2A8" w14:textId="77777777" w:rsidR="00911727" w:rsidRPr="00900869" w:rsidRDefault="00911727" w:rsidP="00911727">
      <w:pPr>
        <w:rPr>
          <w:szCs w:val="24"/>
        </w:rPr>
      </w:pPr>
    </w:p>
    <w:p w14:paraId="5055FCDC" w14:textId="77777777" w:rsidR="00911727" w:rsidRPr="00900869" w:rsidRDefault="00911727" w:rsidP="00911727">
      <w:pPr>
        <w:spacing w:before="100" w:beforeAutospacing="1" w:line="210" w:lineRule="atLeast"/>
        <w:ind w:firstLine="480"/>
        <w:rPr>
          <w:b/>
          <w:szCs w:val="24"/>
        </w:rPr>
      </w:pPr>
    </w:p>
    <w:p w14:paraId="0DD25812" w14:textId="77777777" w:rsidR="00911727" w:rsidRPr="00900869" w:rsidRDefault="00911727" w:rsidP="00911727">
      <w:pPr>
        <w:pStyle w:val="BodyTextIndent"/>
        <w:ind w:left="0"/>
        <w:rPr>
          <w:b/>
          <w:szCs w:val="24"/>
        </w:rPr>
      </w:pPr>
    </w:p>
    <w:p w14:paraId="59895D57" w14:textId="77777777" w:rsidR="00911727" w:rsidRPr="00900869" w:rsidRDefault="00911727" w:rsidP="00911727">
      <w:pPr>
        <w:pStyle w:val="BodyTextIndent"/>
        <w:ind w:left="0"/>
        <w:rPr>
          <w:b/>
          <w:szCs w:val="24"/>
        </w:rPr>
      </w:pPr>
    </w:p>
    <w:p w14:paraId="05CEB24B" w14:textId="77777777" w:rsidR="00911727" w:rsidRDefault="00911727" w:rsidP="00911727">
      <w:pPr>
        <w:pStyle w:val="BodyTextIndent"/>
        <w:ind w:left="0"/>
        <w:rPr>
          <w:b/>
          <w:szCs w:val="24"/>
          <w:lang w:val="en-US"/>
        </w:rPr>
      </w:pPr>
    </w:p>
    <w:p w14:paraId="659A98FF" w14:textId="77777777" w:rsidR="00911727" w:rsidRDefault="00911727" w:rsidP="00911727">
      <w:pPr>
        <w:pStyle w:val="BodyTextIndent"/>
        <w:ind w:left="0"/>
        <w:rPr>
          <w:b/>
          <w:szCs w:val="24"/>
          <w:lang w:val="en-US"/>
        </w:rPr>
      </w:pPr>
    </w:p>
    <w:p w14:paraId="76EC5FDA" w14:textId="77777777" w:rsidR="00911727" w:rsidRDefault="00911727" w:rsidP="00911727">
      <w:pPr>
        <w:pStyle w:val="BodyTextIndent"/>
        <w:ind w:left="0"/>
        <w:rPr>
          <w:b/>
          <w:szCs w:val="24"/>
          <w:lang w:val="en-US"/>
        </w:rPr>
      </w:pPr>
    </w:p>
    <w:p w14:paraId="652619A4" w14:textId="77777777" w:rsidR="00B25C37" w:rsidRDefault="00B25C37" w:rsidP="00911727">
      <w:pPr>
        <w:pStyle w:val="BodyTextIndent"/>
        <w:ind w:left="0"/>
        <w:rPr>
          <w:b/>
          <w:szCs w:val="24"/>
          <w:lang w:val="en-US"/>
        </w:rPr>
      </w:pPr>
    </w:p>
    <w:p w14:paraId="01B294B4" w14:textId="77777777" w:rsidR="00B25C37" w:rsidRDefault="00B25C37" w:rsidP="00911727">
      <w:pPr>
        <w:pStyle w:val="BodyTextIndent"/>
        <w:ind w:left="0"/>
        <w:rPr>
          <w:b/>
          <w:szCs w:val="24"/>
          <w:lang w:val="en-US"/>
        </w:rPr>
      </w:pPr>
    </w:p>
    <w:p w14:paraId="3AFF74FD" w14:textId="77777777" w:rsidR="00911727" w:rsidRPr="00900869" w:rsidRDefault="00911727" w:rsidP="00911727">
      <w:pPr>
        <w:pStyle w:val="BodyTextIndent"/>
        <w:ind w:left="0"/>
        <w:rPr>
          <w:b/>
          <w:szCs w:val="24"/>
          <w:lang w:val="en-US"/>
        </w:rPr>
      </w:pPr>
    </w:p>
    <w:p w14:paraId="7537DF35" w14:textId="77777777" w:rsidR="00696F05" w:rsidRDefault="00696F05" w:rsidP="00911727">
      <w:pPr>
        <w:pStyle w:val="BodyTextIndent"/>
        <w:ind w:left="0"/>
        <w:jc w:val="center"/>
        <w:rPr>
          <w:b/>
          <w:szCs w:val="24"/>
          <w:lang w:val="en-US"/>
        </w:rPr>
      </w:pPr>
    </w:p>
    <w:p w14:paraId="7B7AE82A" w14:textId="77777777" w:rsidR="00696F05" w:rsidRDefault="00696F05" w:rsidP="00911727">
      <w:pPr>
        <w:pStyle w:val="BodyTextIndent"/>
        <w:ind w:left="0"/>
        <w:jc w:val="center"/>
        <w:rPr>
          <w:b/>
          <w:szCs w:val="24"/>
          <w:lang w:val="en-US"/>
        </w:rPr>
      </w:pPr>
    </w:p>
    <w:p w14:paraId="35299376" w14:textId="77777777" w:rsidR="00911727" w:rsidRPr="001C4D13" w:rsidRDefault="00911727" w:rsidP="00911727">
      <w:pPr>
        <w:pStyle w:val="BodyTextIndent"/>
        <w:ind w:left="0"/>
        <w:jc w:val="center"/>
        <w:rPr>
          <w:b/>
          <w:szCs w:val="24"/>
          <w:lang w:val="en-US"/>
        </w:rPr>
      </w:pPr>
      <w:r w:rsidRPr="00900869">
        <w:rPr>
          <w:b/>
          <w:szCs w:val="24"/>
          <w:lang w:val="en-US"/>
        </w:rPr>
        <w:t xml:space="preserve"> </w:t>
      </w:r>
      <w:r>
        <w:rPr>
          <w:b/>
          <w:szCs w:val="24"/>
        </w:rPr>
        <w:t>X</w:t>
      </w:r>
      <w:r>
        <w:rPr>
          <w:b/>
          <w:szCs w:val="24"/>
          <w:lang w:val="en-US"/>
        </w:rPr>
        <w:t>II</w:t>
      </w:r>
    </w:p>
    <w:p w14:paraId="170AE79E" w14:textId="77777777" w:rsidR="00911727" w:rsidRDefault="00911727" w:rsidP="00911727">
      <w:pPr>
        <w:rPr>
          <w:b/>
          <w:szCs w:val="24"/>
        </w:rPr>
      </w:pPr>
      <w:r w:rsidRPr="00900869">
        <w:rPr>
          <w:b/>
          <w:szCs w:val="24"/>
        </w:rPr>
        <w:t xml:space="preserve">                                                                      </w:t>
      </w:r>
    </w:p>
    <w:p w14:paraId="18645265" w14:textId="77777777" w:rsidR="00911727" w:rsidRDefault="00911727" w:rsidP="00911727">
      <w:pPr>
        <w:rPr>
          <w:b/>
          <w:szCs w:val="24"/>
        </w:rPr>
      </w:pPr>
    </w:p>
    <w:p w14:paraId="5BB9B6CB" w14:textId="77777777" w:rsidR="00B25C37" w:rsidRDefault="00B25C37" w:rsidP="00911727">
      <w:pPr>
        <w:rPr>
          <w:b/>
          <w:szCs w:val="24"/>
        </w:rPr>
      </w:pPr>
    </w:p>
    <w:p w14:paraId="7EA67C3C" w14:textId="77777777" w:rsidR="00B25C37" w:rsidRPr="00900869" w:rsidRDefault="00B25C37" w:rsidP="00911727">
      <w:pPr>
        <w:rPr>
          <w:b/>
          <w:szCs w:val="24"/>
        </w:rPr>
      </w:pPr>
    </w:p>
    <w:p w14:paraId="53F8F89D" w14:textId="77777777" w:rsidR="00911727" w:rsidRPr="00900869" w:rsidRDefault="00911727" w:rsidP="00911727">
      <w:pPr>
        <w:jc w:val="center"/>
        <w:rPr>
          <w:b/>
          <w:szCs w:val="24"/>
        </w:rPr>
      </w:pPr>
      <w:r w:rsidRPr="00900869">
        <w:rPr>
          <w:b/>
          <w:szCs w:val="24"/>
        </w:rPr>
        <w:t>И</w:t>
      </w:r>
      <w:r>
        <w:rPr>
          <w:b/>
          <w:szCs w:val="24"/>
          <w:lang w:val="en-US"/>
        </w:rPr>
        <w:t xml:space="preserve"> </w:t>
      </w:r>
      <w:r w:rsidRPr="00900869">
        <w:rPr>
          <w:b/>
          <w:szCs w:val="24"/>
        </w:rPr>
        <w:t>З</w:t>
      </w:r>
      <w:r>
        <w:rPr>
          <w:b/>
          <w:szCs w:val="24"/>
          <w:lang w:val="en-US"/>
        </w:rPr>
        <w:t xml:space="preserve"> </w:t>
      </w:r>
      <w:r w:rsidRPr="00900869">
        <w:rPr>
          <w:b/>
          <w:szCs w:val="24"/>
        </w:rPr>
        <w:t>Ј</w:t>
      </w:r>
      <w:r>
        <w:rPr>
          <w:b/>
          <w:szCs w:val="24"/>
          <w:lang w:val="en-US"/>
        </w:rPr>
        <w:t xml:space="preserve"> </w:t>
      </w:r>
      <w:r w:rsidRPr="00900869">
        <w:rPr>
          <w:b/>
          <w:szCs w:val="24"/>
        </w:rPr>
        <w:t>А</w:t>
      </w:r>
      <w:r>
        <w:rPr>
          <w:b/>
          <w:szCs w:val="24"/>
          <w:lang w:val="en-US"/>
        </w:rPr>
        <w:t xml:space="preserve"> </w:t>
      </w:r>
      <w:r w:rsidRPr="00900869">
        <w:rPr>
          <w:b/>
          <w:szCs w:val="24"/>
        </w:rPr>
        <w:t>В</w:t>
      </w:r>
      <w:r>
        <w:rPr>
          <w:b/>
          <w:szCs w:val="24"/>
          <w:lang w:val="en-US"/>
        </w:rPr>
        <w:t xml:space="preserve"> </w:t>
      </w:r>
      <w:r w:rsidRPr="00900869">
        <w:rPr>
          <w:b/>
          <w:szCs w:val="24"/>
        </w:rPr>
        <w:t>А</w:t>
      </w:r>
    </w:p>
    <w:p w14:paraId="116691C1" w14:textId="77777777" w:rsidR="00911727" w:rsidRPr="00900869" w:rsidRDefault="00911727" w:rsidP="00911727">
      <w:pPr>
        <w:pStyle w:val="BodyTextIndent"/>
        <w:tabs>
          <w:tab w:val="left" w:pos="3510"/>
        </w:tabs>
        <w:ind w:left="0"/>
        <w:rPr>
          <w:szCs w:val="24"/>
        </w:rPr>
      </w:pPr>
    </w:p>
    <w:p w14:paraId="26F2501D" w14:textId="77777777" w:rsidR="00911727" w:rsidRPr="00900869" w:rsidRDefault="00911727" w:rsidP="00911727">
      <w:pPr>
        <w:pStyle w:val="BodyTextIndent"/>
        <w:ind w:left="0"/>
        <w:rPr>
          <w:szCs w:val="24"/>
        </w:rPr>
      </w:pPr>
    </w:p>
    <w:p w14:paraId="38F82873" w14:textId="77777777" w:rsidR="00911727" w:rsidRPr="00900869" w:rsidRDefault="00911727" w:rsidP="00911727">
      <w:pPr>
        <w:pStyle w:val="BodyTextIndent"/>
        <w:ind w:left="0"/>
        <w:rPr>
          <w:szCs w:val="24"/>
        </w:rPr>
      </w:pPr>
    </w:p>
    <w:p w14:paraId="23349B4C" w14:textId="77777777" w:rsidR="00911727" w:rsidRPr="00900869" w:rsidRDefault="00911727" w:rsidP="00911727">
      <w:pPr>
        <w:pStyle w:val="BodyTextIndent"/>
        <w:spacing w:line="360" w:lineRule="auto"/>
        <w:ind w:left="0"/>
        <w:rPr>
          <w:szCs w:val="24"/>
        </w:rPr>
      </w:pPr>
      <w:r w:rsidRPr="00900869">
        <w:rPr>
          <w:szCs w:val="24"/>
        </w:rPr>
        <w:t xml:space="preserve"> У предметној јавној набавци делимично поверавам подизвођачу  __________  %        вредности набавке, а што се  односи на:</w:t>
      </w:r>
    </w:p>
    <w:p w14:paraId="34366C15" w14:textId="77777777" w:rsidR="00911727" w:rsidRPr="00900869" w:rsidRDefault="00911727" w:rsidP="00911727">
      <w:pPr>
        <w:pStyle w:val="BodyTextIndent"/>
        <w:spacing w:line="360" w:lineRule="auto"/>
        <w:ind w:left="0"/>
        <w:rPr>
          <w:szCs w:val="24"/>
        </w:rPr>
      </w:pPr>
      <w:r w:rsidRPr="00900869">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DD2152" w14:textId="77777777" w:rsidR="00911727" w:rsidRPr="00900869" w:rsidRDefault="00911727" w:rsidP="00911727">
      <w:pPr>
        <w:pStyle w:val="BodyTextIndent"/>
        <w:spacing w:line="360" w:lineRule="auto"/>
        <w:ind w:left="0"/>
        <w:rPr>
          <w:szCs w:val="24"/>
        </w:rPr>
      </w:pPr>
    </w:p>
    <w:p w14:paraId="0C540967" w14:textId="3249A9B0" w:rsidR="00911727" w:rsidRPr="00900869" w:rsidRDefault="00911727" w:rsidP="00911727">
      <w:pPr>
        <w:pStyle w:val="BodyTextIndent"/>
        <w:spacing w:line="360" w:lineRule="auto"/>
        <w:ind w:left="0"/>
        <w:rPr>
          <w:szCs w:val="24"/>
        </w:rPr>
      </w:pPr>
      <w:r w:rsidRPr="00900869">
        <w:rPr>
          <w:b/>
          <w:szCs w:val="24"/>
        </w:rPr>
        <w:t>Напомена:</w:t>
      </w:r>
      <w:r w:rsidRPr="00900869">
        <w:rPr>
          <w:szCs w:val="24"/>
        </w:rPr>
        <w:t xml:space="preserve"> Проценат укупне вредности набавке који се поверава подизвођачу не може бити већи од 50%. </w:t>
      </w:r>
      <w:r w:rsidR="004A1A24">
        <w:rPr>
          <w:szCs w:val="24"/>
        </w:rPr>
        <w:t>Понуђач/</w:t>
      </w:r>
      <w:r w:rsidR="007378AC">
        <w:rPr>
          <w:szCs w:val="24"/>
        </w:rPr>
        <w:t>Спроводилац</w:t>
      </w:r>
      <w:r w:rsidRPr="00900869">
        <w:rPr>
          <w:szCs w:val="24"/>
        </w:rPr>
        <w:t xml:space="preserve"> је дужан да наведе део предмета набавке који ће се извршити преко подизвођача.</w:t>
      </w:r>
    </w:p>
    <w:p w14:paraId="0EF97A41" w14:textId="77777777" w:rsidR="00911727" w:rsidRPr="00900869" w:rsidRDefault="00911727" w:rsidP="00911727">
      <w:pPr>
        <w:pStyle w:val="BodyTextIndent"/>
        <w:ind w:left="0"/>
        <w:rPr>
          <w:szCs w:val="24"/>
        </w:rPr>
      </w:pPr>
    </w:p>
    <w:p w14:paraId="13D3CE2E" w14:textId="77777777" w:rsidR="00911727" w:rsidRPr="00900869" w:rsidRDefault="00911727" w:rsidP="00911727">
      <w:pPr>
        <w:pStyle w:val="BodyTextIndent"/>
        <w:ind w:left="0"/>
        <w:rPr>
          <w:szCs w:val="24"/>
        </w:rPr>
      </w:pPr>
    </w:p>
    <w:p w14:paraId="3F9987E3" w14:textId="77777777"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14:paraId="6F115815" w14:textId="77777777" w:rsidTr="00C00120">
        <w:trPr>
          <w:jc w:val="right"/>
        </w:trPr>
        <w:tc>
          <w:tcPr>
            <w:tcW w:w="2520" w:type="dxa"/>
          </w:tcPr>
          <w:p w14:paraId="7FFEECBF" w14:textId="77777777" w:rsidR="00911727" w:rsidRPr="00900869" w:rsidRDefault="00911727" w:rsidP="00C00120">
            <w:pPr>
              <w:spacing w:after="12" w:line="266" w:lineRule="auto"/>
              <w:ind w:left="648" w:hanging="10"/>
              <w:jc w:val="center"/>
              <w:rPr>
                <w:b/>
                <w:color w:val="000000"/>
                <w:szCs w:val="24"/>
                <w:lang w:val="ru-RU"/>
              </w:rPr>
            </w:pPr>
          </w:p>
        </w:tc>
        <w:tc>
          <w:tcPr>
            <w:tcW w:w="3318" w:type="dxa"/>
            <w:hideMark/>
          </w:tcPr>
          <w:p w14:paraId="71CD610E" w14:textId="77777777"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14:paraId="615C89AC" w14:textId="77777777" w:rsidTr="00C00120">
        <w:trPr>
          <w:jc w:val="right"/>
        </w:trPr>
        <w:tc>
          <w:tcPr>
            <w:tcW w:w="2520" w:type="dxa"/>
            <w:hideMark/>
          </w:tcPr>
          <w:p w14:paraId="076D2388" w14:textId="77777777" w:rsidR="00911727" w:rsidRPr="00900869" w:rsidRDefault="00911727" w:rsidP="00C00120">
            <w:pPr>
              <w:spacing w:after="12" w:line="266" w:lineRule="auto"/>
              <w:ind w:left="648" w:hanging="10"/>
              <w:jc w:val="center"/>
              <w:rPr>
                <w:b/>
                <w:color w:val="000000"/>
                <w:szCs w:val="24"/>
                <w:lang w:val="ru-RU"/>
              </w:rPr>
            </w:pPr>
            <w:r w:rsidRPr="00900869">
              <w:rPr>
                <w:b/>
                <w:szCs w:val="24"/>
                <w:lang w:val="ru-RU"/>
              </w:rPr>
              <w:t>М.П.</w:t>
            </w:r>
          </w:p>
        </w:tc>
        <w:tc>
          <w:tcPr>
            <w:tcW w:w="3318" w:type="dxa"/>
          </w:tcPr>
          <w:p w14:paraId="00F8BC4D" w14:textId="77777777" w:rsidR="00911727" w:rsidRPr="00900869" w:rsidRDefault="00911727" w:rsidP="00C00120">
            <w:pPr>
              <w:spacing w:after="12" w:line="266" w:lineRule="auto"/>
              <w:ind w:left="648" w:hanging="10"/>
              <w:jc w:val="center"/>
              <w:rPr>
                <w:b/>
                <w:color w:val="000000"/>
                <w:szCs w:val="24"/>
                <w:lang w:val="ru-RU"/>
              </w:rPr>
            </w:pPr>
          </w:p>
        </w:tc>
      </w:tr>
      <w:tr w:rsidR="00911727" w:rsidRPr="00900869" w14:paraId="41C37FAB" w14:textId="77777777" w:rsidTr="00C00120">
        <w:trPr>
          <w:trHeight w:val="738"/>
          <w:jc w:val="right"/>
        </w:trPr>
        <w:tc>
          <w:tcPr>
            <w:tcW w:w="2520" w:type="dxa"/>
          </w:tcPr>
          <w:p w14:paraId="361A7210" w14:textId="77777777"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14:paraId="2F96A84E" w14:textId="77777777" w:rsidR="00911727" w:rsidRPr="00900869" w:rsidRDefault="00911727" w:rsidP="00C00120">
            <w:pPr>
              <w:spacing w:after="12" w:line="266" w:lineRule="auto"/>
              <w:ind w:left="648" w:hanging="10"/>
              <w:jc w:val="center"/>
              <w:rPr>
                <w:color w:val="000000"/>
                <w:szCs w:val="24"/>
                <w:lang w:val="ru-RU"/>
              </w:rPr>
            </w:pPr>
          </w:p>
        </w:tc>
      </w:tr>
    </w:tbl>
    <w:p w14:paraId="040599F8" w14:textId="77777777" w:rsidR="00911727" w:rsidRPr="00900869" w:rsidRDefault="00911727" w:rsidP="00911727">
      <w:pPr>
        <w:rPr>
          <w:color w:val="000000"/>
          <w:szCs w:val="24"/>
        </w:rPr>
      </w:pPr>
    </w:p>
    <w:p w14:paraId="65F06036" w14:textId="77777777" w:rsidR="00911727" w:rsidRPr="00900869" w:rsidRDefault="00911727" w:rsidP="00911727">
      <w:pPr>
        <w:pStyle w:val="BodyTextIndent"/>
        <w:ind w:left="0"/>
        <w:jc w:val="right"/>
        <w:rPr>
          <w:szCs w:val="24"/>
        </w:rPr>
      </w:pPr>
    </w:p>
    <w:p w14:paraId="51A7DC65" w14:textId="77777777" w:rsidR="00911727" w:rsidRPr="00900869" w:rsidRDefault="00911727" w:rsidP="00911727">
      <w:pPr>
        <w:pStyle w:val="BodyTextIndent"/>
        <w:ind w:left="0"/>
        <w:rPr>
          <w:szCs w:val="24"/>
        </w:rPr>
      </w:pPr>
    </w:p>
    <w:p w14:paraId="2FBEF44C" w14:textId="77777777" w:rsidR="00911727" w:rsidRPr="00900869" w:rsidRDefault="00911727" w:rsidP="00911727">
      <w:pPr>
        <w:tabs>
          <w:tab w:val="left" w:pos="6195"/>
        </w:tabs>
        <w:rPr>
          <w:b/>
          <w:szCs w:val="24"/>
        </w:rPr>
      </w:pPr>
    </w:p>
    <w:p w14:paraId="4BAEC6C6" w14:textId="77777777" w:rsidR="00911727" w:rsidRPr="00900869" w:rsidRDefault="00911727" w:rsidP="00911727">
      <w:pPr>
        <w:tabs>
          <w:tab w:val="left" w:pos="6195"/>
        </w:tabs>
        <w:rPr>
          <w:b/>
          <w:szCs w:val="24"/>
        </w:rPr>
      </w:pPr>
    </w:p>
    <w:p w14:paraId="0B0C787E" w14:textId="77777777" w:rsidR="00911727" w:rsidRPr="00900869" w:rsidRDefault="00911727" w:rsidP="00911727">
      <w:pPr>
        <w:pStyle w:val="BodyTextIndent"/>
        <w:ind w:left="0"/>
        <w:jc w:val="center"/>
        <w:rPr>
          <w:b/>
          <w:szCs w:val="24"/>
        </w:rPr>
      </w:pPr>
    </w:p>
    <w:p w14:paraId="78773616" w14:textId="77777777" w:rsidR="004F3D17" w:rsidRDefault="004F3D17">
      <w:pPr>
        <w:widowControl/>
        <w:tabs>
          <w:tab w:val="clear" w:pos="1440"/>
        </w:tabs>
        <w:spacing w:after="200" w:line="276" w:lineRule="auto"/>
        <w:jc w:val="left"/>
        <w:rPr>
          <w:b/>
          <w:szCs w:val="24"/>
          <w:lang w:val="en-US"/>
        </w:rPr>
      </w:pPr>
    </w:p>
    <w:p w14:paraId="1062F2AA" w14:textId="77777777" w:rsidR="00911727" w:rsidRPr="0055464B" w:rsidRDefault="00911727" w:rsidP="00911727">
      <w:pPr>
        <w:pStyle w:val="BodyTextIndent"/>
        <w:ind w:left="0"/>
        <w:jc w:val="center"/>
        <w:rPr>
          <w:b/>
          <w:szCs w:val="24"/>
          <w:lang w:val="en-US"/>
        </w:rPr>
      </w:pPr>
      <w:r>
        <w:rPr>
          <w:b/>
          <w:szCs w:val="24"/>
          <w:lang w:val="en-US"/>
        </w:rPr>
        <w:t>XIII</w:t>
      </w:r>
    </w:p>
    <w:p w14:paraId="3F042339" w14:textId="77777777" w:rsidR="00911727" w:rsidRPr="00900869" w:rsidRDefault="00911727" w:rsidP="00911727">
      <w:pPr>
        <w:pStyle w:val="BodyTextIndent"/>
        <w:ind w:left="0"/>
        <w:jc w:val="center"/>
        <w:rPr>
          <w:b/>
          <w:szCs w:val="24"/>
          <w:lang w:val="en-US"/>
        </w:rPr>
      </w:pPr>
    </w:p>
    <w:p w14:paraId="1CC815C7" w14:textId="77777777" w:rsidR="00911727" w:rsidRPr="00900869" w:rsidRDefault="00911727" w:rsidP="00911727">
      <w:pPr>
        <w:pStyle w:val="BodyTextIndent"/>
        <w:ind w:left="0"/>
        <w:jc w:val="center"/>
        <w:rPr>
          <w:b/>
          <w:szCs w:val="24"/>
          <w:lang w:val="en-US"/>
        </w:rPr>
      </w:pPr>
      <w:r w:rsidRPr="00900869">
        <w:rPr>
          <w:b/>
          <w:szCs w:val="24"/>
        </w:rPr>
        <w:t>И З Ј А В А</w:t>
      </w:r>
    </w:p>
    <w:p w14:paraId="42F8457D" w14:textId="77777777" w:rsidR="00911727" w:rsidRPr="00900869" w:rsidRDefault="00911727" w:rsidP="00911727">
      <w:pPr>
        <w:pStyle w:val="BodyTextIndent"/>
        <w:ind w:left="0"/>
        <w:jc w:val="center"/>
        <w:rPr>
          <w:b/>
          <w:szCs w:val="24"/>
        </w:rPr>
      </w:pPr>
      <w:r w:rsidRPr="00900869">
        <w:rPr>
          <w:b/>
          <w:szCs w:val="24"/>
        </w:rPr>
        <w:t>о чувању поверљивих података</w:t>
      </w:r>
    </w:p>
    <w:p w14:paraId="498EB037" w14:textId="77777777" w:rsidR="00911727" w:rsidRPr="00900869" w:rsidRDefault="00911727" w:rsidP="00911727">
      <w:pPr>
        <w:pStyle w:val="BodyTextIndent"/>
        <w:ind w:left="0"/>
        <w:jc w:val="center"/>
        <w:rPr>
          <w:b/>
          <w:szCs w:val="24"/>
        </w:rPr>
      </w:pPr>
    </w:p>
    <w:p w14:paraId="020B05BA" w14:textId="77777777" w:rsidR="00911727" w:rsidRPr="00900869" w:rsidRDefault="00911727" w:rsidP="00911727">
      <w:pPr>
        <w:pStyle w:val="BodyTextIndent"/>
        <w:ind w:left="0"/>
        <w:jc w:val="center"/>
        <w:rPr>
          <w:b/>
          <w:szCs w:val="24"/>
        </w:rPr>
      </w:pPr>
    </w:p>
    <w:p w14:paraId="7BE75894" w14:textId="77777777" w:rsidR="00911727" w:rsidRPr="00900869" w:rsidRDefault="00911727" w:rsidP="00911727">
      <w:pPr>
        <w:pStyle w:val="BodyTextIndent"/>
        <w:ind w:left="0"/>
        <w:jc w:val="center"/>
        <w:rPr>
          <w:b/>
          <w:szCs w:val="24"/>
        </w:rPr>
      </w:pPr>
    </w:p>
    <w:p w14:paraId="753E25D1" w14:textId="77777777" w:rsidR="00911727" w:rsidRPr="00900869" w:rsidRDefault="00911727" w:rsidP="00911727">
      <w:pPr>
        <w:pStyle w:val="BodyTextIndent"/>
        <w:spacing w:after="0"/>
        <w:ind w:left="0"/>
        <w:jc w:val="center"/>
        <w:rPr>
          <w:b/>
          <w:szCs w:val="24"/>
        </w:rPr>
      </w:pPr>
    </w:p>
    <w:p w14:paraId="6C3DC406" w14:textId="77777777" w:rsidR="00911727" w:rsidRPr="00900869" w:rsidRDefault="00911727" w:rsidP="00911727">
      <w:pPr>
        <w:pStyle w:val="BodyTextIndent"/>
        <w:spacing w:after="0"/>
        <w:ind w:left="0"/>
        <w:jc w:val="center"/>
        <w:rPr>
          <w:b/>
          <w:szCs w:val="24"/>
        </w:rPr>
      </w:pPr>
      <w:r w:rsidRPr="00900869">
        <w:rPr>
          <w:b/>
          <w:szCs w:val="24"/>
        </w:rPr>
        <w:t>________________________________________________________________________</w:t>
      </w:r>
    </w:p>
    <w:p w14:paraId="18961930" w14:textId="77777777" w:rsidR="00911727" w:rsidRPr="00900869" w:rsidRDefault="00911727" w:rsidP="00911727">
      <w:pPr>
        <w:pStyle w:val="BodyTextIndent"/>
        <w:spacing w:after="0"/>
        <w:ind w:left="0"/>
        <w:jc w:val="center"/>
        <w:rPr>
          <w:szCs w:val="24"/>
        </w:rPr>
      </w:pPr>
      <w:r w:rsidRPr="00900869">
        <w:rPr>
          <w:szCs w:val="24"/>
        </w:rPr>
        <w:t>(пословно име или скраћени назив)</w:t>
      </w:r>
    </w:p>
    <w:p w14:paraId="5150F56B" w14:textId="77777777" w:rsidR="00911727" w:rsidRPr="00900869" w:rsidRDefault="00911727" w:rsidP="00911727">
      <w:pPr>
        <w:pStyle w:val="BodyTextIndent"/>
        <w:spacing w:after="0"/>
        <w:ind w:left="0"/>
        <w:rPr>
          <w:szCs w:val="24"/>
          <w:lang w:val="en-US"/>
        </w:rPr>
      </w:pPr>
    </w:p>
    <w:p w14:paraId="29E3DF71" w14:textId="77777777" w:rsidR="00911727" w:rsidRPr="00900869" w:rsidRDefault="00911727" w:rsidP="00911727">
      <w:pPr>
        <w:pStyle w:val="BodyTextIndent"/>
        <w:spacing w:after="0"/>
        <w:ind w:left="0"/>
        <w:rPr>
          <w:szCs w:val="24"/>
          <w:lang w:val="en-US"/>
        </w:rPr>
      </w:pPr>
    </w:p>
    <w:p w14:paraId="25FFB62A" w14:textId="77777777" w:rsidR="00911727" w:rsidRPr="00900869" w:rsidRDefault="00911727" w:rsidP="00911727">
      <w:pPr>
        <w:pStyle w:val="BodyTextIndent"/>
        <w:spacing w:line="360" w:lineRule="auto"/>
        <w:ind w:left="0"/>
        <w:rPr>
          <w:szCs w:val="24"/>
        </w:rPr>
      </w:pPr>
      <w:r w:rsidRPr="00900869">
        <w:rPr>
          <w:szCs w:val="24"/>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5DFC2101" w14:textId="77777777" w:rsidR="00911727" w:rsidRPr="00900869" w:rsidRDefault="00911727" w:rsidP="00911727">
      <w:pPr>
        <w:pStyle w:val="BodyTextIndent"/>
        <w:spacing w:line="360" w:lineRule="auto"/>
        <w:ind w:left="0"/>
        <w:rPr>
          <w:szCs w:val="24"/>
        </w:rPr>
      </w:pPr>
    </w:p>
    <w:p w14:paraId="2C8B0299" w14:textId="77777777" w:rsidR="00911727" w:rsidRPr="00900869" w:rsidRDefault="00911727" w:rsidP="00911727">
      <w:pPr>
        <w:pStyle w:val="BodyTextIndent"/>
        <w:spacing w:line="360" w:lineRule="auto"/>
        <w:ind w:left="0"/>
        <w:rPr>
          <w:szCs w:val="24"/>
          <w:lang w:val="ru-RU"/>
        </w:rPr>
      </w:pPr>
      <w:r w:rsidRPr="00900869">
        <w:rPr>
          <w:szCs w:val="24"/>
        </w:rPr>
        <w:t xml:space="preserve">   Лице које је примило податке одређене као поверљиве дужно је да их чува и штити без обзира на степене те поверљивости.</w:t>
      </w:r>
    </w:p>
    <w:p w14:paraId="6BEF7C40" w14:textId="77777777" w:rsidR="00911727" w:rsidRPr="00900869" w:rsidRDefault="00911727" w:rsidP="00911727">
      <w:pPr>
        <w:pStyle w:val="BodyTextIndent"/>
        <w:ind w:left="0"/>
        <w:rPr>
          <w:szCs w:val="24"/>
        </w:rPr>
      </w:pPr>
    </w:p>
    <w:p w14:paraId="5D7E86D4" w14:textId="77777777" w:rsidR="00911727" w:rsidRPr="00900869" w:rsidRDefault="00911727" w:rsidP="00911727">
      <w:pPr>
        <w:pStyle w:val="BodyTextIndent"/>
        <w:ind w:left="0"/>
        <w:rPr>
          <w:szCs w:val="24"/>
        </w:rPr>
      </w:pPr>
    </w:p>
    <w:p w14:paraId="5A075C4A" w14:textId="77777777" w:rsidR="00911727" w:rsidRPr="00900869" w:rsidRDefault="00911727" w:rsidP="00911727">
      <w:pPr>
        <w:pStyle w:val="BodyTextIndent"/>
        <w:ind w:left="0"/>
        <w:rPr>
          <w:szCs w:val="24"/>
        </w:rPr>
      </w:pPr>
    </w:p>
    <w:p w14:paraId="676C6496" w14:textId="77777777"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14:paraId="76837880" w14:textId="77777777" w:rsidTr="00C00120">
        <w:trPr>
          <w:jc w:val="right"/>
        </w:trPr>
        <w:tc>
          <w:tcPr>
            <w:tcW w:w="2520" w:type="dxa"/>
          </w:tcPr>
          <w:p w14:paraId="445BC94D" w14:textId="77777777" w:rsidR="00911727" w:rsidRPr="00900869" w:rsidRDefault="00911727" w:rsidP="00C00120">
            <w:pPr>
              <w:spacing w:after="12" w:line="266" w:lineRule="auto"/>
              <w:ind w:left="648" w:hanging="10"/>
              <w:jc w:val="center"/>
              <w:rPr>
                <w:b/>
                <w:color w:val="000000"/>
                <w:szCs w:val="24"/>
                <w:lang w:val="ru-RU"/>
              </w:rPr>
            </w:pPr>
          </w:p>
        </w:tc>
        <w:tc>
          <w:tcPr>
            <w:tcW w:w="3318" w:type="dxa"/>
            <w:hideMark/>
          </w:tcPr>
          <w:p w14:paraId="10465DA7" w14:textId="77777777"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14:paraId="645E3687" w14:textId="77777777" w:rsidTr="00C00120">
        <w:trPr>
          <w:jc w:val="right"/>
        </w:trPr>
        <w:tc>
          <w:tcPr>
            <w:tcW w:w="2520" w:type="dxa"/>
            <w:hideMark/>
          </w:tcPr>
          <w:p w14:paraId="2CB2C67B" w14:textId="77777777" w:rsidR="00911727" w:rsidRPr="00900869" w:rsidRDefault="00911727" w:rsidP="00C00120">
            <w:pPr>
              <w:spacing w:after="12" w:line="266" w:lineRule="auto"/>
              <w:ind w:left="648" w:hanging="10"/>
              <w:jc w:val="center"/>
              <w:rPr>
                <w:b/>
                <w:color w:val="000000"/>
                <w:szCs w:val="24"/>
                <w:lang w:val="ru-RU"/>
              </w:rPr>
            </w:pPr>
            <w:r w:rsidRPr="00900869">
              <w:rPr>
                <w:b/>
                <w:szCs w:val="24"/>
                <w:lang w:val="ru-RU"/>
              </w:rPr>
              <w:t>М.П.</w:t>
            </w:r>
          </w:p>
        </w:tc>
        <w:tc>
          <w:tcPr>
            <w:tcW w:w="3318" w:type="dxa"/>
          </w:tcPr>
          <w:p w14:paraId="61751973" w14:textId="77777777" w:rsidR="00911727" w:rsidRPr="00900869" w:rsidRDefault="00911727" w:rsidP="00C00120">
            <w:pPr>
              <w:spacing w:after="12" w:line="266" w:lineRule="auto"/>
              <w:ind w:left="648" w:hanging="10"/>
              <w:jc w:val="center"/>
              <w:rPr>
                <w:b/>
                <w:color w:val="000000"/>
                <w:szCs w:val="24"/>
                <w:lang w:val="ru-RU"/>
              </w:rPr>
            </w:pPr>
          </w:p>
        </w:tc>
      </w:tr>
      <w:tr w:rsidR="00911727" w:rsidRPr="00900869" w14:paraId="71EF50EC" w14:textId="77777777" w:rsidTr="00C00120">
        <w:trPr>
          <w:trHeight w:val="738"/>
          <w:jc w:val="right"/>
        </w:trPr>
        <w:tc>
          <w:tcPr>
            <w:tcW w:w="2520" w:type="dxa"/>
          </w:tcPr>
          <w:p w14:paraId="0D5ECC83" w14:textId="77777777"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14:paraId="08D86D8C" w14:textId="77777777" w:rsidR="00911727" w:rsidRPr="00900869" w:rsidRDefault="00911727" w:rsidP="00C00120">
            <w:pPr>
              <w:spacing w:after="12" w:line="266" w:lineRule="auto"/>
              <w:ind w:left="648" w:hanging="10"/>
              <w:jc w:val="center"/>
              <w:rPr>
                <w:color w:val="000000"/>
                <w:szCs w:val="24"/>
                <w:lang w:val="ru-RU"/>
              </w:rPr>
            </w:pPr>
          </w:p>
        </w:tc>
      </w:tr>
    </w:tbl>
    <w:p w14:paraId="05006F5D" w14:textId="77777777" w:rsidR="00911727" w:rsidRPr="00900869" w:rsidRDefault="00911727" w:rsidP="00911727">
      <w:pPr>
        <w:rPr>
          <w:color w:val="000000"/>
          <w:szCs w:val="24"/>
        </w:rPr>
      </w:pPr>
    </w:p>
    <w:p w14:paraId="7CBCFF8C" w14:textId="77777777" w:rsidR="00911727" w:rsidRPr="00900869" w:rsidRDefault="00911727" w:rsidP="00911727">
      <w:pPr>
        <w:pStyle w:val="BodyTextIndent"/>
        <w:ind w:left="0"/>
        <w:rPr>
          <w:szCs w:val="24"/>
        </w:rPr>
      </w:pPr>
    </w:p>
    <w:p w14:paraId="081697BB" w14:textId="52AFFA92" w:rsidR="009A4DFE" w:rsidRDefault="009A4DFE">
      <w:pPr>
        <w:widowControl/>
        <w:tabs>
          <w:tab w:val="clear" w:pos="1440"/>
        </w:tabs>
        <w:spacing w:after="200" w:line="276" w:lineRule="auto"/>
        <w:jc w:val="left"/>
        <w:rPr>
          <w:szCs w:val="24"/>
          <w:lang w:val="en-US"/>
        </w:rPr>
      </w:pPr>
    </w:p>
    <w:p w14:paraId="442C8F33" w14:textId="77777777" w:rsidR="009B3470" w:rsidRDefault="009B3470">
      <w:pPr>
        <w:widowControl/>
        <w:tabs>
          <w:tab w:val="clear" w:pos="1440"/>
        </w:tabs>
        <w:spacing w:after="200" w:line="276" w:lineRule="auto"/>
        <w:jc w:val="left"/>
        <w:rPr>
          <w:b/>
          <w:szCs w:val="24"/>
        </w:rPr>
      </w:pPr>
    </w:p>
    <w:p w14:paraId="65C796E1" w14:textId="77777777" w:rsidR="00911727" w:rsidRPr="001C4D13" w:rsidRDefault="00911727" w:rsidP="00911727">
      <w:pPr>
        <w:pStyle w:val="BodyTextIndent"/>
        <w:ind w:left="0"/>
        <w:jc w:val="center"/>
        <w:rPr>
          <w:b/>
          <w:szCs w:val="24"/>
          <w:lang w:val="en-US"/>
        </w:rPr>
      </w:pPr>
      <w:r>
        <w:rPr>
          <w:b/>
          <w:szCs w:val="24"/>
        </w:rPr>
        <w:lastRenderedPageBreak/>
        <w:t>X</w:t>
      </w:r>
      <w:r>
        <w:rPr>
          <w:b/>
          <w:szCs w:val="24"/>
          <w:lang w:val="en-US"/>
        </w:rPr>
        <w:t>I</w:t>
      </w:r>
      <w:r>
        <w:rPr>
          <w:b/>
          <w:szCs w:val="24"/>
        </w:rPr>
        <w:t>V</w:t>
      </w:r>
    </w:p>
    <w:p w14:paraId="34F42D8D" w14:textId="77777777" w:rsidR="00911727" w:rsidRPr="00900869" w:rsidRDefault="00911727" w:rsidP="00911727">
      <w:pPr>
        <w:jc w:val="center"/>
        <w:outlineLvl w:val="0"/>
        <w:rPr>
          <w:b/>
          <w:color w:val="000000"/>
          <w:szCs w:val="24"/>
        </w:rPr>
      </w:pPr>
    </w:p>
    <w:p w14:paraId="16843EB6" w14:textId="77777777" w:rsidR="00EC5313" w:rsidRDefault="00EC5313" w:rsidP="00911727">
      <w:pPr>
        <w:jc w:val="center"/>
        <w:outlineLvl w:val="0"/>
        <w:rPr>
          <w:b/>
          <w:szCs w:val="24"/>
        </w:rPr>
      </w:pPr>
    </w:p>
    <w:p w14:paraId="6A668057" w14:textId="77777777" w:rsidR="00911727" w:rsidRPr="00900869" w:rsidRDefault="00911727" w:rsidP="00911727">
      <w:pPr>
        <w:jc w:val="center"/>
        <w:outlineLvl w:val="0"/>
        <w:rPr>
          <w:b/>
          <w:szCs w:val="24"/>
        </w:rPr>
      </w:pPr>
      <w:r w:rsidRPr="00900869">
        <w:rPr>
          <w:b/>
          <w:szCs w:val="24"/>
        </w:rPr>
        <w:t xml:space="preserve">И З Ј А В А </w:t>
      </w:r>
    </w:p>
    <w:p w14:paraId="79567A98" w14:textId="77777777" w:rsidR="00911727" w:rsidRPr="00900869" w:rsidRDefault="00911727" w:rsidP="00911727">
      <w:pPr>
        <w:jc w:val="center"/>
        <w:rPr>
          <w:b/>
          <w:i/>
          <w:szCs w:val="24"/>
        </w:rPr>
      </w:pPr>
    </w:p>
    <w:p w14:paraId="05AA1621" w14:textId="77777777" w:rsidR="00911727" w:rsidRPr="00900869" w:rsidRDefault="00911727" w:rsidP="00911727">
      <w:pPr>
        <w:jc w:val="center"/>
        <w:rPr>
          <w:b/>
          <w:i/>
          <w:szCs w:val="24"/>
        </w:rPr>
      </w:pPr>
    </w:p>
    <w:p w14:paraId="691F9BAB" w14:textId="77777777" w:rsidR="00911727" w:rsidRPr="00900869" w:rsidRDefault="00911727" w:rsidP="00911727">
      <w:pPr>
        <w:jc w:val="center"/>
        <w:rPr>
          <w:b/>
          <w:i/>
          <w:szCs w:val="24"/>
        </w:rPr>
      </w:pPr>
    </w:p>
    <w:p w14:paraId="7CA3EB59" w14:textId="77777777" w:rsidR="00911727" w:rsidRPr="00900869" w:rsidRDefault="00911727" w:rsidP="00911727">
      <w:pPr>
        <w:rPr>
          <w:szCs w:val="24"/>
        </w:rPr>
      </w:pPr>
      <w:r w:rsidRPr="00900869">
        <w:rPr>
          <w:szCs w:val="24"/>
        </w:rPr>
        <w:tab/>
        <w:t>У поступку јавне набавке, подносим понуду:</w:t>
      </w:r>
    </w:p>
    <w:p w14:paraId="3788BBAE" w14:textId="77777777" w:rsidR="00911727" w:rsidRPr="00900869" w:rsidRDefault="00911727" w:rsidP="00911727">
      <w:pPr>
        <w:spacing w:line="360" w:lineRule="auto"/>
        <w:rPr>
          <w:szCs w:val="24"/>
          <w:lang w:val="sr-Latn-CS"/>
        </w:rPr>
      </w:pPr>
    </w:p>
    <w:p w14:paraId="1394CFEA" w14:textId="77777777" w:rsidR="00911727" w:rsidRPr="00900869" w:rsidRDefault="00911727" w:rsidP="00911727">
      <w:pPr>
        <w:spacing w:line="360" w:lineRule="auto"/>
        <w:outlineLvl w:val="0"/>
        <w:rPr>
          <w:b/>
          <w:szCs w:val="24"/>
        </w:rPr>
      </w:pPr>
      <w:r w:rsidRPr="00900869">
        <w:rPr>
          <w:b/>
          <w:szCs w:val="24"/>
        </w:rPr>
        <w:tab/>
        <w:t>А) самостално</w:t>
      </w:r>
    </w:p>
    <w:p w14:paraId="4EF90558" w14:textId="77777777" w:rsidR="00911727" w:rsidRPr="00900869" w:rsidRDefault="00911727" w:rsidP="00911727">
      <w:pPr>
        <w:spacing w:line="480" w:lineRule="auto"/>
        <w:rPr>
          <w:szCs w:val="24"/>
        </w:rPr>
      </w:pPr>
    </w:p>
    <w:p w14:paraId="424EE9CB" w14:textId="77777777" w:rsidR="00911727" w:rsidRPr="00900869" w:rsidRDefault="00911727" w:rsidP="00911727">
      <w:pPr>
        <w:spacing w:line="480" w:lineRule="auto"/>
        <w:outlineLvl w:val="0"/>
        <w:rPr>
          <w:b/>
          <w:szCs w:val="24"/>
        </w:rPr>
      </w:pPr>
      <w:r w:rsidRPr="00900869">
        <w:rPr>
          <w:szCs w:val="24"/>
        </w:rPr>
        <w:tab/>
      </w:r>
      <w:r w:rsidRPr="00900869">
        <w:rPr>
          <w:b/>
          <w:szCs w:val="24"/>
        </w:rPr>
        <w:t>Б) са подизвођачем:</w:t>
      </w:r>
    </w:p>
    <w:p w14:paraId="686BEF01" w14:textId="77777777" w:rsidR="00911727" w:rsidRPr="00900869" w:rsidRDefault="00911727" w:rsidP="00911727">
      <w:pPr>
        <w:spacing w:line="480" w:lineRule="auto"/>
        <w:rPr>
          <w:szCs w:val="24"/>
        </w:rPr>
      </w:pPr>
      <w:r w:rsidRPr="00900869">
        <w:rPr>
          <w:szCs w:val="24"/>
        </w:rPr>
        <w:tab/>
        <w:t>______________________________________________________</w:t>
      </w:r>
    </w:p>
    <w:p w14:paraId="0FBCE689" w14:textId="77777777" w:rsidR="00911727" w:rsidRPr="00900869" w:rsidRDefault="00911727" w:rsidP="00911727">
      <w:pPr>
        <w:spacing w:line="480" w:lineRule="auto"/>
        <w:rPr>
          <w:szCs w:val="24"/>
        </w:rPr>
      </w:pPr>
      <w:r w:rsidRPr="00900869">
        <w:rPr>
          <w:szCs w:val="24"/>
        </w:rPr>
        <w:tab/>
        <w:t>______________________________________________________</w:t>
      </w:r>
    </w:p>
    <w:p w14:paraId="5CE4E232" w14:textId="77777777" w:rsidR="00911727" w:rsidRPr="00900869" w:rsidRDefault="00911727" w:rsidP="00911727">
      <w:pPr>
        <w:rPr>
          <w:b/>
          <w:i/>
          <w:szCs w:val="24"/>
        </w:rPr>
      </w:pPr>
    </w:p>
    <w:p w14:paraId="53C67C7E" w14:textId="77777777" w:rsidR="00911727" w:rsidRPr="00900869" w:rsidRDefault="00911727" w:rsidP="00911727">
      <w:pPr>
        <w:spacing w:line="360" w:lineRule="auto"/>
        <w:outlineLvl w:val="0"/>
        <w:rPr>
          <w:b/>
          <w:szCs w:val="24"/>
          <w:lang w:val="sr-Latn-CS"/>
        </w:rPr>
      </w:pPr>
      <w:r w:rsidRPr="00900869">
        <w:rPr>
          <w:b/>
          <w:szCs w:val="24"/>
        </w:rPr>
        <w:tab/>
        <w:t>В) подносим заједничку понуду са следећим члановима групе:</w:t>
      </w:r>
    </w:p>
    <w:p w14:paraId="00A2CFEF" w14:textId="77777777" w:rsidR="00911727" w:rsidRPr="00900869" w:rsidRDefault="00911727" w:rsidP="00911727">
      <w:pPr>
        <w:spacing w:line="360" w:lineRule="auto"/>
        <w:rPr>
          <w:b/>
          <w:szCs w:val="24"/>
          <w:lang w:val="sr-Latn-CS"/>
        </w:rPr>
      </w:pPr>
    </w:p>
    <w:p w14:paraId="010FB55B" w14:textId="77777777" w:rsidR="00911727" w:rsidRPr="00900869" w:rsidRDefault="00911727" w:rsidP="00911727">
      <w:pPr>
        <w:spacing w:line="480" w:lineRule="auto"/>
        <w:rPr>
          <w:szCs w:val="24"/>
        </w:rPr>
      </w:pPr>
      <w:r w:rsidRPr="00900869">
        <w:rPr>
          <w:szCs w:val="24"/>
        </w:rPr>
        <w:tab/>
        <w:t>______________________________________________________</w:t>
      </w:r>
    </w:p>
    <w:p w14:paraId="52AD1A02" w14:textId="77777777" w:rsidR="00911727" w:rsidRPr="00900869" w:rsidRDefault="00911727" w:rsidP="00911727">
      <w:pPr>
        <w:spacing w:line="480" w:lineRule="auto"/>
        <w:rPr>
          <w:b/>
          <w:i/>
          <w:szCs w:val="24"/>
        </w:rPr>
      </w:pPr>
      <w:r>
        <w:rPr>
          <w:szCs w:val="24"/>
        </w:rPr>
        <w:tab/>
      </w:r>
      <w:r w:rsidRPr="00900869">
        <w:rPr>
          <w:szCs w:val="24"/>
        </w:rPr>
        <w:t>______________________________________________________</w:t>
      </w:r>
    </w:p>
    <w:p w14:paraId="55CB9BAC" w14:textId="77777777" w:rsidR="00911727" w:rsidRPr="00900869" w:rsidRDefault="00911727" w:rsidP="00911727">
      <w:pPr>
        <w:rPr>
          <w:szCs w:val="24"/>
        </w:rPr>
      </w:pPr>
      <w:r w:rsidRPr="00900869">
        <w:rPr>
          <w:szCs w:val="24"/>
        </w:rPr>
        <w:tab/>
        <w:t>______________________________________________________</w:t>
      </w:r>
    </w:p>
    <w:p w14:paraId="7F1FF803" w14:textId="77777777" w:rsidR="00911727" w:rsidRPr="00900869" w:rsidRDefault="00911727" w:rsidP="00911727">
      <w:pPr>
        <w:rPr>
          <w:b/>
          <w:i/>
          <w:szCs w:val="24"/>
        </w:rPr>
      </w:pPr>
    </w:p>
    <w:p w14:paraId="087A85D3" w14:textId="77777777" w:rsidR="00911727" w:rsidRPr="00900869" w:rsidRDefault="00911727" w:rsidP="00911727">
      <w:pPr>
        <w:rPr>
          <w:szCs w:val="24"/>
        </w:rPr>
      </w:pPr>
      <w:r w:rsidRPr="00900869">
        <w:rPr>
          <w:szCs w:val="24"/>
        </w:rPr>
        <w:tab/>
        <w:t>______________________________________________________</w:t>
      </w:r>
    </w:p>
    <w:p w14:paraId="5F6CB782" w14:textId="77777777" w:rsidR="00911727" w:rsidRPr="00900869" w:rsidRDefault="00911727" w:rsidP="00911727">
      <w:pPr>
        <w:rPr>
          <w:b/>
          <w:i/>
          <w:szCs w:val="24"/>
        </w:rPr>
      </w:pPr>
    </w:p>
    <w:p w14:paraId="68C8D77B" w14:textId="77777777" w:rsidR="00911727" w:rsidRPr="00900869" w:rsidRDefault="00911727" w:rsidP="00911727">
      <w:pPr>
        <w:rPr>
          <w:szCs w:val="24"/>
        </w:rPr>
      </w:pPr>
      <w:r w:rsidRPr="00900869">
        <w:rPr>
          <w:szCs w:val="24"/>
        </w:rPr>
        <w:t xml:space="preserve">                        ______________________________________________________</w:t>
      </w:r>
    </w:p>
    <w:p w14:paraId="7BFF810B" w14:textId="77777777" w:rsidR="00911727" w:rsidRPr="00900869" w:rsidRDefault="00911727" w:rsidP="00911727">
      <w:pPr>
        <w:rPr>
          <w:szCs w:val="24"/>
        </w:rPr>
      </w:pPr>
    </w:p>
    <w:p w14:paraId="14066A66" w14:textId="77777777" w:rsidR="00911727" w:rsidRPr="00900869" w:rsidRDefault="00911727" w:rsidP="00911727">
      <w:pPr>
        <w:rPr>
          <w:szCs w:val="24"/>
        </w:rPr>
      </w:pPr>
      <w:r w:rsidRPr="00900869">
        <w:rPr>
          <w:szCs w:val="24"/>
        </w:rPr>
        <w:t xml:space="preserve">                        ______________________________________________________</w:t>
      </w:r>
    </w:p>
    <w:p w14:paraId="552C9801" w14:textId="77777777" w:rsidR="00911727" w:rsidRPr="00900869" w:rsidRDefault="00911727" w:rsidP="00911727">
      <w:pPr>
        <w:rPr>
          <w:szCs w:val="24"/>
        </w:rPr>
      </w:pPr>
    </w:p>
    <w:p w14:paraId="2AD04D1C" w14:textId="77777777" w:rsidR="00911727" w:rsidRPr="00900869" w:rsidRDefault="00911727" w:rsidP="00911727">
      <w:pPr>
        <w:rPr>
          <w:szCs w:val="24"/>
        </w:rPr>
      </w:pPr>
      <w:r w:rsidRPr="00900869">
        <w:rPr>
          <w:szCs w:val="24"/>
        </w:rPr>
        <w:t xml:space="preserve">                         ______________________________________________________</w:t>
      </w:r>
    </w:p>
    <w:p w14:paraId="142AF07C" w14:textId="77777777" w:rsidR="00911727" w:rsidRPr="00900869" w:rsidRDefault="00911727" w:rsidP="00911727">
      <w:pPr>
        <w:rPr>
          <w:b/>
          <w:i/>
          <w:szCs w:val="24"/>
        </w:rPr>
      </w:pPr>
    </w:p>
    <w:p w14:paraId="4E587932" w14:textId="77777777" w:rsidR="00911727" w:rsidRPr="00900869" w:rsidRDefault="00911727" w:rsidP="00911727">
      <w:pPr>
        <w:jc w:val="center"/>
        <w:rPr>
          <w:b/>
          <w:szCs w:val="24"/>
        </w:rPr>
      </w:pPr>
      <w:r w:rsidRPr="00900869">
        <w:rPr>
          <w:b/>
          <w:szCs w:val="24"/>
        </w:rPr>
        <w:t>(заокружити начин на који се подноси понуда)</w:t>
      </w:r>
    </w:p>
    <w:p w14:paraId="332E5D30" w14:textId="77777777" w:rsidR="00911727" w:rsidRPr="00900869" w:rsidRDefault="00911727" w:rsidP="00911727">
      <w:pPr>
        <w:rPr>
          <w:b/>
          <w:i/>
          <w:szCs w:val="24"/>
        </w:rPr>
      </w:pPr>
    </w:p>
    <w:p w14:paraId="14B9D51B" w14:textId="77777777" w:rsidR="00911727" w:rsidRPr="00900869" w:rsidRDefault="00911727" w:rsidP="00911727">
      <w:pPr>
        <w:rPr>
          <w:b/>
          <w:i/>
          <w:szCs w:val="24"/>
        </w:rPr>
      </w:pPr>
    </w:p>
    <w:p w14:paraId="3831180B" w14:textId="77777777" w:rsidR="00911727" w:rsidRPr="00900869" w:rsidRDefault="00911727" w:rsidP="00911727">
      <w:pPr>
        <w:rPr>
          <w:b/>
          <w:i/>
          <w:szCs w:val="24"/>
        </w:rPr>
      </w:pPr>
    </w:p>
    <w:tbl>
      <w:tblPr>
        <w:tblW w:w="5838" w:type="dxa"/>
        <w:jc w:val="right"/>
        <w:tblLook w:val="01E0" w:firstRow="1" w:lastRow="1" w:firstColumn="1" w:lastColumn="1" w:noHBand="0" w:noVBand="0"/>
      </w:tblPr>
      <w:tblGrid>
        <w:gridCol w:w="2520"/>
        <w:gridCol w:w="3318"/>
      </w:tblGrid>
      <w:tr w:rsidR="00911727" w:rsidRPr="00900869" w14:paraId="6DBC6EB8" w14:textId="77777777" w:rsidTr="00C00120">
        <w:trPr>
          <w:jc w:val="right"/>
        </w:trPr>
        <w:tc>
          <w:tcPr>
            <w:tcW w:w="2520" w:type="dxa"/>
          </w:tcPr>
          <w:p w14:paraId="4E74306B" w14:textId="77777777" w:rsidR="00911727" w:rsidRPr="00900869" w:rsidRDefault="00911727" w:rsidP="00C00120">
            <w:pPr>
              <w:jc w:val="center"/>
              <w:rPr>
                <w:b/>
                <w:szCs w:val="24"/>
              </w:rPr>
            </w:pPr>
          </w:p>
        </w:tc>
        <w:tc>
          <w:tcPr>
            <w:tcW w:w="3318" w:type="dxa"/>
          </w:tcPr>
          <w:p w14:paraId="5A724B37" w14:textId="77777777" w:rsidR="00911727" w:rsidRPr="00900869" w:rsidRDefault="00911727" w:rsidP="00C00120">
            <w:pPr>
              <w:jc w:val="center"/>
              <w:rPr>
                <w:b/>
                <w:szCs w:val="24"/>
              </w:rPr>
            </w:pPr>
            <w:r w:rsidRPr="00900869">
              <w:rPr>
                <w:b/>
                <w:szCs w:val="24"/>
              </w:rPr>
              <w:t>Потпис овлашћеног лица</w:t>
            </w:r>
          </w:p>
        </w:tc>
      </w:tr>
      <w:tr w:rsidR="00911727" w:rsidRPr="00900869" w14:paraId="21DFCE55" w14:textId="77777777" w:rsidTr="00C00120">
        <w:trPr>
          <w:jc w:val="right"/>
        </w:trPr>
        <w:tc>
          <w:tcPr>
            <w:tcW w:w="2520" w:type="dxa"/>
          </w:tcPr>
          <w:p w14:paraId="70F07EB4" w14:textId="77777777" w:rsidR="00911727" w:rsidRPr="00900869" w:rsidRDefault="00911727" w:rsidP="00C00120">
            <w:pPr>
              <w:jc w:val="center"/>
              <w:rPr>
                <w:b/>
                <w:szCs w:val="24"/>
              </w:rPr>
            </w:pPr>
            <w:r w:rsidRPr="00900869">
              <w:rPr>
                <w:b/>
                <w:szCs w:val="24"/>
              </w:rPr>
              <w:t>М.П.</w:t>
            </w:r>
          </w:p>
        </w:tc>
        <w:tc>
          <w:tcPr>
            <w:tcW w:w="3318" w:type="dxa"/>
          </w:tcPr>
          <w:p w14:paraId="5539B4F4" w14:textId="77777777" w:rsidR="00911727" w:rsidRPr="00900869" w:rsidRDefault="00911727" w:rsidP="00C00120">
            <w:pPr>
              <w:jc w:val="center"/>
              <w:rPr>
                <w:b/>
                <w:szCs w:val="24"/>
              </w:rPr>
            </w:pPr>
          </w:p>
        </w:tc>
      </w:tr>
      <w:tr w:rsidR="00911727" w:rsidRPr="00900869" w14:paraId="45A4BB99" w14:textId="77777777" w:rsidTr="00C00120">
        <w:trPr>
          <w:trHeight w:val="738"/>
          <w:jc w:val="right"/>
        </w:trPr>
        <w:tc>
          <w:tcPr>
            <w:tcW w:w="2520" w:type="dxa"/>
          </w:tcPr>
          <w:p w14:paraId="21FB569E" w14:textId="77777777" w:rsidR="00911727" w:rsidRPr="00900869" w:rsidRDefault="00911727" w:rsidP="00C00120">
            <w:pPr>
              <w:jc w:val="center"/>
              <w:rPr>
                <w:szCs w:val="24"/>
              </w:rPr>
            </w:pPr>
          </w:p>
        </w:tc>
        <w:tc>
          <w:tcPr>
            <w:tcW w:w="3318" w:type="dxa"/>
            <w:tcBorders>
              <w:bottom w:val="single" w:sz="4" w:space="0" w:color="auto"/>
            </w:tcBorders>
          </w:tcPr>
          <w:p w14:paraId="4236A6AB" w14:textId="77777777" w:rsidR="00911727" w:rsidRPr="00900869" w:rsidRDefault="00911727" w:rsidP="00C00120">
            <w:pPr>
              <w:jc w:val="center"/>
              <w:rPr>
                <w:szCs w:val="24"/>
              </w:rPr>
            </w:pPr>
          </w:p>
        </w:tc>
      </w:tr>
    </w:tbl>
    <w:p w14:paraId="5BBDAF60" w14:textId="77777777" w:rsidR="00911727"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Pr>
          <w:rFonts w:eastAsia="Arial Unicode MS"/>
          <w:b/>
          <w:iCs/>
          <w:color w:val="000000"/>
          <w:kern w:val="2"/>
          <w:szCs w:val="24"/>
          <w:lang w:val="en-US" w:eastAsia="ar-SA"/>
        </w:rPr>
        <w:lastRenderedPageBreak/>
        <w:t>XV</w:t>
      </w:r>
    </w:p>
    <w:p w14:paraId="16FDEB11" w14:textId="77777777" w:rsidR="00911727" w:rsidRPr="00255F99"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sidRPr="00255F99">
        <w:rPr>
          <w:rFonts w:eastAsia="Arial Unicode MS"/>
          <w:b/>
          <w:iCs/>
          <w:color w:val="000000"/>
          <w:kern w:val="2"/>
          <w:szCs w:val="24"/>
          <w:lang w:val="en-US" w:eastAsia="ar-SA"/>
        </w:rPr>
        <w:t>ОБРАЗАЦ ПОНУДЕ</w:t>
      </w:r>
    </w:p>
    <w:p w14:paraId="262FA1F3" w14:textId="77777777" w:rsidR="00911727" w:rsidRPr="00255F99" w:rsidRDefault="00911727" w:rsidP="00911727">
      <w:pPr>
        <w:rPr>
          <w:b/>
          <w:bCs/>
          <w:iCs/>
          <w:szCs w:val="24"/>
        </w:rPr>
      </w:pPr>
    </w:p>
    <w:p w14:paraId="0C64B8A7" w14:textId="77777777" w:rsidR="00911727" w:rsidRDefault="00911727" w:rsidP="00911727">
      <w:pPr>
        <w:rPr>
          <w:iCs/>
          <w:szCs w:val="24"/>
        </w:rPr>
      </w:pPr>
      <w:r w:rsidRPr="00255F99">
        <w:rPr>
          <w:iCs/>
          <w:szCs w:val="24"/>
        </w:rPr>
        <w:t>Понуда бр ________________ од _____</w:t>
      </w:r>
      <w:r>
        <w:rPr>
          <w:iCs/>
          <w:szCs w:val="24"/>
        </w:rPr>
        <w:t>_____________ за јавну набавку</w:t>
      </w:r>
      <w:r>
        <w:rPr>
          <w:iCs/>
          <w:szCs w:val="24"/>
          <w:lang w:val="en-US"/>
        </w:rPr>
        <w:t xml:space="preserve"> </w:t>
      </w:r>
      <w:r w:rsidR="00D16E9D">
        <w:rPr>
          <w:rFonts w:eastAsia="Arial Unicode MS"/>
          <w:color w:val="000000"/>
        </w:rPr>
        <w:t>Пружање услуге спровођења Урбанистичко-архитектонског конкурс за меморијални комплекс на планини Цер</w:t>
      </w:r>
      <w:r w:rsidRPr="000B1183">
        <w:rPr>
          <w:szCs w:val="24"/>
        </w:rPr>
        <w:t>,</w:t>
      </w:r>
      <w:r>
        <w:rPr>
          <w:szCs w:val="24"/>
        </w:rPr>
        <w:t xml:space="preserve"> </w:t>
      </w:r>
      <w:r>
        <w:rPr>
          <w:iCs/>
          <w:szCs w:val="24"/>
        </w:rPr>
        <w:t xml:space="preserve">ЈН број </w:t>
      </w:r>
      <w:r w:rsidR="00D16E9D">
        <w:rPr>
          <w:iCs/>
          <w:szCs w:val="24"/>
        </w:rPr>
        <w:t>20</w:t>
      </w:r>
      <w:r w:rsidR="00EA3411">
        <w:rPr>
          <w:iCs/>
          <w:szCs w:val="24"/>
        </w:rPr>
        <w:t>/</w:t>
      </w:r>
      <w:r w:rsidR="00F6372D">
        <w:rPr>
          <w:iCs/>
          <w:szCs w:val="24"/>
          <w:lang w:val="en-US"/>
        </w:rPr>
        <w:t>2018</w:t>
      </w:r>
      <w:r w:rsidRPr="00255F99">
        <w:rPr>
          <w:iCs/>
          <w:szCs w:val="24"/>
        </w:rPr>
        <w:t xml:space="preserve"> </w:t>
      </w:r>
    </w:p>
    <w:p w14:paraId="0F0C9C30" w14:textId="77777777" w:rsidR="00696F05" w:rsidRPr="00255F99" w:rsidRDefault="00696F05" w:rsidP="00911727">
      <w:pPr>
        <w:rPr>
          <w:i/>
          <w:iCs/>
          <w:szCs w:val="24"/>
        </w:rPr>
      </w:pPr>
    </w:p>
    <w:p w14:paraId="71D095C8" w14:textId="3709FBF0" w:rsidR="00911727" w:rsidRPr="00696F05" w:rsidRDefault="00911727" w:rsidP="00696F05">
      <w:pPr>
        <w:pStyle w:val="ListParagraph"/>
        <w:numPr>
          <w:ilvl w:val="0"/>
          <w:numId w:val="23"/>
        </w:numPr>
        <w:rPr>
          <w:b/>
          <w:bCs/>
          <w:iCs/>
        </w:rPr>
      </w:pPr>
      <w:r w:rsidRPr="00696F05">
        <w:rPr>
          <w:b/>
          <w:bCs/>
          <w:iCs/>
        </w:rPr>
        <w:t xml:space="preserve">ОПШТИ ПОДАЦИ О </w:t>
      </w:r>
      <w:r w:rsidR="004A1A24">
        <w:rPr>
          <w:b/>
          <w:bCs/>
          <w:iCs/>
          <w:lang w:val="sr-Cyrl-CS"/>
        </w:rPr>
        <w:t>ПОНУЂАЧУ/</w:t>
      </w:r>
      <w:r w:rsidR="007378AC">
        <w:rPr>
          <w:b/>
          <w:bCs/>
          <w:iCs/>
        </w:rPr>
        <w:t>СПРОВОДИ</w:t>
      </w:r>
      <w:r w:rsidR="004A1A24">
        <w:rPr>
          <w:b/>
          <w:bCs/>
          <w:iCs/>
          <w:lang w:val="sr-Cyrl-CS"/>
        </w:rPr>
        <w:t>ОЦУ</w:t>
      </w:r>
    </w:p>
    <w:p w14:paraId="6A0F0A45" w14:textId="77777777" w:rsidR="00696F05" w:rsidRPr="00696F05" w:rsidRDefault="00696F05" w:rsidP="00BC6C3E">
      <w:pPr>
        <w:pStyle w:val="ListParagraph"/>
        <w:rPr>
          <w:iCs/>
        </w:rPr>
      </w:pPr>
    </w:p>
    <w:tbl>
      <w:tblPr>
        <w:tblW w:w="0" w:type="auto"/>
        <w:tblInd w:w="-20" w:type="dxa"/>
        <w:tblLayout w:type="fixed"/>
        <w:tblLook w:val="04A0" w:firstRow="1" w:lastRow="0" w:firstColumn="1" w:lastColumn="0" w:noHBand="0" w:noVBand="1"/>
      </w:tblPr>
      <w:tblGrid>
        <w:gridCol w:w="4621"/>
        <w:gridCol w:w="4660"/>
      </w:tblGrid>
      <w:tr w:rsidR="00911727" w:rsidRPr="00255F99" w14:paraId="53257182" w14:textId="77777777" w:rsidTr="00C00120">
        <w:tc>
          <w:tcPr>
            <w:tcW w:w="4621" w:type="dxa"/>
            <w:tcBorders>
              <w:top w:val="single" w:sz="4" w:space="0" w:color="000000"/>
              <w:left w:val="single" w:sz="4" w:space="0" w:color="000000"/>
              <w:bottom w:val="single" w:sz="4" w:space="0" w:color="000000"/>
              <w:right w:val="nil"/>
            </w:tcBorders>
          </w:tcPr>
          <w:p w14:paraId="5E09F991" w14:textId="34DBF676" w:rsidR="00911727" w:rsidRPr="00255F99" w:rsidRDefault="00911727" w:rsidP="00C00120">
            <w:pPr>
              <w:rPr>
                <w:rFonts w:eastAsia="Arial Unicode MS"/>
                <w:b/>
                <w:bCs/>
                <w:iCs/>
                <w:color w:val="000000"/>
                <w:kern w:val="2"/>
                <w:szCs w:val="24"/>
                <w:lang w:eastAsia="ar-SA"/>
              </w:rPr>
            </w:pPr>
            <w:r w:rsidRPr="00255F99">
              <w:rPr>
                <w:iCs/>
                <w:szCs w:val="24"/>
              </w:rPr>
              <w:t xml:space="preserve">Назив </w:t>
            </w:r>
            <w:r w:rsidR="004A1A24">
              <w:rPr>
                <w:iCs/>
                <w:szCs w:val="24"/>
              </w:rPr>
              <w:t>Понуђача/Спроводиоца</w:t>
            </w:r>
            <w:r w:rsidRPr="00255F99">
              <w:rPr>
                <w:iCs/>
                <w:szCs w:val="24"/>
              </w:rPr>
              <w:t>:</w:t>
            </w:r>
          </w:p>
          <w:p w14:paraId="3FB81D39"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1545DC9D" w14:textId="77777777" w:rsidR="00911727" w:rsidRPr="00255F99" w:rsidRDefault="00911727" w:rsidP="00C00120">
            <w:pPr>
              <w:snapToGrid w:val="0"/>
              <w:rPr>
                <w:rFonts w:eastAsia="Arial Unicode MS"/>
                <w:b/>
                <w:bCs/>
                <w:iCs/>
                <w:color w:val="000000"/>
                <w:kern w:val="2"/>
                <w:szCs w:val="24"/>
                <w:lang w:eastAsia="ar-SA"/>
              </w:rPr>
            </w:pPr>
          </w:p>
          <w:p w14:paraId="342D42C3" w14:textId="77777777" w:rsidR="00911727" w:rsidRPr="00255F99" w:rsidRDefault="00911727" w:rsidP="00C00120">
            <w:pPr>
              <w:rPr>
                <w:b/>
                <w:bCs/>
                <w:iCs/>
                <w:szCs w:val="24"/>
              </w:rPr>
            </w:pPr>
          </w:p>
          <w:p w14:paraId="4766F081"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79FFBACD" w14:textId="77777777" w:rsidTr="00C00120">
        <w:tc>
          <w:tcPr>
            <w:tcW w:w="4621" w:type="dxa"/>
            <w:tcBorders>
              <w:top w:val="single" w:sz="4" w:space="0" w:color="000000"/>
              <w:left w:val="single" w:sz="4" w:space="0" w:color="000000"/>
              <w:bottom w:val="single" w:sz="4" w:space="0" w:color="000000"/>
              <w:right w:val="nil"/>
            </w:tcBorders>
          </w:tcPr>
          <w:p w14:paraId="5E80709A" w14:textId="12E81609" w:rsidR="00911727" w:rsidRPr="00255F99" w:rsidRDefault="00911727" w:rsidP="00C00120">
            <w:pPr>
              <w:rPr>
                <w:rFonts w:eastAsia="Arial Unicode MS"/>
                <w:b/>
                <w:bCs/>
                <w:iCs/>
                <w:color w:val="000000"/>
                <w:kern w:val="2"/>
                <w:szCs w:val="24"/>
                <w:lang w:eastAsia="ar-SA"/>
              </w:rPr>
            </w:pPr>
            <w:r w:rsidRPr="00255F99">
              <w:rPr>
                <w:iCs/>
                <w:szCs w:val="24"/>
              </w:rPr>
              <w:t xml:space="preserve">Адреса </w:t>
            </w:r>
            <w:r w:rsidR="004A1A24">
              <w:rPr>
                <w:iCs/>
                <w:szCs w:val="24"/>
              </w:rPr>
              <w:t>Понуђача/</w:t>
            </w:r>
            <w:r w:rsidR="004A1A24">
              <w:rPr>
                <w:iCs/>
                <w:szCs w:val="24"/>
              </w:rPr>
              <w:t>Спроводиоца</w:t>
            </w:r>
            <w:r w:rsidRPr="00255F99">
              <w:rPr>
                <w:iCs/>
                <w:szCs w:val="24"/>
              </w:rPr>
              <w:t>:</w:t>
            </w:r>
          </w:p>
          <w:p w14:paraId="006C9EC3"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62135802" w14:textId="77777777" w:rsidR="00911727" w:rsidRPr="00255F99" w:rsidRDefault="00911727" w:rsidP="00C00120">
            <w:pPr>
              <w:snapToGrid w:val="0"/>
              <w:rPr>
                <w:rFonts w:eastAsia="Arial Unicode MS"/>
                <w:b/>
                <w:bCs/>
                <w:iCs/>
                <w:color w:val="000000"/>
                <w:kern w:val="2"/>
                <w:szCs w:val="24"/>
                <w:lang w:eastAsia="ar-SA"/>
              </w:rPr>
            </w:pPr>
          </w:p>
          <w:p w14:paraId="1B243546" w14:textId="77777777" w:rsidR="00911727" w:rsidRPr="00255F99" w:rsidRDefault="00911727" w:rsidP="00C00120">
            <w:pPr>
              <w:rPr>
                <w:b/>
                <w:bCs/>
                <w:iCs/>
                <w:szCs w:val="24"/>
              </w:rPr>
            </w:pPr>
          </w:p>
          <w:p w14:paraId="571C76A0"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5B47AB97" w14:textId="77777777" w:rsidTr="00C00120">
        <w:tc>
          <w:tcPr>
            <w:tcW w:w="4621" w:type="dxa"/>
            <w:tcBorders>
              <w:top w:val="single" w:sz="4" w:space="0" w:color="000000"/>
              <w:left w:val="single" w:sz="4" w:space="0" w:color="000000"/>
              <w:bottom w:val="single" w:sz="4" w:space="0" w:color="000000"/>
              <w:right w:val="nil"/>
            </w:tcBorders>
          </w:tcPr>
          <w:p w14:paraId="62AE5324" w14:textId="5F64256E" w:rsidR="00911727" w:rsidRPr="00255F99" w:rsidRDefault="00911727" w:rsidP="00C00120">
            <w:pPr>
              <w:rPr>
                <w:rFonts w:eastAsia="Arial Unicode MS"/>
                <w:b/>
                <w:bCs/>
                <w:iCs/>
                <w:color w:val="000000"/>
                <w:kern w:val="2"/>
                <w:szCs w:val="24"/>
                <w:lang w:eastAsia="ar-SA"/>
              </w:rPr>
            </w:pPr>
            <w:r w:rsidRPr="00255F99">
              <w:rPr>
                <w:iCs/>
                <w:szCs w:val="24"/>
              </w:rPr>
              <w:t xml:space="preserve">Матични број </w:t>
            </w:r>
            <w:r w:rsidR="004A1A24">
              <w:rPr>
                <w:iCs/>
                <w:szCs w:val="24"/>
              </w:rPr>
              <w:t>Понуђача/</w:t>
            </w:r>
            <w:r w:rsidR="004A1A24">
              <w:rPr>
                <w:iCs/>
                <w:szCs w:val="24"/>
              </w:rPr>
              <w:t>Спроводиоца</w:t>
            </w:r>
            <w:r w:rsidRPr="00255F99">
              <w:rPr>
                <w:iCs/>
                <w:szCs w:val="24"/>
              </w:rPr>
              <w:t>:</w:t>
            </w:r>
          </w:p>
          <w:p w14:paraId="54B871E8"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42F6A55A" w14:textId="77777777" w:rsidR="00911727" w:rsidRPr="00255F99" w:rsidRDefault="00911727" w:rsidP="00C00120">
            <w:pPr>
              <w:snapToGrid w:val="0"/>
              <w:rPr>
                <w:rFonts w:eastAsia="Arial Unicode MS"/>
                <w:b/>
                <w:bCs/>
                <w:iCs/>
                <w:color w:val="000000"/>
                <w:kern w:val="2"/>
                <w:szCs w:val="24"/>
                <w:lang w:eastAsia="ar-SA"/>
              </w:rPr>
            </w:pPr>
          </w:p>
          <w:p w14:paraId="0B323FE5" w14:textId="77777777" w:rsidR="00911727" w:rsidRPr="00255F99" w:rsidRDefault="00911727" w:rsidP="00C00120">
            <w:pPr>
              <w:rPr>
                <w:b/>
                <w:bCs/>
                <w:iCs/>
                <w:szCs w:val="24"/>
              </w:rPr>
            </w:pPr>
          </w:p>
          <w:p w14:paraId="21C9F1A3"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69C3C4DE" w14:textId="77777777" w:rsidTr="00C00120">
        <w:tc>
          <w:tcPr>
            <w:tcW w:w="4621" w:type="dxa"/>
            <w:tcBorders>
              <w:top w:val="single" w:sz="4" w:space="0" w:color="000000"/>
              <w:left w:val="single" w:sz="4" w:space="0" w:color="000000"/>
              <w:bottom w:val="single" w:sz="4" w:space="0" w:color="000000"/>
              <w:right w:val="nil"/>
            </w:tcBorders>
          </w:tcPr>
          <w:p w14:paraId="678EB497" w14:textId="2C468641" w:rsidR="00911727" w:rsidRPr="00255F99" w:rsidRDefault="00911727" w:rsidP="00C00120">
            <w:pPr>
              <w:rPr>
                <w:rFonts w:eastAsia="Arial Unicode MS"/>
                <w:b/>
                <w:bCs/>
                <w:iCs/>
                <w:color w:val="000000"/>
                <w:kern w:val="2"/>
                <w:szCs w:val="24"/>
                <w:lang w:val="ru-RU" w:eastAsia="ar-SA"/>
              </w:rPr>
            </w:pPr>
            <w:r w:rsidRPr="00255F99">
              <w:rPr>
                <w:iCs/>
                <w:szCs w:val="24"/>
                <w:lang w:val="ru-RU"/>
              </w:rPr>
              <w:t xml:space="preserve">Порески идентификациони број </w:t>
            </w:r>
            <w:r w:rsidR="004A1A24">
              <w:rPr>
                <w:iCs/>
                <w:szCs w:val="24"/>
                <w:lang w:val="ru-RU"/>
              </w:rPr>
              <w:t>Понуђача/</w:t>
            </w:r>
            <w:r w:rsidR="004A1A24">
              <w:rPr>
                <w:iCs/>
                <w:szCs w:val="24"/>
              </w:rPr>
              <w:t>Спроводиоца</w:t>
            </w:r>
            <w:r w:rsidRPr="00255F99">
              <w:rPr>
                <w:iCs/>
                <w:szCs w:val="24"/>
                <w:lang w:val="ru-RU"/>
              </w:rPr>
              <w:t xml:space="preserve"> (ПИБ):</w:t>
            </w:r>
          </w:p>
          <w:p w14:paraId="68B304E8"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36D02261" w14:textId="77777777"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14:paraId="3565AF35" w14:textId="77777777" w:rsidTr="00C00120">
        <w:tc>
          <w:tcPr>
            <w:tcW w:w="4621" w:type="dxa"/>
            <w:tcBorders>
              <w:top w:val="single" w:sz="4" w:space="0" w:color="000000"/>
              <w:left w:val="single" w:sz="4" w:space="0" w:color="000000"/>
              <w:bottom w:val="single" w:sz="4" w:space="0" w:color="000000"/>
              <w:right w:val="nil"/>
            </w:tcBorders>
          </w:tcPr>
          <w:p w14:paraId="16646C7E" w14:textId="77777777" w:rsidR="00911727" w:rsidRPr="00255F99" w:rsidRDefault="00911727" w:rsidP="00C00120">
            <w:pPr>
              <w:rPr>
                <w:rFonts w:eastAsia="Arial Unicode MS"/>
                <w:b/>
                <w:bCs/>
                <w:iCs/>
                <w:color w:val="000000"/>
                <w:kern w:val="2"/>
                <w:szCs w:val="24"/>
                <w:lang w:eastAsia="ar-SA"/>
              </w:rPr>
            </w:pPr>
            <w:r w:rsidRPr="00255F99">
              <w:rPr>
                <w:iCs/>
                <w:szCs w:val="24"/>
              </w:rPr>
              <w:t>Име особе за контакт:</w:t>
            </w:r>
          </w:p>
          <w:p w14:paraId="25A2CA35"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71342213" w14:textId="77777777" w:rsidR="00911727" w:rsidRPr="00255F99" w:rsidRDefault="00911727" w:rsidP="00C00120">
            <w:pPr>
              <w:snapToGrid w:val="0"/>
              <w:rPr>
                <w:rFonts w:eastAsia="Arial Unicode MS"/>
                <w:b/>
                <w:bCs/>
                <w:iCs/>
                <w:color w:val="000000"/>
                <w:kern w:val="2"/>
                <w:szCs w:val="24"/>
                <w:lang w:eastAsia="ar-SA"/>
              </w:rPr>
            </w:pPr>
          </w:p>
          <w:p w14:paraId="780C3666" w14:textId="77777777" w:rsidR="00911727" w:rsidRPr="00255F99" w:rsidRDefault="00911727" w:rsidP="00C00120">
            <w:pPr>
              <w:rPr>
                <w:b/>
                <w:bCs/>
                <w:iCs/>
                <w:szCs w:val="24"/>
              </w:rPr>
            </w:pPr>
          </w:p>
          <w:p w14:paraId="078FDEDE"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562916F4" w14:textId="77777777" w:rsidTr="00C00120">
        <w:tc>
          <w:tcPr>
            <w:tcW w:w="4621" w:type="dxa"/>
            <w:tcBorders>
              <w:top w:val="single" w:sz="4" w:space="0" w:color="000000"/>
              <w:left w:val="single" w:sz="4" w:space="0" w:color="000000"/>
              <w:bottom w:val="single" w:sz="4" w:space="0" w:color="000000"/>
              <w:right w:val="nil"/>
            </w:tcBorders>
          </w:tcPr>
          <w:p w14:paraId="18FF65D0" w14:textId="3873B43A" w:rsidR="00911727" w:rsidRPr="00255F99" w:rsidRDefault="00911727" w:rsidP="00C00120">
            <w:pPr>
              <w:rPr>
                <w:rFonts w:eastAsia="Arial Unicode MS"/>
                <w:b/>
                <w:bCs/>
                <w:iCs/>
                <w:color w:val="000000"/>
                <w:kern w:val="2"/>
                <w:szCs w:val="24"/>
                <w:lang w:val="ru-RU" w:eastAsia="ar-SA"/>
              </w:rPr>
            </w:pPr>
            <w:r w:rsidRPr="00255F99">
              <w:rPr>
                <w:iCs/>
                <w:szCs w:val="24"/>
                <w:lang w:val="ru-RU"/>
              </w:rPr>
              <w:t xml:space="preserve">Електронска адреса </w:t>
            </w:r>
            <w:r w:rsidR="004A1A24">
              <w:rPr>
                <w:iCs/>
                <w:szCs w:val="24"/>
                <w:lang w:val="ru-RU"/>
              </w:rPr>
              <w:t>Понуђача/</w:t>
            </w:r>
            <w:r w:rsidR="004A1A24">
              <w:rPr>
                <w:iCs/>
                <w:szCs w:val="24"/>
              </w:rPr>
              <w:t>Спроводиоца</w:t>
            </w:r>
            <w:r w:rsidR="004A1A24">
              <w:rPr>
                <w:iCs/>
                <w:szCs w:val="24"/>
              </w:rPr>
              <w:t xml:space="preserve"> </w:t>
            </w:r>
            <w:r w:rsidRPr="00255F99">
              <w:rPr>
                <w:iCs/>
                <w:szCs w:val="24"/>
                <w:lang w:val="ru-RU"/>
              </w:rPr>
              <w:t xml:space="preserve"> (</w:t>
            </w:r>
            <w:r w:rsidRPr="00255F99">
              <w:rPr>
                <w:iCs/>
                <w:szCs w:val="24"/>
              </w:rPr>
              <w:t>e</w:t>
            </w:r>
            <w:r w:rsidRPr="00255F99">
              <w:rPr>
                <w:iCs/>
                <w:szCs w:val="24"/>
                <w:lang w:val="ru-RU"/>
              </w:rPr>
              <w:t>-</w:t>
            </w:r>
            <w:r w:rsidRPr="00255F99">
              <w:rPr>
                <w:iCs/>
                <w:szCs w:val="24"/>
              </w:rPr>
              <w:t>mail</w:t>
            </w:r>
            <w:r w:rsidRPr="00255F99">
              <w:rPr>
                <w:iCs/>
                <w:szCs w:val="24"/>
                <w:lang w:val="ru-RU"/>
              </w:rPr>
              <w:t>):</w:t>
            </w:r>
          </w:p>
          <w:p w14:paraId="18F1A313"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0909C076" w14:textId="77777777"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14:paraId="4D3A14A2" w14:textId="77777777" w:rsidTr="00C00120">
        <w:tc>
          <w:tcPr>
            <w:tcW w:w="4621" w:type="dxa"/>
            <w:tcBorders>
              <w:top w:val="single" w:sz="4" w:space="0" w:color="000000"/>
              <w:left w:val="single" w:sz="4" w:space="0" w:color="000000"/>
              <w:bottom w:val="single" w:sz="4" w:space="0" w:color="000000"/>
              <w:right w:val="nil"/>
            </w:tcBorders>
          </w:tcPr>
          <w:p w14:paraId="01626F4D" w14:textId="77777777" w:rsidR="00911727" w:rsidRPr="00255F99" w:rsidRDefault="00911727" w:rsidP="00C00120">
            <w:pPr>
              <w:rPr>
                <w:rFonts w:eastAsia="Arial Unicode MS"/>
                <w:b/>
                <w:bCs/>
                <w:iCs/>
                <w:color w:val="000000"/>
                <w:kern w:val="2"/>
                <w:szCs w:val="24"/>
                <w:lang w:eastAsia="ar-SA"/>
              </w:rPr>
            </w:pPr>
            <w:r w:rsidRPr="00255F99">
              <w:rPr>
                <w:iCs/>
                <w:szCs w:val="24"/>
              </w:rPr>
              <w:t>Телефон:</w:t>
            </w:r>
          </w:p>
          <w:p w14:paraId="38549C96"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21080880" w14:textId="77777777" w:rsidR="00911727" w:rsidRPr="00255F99" w:rsidRDefault="00911727" w:rsidP="00C00120">
            <w:pPr>
              <w:snapToGrid w:val="0"/>
              <w:rPr>
                <w:rFonts w:eastAsia="Arial Unicode MS"/>
                <w:b/>
                <w:bCs/>
                <w:iCs/>
                <w:color w:val="000000"/>
                <w:kern w:val="2"/>
                <w:szCs w:val="24"/>
                <w:lang w:eastAsia="ar-SA"/>
              </w:rPr>
            </w:pPr>
          </w:p>
          <w:p w14:paraId="4C3AEBEB" w14:textId="77777777" w:rsidR="00911727" w:rsidRPr="00255F99" w:rsidRDefault="00911727" w:rsidP="00C00120">
            <w:pPr>
              <w:rPr>
                <w:b/>
                <w:bCs/>
                <w:iCs/>
                <w:szCs w:val="24"/>
              </w:rPr>
            </w:pPr>
          </w:p>
          <w:p w14:paraId="0B7972E9"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18D3E33B" w14:textId="77777777" w:rsidTr="00C00120">
        <w:tc>
          <w:tcPr>
            <w:tcW w:w="4621" w:type="dxa"/>
            <w:tcBorders>
              <w:top w:val="single" w:sz="4" w:space="0" w:color="000000"/>
              <w:left w:val="single" w:sz="4" w:space="0" w:color="000000"/>
              <w:bottom w:val="single" w:sz="4" w:space="0" w:color="000000"/>
              <w:right w:val="nil"/>
            </w:tcBorders>
          </w:tcPr>
          <w:p w14:paraId="48366956" w14:textId="77777777" w:rsidR="00911727" w:rsidRPr="002C7DAA" w:rsidRDefault="00911727" w:rsidP="00C00120">
            <w:pPr>
              <w:rPr>
                <w:rFonts w:eastAsia="Arial Unicode MS"/>
                <w:b/>
                <w:bCs/>
                <w:iCs/>
                <w:color w:val="000000"/>
                <w:kern w:val="2"/>
                <w:szCs w:val="24"/>
                <w:lang w:val="en-US" w:eastAsia="ar-SA"/>
              </w:rPr>
            </w:pPr>
            <w:r w:rsidRPr="00255F99">
              <w:rPr>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6A73E3F4" w14:textId="77777777" w:rsidR="00911727" w:rsidRPr="00255F99" w:rsidRDefault="00911727" w:rsidP="00C00120">
            <w:pPr>
              <w:snapToGrid w:val="0"/>
              <w:rPr>
                <w:rFonts w:eastAsia="Arial Unicode MS"/>
                <w:b/>
                <w:bCs/>
                <w:iCs/>
                <w:color w:val="000000"/>
                <w:kern w:val="2"/>
                <w:szCs w:val="24"/>
                <w:lang w:eastAsia="ar-SA"/>
              </w:rPr>
            </w:pPr>
          </w:p>
          <w:p w14:paraId="7AFCEE10" w14:textId="77777777" w:rsidR="00911727" w:rsidRPr="00255F99" w:rsidRDefault="00911727" w:rsidP="00C00120">
            <w:pPr>
              <w:rPr>
                <w:b/>
                <w:bCs/>
                <w:iCs/>
                <w:szCs w:val="24"/>
              </w:rPr>
            </w:pPr>
          </w:p>
          <w:p w14:paraId="5445E7A1"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613A88FE" w14:textId="77777777" w:rsidTr="00C00120">
        <w:tc>
          <w:tcPr>
            <w:tcW w:w="4621" w:type="dxa"/>
            <w:tcBorders>
              <w:top w:val="single" w:sz="4" w:space="0" w:color="000000"/>
              <w:left w:val="single" w:sz="4" w:space="0" w:color="000000"/>
              <w:bottom w:val="single" w:sz="4" w:space="0" w:color="000000"/>
              <w:right w:val="nil"/>
            </w:tcBorders>
          </w:tcPr>
          <w:p w14:paraId="13C11CD0" w14:textId="539E0255" w:rsidR="00911727" w:rsidRPr="00255F99" w:rsidRDefault="00911727" w:rsidP="00C00120">
            <w:pPr>
              <w:rPr>
                <w:rFonts w:eastAsia="Arial Unicode MS"/>
                <w:b/>
                <w:bCs/>
                <w:iCs/>
                <w:color w:val="000000"/>
                <w:kern w:val="2"/>
                <w:szCs w:val="24"/>
                <w:lang w:val="ru-RU" w:eastAsia="ar-SA"/>
              </w:rPr>
            </w:pPr>
            <w:r w:rsidRPr="00255F99">
              <w:rPr>
                <w:iCs/>
                <w:szCs w:val="24"/>
                <w:lang w:val="ru-RU"/>
              </w:rPr>
              <w:t xml:space="preserve">Број рачуна </w:t>
            </w:r>
            <w:r w:rsidR="004A1A24">
              <w:rPr>
                <w:iCs/>
                <w:szCs w:val="24"/>
                <w:lang w:val="ru-RU"/>
              </w:rPr>
              <w:t>Понуђача/</w:t>
            </w:r>
            <w:r w:rsidR="004A1A24">
              <w:rPr>
                <w:iCs/>
                <w:szCs w:val="24"/>
              </w:rPr>
              <w:t>Спроводиоца</w:t>
            </w:r>
            <w:r w:rsidRPr="00255F99">
              <w:rPr>
                <w:iCs/>
                <w:szCs w:val="24"/>
                <w:lang w:val="ru-RU"/>
              </w:rPr>
              <w:t xml:space="preserve"> и назив банке:</w:t>
            </w:r>
          </w:p>
          <w:p w14:paraId="727B0AE3"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755D908F" w14:textId="77777777" w:rsidR="00911727" w:rsidRPr="00255F99" w:rsidRDefault="00911727" w:rsidP="00C00120">
            <w:pPr>
              <w:snapToGrid w:val="0"/>
              <w:rPr>
                <w:rFonts w:eastAsia="Arial Unicode MS"/>
                <w:b/>
                <w:bCs/>
                <w:iCs/>
                <w:color w:val="000000"/>
                <w:kern w:val="2"/>
                <w:szCs w:val="24"/>
                <w:lang w:val="ru-RU" w:eastAsia="ar-SA"/>
              </w:rPr>
            </w:pPr>
          </w:p>
          <w:p w14:paraId="217FC5F2" w14:textId="77777777" w:rsidR="00911727" w:rsidRPr="00255F99" w:rsidRDefault="00911727" w:rsidP="00C00120">
            <w:pPr>
              <w:rPr>
                <w:b/>
                <w:bCs/>
                <w:iCs/>
                <w:szCs w:val="24"/>
                <w:lang w:val="ru-RU"/>
              </w:rPr>
            </w:pPr>
          </w:p>
          <w:p w14:paraId="3DD9A277"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r>
      <w:tr w:rsidR="00911727" w:rsidRPr="00255F99" w14:paraId="510BCFC3" w14:textId="77777777" w:rsidTr="00C00120">
        <w:tc>
          <w:tcPr>
            <w:tcW w:w="4621" w:type="dxa"/>
            <w:tcBorders>
              <w:top w:val="single" w:sz="4" w:space="0" w:color="000000"/>
              <w:left w:val="single" w:sz="4" w:space="0" w:color="000000"/>
              <w:bottom w:val="single" w:sz="4" w:space="0" w:color="000000"/>
              <w:right w:val="nil"/>
            </w:tcBorders>
          </w:tcPr>
          <w:p w14:paraId="1DA66958"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r w:rsidRPr="00255F99">
              <w:rPr>
                <w:iCs/>
                <w:szCs w:val="24"/>
                <w:lang w:val="ru-RU"/>
              </w:rPr>
              <w:t>Лице овлашћено за потписивање уговора</w:t>
            </w:r>
            <w:r>
              <w:rPr>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tcPr>
          <w:p w14:paraId="14240C1E" w14:textId="77777777" w:rsidR="00911727" w:rsidRPr="00255F99" w:rsidRDefault="00911727" w:rsidP="00C00120">
            <w:pPr>
              <w:snapToGrid w:val="0"/>
              <w:ind w:firstLine="708"/>
              <w:rPr>
                <w:rFonts w:eastAsia="Arial Unicode MS"/>
                <w:b/>
                <w:bCs/>
                <w:iCs/>
                <w:color w:val="000000"/>
                <w:kern w:val="2"/>
                <w:szCs w:val="24"/>
                <w:lang w:val="ru-RU" w:eastAsia="ar-SA"/>
              </w:rPr>
            </w:pPr>
          </w:p>
          <w:p w14:paraId="45F1A8C0" w14:textId="77777777" w:rsidR="00911727" w:rsidRPr="00255F99" w:rsidRDefault="00911727" w:rsidP="00C00120">
            <w:pPr>
              <w:ind w:firstLine="708"/>
              <w:rPr>
                <w:b/>
                <w:bCs/>
                <w:iCs/>
                <w:szCs w:val="24"/>
                <w:lang w:val="ru-RU"/>
              </w:rPr>
            </w:pPr>
          </w:p>
          <w:p w14:paraId="62E39D06" w14:textId="77777777" w:rsidR="00911727" w:rsidRPr="00255F99" w:rsidRDefault="00911727" w:rsidP="00C00120">
            <w:pPr>
              <w:suppressAutoHyphens/>
              <w:spacing w:line="100" w:lineRule="atLeast"/>
              <w:ind w:firstLine="708"/>
              <w:rPr>
                <w:rFonts w:eastAsia="Arial Unicode MS"/>
                <w:b/>
                <w:bCs/>
                <w:iCs/>
                <w:color w:val="000000"/>
                <w:kern w:val="2"/>
                <w:szCs w:val="24"/>
                <w:lang w:val="ru-RU" w:eastAsia="ar-SA"/>
              </w:rPr>
            </w:pPr>
          </w:p>
        </w:tc>
      </w:tr>
    </w:tbl>
    <w:p w14:paraId="4D2E4AD9" w14:textId="77777777" w:rsidR="00911727" w:rsidRPr="00DD68D4" w:rsidRDefault="00911727" w:rsidP="00911727">
      <w:pPr>
        <w:rPr>
          <w:szCs w:val="24"/>
        </w:rPr>
      </w:pPr>
      <w:r w:rsidRPr="00DD68D4">
        <w:rPr>
          <w:rFonts w:eastAsia="TimesNewRomanPSMT"/>
          <w:b/>
          <w:bCs/>
          <w:iCs/>
          <w:szCs w:val="24"/>
        </w:rPr>
        <w:t xml:space="preserve">2) ПОНУДУ ПОДНОСИ: </w:t>
      </w:r>
    </w:p>
    <w:tbl>
      <w:tblPr>
        <w:tblW w:w="0" w:type="auto"/>
        <w:tblInd w:w="-20" w:type="dxa"/>
        <w:tblLayout w:type="fixed"/>
        <w:tblLook w:val="04A0" w:firstRow="1" w:lastRow="0" w:firstColumn="1" w:lastColumn="0" w:noHBand="0" w:noVBand="1"/>
      </w:tblPr>
      <w:tblGrid>
        <w:gridCol w:w="9282"/>
      </w:tblGrid>
      <w:tr w:rsidR="00911727" w:rsidRPr="00255F99" w14:paraId="788025FD"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03FA4CF7" w14:textId="77777777" w:rsidR="00911727" w:rsidRPr="00255F99" w:rsidRDefault="00911727" w:rsidP="00C00120">
            <w:pPr>
              <w:snapToGrid w:val="0"/>
              <w:jc w:val="center"/>
              <w:rPr>
                <w:rFonts w:eastAsia="Arial Unicode MS"/>
                <w:color w:val="000000"/>
                <w:kern w:val="2"/>
                <w:szCs w:val="24"/>
                <w:lang w:eastAsia="ar-SA"/>
              </w:rPr>
            </w:pPr>
          </w:p>
          <w:p w14:paraId="346742F3" w14:textId="77777777"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 xml:space="preserve">А) САМОСТАЛНО </w:t>
            </w:r>
          </w:p>
        </w:tc>
      </w:tr>
      <w:tr w:rsidR="00911727" w:rsidRPr="00255F99" w14:paraId="55F300E5"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673E4036" w14:textId="77777777" w:rsidR="00911727" w:rsidRPr="00255F99" w:rsidRDefault="00911727" w:rsidP="00C00120">
            <w:pPr>
              <w:snapToGrid w:val="0"/>
              <w:jc w:val="center"/>
              <w:rPr>
                <w:rFonts w:eastAsia="TimesNewRomanPSMT"/>
                <w:b/>
                <w:bCs/>
                <w:color w:val="000000"/>
                <w:kern w:val="2"/>
                <w:szCs w:val="24"/>
                <w:lang w:eastAsia="ar-SA"/>
              </w:rPr>
            </w:pPr>
          </w:p>
          <w:p w14:paraId="5A3247A2" w14:textId="77777777"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Б) СА ПОДИЗВОЂАЧЕМ</w:t>
            </w:r>
          </w:p>
        </w:tc>
      </w:tr>
      <w:tr w:rsidR="00911727" w:rsidRPr="00255F99" w14:paraId="004DC772"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6676325F" w14:textId="77777777" w:rsidR="00911727" w:rsidRPr="00255F99" w:rsidRDefault="00911727" w:rsidP="00C00120">
            <w:pPr>
              <w:snapToGrid w:val="0"/>
              <w:jc w:val="center"/>
              <w:rPr>
                <w:rFonts w:eastAsia="TimesNewRomanPSMT"/>
                <w:b/>
                <w:bCs/>
                <w:color w:val="000000"/>
                <w:kern w:val="2"/>
                <w:szCs w:val="24"/>
                <w:lang w:eastAsia="ar-SA"/>
              </w:rPr>
            </w:pPr>
          </w:p>
          <w:p w14:paraId="5F7756E7" w14:textId="77777777" w:rsidR="00911727" w:rsidRPr="00255F99" w:rsidRDefault="00911727" w:rsidP="00C00120">
            <w:pPr>
              <w:suppressAutoHyphens/>
              <w:spacing w:line="100" w:lineRule="atLeast"/>
              <w:jc w:val="center"/>
              <w:rPr>
                <w:rFonts w:eastAsia="Arial Unicode MS"/>
                <w:b/>
                <w:i/>
                <w:iCs/>
                <w:color w:val="000000"/>
                <w:kern w:val="2"/>
                <w:szCs w:val="24"/>
                <w:lang w:val="ru-RU" w:eastAsia="ar-SA"/>
              </w:rPr>
            </w:pPr>
            <w:r w:rsidRPr="00255F99">
              <w:rPr>
                <w:rFonts w:eastAsia="TimesNewRomanPSMT"/>
                <w:b/>
                <w:bCs/>
                <w:szCs w:val="24"/>
              </w:rPr>
              <w:lastRenderedPageBreak/>
              <w:t>В) КАО ЗАЈЕДНИЧКУ ПОНУДУ</w:t>
            </w:r>
          </w:p>
        </w:tc>
      </w:tr>
    </w:tbl>
    <w:p w14:paraId="42E906A1" w14:textId="03153B3C" w:rsidR="00911727" w:rsidRPr="00255F99" w:rsidRDefault="00911727" w:rsidP="00911727">
      <w:pPr>
        <w:rPr>
          <w:rFonts w:eastAsia="TimesNewRomanPSMT"/>
          <w:bCs/>
          <w:color w:val="000000"/>
          <w:kern w:val="2"/>
          <w:szCs w:val="24"/>
          <w:lang w:eastAsia="ar-SA"/>
        </w:rPr>
      </w:pPr>
      <w:r w:rsidRPr="0086745C">
        <w:rPr>
          <w:b/>
          <w:iCs/>
          <w:szCs w:val="24"/>
          <w:u w:val="single"/>
          <w:lang w:val="ru-RU"/>
        </w:rPr>
        <w:lastRenderedPageBreak/>
        <w:t>Напомена:</w:t>
      </w:r>
      <w:r w:rsidRPr="00255F99">
        <w:rPr>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4A1A24">
        <w:rPr>
          <w:iCs/>
          <w:szCs w:val="24"/>
          <w:lang w:val="ru-RU"/>
        </w:rPr>
        <w:t>Понуђача/</w:t>
      </w:r>
      <w:r w:rsidR="007378AC">
        <w:rPr>
          <w:iCs/>
          <w:szCs w:val="24"/>
          <w:lang w:val="ru-RU"/>
        </w:rPr>
        <w:t>Спроводилац</w:t>
      </w:r>
      <w:r w:rsidRPr="00255F99">
        <w:rPr>
          <w:iCs/>
          <w:szCs w:val="24"/>
          <w:lang w:val="ru-RU"/>
        </w:rPr>
        <w:t>а</w:t>
      </w:r>
      <w:r>
        <w:rPr>
          <w:iCs/>
          <w:szCs w:val="24"/>
          <w:lang w:val="ru-RU"/>
        </w:rPr>
        <w:t>.</w:t>
      </w:r>
    </w:p>
    <w:p w14:paraId="00B01A65" w14:textId="77777777" w:rsidR="00911727" w:rsidRPr="00255F99" w:rsidRDefault="00911727" w:rsidP="00911727">
      <w:pPr>
        <w:rPr>
          <w:rFonts w:eastAsia="TimesNewRomanPSMT"/>
          <w:b/>
          <w:bCs/>
          <w:szCs w:val="24"/>
          <w:lang w:val="en-US"/>
        </w:rPr>
      </w:pPr>
      <w:r w:rsidRPr="006141E0">
        <w:rPr>
          <w:rFonts w:eastAsia="TimesNewRomanPSMT"/>
          <w:b/>
          <w:bCs/>
          <w:szCs w:val="24"/>
        </w:rPr>
        <w:t>3)</w:t>
      </w:r>
      <w:r w:rsidRPr="00255F99">
        <w:rPr>
          <w:rFonts w:eastAsia="TimesNewRomanPSMT"/>
          <w:b/>
          <w:bCs/>
          <w:i/>
          <w:szCs w:val="24"/>
        </w:rPr>
        <w:t xml:space="preserve"> </w:t>
      </w:r>
      <w:r w:rsidRPr="00255F99">
        <w:rPr>
          <w:rFonts w:eastAsia="TimesNewRomanPSMT"/>
          <w:b/>
          <w:bCs/>
          <w:szCs w:val="24"/>
        </w:rPr>
        <w:t>ПОДАЦИ О ПОДИЗВОЂАЧУ</w:t>
      </w:r>
    </w:p>
    <w:p w14:paraId="7EF156A0" w14:textId="77777777" w:rsidR="00911727" w:rsidRPr="00255F99" w:rsidRDefault="00911727" w:rsidP="00911727">
      <w:pPr>
        <w:rPr>
          <w:rFonts w:eastAsia="Arial Unicode MS"/>
          <w:szCs w:val="24"/>
        </w:rPr>
      </w:pPr>
      <w:r w:rsidRPr="00255F99">
        <w:rPr>
          <w:rFonts w:eastAsia="TimesNewRomanPSMT"/>
          <w:b/>
          <w:bCs/>
          <w:szCs w:val="24"/>
        </w:rPr>
        <w:tab/>
      </w:r>
    </w:p>
    <w:tbl>
      <w:tblPr>
        <w:tblW w:w="0" w:type="auto"/>
        <w:tblInd w:w="-20" w:type="dxa"/>
        <w:tblLayout w:type="fixed"/>
        <w:tblLook w:val="04A0" w:firstRow="1" w:lastRow="0" w:firstColumn="1" w:lastColumn="0" w:noHBand="0" w:noVBand="1"/>
      </w:tblPr>
      <w:tblGrid>
        <w:gridCol w:w="465"/>
        <w:gridCol w:w="4219"/>
        <w:gridCol w:w="4598"/>
      </w:tblGrid>
      <w:tr w:rsidR="00911727" w:rsidRPr="00255F99" w14:paraId="2C644873" w14:textId="77777777" w:rsidTr="00C00120">
        <w:tc>
          <w:tcPr>
            <w:tcW w:w="465" w:type="dxa"/>
            <w:tcBorders>
              <w:top w:val="single" w:sz="4" w:space="0" w:color="000000"/>
              <w:left w:val="single" w:sz="4" w:space="0" w:color="000000"/>
              <w:bottom w:val="single" w:sz="4" w:space="0" w:color="000000"/>
              <w:right w:val="nil"/>
            </w:tcBorders>
          </w:tcPr>
          <w:p w14:paraId="0B953256" w14:textId="77777777" w:rsidR="00911727" w:rsidRPr="00255F99" w:rsidRDefault="00911727" w:rsidP="00C00120">
            <w:pPr>
              <w:snapToGrid w:val="0"/>
              <w:rPr>
                <w:rFonts w:eastAsia="Arial Unicode MS"/>
                <w:color w:val="000000"/>
                <w:kern w:val="2"/>
                <w:szCs w:val="24"/>
                <w:lang w:eastAsia="ar-SA"/>
              </w:rPr>
            </w:pPr>
          </w:p>
          <w:p w14:paraId="75B8D625" w14:textId="77777777"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14:paraId="4EFC3F87" w14:textId="77777777" w:rsidR="00911727" w:rsidRPr="00255F99" w:rsidRDefault="00911727" w:rsidP="00C00120">
            <w:pPr>
              <w:snapToGrid w:val="0"/>
              <w:rPr>
                <w:rFonts w:eastAsia="TimesNewRomanPSMT"/>
                <w:bCs/>
                <w:color w:val="000000"/>
                <w:kern w:val="2"/>
                <w:szCs w:val="24"/>
                <w:lang w:eastAsia="ar-SA"/>
              </w:rPr>
            </w:pPr>
          </w:p>
          <w:p w14:paraId="3E1E0213"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20425930"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4F66E10" w14:textId="77777777" w:rsidTr="00C00120">
        <w:tc>
          <w:tcPr>
            <w:tcW w:w="465" w:type="dxa"/>
            <w:tcBorders>
              <w:top w:val="single" w:sz="4" w:space="0" w:color="000000"/>
              <w:left w:val="single" w:sz="4" w:space="0" w:color="000000"/>
              <w:bottom w:val="single" w:sz="4" w:space="0" w:color="000000"/>
              <w:right w:val="nil"/>
            </w:tcBorders>
          </w:tcPr>
          <w:p w14:paraId="1E3C3E98" w14:textId="77777777" w:rsidR="00911727" w:rsidRPr="00255F99" w:rsidRDefault="00911727" w:rsidP="00C00120">
            <w:pPr>
              <w:snapToGrid w:val="0"/>
              <w:rPr>
                <w:rFonts w:eastAsia="TimesNewRomanPSMT"/>
                <w:bCs/>
                <w:color w:val="000000"/>
                <w:kern w:val="2"/>
                <w:szCs w:val="24"/>
                <w:lang w:eastAsia="ar-SA"/>
              </w:rPr>
            </w:pPr>
          </w:p>
          <w:p w14:paraId="083A0665"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3513F482" w14:textId="77777777" w:rsidR="00911727" w:rsidRPr="00255F99" w:rsidRDefault="00911727" w:rsidP="00C00120">
            <w:pPr>
              <w:snapToGrid w:val="0"/>
              <w:rPr>
                <w:rFonts w:eastAsia="TimesNewRomanPSMT"/>
                <w:bCs/>
                <w:color w:val="000000"/>
                <w:kern w:val="2"/>
                <w:szCs w:val="24"/>
                <w:lang w:eastAsia="ar-SA"/>
              </w:rPr>
            </w:pPr>
          </w:p>
          <w:p w14:paraId="5997F252"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35381E7D"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604F650" w14:textId="77777777" w:rsidTr="00C00120">
        <w:tc>
          <w:tcPr>
            <w:tcW w:w="465" w:type="dxa"/>
            <w:tcBorders>
              <w:top w:val="single" w:sz="4" w:space="0" w:color="000000"/>
              <w:left w:val="single" w:sz="4" w:space="0" w:color="000000"/>
              <w:bottom w:val="single" w:sz="4" w:space="0" w:color="000000"/>
              <w:right w:val="nil"/>
            </w:tcBorders>
          </w:tcPr>
          <w:p w14:paraId="3CE92EAF" w14:textId="77777777" w:rsidR="00911727" w:rsidRPr="00255F99" w:rsidRDefault="00911727" w:rsidP="00C00120">
            <w:pPr>
              <w:snapToGrid w:val="0"/>
              <w:rPr>
                <w:rFonts w:eastAsia="TimesNewRomanPSMT"/>
                <w:bCs/>
                <w:color w:val="000000"/>
                <w:kern w:val="2"/>
                <w:szCs w:val="24"/>
                <w:lang w:eastAsia="ar-SA"/>
              </w:rPr>
            </w:pPr>
          </w:p>
          <w:p w14:paraId="58B0C55E"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1090802B" w14:textId="77777777" w:rsidR="00911727" w:rsidRPr="00255F99" w:rsidRDefault="00911727" w:rsidP="00C00120">
            <w:pPr>
              <w:snapToGrid w:val="0"/>
              <w:rPr>
                <w:rFonts w:eastAsia="TimesNewRomanPSMT"/>
                <w:bCs/>
                <w:color w:val="000000"/>
                <w:kern w:val="2"/>
                <w:szCs w:val="24"/>
                <w:lang w:eastAsia="ar-SA"/>
              </w:rPr>
            </w:pPr>
          </w:p>
          <w:p w14:paraId="12919D02"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77410FB8"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CDCC1A0" w14:textId="77777777" w:rsidTr="00C00120">
        <w:tc>
          <w:tcPr>
            <w:tcW w:w="465" w:type="dxa"/>
            <w:tcBorders>
              <w:top w:val="single" w:sz="4" w:space="0" w:color="000000"/>
              <w:left w:val="single" w:sz="4" w:space="0" w:color="000000"/>
              <w:bottom w:val="single" w:sz="4" w:space="0" w:color="000000"/>
              <w:right w:val="nil"/>
            </w:tcBorders>
          </w:tcPr>
          <w:p w14:paraId="576A2743" w14:textId="77777777" w:rsidR="00911727" w:rsidRPr="00255F99" w:rsidRDefault="00911727" w:rsidP="00C00120">
            <w:pPr>
              <w:snapToGrid w:val="0"/>
              <w:rPr>
                <w:rFonts w:eastAsia="TimesNewRomanPSMT"/>
                <w:bCs/>
                <w:color w:val="000000"/>
                <w:kern w:val="2"/>
                <w:szCs w:val="24"/>
                <w:lang w:eastAsia="ar-SA"/>
              </w:rPr>
            </w:pPr>
          </w:p>
          <w:p w14:paraId="1E712B21"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76905924" w14:textId="77777777" w:rsidR="00911727" w:rsidRPr="00255F99" w:rsidRDefault="00911727" w:rsidP="00C00120">
            <w:pPr>
              <w:snapToGrid w:val="0"/>
              <w:rPr>
                <w:rFonts w:eastAsia="TimesNewRomanPSMT"/>
                <w:bCs/>
                <w:color w:val="000000"/>
                <w:kern w:val="2"/>
                <w:szCs w:val="24"/>
                <w:lang w:eastAsia="ar-SA"/>
              </w:rPr>
            </w:pPr>
          </w:p>
          <w:p w14:paraId="1AB8B736"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3B595348"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ACD35DF" w14:textId="77777777" w:rsidTr="00C00120">
        <w:tc>
          <w:tcPr>
            <w:tcW w:w="465" w:type="dxa"/>
            <w:tcBorders>
              <w:top w:val="single" w:sz="4" w:space="0" w:color="000000"/>
              <w:left w:val="single" w:sz="4" w:space="0" w:color="000000"/>
              <w:bottom w:val="single" w:sz="4" w:space="0" w:color="000000"/>
              <w:right w:val="nil"/>
            </w:tcBorders>
          </w:tcPr>
          <w:p w14:paraId="6BFD1A79"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67ED7DD4" w14:textId="77777777" w:rsidR="00911727" w:rsidRPr="00255F99" w:rsidRDefault="00911727" w:rsidP="00C00120">
            <w:pPr>
              <w:snapToGrid w:val="0"/>
              <w:rPr>
                <w:rFonts w:eastAsia="TimesNewRomanPSMT"/>
                <w:bCs/>
                <w:color w:val="000000"/>
                <w:kern w:val="2"/>
                <w:szCs w:val="24"/>
                <w:lang w:eastAsia="ar-SA"/>
              </w:rPr>
            </w:pPr>
          </w:p>
          <w:p w14:paraId="1D01212F"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F62C28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27A4B762" w14:textId="77777777" w:rsidTr="00C00120">
        <w:tc>
          <w:tcPr>
            <w:tcW w:w="465" w:type="dxa"/>
            <w:tcBorders>
              <w:top w:val="single" w:sz="4" w:space="0" w:color="000000"/>
              <w:left w:val="single" w:sz="4" w:space="0" w:color="000000"/>
              <w:bottom w:val="single" w:sz="4" w:space="0" w:color="000000"/>
              <w:right w:val="nil"/>
            </w:tcBorders>
          </w:tcPr>
          <w:p w14:paraId="4D985F69"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69913036" w14:textId="77777777" w:rsidR="00911727" w:rsidRPr="00255F99" w:rsidRDefault="00911727" w:rsidP="00C00120">
            <w:pPr>
              <w:snapToGrid w:val="0"/>
              <w:rPr>
                <w:rFonts w:eastAsia="TimesNewRomanPSMT"/>
                <w:bCs/>
                <w:color w:val="000000"/>
                <w:kern w:val="2"/>
                <w:szCs w:val="24"/>
                <w:lang w:val="ru-RU" w:eastAsia="ar-SA"/>
              </w:rPr>
            </w:pPr>
          </w:p>
          <w:p w14:paraId="01F36522"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17B70D6"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6CFD7DE2" w14:textId="77777777" w:rsidTr="00C00120">
        <w:tc>
          <w:tcPr>
            <w:tcW w:w="465" w:type="dxa"/>
            <w:tcBorders>
              <w:top w:val="single" w:sz="4" w:space="0" w:color="000000"/>
              <w:left w:val="single" w:sz="4" w:space="0" w:color="000000"/>
              <w:bottom w:val="single" w:sz="4" w:space="0" w:color="000000"/>
              <w:right w:val="nil"/>
            </w:tcBorders>
          </w:tcPr>
          <w:p w14:paraId="751BFBE5" w14:textId="77777777"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4D9B8377" w14:textId="77777777" w:rsidR="00911727" w:rsidRPr="00255F99" w:rsidRDefault="00911727" w:rsidP="00C00120">
            <w:pPr>
              <w:snapToGrid w:val="0"/>
              <w:rPr>
                <w:rFonts w:eastAsia="TimesNewRomanPSMT"/>
                <w:bCs/>
                <w:color w:val="000000"/>
                <w:kern w:val="2"/>
                <w:szCs w:val="24"/>
                <w:lang w:val="ru-RU" w:eastAsia="ar-SA"/>
              </w:rPr>
            </w:pPr>
          </w:p>
          <w:p w14:paraId="620F4F0F"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0058E2B2"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6B344FCB" w14:textId="77777777" w:rsidTr="00C00120">
        <w:tc>
          <w:tcPr>
            <w:tcW w:w="465" w:type="dxa"/>
            <w:tcBorders>
              <w:top w:val="single" w:sz="4" w:space="0" w:color="000000"/>
              <w:left w:val="single" w:sz="4" w:space="0" w:color="000000"/>
              <w:bottom w:val="single" w:sz="4" w:space="0" w:color="000000"/>
              <w:right w:val="nil"/>
            </w:tcBorders>
          </w:tcPr>
          <w:p w14:paraId="53D34249" w14:textId="77777777" w:rsidR="00911727" w:rsidRPr="00255F99" w:rsidRDefault="00911727" w:rsidP="00C00120">
            <w:pPr>
              <w:snapToGrid w:val="0"/>
              <w:rPr>
                <w:rFonts w:eastAsia="TimesNewRomanPSMT"/>
                <w:bCs/>
                <w:color w:val="000000"/>
                <w:kern w:val="2"/>
                <w:szCs w:val="24"/>
                <w:lang w:val="ru-RU" w:eastAsia="ar-SA"/>
              </w:rPr>
            </w:pPr>
          </w:p>
          <w:p w14:paraId="6AA2C40E" w14:textId="77777777"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14:paraId="01484F9D" w14:textId="77777777" w:rsidR="00911727" w:rsidRPr="00255F99" w:rsidRDefault="00911727" w:rsidP="00C00120">
            <w:pPr>
              <w:snapToGrid w:val="0"/>
              <w:rPr>
                <w:rFonts w:eastAsia="TimesNewRomanPSMT"/>
                <w:bCs/>
                <w:color w:val="000000"/>
                <w:kern w:val="2"/>
                <w:szCs w:val="24"/>
                <w:lang w:eastAsia="ar-SA"/>
              </w:rPr>
            </w:pPr>
          </w:p>
          <w:p w14:paraId="4E22FD8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2F65B097"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DA3738B" w14:textId="77777777" w:rsidTr="00C00120">
        <w:tc>
          <w:tcPr>
            <w:tcW w:w="465" w:type="dxa"/>
            <w:tcBorders>
              <w:top w:val="single" w:sz="4" w:space="0" w:color="000000"/>
              <w:left w:val="single" w:sz="4" w:space="0" w:color="000000"/>
              <w:bottom w:val="single" w:sz="4" w:space="0" w:color="000000"/>
              <w:right w:val="nil"/>
            </w:tcBorders>
          </w:tcPr>
          <w:p w14:paraId="50E60EC3" w14:textId="77777777" w:rsidR="00911727" w:rsidRPr="00255F99" w:rsidRDefault="00911727" w:rsidP="00C00120">
            <w:pPr>
              <w:snapToGrid w:val="0"/>
              <w:rPr>
                <w:rFonts w:eastAsia="TimesNewRomanPSMT"/>
                <w:bCs/>
                <w:color w:val="000000"/>
                <w:kern w:val="2"/>
                <w:szCs w:val="24"/>
                <w:lang w:eastAsia="ar-SA"/>
              </w:rPr>
            </w:pPr>
          </w:p>
          <w:p w14:paraId="24D13DF6"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A42C828" w14:textId="77777777" w:rsidR="00911727" w:rsidRPr="00255F99" w:rsidRDefault="00911727" w:rsidP="00C00120">
            <w:pPr>
              <w:snapToGrid w:val="0"/>
              <w:rPr>
                <w:rFonts w:eastAsia="TimesNewRomanPSMT"/>
                <w:bCs/>
                <w:color w:val="000000"/>
                <w:kern w:val="2"/>
                <w:szCs w:val="24"/>
                <w:lang w:eastAsia="ar-SA"/>
              </w:rPr>
            </w:pPr>
          </w:p>
          <w:p w14:paraId="3F056C71"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4E1DF09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39290B0" w14:textId="77777777" w:rsidTr="00C00120">
        <w:tc>
          <w:tcPr>
            <w:tcW w:w="465" w:type="dxa"/>
            <w:tcBorders>
              <w:top w:val="single" w:sz="4" w:space="0" w:color="000000"/>
              <w:left w:val="single" w:sz="4" w:space="0" w:color="000000"/>
              <w:bottom w:val="single" w:sz="4" w:space="0" w:color="000000"/>
              <w:right w:val="nil"/>
            </w:tcBorders>
          </w:tcPr>
          <w:p w14:paraId="32949F85" w14:textId="77777777" w:rsidR="00911727" w:rsidRPr="00255F99" w:rsidRDefault="00911727" w:rsidP="00C00120">
            <w:pPr>
              <w:snapToGrid w:val="0"/>
              <w:rPr>
                <w:rFonts w:eastAsia="TimesNewRomanPSMT"/>
                <w:bCs/>
                <w:color w:val="000000"/>
                <w:kern w:val="2"/>
                <w:szCs w:val="24"/>
                <w:lang w:eastAsia="ar-SA"/>
              </w:rPr>
            </w:pPr>
          </w:p>
          <w:p w14:paraId="0AB88D42"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650FCB94" w14:textId="77777777" w:rsidR="00911727" w:rsidRPr="00255F99" w:rsidRDefault="00911727" w:rsidP="00C00120">
            <w:pPr>
              <w:snapToGrid w:val="0"/>
              <w:rPr>
                <w:rFonts w:eastAsia="TimesNewRomanPSMT"/>
                <w:bCs/>
                <w:color w:val="000000"/>
                <w:kern w:val="2"/>
                <w:szCs w:val="24"/>
                <w:lang w:eastAsia="ar-SA"/>
              </w:rPr>
            </w:pPr>
          </w:p>
          <w:p w14:paraId="2A01EC38"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6CFF910"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315629D" w14:textId="77777777" w:rsidTr="00C00120">
        <w:tc>
          <w:tcPr>
            <w:tcW w:w="465" w:type="dxa"/>
            <w:tcBorders>
              <w:top w:val="single" w:sz="4" w:space="0" w:color="000000"/>
              <w:left w:val="single" w:sz="4" w:space="0" w:color="000000"/>
              <w:bottom w:val="single" w:sz="4" w:space="0" w:color="000000"/>
              <w:right w:val="nil"/>
            </w:tcBorders>
          </w:tcPr>
          <w:p w14:paraId="78C57A6A" w14:textId="77777777" w:rsidR="00911727" w:rsidRPr="00255F99" w:rsidRDefault="00911727" w:rsidP="00C00120">
            <w:pPr>
              <w:snapToGrid w:val="0"/>
              <w:rPr>
                <w:rFonts w:eastAsia="TimesNewRomanPSMT"/>
                <w:bCs/>
                <w:color w:val="000000"/>
                <w:kern w:val="2"/>
                <w:szCs w:val="24"/>
                <w:lang w:eastAsia="ar-SA"/>
              </w:rPr>
            </w:pPr>
          </w:p>
          <w:p w14:paraId="4AF6237A"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5FBBD99B" w14:textId="77777777" w:rsidR="00911727" w:rsidRPr="00255F99" w:rsidRDefault="00911727" w:rsidP="00C00120">
            <w:pPr>
              <w:snapToGrid w:val="0"/>
              <w:rPr>
                <w:rFonts w:eastAsia="TimesNewRomanPSMT"/>
                <w:bCs/>
                <w:color w:val="000000"/>
                <w:kern w:val="2"/>
                <w:szCs w:val="24"/>
                <w:lang w:eastAsia="ar-SA"/>
              </w:rPr>
            </w:pPr>
          </w:p>
          <w:p w14:paraId="44980ACA"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7E2CE6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2E23A233" w14:textId="77777777" w:rsidTr="00C00120">
        <w:tc>
          <w:tcPr>
            <w:tcW w:w="465" w:type="dxa"/>
            <w:tcBorders>
              <w:top w:val="single" w:sz="4" w:space="0" w:color="000000"/>
              <w:left w:val="single" w:sz="4" w:space="0" w:color="000000"/>
              <w:bottom w:val="single" w:sz="4" w:space="0" w:color="000000"/>
              <w:right w:val="nil"/>
            </w:tcBorders>
          </w:tcPr>
          <w:p w14:paraId="16752463"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2701AD7A" w14:textId="77777777" w:rsidR="00911727" w:rsidRPr="00255F99" w:rsidRDefault="00911727" w:rsidP="00C00120">
            <w:pPr>
              <w:snapToGrid w:val="0"/>
              <w:rPr>
                <w:rFonts w:eastAsia="TimesNewRomanPSMT"/>
                <w:bCs/>
                <w:color w:val="000000"/>
                <w:kern w:val="2"/>
                <w:szCs w:val="24"/>
                <w:lang w:eastAsia="ar-SA"/>
              </w:rPr>
            </w:pPr>
          </w:p>
          <w:p w14:paraId="0668EE0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02811C34"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05B677B" w14:textId="77777777" w:rsidTr="00C00120">
        <w:tc>
          <w:tcPr>
            <w:tcW w:w="465" w:type="dxa"/>
            <w:tcBorders>
              <w:top w:val="single" w:sz="4" w:space="0" w:color="000000"/>
              <w:left w:val="single" w:sz="4" w:space="0" w:color="000000"/>
              <w:bottom w:val="single" w:sz="4" w:space="0" w:color="000000"/>
              <w:right w:val="nil"/>
            </w:tcBorders>
          </w:tcPr>
          <w:p w14:paraId="281257EC"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62C3B799" w14:textId="77777777" w:rsidR="00911727" w:rsidRPr="00255F99" w:rsidRDefault="00911727" w:rsidP="00C00120">
            <w:pPr>
              <w:snapToGrid w:val="0"/>
              <w:rPr>
                <w:rFonts w:eastAsia="TimesNewRomanPSMT"/>
                <w:bCs/>
                <w:color w:val="000000"/>
                <w:kern w:val="2"/>
                <w:szCs w:val="24"/>
                <w:lang w:val="ru-RU" w:eastAsia="ar-SA"/>
              </w:rPr>
            </w:pPr>
          </w:p>
          <w:p w14:paraId="096751A3"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5BB380A7"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045613A9" w14:textId="77777777" w:rsidTr="00C00120">
        <w:tc>
          <w:tcPr>
            <w:tcW w:w="465" w:type="dxa"/>
            <w:tcBorders>
              <w:top w:val="single" w:sz="4" w:space="0" w:color="000000"/>
              <w:left w:val="single" w:sz="4" w:space="0" w:color="000000"/>
              <w:bottom w:val="single" w:sz="4" w:space="0" w:color="000000"/>
              <w:right w:val="nil"/>
            </w:tcBorders>
          </w:tcPr>
          <w:p w14:paraId="1D9D80E0" w14:textId="77777777"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3E65C4C7" w14:textId="77777777" w:rsidR="00911727" w:rsidRPr="00255F99" w:rsidRDefault="00911727" w:rsidP="00C00120">
            <w:pPr>
              <w:snapToGrid w:val="0"/>
              <w:rPr>
                <w:rFonts w:eastAsia="TimesNewRomanPSMT"/>
                <w:bCs/>
                <w:color w:val="000000"/>
                <w:kern w:val="2"/>
                <w:szCs w:val="24"/>
                <w:lang w:val="ru-RU" w:eastAsia="ar-SA"/>
              </w:rPr>
            </w:pPr>
          </w:p>
          <w:p w14:paraId="613AD0FF"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870A426"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bl>
    <w:p w14:paraId="753CE34D" w14:textId="77777777" w:rsidR="00911727" w:rsidRPr="00255F99" w:rsidRDefault="00911727" w:rsidP="00911727">
      <w:pPr>
        <w:rPr>
          <w:b/>
          <w:bCs/>
          <w:iCs/>
          <w:szCs w:val="24"/>
          <w:u w:val="single"/>
          <w:lang w:val="ru-RU"/>
        </w:rPr>
      </w:pPr>
    </w:p>
    <w:p w14:paraId="3BE907EB" w14:textId="77777777" w:rsidR="00911727" w:rsidRPr="00255F99" w:rsidRDefault="00911727" w:rsidP="00911727">
      <w:pPr>
        <w:rPr>
          <w:rFonts w:eastAsia="Arial Unicode MS"/>
          <w:iCs/>
          <w:color w:val="000000"/>
          <w:kern w:val="2"/>
          <w:szCs w:val="24"/>
          <w:lang w:val="ru-RU" w:eastAsia="ar-SA"/>
        </w:rPr>
      </w:pPr>
      <w:r w:rsidRPr="00255F99">
        <w:rPr>
          <w:b/>
          <w:bCs/>
          <w:iCs/>
          <w:szCs w:val="24"/>
          <w:u w:val="single"/>
          <w:lang w:val="ru-RU"/>
        </w:rPr>
        <w:t>Напомена:</w:t>
      </w:r>
    </w:p>
    <w:p w14:paraId="75E1A174" w14:textId="2181D3F8" w:rsidR="00911727" w:rsidRPr="00255F99" w:rsidRDefault="00911727" w:rsidP="00911727">
      <w:pPr>
        <w:rPr>
          <w:rFonts w:eastAsia="TimesNewRomanPSMT"/>
          <w:b/>
          <w:bCs/>
          <w:szCs w:val="24"/>
          <w:lang w:val="ru-RU"/>
        </w:rPr>
      </w:pPr>
      <w:r w:rsidRPr="00255F99">
        <w:rPr>
          <w:iCs/>
          <w:szCs w:val="24"/>
          <w:lang w:val="ru-RU"/>
        </w:rPr>
        <w:t xml:space="preserve">Табелу „Подаци о подизвођачу“ попуњавају само они </w:t>
      </w:r>
      <w:r w:rsidR="004A1A24">
        <w:rPr>
          <w:iCs/>
          <w:szCs w:val="24"/>
          <w:lang w:val="ru-RU"/>
        </w:rPr>
        <w:t>Понуђачи/Спроводиоци</w:t>
      </w:r>
      <w:r w:rsidRPr="00255F99">
        <w:rPr>
          <w:iCs/>
          <w:szCs w:val="24"/>
          <w:lang w:val="ru-RU"/>
        </w:rPr>
        <w:t xml:space="preserve">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BFBCC3C" w14:textId="77777777" w:rsidR="00911727" w:rsidRPr="00255F99" w:rsidRDefault="00911727" w:rsidP="00911727">
      <w:pPr>
        <w:rPr>
          <w:rFonts w:eastAsia="TimesNewRomanPSMT"/>
          <w:b/>
          <w:bCs/>
          <w:szCs w:val="24"/>
          <w:lang w:val="ru-RU"/>
        </w:rPr>
      </w:pPr>
      <w:r w:rsidRPr="00255F99">
        <w:rPr>
          <w:rFonts w:eastAsia="TimesNewRomanPSMT"/>
          <w:b/>
          <w:bCs/>
          <w:szCs w:val="24"/>
          <w:lang w:val="ru-RU"/>
        </w:rPr>
        <w:br w:type="page"/>
      </w:r>
      <w:r w:rsidRPr="00255F99">
        <w:rPr>
          <w:rFonts w:eastAsia="TimesNewRomanPSMT"/>
          <w:b/>
          <w:bCs/>
          <w:szCs w:val="24"/>
        </w:rPr>
        <w:lastRenderedPageBreak/>
        <w:t xml:space="preserve">4) </w:t>
      </w:r>
      <w:r w:rsidRPr="00255F99">
        <w:rPr>
          <w:rFonts w:eastAsia="TimesNewRomanPSMT"/>
          <w:b/>
          <w:bCs/>
          <w:szCs w:val="24"/>
          <w:lang w:val="ru-RU"/>
        </w:rPr>
        <w:t>ПОДАЦИ О УЧЕСНИКУ У ЗАЈЕДНИЧКОЈ ПОНУДИ</w:t>
      </w:r>
    </w:p>
    <w:p w14:paraId="35D7059F" w14:textId="77777777" w:rsidR="00911727" w:rsidRPr="00255F99" w:rsidRDefault="00911727" w:rsidP="00911727">
      <w:pPr>
        <w:rPr>
          <w:rFonts w:eastAsia="Arial Unicode MS"/>
          <w:szCs w:val="24"/>
          <w:lang w:val="ru-RU"/>
        </w:rPr>
      </w:pPr>
    </w:p>
    <w:tbl>
      <w:tblPr>
        <w:tblW w:w="0" w:type="auto"/>
        <w:tblInd w:w="-20" w:type="dxa"/>
        <w:tblLayout w:type="fixed"/>
        <w:tblLook w:val="04A0" w:firstRow="1" w:lastRow="0" w:firstColumn="1" w:lastColumn="0" w:noHBand="0" w:noVBand="1"/>
      </w:tblPr>
      <w:tblGrid>
        <w:gridCol w:w="465"/>
        <w:gridCol w:w="4219"/>
        <w:gridCol w:w="4598"/>
      </w:tblGrid>
      <w:tr w:rsidR="00911727" w:rsidRPr="00255F99" w14:paraId="374EAB24" w14:textId="77777777" w:rsidTr="00C00120">
        <w:tc>
          <w:tcPr>
            <w:tcW w:w="465" w:type="dxa"/>
            <w:tcBorders>
              <w:top w:val="single" w:sz="4" w:space="0" w:color="000000"/>
              <w:left w:val="single" w:sz="4" w:space="0" w:color="000000"/>
              <w:bottom w:val="single" w:sz="4" w:space="0" w:color="000000"/>
              <w:right w:val="nil"/>
            </w:tcBorders>
          </w:tcPr>
          <w:p w14:paraId="14FF66ED" w14:textId="77777777" w:rsidR="00911727" w:rsidRPr="00255F99" w:rsidRDefault="00911727" w:rsidP="00C00120">
            <w:pPr>
              <w:snapToGrid w:val="0"/>
              <w:rPr>
                <w:rFonts w:eastAsia="Arial Unicode MS"/>
                <w:color w:val="000000"/>
                <w:kern w:val="2"/>
                <w:szCs w:val="24"/>
                <w:lang w:eastAsia="ar-SA"/>
              </w:rPr>
            </w:pPr>
          </w:p>
          <w:p w14:paraId="251C547C"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14:paraId="4AE1F057" w14:textId="77777777" w:rsidR="00911727" w:rsidRPr="00255F99" w:rsidRDefault="00911727" w:rsidP="00C00120">
            <w:pPr>
              <w:snapToGrid w:val="0"/>
              <w:rPr>
                <w:rFonts w:eastAsia="TimesNewRomanPSMT"/>
                <w:bCs/>
                <w:color w:val="000000"/>
                <w:kern w:val="2"/>
                <w:szCs w:val="24"/>
                <w:lang w:val="ru-RU" w:eastAsia="ar-SA"/>
              </w:rPr>
            </w:pPr>
          </w:p>
          <w:p w14:paraId="58CE0488"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290C7D2"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5945132A" w14:textId="77777777" w:rsidTr="00C00120">
        <w:tc>
          <w:tcPr>
            <w:tcW w:w="465" w:type="dxa"/>
            <w:tcBorders>
              <w:top w:val="single" w:sz="4" w:space="0" w:color="000000"/>
              <w:left w:val="single" w:sz="4" w:space="0" w:color="000000"/>
              <w:bottom w:val="single" w:sz="4" w:space="0" w:color="000000"/>
              <w:right w:val="nil"/>
            </w:tcBorders>
          </w:tcPr>
          <w:p w14:paraId="600854A0" w14:textId="77777777" w:rsidR="00911727" w:rsidRPr="00255F99" w:rsidRDefault="00911727" w:rsidP="00C00120">
            <w:pPr>
              <w:snapToGrid w:val="0"/>
              <w:rPr>
                <w:rFonts w:eastAsia="TimesNewRomanPSMT"/>
                <w:bCs/>
                <w:color w:val="000000"/>
                <w:kern w:val="2"/>
                <w:szCs w:val="24"/>
                <w:lang w:val="ru-RU" w:eastAsia="ar-SA"/>
              </w:rPr>
            </w:pPr>
          </w:p>
          <w:p w14:paraId="3AA36214"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28F67EF2" w14:textId="77777777" w:rsidR="00911727" w:rsidRPr="00255F99" w:rsidRDefault="00911727" w:rsidP="00C00120">
            <w:pPr>
              <w:snapToGrid w:val="0"/>
              <w:rPr>
                <w:rFonts w:eastAsia="TimesNewRomanPSMT"/>
                <w:bCs/>
                <w:color w:val="000000"/>
                <w:kern w:val="2"/>
                <w:szCs w:val="24"/>
                <w:lang w:val="ru-RU" w:eastAsia="ar-SA"/>
              </w:rPr>
            </w:pPr>
          </w:p>
          <w:p w14:paraId="1370D00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69EA36CC"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DDDC40C" w14:textId="77777777" w:rsidTr="00C00120">
        <w:tc>
          <w:tcPr>
            <w:tcW w:w="465" w:type="dxa"/>
            <w:tcBorders>
              <w:top w:val="single" w:sz="4" w:space="0" w:color="000000"/>
              <w:left w:val="single" w:sz="4" w:space="0" w:color="000000"/>
              <w:bottom w:val="single" w:sz="4" w:space="0" w:color="000000"/>
              <w:right w:val="nil"/>
            </w:tcBorders>
          </w:tcPr>
          <w:p w14:paraId="49FD110B" w14:textId="77777777" w:rsidR="00911727" w:rsidRPr="00255F99" w:rsidRDefault="00911727" w:rsidP="00C00120">
            <w:pPr>
              <w:snapToGrid w:val="0"/>
              <w:rPr>
                <w:rFonts w:eastAsia="TimesNewRomanPSMT"/>
                <w:bCs/>
                <w:color w:val="000000"/>
                <w:kern w:val="2"/>
                <w:szCs w:val="24"/>
                <w:lang w:eastAsia="ar-SA"/>
              </w:rPr>
            </w:pPr>
          </w:p>
          <w:p w14:paraId="0C83A439"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313FCE4A" w14:textId="77777777" w:rsidR="00911727" w:rsidRPr="00255F99" w:rsidRDefault="00911727" w:rsidP="00C00120">
            <w:pPr>
              <w:snapToGrid w:val="0"/>
              <w:rPr>
                <w:rFonts w:eastAsia="TimesNewRomanPSMT"/>
                <w:bCs/>
                <w:color w:val="000000"/>
                <w:kern w:val="2"/>
                <w:szCs w:val="24"/>
                <w:lang w:eastAsia="ar-SA"/>
              </w:rPr>
            </w:pPr>
          </w:p>
          <w:p w14:paraId="77D9AD78"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74E0C47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61B7F9C" w14:textId="77777777" w:rsidTr="00C00120">
        <w:tc>
          <w:tcPr>
            <w:tcW w:w="465" w:type="dxa"/>
            <w:tcBorders>
              <w:top w:val="single" w:sz="4" w:space="0" w:color="000000"/>
              <w:left w:val="single" w:sz="4" w:space="0" w:color="000000"/>
              <w:bottom w:val="single" w:sz="4" w:space="0" w:color="000000"/>
              <w:right w:val="nil"/>
            </w:tcBorders>
          </w:tcPr>
          <w:p w14:paraId="6FB6F0D3" w14:textId="77777777" w:rsidR="00911727" w:rsidRPr="00255F99" w:rsidRDefault="00911727" w:rsidP="00C00120">
            <w:pPr>
              <w:snapToGrid w:val="0"/>
              <w:rPr>
                <w:rFonts w:eastAsia="TimesNewRomanPSMT"/>
                <w:bCs/>
                <w:color w:val="000000"/>
                <w:kern w:val="2"/>
                <w:szCs w:val="24"/>
                <w:lang w:eastAsia="ar-SA"/>
              </w:rPr>
            </w:pPr>
          </w:p>
          <w:p w14:paraId="5841C137"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6D9E50D7" w14:textId="77777777" w:rsidR="00911727" w:rsidRPr="00255F99" w:rsidRDefault="00911727" w:rsidP="00C00120">
            <w:pPr>
              <w:snapToGrid w:val="0"/>
              <w:rPr>
                <w:rFonts w:eastAsia="TimesNewRomanPSMT"/>
                <w:bCs/>
                <w:color w:val="000000"/>
                <w:kern w:val="2"/>
                <w:szCs w:val="24"/>
                <w:lang w:eastAsia="ar-SA"/>
              </w:rPr>
            </w:pPr>
          </w:p>
          <w:p w14:paraId="6D903D97"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197C2DD"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063B27CB" w14:textId="77777777" w:rsidTr="00C00120">
        <w:tc>
          <w:tcPr>
            <w:tcW w:w="465" w:type="dxa"/>
            <w:tcBorders>
              <w:top w:val="single" w:sz="4" w:space="0" w:color="000000"/>
              <w:left w:val="single" w:sz="4" w:space="0" w:color="000000"/>
              <w:bottom w:val="single" w:sz="4" w:space="0" w:color="000000"/>
              <w:right w:val="nil"/>
            </w:tcBorders>
          </w:tcPr>
          <w:p w14:paraId="27FB7005"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74053C51" w14:textId="77777777" w:rsidR="00911727" w:rsidRPr="00255F99" w:rsidRDefault="00911727" w:rsidP="00C00120">
            <w:pPr>
              <w:snapToGrid w:val="0"/>
              <w:rPr>
                <w:rFonts w:eastAsia="TimesNewRomanPSMT"/>
                <w:bCs/>
                <w:color w:val="000000"/>
                <w:kern w:val="2"/>
                <w:szCs w:val="24"/>
                <w:lang w:eastAsia="ar-SA"/>
              </w:rPr>
            </w:pPr>
          </w:p>
          <w:p w14:paraId="07E7DABA"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4BEC93D"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9D2DF15" w14:textId="77777777" w:rsidTr="00C00120">
        <w:tc>
          <w:tcPr>
            <w:tcW w:w="465" w:type="dxa"/>
            <w:tcBorders>
              <w:top w:val="single" w:sz="4" w:space="0" w:color="000000"/>
              <w:left w:val="single" w:sz="4" w:space="0" w:color="000000"/>
              <w:bottom w:val="single" w:sz="4" w:space="0" w:color="000000"/>
              <w:right w:val="nil"/>
            </w:tcBorders>
          </w:tcPr>
          <w:p w14:paraId="2672492D" w14:textId="77777777" w:rsidR="00911727" w:rsidRPr="00255F99" w:rsidRDefault="00911727" w:rsidP="00C00120">
            <w:pPr>
              <w:snapToGrid w:val="0"/>
              <w:rPr>
                <w:rFonts w:eastAsia="TimesNewRomanPSMT"/>
                <w:bCs/>
                <w:color w:val="000000"/>
                <w:kern w:val="2"/>
                <w:szCs w:val="24"/>
                <w:lang w:eastAsia="ar-SA"/>
              </w:rPr>
            </w:pPr>
          </w:p>
          <w:p w14:paraId="096E0031"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14:paraId="5C0A1E28" w14:textId="77777777" w:rsidR="00911727" w:rsidRPr="00255F99" w:rsidRDefault="00911727" w:rsidP="00C00120">
            <w:pPr>
              <w:snapToGrid w:val="0"/>
              <w:rPr>
                <w:rFonts w:eastAsia="TimesNewRomanPSMT"/>
                <w:bCs/>
                <w:color w:val="000000"/>
                <w:kern w:val="2"/>
                <w:szCs w:val="24"/>
                <w:lang w:val="ru-RU" w:eastAsia="ar-SA"/>
              </w:rPr>
            </w:pPr>
          </w:p>
          <w:p w14:paraId="0B33D3E1"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5E540F11"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22624626" w14:textId="77777777" w:rsidTr="00C00120">
        <w:tc>
          <w:tcPr>
            <w:tcW w:w="465" w:type="dxa"/>
            <w:tcBorders>
              <w:top w:val="single" w:sz="4" w:space="0" w:color="000000"/>
              <w:left w:val="single" w:sz="4" w:space="0" w:color="000000"/>
              <w:bottom w:val="single" w:sz="4" w:space="0" w:color="000000"/>
              <w:right w:val="nil"/>
            </w:tcBorders>
          </w:tcPr>
          <w:p w14:paraId="09C515A7" w14:textId="77777777" w:rsidR="00911727" w:rsidRPr="00255F99" w:rsidRDefault="00911727" w:rsidP="00C00120">
            <w:pPr>
              <w:snapToGrid w:val="0"/>
              <w:rPr>
                <w:rFonts w:eastAsia="TimesNewRomanPSMT"/>
                <w:bCs/>
                <w:color w:val="000000"/>
                <w:kern w:val="2"/>
                <w:szCs w:val="24"/>
                <w:lang w:val="ru-RU" w:eastAsia="ar-SA"/>
              </w:rPr>
            </w:pPr>
          </w:p>
          <w:p w14:paraId="68DC6628"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6A47F91A" w14:textId="77777777" w:rsidR="00911727" w:rsidRPr="00255F99" w:rsidRDefault="00911727" w:rsidP="00C00120">
            <w:pPr>
              <w:snapToGrid w:val="0"/>
              <w:rPr>
                <w:rFonts w:eastAsia="TimesNewRomanPSMT"/>
                <w:bCs/>
                <w:color w:val="000000"/>
                <w:kern w:val="2"/>
                <w:szCs w:val="24"/>
                <w:lang w:val="ru-RU" w:eastAsia="ar-SA"/>
              </w:rPr>
            </w:pPr>
          </w:p>
          <w:p w14:paraId="662C3BDA"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4A00F921"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0B4351F6" w14:textId="77777777" w:rsidTr="00C00120">
        <w:tc>
          <w:tcPr>
            <w:tcW w:w="465" w:type="dxa"/>
            <w:tcBorders>
              <w:top w:val="single" w:sz="4" w:space="0" w:color="000000"/>
              <w:left w:val="single" w:sz="4" w:space="0" w:color="000000"/>
              <w:bottom w:val="single" w:sz="4" w:space="0" w:color="000000"/>
              <w:right w:val="nil"/>
            </w:tcBorders>
          </w:tcPr>
          <w:p w14:paraId="2F29ED82" w14:textId="77777777" w:rsidR="00911727" w:rsidRPr="00255F99" w:rsidRDefault="00911727" w:rsidP="00C00120">
            <w:pPr>
              <w:snapToGrid w:val="0"/>
              <w:rPr>
                <w:rFonts w:eastAsia="TimesNewRomanPSMT"/>
                <w:bCs/>
                <w:color w:val="000000"/>
                <w:kern w:val="2"/>
                <w:szCs w:val="24"/>
                <w:lang w:eastAsia="ar-SA"/>
              </w:rPr>
            </w:pPr>
          </w:p>
          <w:p w14:paraId="76895590"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DA45E24" w14:textId="77777777" w:rsidR="00911727" w:rsidRPr="00255F99" w:rsidRDefault="00911727" w:rsidP="00C00120">
            <w:pPr>
              <w:snapToGrid w:val="0"/>
              <w:rPr>
                <w:rFonts w:eastAsia="TimesNewRomanPSMT"/>
                <w:bCs/>
                <w:color w:val="000000"/>
                <w:kern w:val="2"/>
                <w:szCs w:val="24"/>
                <w:lang w:eastAsia="ar-SA"/>
              </w:rPr>
            </w:pPr>
          </w:p>
          <w:p w14:paraId="75BC430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265177F"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B8347E8" w14:textId="77777777" w:rsidTr="00C00120">
        <w:tc>
          <w:tcPr>
            <w:tcW w:w="465" w:type="dxa"/>
            <w:tcBorders>
              <w:top w:val="single" w:sz="4" w:space="0" w:color="000000"/>
              <w:left w:val="single" w:sz="4" w:space="0" w:color="000000"/>
              <w:bottom w:val="single" w:sz="4" w:space="0" w:color="000000"/>
              <w:right w:val="nil"/>
            </w:tcBorders>
          </w:tcPr>
          <w:p w14:paraId="30ABF048" w14:textId="77777777" w:rsidR="00911727" w:rsidRPr="00255F99" w:rsidRDefault="00911727" w:rsidP="00C00120">
            <w:pPr>
              <w:snapToGrid w:val="0"/>
              <w:rPr>
                <w:rFonts w:eastAsia="TimesNewRomanPSMT"/>
                <w:bCs/>
                <w:color w:val="000000"/>
                <w:kern w:val="2"/>
                <w:szCs w:val="24"/>
                <w:lang w:eastAsia="ar-SA"/>
              </w:rPr>
            </w:pPr>
          </w:p>
          <w:p w14:paraId="4F2DD08C"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2BA67542" w14:textId="77777777" w:rsidR="00911727" w:rsidRPr="00255F99" w:rsidRDefault="00911727" w:rsidP="00C00120">
            <w:pPr>
              <w:snapToGrid w:val="0"/>
              <w:rPr>
                <w:rFonts w:eastAsia="TimesNewRomanPSMT"/>
                <w:bCs/>
                <w:color w:val="000000"/>
                <w:kern w:val="2"/>
                <w:szCs w:val="24"/>
                <w:lang w:eastAsia="ar-SA"/>
              </w:rPr>
            </w:pPr>
          </w:p>
          <w:p w14:paraId="2BED3C1F"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7282E41"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E148251" w14:textId="77777777" w:rsidTr="00C00120">
        <w:tc>
          <w:tcPr>
            <w:tcW w:w="465" w:type="dxa"/>
            <w:tcBorders>
              <w:top w:val="single" w:sz="4" w:space="0" w:color="000000"/>
              <w:left w:val="single" w:sz="4" w:space="0" w:color="000000"/>
              <w:bottom w:val="single" w:sz="4" w:space="0" w:color="000000"/>
              <w:right w:val="nil"/>
            </w:tcBorders>
          </w:tcPr>
          <w:p w14:paraId="266A7662"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5D4C650B" w14:textId="77777777" w:rsidR="00911727" w:rsidRPr="00255F99" w:rsidRDefault="00911727" w:rsidP="00C00120">
            <w:pPr>
              <w:snapToGrid w:val="0"/>
              <w:rPr>
                <w:rFonts w:eastAsia="TimesNewRomanPSMT"/>
                <w:bCs/>
                <w:color w:val="000000"/>
                <w:kern w:val="2"/>
                <w:szCs w:val="24"/>
                <w:lang w:eastAsia="ar-SA"/>
              </w:rPr>
            </w:pPr>
          </w:p>
          <w:p w14:paraId="56CD2FDC"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18B1F51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7E68749" w14:textId="77777777" w:rsidTr="00C00120">
        <w:tc>
          <w:tcPr>
            <w:tcW w:w="465" w:type="dxa"/>
            <w:tcBorders>
              <w:top w:val="single" w:sz="4" w:space="0" w:color="000000"/>
              <w:left w:val="single" w:sz="4" w:space="0" w:color="000000"/>
              <w:bottom w:val="single" w:sz="4" w:space="0" w:color="000000"/>
              <w:right w:val="nil"/>
            </w:tcBorders>
          </w:tcPr>
          <w:p w14:paraId="73D84D24" w14:textId="77777777" w:rsidR="00911727" w:rsidRPr="00255F99" w:rsidRDefault="00911727" w:rsidP="00C00120">
            <w:pPr>
              <w:snapToGrid w:val="0"/>
              <w:rPr>
                <w:rFonts w:eastAsia="TimesNewRomanPSMT"/>
                <w:bCs/>
                <w:color w:val="000000"/>
                <w:kern w:val="2"/>
                <w:szCs w:val="24"/>
                <w:lang w:eastAsia="ar-SA"/>
              </w:rPr>
            </w:pPr>
          </w:p>
          <w:p w14:paraId="4C1457B0"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3)</w:t>
            </w:r>
          </w:p>
        </w:tc>
        <w:tc>
          <w:tcPr>
            <w:tcW w:w="4219" w:type="dxa"/>
            <w:tcBorders>
              <w:top w:val="single" w:sz="4" w:space="0" w:color="000000"/>
              <w:left w:val="single" w:sz="4" w:space="0" w:color="000000"/>
              <w:bottom w:val="single" w:sz="4" w:space="0" w:color="000000"/>
              <w:right w:val="nil"/>
            </w:tcBorders>
          </w:tcPr>
          <w:p w14:paraId="4374CD49" w14:textId="77777777" w:rsidR="00911727" w:rsidRPr="00255F99" w:rsidRDefault="00911727" w:rsidP="00C00120">
            <w:pPr>
              <w:snapToGrid w:val="0"/>
              <w:rPr>
                <w:rFonts w:eastAsia="TimesNewRomanPSMT"/>
                <w:bCs/>
                <w:color w:val="000000"/>
                <w:kern w:val="2"/>
                <w:szCs w:val="24"/>
                <w:lang w:val="ru-RU" w:eastAsia="ar-SA"/>
              </w:rPr>
            </w:pPr>
          </w:p>
          <w:p w14:paraId="72F434E5"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D9E2B0E"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7E864274" w14:textId="77777777" w:rsidTr="00C00120">
        <w:tc>
          <w:tcPr>
            <w:tcW w:w="465" w:type="dxa"/>
            <w:tcBorders>
              <w:top w:val="single" w:sz="4" w:space="0" w:color="000000"/>
              <w:left w:val="single" w:sz="4" w:space="0" w:color="000000"/>
              <w:bottom w:val="single" w:sz="4" w:space="0" w:color="000000"/>
              <w:right w:val="nil"/>
            </w:tcBorders>
          </w:tcPr>
          <w:p w14:paraId="41E0D522" w14:textId="77777777" w:rsidR="00911727" w:rsidRPr="00255F99" w:rsidRDefault="00911727" w:rsidP="00C00120">
            <w:pPr>
              <w:snapToGrid w:val="0"/>
              <w:rPr>
                <w:rFonts w:eastAsia="TimesNewRomanPSMT"/>
                <w:bCs/>
                <w:color w:val="000000"/>
                <w:kern w:val="2"/>
                <w:szCs w:val="24"/>
                <w:lang w:val="ru-RU" w:eastAsia="ar-SA"/>
              </w:rPr>
            </w:pPr>
          </w:p>
          <w:p w14:paraId="695D5C7B"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3DB1C070" w14:textId="77777777" w:rsidR="00911727" w:rsidRPr="00255F99" w:rsidRDefault="00911727" w:rsidP="00C00120">
            <w:pPr>
              <w:snapToGrid w:val="0"/>
              <w:rPr>
                <w:rFonts w:eastAsia="TimesNewRomanPSMT"/>
                <w:bCs/>
                <w:color w:val="000000"/>
                <w:kern w:val="2"/>
                <w:szCs w:val="24"/>
                <w:lang w:val="ru-RU" w:eastAsia="ar-SA"/>
              </w:rPr>
            </w:pPr>
          </w:p>
          <w:p w14:paraId="673055C9"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4457FCB3"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236708B7" w14:textId="77777777" w:rsidTr="00C00120">
        <w:tc>
          <w:tcPr>
            <w:tcW w:w="465" w:type="dxa"/>
            <w:tcBorders>
              <w:top w:val="single" w:sz="4" w:space="0" w:color="000000"/>
              <w:left w:val="single" w:sz="4" w:space="0" w:color="000000"/>
              <w:bottom w:val="single" w:sz="4" w:space="0" w:color="000000"/>
              <w:right w:val="nil"/>
            </w:tcBorders>
          </w:tcPr>
          <w:p w14:paraId="7FB05DC3" w14:textId="77777777" w:rsidR="00911727" w:rsidRPr="00255F99" w:rsidRDefault="00911727" w:rsidP="00C00120">
            <w:pPr>
              <w:snapToGrid w:val="0"/>
              <w:rPr>
                <w:rFonts w:eastAsia="TimesNewRomanPSMT"/>
                <w:bCs/>
                <w:color w:val="000000"/>
                <w:kern w:val="2"/>
                <w:szCs w:val="24"/>
                <w:lang w:eastAsia="ar-SA"/>
              </w:rPr>
            </w:pPr>
          </w:p>
          <w:p w14:paraId="2C0A0B56"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1861A1B6" w14:textId="77777777" w:rsidR="00911727" w:rsidRPr="00255F99" w:rsidRDefault="00911727" w:rsidP="00C00120">
            <w:pPr>
              <w:snapToGrid w:val="0"/>
              <w:rPr>
                <w:rFonts w:eastAsia="TimesNewRomanPSMT"/>
                <w:bCs/>
                <w:color w:val="000000"/>
                <w:kern w:val="2"/>
                <w:szCs w:val="24"/>
                <w:lang w:eastAsia="ar-SA"/>
              </w:rPr>
            </w:pPr>
          </w:p>
          <w:p w14:paraId="748570D2"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E4620D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C063BBE" w14:textId="77777777" w:rsidTr="00C00120">
        <w:tc>
          <w:tcPr>
            <w:tcW w:w="465" w:type="dxa"/>
            <w:tcBorders>
              <w:top w:val="single" w:sz="4" w:space="0" w:color="000000"/>
              <w:left w:val="single" w:sz="4" w:space="0" w:color="000000"/>
              <w:bottom w:val="single" w:sz="4" w:space="0" w:color="000000"/>
              <w:right w:val="nil"/>
            </w:tcBorders>
          </w:tcPr>
          <w:p w14:paraId="42C60CD4" w14:textId="77777777" w:rsidR="00911727" w:rsidRPr="00255F99" w:rsidRDefault="00911727" w:rsidP="00C00120">
            <w:pPr>
              <w:snapToGrid w:val="0"/>
              <w:rPr>
                <w:rFonts w:eastAsia="TimesNewRomanPSMT"/>
                <w:bCs/>
                <w:color w:val="000000"/>
                <w:kern w:val="2"/>
                <w:szCs w:val="24"/>
                <w:lang w:eastAsia="ar-SA"/>
              </w:rPr>
            </w:pPr>
          </w:p>
          <w:p w14:paraId="42E6EB45"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2FDC9022" w14:textId="77777777" w:rsidR="00911727" w:rsidRPr="00255F99" w:rsidRDefault="00911727" w:rsidP="00C00120">
            <w:pPr>
              <w:snapToGrid w:val="0"/>
              <w:rPr>
                <w:rFonts w:eastAsia="TimesNewRomanPSMT"/>
                <w:bCs/>
                <w:color w:val="000000"/>
                <w:kern w:val="2"/>
                <w:szCs w:val="24"/>
                <w:lang w:eastAsia="ar-SA"/>
              </w:rPr>
            </w:pPr>
          </w:p>
          <w:p w14:paraId="3B922891"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12B0FB3"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08C8E19" w14:textId="77777777" w:rsidTr="00C00120">
        <w:tc>
          <w:tcPr>
            <w:tcW w:w="465" w:type="dxa"/>
            <w:tcBorders>
              <w:top w:val="single" w:sz="4" w:space="0" w:color="000000"/>
              <w:left w:val="single" w:sz="4" w:space="0" w:color="000000"/>
              <w:bottom w:val="single" w:sz="4" w:space="0" w:color="000000"/>
              <w:right w:val="nil"/>
            </w:tcBorders>
          </w:tcPr>
          <w:p w14:paraId="362EA949"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37213760" w14:textId="77777777" w:rsidR="00911727" w:rsidRPr="00255F99" w:rsidRDefault="00911727" w:rsidP="00C00120">
            <w:pPr>
              <w:snapToGrid w:val="0"/>
              <w:rPr>
                <w:rFonts w:eastAsia="TimesNewRomanPSMT"/>
                <w:bCs/>
                <w:color w:val="000000"/>
                <w:kern w:val="2"/>
                <w:szCs w:val="24"/>
                <w:lang w:eastAsia="ar-SA"/>
              </w:rPr>
            </w:pPr>
          </w:p>
          <w:p w14:paraId="10564042"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57EBEA68"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bl>
    <w:p w14:paraId="7B340149" w14:textId="77777777" w:rsidR="00911727" w:rsidRPr="00255F99" w:rsidRDefault="00911727" w:rsidP="00911727">
      <w:pPr>
        <w:rPr>
          <w:b/>
          <w:bCs/>
          <w:iCs/>
          <w:szCs w:val="24"/>
          <w:u w:val="single"/>
        </w:rPr>
      </w:pPr>
    </w:p>
    <w:p w14:paraId="1522542B" w14:textId="77777777" w:rsidR="00911727" w:rsidRPr="00255F99" w:rsidRDefault="00911727" w:rsidP="00911727">
      <w:pPr>
        <w:rPr>
          <w:rFonts w:eastAsia="Arial Unicode MS"/>
          <w:iCs/>
          <w:color w:val="000000"/>
          <w:kern w:val="2"/>
          <w:szCs w:val="24"/>
          <w:lang w:val="ru-RU" w:eastAsia="ar-SA"/>
        </w:rPr>
      </w:pPr>
      <w:r w:rsidRPr="00255F99">
        <w:rPr>
          <w:b/>
          <w:bCs/>
          <w:iCs/>
          <w:szCs w:val="24"/>
          <w:u w:val="single"/>
        </w:rPr>
        <w:t>Напомена:</w:t>
      </w:r>
    </w:p>
    <w:p w14:paraId="6103B8D5" w14:textId="19055B03" w:rsidR="00911727" w:rsidRPr="005E5778" w:rsidRDefault="00911727" w:rsidP="00911727">
      <w:pPr>
        <w:rPr>
          <w:b/>
          <w:bCs/>
          <w:iCs/>
          <w:szCs w:val="24"/>
          <w:lang w:val="en-US"/>
        </w:rPr>
      </w:pPr>
      <w:r w:rsidRPr="00255F99">
        <w:rPr>
          <w:iCs/>
          <w:szCs w:val="24"/>
          <w:lang w:val="ru-RU"/>
        </w:rPr>
        <w:t xml:space="preserve">Табелу „Подаци о учеснику у заједничкој понуди“ попуњавају само они </w:t>
      </w:r>
      <w:r w:rsidR="004A1A24">
        <w:rPr>
          <w:iCs/>
          <w:szCs w:val="24"/>
          <w:lang w:val="ru-RU"/>
        </w:rPr>
        <w:t>Понуђачи/Спроводиоци</w:t>
      </w:r>
      <w:r w:rsidRPr="00255F99">
        <w:rPr>
          <w:iCs/>
          <w:szCs w:val="24"/>
          <w:lang w:val="ru-RU"/>
        </w:rPr>
        <w:t xml:space="preserve">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w:t>
      </w:r>
      <w:r w:rsidR="004A1A24">
        <w:rPr>
          <w:iCs/>
          <w:szCs w:val="24"/>
          <w:lang w:val="ru-RU"/>
        </w:rPr>
        <w:t>Понуђача/Спроводиоца</w:t>
      </w:r>
      <w:r w:rsidRPr="00255F99">
        <w:rPr>
          <w:iCs/>
          <w:szCs w:val="24"/>
          <w:lang w:val="ru-RU"/>
        </w:rPr>
        <w:t xml:space="preserve"> који је учесник у заједничкој понуди.</w:t>
      </w:r>
      <w:r w:rsidR="005E5778">
        <w:rPr>
          <w:iCs/>
          <w:szCs w:val="24"/>
          <w:lang w:val="en-US"/>
        </w:rPr>
        <w:t xml:space="preserve"> </w:t>
      </w:r>
    </w:p>
    <w:p w14:paraId="66D69A98" w14:textId="77777777" w:rsidR="00967C86" w:rsidRDefault="00911727" w:rsidP="00967C86">
      <w:pPr>
        <w:tabs>
          <w:tab w:val="clear" w:pos="1440"/>
          <w:tab w:val="left" w:pos="709"/>
        </w:tabs>
        <w:spacing w:line="360" w:lineRule="auto"/>
        <w:ind w:left="720"/>
        <w:jc w:val="center"/>
        <w:rPr>
          <w:rFonts w:eastAsia="TimesNewRomanPSMT"/>
          <w:b/>
          <w:bCs/>
          <w:szCs w:val="24"/>
        </w:rPr>
      </w:pPr>
      <w:r w:rsidRPr="00255F99">
        <w:rPr>
          <w:b/>
          <w:bCs/>
          <w:i/>
          <w:iCs/>
          <w:szCs w:val="24"/>
        </w:rPr>
        <w:br w:type="page"/>
      </w:r>
    </w:p>
    <w:p w14:paraId="51F5A38B" w14:textId="77777777" w:rsidR="00027125" w:rsidRPr="00900869" w:rsidRDefault="00027125" w:rsidP="00027125">
      <w:pPr>
        <w:spacing w:after="22" w:line="259" w:lineRule="auto"/>
        <w:jc w:val="center"/>
        <w:rPr>
          <w:b/>
          <w:szCs w:val="24"/>
        </w:rPr>
      </w:pPr>
      <w:r>
        <w:rPr>
          <w:b/>
          <w:szCs w:val="24"/>
        </w:rPr>
        <w:lastRenderedPageBreak/>
        <w:t>X</w:t>
      </w:r>
      <w:r>
        <w:rPr>
          <w:b/>
          <w:szCs w:val="24"/>
          <w:lang w:val="en-US"/>
        </w:rPr>
        <w:t>V</w:t>
      </w:r>
      <w:r>
        <w:rPr>
          <w:b/>
          <w:szCs w:val="24"/>
        </w:rPr>
        <w:t>I</w:t>
      </w:r>
    </w:p>
    <w:p w14:paraId="578FDBAB" w14:textId="77777777" w:rsidR="00027125" w:rsidRPr="00900869" w:rsidRDefault="00027125" w:rsidP="00027125">
      <w:pPr>
        <w:spacing w:after="22" w:line="259" w:lineRule="auto"/>
        <w:jc w:val="center"/>
        <w:rPr>
          <w:szCs w:val="24"/>
        </w:rPr>
      </w:pPr>
    </w:p>
    <w:p w14:paraId="44EB1699" w14:textId="77777777" w:rsidR="00027125" w:rsidRPr="00900869" w:rsidRDefault="00027125" w:rsidP="00027125">
      <w:pPr>
        <w:spacing w:after="22" w:line="259" w:lineRule="auto"/>
        <w:rPr>
          <w:szCs w:val="24"/>
        </w:rPr>
      </w:pPr>
    </w:p>
    <w:p w14:paraId="09CEBF81" w14:textId="77777777" w:rsidR="00027125" w:rsidRPr="00900869" w:rsidRDefault="00027125" w:rsidP="00027125">
      <w:pPr>
        <w:spacing w:line="262" w:lineRule="auto"/>
        <w:ind w:left="10" w:right="62"/>
        <w:jc w:val="center"/>
        <w:rPr>
          <w:szCs w:val="24"/>
        </w:rPr>
      </w:pPr>
      <w:r w:rsidRPr="00900869">
        <w:rPr>
          <w:b/>
          <w:szCs w:val="24"/>
        </w:rPr>
        <w:t xml:space="preserve"> </w:t>
      </w:r>
      <w:r>
        <w:rPr>
          <w:b/>
          <w:szCs w:val="24"/>
        </w:rPr>
        <w:t xml:space="preserve">РОК </w:t>
      </w:r>
      <w:r w:rsidRPr="00900869">
        <w:rPr>
          <w:b/>
          <w:szCs w:val="24"/>
        </w:rPr>
        <w:t xml:space="preserve"> ВАЖЕЊА ПОНУДЕ</w:t>
      </w:r>
    </w:p>
    <w:p w14:paraId="5B957C1F" w14:textId="77777777" w:rsidR="00027125" w:rsidRPr="00900869" w:rsidRDefault="00027125" w:rsidP="00027125">
      <w:pPr>
        <w:spacing w:line="259" w:lineRule="auto"/>
        <w:jc w:val="center"/>
        <w:rPr>
          <w:szCs w:val="24"/>
        </w:rPr>
      </w:pPr>
    </w:p>
    <w:p w14:paraId="10C79D50" w14:textId="77777777" w:rsidR="00027125" w:rsidRPr="00900869" w:rsidRDefault="00027125" w:rsidP="00027125">
      <w:pPr>
        <w:spacing w:line="259" w:lineRule="auto"/>
        <w:jc w:val="center"/>
        <w:rPr>
          <w:szCs w:val="24"/>
        </w:rPr>
      </w:pPr>
    </w:p>
    <w:p w14:paraId="54EAB6B1" w14:textId="77777777" w:rsidR="00027125" w:rsidRPr="00900869" w:rsidRDefault="00027125" w:rsidP="00027125">
      <w:pPr>
        <w:spacing w:after="24" w:line="259" w:lineRule="auto"/>
        <w:rPr>
          <w:szCs w:val="24"/>
        </w:rPr>
      </w:pPr>
    </w:p>
    <w:p w14:paraId="4B6F79B8" w14:textId="3D5B3FB6" w:rsidR="00027125" w:rsidRPr="00900869" w:rsidRDefault="00027125" w:rsidP="00027125">
      <w:pPr>
        <w:tabs>
          <w:tab w:val="right" w:pos="9088"/>
        </w:tabs>
        <w:spacing w:after="298" w:line="270" w:lineRule="auto"/>
        <w:ind w:left="-15"/>
        <w:rPr>
          <w:szCs w:val="24"/>
        </w:rPr>
      </w:pPr>
      <w:r w:rsidRPr="00900869">
        <w:rPr>
          <w:szCs w:val="24"/>
        </w:rPr>
        <w:tab/>
        <w:t>Рок важењ</w:t>
      </w:r>
      <w:r w:rsidR="009B3470">
        <w:rPr>
          <w:szCs w:val="24"/>
        </w:rPr>
        <w:t>а понуде не може бити краћи од 6</w:t>
      </w:r>
      <w:r w:rsidRPr="00900869">
        <w:rPr>
          <w:szCs w:val="24"/>
        </w:rPr>
        <w:t>0 дана, од дана отварања понудe.</w:t>
      </w:r>
    </w:p>
    <w:p w14:paraId="0E9D6462" w14:textId="77777777" w:rsidR="00027125" w:rsidRPr="00900869" w:rsidRDefault="00027125" w:rsidP="00027125">
      <w:pPr>
        <w:pStyle w:val="Heading2"/>
        <w:tabs>
          <w:tab w:val="right" w:pos="9088"/>
        </w:tabs>
        <w:spacing w:after="298"/>
        <w:ind w:left="-15"/>
        <w:jc w:val="both"/>
        <w:rPr>
          <w:sz w:val="24"/>
        </w:rPr>
      </w:pPr>
      <w:r w:rsidRPr="00900869">
        <w:rPr>
          <w:b/>
          <w:sz w:val="24"/>
        </w:rPr>
        <w:t xml:space="preserve">                   Понуда коју подносим у предметном поступку јавне набавке важи_________________________________  дана од дана отварања понуда.</w:t>
      </w:r>
    </w:p>
    <w:p w14:paraId="4720C397" w14:textId="77777777" w:rsidR="00027125" w:rsidRPr="00900869" w:rsidRDefault="00027125" w:rsidP="00027125">
      <w:pPr>
        <w:spacing w:after="23" w:line="258" w:lineRule="auto"/>
        <w:ind w:left="-5"/>
        <w:rPr>
          <w:szCs w:val="24"/>
        </w:rPr>
      </w:pPr>
      <w:r w:rsidRPr="00900869">
        <w:rPr>
          <w:szCs w:val="24"/>
        </w:rPr>
        <w:t>(уписати број дана важења понуде)</w:t>
      </w:r>
    </w:p>
    <w:p w14:paraId="4EFC5657" w14:textId="77777777" w:rsidR="00027125" w:rsidRPr="00900869" w:rsidRDefault="00027125" w:rsidP="00027125">
      <w:pPr>
        <w:spacing w:line="259" w:lineRule="auto"/>
        <w:jc w:val="center"/>
        <w:rPr>
          <w:szCs w:val="24"/>
        </w:rPr>
      </w:pPr>
    </w:p>
    <w:p w14:paraId="41892351" w14:textId="77777777" w:rsidR="00027125" w:rsidRPr="00900869" w:rsidRDefault="00027125" w:rsidP="00027125">
      <w:pPr>
        <w:spacing w:line="259" w:lineRule="auto"/>
        <w:jc w:val="center"/>
        <w:rPr>
          <w:szCs w:val="24"/>
        </w:rPr>
      </w:pPr>
    </w:p>
    <w:p w14:paraId="451CC0DA" w14:textId="77777777" w:rsidR="00027125" w:rsidRPr="00900869" w:rsidRDefault="00027125" w:rsidP="00027125">
      <w:pPr>
        <w:spacing w:line="259" w:lineRule="auto"/>
        <w:jc w:val="center"/>
        <w:rPr>
          <w:szCs w:val="24"/>
        </w:rPr>
      </w:pPr>
    </w:p>
    <w:p w14:paraId="7B1F50A5" w14:textId="77777777" w:rsidR="00027125" w:rsidRPr="00900869" w:rsidRDefault="00027125" w:rsidP="00027125">
      <w:pPr>
        <w:spacing w:line="259" w:lineRule="auto"/>
        <w:jc w:val="center"/>
        <w:rPr>
          <w:szCs w:val="24"/>
        </w:rPr>
      </w:pPr>
    </w:p>
    <w:p w14:paraId="7B65C7E4" w14:textId="77777777" w:rsidR="00027125" w:rsidRPr="00900869" w:rsidRDefault="00027125" w:rsidP="00027125">
      <w:pPr>
        <w:spacing w:after="31" w:line="259" w:lineRule="auto"/>
        <w:jc w:val="center"/>
        <w:rPr>
          <w:szCs w:val="24"/>
        </w:rPr>
      </w:pPr>
    </w:p>
    <w:p w14:paraId="0AB28312" w14:textId="77777777" w:rsidR="00027125" w:rsidRPr="00900869" w:rsidRDefault="00027125" w:rsidP="00027125">
      <w:pPr>
        <w:tabs>
          <w:tab w:val="center" w:pos="583"/>
          <w:tab w:val="center" w:pos="4169"/>
          <w:tab w:val="center" w:pos="6895"/>
        </w:tabs>
        <w:spacing w:after="39" w:line="270" w:lineRule="auto"/>
        <w:jc w:val="center"/>
        <w:rPr>
          <w:szCs w:val="24"/>
        </w:rPr>
      </w:pPr>
      <w:r w:rsidRPr="00900869">
        <w:rPr>
          <w:b/>
          <w:szCs w:val="24"/>
        </w:rPr>
        <w:t xml:space="preserve">                                                                                Потпис овлашћеног лица</w:t>
      </w:r>
    </w:p>
    <w:p w14:paraId="7D5B0C26" w14:textId="77777777" w:rsidR="00027125" w:rsidRPr="00900869" w:rsidRDefault="00027125" w:rsidP="00027125">
      <w:pPr>
        <w:tabs>
          <w:tab w:val="center" w:pos="583"/>
          <w:tab w:val="center" w:pos="4170"/>
          <w:tab w:val="center" w:pos="6894"/>
        </w:tabs>
        <w:spacing w:after="5" w:line="270" w:lineRule="auto"/>
        <w:jc w:val="center"/>
        <w:rPr>
          <w:szCs w:val="24"/>
        </w:rPr>
      </w:pPr>
      <w:r w:rsidRPr="00900869">
        <w:rPr>
          <w:b/>
          <w:szCs w:val="24"/>
        </w:rPr>
        <w:t>М.П.</w:t>
      </w:r>
    </w:p>
    <w:p w14:paraId="28EDFA01" w14:textId="77777777" w:rsidR="00027125" w:rsidRPr="00900869" w:rsidRDefault="00027125" w:rsidP="00027125">
      <w:pPr>
        <w:spacing w:after="317" w:line="259" w:lineRule="auto"/>
        <w:ind w:left="583"/>
        <w:jc w:val="center"/>
        <w:rPr>
          <w:szCs w:val="24"/>
        </w:rPr>
      </w:pPr>
    </w:p>
    <w:p w14:paraId="4C9CB6EE" w14:textId="77777777" w:rsidR="00027125" w:rsidRPr="00900869" w:rsidRDefault="00027125" w:rsidP="00027125">
      <w:pPr>
        <w:spacing w:after="7" w:line="259" w:lineRule="auto"/>
        <w:ind w:left="5221"/>
        <w:rPr>
          <w:szCs w:val="24"/>
        </w:rPr>
      </w:pPr>
      <w:r>
        <w:rPr>
          <w:szCs w:val="24"/>
        </w:rPr>
        <w:t xml:space="preserve">    </w:t>
      </w:r>
      <w:r>
        <w:rPr>
          <w:noProof/>
          <w:szCs w:val="24"/>
          <w:lang w:val="en-US"/>
        </w:rPr>
        <mc:AlternateContent>
          <mc:Choice Requires="wpg">
            <w:drawing>
              <wp:inline distT="0" distB="0" distL="0" distR="0" wp14:anchorId="3DD9AC80" wp14:editId="62BB83F6">
                <wp:extent cx="2115820" cy="6350"/>
                <wp:effectExtent l="0" t="0" r="0" b="3175"/>
                <wp:docPr id="2" name="Group 111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6350"/>
                          <a:chOff x="0" y="0"/>
                          <a:chExt cx="21155" cy="60"/>
                        </a:xfrm>
                      </wpg:grpSpPr>
                      <wps:wsp>
                        <wps:cNvPr id="3" name="Shape 135151"/>
                        <wps:cNvSpPr>
                          <a:spLocks/>
                        </wps:cNvSpPr>
                        <wps:spPr bwMode="auto">
                          <a:xfrm>
                            <a:off x="0" y="0"/>
                            <a:ext cx="21155" cy="91"/>
                          </a:xfrm>
                          <a:custGeom>
                            <a:avLst/>
                            <a:gdLst>
                              <a:gd name="T0" fmla="*/ 0 w 2115566"/>
                              <a:gd name="T1" fmla="*/ 0 h 9144"/>
                              <a:gd name="T2" fmla="*/ 2115566 w 2115566"/>
                              <a:gd name="T3" fmla="*/ 0 h 9144"/>
                              <a:gd name="T4" fmla="*/ 2115566 w 2115566"/>
                              <a:gd name="T5" fmla="*/ 9144 h 9144"/>
                              <a:gd name="T6" fmla="*/ 0 w 2115566"/>
                              <a:gd name="T7" fmla="*/ 9144 h 9144"/>
                              <a:gd name="T8" fmla="*/ 0 w 2115566"/>
                              <a:gd name="T9" fmla="*/ 0 h 9144"/>
                              <a:gd name="T10" fmla="*/ 0 w 2115566"/>
                              <a:gd name="T11" fmla="*/ 0 h 9144"/>
                              <a:gd name="T12" fmla="*/ 2115566 w 2115566"/>
                              <a:gd name="T13" fmla="*/ 9144 h 9144"/>
                            </a:gdLst>
                            <a:ahLst/>
                            <a:cxnLst>
                              <a:cxn ang="0">
                                <a:pos x="T0" y="T1"/>
                              </a:cxn>
                              <a:cxn ang="0">
                                <a:pos x="T2" y="T3"/>
                              </a:cxn>
                              <a:cxn ang="0">
                                <a:pos x="T4" y="T5"/>
                              </a:cxn>
                              <a:cxn ang="0">
                                <a:pos x="T6" y="T7"/>
                              </a:cxn>
                              <a:cxn ang="0">
                                <a:pos x="T8" y="T9"/>
                              </a:cxn>
                            </a:cxnLst>
                            <a:rect l="T10" t="T11" r="T12" b="T13"/>
                            <a:pathLst>
                              <a:path w="2115566" h="9144">
                                <a:moveTo>
                                  <a:pt x="0" y="0"/>
                                </a:moveTo>
                                <a:lnTo>
                                  <a:pt x="2115566" y="0"/>
                                </a:lnTo>
                                <a:lnTo>
                                  <a:pt x="21155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C11C70" id="Group 111742"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">
                <v:shape id="Shape 13515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" path="m,l2115566,r,9144l,9144,,e" fillcolor="black" stroked="f" strokeweight="0">
                  <v:stroke miterlimit="83231f" joinstyle="miter"/>
                  <v:path arrowok="t" o:connecttype="custom" o:connectlocs="0,0;21155,0;21155,91;0,91;0,0" o:connectangles="0,0,0,0,0" textboxrect="0,0,2115566,9144"/>
                </v:shape>
                <w10:anchorlock/>
              </v:group>
            </w:pict>
          </mc:Fallback>
        </mc:AlternateContent>
      </w:r>
    </w:p>
    <w:p w14:paraId="332295A3" w14:textId="77777777" w:rsidR="00027125" w:rsidRPr="00900869" w:rsidRDefault="00027125" w:rsidP="00027125">
      <w:pPr>
        <w:spacing w:line="259" w:lineRule="auto"/>
        <w:jc w:val="center"/>
        <w:rPr>
          <w:szCs w:val="24"/>
        </w:rPr>
      </w:pPr>
    </w:p>
    <w:p w14:paraId="50D36B80" w14:textId="77777777" w:rsidR="00027125" w:rsidRPr="00900869" w:rsidRDefault="00027125" w:rsidP="00027125">
      <w:pPr>
        <w:spacing w:after="115" w:line="259" w:lineRule="auto"/>
        <w:jc w:val="center"/>
        <w:rPr>
          <w:szCs w:val="24"/>
        </w:rPr>
      </w:pPr>
    </w:p>
    <w:p w14:paraId="59CFECCF" w14:textId="77777777" w:rsidR="00027125" w:rsidRDefault="00027125" w:rsidP="00967C86">
      <w:pPr>
        <w:spacing w:line="480" w:lineRule="auto"/>
        <w:jc w:val="center"/>
        <w:rPr>
          <w:b/>
          <w:szCs w:val="24"/>
          <w:lang w:val="en-US"/>
        </w:rPr>
      </w:pPr>
    </w:p>
    <w:p w14:paraId="18BC9CD7" w14:textId="77777777" w:rsidR="00027125" w:rsidRDefault="00027125" w:rsidP="00967C86">
      <w:pPr>
        <w:spacing w:line="480" w:lineRule="auto"/>
        <w:jc w:val="center"/>
        <w:rPr>
          <w:b/>
          <w:szCs w:val="24"/>
          <w:lang w:val="en-US"/>
        </w:rPr>
      </w:pPr>
    </w:p>
    <w:p w14:paraId="16D99D34" w14:textId="77777777" w:rsidR="00027125" w:rsidRDefault="00027125" w:rsidP="00967C86">
      <w:pPr>
        <w:spacing w:line="480" w:lineRule="auto"/>
        <w:jc w:val="center"/>
        <w:rPr>
          <w:b/>
          <w:szCs w:val="24"/>
          <w:lang w:val="en-US"/>
        </w:rPr>
      </w:pPr>
    </w:p>
    <w:p w14:paraId="3570971A" w14:textId="77777777" w:rsidR="00027125" w:rsidRDefault="00027125" w:rsidP="00967C86">
      <w:pPr>
        <w:spacing w:line="480" w:lineRule="auto"/>
        <w:jc w:val="center"/>
        <w:rPr>
          <w:b/>
          <w:szCs w:val="24"/>
          <w:lang w:val="en-US"/>
        </w:rPr>
      </w:pPr>
    </w:p>
    <w:p w14:paraId="3B6197AA" w14:textId="77777777" w:rsidR="00027125" w:rsidRDefault="00027125" w:rsidP="00967C86">
      <w:pPr>
        <w:spacing w:line="480" w:lineRule="auto"/>
        <w:jc w:val="center"/>
        <w:rPr>
          <w:b/>
          <w:szCs w:val="24"/>
          <w:lang w:val="en-US"/>
        </w:rPr>
      </w:pPr>
    </w:p>
    <w:p w14:paraId="2A0418B8" w14:textId="77777777" w:rsidR="00027125" w:rsidRDefault="00027125" w:rsidP="00967C86">
      <w:pPr>
        <w:spacing w:line="480" w:lineRule="auto"/>
        <w:jc w:val="center"/>
        <w:rPr>
          <w:b/>
          <w:szCs w:val="24"/>
          <w:lang w:val="en-US"/>
        </w:rPr>
      </w:pPr>
    </w:p>
    <w:p w14:paraId="7A351B04" w14:textId="77777777" w:rsidR="00027125" w:rsidRDefault="00027125" w:rsidP="00967C86">
      <w:pPr>
        <w:spacing w:line="480" w:lineRule="auto"/>
        <w:jc w:val="center"/>
        <w:rPr>
          <w:b/>
          <w:szCs w:val="24"/>
          <w:lang w:val="en-US"/>
        </w:rPr>
      </w:pPr>
    </w:p>
    <w:p w14:paraId="625A4FED" w14:textId="77777777" w:rsidR="00027125" w:rsidRDefault="00027125" w:rsidP="00967C86">
      <w:pPr>
        <w:spacing w:line="480" w:lineRule="auto"/>
        <w:jc w:val="center"/>
        <w:rPr>
          <w:b/>
          <w:szCs w:val="24"/>
          <w:lang w:val="en-US"/>
        </w:rPr>
      </w:pPr>
    </w:p>
    <w:p w14:paraId="3DB93175" w14:textId="77777777" w:rsidR="00027125" w:rsidRDefault="00027125" w:rsidP="00967C86">
      <w:pPr>
        <w:spacing w:line="480" w:lineRule="auto"/>
        <w:jc w:val="center"/>
        <w:rPr>
          <w:b/>
          <w:szCs w:val="24"/>
          <w:lang w:val="en-US"/>
        </w:rPr>
      </w:pPr>
    </w:p>
    <w:p w14:paraId="04AB20BC" w14:textId="77777777" w:rsidR="00967C86" w:rsidRPr="003B75BE" w:rsidRDefault="00967C86" w:rsidP="00967C86">
      <w:pPr>
        <w:spacing w:line="480" w:lineRule="auto"/>
        <w:jc w:val="center"/>
        <w:rPr>
          <w:b/>
          <w:szCs w:val="24"/>
          <w:lang w:val="en-US"/>
        </w:rPr>
      </w:pPr>
      <w:r w:rsidRPr="003B75BE">
        <w:rPr>
          <w:b/>
          <w:szCs w:val="24"/>
          <w:lang w:val="en-US"/>
        </w:rPr>
        <w:lastRenderedPageBreak/>
        <w:t>XVII</w:t>
      </w:r>
    </w:p>
    <w:p w14:paraId="34138DDC" w14:textId="77777777" w:rsidR="00967C86" w:rsidRPr="003B75BE" w:rsidRDefault="00911727" w:rsidP="00967C86">
      <w:pPr>
        <w:tabs>
          <w:tab w:val="clear" w:pos="1440"/>
          <w:tab w:val="left" w:pos="709"/>
        </w:tabs>
        <w:spacing w:line="360" w:lineRule="auto"/>
        <w:ind w:left="720"/>
        <w:jc w:val="center"/>
        <w:rPr>
          <w:b/>
          <w:bCs/>
          <w:iCs/>
          <w:szCs w:val="24"/>
        </w:rPr>
      </w:pPr>
      <w:r w:rsidRPr="003B75BE">
        <w:rPr>
          <w:rFonts w:eastAsia="TimesNewRomanPSMT"/>
          <w:b/>
          <w:bCs/>
          <w:szCs w:val="24"/>
        </w:rPr>
        <w:t xml:space="preserve"> ОПИС ПРЕДМЕТА НАБАВКЕ</w:t>
      </w:r>
      <w:r w:rsidR="00967C86" w:rsidRPr="003B75BE">
        <w:rPr>
          <w:rFonts w:eastAsia="TimesNewRomanPSMT"/>
          <w:b/>
          <w:bCs/>
          <w:szCs w:val="24"/>
        </w:rPr>
        <w:t xml:space="preserve"> И</w:t>
      </w:r>
      <w:r w:rsidRPr="003B75BE">
        <w:rPr>
          <w:i/>
          <w:iCs/>
          <w:szCs w:val="24"/>
        </w:rPr>
        <w:t xml:space="preserve"> </w:t>
      </w:r>
      <w:r w:rsidR="00967C86" w:rsidRPr="003B75BE">
        <w:rPr>
          <w:b/>
          <w:bCs/>
          <w:iCs/>
          <w:szCs w:val="24"/>
          <w:lang w:val="ru-RU"/>
        </w:rPr>
        <w:t>ОБРАЗАЦ СТРУКТУРЕ ЦЕНЕ</w:t>
      </w:r>
    </w:p>
    <w:p w14:paraId="6D360849" w14:textId="77777777" w:rsidR="00D16E9D" w:rsidRPr="003B75BE" w:rsidRDefault="00D16E9D" w:rsidP="00911727">
      <w:pPr>
        <w:rPr>
          <w:rFonts w:eastAsia="Arial Unicode MS"/>
        </w:rPr>
      </w:pPr>
      <w:r w:rsidRPr="003B75BE">
        <w:rPr>
          <w:rFonts w:eastAsia="Arial Unicode MS"/>
        </w:rPr>
        <w:t>Пружање услуге спровођења Урбанистичко-архитектонског конкурс за меморијални комплекс на планини Цер</w:t>
      </w:r>
    </w:p>
    <w:p w14:paraId="4CE8D0C7" w14:textId="77777777" w:rsidR="00D16E9D" w:rsidRPr="003B75BE" w:rsidRDefault="00D16E9D" w:rsidP="00911727">
      <w:pPr>
        <w:rPr>
          <w:rFonts w:eastAsia="TimesNewRomanPSMT"/>
          <w:b/>
          <w:bCs/>
          <w:szCs w:val="24"/>
        </w:rPr>
      </w:pPr>
    </w:p>
    <w:tbl>
      <w:tblPr>
        <w:tblW w:w="9013" w:type="dxa"/>
        <w:tblInd w:w="303" w:type="dxa"/>
        <w:tblLayout w:type="fixed"/>
        <w:tblLook w:val="04A0" w:firstRow="1" w:lastRow="0" w:firstColumn="1" w:lastColumn="0" w:noHBand="0" w:noVBand="1"/>
      </w:tblPr>
      <w:tblGrid>
        <w:gridCol w:w="4200"/>
        <w:gridCol w:w="4813"/>
      </w:tblGrid>
      <w:tr w:rsidR="00691B79" w:rsidRPr="003B75BE" w14:paraId="631B978F" w14:textId="77777777" w:rsidTr="00D94A0C">
        <w:trPr>
          <w:trHeight w:val="419"/>
        </w:trPr>
        <w:tc>
          <w:tcPr>
            <w:tcW w:w="4200" w:type="dxa"/>
            <w:tcBorders>
              <w:top w:val="single" w:sz="4" w:space="0" w:color="000000"/>
              <w:left w:val="single" w:sz="4" w:space="0" w:color="000000"/>
              <w:bottom w:val="single" w:sz="4" w:space="0" w:color="000000"/>
              <w:right w:val="nil"/>
            </w:tcBorders>
            <w:vAlign w:val="center"/>
          </w:tcPr>
          <w:p w14:paraId="46895297" w14:textId="229FBE15" w:rsidR="00911727" w:rsidRPr="003B75BE" w:rsidRDefault="009B3470" w:rsidP="00D94A0C">
            <w:pPr>
              <w:snapToGrid w:val="0"/>
              <w:jc w:val="left"/>
              <w:rPr>
                <w:rFonts w:eastAsia="TimesNewRomanPSMT"/>
                <w:bCs/>
                <w:kern w:val="2"/>
                <w:sz w:val="20"/>
                <w:lang w:val="ru-RU" w:eastAsia="ar-SA"/>
              </w:rPr>
            </w:pPr>
            <w:r w:rsidRPr="003B75BE">
              <w:rPr>
                <w:rFonts w:eastAsia="TimesNewRomanPSMT"/>
                <w:bCs/>
                <w:kern w:val="2"/>
                <w:sz w:val="20"/>
                <w:lang w:val="ru-RU" w:eastAsia="ar-SA"/>
              </w:rPr>
              <w:t xml:space="preserve">Накнада </w:t>
            </w:r>
            <w:r w:rsidR="004A1A24">
              <w:rPr>
                <w:rFonts w:eastAsia="TimesNewRomanPSMT"/>
                <w:bCs/>
                <w:kern w:val="2"/>
                <w:sz w:val="20"/>
                <w:lang w:val="ru-RU" w:eastAsia="ar-SA"/>
              </w:rPr>
              <w:t>Понуђач/Спроводиоца</w:t>
            </w:r>
            <w:r w:rsidRPr="003B75BE">
              <w:rPr>
                <w:rFonts w:eastAsia="TimesNewRomanPSMT"/>
                <w:bCs/>
                <w:kern w:val="2"/>
                <w:sz w:val="20"/>
                <w:lang w:val="ru-RU" w:eastAsia="ar-SA"/>
              </w:rPr>
              <w:t xml:space="preserve"> </w:t>
            </w:r>
            <w:r w:rsidR="00D16E9D" w:rsidRPr="003B75BE">
              <w:rPr>
                <w:rFonts w:eastAsia="TimesNewRomanPSMT"/>
                <w:bCs/>
                <w:kern w:val="2"/>
                <w:sz w:val="20"/>
                <w:lang w:val="ru-RU" w:eastAsia="ar-SA"/>
              </w:rPr>
              <w:t>(до 20% вредности понуде)</w:t>
            </w:r>
          </w:p>
        </w:tc>
        <w:tc>
          <w:tcPr>
            <w:tcW w:w="4813" w:type="dxa"/>
            <w:tcBorders>
              <w:top w:val="single" w:sz="4" w:space="0" w:color="000000"/>
              <w:left w:val="single" w:sz="4" w:space="0" w:color="000000"/>
              <w:bottom w:val="single" w:sz="4" w:space="0" w:color="000000"/>
              <w:right w:val="single" w:sz="4" w:space="0" w:color="000000"/>
            </w:tcBorders>
            <w:vAlign w:val="center"/>
          </w:tcPr>
          <w:p w14:paraId="769A68BC" w14:textId="3AAD4AE8" w:rsidR="00D94A0C" w:rsidRPr="003B75BE" w:rsidRDefault="00D94A0C" w:rsidP="00D94A0C">
            <w:pPr>
              <w:snapToGrid w:val="0"/>
              <w:jc w:val="left"/>
              <w:rPr>
                <w:rFonts w:eastAsia="TimesNewRomanPSMT"/>
                <w:bCs/>
                <w:kern w:val="2"/>
                <w:sz w:val="20"/>
                <w:lang w:val="ru-RU" w:eastAsia="ar-SA"/>
              </w:rPr>
            </w:pPr>
            <w:r w:rsidRPr="003B75BE">
              <w:rPr>
                <w:rFonts w:eastAsia="TimesNewRomanPSMT"/>
                <w:bCs/>
                <w:kern w:val="2"/>
                <w:sz w:val="20"/>
                <w:lang w:val="ru-RU" w:eastAsia="ar-SA"/>
              </w:rPr>
              <w:t>Бруто____________</w:t>
            </w:r>
          </w:p>
          <w:p w14:paraId="4A64AABE" w14:textId="77777777" w:rsidR="00911727" w:rsidRPr="003B75BE" w:rsidRDefault="00D94A0C" w:rsidP="00D94A0C">
            <w:pPr>
              <w:snapToGrid w:val="0"/>
              <w:jc w:val="left"/>
              <w:rPr>
                <w:rFonts w:eastAsia="TimesNewRomanPSMT"/>
                <w:bCs/>
                <w:kern w:val="2"/>
                <w:sz w:val="20"/>
                <w:lang w:val="ru-RU" w:eastAsia="ar-SA"/>
              </w:rPr>
            </w:pPr>
            <w:r w:rsidRPr="003B75BE">
              <w:rPr>
                <w:rFonts w:eastAsia="TimesNewRomanPSMT"/>
                <w:bCs/>
                <w:kern w:val="2"/>
                <w:sz w:val="20"/>
                <w:lang w:val="ru-RU" w:eastAsia="ar-SA"/>
              </w:rPr>
              <w:t>Нето_____________</w:t>
            </w:r>
          </w:p>
          <w:p w14:paraId="29F2CFD3" w14:textId="2291B1F4" w:rsidR="00D94A0C" w:rsidRPr="003B75BE" w:rsidRDefault="00D94A0C" w:rsidP="00D94A0C">
            <w:pPr>
              <w:snapToGrid w:val="0"/>
              <w:jc w:val="left"/>
              <w:rPr>
                <w:rFonts w:eastAsia="TimesNewRomanPSMT"/>
                <w:bCs/>
                <w:kern w:val="2"/>
                <w:sz w:val="20"/>
                <w:lang w:val="ru-RU" w:eastAsia="ar-SA"/>
              </w:rPr>
            </w:pPr>
          </w:p>
        </w:tc>
      </w:tr>
      <w:tr w:rsidR="00691B79" w:rsidRPr="003B75BE" w14:paraId="3740AF20" w14:textId="77777777" w:rsidTr="00D94A0C">
        <w:trPr>
          <w:trHeight w:val="520"/>
        </w:trPr>
        <w:tc>
          <w:tcPr>
            <w:tcW w:w="4200" w:type="dxa"/>
            <w:tcBorders>
              <w:top w:val="single" w:sz="4" w:space="0" w:color="000000"/>
              <w:left w:val="single" w:sz="4" w:space="0" w:color="000000"/>
              <w:bottom w:val="single" w:sz="4" w:space="0" w:color="000000"/>
              <w:right w:val="nil"/>
            </w:tcBorders>
            <w:vAlign w:val="center"/>
          </w:tcPr>
          <w:p w14:paraId="349234D9" w14:textId="1615BBCE" w:rsidR="00967C86" w:rsidRPr="003B75BE" w:rsidRDefault="00972C5B" w:rsidP="00D94A0C">
            <w:pPr>
              <w:snapToGrid w:val="0"/>
              <w:jc w:val="left"/>
              <w:rPr>
                <w:rFonts w:eastAsia="TimesNewRomanPSMT"/>
                <w:bCs/>
                <w:kern w:val="2"/>
                <w:sz w:val="20"/>
                <w:lang w:val="ru-RU" w:eastAsia="ar-SA"/>
              </w:rPr>
            </w:pPr>
            <w:r w:rsidRPr="003B75BE">
              <w:rPr>
                <w:rFonts w:eastAsia="TimesNewRomanPSMT"/>
                <w:bCs/>
                <w:kern w:val="2"/>
                <w:sz w:val="20"/>
                <w:lang w:val="ru-RU" w:eastAsia="ar-SA"/>
              </w:rPr>
              <w:t>Накнада за чланове Жир</w:t>
            </w:r>
            <w:r w:rsidR="00D16E9D" w:rsidRPr="003B75BE">
              <w:rPr>
                <w:rFonts w:eastAsia="TimesNewRomanPSMT"/>
                <w:bCs/>
                <w:kern w:val="2"/>
                <w:sz w:val="20"/>
                <w:lang w:val="ru-RU" w:eastAsia="ar-SA"/>
              </w:rPr>
              <w:t>ија (до 25% вредности понуде)</w:t>
            </w:r>
          </w:p>
        </w:tc>
        <w:tc>
          <w:tcPr>
            <w:tcW w:w="4813" w:type="dxa"/>
            <w:tcBorders>
              <w:top w:val="single" w:sz="4" w:space="0" w:color="000000"/>
              <w:left w:val="single" w:sz="4" w:space="0" w:color="000000"/>
              <w:bottom w:val="single" w:sz="4" w:space="0" w:color="000000"/>
              <w:right w:val="single" w:sz="4" w:space="0" w:color="000000"/>
            </w:tcBorders>
            <w:vAlign w:val="center"/>
          </w:tcPr>
          <w:p w14:paraId="6E214364" w14:textId="54AF6E00" w:rsidR="00D94A0C" w:rsidRPr="003B75BE" w:rsidRDefault="00D94A0C" w:rsidP="00D94A0C">
            <w:pPr>
              <w:snapToGrid w:val="0"/>
              <w:jc w:val="left"/>
              <w:rPr>
                <w:rFonts w:eastAsia="TimesNewRomanPSMT"/>
                <w:bCs/>
                <w:kern w:val="2"/>
                <w:sz w:val="20"/>
                <w:lang w:val="ru-RU" w:eastAsia="ar-SA"/>
              </w:rPr>
            </w:pPr>
            <w:r w:rsidRPr="003B75BE">
              <w:rPr>
                <w:rFonts w:eastAsia="TimesNewRomanPSMT"/>
                <w:bCs/>
                <w:kern w:val="2"/>
                <w:sz w:val="20"/>
                <w:lang w:val="ru-RU" w:eastAsia="ar-SA"/>
              </w:rPr>
              <w:t>Бруто___________</w:t>
            </w:r>
          </w:p>
          <w:p w14:paraId="32D97435" w14:textId="77777777" w:rsidR="00D94A0C" w:rsidRPr="003B75BE" w:rsidRDefault="00D94A0C" w:rsidP="00D94A0C">
            <w:pPr>
              <w:snapToGrid w:val="0"/>
              <w:jc w:val="left"/>
              <w:rPr>
                <w:rFonts w:eastAsia="TimesNewRomanPSMT"/>
                <w:bCs/>
                <w:kern w:val="2"/>
                <w:sz w:val="20"/>
                <w:lang w:val="ru-RU" w:eastAsia="ar-SA"/>
              </w:rPr>
            </w:pPr>
            <w:r w:rsidRPr="003B75BE">
              <w:rPr>
                <w:rFonts w:eastAsia="TimesNewRomanPSMT"/>
                <w:bCs/>
                <w:kern w:val="2"/>
                <w:sz w:val="20"/>
                <w:lang w:val="ru-RU" w:eastAsia="ar-SA"/>
              </w:rPr>
              <w:t>Нето____________</w:t>
            </w:r>
          </w:p>
          <w:p w14:paraId="680231E3" w14:textId="48A3113F" w:rsidR="00D94A0C" w:rsidRPr="003B75BE" w:rsidRDefault="00D94A0C" w:rsidP="00D94A0C">
            <w:pPr>
              <w:snapToGrid w:val="0"/>
              <w:jc w:val="left"/>
              <w:rPr>
                <w:rFonts w:eastAsia="TimesNewRomanPSMT"/>
                <w:bCs/>
                <w:kern w:val="2"/>
                <w:sz w:val="20"/>
                <w:lang w:val="ru-RU" w:eastAsia="ar-SA"/>
              </w:rPr>
            </w:pPr>
          </w:p>
        </w:tc>
      </w:tr>
      <w:tr w:rsidR="00691B79" w:rsidRPr="003B75BE" w14:paraId="4CCA7389" w14:textId="77777777" w:rsidTr="00D94A0C">
        <w:trPr>
          <w:trHeight w:val="513"/>
        </w:trPr>
        <w:tc>
          <w:tcPr>
            <w:tcW w:w="4200" w:type="dxa"/>
            <w:tcBorders>
              <w:top w:val="single" w:sz="4" w:space="0" w:color="000000"/>
              <w:left w:val="single" w:sz="4" w:space="0" w:color="000000"/>
              <w:bottom w:val="single" w:sz="4" w:space="0" w:color="000000"/>
              <w:right w:val="nil"/>
            </w:tcBorders>
            <w:vAlign w:val="center"/>
          </w:tcPr>
          <w:p w14:paraId="478B3A69" w14:textId="77777777" w:rsidR="00967C86" w:rsidRPr="003B75BE" w:rsidRDefault="00D16E9D" w:rsidP="00D94A0C">
            <w:pPr>
              <w:snapToGrid w:val="0"/>
              <w:jc w:val="left"/>
              <w:rPr>
                <w:sz w:val="20"/>
              </w:rPr>
            </w:pPr>
            <w:r w:rsidRPr="003B75BE">
              <w:rPr>
                <w:sz w:val="20"/>
              </w:rPr>
              <w:t>Накнада за Награде (до 35% вредности понуде)</w:t>
            </w:r>
          </w:p>
          <w:p w14:paraId="434CBB8A" w14:textId="77777777" w:rsidR="00D16E9D" w:rsidRPr="003B75BE" w:rsidRDefault="00D16E9D" w:rsidP="00D94A0C">
            <w:pPr>
              <w:snapToGrid w:val="0"/>
              <w:jc w:val="left"/>
              <w:rPr>
                <w:sz w:val="20"/>
              </w:rPr>
            </w:pPr>
          </w:p>
        </w:tc>
        <w:tc>
          <w:tcPr>
            <w:tcW w:w="4813" w:type="dxa"/>
            <w:tcBorders>
              <w:top w:val="single" w:sz="4" w:space="0" w:color="000000"/>
              <w:left w:val="single" w:sz="4" w:space="0" w:color="000000"/>
              <w:bottom w:val="single" w:sz="4" w:space="0" w:color="000000"/>
              <w:right w:val="single" w:sz="4" w:space="0" w:color="000000"/>
            </w:tcBorders>
            <w:vAlign w:val="center"/>
          </w:tcPr>
          <w:p w14:paraId="71C37E76" w14:textId="32E372D3" w:rsidR="00D16E9D" w:rsidRPr="003B75BE" w:rsidRDefault="00D94A0C" w:rsidP="00D94A0C">
            <w:pPr>
              <w:pStyle w:val="ListParagraph"/>
              <w:numPr>
                <w:ilvl w:val="0"/>
                <w:numId w:val="34"/>
              </w:numPr>
              <w:snapToGrid w:val="0"/>
              <w:ind w:left="315" w:hanging="315"/>
              <w:rPr>
                <w:color w:val="auto"/>
                <w:sz w:val="20"/>
                <w:szCs w:val="20"/>
              </w:rPr>
            </w:pPr>
            <w:r w:rsidRPr="003B75BE">
              <w:rPr>
                <w:color w:val="auto"/>
                <w:sz w:val="20"/>
                <w:szCs w:val="20"/>
              </w:rPr>
              <w:t>Награда_______</w:t>
            </w:r>
            <w:r w:rsidRPr="003B75BE">
              <w:rPr>
                <w:color w:val="auto"/>
                <w:sz w:val="20"/>
                <w:szCs w:val="20"/>
                <w:lang w:val="sr-Cyrl-CS"/>
              </w:rPr>
              <w:t>__</w:t>
            </w:r>
            <w:r w:rsidRPr="003B75BE">
              <w:rPr>
                <w:color w:val="auto"/>
                <w:sz w:val="20"/>
                <w:szCs w:val="20"/>
              </w:rPr>
              <w:t>бруто</w:t>
            </w:r>
          </w:p>
          <w:p w14:paraId="0AA31760" w14:textId="0DBC5838" w:rsidR="00D94A0C" w:rsidRPr="003B75BE" w:rsidRDefault="00D94A0C" w:rsidP="00D94A0C">
            <w:pPr>
              <w:pStyle w:val="ListParagraph"/>
              <w:snapToGrid w:val="0"/>
              <w:ind w:left="315" w:hanging="315"/>
              <w:rPr>
                <w:color w:val="auto"/>
                <w:sz w:val="20"/>
                <w:szCs w:val="20"/>
              </w:rPr>
            </w:pPr>
            <w:r w:rsidRPr="003B75BE">
              <w:rPr>
                <w:color w:val="auto"/>
                <w:sz w:val="20"/>
                <w:szCs w:val="20"/>
                <w:lang w:val="sr-Cyrl-CS"/>
              </w:rPr>
              <w:t>__________нето</w:t>
            </w:r>
          </w:p>
          <w:p w14:paraId="73D77332" w14:textId="696A935B" w:rsidR="00D16E9D" w:rsidRPr="003B75BE" w:rsidRDefault="00D94A0C" w:rsidP="00D94A0C">
            <w:pPr>
              <w:pStyle w:val="ListParagraph"/>
              <w:numPr>
                <w:ilvl w:val="0"/>
                <w:numId w:val="34"/>
              </w:numPr>
              <w:snapToGrid w:val="0"/>
              <w:ind w:left="315" w:hanging="315"/>
              <w:rPr>
                <w:color w:val="auto"/>
                <w:sz w:val="20"/>
                <w:szCs w:val="20"/>
              </w:rPr>
            </w:pPr>
            <w:r w:rsidRPr="003B75BE">
              <w:rPr>
                <w:color w:val="auto"/>
                <w:sz w:val="20"/>
                <w:szCs w:val="20"/>
              </w:rPr>
              <w:t>Награда_________бруто</w:t>
            </w:r>
          </w:p>
          <w:p w14:paraId="1239F929" w14:textId="2D6927DD" w:rsidR="00D94A0C" w:rsidRPr="003B75BE" w:rsidRDefault="00D94A0C" w:rsidP="00D94A0C">
            <w:pPr>
              <w:pStyle w:val="ListParagraph"/>
              <w:snapToGrid w:val="0"/>
              <w:ind w:left="315" w:hanging="315"/>
              <w:rPr>
                <w:color w:val="auto"/>
                <w:sz w:val="20"/>
                <w:szCs w:val="20"/>
              </w:rPr>
            </w:pPr>
            <w:r w:rsidRPr="003B75BE">
              <w:rPr>
                <w:color w:val="auto"/>
                <w:sz w:val="20"/>
                <w:szCs w:val="20"/>
                <w:lang w:val="sr-Cyrl-CS"/>
              </w:rPr>
              <w:t>____________нето</w:t>
            </w:r>
          </w:p>
          <w:p w14:paraId="2B6B2898" w14:textId="1D08CFD8" w:rsidR="00967C86" w:rsidRPr="003B75BE" w:rsidRDefault="00D94A0C" w:rsidP="00D94A0C">
            <w:pPr>
              <w:pStyle w:val="ListParagraph"/>
              <w:numPr>
                <w:ilvl w:val="0"/>
                <w:numId w:val="34"/>
              </w:numPr>
              <w:snapToGrid w:val="0"/>
              <w:ind w:left="315" w:hanging="315"/>
              <w:rPr>
                <w:color w:val="auto"/>
                <w:sz w:val="20"/>
                <w:szCs w:val="20"/>
              </w:rPr>
            </w:pPr>
            <w:r w:rsidRPr="003B75BE">
              <w:rPr>
                <w:color w:val="auto"/>
                <w:sz w:val="20"/>
                <w:szCs w:val="20"/>
              </w:rPr>
              <w:t>Награда_________бруто</w:t>
            </w:r>
          </w:p>
          <w:p w14:paraId="5AF407E7" w14:textId="38A91E07" w:rsidR="00D94A0C" w:rsidRPr="003B75BE" w:rsidRDefault="00D94A0C" w:rsidP="00D94A0C">
            <w:pPr>
              <w:pStyle w:val="ListParagraph"/>
              <w:snapToGrid w:val="0"/>
              <w:ind w:left="315" w:hanging="315"/>
              <w:rPr>
                <w:color w:val="auto"/>
                <w:sz w:val="20"/>
                <w:szCs w:val="20"/>
              </w:rPr>
            </w:pPr>
            <w:r w:rsidRPr="003B75BE">
              <w:rPr>
                <w:color w:val="auto"/>
                <w:sz w:val="20"/>
                <w:szCs w:val="20"/>
                <w:lang w:val="sr-Cyrl-CS"/>
              </w:rPr>
              <w:t>_____________нето</w:t>
            </w:r>
          </w:p>
          <w:p w14:paraId="49012A8E" w14:textId="77777777" w:rsidR="00D16E9D" w:rsidRPr="003B75BE" w:rsidRDefault="00D16E9D" w:rsidP="00D94A0C">
            <w:pPr>
              <w:snapToGrid w:val="0"/>
              <w:ind w:left="315" w:hanging="315"/>
              <w:jc w:val="left"/>
              <w:rPr>
                <w:rFonts w:eastAsia="TimesNewRomanPSMT"/>
                <w:bCs/>
                <w:kern w:val="2"/>
                <w:sz w:val="20"/>
                <w:lang w:val="ru-RU" w:eastAsia="ar-SA"/>
              </w:rPr>
            </w:pPr>
          </w:p>
        </w:tc>
      </w:tr>
      <w:tr w:rsidR="00691B79" w:rsidRPr="003B75BE" w14:paraId="542F8304" w14:textId="77777777" w:rsidTr="00D94A0C">
        <w:trPr>
          <w:trHeight w:val="540"/>
        </w:trPr>
        <w:tc>
          <w:tcPr>
            <w:tcW w:w="4200" w:type="dxa"/>
            <w:tcBorders>
              <w:top w:val="single" w:sz="4" w:space="0" w:color="000000"/>
              <w:left w:val="single" w:sz="4" w:space="0" w:color="000000"/>
              <w:bottom w:val="single" w:sz="4" w:space="0" w:color="000000"/>
              <w:right w:val="nil"/>
            </w:tcBorders>
            <w:vAlign w:val="center"/>
          </w:tcPr>
          <w:p w14:paraId="0DBF2278" w14:textId="5B078852" w:rsidR="00911727" w:rsidRPr="003B75BE" w:rsidRDefault="00D16E9D" w:rsidP="00D94A0C">
            <w:pPr>
              <w:jc w:val="left"/>
              <w:rPr>
                <w:rFonts w:eastAsia="TimesNewRomanPSMT"/>
                <w:bCs/>
                <w:sz w:val="20"/>
                <w:lang w:val="ru-RU"/>
              </w:rPr>
            </w:pPr>
            <w:r w:rsidRPr="003B75BE">
              <w:rPr>
                <w:rFonts w:eastAsia="TimesNewRomanPSMT"/>
                <w:bCs/>
                <w:sz w:val="20"/>
                <w:lang w:val="ru-RU"/>
              </w:rPr>
              <w:t>Накнада за откуп</w:t>
            </w:r>
            <w:r w:rsidR="009B3470" w:rsidRPr="003B75BE">
              <w:rPr>
                <w:rFonts w:eastAsia="TimesNewRomanPSMT"/>
                <w:bCs/>
                <w:sz w:val="20"/>
                <w:lang w:val="ru-RU"/>
              </w:rPr>
              <w:t xml:space="preserve"> и </w:t>
            </w:r>
            <w:r w:rsidR="00ED3059" w:rsidRPr="003B75BE">
              <w:rPr>
                <w:rFonts w:eastAsia="TimesNewRomanPSMT"/>
                <w:bCs/>
                <w:sz w:val="20"/>
                <w:lang w:val="ru-RU"/>
              </w:rPr>
              <w:t xml:space="preserve">остали трошкови након спроведеног Конкурса </w:t>
            </w:r>
            <w:r w:rsidRPr="003B75BE">
              <w:rPr>
                <w:rFonts w:eastAsia="TimesNewRomanPSMT"/>
                <w:bCs/>
                <w:sz w:val="20"/>
                <w:lang w:val="ru-RU"/>
              </w:rPr>
              <w:t xml:space="preserve"> </w:t>
            </w:r>
            <w:r w:rsidR="00ED3059" w:rsidRPr="003B75BE">
              <w:rPr>
                <w:rFonts w:eastAsia="TimesNewRomanPSMT"/>
                <w:bCs/>
                <w:sz w:val="20"/>
                <w:lang w:val="ru-RU"/>
              </w:rPr>
              <w:t xml:space="preserve">у складу са Правилником </w:t>
            </w:r>
            <w:r w:rsidRPr="003B75BE">
              <w:rPr>
                <w:rFonts w:eastAsia="TimesNewRomanPSMT"/>
                <w:bCs/>
                <w:sz w:val="20"/>
                <w:lang w:val="ru-RU"/>
              </w:rPr>
              <w:t xml:space="preserve">(до 20% </w:t>
            </w:r>
            <w:r w:rsidR="00ED3059" w:rsidRPr="003B75BE">
              <w:rPr>
                <w:rFonts w:eastAsia="TimesNewRomanPSMT"/>
                <w:bCs/>
                <w:sz w:val="20"/>
                <w:lang w:val="ru-RU"/>
              </w:rPr>
              <w:t>вредн</w:t>
            </w:r>
            <w:r w:rsidRPr="003B75BE">
              <w:rPr>
                <w:rFonts w:eastAsia="TimesNewRomanPSMT"/>
                <w:bCs/>
                <w:sz w:val="20"/>
                <w:lang w:val="ru-RU"/>
              </w:rPr>
              <w:t>о</w:t>
            </w:r>
            <w:r w:rsidR="00ED3059" w:rsidRPr="003B75BE">
              <w:rPr>
                <w:rFonts w:eastAsia="TimesNewRomanPSMT"/>
                <w:bCs/>
                <w:sz w:val="20"/>
                <w:lang w:val="ru-RU"/>
              </w:rPr>
              <w:t>с</w:t>
            </w:r>
            <w:r w:rsidRPr="003B75BE">
              <w:rPr>
                <w:rFonts w:eastAsia="TimesNewRomanPSMT"/>
                <w:bCs/>
                <w:sz w:val="20"/>
                <w:lang w:val="ru-RU"/>
              </w:rPr>
              <w:t>ти понуде)</w:t>
            </w:r>
          </w:p>
          <w:p w14:paraId="789A04F2" w14:textId="72095464" w:rsidR="00ED3059" w:rsidRPr="003B75BE" w:rsidRDefault="00ED3059" w:rsidP="00D94A0C">
            <w:pPr>
              <w:jc w:val="left"/>
              <w:rPr>
                <w:rFonts w:eastAsia="TimesNewRomanPSMT"/>
                <w:bCs/>
                <w:sz w:val="20"/>
                <w:lang w:val="ru-RU"/>
              </w:rPr>
            </w:pPr>
            <w:r w:rsidRPr="003B75BE">
              <w:rPr>
                <w:rFonts w:eastAsia="TimesNewRomanPSMT"/>
                <w:bCs/>
                <w:sz w:val="20"/>
                <w:lang w:val="ru-RU"/>
              </w:rPr>
              <w:t>Напомена: П</w:t>
            </w:r>
            <w:r w:rsidR="00D94A0C" w:rsidRPr="003B75BE">
              <w:rPr>
                <w:rFonts w:eastAsia="TimesNewRomanPSMT"/>
                <w:bCs/>
                <w:sz w:val="20"/>
                <w:lang w:val="ru-RU"/>
              </w:rPr>
              <w:t xml:space="preserve">о откупу до 100.000,00 дирнара </w:t>
            </w:r>
            <w:r w:rsidRPr="003B75BE">
              <w:rPr>
                <w:rFonts w:eastAsia="TimesNewRomanPSMT"/>
                <w:bCs/>
                <w:sz w:val="20"/>
                <w:lang w:val="ru-RU"/>
              </w:rPr>
              <w:t>Максималан број откупа до 3</w:t>
            </w:r>
            <w:r w:rsidR="00D94A0C" w:rsidRPr="003B75BE">
              <w:rPr>
                <w:rFonts w:eastAsia="TimesNewRomanPSMT"/>
                <w:bCs/>
                <w:sz w:val="20"/>
                <w:lang w:val="ru-RU"/>
              </w:rPr>
              <w:t xml:space="preserve"> </w:t>
            </w:r>
            <w:r w:rsidRPr="003B75BE">
              <w:rPr>
                <w:rFonts w:eastAsia="TimesNewRomanPSMT"/>
                <w:bCs/>
                <w:sz w:val="20"/>
                <w:lang w:val="ru-RU"/>
              </w:rPr>
              <w:t>(три)</w:t>
            </w:r>
          </w:p>
        </w:tc>
        <w:tc>
          <w:tcPr>
            <w:tcW w:w="4813" w:type="dxa"/>
            <w:tcBorders>
              <w:top w:val="single" w:sz="4" w:space="0" w:color="000000"/>
              <w:left w:val="single" w:sz="4" w:space="0" w:color="000000"/>
              <w:bottom w:val="single" w:sz="4" w:space="0" w:color="000000"/>
              <w:right w:val="single" w:sz="4" w:space="0" w:color="000000"/>
            </w:tcBorders>
            <w:vAlign w:val="center"/>
          </w:tcPr>
          <w:p w14:paraId="2F7CA9D7" w14:textId="1F51F423" w:rsidR="00ED3059" w:rsidRPr="003B75BE" w:rsidRDefault="00D16E9D" w:rsidP="00D94A0C">
            <w:pPr>
              <w:pStyle w:val="ListParagraph"/>
              <w:numPr>
                <w:ilvl w:val="0"/>
                <w:numId w:val="28"/>
              </w:numPr>
              <w:ind w:left="315" w:hanging="315"/>
              <w:rPr>
                <w:rFonts w:eastAsia="TimesNewRomanPSMT"/>
                <w:bCs/>
                <w:color w:val="auto"/>
                <w:sz w:val="20"/>
                <w:szCs w:val="20"/>
                <w:lang w:val="ru-RU"/>
              </w:rPr>
            </w:pPr>
            <w:r w:rsidRPr="003B75BE">
              <w:rPr>
                <w:rFonts w:eastAsia="TimesNewRomanPSMT"/>
                <w:bCs/>
                <w:color w:val="auto"/>
                <w:sz w:val="20"/>
                <w:szCs w:val="20"/>
                <w:lang w:val="ru-RU"/>
              </w:rPr>
              <w:t>Откуп___________</w:t>
            </w:r>
            <w:r w:rsidR="00DB0457" w:rsidRPr="003B75BE">
              <w:rPr>
                <w:rFonts w:eastAsia="TimesNewRomanPSMT"/>
                <w:bCs/>
                <w:color w:val="auto"/>
                <w:sz w:val="20"/>
                <w:szCs w:val="20"/>
                <w:lang w:val="ru-RU"/>
              </w:rPr>
              <w:t>бруто</w:t>
            </w:r>
            <w:r w:rsidR="00D94A0C" w:rsidRPr="003B75BE">
              <w:rPr>
                <w:rFonts w:eastAsia="TimesNewRomanPSMT"/>
                <w:bCs/>
                <w:color w:val="auto"/>
                <w:sz w:val="20"/>
                <w:szCs w:val="20"/>
                <w:lang w:val="ru-RU"/>
              </w:rPr>
              <w:t xml:space="preserve">, </w:t>
            </w:r>
            <w:r w:rsidR="00DB0457" w:rsidRPr="003B75BE">
              <w:rPr>
                <w:rFonts w:eastAsia="TimesNewRomanPSMT"/>
                <w:bCs/>
                <w:color w:val="auto"/>
                <w:sz w:val="20"/>
                <w:szCs w:val="20"/>
                <w:lang w:val="ru-RU"/>
              </w:rPr>
              <w:t>________нето</w:t>
            </w:r>
          </w:p>
          <w:p w14:paraId="23BB8E03" w14:textId="77777777" w:rsidR="00ED3059" w:rsidRPr="003B75BE" w:rsidRDefault="00ED3059" w:rsidP="00D94A0C">
            <w:pPr>
              <w:pStyle w:val="ListParagraph"/>
              <w:ind w:left="315" w:hanging="315"/>
              <w:rPr>
                <w:rFonts w:eastAsia="TimesNewRomanPSMT"/>
                <w:bCs/>
                <w:color w:val="auto"/>
                <w:sz w:val="20"/>
                <w:szCs w:val="20"/>
                <w:lang w:val="ru-RU"/>
              </w:rPr>
            </w:pPr>
          </w:p>
          <w:p w14:paraId="66D2C6D2" w14:textId="0AADE557" w:rsidR="00ED3059" w:rsidRPr="003B75BE" w:rsidRDefault="00ED3059" w:rsidP="00D94A0C">
            <w:pPr>
              <w:pStyle w:val="ListParagraph"/>
              <w:numPr>
                <w:ilvl w:val="0"/>
                <w:numId w:val="28"/>
              </w:numPr>
              <w:ind w:left="315" w:hanging="315"/>
              <w:rPr>
                <w:rFonts w:eastAsia="TimesNewRomanPSMT"/>
                <w:bCs/>
                <w:color w:val="auto"/>
                <w:sz w:val="20"/>
                <w:szCs w:val="20"/>
                <w:lang w:val="ru-RU"/>
              </w:rPr>
            </w:pPr>
            <w:r w:rsidRPr="003B75BE">
              <w:rPr>
                <w:rFonts w:eastAsia="TimesNewRomanPSMT"/>
                <w:bCs/>
                <w:color w:val="auto"/>
                <w:sz w:val="20"/>
                <w:szCs w:val="20"/>
                <w:lang w:val="ru-RU"/>
              </w:rPr>
              <w:t>Остали тошкови_______</w:t>
            </w:r>
            <w:r w:rsidR="00D94A0C" w:rsidRPr="003B75BE">
              <w:rPr>
                <w:rFonts w:eastAsia="TimesNewRomanPSMT"/>
                <w:bCs/>
                <w:color w:val="auto"/>
                <w:sz w:val="20"/>
                <w:szCs w:val="20"/>
                <w:lang w:val="ru-RU"/>
              </w:rPr>
              <w:t>__</w:t>
            </w:r>
            <w:r w:rsidR="00DB0457" w:rsidRPr="003B75BE">
              <w:rPr>
                <w:rFonts w:eastAsia="TimesNewRomanPSMT"/>
                <w:bCs/>
                <w:color w:val="auto"/>
                <w:sz w:val="20"/>
                <w:szCs w:val="20"/>
                <w:lang w:val="ru-RU"/>
              </w:rPr>
              <w:t>бруто</w:t>
            </w:r>
            <w:r w:rsidR="00D94A0C" w:rsidRPr="003B75BE">
              <w:rPr>
                <w:rFonts w:eastAsia="TimesNewRomanPSMT"/>
                <w:bCs/>
                <w:color w:val="auto"/>
                <w:sz w:val="20"/>
                <w:szCs w:val="20"/>
                <w:lang w:val="ru-RU"/>
              </w:rPr>
              <w:t xml:space="preserve">, </w:t>
            </w:r>
            <w:r w:rsidR="00DB0457" w:rsidRPr="003B75BE">
              <w:rPr>
                <w:rFonts w:eastAsia="TimesNewRomanPSMT"/>
                <w:bCs/>
                <w:color w:val="auto"/>
                <w:sz w:val="20"/>
                <w:szCs w:val="20"/>
                <w:lang w:val="ru-RU"/>
              </w:rPr>
              <w:t>_____</w:t>
            </w:r>
            <w:r w:rsidR="00D94A0C" w:rsidRPr="003B75BE">
              <w:rPr>
                <w:rFonts w:eastAsia="TimesNewRomanPSMT"/>
                <w:bCs/>
                <w:color w:val="auto"/>
                <w:sz w:val="20"/>
                <w:szCs w:val="20"/>
                <w:lang w:val="ru-RU"/>
              </w:rPr>
              <w:t>__</w:t>
            </w:r>
            <w:r w:rsidR="00DB0457" w:rsidRPr="003B75BE">
              <w:rPr>
                <w:rFonts w:eastAsia="TimesNewRomanPSMT"/>
                <w:bCs/>
                <w:color w:val="auto"/>
                <w:sz w:val="20"/>
                <w:szCs w:val="20"/>
                <w:lang w:val="ru-RU"/>
              </w:rPr>
              <w:t>нето</w:t>
            </w:r>
          </w:p>
          <w:p w14:paraId="6CB418FD" w14:textId="4C2A1ED1" w:rsidR="00DB0457" w:rsidRPr="003B75BE" w:rsidRDefault="00DB0457" w:rsidP="00D94A0C">
            <w:pPr>
              <w:ind w:left="315" w:hanging="315"/>
              <w:jc w:val="left"/>
              <w:rPr>
                <w:rFonts w:eastAsia="TimesNewRomanPSMT"/>
                <w:bCs/>
                <w:sz w:val="20"/>
                <w:lang w:val="ru-RU"/>
              </w:rPr>
            </w:pPr>
          </w:p>
        </w:tc>
      </w:tr>
      <w:tr w:rsidR="00691B79" w:rsidRPr="003B75BE" w14:paraId="7771DFAD" w14:textId="77777777" w:rsidTr="00D94A0C">
        <w:trPr>
          <w:trHeight w:val="540"/>
        </w:trPr>
        <w:tc>
          <w:tcPr>
            <w:tcW w:w="4200" w:type="dxa"/>
            <w:tcBorders>
              <w:top w:val="single" w:sz="4" w:space="0" w:color="000000"/>
              <w:left w:val="single" w:sz="4" w:space="0" w:color="000000"/>
              <w:bottom w:val="single" w:sz="4" w:space="0" w:color="000000"/>
              <w:right w:val="nil"/>
            </w:tcBorders>
            <w:vAlign w:val="center"/>
          </w:tcPr>
          <w:p w14:paraId="3DC219E1" w14:textId="77777777" w:rsidR="00D16E9D" w:rsidRPr="003B75BE" w:rsidRDefault="00D16E9D" w:rsidP="00D94A0C">
            <w:pPr>
              <w:snapToGrid w:val="0"/>
              <w:jc w:val="left"/>
              <w:rPr>
                <w:sz w:val="20"/>
              </w:rPr>
            </w:pPr>
          </w:p>
          <w:p w14:paraId="52F30A05" w14:textId="1CE97C76" w:rsidR="00D16E9D" w:rsidRPr="003B75BE" w:rsidRDefault="00D94A0C" w:rsidP="00D94A0C">
            <w:pPr>
              <w:jc w:val="left"/>
              <w:rPr>
                <w:rFonts w:eastAsia="TimesNewRomanPSMT"/>
                <w:bCs/>
                <w:sz w:val="20"/>
                <w:lang w:val="ru-RU"/>
              </w:rPr>
            </w:pPr>
            <w:r w:rsidRPr="003B75BE">
              <w:rPr>
                <w:rFonts w:eastAsia="TimesNewRomanPSMT"/>
                <w:bCs/>
                <w:sz w:val="20"/>
                <w:lang w:val="ru-RU"/>
              </w:rPr>
              <w:t>Укупна цена нето</w:t>
            </w:r>
          </w:p>
        </w:tc>
        <w:tc>
          <w:tcPr>
            <w:tcW w:w="4813" w:type="dxa"/>
            <w:tcBorders>
              <w:top w:val="single" w:sz="4" w:space="0" w:color="000000"/>
              <w:left w:val="single" w:sz="4" w:space="0" w:color="000000"/>
              <w:bottom w:val="single" w:sz="4" w:space="0" w:color="000000"/>
              <w:right w:val="single" w:sz="4" w:space="0" w:color="000000"/>
            </w:tcBorders>
            <w:vAlign w:val="center"/>
          </w:tcPr>
          <w:p w14:paraId="50D4313D" w14:textId="77777777" w:rsidR="00D16E9D" w:rsidRPr="003B75BE" w:rsidRDefault="00D16E9D" w:rsidP="00D94A0C">
            <w:pPr>
              <w:suppressAutoHyphens/>
              <w:snapToGrid w:val="0"/>
              <w:spacing w:line="100" w:lineRule="atLeast"/>
              <w:ind w:left="315" w:hanging="315"/>
              <w:jc w:val="left"/>
              <w:rPr>
                <w:rFonts w:eastAsia="TimesNewRomanPSMT"/>
                <w:bCs/>
                <w:kern w:val="2"/>
                <w:sz w:val="20"/>
                <w:lang w:eastAsia="ar-SA"/>
              </w:rPr>
            </w:pPr>
          </w:p>
        </w:tc>
      </w:tr>
      <w:tr w:rsidR="00D16E9D" w:rsidRPr="003B75BE" w14:paraId="4EDD0F79" w14:textId="77777777" w:rsidTr="00D94A0C">
        <w:trPr>
          <w:trHeight w:val="540"/>
        </w:trPr>
        <w:tc>
          <w:tcPr>
            <w:tcW w:w="4200" w:type="dxa"/>
            <w:tcBorders>
              <w:top w:val="single" w:sz="4" w:space="0" w:color="000000"/>
              <w:left w:val="single" w:sz="4" w:space="0" w:color="000000"/>
              <w:bottom w:val="single" w:sz="4" w:space="0" w:color="000000"/>
              <w:right w:val="nil"/>
            </w:tcBorders>
            <w:vAlign w:val="center"/>
          </w:tcPr>
          <w:p w14:paraId="79F619D8" w14:textId="77777777" w:rsidR="00D16E9D" w:rsidRPr="003B75BE" w:rsidRDefault="00D16E9D" w:rsidP="00D94A0C">
            <w:pPr>
              <w:jc w:val="left"/>
              <w:rPr>
                <w:rFonts w:eastAsia="TimesNewRomanPSMT"/>
                <w:bCs/>
                <w:sz w:val="20"/>
                <w:lang w:val="ru-RU"/>
              </w:rPr>
            </w:pPr>
            <w:r w:rsidRPr="003B75BE">
              <w:rPr>
                <w:rFonts w:eastAsia="TimesNewRomanPSMT"/>
                <w:bCs/>
                <w:sz w:val="20"/>
                <w:lang w:val="ru-RU"/>
              </w:rPr>
              <w:t>Укупна цена бруто</w:t>
            </w:r>
          </w:p>
        </w:tc>
        <w:tc>
          <w:tcPr>
            <w:tcW w:w="4813" w:type="dxa"/>
            <w:tcBorders>
              <w:top w:val="single" w:sz="4" w:space="0" w:color="000000"/>
              <w:left w:val="single" w:sz="4" w:space="0" w:color="000000"/>
              <w:bottom w:val="single" w:sz="4" w:space="0" w:color="000000"/>
              <w:right w:val="single" w:sz="4" w:space="0" w:color="000000"/>
            </w:tcBorders>
            <w:vAlign w:val="center"/>
          </w:tcPr>
          <w:p w14:paraId="714A6A4D" w14:textId="77777777" w:rsidR="00D16E9D" w:rsidRPr="003B75BE" w:rsidRDefault="00D16E9D" w:rsidP="00D94A0C">
            <w:pPr>
              <w:suppressAutoHyphens/>
              <w:snapToGrid w:val="0"/>
              <w:spacing w:line="100" w:lineRule="atLeast"/>
              <w:jc w:val="left"/>
              <w:rPr>
                <w:rFonts w:eastAsia="TimesNewRomanPSMT"/>
                <w:bCs/>
                <w:kern w:val="2"/>
                <w:sz w:val="20"/>
                <w:lang w:eastAsia="ar-SA"/>
              </w:rPr>
            </w:pPr>
          </w:p>
        </w:tc>
      </w:tr>
      <w:tr w:rsidR="00D16E9D" w:rsidRPr="003B75BE" w14:paraId="60BB9DEA" w14:textId="77777777" w:rsidTr="00D94A0C">
        <w:trPr>
          <w:trHeight w:val="540"/>
        </w:trPr>
        <w:tc>
          <w:tcPr>
            <w:tcW w:w="4200" w:type="dxa"/>
            <w:tcBorders>
              <w:top w:val="single" w:sz="4" w:space="0" w:color="000000"/>
              <w:left w:val="single" w:sz="4" w:space="0" w:color="000000"/>
              <w:bottom w:val="single" w:sz="4" w:space="0" w:color="000000"/>
              <w:right w:val="nil"/>
            </w:tcBorders>
            <w:vAlign w:val="center"/>
          </w:tcPr>
          <w:p w14:paraId="5E106844" w14:textId="77777777" w:rsidR="00D16E9D" w:rsidRPr="003B75BE" w:rsidRDefault="00D16E9D" w:rsidP="00D94A0C">
            <w:pPr>
              <w:jc w:val="left"/>
              <w:rPr>
                <w:rFonts w:eastAsia="TimesNewRomanPSMT"/>
                <w:bCs/>
                <w:sz w:val="20"/>
                <w:lang w:val="ru-RU"/>
              </w:rPr>
            </w:pPr>
            <w:r w:rsidRPr="003B75BE">
              <w:rPr>
                <w:rFonts w:eastAsia="TimesNewRomanPSMT"/>
                <w:bCs/>
                <w:sz w:val="20"/>
                <w:lang w:val="ru-RU"/>
              </w:rPr>
              <w:t>Рок важења понуде</w:t>
            </w:r>
          </w:p>
          <w:p w14:paraId="367CD34B" w14:textId="15084A6B" w:rsidR="00D16E9D" w:rsidRPr="003B75BE" w:rsidRDefault="00D16E9D" w:rsidP="00D94A0C">
            <w:pPr>
              <w:suppressAutoHyphens/>
              <w:spacing w:line="100" w:lineRule="atLeast"/>
              <w:jc w:val="left"/>
              <w:rPr>
                <w:rFonts w:eastAsia="TimesNewRomanPSMT"/>
                <w:bCs/>
                <w:kern w:val="2"/>
                <w:sz w:val="20"/>
                <w:lang w:val="ru-RU" w:eastAsia="ar-SA"/>
              </w:rPr>
            </w:pPr>
            <w:r w:rsidRPr="003B75BE">
              <w:rPr>
                <w:rFonts w:eastAsia="TimesNewRomanPSMT"/>
                <w:bCs/>
                <w:kern w:val="2"/>
                <w:sz w:val="20"/>
                <w:lang w:val="ru-RU" w:eastAsia="ar-SA"/>
              </w:rPr>
              <w:t>(</w:t>
            </w:r>
            <w:r w:rsidRPr="003B75BE">
              <w:rPr>
                <w:sz w:val="20"/>
              </w:rPr>
              <w:t xml:space="preserve">не може бити краћи од </w:t>
            </w:r>
            <w:r w:rsidR="00ED3059" w:rsidRPr="003B75BE">
              <w:rPr>
                <w:sz w:val="20"/>
              </w:rPr>
              <w:t>6</w:t>
            </w:r>
            <w:r w:rsidRPr="003B75BE">
              <w:rPr>
                <w:sz w:val="20"/>
              </w:rPr>
              <w:t>0 дана)</w:t>
            </w:r>
          </w:p>
        </w:tc>
        <w:tc>
          <w:tcPr>
            <w:tcW w:w="4813" w:type="dxa"/>
            <w:tcBorders>
              <w:top w:val="single" w:sz="4" w:space="0" w:color="000000"/>
              <w:left w:val="single" w:sz="4" w:space="0" w:color="000000"/>
              <w:bottom w:val="single" w:sz="4" w:space="0" w:color="000000"/>
              <w:right w:val="single" w:sz="4" w:space="0" w:color="000000"/>
            </w:tcBorders>
            <w:vAlign w:val="center"/>
          </w:tcPr>
          <w:p w14:paraId="6DC2AEDF" w14:textId="77777777" w:rsidR="00D16E9D" w:rsidRPr="003B75BE" w:rsidRDefault="00D16E9D" w:rsidP="00D94A0C">
            <w:pPr>
              <w:suppressAutoHyphens/>
              <w:snapToGrid w:val="0"/>
              <w:spacing w:line="100" w:lineRule="atLeast"/>
              <w:jc w:val="left"/>
              <w:rPr>
                <w:rFonts w:eastAsia="TimesNewRomanPSMT"/>
                <w:bCs/>
                <w:kern w:val="2"/>
                <w:sz w:val="20"/>
                <w:lang w:eastAsia="ar-SA"/>
              </w:rPr>
            </w:pPr>
          </w:p>
        </w:tc>
      </w:tr>
      <w:tr w:rsidR="00D16E9D" w:rsidRPr="003B75BE" w14:paraId="61675991" w14:textId="77777777" w:rsidTr="00D94A0C">
        <w:trPr>
          <w:trHeight w:val="540"/>
        </w:trPr>
        <w:tc>
          <w:tcPr>
            <w:tcW w:w="4200" w:type="dxa"/>
            <w:tcBorders>
              <w:top w:val="single" w:sz="4" w:space="0" w:color="000000"/>
              <w:left w:val="single" w:sz="4" w:space="0" w:color="000000"/>
              <w:bottom w:val="single" w:sz="4" w:space="0" w:color="000000"/>
              <w:right w:val="nil"/>
            </w:tcBorders>
            <w:vAlign w:val="center"/>
          </w:tcPr>
          <w:p w14:paraId="361D68BD" w14:textId="1C0D0270" w:rsidR="00D16E9D" w:rsidRPr="003B75BE" w:rsidRDefault="009949F5" w:rsidP="00D94A0C">
            <w:pPr>
              <w:jc w:val="left"/>
              <w:rPr>
                <w:rFonts w:eastAsia="TimesNewRomanPSMT"/>
                <w:bCs/>
                <w:sz w:val="20"/>
                <w:lang w:val="en-US"/>
              </w:rPr>
            </w:pPr>
            <w:r w:rsidRPr="003B75BE">
              <w:rPr>
                <w:rFonts w:eastAsia="TimesNewRomanPSMT"/>
                <w:bCs/>
                <w:kern w:val="2"/>
                <w:sz w:val="20"/>
                <w:lang w:eastAsia="ar-SA"/>
              </w:rPr>
              <w:t>Место</w:t>
            </w:r>
          </w:p>
        </w:tc>
        <w:tc>
          <w:tcPr>
            <w:tcW w:w="4813" w:type="dxa"/>
            <w:tcBorders>
              <w:top w:val="single" w:sz="4" w:space="0" w:color="000000"/>
              <w:left w:val="single" w:sz="4" w:space="0" w:color="000000"/>
              <w:bottom w:val="single" w:sz="4" w:space="0" w:color="000000"/>
              <w:right w:val="single" w:sz="4" w:space="0" w:color="000000"/>
            </w:tcBorders>
            <w:vAlign w:val="center"/>
          </w:tcPr>
          <w:p w14:paraId="2147FAA5" w14:textId="77777777" w:rsidR="00D16E9D" w:rsidRPr="003B75BE" w:rsidRDefault="00D16E9D" w:rsidP="00D94A0C">
            <w:pPr>
              <w:suppressAutoHyphens/>
              <w:snapToGrid w:val="0"/>
              <w:spacing w:line="100" w:lineRule="atLeast"/>
              <w:jc w:val="left"/>
              <w:rPr>
                <w:rFonts w:eastAsia="TimesNewRomanPSMT"/>
                <w:bCs/>
                <w:kern w:val="2"/>
                <w:sz w:val="20"/>
                <w:lang w:eastAsia="ar-SA"/>
              </w:rPr>
            </w:pPr>
          </w:p>
        </w:tc>
      </w:tr>
    </w:tbl>
    <w:p w14:paraId="54E3F068" w14:textId="77777777" w:rsidR="00911727" w:rsidRPr="003B75BE" w:rsidRDefault="00911727" w:rsidP="00911727">
      <w:pPr>
        <w:ind w:left="720" w:firstLine="720"/>
        <w:rPr>
          <w:rFonts w:eastAsia="TimesNewRomanPSMT"/>
          <w:bCs/>
          <w:szCs w:val="24"/>
        </w:rPr>
      </w:pPr>
    </w:p>
    <w:p w14:paraId="478AB2BA" w14:textId="77777777" w:rsidR="00911727" w:rsidRPr="003B75BE" w:rsidRDefault="00911727" w:rsidP="00911727">
      <w:pPr>
        <w:ind w:left="720" w:firstLine="720"/>
        <w:rPr>
          <w:rFonts w:eastAsia="TimesNewRomanPSMT"/>
          <w:bCs/>
          <w:sz w:val="20"/>
        </w:rPr>
      </w:pPr>
      <w:r w:rsidRPr="003B75BE">
        <w:rPr>
          <w:rFonts w:eastAsia="TimesNewRomanPSMT"/>
          <w:bCs/>
          <w:sz w:val="20"/>
        </w:rPr>
        <w:t xml:space="preserve">Датум </w:t>
      </w:r>
      <w:r w:rsidRPr="003B75BE">
        <w:rPr>
          <w:rFonts w:eastAsia="TimesNewRomanPSMT"/>
          <w:bCs/>
          <w:sz w:val="20"/>
        </w:rPr>
        <w:tab/>
      </w:r>
      <w:r w:rsidRPr="003B75BE">
        <w:rPr>
          <w:rFonts w:eastAsia="TimesNewRomanPSMT"/>
          <w:bCs/>
          <w:sz w:val="20"/>
        </w:rPr>
        <w:tab/>
      </w:r>
      <w:r w:rsidRPr="003B75BE">
        <w:rPr>
          <w:rFonts w:eastAsia="TimesNewRomanPSMT"/>
          <w:bCs/>
          <w:sz w:val="20"/>
        </w:rPr>
        <w:tab/>
      </w:r>
      <w:r w:rsidRPr="003B75BE">
        <w:rPr>
          <w:rFonts w:eastAsia="TimesNewRomanPSMT"/>
          <w:bCs/>
          <w:sz w:val="20"/>
        </w:rPr>
        <w:tab/>
      </w:r>
      <w:r w:rsidRPr="003B75BE">
        <w:rPr>
          <w:rFonts w:eastAsia="TimesNewRomanPSMT"/>
          <w:bCs/>
          <w:sz w:val="20"/>
        </w:rPr>
        <w:tab/>
        <w:t xml:space="preserve">              </w:t>
      </w:r>
      <w:r w:rsidR="007378AC" w:rsidRPr="003B75BE">
        <w:rPr>
          <w:rFonts w:eastAsia="TimesNewRomanPSMT"/>
          <w:bCs/>
          <w:sz w:val="20"/>
        </w:rPr>
        <w:t>Спроводилац</w:t>
      </w:r>
    </w:p>
    <w:p w14:paraId="2EF76775" w14:textId="77777777" w:rsidR="00911727" w:rsidRPr="003B75BE" w:rsidRDefault="00911727" w:rsidP="00911727">
      <w:pPr>
        <w:ind w:left="720" w:firstLine="720"/>
        <w:rPr>
          <w:rFonts w:eastAsia="TimesNewRomanPSMT"/>
          <w:bCs/>
          <w:sz w:val="20"/>
        </w:rPr>
      </w:pPr>
    </w:p>
    <w:p w14:paraId="6448BDD5" w14:textId="77777777" w:rsidR="00911727" w:rsidRPr="003B75BE" w:rsidRDefault="00911727" w:rsidP="00911727">
      <w:pPr>
        <w:ind w:left="2880" w:firstLine="720"/>
        <w:rPr>
          <w:rFonts w:eastAsia="TimesNewRomanPS-BoldMT"/>
          <w:b/>
          <w:bCs/>
          <w:i/>
          <w:iCs/>
          <w:sz w:val="20"/>
        </w:rPr>
      </w:pPr>
      <w:r w:rsidRPr="003B75BE">
        <w:rPr>
          <w:rFonts w:eastAsia="TimesNewRomanPSMT"/>
          <w:bCs/>
          <w:sz w:val="20"/>
        </w:rPr>
        <w:t xml:space="preserve">    М. П. </w:t>
      </w:r>
    </w:p>
    <w:p w14:paraId="14501F9A" w14:textId="56434B49" w:rsidR="00911727" w:rsidRPr="00255F99" w:rsidRDefault="00911727" w:rsidP="00911727">
      <w:pPr>
        <w:rPr>
          <w:rFonts w:eastAsia="TimesNewRomanPS-BoldMT"/>
          <w:b/>
          <w:bCs/>
          <w:i/>
          <w:iCs/>
          <w:color w:val="002060"/>
          <w:szCs w:val="24"/>
        </w:rPr>
      </w:pPr>
      <w:r w:rsidRPr="00255F99">
        <w:rPr>
          <w:rFonts w:eastAsia="TimesNewRomanPS-BoldMT"/>
          <w:b/>
          <w:bCs/>
          <w:i/>
          <w:iCs/>
          <w:color w:val="002060"/>
          <w:szCs w:val="24"/>
        </w:rPr>
        <w:t>_____________________________</w:t>
      </w:r>
      <w:r w:rsidRPr="00255F99">
        <w:rPr>
          <w:rFonts w:eastAsia="TimesNewRomanPS-BoldMT"/>
          <w:b/>
          <w:bCs/>
          <w:i/>
          <w:iCs/>
          <w:color w:val="002060"/>
          <w:szCs w:val="24"/>
        </w:rPr>
        <w:tab/>
      </w:r>
      <w:r w:rsidRPr="00255F99">
        <w:rPr>
          <w:rFonts w:eastAsia="TimesNewRomanPS-BoldMT"/>
          <w:b/>
          <w:bCs/>
          <w:i/>
          <w:iCs/>
          <w:color w:val="002060"/>
          <w:szCs w:val="24"/>
        </w:rPr>
        <w:tab/>
      </w:r>
      <w:r w:rsidRPr="00255F99">
        <w:rPr>
          <w:rFonts w:eastAsia="TimesNewRomanPS-BoldMT"/>
          <w:b/>
          <w:bCs/>
          <w:i/>
          <w:iCs/>
          <w:color w:val="002060"/>
          <w:szCs w:val="24"/>
        </w:rPr>
        <w:tab/>
        <w:t>_</w:t>
      </w:r>
      <w:r w:rsidR="00D94A0C">
        <w:rPr>
          <w:rFonts w:eastAsia="TimesNewRomanPS-BoldMT"/>
          <w:b/>
          <w:bCs/>
          <w:i/>
          <w:iCs/>
          <w:color w:val="002060"/>
          <w:szCs w:val="24"/>
        </w:rPr>
        <w:t>_______________________________</w:t>
      </w:r>
    </w:p>
    <w:p w14:paraId="60D92458" w14:textId="77777777" w:rsidR="00911727" w:rsidRPr="00967C86" w:rsidRDefault="00911727" w:rsidP="00911727">
      <w:pPr>
        <w:rPr>
          <w:rFonts w:eastAsia="Arial Unicode MS"/>
          <w:iCs/>
          <w:color w:val="000000"/>
          <w:sz w:val="20"/>
        </w:rPr>
      </w:pPr>
      <w:r w:rsidRPr="00967C86">
        <w:rPr>
          <w:b/>
          <w:bCs/>
          <w:iCs/>
          <w:sz w:val="20"/>
          <w:u w:val="single"/>
        </w:rPr>
        <w:t>Напомене:</w:t>
      </w:r>
    </w:p>
    <w:p w14:paraId="0554362A" w14:textId="61FF8CF5" w:rsidR="00911727" w:rsidRPr="00967C86" w:rsidRDefault="00911727" w:rsidP="00911727">
      <w:pPr>
        <w:rPr>
          <w:iCs/>
          <w:sz w:val="20"/>
        </w:rPr>
      </w:pPr>
      <w:r w:rsidRPr="00967C86">
        <w:rPr>
          <w:iCs/>
          <w:sz w:val="20"/>
        </w:rPr>
        <w:t xml:space="preserve">Образац понуде </w:t>
      </w:r>
      <w:r w:rsidR="004A1A24">
        <w:rPr>
          <w:iCs/>
          <w:sz w:val="20"/>
        </w:rPr>
        <w:t>Понуђача/</w:t>
      </w:r>
      <w:r w:rsidR="007378AC">
        <w:rPr>
          <w:iCs/>
          <w:sz w:val="20"/>
        </w:rPr>
        <w:t>Спроводилац</w:t>
      </w:r>
      <w:r w:rsidRPr="00967C86">
        <w:rPr>
          <w:iCs/>
          <w:sz w:val="20"/>
        </w:rPr>
        <w:t xml:space="preserve"> мора да попуни, овери печатом и потпише, чиме потврђује да су тачни подаци који су у обрасцу понуде наведени. Уколико </w:t>
      </w:r>
      <w:r w:rsidR="004A1A24">
        <w:rPr>
          <w:iCs/>
          <w:sz w:val="20"/>
        </w:rPr>
        <w:t>Понуђачи/Спроводиоци</w:t>
      </w:r>
      <w:r w:rsidRPr="00967C86">
        <w:rPr>
          <w:iCs/>
          <w:sz w:val="20"/>
        </w:rPr>
        <w:t xml:space="preserve"> подносе заједничку понуду, група </w:t>
      </w:r>
      <w:r w:rsidR="007378AC">
        <w:rPr>
          <w:iCs/>
          <w:sz w:val="20"/>
        </w:rPr>
        <w:t>Спроводилац</w:t>
      </w:r>
      <w:r w:rsidRPr="00967C86">
        <w:rPr>
          <w:iCs/>
          <w:sz w:val="20"/>
        </w:rPr>
        <w:t xml:space="preserve">а може да се определи да образац понуде потписују и печатом оверавају сви </w:t>
      </w:r>
      <w:r w:rsidR="007378AC">
        <w:rPr>
          <w:iCs/>
          <w:sz w:val="20"/>
        </w:rPr>
        <w:t>Спроводилац</w:t>
      </w:r>
      <w:r w:rsidRPr="00967C86">
        <w:rPr>
          <w:iCs/>
          <w:sz w:val="20"/>
        </w:rPr>
        <w:t xml:space="preserve">и из групе </w:t>
      </w:r>
      <w:r w:rsidR="007378AC">
        <w:rPr>
          <w:iCs/>
          <w:sz w:val="20"/>
        </w:rPr>
        <w:t>Спроводилац</w:t>
      </w:r>
      <w:r w:rsidRPr="00967C86">
        <w:rPr>
          <w:iCs/>
          <w:sz w:val="20"/>
        </w:rPr>
        <w:t xml:space="preserve">а или група </w:t>
      </w:r>
      <w:r w:rsidR="007378AC">
        <w:rPr>
          <w:iCs/>
          <w:sz w:val="20"/>
        </w:rPr>
        <w:t>Спроводилац</w:t>
      </w:r>
      <w:r w:rsidRPr="00967C86">
        <w:rPr>
          <w:iCs/>
          <w:sz w:val="20"/>
        </w:rPr>
        <w:t xml:space="preserve">а може да одреди једног </w:t>
      </w:r>
      <w:r w:rsidR="007378AC">
        <w:rPr>
          <w:iCs/>
          <w:sz w:val="20"/>
        </w:rPr>
        <w:t>Спроводилац</w:t>
      </w:r>
      <w:r w:rsidRPr="00967C86">
        <w:rPr>
          <w:iCs/>
          <w:sz w:val="20"/>
        </w:rPr>
        <w:t>а из групе који ће попунити, потписати и печатом оверити образац понуде.</w:t>
      </w:r>
    </w:p>
    <w:p w14:paraId="0AAE95D8" w14:textId="77777777" w:rsidR="00911727" w:rsidRPr="00AE4DFA" w:rsidRDefault="00911727" w:rsidP="00AE4DFA">
      <w:pPr>
        <w:rPr>
          <w:b/>
          <w:iCs/>
          <w:sz w:val="20"/>
        </w:rPr>
      </w:pPr>
      <w:r w:rsidRPr="00967C86">
        <w:rPr>
          <w:iCs/>
          <w:sz w:val="20"/>
        </w:rPr>
        <w:t xml:space="preserve">Уколико је предмет јавне набавке обликован у више партија, </w:t>
      </w:r>
      <w:r w:rsidR="007378AC">
        <w:rPr>
          <w:iCs/>
          <w:sz w:val="20"/>
        </w:rPr>
        <w:t>Спроводилац</w:t>
      </w:r>
      <w:r w:rsidRPr="00967C86">
        <w:rPr>
          <w:iCs/>
          <w:sz w:val="20"/>
        </w:rPr>
        <w:t>и ће попуњавати образац понуде за сваку партију посебно.</w:t>
      </w:r>
    </w:p>
    <w:p w14:paraId="66B735DD" w14:textId="77777777" w:rsidR="00911727" w:rsidRPr="00967C86" w:rsidRDefault="00911727" w:rsidP="00911727">
      <w:pPr>
        <w:pStyle w:val="BodyText"/>
        <w:jc w:val="center"/>
        <w:rPr>
          <w:rFonts w:ascii="Times New Roman" w:hAnsi="Times New Roman"/>
          <w:i/>
          <w:sz w:val="20"/>
          <w:u w:val="single"/>
        </w:rPr>
      </w:pPr>
      <w:r w:rsidRPr="00967C86">
        <w:rPr>
          <w:rFonts w:ascii="Times New Roman" w:hAnsi="Times New Roman"/>
          <w:b/>
          <w:bCs/>
          <w:i/>
          <w:sz w:val="20"/>
          <w:u w:val="single"/>
        </w:rPr>
        <w:t>ВАЖНА НАПОМЕНА:</w:t>
      </w:r>
    </w:p>
    <w:p w14:paraId="1D9A5A8B" w14:textId="77777777" w:rsidR="00911727" w:rsidRPr="00967C86" w:rsidRDefault="00911727" w:rsidP="00911727">
      <w:pPr>
        <w:pStyle w:val="BodyText"/>
        <w:widowControl/>
        <w:tabs>
          <w:tab w:val="clear" w:pos="1440"/>
        </w:tabs>
        <w:spacing w:after="0"/>
        <w:ind w:left="360"/>
        <w:rPr>
          <w:rFonts w:ascii="Times New Roman" w:hAnsi="Times New Roman"/>
          <w:sz w:val="20"/>
          <w:lang w:val="ru-RU"/>
        </w:rPr>
      </w:pPr>
    </w:p>
    <w:p w14:paraId="4590589E" w14:textId="77777777" w:rsidR="002A3685" w:rsidRPr="00AE4DFA" w:rsidRDefault="00911727" w:rsidP="00AE4DFA">
      <w:pPr>
        <w:pStyle w:val="BodyText"/>
        <w:widowControl/>
        <w:numPr>
          <w:ilvl w:val="0"/>
          <w:numId w:val="3"/>
        </w:numPr>
        <w:tabs>
          <w:tab w:val="clear" w:pos="1440"/>
        </w:tabs>
        <w:spacing w:after="0"/>
        <w:rPr>
          <w:rFonts w:ascii="Times New Roman" w:hAnsi="Times New Roman"/>
          <w:sz w:val="20"/>
          <w:lang w:val="ru-RU"/>
        </w:rPr>
      </w:pPr>
      <w:r w:rsidRPr="00967C86">
        <w:rPr>
          <w:rFonts w:ascii="Times New Roman" w:hAnsi="Times New Roman"/>
          <w:sz w:val="20"/>
          <w:lang w:val="ru-RU"/>
        </w:rPr>
        <w:t>Свака страна понуде укљу</w:t>
      </w:r>
      <w:r w:rsidRPr="00967C86">
        <w:rPr>
          <w:rFonts w:ascii="Times New Roman" w:hAnsi="Times New Roman"/>
          <w:sz w:val="20"/>
        </w:rPr>
        <w:t>чу</w:t>
      </w:r>
      <w:r w:rsidRPr="00967C86">
        <w:rPr>
          <w:rFonts w:ascii="Times New Roman" w:hAnsi="Times New Roman"/>
          <w:sz w:val="20"/>
          <w:lang w:val="ru-RU"/>
        </w:rPr>
        <w:t xml:space="preserve">јући и горе наведена документа, спецификације и прилоге, мора бити потписана од стране овлашћеног лица и оверена печатом </w:t>
      </w:r>
      <w:r w:rsidR="007378AC">
        <w:rPr>
          <w:rFonts w:ascii="Times New Roman" w:hAnsi="Times New Roman"/>
          <w:sz w:val="20"/>
          <w:lang w:val="ru-RU"/>
        </w:rPr>
        <w:t>Спроводилац</w:t>
      </w:r>
      <w:r w:rsidRPr="00967C86">
        <w:rPr>
          <w:rFonts w:ascii="Times New Roman" w:hAnsi="Times New Roman"/>
          <w:sz w:val="20"/>
          <w:lang w:val="ru-RU"/>
        </w:rPr>
        <w:t>а.</w:t>
      </w:r>
    </w:p>
    <w:p w14:paraId="524B9E66" w14:textId="77777777" w:rsidR="00D94A0C" w:rsidRDefault="00D94A0C" w:rsidP="00AA35EB">
      <w:pPr>
        <w:pStyle w:val="ListParagraph"/>
        <w:spacing w:line="259" w:lineRule="auto"/>
        <w:jc w:val="center"/>
        <w:rPr>
          <w:b/>
        </w:rPr>
      </w:pPr>
    </w:p>
    <w:p w14:paraId="3278624D" w14:textId="3BC550E2" w:rsidR="00D94A0C" w:rsidRDefault="00D94A0C" w:rsidP="00AA35EB">
      <w:pPr>
        <w:pStyle w:val="ListParagraph"/>
        <w:spacing w:line="259" w:lineRule="auto"/>
        <w:jc w:val="center"/>
        <w:rPr>
          <w:b/>
        </w:rPr>
      </w:pPr>
    </w:p>
    <w:p w14:paraId="331078E0" w14:textId="4BDA3A8E" w:rsidR="00C26207" w:rsidRPr="003B75BE" w:rsidRDefault="00AA35EB" w:rsidP="003B75BE">
      <w:pPr>
        <w:pStyle w:val="ListParagraph"/>
        <w:spacing w:line="259" w:lineRule="auto"/>
        <w:jc w:val="center"/>
        <w:rPr>
          <w:b/>
        </w:rPr>
      </w:pPr>
      <w:r>
        <w:rPr>
          <w:b/>
        </w:rPr>
        <w:lastRenderedPageBreak/>
        <w:t>XVII</w:t>
      </w:r>
    </w:p>
    <w:p w14:paraId="16523390" w14:textId="11E91B66" w:rsidR="00C26207" w:rsidRPr="003B75BE" w:rsidRDefault="00C26207" w:rsidP="003B75BE">
      <w:pPr>
        <w:pStyle w:val="ListParagraph"/>
        <w:spacing w:line="259" w:lineRule="auto"/>
        <w:jc w:val="center"/>
        <w:rPr>
          <w:b/>
          <w:color w:val="auto"/>
          <w:lang w:val="sr-Cyrl-RS"/>
        </w:rPr>
      </w:pPr>
      <w:r w:rsidRPr="003B75BE">
        <w:rPr>
          <w:b/>
          <w:color w:val="auto"/>
        </w:rPr>
        <w:t xml:space="preserve">ПОТВРДА О РЕАЛИЗАЦИЈИ УГОВОРА О </w:t>
      </w:r>
      <w:r w:rsidR="003B75BE" w:rsidRPr="003B75BE">
        <w:rPr>
          <w:b/>
          <w:color w:val="auto"/>
          <w:lang w:val="sr-Cyrl-CS"/>
        </w:rPr>
        <w:t xml:space="preserve">НАГРАЂЕНИМ И ОТКУПЉЕНИМ РАДОВИМА </w:t>
      </w:r>
      <w:r w:rsidRPr="003B75BE">
        <w:rPr>
          <w:b/>
          <w:color w:val="auto"/>
        </w:rPr>
        <w:t>АРХИТЕКТОНСКО-УРБАНИСТИЧКОГ КОНКУРСА</w:t>
      </w:r>
    </w:p>
    <w:p w14:paraId="6A90E69D" w14:textId="77777777" w:rsidR="00C26207" w:rsidRPr="00AA35EB" w:rsidRDefault="00C26207" w:rsidP="00AA35EB">
      <w:pPr>
        <w:spacing w:line="259" w:lineRule="auto"/>
        <w:ind w:left="360"/>
        <w:rPr>
          <w:b/>
          <w:sz w:val="20"/>
        </w:rPr>
      </w:pPr>
    </w:p>
    <w:p w14:paraId="53EC0F6E" w14:textId="77777777" w:rsidR="00C26207" w:rsidRPr="00AA35EB" w:rsidRDefault="00C26207" w:rsidP="00AA35EB">
      <w:pPr>
        <w:spacing w:after="257"/>
        <w:ind w:left="360" w:right="453"/>
        <w:rPr>
          <w:sz w:val="20"/>
        </w:rPr>
      </w:pPr>
      <w:r w:rsidRPr="00AA35EB">
        <w:rPr>
          <w:sz w:val="20"/>
        </w:rPr>
        <w:t xml:space="preserve">__________________________________  </w:t>
      </w:r>
    </w:p>
    <w:p w14:paraId="2218D0D2" w14:textId="77777777" w:rsidR="00C26207" w:rsidRPr="00AA35EB" w:rsidRDefault="00C26207" w:rsidP="00AA35EB">
      <w:pPr>
        <w:spacing w:after="302"/>
        <w:ind w:left="360" w:right="453"/>
        <w:rPr>
          <w:sz w:val="20"/>
        </w:rPr>
      </w:pPr>
      <w:r w:rsidRPr="00AA35EB">
        <w:rPr>
          <w:sz w:val="20"/>
        </w:rPr>
        <w:t xml:space="preserve">Назив наручиоца  </w:t>
      </w:r>
    </w:p>
    <w:p w14:paraId="2D0FC44F" w14:textId="77777777" w:rsidR="00C26207" w:rsidRPr="00AA35EB" w:rsidRDefault="00C26207" w:rsidP="00AA35EB">
      <w:pPr>
        <w:spacing w:after="298"/>
        <w:ind w:left="360" w:right="453"/>
        <w:rPr>
          <w:sz w:val="20"/>
        </w:rPr>
      </w:pPr>
      <w:r w:rsidRPr="00AA35EB">
        <w:rPr>
          <w:sz w:val="20"/>
        </w:rPr>
        <w:t xml:space="preserve"> _____________________________________  </w:t>
      </w:r>
    </w:p>
    <w:p w14:paraId="50EAD122" w14:textId="77777777" w:rsidR="00C26207" w:rsidRPr="00AA35EB" w:rsidRDefault="00C26207" w:rsidP="00AA35EB">
      <w:pPr>
        <w:spacing w:after="298"/>
        <w:ind w:left="360" w:right="453"/>
        <w:rPr>
          <w:sz w:val="20"/>
        </w:rPr>
      </w:pPr>
      <w:r w:rsidRPr="00AA35EB">
        <w:rPr>
          <w:sz w:val="20"/>
        </w:rPr>
        <w:t xml:space="preserve">Адреса  </w:t>
      </w:r>
    </w:p>
    <w:p w14:paraId="5B65D54C" w14:textId="77777777" w:rsidR="00C26207" w:rsidRPr="00AA35EB" w:rsidRDefault="00C26207" w:rsidP="00AA35EB">
      <w:pPr>
        <w:spacing w:after="303"/>
        <w:ind w:left="360" w:right="453"/>
        <w:rPr>
          <w:sz w:val="20"/>
        </w:rPr>
      </w:pPr>
      <w:r w:rsidRPr="00AA35EB">
        <w:rPr>
          <w:sz w:val="20"/>
        </w:rPr>
        <w:t xml:space="preserve">Овим потврђујемо да је понуђач   </w:t>
      </w:r>
    </w:p>
    <w:p w14:paraId="6CB4BD8B" w14:textId="77777777" w:rsidR="00C26207" w:rsidRPr="00AA35EB" w:rsidRDefault="00C26207" w:rsidP="00AA35EB">
      <w:pPr>
        <w:spacing w:line="608" w:lineRule="auto"/>
        <w:ind w:left="360" w:right="453"/>
        <w:rPr>
          <w:sz w:val="20"/>
        </w:rPr>
      </w:pPr>
      <w:r w:rsidRPr="00AA35EB">
        <w:rPr>
          <w:sz w:val="20"/>
        </w:rPr>
        <w:t xml:space="preserve">_________________________________________________________________________, из ______________________ул._________________________________________________ ,  </w:t>
      </w:r>
    </w:p>
    <w:p w14:paraId="6CD85DC7" w14:textId="77777777" w:rsidR="00C26207" w:rsidRPr="00AA35EB" w:rsidRDefault="00C26207" w:rsidP="00AA35EB">
      <w:pPr>
        <w:spacing w:after="103"/>
        <w:ind w:left="360"/>
        <w:rPr>
          <w:sz w:val="20"/>
        </w:rPr>
      </w:pPr>
      <w:r w:rsidRPr="00AA35EB">
        <w:rPr>
          <w:sz w:val="20"/>
        </w:rPr>
        <w:t xml:space="preserve">за потребе Наручиоца ____________________________________________________________  </w:t>
      </w:r>
    </w:p>
    <w:p w14:paraId="439284DE" w14:textId="77777777" w:rsidR="00C26207" w:rsidRPr="00AA35EB" w:rsidRDefault="00C26207" w:rsidP="00AA35EB">
      <w:pPr>
        <w:tabs>
          <w:tab w:val="center" w:pos="1841"/>
          <w:tab w:val="center" w:pos="3293"/>
          <w:tab w:val="center" w:pos="4014"/>
          <w:tab w:val="center" w:pos="5622"/>
          <w:tab w:val="center" w:pos="6894"/>
          <w:tab w:val="center" w:pos="7614"/>
          <w:tab w:val="center" w:pos="9250"/>
        </w:tabs>
        <w:spacing w:after="211"/>
        <w:ind w:left="360"/>
        <w:jc w:val="center"/>
        <w:rPr>
          <w:sz w:val="20"/>
        </w:rPr>
      </w:pPr>
      <w:r w:rsidRPr="00AA35EB">
        <w:rPr>
          <w:sz w:val="20"/>
        </w:rPr>
        <w:t xml:space="preserve">а) самостално   </w:t>
      </w:r>
      <w:r w:rsidRPr="00AA35EB">
        <w:rPr>
          <w:sz w:val="20"/>
        </w:rPr>
        <w:tab/>
        <w:t xml:space="preserve">  </w:t>
      </w:r>
      <w:r w:rsidRPr="00AA35EB">
        <w:rPr>
          <w:sz w:val="20"/>
        </w:rPr>
        <w:tab/>
        <w:t xml:space="preserve">  </w:t>
      </w:r>
      <w:r w:rsidRPr="00AA35EB">
        <w:rPr>
          <w:sz w:val="20"/>
        </w:rPr>
        <w:tab/>
        <w:t>б) као члан групе</w:t>
      </w:r>
    </w:p>
    <w:p w14:paraId="67000FF0" w14:textId="77777777" w:rsidR="00C26207" w:rsidRPr="00AA35EB" w:rsidRDefault="00C26207" w:rsidP="00AA35EB">
      <w:pPr>
        <w:spacing w:after="157" w:line="259" w:lineRule="auto"/>
        <w:ind w:left="360" w:right="2"/>
        <w:jc w:val="center"/>
        <w:rPr>
          <w:sz w:val="20"/>
        </w:rPr>
      </w:pPr>
      <w:r w:rsidRPr="00AA35EB">
        <w:rPr>
          <w:i/>
          <w:sz w:val="20"/>
        </w:rPr>
        <w:t xml:space="preserve">(заокружити облик наступања) </w:t>
      </w:r>
      <w:r w:rsidRPr="00AA35EB">
        <w:rPr>
          <w:sz w:val="20"/>
        </w:rPr>
        <w:t xml:space="preserve"> </w:t>
      </w:r>
    </w:p>
    <w:p w14:paraId="08705B7C" w14:textId="77777777" w:rsidR="00C26207" w:rsidRPr="00AA35EB" w:rsidRDefault="00C26207" w:rsidP="00AA35EB">
      <w:pPr>
        <w:spacing w:after="45"/>
        <w:ind w:left="360"/>
        <w:rPr>
          <w:sz w:val="20"/>
        </w:rPr>
      </w:pPr>
      <w:r w:rsidRPr="00AA35EB">
        <w:rPr>
          <w:sz w:val="20"/>
        </w:rPr>
        <w:t xml:space="preserve">квалитетно и у уговореном року од______________до_________ (навести период извршења) </w:t>
      </w:r>
    </w:p>
    <w:p w14:paraId="597249BC" w14:textId="77777777" w:rsidR="00C26207" w:rsidRPr="00AA35EB" w:rsidRDefault="00C26207" w:rsidP="00AA35EB">
      <w:pPr>
        <w:spacing w:after="103"/>
        <w:ind w:left="360" w:right="453"/>
        <w:rPr>
          <w:sz w:val="20"/>
        </w:rPr>
      </w:pPr>
      <w:r w:rsidRPr="00AA35EB">
        <w:rPr>
          <w:sz w:val="20"/>
        </w:rPr>
        <w:t xml:space="preserve">извршио услуге   </w:t>
      </w:r>
    </w:p>
    <w:p w14:paraId="10839927" w14:textId="77777777" w:rsidR="00C26207" w:rsidRPr="00AA35EB" w:rsidRDefault="00C26207" w:rsidP="00AA35EB">
      <w:pPr>
        <w:spacing w:after="100"/>
        <w:ind w:left="360" w:right="453"/>
        <w:rPr>
          <w:sz w:val="20"/>
        </w:rPr>
      </w:pPr>
      <w:r w:rsidRPr="00AA35EB">
        <w:rPr>
          <w:sz w:val="20"/>
        </w:rPr>
        <w:t xml:space="preserve">__________________________________________________________________________ </w:t>
      </w:r>
    </w:p>
    <w:p w14:paraId="23971734" w14:textId="77777777" w:rsidR="00C26207" w:rsidRPr="00AA35EB" w:rsidRDefault="00C26207" w:rsidP="00AA35EB">
      <w:pPr>
        <w:spacing w:after="152"/>
        <w:ind w:left="360" w:right="453"/>
        <w:rPr>
          <w:sz w:val="20"/>
        </w:rPr>
      </w:pPr>
      <w:r w:rsidRPr="00AA35EB">
        <w:rPr>
          <w:sz w:val="20"/>
        </w:rPr>
        <w:t xml:space="preserve">__________________________________________________________________________  </w:t>
      </w:r>
    </w:p>
    <w:p w14:paraId="7661FBE8" w14:textId="77777777" w:rsidR="00C26207" w:rsidRPr="00AA35EB" w:rsidRDefault="00C26207" w:rsidP="00AA35EB">
      <w:pPr>
        <w:spacing w:line="259" w:lineRule="auto"/>
        <w:ind w:left="360"/>
        <w:jc w:val="center"/>
        <w:rPr>
          <w:sz w:val="20"/>
        </w:rPr>
      </w:pPr>
      <w:r w:rsidRPr="00AA35EB">
        <w:rPr>
          <w:sz w:val="20"/>
        </w:rPr>
        <w:t>(</w:t>
      </w:r>
      <w:r w:rsidRPr="00AA35EB">
        <w:rPr>
          <w:i/>
          <w:sz w:val="20"/>
        </w:rPr>
        <w:t xml:space="preserve">навести врсту услуга) </w:t>
      </w:r>
      <w:r w:rsidRPr="00AA35EB">
        <w:rPr>
          <w:sz w:val="20"/>
        </w:rPr>
        <w:t xml:space="preserve"> </w:t>
      </w:r>
    </w:p>
    <w:p w14:paraId="2809E134" w14:textId="77777777" w:rsidR="00C26207" w:rsidRPr="00AA35EB" w:rsidRDefault="00C26207" w:rsidP="00AA35EB">
      <w:pPr>
        <w:spacing w:line="422" w:lineRule="auto"/>
        <w:ind w:left="360" w:right="148"/>
        <w:rPr>
          <w:sz w:val="20"/>
        </w:rPr>
      </w:pPr>
      <w:r w:rsidRPr="00AA35EB">
        <w:rPr>
          <w:sz w:val="20"/>
        </w:rPr>
        <w:t xml:space="preserve">у вредности од укупно ___________________________________ динара без ПДВ, односно у вредности од укупно __________________________________ динара са ПДВ, а на основу уговора број  ____________________________ од  _________________.  </w:t>
      </w:r>
    </w:p>
    <w:p w14:paraId="1E114D5A" w14:textId="77777777" w:rsidR="00C26207" w:rsidRPr="00AA35EB" w:rsidRDefault="00C26207" w:rsidP="00AA35EB">
      <w:pPr>
        <w:spacing w:after="397"/>
        <w:ind w:left="360" w:right="453"/>
        <w:rPr>
          <w:sz w:val="20"/>
        </w:rPr>
      </w:pPr>
      <w:r w:rsidRPr="00AA35EB">
        <w:rPr>
          <w:sz w:val="20"/>
        </w:rPr>
        <w:t xml:space="preserve">Ова потврда се издаје ради учешћа на тендеру и у друге сврхе се не може користити.  </w:t>
      </w:r>
    </w:p>
    <w:p w14:paraId="18D137C9" w14:textId="77777777" w:rsidR="00C26207" w:rsidRPr="00AA35EB" w:rsidRDefault="00C26207" w:rsidP="00AA35EB">
      <w:pPr>
        <w:spacing w:after="379"/>
        <w:ind w:left="360" w:right="453"/>
        <w:rPr>
          <w:sz w:val="20"/>
        </w:rPr>
      </w:pPr>
      <w:r w:rsidRPr="00AA35EB">
        <w:rPr>
          <w:sz w:val="20"/>
        </w:rPr>
        <w:t xml:space="preserve">Контакт особа Наручиоца: ______________________________,   </w:t>
      </w:r>
    </w:p>
    <w:p w14:paraId="2D55D570" w14:textId="77777777" w:rsidR="00C26207" w:rsidRPr="00AA35EB" w:rsidRDefault="00C26207" w:rsidP="00AA35EB">
      <w:pPr>
        <w:spacing w:after="388"/>
        <w:ind w:left="360" w:right="453"/>
        <w:rPr>
          <w:sz w:val="20"/>
        </w:rPr>
      </w:pPr>
      <w:r w:rsidRPr="00AA35EB">
        <w:rPr>
          <w:sz w:val="20"/>
        </w:rPr>
        <w:t xml:space="preserve">Телефон: _________________  </w:t>
      </w:r>
    </w:p>
    <w:p w14:paraId="50EA0519" w14:textId="1D487E45" w:rsidR="00C26207" w:rsidRPr="00AA35EB" w:rsidRDefault="00C26207" w:rsidP="00AA35EB">
      <w:pPr>
        <w:tabs>
          <w:tab w:val="center" w:pos="1488"/>
          <w:tab w:val="center" w:pos="2573"/>
          <w:tab w:val="center" w:pos="3293"/>
          <w:tab w:val="center" w:pos="4014"/>
          <w:tab w:val="center" w:pos="4734"/>
          <w:tab w:val="center" w:pos="5454"/>
          <w:tab w:val="center" w:pos="8086"/>
          <w:tab w:val="center" w:pos="10495"/>
        </w:tabs>
        <w:ind w:left="360"/>
        <w:rPr>
          <w:sz w:val="20"/>
        </w:rPr>
      </w:pPr>
      <w:r w:rsidRPr="00AA35EB">
        <w:rPr>
          <w:rFonts w:eastAsia="Calibri"/>
          <w:sz w:val="20"/>
        </w:rPr>
        <w:tab/>
      </w:r>
      <w:r w:rsidR="00AA35EB">
        <w:rPr>
          <w:sz w:val="20"/>
        </w:rPr>
        <w:t xml:space="preserve">Датум:  </w:t>
      </w:r>
      <w:r w:rsidR="00AA35EB">
        <w:rPr>
          <w:sz w:val="20"/>
        </w:rPr>
        <w:tab/>
        <w:t xml:space="preserve">  </w:t>
      </w:r>
      <w:r w:rsidR="00AA35EB">
        <w:rPr>
          <w:sz w:val="20"/>
        </w:rPr>
        <w:tab/>
        <w:t xml:space="preserve">  </w:t>
      </w:r>
      <w:r w:rsidR="00AA35EB">
        <w:rPr>
          <w:sz w:val="20"/>
        </w:rPr>
        <w:tab/>
        <w:t xml:space="preserve">  </w:t>
      </w:r>
      <w:r w:rsidR="00AA35EB">
        <w:rPr>
          <w:sz w:val="20"/>
        </w:rPr>
        <w:tab/>
        <w:t xml:space="preserve">  </w:t>
      </w:r>
      <w:r w:rsidR="00AA35EB">
        <w:rPr>
          <w:sz w:val="20"/>
        </w:rPr>
        <w:tab/>
        <w:t xml:space="preserve">  </w:t>
      </w:r>
      <w:r w:rsidRPr="00AA35EB">
        <w:rPr>
          <w:sz w:val="20"/>
        </w:rPr>
        <w:t>Потпис овлашћеног лица  Наручиоца</w:t>
      </w:r>
    </w:p>
    <w:p w14:paraId="3CD28100" w14:textId="77777777" w:rsidR="00C26207" w:rsidRPr="00AA35EB" w:rsidRDefault="00C26207" w:rsidP="00AA35EB">
      <w:pPr>
        <w:tabs>
          <w:tab w:val="center" w:pos="1488"/>
          <w:tab w:val="center" w:pos="2573"/>
          <w:tab w:val="center" w:pos="3293"/>
          <w:tab w:val="center" w:pos="4014"/>
          <w:tab w:val="center" w:pos="4734"/>
          <w:tab w:val="center" w:pos="5454"/>
          <w:tab w:val="center" w:pos="8086"/>
          <w:tab w:val="center" w:pos="10495"/>
        </w:tabs>
        <w:ind w:left="360"/>
        <w:rPr>
          <w:sz w:val="20"/>
        </w:rPr>
      </w:pPr>
      <w:r w:rsidRPr="00AA35EB">
        <w:rPr>
          <w:sz w:val="20"/>
        </w:rPr>
        <w:t xml:space="preserve">   </w:t>
      </w:r>
      <w:r w:rsidRPr="00AA35EB">
        <w:rPr>
          <w:sz w:val="20"/>
        </w:rPr>
        <w:tab/>
        <w:t xml:space="preserve"> </w:t>
      </w:r>
    </w:p>
    <w:p w14:paraId="72ABAC92" w14:textId="77777777" w:rsidR="00C26207" w:rsidRPr="00AA35EB" w:rsidRDefault="00C26207" w:rsidP="00AA35EB">
      <w:pPr>
        <w:tabs>
          <w:tab w:val="center" w:pos="1142"/>
          <w:tab w:val="center" w:pos="6024"/>
        </w:tabs>
        <w:spacing w:after="303"/>
        <w:ind w:left="360"/>
        <w:rPr>
          <w:sz w:val="20"/>
        </w:rPr>
      </w:pPr>
      <w:r w:rsidRPr="00AA35EB">
        <w:rPr>
          <w:rFonts w:eastAsia="Calibri"/>
          <w:sz w:val="20"/>
        </w:rPr>
        <w:tab/>
      </w:r>
      <w:r w:rsidRPr="00AA35EB">
        <w:rPr>
          <w:sz w:val="20"/>
        </w:rPr>
        <w:t xml:space="preserve"> </w:t>
      </w:r>
      <w:r w:rsidRPr="00AA35EB">
        <w:rPr>
          <w:sz w:val="20"/>
        </w:rPr>
        <w:tab/>
        <w:t xml:space="preserve">                                                                       __________________________________  </w:t>
      </w:r>
    </w:p>
    <w:p w14:paraId="3F08597F" w14:textId="1B6FA918" w:rsidR="00C26207" w:rsidRPr="00AA35EB" w:rsidRDefault="00AA35EB" w:rsidP="00AA35EB">
      <w:pPr>
        <w:spacing w:after="301"/>
        <w:ind w:left="360" w:right="453"/>
        <w:rPr>
          <w:sz w:val="20"/>
        </w:rPr>
      </w:pPr>
      <w:r>
        <w:rPr>
          <w:sz w:val="20"/>
          <w:lang w:val="en-US"/>
        </w:rPr>
        <w:t xml:space="preserve">                                                                    </w:t>
      </w:r>
      <w:r w:rsidR="00C26207" w:rsidRPr="00AA35EB">
        <w:rPr>
          <w:sz w:val="20"/>
        </w:rPr>
        <w:t xml:space="preserve">М.П.  </w:t>
      </w:r>
    </w:p>
    <w:p w14:paraId="487C3E87" w14:textId="7302EBA8" w:rsidR="00C26207" w:rsidRPr="00AA35EB" w:rsidRDefault="00C26207" w:rsidP="00AA35EB">
      <w:pPr>
        <w:pStyle w:val="ListParagraph"/>
        <w:numPr>
          <w:ilvl w:val="0"/>
          <w:numId w:val="3"/>
        </w:numPr>
        <w:spacing w:after="301"/>
        <w:ind w:right="453"/>
        <w:rPr>
          <w:sz w:val="20"/>
        </w:rPr>
      </w:pPr>
      <w:r w:rsidRPr="00C26207">
        <w:rPr>
          <w:i/>
          <w:sz w:val="20"/>
        </w:rPr>
        <w:t xml:space="preserve">Образац копирати у потребном броју примерака. </w:t>
      </w:r>
      <w:r w:rsidRPr="00C26207">
        <w:rPr>
          <w:sz w:val="20"/>
        </w:rPr>
        <w:t xml:space="preserve"> </w:t>
      </w:r>
    </w:p>
    <w:p w14:paraId="4DA4823C" w14:textId="08A54CB4" w:rsidR="00911727" w:rsidRPr="00691C1C" w:rsidRDefault="00911727" w:rsidP="00911727">
      <w:pPr>
        <w:spacing w:line="480" w:lineRule="auto"/>
        <w:jc w:val="center"/>
        <w:rPr>
          <w:b/>
          <w:szCs w:val="24"/>
          <w:lang w:val="en-US"/>
        </w:rPr>
      </w:pPr>
      <w:r w:rsidRPr="00691C1C">
        <w:rPr>
          <w:b/>
          <w:szCs w:val="24"/>
          <w:lang w:val="en-US"/>
        </w:rPr>
        <w:lastRenderedPageBreak/>
        <w:t>X</w:t>
      </w:r>
      <w:r w:rsidR="00D17C92" w:rsidRPr="00691C1C">
        <w:rPr>
          <w:b/>
          <w:szCs w:val="24"/>
          <w:lang w:val="en-US"/>
        </w:rPr>
        <w:t>IX</w:t>
      </w:r>
    </w:p>
    <w:p w14:paraId="3B2513A9" w14:textId="77777777" w:rsidR="00911727" w:rsidRPr="00691C1C" w:rsidRDefault="00911727" w:rsidP="00911727">
      <w:pPr>
        <w:jc w:val="center"/>
        <w:rPr>
          <w:b/>
          <w:szCs w:val="24"/>
        </w:rPr>
      </w:pPr>
      <w:r w:rsidRPr="00691C1C">
        <w:rPr>
          <w:b/>
          <w:szCs w:val="24"/>
        </w:rPr>
        <w:t>МОДЕЛ УГОВОРА</w:t>
      </w:r>
    </w:p>
    <w:p w14:paraId="18700866" w14:textId="580CB443" w:rsidR="00911727" w:rsidRPr="00691C1C" w:rsidRDefault="00911727" w:rsidP="00911727">
      <w:pPr>
        <w:jc w:val="center"/>
        <w:rPr>
          <w:b/>
          <w:szCs w:val="24"/>
        </w:rPr>
      </w:pPr>
      <w:r w:rsidRPr="00691C1C">
        <w:rPr>
          <w:b/>
          <w:szCs w:val="24"/>
        </w:rPr>
        <w:t>Модел уговора</w:t>
      </w:r>
      <w:r w:rsidR="004A1A24">
        <w:rPr>
          <w:b/>
          <w:szCs w:val="24"/>
        </w:rPr>
        <w:t xml:space="preserve"> који</w:t>
      </w:r>
      <w:r w:rsidRPr="00691C1C">
        <w:rPr>
          <w:b/>
          <w:szCs w:val="24"/>
        </w:rPr>
        <w:t xml:space="preserve"> </w:t>
      </w:r>
      <w:r w:rsidR="004A1A24">
        <w:rPr>
          <w:b/>
          <w:szCs w:val="24"/>
        </w:rPr>
        <w:t>Понуђач/</w:t>
      </w:r>
      <w:r w:rsidR="007378AC" w:rsidRPr="00691C1C">
        <w:rPr>
          <w:b/>
          <w:szCs w:val="24"/>
        </w:rPr>
        <w:t>Спроводилац</w:t>
      </w:r>
      <w:r w:rsidRPr="00691C1C">
        <w:rPr>
          <w:b/>
          <w:szCs w:val="24"/>
        </w:rPr>
        <w:t xml:space="preserve"> мора да попуни,</w:t>
      </w:r>
    </w:p>
    <w:p w14:paraId="1CFEE7E8" w14:textId="77777777" w:rsidR="00911727" w:rsidRPr="00691C1C" w:rsidRDefault="00911727" w:rsidP="00911727">
      <w:pPr>
        <w:jc w:val="center"/>
        <w:rPr>
          <w:b/>
          <w:szCs w:val="24"/>
        </w:rPr>
      </w:pPr>
      <w:r w:rsidRPr="00691C1C">
        <w:rPr>
          <w:b/>
          <w:szCs w:val="24"/>
        </w:rPr>
        <w:t xml:space="preserve"> парафира све стране, потпише и овери печатом, чиме потврђује да прихвата елементе модела уговора.</w:t>
      </w:r>
    </w:p>
    <w:p w14:paraId="7A136141" w14:textId="77777777" w:rsidR="00911727" w:rsidRPr="00691C1C" w:rsidRDefault="00911727" w:rsidP="00911727">
      <w:pPr>
        <w:tabs>
          <w:tab w:val="clear" w:pos="1440"/>
          <w:tab w:val="left" w:pos="2610"/>
        </w:tabs>
        <w:rPr>
          <w:b/>
          <w:bCs/>
          <w:i/>
          <w:iCs/>
          <w:szCs w:val="24"/>
        </w:rPr>
      </w:pPr>
    </w:p>
    <w:p w14:paraId="548700BC" w14:textId="77777777" w:rsidR="00911727" w:rsidRPr="00691C1C" w:rsidRDefault="00911727" w:rsidP="00911727">
      <w:pPr>
        <w:rPr>
          <w:b/>
          <w:bCs/>
          <w:i/>
          <w:iCs/>
          <w:szCs w:val="24"/>
        </w:rPr>
      </w:pPr>
    </w:p>
    <w:p w14:paraId="5A340B88" w14:textId="77777777" w:rsidR="00911727" w:rsidRPr="00691C1C" w:rsidRDefault="00911727" w:rsidP="00911727">
      <w:pPr>
        <w:rPr>
          <w:b/>
          <w:bCs/>
          <w:i/>
          <w:iCs/>
          <w:szCs w:val="24"/>
        </w:rPr>
      </w:pPr>
    </w:p>
    <w:p w14:paraId="19AB3514" w14:textId="77777777" w:rsidR="00911727" w:rsidRPr="00691C1C" w:rsidRDefault="00911727" w:rsidP="00911727">
      <w:pPr>
        <w:rPr>
          <w:b/>
          <w:bCs/>
          <w:i/>
          <w:iCs/>
          <w:szCs w:val="24"/>
        </w:rPr>
      </w:pPr>
    </w:p>
    <w:p w14:paraId="581FFD7B" w14:textId="77777777" w:rsidR="00911727" w:rsidRPr="00691C1C" w:rsidRDefault="00911727" w:rsidP="00911727">
      <w:pPr>
        <w:rPr>
          <w:b/>
          <w:szCs w:val="24"/>
        </w:rPr>
      </w:pPr>
      <w:r w:rsidRPr="00691C1C">
        <w:rPr>
          <w:b/>
          <w:szCs w:val="24"/>
        </w:rPr>
        <w:t>Закључен</w:t>
      </w:r>
      <w:r w:rsidR="008A49BF" w:rsidRPr="00691C1C">
        <w:rPr>
          <w:b/>
          <w:szCs w:val="24"/>
        </w:rPr>
        <w:t xml:space="preserve"> дана ______</w:t>
      </w:r>
      <w:r w:rsidRPr="00691C1C">
        <w:rPr>
          <w:b/>
          <w:szCs w:val="24"/>
        </w:rPr>
        <w:t xml:space="preserve"> између</w:t>
      </w:r>
      <w:r w:rsidR="008A49BF" w:rsidRPr="00691C1C">
        <w:rPr>
          <w:b/>
          <w:szCs w:val="24"/>
        </w:rPr>
        <w:t xml:space="preserve"> уговорних страна</w:t>
      </w:r>
      <w:r w:rsidRPr="00691C1C">
        <w:rPr>
          <w:b/>
          <w:szCs w:val="24"/>
        </w:rPr>
        <w:t>:</w:t>
      </w:r>
    </w:p>
    <w:p w14:paraId="5E4C40E2" w14:textId="77777777" w:rsidR="00911727" w:rsidRPr="00691C1C" w:rsidRDefault="00911727" w:rsidP="00911727">
      <w:pPr>
        <w:rPr>
          <w:b/>
          <w:szCs w:val="24"/>
        </w:rPr>
      </w:pPr>
    </w:p>
    <w:p w14:paraId="2E61F8D7" w14:textId="3D56F54C" w:rsidR="00911727" w:rsidRPr="003B75BE" w:rsidRDefault="00911727" w:rsidP="00911727">
      <w:pPr>
        <w:rPr>
          <w:szCs w:val="24"/>
        </w:rPr>
      </w:pPr>
      <w:r w:rsidRPr="00691C1C">
        <w:rPr>
          <w:b/>
          <w:szCs w:val="24"/>
          <w:lang w:val="ru-RU"/>
        </w:rPr>
        <w:t>1.</w:t>
      </w:r>
      <w:r w:rsidRPr="00691C1C">
        <w:rPr>
          <w:szCs w:val="24"/>
          <w:lang w:val="ru-RU"/>
        </w:rPr>
        <w:t xml:space="preserve"> </w:t>
      </w:r>
      <w:r w:rsidR="008A49BF" w:rsidRPr="00691C1C">
        <w:rPr>
          <w:b/>
          <w:szCs w:val="24"/>
          <w:lang w:val="ru-RU"/>
        </w:rPr>
        <w:t xml:space="preserve">Република Србија, </w:t>
      </w:r>
      <w:r w:rsidRPr="00691C1C">
        <w:rPr>
          <w:b/>
          <w:szCs w:val="24"/>
        </w:rPr>
        <w:t>Министарство грађевинарства, саобраћаја и инфраструктуре</w:t>
      </w:r>
      <w:r w:rsidRPr="00691C1C">
        <w:rPr>
          <w:szCs w:val="24"/>
        </w:rPr>
        <w:t xml:space="preserve">, 11000 Београд, Немањина 22-26, ПИБ 108510088, матични број 17855212, које по овлашћењу потпредседнице Владе и министарке </w:t>
      </w:r>
      <w:r w:rsidR="00A11235" w:rsidRPr="00691C1C">
        <w:rPr>
          <w:szCs w:val="24"/>
        </w:rPr>
        <w:t>п</w:t>
      </w:r>
      <w:r w:rsidR="00761920" w:rsidRPr="00691C1C">
        <w:rPr>
          <w:szCs w:val="24"/>
        </w:rPr>
        <w:t>роф. др Зоране З. Михајловић, 021-01-175/2017-02 од 01.09.2017.</w:t>
      </w:r>
      <w:r w:rsidRPr="00691C1C">
        <w:rPr>
          <w:szCs w:val="24"/>
        </w:rPr>
        <w:t xml:space="preserve"> године заступа </w:t>
      </w:r>
      <w:r w:rsidR="00A20A5B">
        <w:rPr>
          <w:szCs w:val="24"/>
        </w:rPr>
        <w:t xml:space="preserve">мр </w:t>
      </w:r>
      <w:r w:rsidRPr="00691C1C">
        <w:rPr>
          <w:szCs w:val="24"/>
        </w:rPr>
        <w:t xml:space="preserve">Ђорђе Милић, помоћник министарке у Сектору за </w:t>
      </w:r>
      <w:r w:rsidR="002C657A">
        <w:rPr>
          <w:szCs w:val="24"/>
        </w:rPr>
        <w:t xml:space="preserve">просторно планирање и </w:t>
      </w:r>
      <w:r w:rsidR="002C657A" w:rsidRPr="003B75BE">
        <w:rPr>
          <w:szCs w:val="24"/>
        </w:rPr>
        <w:t xml:space="preserve">урбанизам </w:t>
      </w:r>
      <w:r w:rsidR="005743F9" w:rsidRPr="003B75BE">
        <w:rPr>
          <w:b/>
          <w:szCs w:val="24"/>
        </w:rPr>
        <w:t>(</w:t>
      </w:r>
      <w:r w:rsidR="002C657A" w:rsidRPr="003B75BE">
        <w:rPr>
          <w:b/>
          <w:szCs w:val="24"/>
        </w:rPr>
        <w:t>у даљем тексту:</w:t>
      </w:r>
      <w:r w:rsidR="00DA05E3">
        <w:rPr>
          <w:b/>
          <w:szCs w:val="24"/>
        </w:rPr>
        <w:t>Наручилац/Расписивач</w:t>
      </w:r>
      <w:r w:rsidR="00177AB9" w:rsidRPr="003B75BE">
        <w:rPr>
          <w:b/>
          <w:szCs w:val="24"/>
        </w:rPr>
        <w:t>/</w:t>
      </w:r>
      <w:r w:rsidR="002C657A" w:rsidRPr="003B75BE">
        <w:rPr>
          <w:b/>
          <w:szCs w:val="24"/>
        </w:rPr>
        <w:t xml:space="preserve"> Расписивач</w:t>
      </w:r>
      <w:r w:rsidR="002C657A" w:rsidRPr="003B75BE">
        <w:rPr>
          <w:szCs w:val="24"/>
        </w:rPr>
        <w:t>).</w:t>
      </w:r>
    </w:p>
    <w:p w14:paraId="7F9428AB" w14:textId="77777777" w:rsidR="00F366A5" w:rsidRPr="00691C1C" w:rsidRDefault="00F366A5" w:rsidP="00911727">
      <w:pPr>
        <w:rPr>
          <w:szCs w:val="24"/>
        </w:rPr>
      </w:pPr>
    </w:p>
    <w:p w14:paraId="71E91CC8" w14:textId="77777777" w:rsidR="00911727" w:rsidRPr="00691C1C" w:rsidRDefault="008A49BF" w:rsidP="00911727">
      <w:pPr>
        <w:tabs>
          <w:tab w:val="left" w:pos="720"/>
        </w:tabs>
        <w:rPr>
          <w:b/>
          <w:szCs w:val="24"/>
        </w:rPr>
      </w:pPr>
      <w:r w:rsidRPr="00691C1C">
        <w:rPr>
          <w:b/>
          <w:szCs w:val="24"/>
        </w:rPr>
        <w:t xml:space="preserve">2. </w:t>
      </w:r>
      <w:r w:rsidR="00911727" w:rsidRPr="00691C1C">
        <w:rPr>
          <w:b/>
          <w:szCs w:val="24"/>
        </w:rPr>
        <w:t>____________________________________________, са</w:t>
      </w:r>
      <w:r w:rsidR="00911727" w:rsidRPr="00691C1C">
        <w:rPr>
          <w:b/>
          <w:szCs w:val="24"/>
          <w:lang w:val="ru-RU"/>
        </w:rPr>
        <w:t xml:space="preserve"> </w:t>
      </w:r>
      <w:r w:rsidR="00911727" w:rsidRPr="00691C1C">
        <w:rPr>
          <w:b/>
          <w:szCs w:val="24"/>
        </w:rPr>
        <w:t>седиштем__________________</w:t>
      </w:r>
    </w:p>
    <w:p w14:paraId="17021DD1" w14:textId="77777777" w:rsidR="00911727" w:rsidRPr="00691C1C" w:rsidRDefault="00911727" w:rsidP="00911727">
      <w:pPr>
        <w:tabs>
          <w:tab w:val="left" w:pos="720"/>
        </w:tabs>
        <w:rPr>
          <w:b/>
          <w:szCs w:val="24"/>
        </w:rPr>
      </w:pPr>
      <w:r w:rsidRPr="00691C1C">
        <w:rPr>
          <w:b/>
          <w:szCs w:val="24"/>
        </w:rPr>
        <w:t>_______________________ ул. ___________________ бр. ______, ПИБ__________________________</w:t>
      </w:r>
    </w:p>
    <w:p w14:paraId="473EA9D3" w14:textId="77777777" w:rsidR="00911727" w:rsidRPr="00691C1C" w:rsidRDefault="00911727" w:rsidP="00911727">
      <w:pPr>
        <w:tabs>
          <w:tab w:val="left" w:pos="720"/>
        </w:tabs>
        <w:rPr>
          <w:b/>
          <w:szCs w:val="24"/>
        </w:rPr>
      </w:pPr>
      <w:r w:rsidRPr="00691C1C">
        <w:rPr>
          <w:b/>
          <w:szCs w:val="24"/>
        </w:rPr>
        <w:t>________________________кога заступа ________________________</w:t>
      </w:r>
    </w:p>
    <w:p w14:paraId="4A05E7C2" w14:textId="7BC2C321" w:rsidR="0078284E" w:rsidRPr="00691C1C" w:rsidRDefault="00911727" w:rsidP="00911727">
      <w:pPr>
        <w:tabs>
          <w:tab w:val="left" w:pos="720"/>
        </w:tabs>
        <w:rPr>
          <w:b/>
          <w:szCs w:val="24"/>
        </w:rPr>
      </w:pPr>
      <w:r w:rsidRPr="00691C1C">
        <w:rPr>
          <w:b/>
          <w:szCs w:val="24"/>
        </w:rPr>
        <w:t xml:space="preserve">(у даљем тексту: </w:t>
      </w:r>
      <w:r w:rsidR="004A1A24">
        <w:rPr>
          <w:b/>
          <w:szCs w:val="24"/>
        </w:rPr>
        <w:t>Пружалац услуге/</w:t>
      </w:r>
      <w:r w:rsidR="00691B79" w:rsidRPr="00691C1C">
        <w:rPr>
          <w:b/>
          <w:szCs w:val="24"/>
        </w:rPr>
        <w:t>Спроводилац</w:t>
      </w:r>
      <w:r w:rsidRPr="00691C1C">
        <w:rPr>
          <w:b/>
          <w:szCs w:val="24"/>
        </w:rPr>
        <w:t>).</w:t>
      </w:r>
    </w:p>
    <w:p w14:paraId="5F98CABA" w14:textId="77777777" w:rsidR="0078284E" w:rsidRPr="00691C1C" w:rsidRDefault="0078284E" w:rsidP="00911727">
      <w:pPr>
        <w:tabs>
          <w:tab w:val="left" w:pos="720"/>
        </w:tabs>
        <w:rPr>
          <w:b/>
          <w:szCs w:val="24"/>
        </w:rPr>
      </w:pPr>
    </w:p>
    <w:p w14:paraId="03A625D4" w14:textId="77777777" w:rsidR="00911727" w:rsidRPr="00691C1C" w:rsidRDefault="00911727" w:rsidP="00911727">
      <w:pPr>
        <w:jc w:val="center"/>
        <w:rPr>
          <w:b/>
          <w:szCs w:val="24"/>
        </w:rPr>
      </w:pPr>
      <w:r w:rsidRPr="00691C1C">
        <w:rPr>
          <w:b/>
          <w:szCs w:val="24"/>
        </w:rPr>
        <w:t>Члан 1.</w:t>
      </w:r>
    </w:p>
    <w:p w14:paraId="1805EAD8" w14:textId="77777777" w:rsidR="00BC5B65" w:rsidRPr="00691C1C" w:rsidRDefault="00BC5B65" w:rsidP="00911727">
      <w:pPr>
        <w:jc w:val="center"/>
        <w:rPr>
          <w:b/>
          <w:szCs w:val="24"/>
        </w:rPr>
      </w:pPr>
    </w:p>
    <w:p w14:paraId="360F161E" w14:textId="77777777" w:rsidR="00911727" w:rsidRPr="00691C1C" w:rsidRDefault="00911727" w:rsidP="00911727">
      <w:pPr>
        <w:tabs>
          <w:tab w:val="clear" w:pos="1440"/>
          <w:tab w:val="left" w:pos="1418"/>
        </w:tabs>
        <w:rPr>
          <w:szCs w:val="24"/>
        </w:rPr>
      </w:pPr>
      <w:r w:rsidRPr="00691C1C">
        <w:rPr>
          <w:szCs w:val="24"/>
        </w:rPr>
        <w:t>Уговорне стране сагласно констатују:</w:t>
      </w:r>
    </w:p>
    <w:p w14:paraId="7BD058D5" w14:textId="77777777" w:rsidR="00CA05B1" w:rsidRPr="00691C1C" w:rsidRDefault="00CA05B1" w:rsidP="00911727">
      <w:pPr>
        <w:tabs>
          <w:tab w:val="clear" w:pos="1440"/>
          <w:tab w:val="left" w:pos="1418"/>
        </w:tabs>
        <w:rPr>
          <w:szCs w:val="24"/>
        </w:rPr>
      </w:pPr>
    </w:p>
    <w:p w14:paraId="02ECDEB7" w14:textId="61256FE0" w:rsidR="00F366A5" w:rsidRPr="006B3B33" w:rsidRDefault="00911727" w:rsidP="00047157">
      <w:pPr>
        <w:rPr>
          <w:szCs w:val="24"/>
        </w:rPr>
      </w:pPr>
      <w:r w:rsidRPr="00691C1C">
        <w:rPr>
          <w:szCs w:val="24"/>
        </w:rPr>
        <w:t xml:space="preserve">- </w:t>
      </w:r>
      <w:r w:rsidRPr="006B3B33">
        <w:rPr>
          <w:szCs w:val="24"/>
        </w:rPr>
        <w:t xml:space="preserve">Да је </w:t>
      </w:r>
      <w:r w:rsidR="00DA05E3" w:rsidRPr="006B3B33">
        <w:rPr>
          <w:b/>
          <w:szCs w:val="24"/>
        </w:rPr>
        <w:t>Наручилац/Расписивач</w:t>
      </w:r>
      <w:r w:rsidR="004A1A24" w:rsidRPr="006B3B33">
        <w:rPr>
          <w:szCs w:val="24"/>
        </w:rPr>
        <w:t xml:space="preserve"> на основу чл.</w:t>
      </w:r>
      <w:r w:rsidRPr="006B3B33">
        <w:rPr>
          <w:szCs w:val="24"/>
        </w:rPr>
        <w:t xml:space="preserve"> 32., </w:t>
      </w:r>
      <w:r w:rsidRPr="006B3B33">
        <w:rPr>
          <w:szCs w:val="24"/>
        </w:rPr>
        <w:softHyphen/>
        <w:t>52. и 53. Закона о јавним набавкама („Службени гласник РС”, бр</w:t>
      </w:r>
      <w:r w:rsidR="004A1A24" w:rsidRPr="006B3B33">
        <w:rPr>
          <w:szCs w:val="24"/>
        </w:rPr>
        <w:t>ој</w:t>
      </w:r>
      <w:r w:rsidRPr="006B3B33">
        <w:rPr>
          <w:szCs w:val="24"/>
        </w:rPr>
        <w:t xml:space="preserve"> 124/12, 14/15 и 68/15 у даљем тексту:</w:t>
      </w:r>
      <w:r w:rsidR="00A41C20" w:rsidRPr="006B3B33">
        <w:rPr>
          <w:szCs w:val="24"/>
        </w:rPr>
        <w:t xml:space="preserve"> </w:t>
      </w:r>
      <w:r w:rsidRPr="006B3B33">
        <w:rPr>
          <w:szCs w:val="24"/>
        </w:rPr>
        <w:t>ЗЈН),</w:t>
      </w:r>
      <w:r w:rsidR="00DC3A9A" w:rsidRPr="006B3B33">
        <w:rPr>
          <w:rFonts w:eastAsia="TimesNewRomanPSMT"/>
          <w:b/>
        </w:rPr>
        <w:t xml:space="preserve"> </w:t>
      </w:r>
      <w:r w:rsidR="00DC3A9A" w:rsidRPr="006B3B33">
        <w:rPr>
          <w:rFonts w:eastAsia="TimesNewRomanPSMT"/>
        </w:rPr>
        <w:t>Правилника о начину и поступку за расписивање и спровођење архитектонско-урбанистичког конкураса(„Сл</w:t>
      </w:r>
      <w:r w:rsidR="004A1A24" w:rsidRPr="006B3B33">
        <w:rPr>
          <w:rFonts w:eastAsia="TimesNewRomanPSMT"/>
        </w:rPr>
        <w:t xml:space="preserve">ужбени </w:t>
      </w:r>
      <w:r w:rsidR="00DC3A9A" w:rsidRPr="006B3B33">
        <w:rPr>
          <w:rFonts w:eastAsia="TimesNewRomanPSMT"/>
        </w:rPr>
        <w:t>гласник РС“, бр</w:t>
      </w:r>
      <w:r w:rsidR="004A1A24" w:rsidRPr="006B3B33">
        <w:rPr>
          <w:rFonts w:eastAsia="TimesNewRomanPSMT"/>
        </w:rPr>
        <w:t>ој</w:t>
      </w:r>
      <w:r w:rsidR="00DC3A9A" w:rsidRPr="006B3B33">
        <w:rPr>
          <w:rFonts w:eastAsia="TimesNewRomanPSMT"/>
        </w:rPr>
        <w:t xml:space="preserve"> 31/15)</w:t>
      </w:r>
      <w:r w:rsidRPr="006B3B33">
        <w:rPr>
          <w:szCs w:val="24"/>
        </w:rPr>
        <w:t xml:space="preserve"> </w:t>
      </w:r>
      <w:r w:rsidR="00BC6C3E" w:rsidRPr="006B3B33">
        <w:rPr>
          <w:szCs w:val="24"/>
        </w:rPr>
        <w:t xml:space="preserve">и </w:t>
      </w:r>
      <w:r w:rsidR="00430451" w:rsidRPr="006B3B33">
        <w:t xml:space="preserve">Одлуке о </w:t>
      </w:r>
      <w:r w:rsidR="00DC3A9A" w:rsidRPr="006B3B33">
        <w:t xml:space="preserve">покретању </w:t>
      </w:r>
      <w:r w:rsidR="00430451" w:rsidRPr="006B3B33">
        <w:t xml:space="preserve">поступка јавне набавке </w:t>
      </w:r>
      <w:r w:rsidR="00DC3A9A" w:rsidRPr="006B3B33">
        <w:t xml:space="preserve">мале вредности </w:t>
      </w:r>
      <w:r w:rsidR="00BC6C3E" w:rsidRPr="006B3B33">
        <w:t xml:space="preserve">бр. </w:t>
      </w:r>
      <w:r w:rsidR="00DC3A9A" w:rsidRPr="006B3B33">
        <w:rPr>
          <w:lang w:val="en-US"/>
        </w:rPr>
        <w:t>404-02-49</w:t>
      </w:r>
      <w:r w:rsidR="00CA05B1" w:rsidRPr="006B3B33">
        <w:rPr>
          <w:lang w:val="en-US"/>
        </w:rPr>
        <w:t xml:space="preserve">/2018-02 </w:t>
      </w:r>
      <w:r w:rsidR="00DC3A9A" w:rsidRPr="006B3B33">
        <w:rPr>
          <w:lang w:val="ru-RU"/>
        </w:rPr>
        <w:t>од 16</w:t>
      </w:r>
      <w:r w:rsidR="00DC3A9A" w:rsidRPr="006B3B33">
        <w:t>.05</w:t>
      </w:r>
      <w:r w:rsidR="00BC6C3E" w:rsidRPr="006B3B33">
        <w:t>.2018</w:t>
      </w:r>
      <w:r w:rsidR="00430451" w:rsidRPr="006B3B33">
        <w:rPr>
          <w:szCs w:val="24"/>
          <w:lang w:val="en-US"/>
        </w:rPr>
        <w:t xml:space="preserve"> </w:t>
      </w:r>
      <w:r w:rsidRPr="006B3B33">
        <w:rPr>
          <w:szCs w:val="24"/>
        </w:rPr>
        <w:t xml:space="preserve">спровео јавну набавку </w:t>
      </w:r>
      <w:r w:rsidR="00DC3A9A" w:rsidRPr="006B3B33">
        <w:rPr>
          <w:szCs w:val="24"/>
        </w:rPr>
        <w:t xml:space="preserve">мале вредности - </w:t>
      </w:r>
      <w:r w:rsidR="00CA05B1" w:rsidRPr="006B3B33">
        <w:rPr>
          <w:rFonts w:eastAsia="Arial Unicode MS"/>
        </w:rPr>
        <w:t>Пружање услуге спровођења Урбанистичко-архитектонског конкурс за меморијални комплекс на планини Цер</w:t>
      </w:r>
      <w:r w:rsidRPr="006B3B33">
        <w:rPr>
          <w:szCs w:val="24"/>
          <w:lang w:val="ru-RU"/>
        </w:rPr>
        <w:t>,</w:t>
      </w:r>
      <w:r w:rsidRPr="006B3B33">
        <w:rPr>
          <w:szCs w:val="24"/>
          <w:lang w:val="sr-Latn-CS" w:eastAsia="sr-Latn-CS"/>
        </w:rPr>
        <w:t xml:space="preserve"> и извршио прикупљање понуда за јавну набавку</w:t>
      </w:r>
      <w:r w:rsidRPr="006B3B33">
        <w:rPr>
          <w:b/>
          <w:bCs/>
          <w:szCs w:val="24"/>
          <w:lang w:val="sr-Latn-CS" w:eastAsia="sr-Latn-CS"/>
        </w:rPr>
        <w:t xml:space="preserve"> број </w:t>
      </w:r>
      <w:r w:rsidR="00CA05B1" w:rsidRPr="006B3B33">
        <w:rPr>
          <w:b/>
          <w:bCs/>
          <w:szCs w:val="24"/>
          <w:lang w:eastAsia="sr-Latn-CS"/>
        </w:rPr>
        <w:t>20</w:t>
      </w:r>
      <w:r w:rsidRPr="006B3B33">
        <w:rPr>
          <w:b/>
          <w:bCs/>
          <w:szCs w:val="24"/>
          <w:lang w:eastAsia="sr-Latn-CS"/>
        </w:rPr>
        <w:t>/</w:t>
      </w:r>
      <w:r w:rsidRPr="006B3B33">
        <w:rPr>
          <w:b/>
          <w:bCs/>
          <w:szCs w:val="24"/>
          <w:lang w:val="sr-Latn-CS" w:eastAsia="sr-Latn-CS"/>
        </w:rPr>
        <w:t>201</w:t>
      </w:r>
      <w:r w:rsidR="00696F05" w:rsidRPr="006B3B33">
        <w:rPr>
          <w:b/>
          <w:bCs/>
          <w:szCs w:val="24"/>
          <w:lang w:eastAsia="sr-Latn-CS"/>
        </w:rPr>
        <w:t>8</w:t>
      </w:r>
      <w:r w:rsidRPr="006B3B33">
        <w:rPr>
          <w:b/>
          <w:bCs/>
          <w:szCs w:val="24"/>
          <w:lang w:eastAsia="sr-Latn-CS"/>
        </w:rPr>
        <w:t>.</w:t>
      </w:r>
    </w:p>
    <w:p w14:paraId="5428C55B" w14:textId="522C5CB1" w:rsidR="00911727" w:rsidRPr="006B3B33" w:rsidRDefault="00911727" w:rsidP="00911727">
      <w:pPr>
        <w:autoSpaceDE w:val="0"/>
        <w:autoSpaceDN w:val="0"/>
        <w:adjustRightInd w:val="0"/>
        <w:rPr>
          <w:i/>
          <w:szCs w:val="24"/>
          <w:lang w:eastAsia="sr-Latn-CS"/>
        </w:rPr>
      </w:pPr>
      <w:r w:rsidRPr="006B3B33">
        <w:rPr>
          <w:szCs w:val="24"/>
          <w:lang w:eastAsia="sr-Latn-CS"/>
        </w:rPr>
        <w:t xml:space="preserve">- </w:t>
      </w:r>
      <w:r w:rsidRPr="006B3B33">
        <w:rPr>
          <w:szCs w:val="24"/>
          <w:lang w:val="sr-Latn-CS" w:eastAsia="sr-Latn-CS"/>
        </w:rPr>
        <w:t xml:space="preserve">Да је </w:t>
      </w:r>
      <w:r w:rsidR="004A1A24" w:rsidRPr="006B3B33">
        <w:rPr>
          <w:b/>
          <w:szCs w:val="24"/>
          <w:lang w:eastAsia="sr-Latn-CS"/>
        </w:rPr>
        <w:t>Понуђач/</w:t>
      </w:r>
      <w:r w:rsidR="00691B79" w:rsidRPr="006B3B33">
        <w:rPr>
          <w:b/>
          <w:bCs/>
          <w:szCs w:val="24"/>
          <w:lang w:eastAsia="sr-Latn-CS"/>
        </w:rPr>
        <w:t>Спроводилац</w:t>
      </w:r>
      <w:r w:rsidRPr="006B3B33">
        <w:rPr>
          <w:b/>
          <w:bCs/>
          <w:szCs w:val="24"/>
          <w:lang w:eastAsia="sr-Latn-CS"/>
        </w:rPr>
        <w:t xml:space="preserve"> </w:t>
      </w:r>
      <w:r w:rsidRPr="006B3B33">
        <w:rPr>
          <w:szCs w:val="24"/>
          <w:lang w:val="sr-Latn-CS" w:eastAsia="sr-Latn-CS"/>
        </w:rPr>
        <w:t>доставио понуду број</w:t>
      </w:r>
      <w:r w:rsidRPr="006B3B33">
        <w:rPr>
          <w:szCs w:val="24"/>
          <w:lang w:eastAsia="sr-Latn-CS"/>
        </w:rPr>
        <w:t>___________</w:t>
      </w:r>
      <w:r w:rsidRPr="006B3B33">
        <w:rPr>
          <w:szCs w:val="24"/>
          <w:lang w:val="sr-Latn-CS" w:eastAsia="sr-Latn-CS"/>
        </w:rPr>
        <w:t xml:space="preserve">од </w:t>
      </w:r>
      <w:r w:rsidRPr="006B3B33">
        <w:rPr>
          <w:szCs w:val="24"/>
          <w:lang w:eastAsia="sr-Latn-CS"/>
        </w:rPr>
        <w:t xml:space="preserve">____________ године, заведено код </w:t>
      </w:r>
      <w:r w:rsidR="004A1A24" w:rsidRPr="006B3B33">
        <w:rPr>
          <w:szCs w:val="24"/>
          <w:lang w:eastAsia="sr-Latn-CS"/>
        </w:rPr>
        <w:t>Наручиоца/</w:t>
      </w:r>
      <w:r w:rsidR="00DC3A9A" w:rsidRPr="006B3B33">
        <w:rPr>
          <w:szCs w:val="24"/>
          <w:lang w:eastAsia="sr-Latn-CS"/>
        </w:rPr>
        <w:t xml:space="preserve">Расписивача </w:t>
      </w:r>
      <w:r w:rsidRPr="006B3B33">
        <w:rPr>
          <w:szCs w:val="24"/>
          <w:lang w:eastAsia="sr-Latn-CS"/>
        </w:rPr>
        <w:t>под бројем ___________ од________________године, која се налази у прилогу уговора и саставни је део уговора</w:t>
      </w:r>
      <w:r w:rsidRPr="006B3B33">
        <w:rPr>
          <w:i/>
          <w:szCs w:val="24"/>
          <w:lang w:eastAsia="sr-Latn-CS"/>
        </w:rPr>
        <w:t xml:space="preserve">. </w:t>
      </w:r>
    </w:p>
    <w:p w14:paraId="639F780F" w14:textId="179F8970" w:rsidR="00CA05B1" w:rsidRPr="006B3B33" w:rsidRDefault="00911727" w:rsidP="003B2E38">
      <w:pPr>
        <w:rPr>
          <w:szCs w:val="24"/>
          <w:lang w:eastAsia="sr-Latn-CS"/>
        </w:rPr>
      </w:pPr>
      <w:r w:rsidRPr="006B3B33">
        <w:rPr>
          <w:szCs w:val="24"/>
          <w:lang w:eastAsia="sr-Latn-CS"/>
        </w:rPr>
        <w:t xml:space="preserve">- </w:t>
      </w:r>
      <w:r w:rsidRPr="006B3B33">
        <w:rPr>
          <w:szCs w:val="24"/>
          <w:lang w:val="sr-Latn-CS" w:eastAsia="sr-Latn-CS"/>
        </w:rPr>
        <w:t>Да је</w:t>
      </w:r>
      <w:r w:rsidR="0097491D" w:rsidRPr="006B3B33">
        <w:rPr>
          <w:b/>
          <w:szCs w:val="24"/>
        </w:rPr>
        <w:t xml:space="preserve"> </w:t>
      </w:r>
      <w:r w:rsidR="00DA05E3" w:rsidRPr="006B3B33">
        <w:rPr>
          <w:b/>
          <w:szCs w:val="24"/>
        </w:rPr>
        <w:t>Наручилац/Расписивач</w:t>
      </w:r>
      <w:r w:rsidRPr="006B3B33">
        <w:rPr>
          <w:szCs w:val="24"/>
          <w:lang w:val="sr-Latn-CS" w:eastAsia="sr-Latn-CS"/>
        </w:rPr>
        <w:t xml:space="preserve"> </w:t>
      </w:r>
      <w:r w:rsidRPr="006B3B33">
        <w:rPr>
          <w:szCs w:val="24"/>
          <w:lang w:eastAsia="sr-Latn-CS"/>
        </w:rPr>
        <w:t>у складу са чланом 107. став 3. и члан 108. ЗЈН, на основу понуде пружаоца услуге и</w:t>
      </w:r>
      <w:r w:rsidRPr="006B3B33">
        <w:rPr>
          <w:szCs w:val="24"/>
          <w:lang w:val="sr-Latn-CS" w:eastAsia="sr-Latn-CS"/>
        </w:rPr>
        <w:t xml:space="preserve"> </w:t>
      </w:r>
      <w:r w:rsidRPr="006B3B33">
        <w:rPr>
          <w:szCs w:val="24"/>
          <w:lang w:eastAsia="sr-Latn-CS"/>
        </w:rPr>
        <w:t>О</w:t>
      </w:r>
      <w:r w:rsidRPr="006B3B33">
        <w:rPr>
          <w:szCs w:val="24"/>
          <w:lang w:val="sr-Latn-CS" w:eastAsia="sr-Latn-CS"/>
        </w:rPr>
        <w:t>длук</w:t>
      </w:r>
      <w:r w:rsidRPr="006B3B33">
        <w:rPr>
          <w:szCs w:val="24"/>
          <w:lang w:eastAsia="sr-Latn-CS"/>
        </w:rPr>
        <w:t>е</w:t>
      </w:r>
      <w:r w:rsidRPr="006B3B33">
        <w:rPr>
          <w:szCs w:val="24"/>
          <w:lang w:val="sr-Latn-CS" w:eastAsia="sr-Latn-CS"/>
        </w:rPr>
        <w:t xml:space="preserve"> о додели уговора број</w:t>
      </w:r>
      <w:r w:rsidRPr="006B3B33">
        <w:rPr>
          <w:szCs w:val="24"/>
          <w:lang w:eastAsia="sr-Latn-CS"/>
        </w:rPr>
        <w:t>______________</w:t>
      </w:r>
      <w:r w:rsidRPr="006B3B33">
        <w:rPr>
          <w:szCs w:val="24"/>
          <w:lang w:val="sr-Latn-CS" w:eastAsia="sr-Latn-CS"/>
        </w:rPr>
        <w:t xml:space="preserve">од </w:t>
      </w:r>
      <w:r w:rsidRPr="006B3B33">
        <w:rPr>
          <w:szCs w:val="24"/>
          <w:lang w:eastAsia="sr-Latn-CS"/>
        </w:rPr>
        <w:t>____________</w:t>
      </w:r>
      <w:r w:rsidRPr="006B3B33">
        <w:rPr>
          <w:szCs w:val="24"/>
          <w:lang w:val="sr-Latn-CS" w:eastAsia="sr-Latn-CS"/>
        </w:rPr>
        <w:t xml:space="preserve">      године, изабрао</w:t>
      </w:r>
      <w:r w:rsidRPr="006B3B33">
        <w:rPr>
          <w:szCs w:val="24"/>
          <w:lang w:eastAsia="sr-Latn-CS"/>
        </w:rPr>
        <w:t xml:space="preserve"> понуду</w:t>
      </w:r>
      <w:r w:rsidRPr="006B3B33">
        <w:rPr>
          <w:szCs w:val="24"/>
          <w:lang w:val="sr-Latn-CS" w:eastAsia="sr-Latn-CS"/>
        </w:rPr>
        <w:t xml:space="preserve"> </w:t>
      </w:r>
      <w:r w:rsidR="0097491D" w:rsidRPr="006B3B33">
        <w:rPr>
          <w:szCs w:val="24"/>
          <w:lang w:eastAsia="sr-Latn-CS"/>
        </w:rPr>
        <w:t>Понуђача</w:t>
      </w:r>
      <w:r w:rsidR="004A1A24" w:rsidRPr="006B3B33">
        <w:rPr>
          <w:szCs w:val="24"/>
          <w:lang w:eastAsia="sr-Latn-CS"/>
        </w:rPr>
        <w:t>/Спроводиоца</w:t>
      </w:r>
      <w:r w:rsidR="00430451" w:rsidRPr="006B3B33">
        <w:rPr>
          <w:szCs w:val="24"/>
          <w:lang w:val="en-US" w:eastAsia="sr-Latn-CS"/>
        </w:rPr>
        <w:t xml:space="preserve"> </w:t>
      </w:r>
      <w:r w:rsidRPr="006B3B33">
        <w:rPr>
          <w:szCs w:val="24"/>
          <w:lang w:eastAsia="sr-Latn-CS"/>
        </w:rPr>
        <w:t xml:space="preserve">за набавку </w:t>
      </w:r>
      <w:r w:rsidR="00DC3A9A" w:rsidRPr="006B3B33">
        <w:rPr>
          <w:rFonts w:eastAsia="Arial Unicode MS"/>
        </w:rPr>
        <w:t xml:space="preserve"> услуге спровођења Урбанистичко-архитектонског конкурс за меморијални комплекс на планини Цер</w:t>
      </w:r>
      <w:r w:rsidRPr="006B3B33">
        <w:rPr>
          <w:szCs w:val="24"/>
        </w:rPr>
        <w:t>,</w:t>
      </w:r>
      <w:r w:rsidRPr="006B3B33">
        <w:rPr>
          <w:szCs w:val="24"/>
          <w:lang w:val="sr-Latn-CS" w:eastAsia="sr-Latn-CS"/>
        </w:rPr>
        <w:t xml:space="preserve"> као </w:t>
      </w:r>
      <w:r w:rsidRPr="006B3B33">
        <w:rPr>
          <w:szCs w:val="24"/>
          <w:lang w:eastAsia="sr-Latn-CS"/>
        </w:rPr>
        <w:t>најповољнију.</w:t>
      </w:r>
      <w:r w:rsidRPr="006B3B33">
        <w:rPr>
          <w:szCs w:val="24"/>
          <w:lang w:val="sr-Latn-CS" w:eastAsia="sr-Latn-CS"/>
        </w:rPr>
        <w:t xml:space="preserve"> </w:t>
      </w:r>
    </w:p>
    <w:p w14:paraId="77CDC032" w14:textId="77777777" w:rsidR="00CA05B1" w:rsidRPr="00691C1C" w:rsidRDefault="00CA05B1" w:rsidP="003B2E38">
      <w:pPr>
        <w:rPr>
          <w:b/>
          <w:szCs w:val="24"/>
          <w:lang w:val="ru-RU"/>
        </w:rPr>
      </w:pPr>
    </w:p>
    <w:p w14:paraId="2B533BD2" w14:textId="77777777" w:rsidR="003B2E38" w:rsidRPr="00691C1C" w:rsidRDefault="003B2E38" w:rsidP="003B2E38">
      <w:pPr>
        <w:rPr>
          <w:b/>
          <w:szCs w:val="24"/>
          <w:lang w:val="ru-RU"/>
        </w:rPr>
      </w:pPr>
      <w:r w:rsidRPr="00691C1C">
        <w:rPr>
          <w:b/>
          <w:szCs w:val="24"/>
          <w:lang w:val="ru-RU"/>
        </w:rPr>
        <w:lastRenderedPageBreak/>
        <w:t>ПРЕДМЕТ УГОВОРА</w:t>
      </w:r>
    </w:p>
    <w:p w14:paraId="332AB24B" w14:textId="77777777" w:rsidR="003B2E38" w:rsidRPr="00691C1C" w:rsidRDefault="003B2E38" w:rsidP="003B2E38">
      <w:pPr>
        <w:spacing w:after="120"/>
        <w:jc w:val="center"/>
        <w:rPr>
          <w:b/>
          <w:szCs w:val="24"/>
        </w:rPr>
      </w:pPr>
      <w:r w:rsidRPr="00691C1C">
        <w:rPr>
          <w:b/>
          <w:szCs w:val="24"/>
        </w:rPr>
        <w:t>Члан 2.</w:t>
      </w:r>
    </w:p>
    <w:p w14:paraId="0806BA45" w14:textId="68233B9A" w:rsidR="003B2E38" w:rsidRPr="006B3B33" w:rsidRDefault="004A1A24" w:rsidP="003B2E38">
      <w:pPr>
        <w:spacing w:before="120" w:after="120"/>
        <w:ind w:firstLine="720"/>
        <w:rPr>
          <w:szCs w:val="24"/>
        </w:rPr>
      </w:pPr>
      <w:r>
        <w:rPr>
          <w:szCs w:val="24"/>
        </w:rPr>
        <w:t>Пружалац услуге/</w:t>
      </w:r>
      <w:r w:rsidR="00DC3A9A" w:rsidRPr="00DA05E3">
        <w:rPr>
          <w:szCs w:val="24"/>
        </w:rPr>
        <w:t xml:space="preserve">Спроводилац </w:t>
      </w:r>
      <w:r w:rsidR="003B2E38" w:rsidRPr="00DA05E3">
        <w:rPr>
          <w:szCs w:val="24"/>
        </w:rPr>
        <w:t xml:space="preserve">се обавезује да </w:t>
      </w:r>
      <w:r w:rsidR="00F40253" w:rsidRPr="00DA05E3">
        <w:rPr>
          <w:szCs w:val="24"/>
        </w:rPr>
        <w:t xml:space="preserve">у име и </w:t>
      </w:r>
      <w:r w:rsidR="003B2E38" w:rsidRPr="00DA05E3">
        <w:rPr>
          <w:szCs w:val="24"/>
        </w:rPr>
        <w:t xml:space="preserve">за рачун </w:t>
      </w:r>
      <w:r w:rsidR="0097491D" w:rsidRPr="006B3B33">
        <w:rPr>
          <w:szCs w:val="24"/>
        </w:rPr>
        <w:t xml:space="preserve">Наручиоца/ Расписивача </w:t>
      </w:r>
      <w:r w:rsidR="00DC3A9A" w:rsidRPr="006B3B33">
        <w:rPr>
          <w:rFonts w:eastAsia="Arial Unicode MS"/>
        </w:rPr>
        <w:t xml:space="preserve"> изврши услугу спровођења Урбанистичко-архитектонског</w:t>
      </w:r>
      <w:r w:rsidR="00DC3A9A" w:rsidRPr="00DA05E3">
        <w:rPr>
          <w:rFonts w:eastAsia="Arial Unicode MS"/>
        </w:rPr>
        <w:t xml:space="preserve"> конкурс за меморијални комплекс на планини Цер</w:t>
      </w:r>
      <w:r w:rsidR="00DC3A9A" w:rsidRPr="00DA05E3">
        <w:rPr>
          <w:szCs w:val="24"/>
        </w:rPr>
        <w:t xml:space="preserve"> </w:t>
      </w:r>
      <w:r w:rsidR="003B2E38" w:rsidRPr="00DA05E3">
        <w:rPr>
          <w:szCs w:val="24"/>
        </w:rPr>
        <w:t xml:space="preserve">у свему према чл. </w:t>
      </w:r>
      <w:r w:rsidR="00DC3A9A" w:rsidRPr="00DA05E3">
        <w:rPr>
          <w:szCs w:val="24"/>
        </w:rPr>
        <w:t xml:space="preserve">68а </w:t>
      </w:r>
      <w:r w:rsidR="003B2E38" w:rsidRPr="00DA05E3">
        <w:rPr>
          <w:szCs w:val="24"/>
        </w:rPr>
        <w:t xml:space="preserve">Закона о планирању и изградњи („Службени гласник РС”, бр. 72/09, 81/09 - исправка, 64/10 - УС, 24/11, 121/12, 42/13 - УС, 50/13 - УС, 98/13 - УС, 132/14 и 145/14), и </w:t>
      </w:r>
      <w:r w:rsidR="00DC3A9A" w:rsidRPr="006B3B33">
        <w:rPr>
          <w:rFonts w:eastAsia="TimesNewRomanPSMT"/>
        </w:rPr>
        <w:t>Правилнику о начину и поступку за расписивање и спровођење архитектонско-урбанистичког конкураса(„Сл.гласник РС“, бр. 31/15)</w:t>
      </w:r>
      <w:r w:rsidR="00DB0457" w:rsidRPr="006B3B33">
        <w:rPr>
          <w:rFonts w:eastAsia="TimesNewRomanPSMT"/>
        </w:rPr>
        <w:t xml:space="preserve"> </w:t>
      </w:r>
      <w:r w:rsidR="003B2E38" w:rsidRPr="006B3B33">
        <w:rPr>
          <w:szCs w:val="24"/>
        </w:rPr>
        <w:t>и стручним захтевима и смерницама</w:t>
      </w:r>
      <w:r w:rsidR="00DC3A9A" w:rsidRPr="006B3B33">
        <w:rPr>
          <w:szCs w:val="24"/>
        </w:rPr>
        <w:t xml:space="preserve"> </w:t>
      </w:r>
      <w:r w:rsidR="00552633" w:rsidRPr="006B3B33">
        <w:rPr>
          <w:szCs w:val="24"/>
        </w:rPr>
        <w:t>Наручиоца/</w:t>
      </w:r>
      <w:r w:rsidR="00DC3A9A" w:rsidRPr="006B3B33">
        <w:rPr>
          <w:szCs w:val="24"/>
        </w:rPr>
        <w:t>Расписивача</w:t>
      </w:r>
      <w:r w:rsidR="003B2E38" w:rsidRPr="006B3B33">
        <w:rPr>
          <w:szCs w:val="24"/>
        </w:rPr>
        <w:t>.</w:t>
      </w:r>
    </w:p>
    <w:p w14:paraId="0524A670" w14:textId="157EDBDF" w:rsidR="00454891" w:rsidRPr="00DA05E3" w:rsidRDefault="00454891" w:rsidP="00454891">
      <w:pPr>
        <w:tabs>
          <w:tab w:val="clear" w:pos="1440"/>
        </w:tabs>
        <w:rPr>
          <w:b/>
          <w:szCs w:val="24"/>
          <w:shd w:val="clear" w:color="auto" w:fill="FFFFFF"/>
        </w:rPr>
      </w:pPr>
      <w:r w:rsidRPr="00DA05E3">
        <w:rPr>
          <w:b/>
          <w:szCs w:val="24"/>
        </w:rPr>
        <w:tab/>
        <w:t xml:space="preserve">На основу члана 22. </w:t>
      </w:r>
      <w:r w:rsidRPr="00DA05E3">
        <w:rPr>
          <w:rFonts w:eastAsia="TimesNewRomanPSMT"/>
          <w:b/>
        </w:rPr>
        <w:t>Правилника о начину и поступку за расписивање и спровођење архитектонско-урбанистичког конкураса</w:t>
      </w:r>
      <w:r w:rsidR="00662D5D" w:rsidRPr="00DA05E3">
        <w:rPr>
          <w:rFonts w:eastAsia="TimesNewRomanPSMT"/>
          <w:b/>
        </w:rPr>
        <w:t xml:space="preserve"> </w:t>
      </w:r>
      <w:r w:rsidR="00DA05E3">
        <w:rPr>
          <w:rFonts w:eastAsia="TimesNewRomanPSMT"/>
          <w:b/>
        </w:rPr>
        <w:t>Наручилац</w:t>
      </w:r>
      <w:r w:rsidRPr="00DA05E3">
        <w:rPr>
          <w:rFonts w:eastAsia="TimesNewRomanPSMT"/>
          <w:b/>
        </w:rPr>
        <w:t xml:space="preserve"> Министарство грађевинараства саобраћаја и инфраструктуре у својству Расписивача за с</w:t>
      </w:r>
      <w:r w:rsidRPr="00DA05E3">
        <w:rPr>
          <w:b/>
          <w:szCs w:val="24"/>
          <w:shd w:val="clear" w:color="auto" w:fill="FFFFFF"/>
        </w:rPr>
        <w:t xml:space="preserve">провођење Конкурса ангажује друго лице - </w:t>
      </w:r>
      <w:r w:rsidR="00DA05E3">
        <w:rPr>
          <w:b/>
          <w:szCs w:val="24"/>
          <w:shd w:val="clear" w:color="auto" w:fill="FFFFFF"/>
        </w:rPr>
        <w:t>Спроводилац</w:t>
      </w:r>
      <w:r w:rsidRPr="00DA05E3">
        <w:rPr>
          <w:b/>
          <w:szCs w:val="24"/>
          <w:shd w:val="clear" w:color="auto" w:fill="FFFFFF"/>
        </w:rPr>
        <w:t>а конкурса.</w:t>
      </w:r>
    </w:p>
    <w:p w14:paraId="3EEAE44D" w14:textId="0D56504C" w:rsidR="00ED3059" w:rsidRPr="00DA05E3" w:rsidRDefault="00ED3059" w:rsidP="00ED3059">
      <w:pPr>
        <w:tabs>
          <w:tab w:val="clear" w:pos="1440"/>
        </w:tabs>
        <w:rPr>
          <w:b/>
          <w:szCs w:val="24"/>
          <w:shd w:val="clear" w:color="auto" w:fill="FFFFFF"/>
        </w:rPr>
      </w:pPr>
      <w:r w:rsidRPr="00DA05E3">
        <w:rPr>
          <w:b/>
          <w:szCs w:val="24"/>
          <w:shd w:val="clear" w:color="auto" w:fill="FFFFFF"/>
        </w:rPr>
        <w:tab/>
      </w:r>
      <w:r w:rsidR="00552633">
        <w:rPr>
          <w:b/>
          <w:szCs w:val="24"/>
          <w:shd w:val="clear" w:color="auto" w:fill="FFFFFF"/>
        </w:rPr>
        <w:t>Пружалац услуге/</w:t>
      </w:r>
      <w:r w:rsidRPr="00DA05E3">
        <w:rPr>
          <w:b/>
          <w:szCs w:val="24"/>
          <w:shd w:val="clear" w:color="auto" w:fill="FFFFFF"/>
        </w:rPr>
        <w:t xml:space="preserve">Спроводилац мора спровести конкурс за дизајн у складу са Правилником о </w:t>
      </w:r>
      <w:r w:rsidRPr="00DA05E3">
        <w:rPr>
          <w:rFonts w:eastAsia="TimesNewRomanPSMT"/>
          <w:b/>
        </w:rPr>
        <w:t>начину и поступку за расписивање и спровођење архитектонско-урбанистичког конкур</w:t>
      </w:r>
      <w:r w:rsidRPr="00DA05E3">
        <w:rPr>
          <w:rFonts w:eastAsia="TimesNewRomanPSMT"/>
          <w:b/>
          <w:strike/>
        </w:rPr>
        <w:t>а</w:t>
      </w:r>
      <w:r w:rsidRPr="00DA05E3">
        <w:rPr>
          <w:rFonts w:eastAsia="TimesNewRomanPSMT"/>
          <w:b/>
        </w:rPr>
        <w:t>са („Службени гласник РС“, бр. 31/15)</w:t>
      </w:r>
    </w:p>
    <w:p w14:paraId="5BAD902C" w14:textId="77777777" w:rsidR="00ED3059" w:rsidRDefault="00ED3059" w:rsidP="00911727">
      <w:pPr>
        <w:rPr>
          <w:b/>
          <w:szCs w:val="24"/>
        </w:rPr>
      </w:pPr>
    </w:p>
    <w:p w14:paraId="4629AE94" w14:textId="244A911B" w:rsidR="00911727" w:rsidRPr="00691C1C" w:rsidRDefault="00911727" w:rsidP="00911727">
      <w:pPr>
        <w:rPr>
          <w:b/>
          <w:szCs w:val="24"/>
        </w:rPr>
      </w:pPr>
      <w:r w:rsidRPr="00691C1C">
        <w:rPr>
          <w:b/>
          <w:szCs w:val="24"/>
        </w:rPr>
        <w:t>ВРЕДНОСТ УГОВОРА</w:t>
      </w:r>
    </w:p>
    <w:p w14:paraId="481B3D14" w14:textId="77777777" w:rsidR="003B2E38" w:rsidRPr="00691C1C" w:rsidRDefault="003B2E38" w:rsidP="00911727">
      <w:pPr>
        <w:rPr>
          <w:b/>
          <w:szCs w:val="24"/>
        </w:rPr>
      </w:pPr>
    </w:p>
    <w:p w14:paraId="580315E2" w14:textId="77777777" w:rsidR="003B2E38" w:rsidRPr="00691C1C" w:rsidRDefault="003B2E38" w:rsidP="003B2E38">
      <w:pPr>
        <w:spacing w:after="120"/>
        <w:jc w:val="center"/>
        <w:rPr>
          <w:szCs w:val="24"/>
        </w:rPr>
      </w:pPr>
      <w:r w:rsidRPr="00691C1C">
        <w:rPr>
          <w:b/>
          <w:szCs w:val="24"/>
        </w:rPr>
        <w:t>Члан 3.</w:t>
      </w:r>
    </w:p>
    <w:p w14:paraId="096B7558" w14:textId="77777777" w:rsidR="003B2E38" w:rsidRPr="00691C1C" w:rsidRDefault="00BC5B65" w:rsidP="003B2E38">
      <w:pPr>
        <w:tabs>
          <w:tab w:val="clear" w:pos="1440"/>
          <w:tab w:val="left" w:pos="709"/>
        </w:tabs>
        <w:rPr>
          <w:szCs w:val="24"/>
        </w:rPr>
      </w:pPr>
      <w:r w:rsidRPr="00691C1C">
        <w:rPr>
          <w:szCs w:val="24"/>
        </w:rPr>
        <w:tab/>
      </w:r>
      <w:r w:rsidR="003B2E38" w:rsidRPr="00691C1C">
        <w:rPr>
          <w:szCs w:val="24"/>
        </w:rPr>
        <w:t xml:space="preserve">Укупна уговорена вредност </w:t>
      </w:r>
      <w:r w:rsidR="00DC3A9A" w:rsidRPr="00691C1C">
        <w:rPr>
          <w:rFonts w:eastAsia="Arial Unicode MS"/>
        </w:rPr>
        <w:t>Пружање услуге спровођења Урбанистичко-архитектонског конкурс за меморијални комплекс на планини Цер</w:t>
      </w:r>
      <w:r w:rsidR="00DC3A9A" w:rsidRPr="00691C1C">
        <w:rPr>
          <w:szCs w:val="24"/>
        </w:rPr>
        <w:t xml:space="preserve"> </w:t>
      </w:r>
      <w:r w:rsidR="003B2E38" w:rsidRPr="00691C1C">
        <w:rPr>
          <w:szCs w:val="24"/>
        </w:rPr>
        <w:t xml:space="preserve">износи ________________________ динара (словима: _______________________________) (без ПДВ-а), односно __________________________________________ динара (словима: _________________________________) (са ПДВ-ом). </w:t>
      </w:r>
    </w:p>
    <w:p w14:paraId="7A815634" w14:textId="044735ED" w:rsidR="003B2E38" w:rsidRDefault="003B2E38" w:rsidP="003B2E38">
      <w:pPr>
        <w:rPr>
          <w:szCs w:val="24"/>
        </w:rPr>
      </w:pPr>
      <w:r w:rsidRPr="00691C1C">
        <w:rPr>
          <w:szCs w:val="24"/>
        </w:rPr>
        <w:t>Вредност услуге је фиксна и не може се мењати</w:t>
      </w:r>
      <w:r w:rsidRPr="00691C1C">
        <w:rPr>
          <w:i/>
          <w:szCs w:val="24"/>
        </w:rPr>
        <w:t>.</w:t>
      </w:r>
      <w:r w:rsidR="001221BD" w:rsidRPr="00691C1C">
        <w:rPr>
          <w:i/>
          <w:szCs w:val="24"/>
        </w:rPr>
        <w:t xml:space="preserve">( попуњава </w:t>
      </w:r>
      <w:r w:rsidR="00691B79" w:rsidRPr="00691C1C">
        <w:rPr>
          <w:i/>
          <w:szCs w:val="24"/>
        </w:rPr>
        <w:t>Спроводилац</w:t>
      </w:r>
      <w:r w:rsidR="001221BD" w:rsidRPr="00691C1C">
        <w:rPr>
          <w:szCs w:val="24"/>
        </w:rPr>
        <w:t>)</w:t>
      </w:r>
    </w:p>
    <w:p w14:paraId="3AEC6578" w14:textId="07C996B6" w:rsidR="003245E1" w:rsidRDefault="003245E1" w:rsidP="003B2E38">
      <w:pPr>
        <w:rPr>
          <w:szCs w:val="24"/>
        </w:rPr>
      </w:pPr>
    </w:p>
    <w:p w14:paraId="5BA777BE" w14:textId="7B39871B" w:rsidR="003245E1" w:rsidRDefault="003245E1" w:rsidP="003B2E38">
      <w:pPr>
        <w:rPr>
          <w:szCs w:val="24"/>
        </w:rPr>
      </w:pPr>
      <w:r>
        <w:rPr>
          <w:szCs w:val="24"/>
        </w:rPr>
        <w:t>Од вредности уговора:</w:t>
      </w:r>
    </w:p>
    <w:p w14:paraId="69011057" w14:textId="7FC9DA2A" w:rsidR="003245E1" w:rsidRDefault="003245E1" w:rsidP="00DB0457">
      <w:pPr>
        <w:rPr>
          <w:szCs w:val="24"/>
        </w:rPr>
      </w:pPr>
    </w:p>
    <w:p w14:paraId="7DC37CA2" w14:textId="67C94C02" w:rsidR="003245E1" w:rsidRPr="00DB0457" w:rsidRDefault="003245E1" w:rsidP="00DB0457">
      <w:pPr>
        <w:pStyle w:val="ListParagraph"/>
        <w:numPr>
          <w:ilvl w:val="0"/>
          <w:numId w:val="32"/>
        </w:numPr>
        <w:jc w:val="both"/>
      </w:pPr>
      <w:r w:rsidRPr="003245E1">
        <w:t>____________</w:t>
      </w:r>
      <w:r>
        <w:rPr>
          <w:lang w:val="sr-Cyrl-CS"/>
        </w:rPr>
        <w:t xml:space="preserve">динара без </w:t>
      </w:r>
      <w:r w:rsidR="00DB0457">
        <w:rPr>
          <w:lang w:val="sr-Cyrl-CS"/>
        </w:rPr>
        <w:t>припадајућих пореза односно ______________ са припадајућим порезом</w:t>
      </w:r>
      <w:r>
        <w:rPr>
          <w:lang w:val="sr-Cyrl-CS"/>
        </w:rPr>
        <w:t xml:space="preserve"> на име накнаде </w:t>
      </w:r>
      <w:r w:rsidR="00552633">
        <w:rPr>
          <w:lang w:val="sr-Cyrl-CS"/>
        </w:rPr>
        <w:t>Пружаоца услуге//Спроводиоца</w:t>
      </w:r>
      <w:r w:rsidR="00DB0457">
        <w:rPr>
          <w:lang w:val="sr-Cyrl-CS"/>
        </w:rPr>
        <w:t>.</w:t>
      </w:r>
    </w:p>
    <w:p w14:paraId="5E2AEFD2" w14:textId="77777777" w:rsidR="00DB0457" w:rsidRPr="003245E1" w:rsidRDefault="00DB0457" w:rsidP="00DB0457">
      <w:pPr>
        <w:pStyle w:val="ListParagraph"/>
        <w:ind w:left="644"/>
        <w:jc w:val="both"/>
      </w:pPr>
    </w:p>
    <w:p w14:paraId="6C28FEA8" w14:textId="442FB75F" w:rsidR="003245E1" w:rsidRPr="00DB0457" w:rsidRDefault="003245E1" w:rsidP="00DB0457">
      <w:pPr>
        <w:pStyle w:val="ListParagraph"/>
        <w:numPr>
          <w:ilvl w:val="0"/>
          <w:numId w:val="32"/>
        </w:numPr>
        <w:jc w:val="both"/>
      </w:pPr>
      <w:r w:rsidRPr="003245E1">
        <w:t>____________</w:t>
      </w:r>
      <w:r>
        <w:rPr>
          <w:lang w:val="sr-Cyrl-CS"/>
        </w:rPr>
        <w:t xml:space="preserve">динара без </w:t>
      </w:r>
      <w:r w:rsidR="00DB0457">
        <w:rPr>
          <w:lang w:val="sr-Cyrl-CS"/>
        </w:rPr>
        <w:t xml:space="preserve">без припадајућих пореза односно ______________ са припадајућим порезом </w:t>
      </w:r>
      <w:r>
        <w:rPr>
          <w:lang w:val="sr-Cyrl-CS"/>
        </w:rPr>
        <w:t>на име накнаде за чланове Жирија.</w:t>
      </w:r>
    </w:p>
    <w:p w14:paraId="283B72BF" w14:textId="77777777" w:rsidR="00DB0457" w:rsidRDefault="00DB0457" w:rsidP="00DB0457">
      <w:pPr>
        <w:pStyle w:val="ListParagraph"/>
      </w:pPr>
    </w:p>
    <w:p w14:paraId="759A9FBC" w14:textId="77777777" w:rsidR="00DB0457" w:rsidRPr="003245E1" w:rsidRDefault="00DB0457" w:rsidP="00DB0457">
      <w:pPr>
        <w:pStyle w:val="ListParagraph"/>
        <w:ind w:left="644"/>
        <w:jc w:val="both"/>
      </w:pPr>
    </w:p>
    <w:p w14:paraId="7142DFE4" w14:textId="73FB2657" w:rsidR="003245E1" w:rsidRPr="00DB0457" w:rsidRDefault="003245E1" w:rsidP="00DB0457">
      <w:pPr>
        <w:pStyle w:val="ListParagraph"/>
        <w:numPr>
          <w:ilvl w:val="0"/>
          <w:numId w:val="32"/>
        </w:numPr>
        <w:jc w:val="both"/>
      </w:pPr>
      <w:r w:rsidRPr="003245E1">
        <w:t>____________</w:t>
      </w:r>
      <w:r>
        <w:rPr>
          <w:lang w:val="sr-Cyrl-CS"/>
        </w:rPr>
        <w:t xml:space="preserve">динара </w:t>
      </w:r>
      <w:r w:rsidR="00DB0457">
        <w:rPr>
          <w:lang w:val="sr-Cyrl-CS"/>
        </w:rPr>
        <w:t xml:space="preserve">без припадајућих пореза односно ______________ са припадајућим порезом </w:t>
      </w:r>
      <w:r>
        <w:rPr>
          <w:lang w:val="sr-Cyrl-CS"/>
        </w:rPr>
        <w:t>за тошкове за Награде учесника</w:t>
      </w:r>
    </w:p>
    <w:p w14:paraId="04FADE2E" w14:textId="77777777" w:rsidR="00DB0457" w:rsidRPr="003245E1" w:rsidRDefault="00DB0457" w:rsidP="00DB0457">
      <w:pPr>
        <w:pStyle w:val="ListParagraph"/>
        <w:ind w:left="644"/>
        <w:jc w:val="both"/>
      </w:pPr>
    </w:p>
    <w:p w14:paraId="6E10CEF0" w14:textId="4F32A738" w:rsidR="003245E1" w:rsidRPr="00DB0457" w:rsidRDefault="003245E1" w:rsidP="00DB0457">
      <w:pPr>
        <w:pStyle w:val="ListParagraph"/>
        <w:numPr>
          <w:ilvl w:val="0"/>
          <w:numId w:val="32"/>
        </w:numPr>
        <w:jc w:val="both"/>
      </w:pPr>
      <w:r w:rsidRPr="003245E1">
        <w:t>____________</w:t>
      </w:r>
      <w:r>
        <w:rPr>
          <w:lang w:val="sr-Cyrl-CS"/>
        </w:rPr>
        <w:t xml:space="preserve">динара </w:t>
      </w:r>
      <w:r w:rsidR="00DB0457">
        <w:rPr>
          <w:lang w:val="sr-Cyrl-CS"/>
        </w:rPr>
        <w:t xml:space="preserve">без припадајућих пореза </w:t>
      </w:r>
      <w:r>
        <w:rPr>
          <w:lang w:val="sr-Cyrl-CS"/>
        </w:rPr>
        <w:t xml:space="preserve">односно ______________ </w:t>
      </w:r>
      <w:r w:rsidR="00DB0457">
        <w:rPr>
          <w:lang w:val="sr-Cyrl-CS"/>
        </w:rPr>
        <w:t xml:space="preserve">са припадајућим порезом </w:t>
      </w:r>
      <w:r>
        <w:rPr>
          <w:lang w:val="sr-Cyrl-CS"/>
        </w:rPr>
        <w:t>на име откупа награђених радова.</w:t>
      </w:r>
    </w:p>
    <w:p w14:paraId="6545E06A" w14:textId="77777777" w:rsidR="00DB0457" w:rsidRPr="003245E1" w:rsidRDefault="00DB0457" w:rsidP="00DB0457">
      <w:pPr>
        <w:pStyle w:val="ListParagraph"/>
        <w:ind w:left="644"/>
        <w:jc w:val="both"/>
      </w:pPr>
    </w:p>
    <w:p w14:paraId="64D74CFF" w14:textId="7931FC2F" w:rsidR="00DB0457" w:rsidRPr="00DB0457" w:rsidRDefault="003245E1" w:rsidP="00DB0457">
      <w:pPr>
        <w:pStyle w:val="ListParagraph"/>
        <w:numPr>
          <w:ilvl w:val="0"/>
          <w:numId w:val="32"/>
        </w:numPr>
        <w:jc w:val="both"/>
      </w:pPr>
      <w:r w:rsidRPr="003245E1">
        <w:t xml:space="preserve">____________динара </w:t>
      </w:r>
      <w:r w:rsidR="00DB0457">
        <w:t>без припадајућих пореза</w:t>
      </w:r>
      <w:r w:rsidR="00DB0457" w:rsidRPr="003245E1">
        <w:t xml:space="preserve"> </w:t>
      </w:r>
      <w:r w:rsidRPr="003245E1">
        <w:t xml:space="preserve">односно ______________ </w:t>
      </w:r>
      <w:r w:rsidR="00DB0457">
        <w:t>са припадајућим порезом</w:t>
      </w:r>
      <w:r w:rsidR="00DB0457" w:rsidRPr="003245E1">
        <w:t xml:space="preserve"> </w:t>
      </w:r>
      <w:r w:rsidRPr="003245E1">
        <w:t xml:space="preserve">на име </w:t>
      </w:r>
      <w:r>
        <w:t>осталих трошкова нак</w:t>
      </w:r>
      <w:r w:rsidR="00DB0457">
        <w:t>он спроведеног Конкурса</w:t>
      </w:r>
      <w:r w:rsidR="00DB0457" w:rsidRPr="00DB0457">
        <w:rPr>
          <w:i/>
        </w:rPr>
        <w:t>.</w:t>
      </w:r>
      <w:r w:rsidR="00DB0457">
        <w:rPr>
          <w:i/>
          <w:lang w:val="sr-Cyrl-CS"/>
        </w:rPr>
        <w:t xml:space="preserve">           </w:t>
      </w:r>
      <w:r w:rsidR="00DB0457" w:rsidRPr="00DB0457">
        <w:rPr>
          <w:i/>
        </w:rPr>
        <w:t xml:space="preserve">( попуњава </w:t>
      </w:r>
      <w:r w:rsidR="00552633">
        <w:rPr>
          <w:i/>
          <w:lang w:val="sr-Cyrl-CS"/>
        </w:rPr>
        <w:t>Пружалац услуге/</w:t>
      </w:r>
      <w:r w:rsidR="00DB0457" w:rsidRPr="00DB0457">
        <w:rPr>
          <w:i/>
        </w:rPr>
        <w:t>Спроводилац</w:t>
      </w:r>
      <w:r w:rsidR="00DB0457" w:rsidRPr="00DB0457">
        <w:t>)</w:t>
      </w:r>
    </w:p>
    <w:p w14:paraId="32B67415" w14:textId="79F1465B" w:rsidR="003245E1" w:rsidRPr="003245E1" w:rsidRDefault="003245E1" w:rsidP="00DB0457">
      <w:pPr>
        <w:pStyle w:val="ListParagraph"/>
        <w:ind w:left="644"/>
        <w:jc w:val="both"/>
      </w:pPr>
    </w:p>
    <w:p w14:paraId="7F72C013" w14:textId="7D8380CB" w:rsidR="003245E1" w:rsidRPr="00691C1C" w:rsidRDefault="003245E1" w:rsidP="00911727">
      <w:pPr>
        <w:rPr>
          <w:b/>
          <w:szCs w:val="24"/>
        </w:rPr>
      </w:pPr>
    </w:p>
    <w:p w14:paraId="48800252" w14:textId="61DA5454" w:rsidR="00911727" w:rsidRDefault="00911727" w:rsidP="00911727">
      <w:pPr>
        <w:rPr>
          <w:b/>
          <w:szCs w:val="24"/>
        </w:rPr>
      </w:pPr>
      <w:r w:rsidRPr="00691C1C">
        <w:rPr>
          <w:b/>
          <w:szCs w:val="24"/>
        </w:rPr>
        <w:t>СРЕДСТВА ОБЕЗБЕЂЕЊА</w:t>
      </w:r>
    </w:p>
    <w:p w14:paraId="0FE1FC73" w14:textId="77777777" w:rsidR="00C26207" w:rsidRPr="00691C1C" w:rsidRDefault="00C26207" w:rsidP="00911727">
      <w:pPr>
        <w:rPr>
          <w:b/>
          <w:szCs w:val="24"/>
        </w:rPr>
      </w:pPr>
    </w:p>
    <w:p w14:paraId="6491ACA8" w14:textId="32790B28" w:rsidR="00C26207" w:rsidRDefault="00911727" w:rsidP="00C26207">
      <w:pPr>
        <w:autoSpaceDE w:val="0"/>
        <w:autoSpaceDN w:val="0"/>
        <w:adjustRightInd w:val="0"/>
        <w:ind w:firstLine="720"/>
        <w:rPr>
          <w:b/>
          <w:szCs w:val="24"/>
          <w:lang w:val="ru-RU"/>
        </w:rPr>
      </w:pPr>
      <w:r w:rsidRPr="00691C1C">
        <w:rPr>
          <w:b/>
          <w:szCs w:val="24"/>
          <w:lang w:val="ru-RU"/>
        </w:rPr>
        <w:t xml:space="preserve">                                                           Члан 4.</w:t>
      </w:r>
    </w:p>
    <w:p w14:paraId="64E0387E" w14:textId="60A9C620" w:rsidR="00C26207" w:rsidRDefault="00C26207" w:rsidP="00911727">
      <w:pPr>
        <w:autoSpaceDE w:val="0"/>
        <w:autoSpaceDN w:val="0"/>
        <w:adjustRightInd w:val="0"/>
        <w:ind w:firstLine="720"/>
        <w:rPr>
          <w:b/>
          <w:szCs w:val="24"/>
          <w:lang w:val="ru-RU"/>
        </w:rPr>
      </w:pPr>
    </w:p>
    <w:p w14:paraId="3DDA8A2D" w14:textId="77777777" w:rsidR="00C26207" w:rsidRDefault="00C26207" w:rsidP="00C26207">
      <w:pPr>
        <w:keepNext/>
        <w:keepLines/>
        <w:spacing w:after="5" w:line="264" w:lineRule="auto"/>
        <w:ind w:right="70"/>
        <w:outlineLvl w:val="4"/>
        <w:rPr>
          <w:b/>
          <w:color w:val="000000" w:themeColor="text1"/>
          <w:szCs w:val="24"/>
        </w:rPr>
      </w:pPr>
      <w:r>
        <w:rPr>
          <w:b/>
          <w:color w:val="000000" w:themeColor="text1"/>
          <w:szCs w:val="24"/>
        </w:rPr>
        <w:t>Понуђач је дужан да</w:t>
      </w:r>
      <w:r w:rsidRPr="00FB4B73">
        <w:rPr>
          <w:b/>
          <w:color w:val="000000" w:themeColor="text1"/>
          <w:szCs w:val="24"/>
        </w:rPr>
        <w:t xml:space="preserve"> </w:t>
      </w:r>
      <w:r>
        <w:rPr>
          <w:b/>
          <w:color w:val="000000" w:themeColor="text1"/>
          <w:szCs w:val="24"/>
        </w:rPr>
        <w:t xml:space="preserve">у року од 5 (пет) дана од дана закључења уговора </w:t>
      </w:r>
      <w:r w:rsidRPr="00FB4B73">
        <w:rPr>
          <w:b/>
          <w:color w:val="000000" w:themeColor="text1"/>
          <w:szCs w:val="24"/>
        </w:rPr>
        <w:t>достави наручиоцу:</w:t>
      </w:r>
    </w:p>
    <w:p w14:paraId="6C22AEBC" w14:textId="77777777" w:rsidR="00C26207" w:rsidRPr="00691C1C" w:rsidRDefault="00C26207" w:rsidP="00911727">
      <w:pPr>
        <w:autoSpaceDE w:val="0"/>
        <w:autoSpaceDN w:val="0"/>
        <w:adjustRightInd w:val="0"/>
        <w:ind w:firstLine="720"/>
        <w:rPr>
          <w:b/>
          <w:szCs w:val="24"/>
          <w:lang w:val="ru-RU"/>
        </w:rPr>
      </w:pPr>
    </w:p>
    <w:p w14:paraId="5DBC6B2C" w14:textId="77777777" w:rsidR="00C26207" w:rsidRPr="00FB4B73" w:rsidRDefault="00C26207" w:rsidP="00C26207">
      <w:pPr>
        <w:shd w:val="clear" w:color="auto" w:fill="FFFFFF"/>
        <w:rPr>
          <w:color w:val="000000" w:themeColor="text1"/>
          <w:szCs w:val="24"/>
        </w:rPr>
      </w:pPr>
      <w:r>
        <w:rPr>
          <w:b/>
          <w:color w:val="000000" w:themeColor="text1"/>
          <w:szCs w:val="24"/>
        </w:rPr>
        <w:t>М</w:t>
      </w:r>
      <w:r w:rsidRPr="00FB4B73">
        <w:rPr>
          <w:b/>
          <w:color w:val="000000" w:themeColor="text1"/>
          <w:szCs w:val="24"/>
        </w:rPr>
        <w:t>еницу за повраћај авансног плаћања</w:t>
      </w:r>
      <w:r w:rsidRPr="00FB4B73">
        <w:rPr>
          <w:color w:val="000000" w:themeColor="text1"/>
          <w:szCs w:val="24"/>
        </w:rPr>
        <w:t xml:space="preserve"> на цео износ аванса са ПДВ-ом, оверену, потписану од стране овлашћеног лица и регистровану у складу са чланом 47а Закона о платном промету </w:t>
      </w:r>
      <w:r w:rsidRPr="00FB4B73">
        <w:rPr>
          <w:color w:val="000000" w:themeColor="text1"/>
        </w:rPr>
        <w:t>("Сл. лист СРЈ", бр. 3/2002 и 5/2003 и "Сл. гласник РС", бр. 43/2004, 62/2006, 111/2009 - др. закон, 31/2011 и 139/2014 - др. закон)</w:t>
      </w:r>
      <w:r w:rsidRPr="00FB4B73">
        <w:rPr>
          <w:color w:val="000000" w:themeColor="text1"/>
          <w:szCs w:val="24"/>
        </w:rPr>
        <w:t xml:space="preserve"> и Одлуком НБС о ближим условима, садржини и начину вођења Регистра меница и овлашћења („Службени гласник РС“ бр. 56/2011), која траје најкраће до правдања аванса.</w:t>
      </w:r>
    </w:p>
    <w:p w14:paraId="20685E64" w14:textId="57F88852" w:rsidR="00C26207" w:rsidRPr="00FB4B73" w:rsidRDefault="00C26207" w:rsidP="00C26207">
      <w:pPr>
        <w:rPr>
          <w:color w:val="000000" w:themeColor="text1"/>
          <w:szCs w:val="24"/>
        </w:rPr>
      </w:pPr>
      <w:r w:rsidRPr="00FB4B73">
        <w:rPr>
          <w:color w:val="000000" w:themeColor="text1"/>
          <w:szCs w:val="24"/>
        </w:rPr>
        <w:t xml:space="preserve">- Менично овлашћење да се меница са назначеним номиналним износом без ПДВ-а у висини плаћеног аванса, без сагласности понуђача може поднети на наплату, у ситуацији да се кроз </w:t>
      </w:r>
      <w:r w:rsidR="00AA35EB">
        <w:rPr>
          <w:color w:val="000000" w:themeColor="text1"/>
          <w:szCs w:val="24"/>
        </w:rPr>
        <w:t xml:space="preserve">пружену услугу </w:t>
      </w:r>
      <w:r w:rsidRPr="00FB4B73">
        <w:rPr>
          <w:color w:val="000000" w:themeColor="text1"/>
          <w:szCs w:val="24"/>
        </w:rPr>
        <w:t xml:space="preserve">не изврши правдање пуног износа аванса као и у случају да </w:t>
      </w:r>
      <w:r w:rsidR="00AA35EB">
        <w:rPr>
          <w:color w:val="000000" w:themeColor="text1"/>
          <w:szCs w:val="24"/>
        </w:rPr>
        <w:t xml:space="preserve">услуге </w:t>
      </w:r>
      <w:r w:rsidRPr="00FB4B73">
        <w:rPr>
          <w:color w:val="000000" w:themeColor="text1"/>
          <w:szCs w:val="24"/>
        </w:rPr>
        <w:t xml:space="preserve">нису у складу </w:t>
      </w:r>
      <w:r w:rsidRPr="00FB4B73">
        <w:rPr>
          <w:rFonts w:eastAsia="Arial"/>
          <w:color w:val="000000" w:themeColor="text1"/>
          <w:szCs w:val="24"/>
        </w:rPr>
        <w:t>са Понудом и техничком спецификацијом јавне набавке</w:t>
      </w:r>
      <w:r w:rsidRPr="00FB4B73">
        <w:rPr>
          <w:color w:val="000000" w:themeColor="text1"/>
          <w:szCs w:val="24"/>
        </w:rPr>
        <w:t>.</w:t>
      </w:r>
    </w:p>
    <w:p w14:paraId="5EF9DFEB" w14:textId="77777777" w:rsidR="00C26207" w:rsidRPr="00FB4B73" w:rsidRDefault="00C26207" w:rsidP="00C26207">
      <w:pPr>
        <w:shd w:val="clear" w:color="auto" w:fill="FFFFFF"/>
        <w:rPr>
          <w:color w:val="000000" w:themeColor="text1"/>
          <w:szCs w:val="24"/>
        </w:rPr>
      </w:pPr>
      <w:r w:rsidRPr="00FB4B73">
        <w:rPr>
          <w:color w:val="000000" w:themeColor="text1"/>
          <w:szCs w:val="24"/>
        </w:rPr>
        <w:t>-  Потврда о регистрацији менице.</w:t>
      </w:r>
    </w:p>
    <w:p w14:paraId="3310200D" w14:textId="77777777" w:rsidR="00C26207" w:rsidRPr="00FB4B73" w:rsidRDefault="00C26207" w:rsidP="00C26207">
      <w:pPr>
        <w:shd w:val="clear" w:color="auto" w:fill="FFFFFF"/>
        <w:rPr>
          <w:color w:val="000000" w:themeColor="text1"/>
          <w:szCs w:val="24"/>
        </w:rPr>
      </w:pPr>
      <w:r w:rsidRPr="00FB4B73">
        <w:rPr>
          <w:color w:val="000000" w:themeColor="text1"/>
          <w:szCs w:val="24"/>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14:paraId="0CAA58DC" w14:textId="77777777" w:rsidR="00C26207" w:rsidRPr="00FB4B73" w:rsidRDefault="00C26207" w:rsidP="00C26207">
      <w:pPr>
        <w:shd w:val="clear" w:color="auto" w:fill="FFFFFF"/>
        <w:rPr>
          <w:color w:val="000000" w:themeColor="text1"/>
          <w:szCs w:val="24"/>
        </w:rPr>
      </w:pPr>
      <w:r w:rsidRPr="00FB4B73">
        <w:rPr>
          <w:color w:val="000000" w:themeColor="text1"/>
          <w:szCs w:val="24"/>
        </w:rPr>
        <w:t>- Потпис овлашћеног лица на меници и меничном овлашћењу мора бити идентичан са потписом у картону депонованих потписа.</w:t>
      </w:r>
    </w:p>
    <w:p w14:paraId="7E1FA3FE" w14:textId="77777777" w:rsidR="00C26207" w:rsidRPr="00FB4B73" w:rsidRDefault="00C26207" w:rsidP="00C26207">
      <w:pPr>
        <w:shd w:val="clear" w:color="auto" w:fill="FFFFFF"/>
        <w:rPr>
          <w:color w:val="000000" w:themeColor="text1"/>
          <w:szCs w:val="24"/>
        </w:rPr>
      </w:pPr>
      <w:r w:rsidRPr="00FB4B73">
        <w:rPr>
          <w:color w:val="000000" w:themeColor="text1"/>
          <w:szCs w:val="24"/>
        </w:rPr>
        <w:t>- У случају промене лица овлашћеног за заступање, менично овлашћење остаје на снази.</w:t>
      </w:r>
    </w:p>
    <w:p w14:paraId="1EE350B2" w14:textId="514BBAA6" w:rsidR="00C26207" w:rsidRPr="00FB4B73" w:rsidRDefault="00C26207" w:rsidP="00C26207">
      <w:pPr>
        <w:shd w:val="clear" w:color="auto" w:fill="FFFFFF"/>
        <w:rPr>
          <w:color w:val="000000" w:themeColor="text1"/>
          <w:szCs w:val="24"/>
        </w:rPr>
      </w:pPr>
      <w:r w:rsidRPr="00FB4B73">
        <w:rPr>
          <w:color w:val="000000" w:themeColor="text1"/>
          <w:szCs w:val="24"/>
        </w:rPr>
        <w:t xml:space="preserve">Након истека рока </w:t>
      </w:r>
      <w:r w:rsidR="00DA05E3">
        <w:rPr>
          <w:color w:val="000000" w:themeColor="text1"/>
          <w:szCs w:val="24"/>
        </w:rPr>
        <w:t>наручилац/Расписивач</w:t>
      </w:r>
      <w:r w:rsidRPr="00FB4B73">
        <w:rPr>
          <w:color w:val="000000" w:themeColor="text1"/>
          <w:szCs w:val="24"/>
        </w:rPr>
        <w:t xml:space="preserve"> ће предметну меницу вратити, на писани захтев понуђача.</w:t>
      </w:r>
    </w:p>
    <w:p w14:paraId="119B753D" w14:textId="77777777" w:rsidR="00C26207" w:rsidRPr="00FB4B73" w:rsidRDefault="00C26207" w:rsidP="00C26207">
      <w:pPr>
        <w:shd w:val="clear" w:color="auto" w:fill="FFFFFF"/>
        <w:rPr>
          <w:color w:val="000000" w:themeColor="text1"/>
          <w:szCs w:val="24"/>
        </w:rPr>
      </w:pPr>
    </w:p>
    <w:p w14:paraId="13ED5DF5" w14:textId="77777777" w:rsidR="00C26207" w:rsidRPr="00FB683E" w:rsidRDefault="00C26207" w:rsidP="00C26207">
      <w:pPr>
        <w:shd w:val="clear" w:color="auto" w:fill="FFFFFF"/>
        <w:rPr>
          <w:i/>
          <w:color w:val="000000" w:themeColor="text1"/>
          <w:szCs w:val="24"/>
        </w:rPr>
      </w:pPr>
    </w:p>
    <w:p w14:paraId="143A4DB5" w14:textId="442CE8C0" w:rsidR="00C26207" w:rsidRDefault="00C26207" w:rsidP="00C26207">
      <w:pPr>
        <w:shd w:val="clear" w:color="auto" w:fill="FFFFFF"/>
        <w:rPr>
          <w:b/>
          <w:color w:val="000000" w:themeColor="text1"/>
          <w:szCs w:val="24"/>
        </w:rPr>
      </w:pPr>
      <w:r w:rsidRPr="00FB683E">
        <w:rPr>
          <w:b/>
          <w:color w:val="000000" w:themeColor="text1"/>
          <w:szCs w:val="24"/>
        </w:rPr>
        <w:t>МЕНИЦА ЗА ДОБРО ИЗВРШЕЊЕ ПОСЛА</w:t>
      </w:r>
    </w:p>
    <w:p w14:paraId="09E9F142" w14:textId="77777777" w:rsidR="00C26207" w:rsidRPr="00FB683E" w:rsidRDefault="00C26207" w:rsidP="00C26207">
      <w:pPr>
        <w:shd w:val="clear" w:color="auto" w:fill="FFFFFF"/>
        <w:rPr>
          <w:i/>
          <w:color w:val="000000" w:themeColor="text1"/>
          <w:szCs w:val="24"/>
        </w:rPr>
      </w:pPr>
    </w:p>
    <w:p w14:paraId="1BC3DA18" w14:textId="0A4955D8" w:rsidR="00C26207" w:rsidRPr="00FB683E" w:rsidRDefault="00C26207" w:rsidP="00C26207">
      <w:pPr>
        <w:shd w:val="clear" w:color="auto" w:fill="FFFFFF"/>
        <w:rPr>
          <w:i/>
          <w:color w:val="000000" w:themeColor="text1"/>
          <w:szCs w:val="24"/>
        </w:rPr>
      </w:pPr>
      <w:r w:rsidRPr="00FB683E">
        <w:rPr>
          <w:color w:val="000000" w:themeColor="text1"/>
          <w:szCs w:val="24"/>
        </w:rPr>
        <w:t xml:space="preserve">2. </w:t>
      </w:r>
      <w:r w:rsidRPr="00FB683E">
        <w:rPr>
          <w:b/>
          <w:color w:val="000000" w:themeColor="text1"/>
          <w:szCs w:val="24"/>
        </w:rPr>
        <w:t>Меницу за добро извршење посла</w:t>
      </w:r>
      <w:r w:rsidRPr="00FB683E">
        <w:rPr>
          <w:color w:val="000000" w:themeColor="text1"/>
          <w:szCs w:val="24"/>
        </w:rPr>
        <w:t xml:space="preserve">, са назначеним номиналним износом од 10 % </w:t>
      </w:r>
      <w:r w:rsidRPr="00FB683E">
        <w:rPr>
          <w:rFonts w:eastAsia="Malgun Gothic"/>
          <w:color w:val="000000" w:themeColor="text1"/>
          <w:szCs w:val="24"/>
        </w:rPr>
        <w:t xml:space="preserve">вредности уговора </w:t>
      </w:r>
      <w:r w:rsidRPr="00FB683E">
        <w:rPr>
          <w:color w:val="000000" w:themeColor="text1"/>
          <w:szCs w:val="24"/>
        </w:rPr>
        <w:t xml:space="preserve">без ПДВ-а, оверену, потписану од стране овлашћеног лица и регистровану у складу са чланом 47а Закона о платном промету </w:t>
      </w:r>
      <w:r w:rsidRPr="00FB683E">
        <w:rPr>
          <w:color w:val="000000" w:themeColor="text1"/>
        </w:rPr>
        <w:t>("Сл. лист СРЈ", бр. 3/2002 и 5/2003 и "Сл. гласник РС", бр. 43/2004, 62/2006, 111/2009 - др. закон, 31/2011 и 139/2014 - др. закон)</w:t>
      </w:r>
      <w:r w:rsidRPr="00FB683E">
        <w:rPr>
          <w:color w:val="000000" w:themeColor="text1"/>
          <w:szCs w:val="24"/>
        </w:rPr>
        <w:t xml:space="preserve"> и Одлуком НБС о ближим условима, садржини и начину вођења Регистра меница и овлашћења („Службени гласник РС“ бр. 56/2011), са роком важења који је 30 дана дужи од истека рока важности уговора.</w:t>
      </w:r>
      <w:r w:rsidR="007A4AF6" w:rsidRPr="007A4AF6">
        <w:t xml:space="preserve"> </w:t>
      </w:r>
    </w:p>
    <w:p w14:paraId="43928D2E" w14:textId="77777777" w:rsidR="00C26207" w:rsidRPr="00FB683E" w:rsidRDefault="00C26207" w:rsidP="00C26207">
      <w:pPr>
        <w:keepNext/>
        <w:keepLines/>
        <w:tabs>
          <w:tab w:val="center" w:pos="4263"/>
        </w:tabs>
        <w:spacing w:after="9" w:line="269" w:lineRule="auto"/>
        <w:outlineLvl w:val="2"/>
        <w:rPr>
          <w:color w:val="000000" w:themeColor="text1"/>
          <w:szCs w:val="24"/>
        </w:rPr>
      </w:pPr>
      <w:r w:rsidRPr="00FB683E">
        <w:rPr>
          <w:color w:val="000000" w:themeColor="text1"/>
          <w:szCs w:val="24"/>
        </w:rPr>
        <w:lastRenderedPageBreak/>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14:paraId="683EFBF8" w14:textId="77777777" w:rsidR="00C26207" w:rsidRPr="00FB683E" w:rsidRDefault="00C26207" w:rsidP="00C26207">
      <w:pPr>
        <w:keepNext/>
        <w:keepLines/>
        <w:tabs>
          <w:tab w:val="center" w:pos="4263"/>
        </w:tabs>
        <w:spacing w:after="9" w:line="269" w:lineRule="auto"/>
        <w:outlineLvl w:val="2"/>
        <w:rPr>
          <w:color w:val="000000" w:themeColor="text1"/>
          <w:szCs w:val="24"/>
        </w:rPr>
      </w:pPr>
      <w:r w:rsidRPr="00FB683E">
        <w:rPr>
          <w:color w:val="000000" w:themeColor="text1"/>
          <w:szCs w:val="24"/>
        </w:rPr>
        <w:t>- Потврда о регистрацији менице.</w:t>
      </w:r>
    </w:p>
    <w:p w14:paraId="53554643" w14:textId="77777777" w:rsidR="00C26207" w:rsidRPr="00FB683E" w:rsidRDefault="00C26207" w:rsidP="00C26207">
      <w:pPr>
        <w:keepNext/>
        <w:keepLines/>
        <w:tabs>
          <w:tab w:val="center" w:pos="4263"/>
        </w:tabs>
        <w:spacing w:after="9" w:line="269" w:lineRule="auto"/>
        <w:outlineLvl w:val="2"/>
        <w:rPr>
          <w:color w:val="000000" w:themeColor="text1"/>
          <w:szCs w:val="24"/>
        </w:rPr>
      </w:pPr>
      <w:r w:rsidRPr="00FB683E">
        <w:rPr>
          <w:color w:val="000000" w:themeColor="text1"/>
          <w:szCs w:val="24"/>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14:paraId="09756B22" w14:textId="77777777" w:rsidR="00C26207" w:rsidRPr="00FB683E" w:rsidRDefault="00C26207" w:rsidP="00C26207">
      <w:pPr>
        <w:keepNext/>
        <w:keepLines/>
        <w:tabs>
          <w:tab w:val="center" w:pos="4263"/>
        </w:tabs>
        <w:spacing w:after="9" w:line="269" w:lineRule="auto"/>
        <w:outlineLvl w:val="2"/>
        <w:rPr>
          <w:color w:val="000000" w:themeColor="text1"/>
          <w:szCs w:val="24"/>
        </w:rPr>
      </w:pPr>
      <w:r w:rsidRPr="00FB683E">
        <w:rPr>
          <w:color w:val="000000" w:themeColor="text1"/>
          <w:szCs w:val="24"/>
        </w:rPr>
        <w:t>- Потпис овлашћеног лица на меници и меничном овлашћењу мора бити идентичан са потписом у картону депонованих потписа.</w:t>
      </w:r>
    </w:p>
    <w:p w14:paraId="789BB550" w14:textId="77777777" w:rsidR="00C26207" w:rsidRPr="00FB683E" w:rsidRDefault="00C26207" w:rsidP="00C26207">
      <w:pPr>
        <w:keepNext/>
        <w:keepLines/>
        <w:tabs>
          <w:tab w:val="center" w:pos="4263"/>
        </w:tabs>
        <w:spacing w:after="9" w:line="269" w:lineRule="auto"/>
        <w:outlineLvl w:val="2"/>
        <w:rPr>
          <w:color w:val="000000" w:themeColor="text1"/>
          <w:szCs w:val="24"/>
        </w:rPr>
      </w:pPr>
      <w:r w:rsidRPr="00FB683E">
        <w:rPr>
          <w:color w:val="000000" w:themeColor="text1"/>
          <w:szCs w:val="24"/>
        </w:rPr>
        <w:t>- У случају промене лица овлашћеног за заступање, менично овлашћење остаје на снази.</w:t>
      </w:r>
    </w:p>
    <w:p w14:paraId="0887C696" w14:textId="15AB27C9" w:rsidR="00C26207" w:rsidRPr="00FB683E" w:rsidRDefault="00C26207" w:rsidP="00C26207">
      <w:pPr>
        <w:keepNext/>
        <w:keepLines/>
        <w:tabs>
          <w:tab w:val="center" w:pos="4263"/>
        </w:tabs>
        <w:spacing w:after="9" w:line="269" w:lineRule="auto"/>
        <w:outlineLvl w:val="2"/>
        <w:rPr>
          <w:color w:val="000000" w:themeColor="text1"/>
          <w:szCs w:val="24"/>
        </w:rPr>
      </w:pPr>
      <w:r w:rsidRPr="00FB683E">
        <w:rPr>
          <w:color w:val="000000" w:themeColor="text1"/>
          <w:szCs w:val="24"/>
        </w:rPr>
        <w:t xml:space="preserve">-Након истека рока </w:t>
      </w:r>
      <w:r w:rsidR="00DA05E3">
        <w:rPr>
          <w:color w:val="000000" w:themeColor="text1"/>
          <w:szCs w:val="24"/>
        </w:rPr>
        <w:t>наручилац/Расписивач</w:t>
      </w:r>
      <w:r w:rsidRPr="00FB683E">
        <w:rPr>
          <w:color w:val="000000" w:themeColor="text1"/>
          <w:szCs w:val="24"/>
        </w:rPr>
        <w:t xml:space="preserve"> ће предметну меницу вратити, на писани захтев Понуђача.</w:t>
      </w:r>
    </w:p>
    <w:p w14:paraId="5BDA1A2B" w14:textId="50709B7E" w:rsidR="00C26207" w:rsidRPr="00FB683E" w:rsidRDefault="00C26207" w:rsidP="00C26207">
      <w:pPr>
        <w:keepNext/>
        <w:keepLines/>
        <w:tabs>
          <w:tab w:val="center" w:pos="4263"/>
        </w:tabs>
        <w:spacing w:after="9" w:line="269" w:lineRule="auto"/>
        <w:outlineLvl w:val="2"/>
        <w:rPr>
          <w:color w:val="000000" w:themeColor="text1"/>
          <w:szCs w:val="24"/>
        </w:rPr>
      </w:pPr>
      <w:r w:rsidRPr="00FB683E">
        <w:rPr>
          <w:color w:val="000000" w:themeColor="text1"/>
          <w:szCs w:val="24"/>
        </w:rPr>
        <w:t xml:space="preserve">- </w:t>
      </w:r>
      <w:r w:rsidR="00DA05E3">
        <w:rPr>
          <w:color w:val="000000" w:themeColor="text1"/>
          <w:szCs w:val="24"/>
        </w:rPr>
        <w:t>Наручилац/Расписивач</w:t>
      </w:r>
      <w:r w:rsidRPr="00FB683E">
        <w:rPr>
          <w:color w:val="000000" w:themeColor="text1"/>
          <w:szCs w:val="24"/>
        </w:rPr>
        <w:t xml:space="preserve"> ће уновчити дату меницу уколико понуђач не буде извршавао своје обавезе у роковима и на начин предвиђен уговором и Понудом понуђача.</w:t>
      </w:r>
    </w:p>
    <w:p w14:paraId="1BA20D95" w14:textId="77777777" w:rsidR="0002160E" w:rsidRPr="00691C1C" w:rsidRDefault="0002160E" w:rsidP="00DC3A9A">
      <w:pPr>
        <w:tabs>
          <w:tab w:val="clear" w:pos="1440"/>
          <w:tab w:val="num" w:pos="0"/>
          <w:tab w:val="left" w:pos="360"/>
        </w:tabs>
        <w:rPr>
          <w:szCs w:val="24"/>
        </w:rPr>
      </w:pPr>
    </w:p>
    <w:p w14:paraId="4C843A72" w14:textId="36855CC8" w:rsidR="00297182" w:rsidRPr="007378AC" w:rsidRDefault="00E83146" w:rsidP="00E83146">
      <w:pPr>
        <w:jc w:val="center"/>
        <w:rPr>
          <w:b/>
          <w:bCs/>
          <w:color w:val="FF0000"/>
          <w:szCs w:val="24"/>
        </w:rPr>
      </w:pPr>
      <w:r w:rsidRPr="007378AC">
        <w:rPr>
          <w:b/>
          <w:bCs/>
          <w:color w:val="FF0000"/>
          <w:szCs w:val="24"/>
        </w:rPr>
        <w:t xml:space="preserve">    </w:t>
      </w:r>
    </w:p>
    <w:p w14:paraId="07C2FF9C" w14:textId="77777777" w:rsidR="003B2E38" w:rsidRPr="00691C1C" w:rsidRDefault="003B2E38" w:rsidP="003B2E38">
      <w:pPr>
        <w:rPr>
          <w:b/>
          <w:szCs w:val="24"/>
          <w:lang w:val="en-US"/>
        </w:rPr>
      </w:pPr>
      <w:r w:rsidRPr="00691C1C">
        <w:rPr>
          <w:b/>
          <w:szCs w:val="24"/>
        </w:rPr>
        <w:t>РОК ИЗРАДЕ</w:t>
      </w:r>
    </w:p>
    <w:p w14:paraId="5ED4C622" w14:textId="77777777" w:rsidR="003B2E38" w:rsidRPr="00691C1C" w:rsidRDefault="003B2E38" w:rsidP="003B2E38">
      <w:pPr>
        <w:jc w:val="center"/>
        <w:rPr>
          <w:b/>
          <w:szCs w:val="24"/>
        </w:rPr>
      </w:pPr>
      <w:r w:rsidRPr="00691C1C">
        <w:rPr>
          <w:b/>
          <w:szCs w:val="24"/>
        </w:rPr>
        <w:t>Члан 5.</w:t>
      </w:r>
    </w:p>
    <w:p w14:paraId="3AB0A0AC" w14:textId="4F4EF219" w:rsidR="003245E1" w:rsidRPr="00DA05E3" w:rsidRDefault="00DA05E3" w:rsidP="003245E1">
      <w:pPr>
        <w:spacing w:line="256" w:lineRule="auto"/>
        <w:ind w:firstLine="720"/>
        <w:rPr>
          <w:rFonts w:eastAsia="Arial"/>
          <w:szCs w:val="24"/>
        </w:rPr>
      </w:pPr>
      <w:r>
        <w:rPr>
          <w:b/>
          <w:szCs w:val="24"/>
        </w:rPr>
        <w:t>Наручилац/Расписивач</w:t>
      </w:r>
      <w:r w:rsidR="003245E1" w:rsidRPr="00DA05E3">
        <w:rPr>
          <w:szCs w:val="24"/>
        </w:rPr>
        <w:t xml:space="preserve"> ће уговор о јавној набавци достави </w:t>
      </w:r>
      <w:r w:rsidR="00552633">
        <w:rPr>
          <w:szCs w:val="24"/>
        </w:rPr>
        <w:t>Пружаоцу услуге/Спроводиоцу</w:t>
      </w:r>
      <w:r w:rsidR="003245E1" w:rsidRPr="00DA05E3">
        <w:rPr>
          <w:szCs w:val="24"/>
        </w:rPr>
        <w:t xml:space="preserve"> којем је уговор додељен у року од осам дана од дана протека рока за подношење захтева за заштиту права.</w:t>
      </w:r>
      <w:r w:rsidR="003245E1" w:rsidRPr="00DA05E3">
        <w:rPr>
          <w:b/>
        </w:rPr>
        <w:tab/>
      </w:r>
    </w:p>
    <w:p w14:paraId="2510AF77" w14:textId="56F68C06" w:rsidR="003245E1" w:rsidRPr="00DA05E3" w:rsidRDefault="003245E1" w:rsidP="003245E1">
      <w:pPr>
        <w:ind w:firstLine="720"/>
        <w:rPr>
          <w:szCs w:val="24"/>
        </w:rPr>
      </w:pPr>
      <w:r w:rsidRPr="00DA05E3">
        <w:rPr>
          <w:szCs w:val="24"/>
        </w:rPr>
        <w:t xml:space="preserve">Лице одговорно за праћење и реализацију извршења уговорних обавеза биће одређено </w:t>
      </w:r>
      <w:r w:rsidR="00552633">
        <w:rPr>
          <w:szCs w:val="24"/>
        </w:rPr>
        <w:t>посебним актом Н</w:t>
      </w:r>
      <w:r w:rsidRPr="00DA05E3">
        <w:rPr>
          <w:szCs w:val="24"/>
        </w:rPr>
        <w:t>аручиоца</w:t>
      </w:r>
      <w:r w:rsidR="00552633">
        <w:rPr>
          <w:szCs w:val="24"/>
        </w:rPr>
        <w:t>/Расписивача</w:t>
      </w:r>
      <w:r w:rsidRPr="00DA05E3">
        <w:rPr>
          <w:szCs w:val="24"/>
        </w:rPr>
        <w:t>.</w:t>
      </w:r>
    </w:p>
    <w:p w14:paraId="0C283EED" w14:textId="4A7102CB" w:rsidR="003245E1" w:rsidRPr="00DA05E3" w:rsidRDefault="00552633" w:rsidP="003245E1">
      <w:pPr>
        <w:ind w:firstLine="720"/>
        <w:rPr>
          <w:szCs w:val="24"/>
        </w:rPr>
      </w:pPr>
      <w:r>
        <w:rPr>
          <w:szCs w:val="24"/>
        </w:rPr>
        <w:t>Пружалац услуге/</w:t>
      </w:r>
      <w:r w:rsidR="003245E1" w:rsidRPr="00DA05E3">
        <w:rPr>
          <w:szCs w:val="24"/>
        </w:rPr>
        <w:t xml:space="preserve">Спроводилац је у обавези да до 01.09.2018. године  спроведе комплетну поцедуру урбанистичко-архитектонског конкурса, закључи Уговоре о откупу ауторских радова у име </w:t>
      </w:r>
      <w:r w:rsidR="00662D5D" w:rsidRPr="00DA05E3">
        <w:rPr>
          <w:szCs w:val="24"/>
        </w:rPr>
        <w:t xml:space="preserve">и за рачун </w:t>
      </w:r>
      <w:r w:rsidR="00662D5D" w:rsidRPr="00DA05E3">
        <w:rPr>
          <w:b/>
          <w:szCs w:val="24"/>
        </w:rPr>
        <w:t>Наручиоца/</w:t>
      </w:r>
      <w:r w:rsidR="00662D5D" w:rsidRPr="00DA05E3">
        <w:rPr>
          <w:szCs w:val="24"/>
        </w:rPr>
        <w:t xml:space="preserve"> </w:t>
      </w:r>
      <w:r w:rsidR="003245E1" w:rsidRPr="00DA05E3">
        <w:rPr>
          <w:szCs w:val="24"/>
        </w:rPr>
        <w:t>Расписивача са награђеним учесницима, достави</w:t>
      </w:r>
      <w:r w:rsidR="00662D5D" w:rsidRPr="00DA05E3">
        <w:rPr>
          <w:szCs w:val="24"/>
        </w:rPr>
        <w:t xml:space="preserve">  </w:t>
      </w:r>
      <w:r w:rsidR="00662D5D" w:rsidRPr="00DA05E3">
        <w:rPr>
          <w:b/>
          <w:szCs w:val="24"/>
        </w:rPr>
        <w:t>Наручиоцу/</w:t>
      </w:r>
      <w:r w:rsidR="00662D5D" w:rsidRPr="00DA05E3">
        <w:rPr>
          <w:szCs w:val="24"/>
        </w:rPr>
        <w:t xml:space="preserve"> </w:t>
      </w:r>
      <w:r w:rsidR="003245E1" w:rsidRPr="00DA05E3">
        <w:rPr>
          <w:szCs w:val="24"/>
        </w:rPr>
        <w:t>Расписивачу закључене уговоре и конкурсне радове за које је закључен уговор о откупу.</w:t>
      </w:r>
    </w:p>
    <w:p w14:paraId="7F02C3A4" w14:textId="77777777" w:rsidR="003245E1" w:rsidRPr="00DA05E3" w:rsidRDefault="003245E1" w:rsidP="003245E1">
      <w:pPr>
        <w:rPr>
          <w:szCs w:val="24"/>
        </w:rPr>
      </w:pPr>
    </w:p>
    <w:p w14:paraId="2F5B27E6" w14:textId="77777777" w:rsidR="009A4DFE" w:rsidRPr="007378AC" w:rsidRDefault="009A4DFE" w:rsidP="00911727">
      <w:pPr>
        <w:rPr>
          <w:b/>
          <w:color w:val="FF0000"/>
          <w:szCs w:val="24"/>
        </w:rPr>
      </w:pPr>
    </w:p>
    <w:p w14:paraId="1081B07A" w14:textId="03E82B38" w:rsidR="00F366A5" w:rsidRPr="006B3B33" w:rsidRDefault="006B3B33" w:rsidP="00911727">
      <w:pPr>
        <w:rPr>
          <w:b/>
          <w:szCs w:val="24"/>
        </w:rPr>
      </w:pPr>
      <w:r>
        <w:rPr>
          <w:b/>
          <w:szCs w:val="24"/>
        </w:rPr>
        <w:t>НАЧИН ПЛАЋАЊА</w:t>
      </w:r>
      <w:r>
        <w:rPr>
          <w:b/>
          <w:szCs w:val="24"/>
        </w:rPr>
        <w:tab/>
      </w:r>
    </w:p>
    <w:p w14:paraId="5A5BE9D9" w14:textId="77777777" w:rsidR="00911727" w:rsidRPr="00DA05E3" w:rsidRDefault="00911727" w:rsidP="00911727">
      <w:pPr>
        <w:jc w:val="center"/>
        <w:rPr>
          <w:b/>
          <w:szCs w:val="24"/>
        </w:rPr>
      </w:pPr>
      <w:r w:rsidRPr="00DA05E3">
        <w:rPr>
          <w:b/>
          <w:szCs w:val="24"/>
        </w:rPr>
        <w:t>Члан 6.</w:t>
      </w:r>
    </w:p>
    <w:p w14:paraId="13270626" w14:textId="77777777" w:rsidR="003B2E38" w:rsidRPr="00DA05E3" w:rsidRDefault="003B2E38" w:rsidP="00F366A5">
      <w:pPr>
        <w:tabs>
          <w:tab w:val="clear" w:pos="1440"/>
          <w:tab w:val="left" w:pos="709"/>
        </w:tabs>
        <w:spacing w:line="274" w:lineRule="exact"/>
        <w:ind w:right="20"/>
        <w:rPr>
          <w:szCs w:val="24"/>
          <w:lang w:val="en-US" w:eastAsia="sr-Cyrl-CS"/>
        </w:rPr>
      </w:pPr>
    </w:p>
    <w:p w14:paraId="0CD1C86A" w14:textId="62518653" w:rsidR="003245E1" w:rsidRPr="00DA05E3" w:rsidRDefault="00BC5B65" w:rsidP="003245E1">
      <w:pPr>
        <w:tabs>
          <w:tab w:val="clear" w:pos="1440"/>
        </w:tabs>
        <w:rPr>
          <w:szCs w:val="24"/>
        </w:rPr>
      </w:pPr>
      <w:r w:rsidRPr="00DA05E3">
        <w:rPr>
          <w:szCs w:val="24"/>
        </w:rPr>
        <w:tab/>
      </w:r>
      <w:r w:rsidR="00DA05E3">
        <w:rPr>
          <w:b/>
          <w:szCs w:val="24"/>
        </w:rPr>
        <w:t>Наручилац/Расписивач</w:t>
      </w:r>
      <w:r w:rsidR="00A70FFF" w:rsidRPr="00DA05E3">
        <w:rPr>
          <w:szCs w:val="24"/>
        </w:rPr>
        <w:t xml:space="preserve"> </w:t>
      </w:r>
      <w:r w:rsidR="003245E1" w:rsidRPr="00DA05E3">
        <w:rPr>
          <w:szCs w:val="24"/>
        </w:rPr>
        <w:t xml:space="preserve">се обавезује да ће плаћање извршити у року од 45 дана по пријему исправне фактуре </w:t>
      </w:r>
      <w:r w:rsidR="00552633">
        <w:rPr>
          <w:szCs w:val="24"/>
        </w:rPr>
        <w:t>Пружаоцу услуге//Спроводиоцу</w:t>
      </w:r>
      <w:r w:rsidR="003245E1" w:rsidRPr="00DA05E3">
        <w:rPr>
          <w:szCs w:val="24"/>
        </w:rPr>
        <w:t xml:space="preserve"> са извештајем од стране овлашћених представника </w:t>
      </w:r>
      <w:r w:rsidR="00552633">
        <w:rPr>
          <w:szCs w:val="24"/>
        </w:rPr>
        <w:t>Пружаоца услуге/Спроводиоца</w:t>
      </w:r>
      <w:r w:rsidR="003245E1" w:rsidRPr="00DA05E3">
        <w:rPr>
          <w:szCs w:val="24"/>
        </w:rPr>
        <w:t xml:space="preserve"> и</w:t>
      </w:r>
      <w:r w:rsidR="002C657A" w:rsidRPr="00DA05E3">
        <w:rPr>
          <w:szCs w:val="24"/>
        </w:rPr>
        <w:t xml:space="preserve"> </w:t>
      </w:r>
      <w:r w:rsidR="00552633">
        <w:rPr>
          <w:szCs w:val="24"/>
        </w:rPr>
        <w:t>Наручиоца/</w:t>
      </w:r>
      <w:r w:rsidR="002C657A" w:rsidRPr="00DA05E3">
        <w:rPr>
          <w:szCs w:val="24"/>
        </w:rPr>
        <w:t>Расписивача</w:t>
      </w:r>
      <w:r w:rsidR="003245E1" w:rsidRPr="00DA05E3">
        <w:rPr>
          <w:szCs w:val="24"/>
        </w:rPr>
        <w:t>, на следећи начин:</w:t>
      </w:r>
    </w:p>
    <w:p w14:paraId="67023165" w14:textId="7B9601D4" w:rsidR="003245E1" w:rsidRPr="00DA05E3" w:rsidRDefault="003245E1" w:rsidP="003245E1">
      <w:pPr>
        <w:widowControl/>
        <w:numPr>
          <w:ilvl w:val="0"/>
          <w:numId w:val="11"/>
        </w:numPr>
        <w:tabs>
          <w:tab w:val="clear" w:pos="1440"/>
          <w:tab w:val="left" w:pos="540"/>
        </w:tabs>
        <w:spacing w:before="120" w:after="120"/>
        <w:ind w:left="0" w:firstLine="450"/>
        <w:contextualSpacing/>
        <w:rPr>
          <w:rFonts w:eastAsia="Arial Unicode MS"/>
          <w:kern w:val="2"/>
          <w:szCs w:val="24"/>
          <w:lang w:val="en-US" w:eastAsia="ar-SA"/>
        </w:rPr>
      </w:pPr>
      <w:r w:rsidRPr="00DA05E3">
        <w:rPr>
          <w:rFonts w:eastAsia="Arial Unicode MS"/>
          <w:kern w:val="2"/>
          <w:szCs w:val="24"/>
          <w:lang w:val="en-US" w:eastAsia="ar-SA"/>
        </w:rPr>
        <w:t xml:space="preserve">10% од уговорене вредности услуге – израде </w:t>
      </w:r>
      <w:r w:rsidRPr="00DA05E3">
        <w:rPr>
          <w:rFonts w:eastAsia="Arial Unicode MS"/>
          <w:kern w:val="2"/>
          <w:szCs w:val="24"/>
          <w:lang w:eastAsia="ar-SA"/>
        </w:rPr>
        <w:t>прве фазе конкураса за дизајн</w:t>
      </w:r>
      <w:r w:rsidRPr="00DA05E3">
        <w:rPr>
          <w:rFonts w:eastAsia="Arial Unicode MS"/>
          <w:kern w:val="2"/>
          <w:szCs w:val="24"/>
          <w:lang w:val="en-US" w:eastAsia="ar-SA"/>
        </w:rPr>
        <w:t>, на име авансног плаћања</w:t>
      </w:r>
      <w:r w:rsidR="009949F5" w:rsidRPr="00DA05E3">
        <w:rPr>
          <w:rFonts w:eastAsia="Arial Unicode MS"/>
          <w:kern w:val="2"/>
          <w:szCs w:val="24"/>
          <w:lang w:eastAsia="ar-SA"/>
        </w:rPr>
        <w:t xml:space="preserve"> што износи _________________динара са ПДВ-ом</w:t>
      </w:r>
      <w:r w:rsidRPr="00DA05E3">
        <w:rPr>
          <w:rFonts w:eastAsia="Arial Unicode MS"/>
          <w:kern w:val="2"/>
          <w:szCs w:val="24"/>
          <w:lang w:val="en-US" w:eastAsia="ar-SA"/>
        </w:rPr>
        <w:t>,</w:t>
      </w:r>
    </w:p>
    <w:p w14:paraId="5A2DD3F2" w14:textId="4F5C06C7" w:rsidR="003245E1" w:rsidRPr="00DA05E3" w:rsidRDefault="003245E1" w:rsidP="003245E1">
      <w:pPr>
        <w:widowControl/>
        <w:numPr>
          <w:ilvl w:val="0"/>
          <w:numId w:val="11"/>
        </w:numPr>
        <w:tabs>
          <w:tab w:val="clear" w:pos="1440"/>
          <w:tab w:val="left" w:pos="540"/>
        </w:tabs>
        <w:spacing w:before="120" w:after="120"/>
        <w:ind w:left="0" w:firstLine="450"/>
        <w:contextualSpacing/>
        <w:rPr>
          <w:rFonts w:eastAsia="Arial Unicode MS"/>
          <w:kern w:val="2"/>
          <w:szCs w:val="24"/>
          <w:lang w:val="en-US" w:eastAsia="ar-SA"/>
        </w:rPr>
      </w:pPr>
      <w:r w:rsidRPr="00DA05E3">
        <w:rPr>
          <w:rFonts w:eastAsia="Arial Unicode MS"/>
          <w:kern w:val="2"/>
          <w:szCs w:val="24"/>
          <w:lang w:eastAsia="ar-SA"/>
        </w:rPr>
        <w:t>70</w:t>
      </w:r>
      <w:r w:rsidRPr="00DA05E3">
        <w:rPr>
          <w:rFonts w:eastAsia="Arial Unicode MS"/>
          <w:kern w:val="2"/>
          <w:szCs w:val="24"/>
          <w:lang w:val="en-US" w:eastAsia="ar-SA"/>
        </w:rPr>
        <w:t xml:space="preserve">% од уговорене вредности услуге – </w:t>
      </w:r>
      <w:r w:rsidRPr="00DA05E3">
        <w:rPr>
          <w:rFonts w:eastAsia="Arial Unicode MS"/>
          <w:kern w:val="2"/>
          <w:szCs w:val="24"/>
          <w:lang w:eastAsia="ar-SA"/>
        </w:rPr>
        <w:t>након доношења Одлуке Жирија којом се утврђује коначни ранг, и према томе додела награда, откупа и обештећења конкурсним радовима, а према потреби и осталим конкурсним радовима</w:t>
      </w:r>
      <w:r w:rsidR="009949F5" w:rsidRPr="00DA05E3">
        <w:rPr>
          <w:rFonts w:eastAsia="Arial Unicode MS"/>
          <w:kern w:val="2"/>
          <w:szCs w:val="24"/>
          <w:lang w:eastAsia="ar-SA"/>
        </w:rPr>
        <w:t xml:space="preserve"> што износи ____________динара са ПДВ-ом</w:t>
      </w:r>
      <w:r w:rsidRPr="00DA05E3">
        <w:rPr>
          <w:rFonts w:eastAsia="Arial Unicode MS"/>
          <w:kern w:val="2"/>
          <w:szCs w:val="24"/>
          <w:lang w:eastAsia="ar-SA"/>
        </w:rPr>
        <w:t>.</w:t>
      </w:r>
    </w:p>
    <w:p w14:paraId="77E0EB07" w14:textId="69A79D27" w:rsidR="003245E1" w:rsidRPr="00552633" w:rsidRDefault="009949F5" w:rsidP="00DB0457">
      <w:pPr>
        <w:rPr>
          <w:i/>
          <w:szCs w:val="24"/>
        </w:rPr>
      </w:pPr>
      <w:r w:rsidRPr="00DA05E3">
        <w:t xml:space="preserve">       - </w:t>
      </w:r>
      <w:r w:rsidR="003245E1" w:rsidRPr="00DA05E3">
        <w:t xml:space="preserve">20% од уговорене вредности услуге – </w:t>
      </w:r>
      <w:r w:rsidR="00552633">
        <w:t>Пружаоца услуге/Спроводиоца</w:t>
      </w:r>
      <w:r w:rsidR="003245E1" w:rsidRPr="00DA05E3">
        <w:t xml:space="preserve"> за спроведене услуге архитектонко-урбанистичког конкурса</w:t>
      </w:r>
      <w:r w:rsidRPr="00DA05E3">
        <w:t xml:space="preserve"> сто износи_________________динара са </w:t>
      </w:r>
      <w:r w:rsidRPr="00DA05E3">
        <w:lastRenderedPageBreak/>
        <w:t>ПДВ-ом</w:t>
      </w:r>
      <w:r w:rsidR="002C657A" w:rsidRPr="00DA05E3">
        <w:t>.</w:t>
      </w:r>
      <w:r w:rsidR="00DB0457" w:rsidRPr="00DA05E3">
        <w:rPr>
          <w:i/>
          <w:szCs w:val="24"/>
        </w:rPr>
        <w:t xml:space="preserve">(попуњава </w:t>
      </w:r>
      <w:r w:rsidR="00552633">
        <w:rPr>
          <w:i/>
          <w:szCs w:val="24"/>
        </w:rPr>
        <w:t>Пружалац услуге/</w:t>
      </w:r>
      <w:r w:rsidR="00DB0457" w:rsidRPr="00DA05E3">
        <w:rPr>
          <w:i/>
          <w:szCs w:val="24"/>
        </w:rPr>
        <w:t>Спроводилац</w:t>
      </w:r>
      <w:r w:rsidR="00DB0457" w:rsidRPr="00DA05E3">
        <w:rPr>
          <w:szCs w:val="24"/>
        </w:rPr>
        <w:t>)</w:t>
      </w:r>
    </w:p>
    <w:p w14:paraId="6B8D8AB4" w14:textId="77777777" w:rsidR="003245E1" w:rsidRPr="007378AC" w:rsidRDefault="003245E1" w:rsidP="003245E1">
      <w:pPr>
        <w:tabs>
          <w:tab w:val="clear" w:pos="1440"/>
        </w:tabs>
        <w:rPr>
          <w:color w:val="FF0000"/>
          <w:szCs w:val="24"/>
          <w:lang w:val="en-US"/>
        </w:rPr>
      </w:pPr>
    </w:p>
    <w:p w14:paraId="3BE4455F" w14:textId="55A7CBF6" w:rsidR="00911727" w:rsidRPr="00DA05E3" w:rsidRDefault="00911727" w:rsidP="00911727">
      <w:pPr>
        <w:tabs>
          <w:tab w:val="left" w:pos="426"/>
        </w:tabs>
        <w:rPr>
          <w:b/>
          <w:bCs/>
          <w:iCs/>
          <w:szCs w:val="24"/>
        </w:rPr>
      </w:pPr>
      <w:r w:rsidRPr="00DA05E3">
        <w:rPr>
          <w:b/>
          <w:bCs/>
          <w:iCs/>
          <w:szCs w:val="24"/>
        </w:rPr>
        <w:t>НАЧИН СПРОВОЂЕЊА КОНТРОЛЕ</w:t>
      </w:r>
      <w:r w:rsidR="00691C1C" w:rsidRPr="00DA05E3">
        <w:rPr>
          <w:b/>
          <w:bCs/>
          <w:iCs/>
          <w:szCs w:val="24"/>
        </w:rPr>
        <w:t xml:space="preserve"> </w:t>
      </w:r>
    </w:p>
    <w:p w14:paraId="21487D07" w14:textId="43ABB70D" w:rsidR="00DA05E3" w:rsidRPr="00DA05E3" w:rsidRDefault="00DA05E3" w:rsidP="00911727">
      <w:pPr>
        <w:tabs>
          <w:tab w:val="left" w:pos="426"/>
        </w:tabs>
        <w:rPr>
          <w:b/>
          <w:bCs/>
          <w:iCs/>
          <w:szCs w:val="24"/>
        </w:rPr>
      </w:pPr>
    </w:p>
    <w:p w14:paraId="2D9A58DF" w14:textId="5011C4E3" w:rsidR="00DA05E3" w:rsidRPr="00DA05E3" w:rsidRDefault="00DA05E3" w:rsidP="00DA05E3">
      <w:pPr>
        <w:tabs>
          <w:tab w:val="left" w:pos="426"/>
        </w:tabs>
        <w:jc w:val="center"/>
        <w:rPr>
          <w:b/>
          <w:bCs/>
          <w:iCs/>
          <w:szCs w:val="24"/>
          <w:lang w:val="en-US"/>
        </w:rPr>
      </w:pPr>
      <w:r w:rsidRPr="00DA05E3">
        <w:rPr>
          <w:b/>
          <w:bCs/>
          <w:iCs/>
          <w:szCs w:val="24"/>
        </w:rPr>
        <w:t>Члан 7.</w:t>
      </w:r>
    </w:p>
    <w:p w14:paraId="1A0FDAF9" w14:textId="4B26E96B" w:rsidR="00DA05E3" w:rsidRPr="003B75BE" w:rsidRDefault="00552633" w:rsidP="00DA05E3">
      <w:pPr>
        <w:spacing w:before="120"/>
        <w:ind w:firstLine="720"/>
        <w:rPr>
          <w:szCs w:val="24"/>
        </w:rPr>
      </w:pPr>
      <w:r>
        <w:rPr>
          <w:szCs w:val="24"/>
        </w:rPr>
        <w:t>Пружалац услуге/</w:t>
      </w:r>
      <w:r w:rsidR="00DA05E3" w:rsidRPr="003B75BE">
        <w:rPr>
          <w:szCs w:val="24"/>
        </w:rPr>
        <w:t xml:space="preserve">Спроводилац је у обавези да у писаној или електронској форми на мејл адресу </w:t>
      </w:r>
      <w:hyperlink r:id="rId17" w:history="1">
        <w:r w:rsidR="00DA05E3" w:rsidRPr="003B75BE">
          <w:rPr>
            <w:rStyle w:val="Hyperlink"/>
            <w:color w:val="auto"/>
            <w:szCs w:val="24"/>
            <w:lang w:val="en-US"/>
          </w:rPr>
          <w:t>javne.nabavke@mgsi.gov.rs</w:t>
        </w:r>
      </w:hyperlink>
      <w:r w:rsidR="00DA05E3" w:rsidRPr="003B75BE">
        <w:rPr>
          <w:szCs w:val="24"/>
          <w:lang w:val="en-US"/>
        </w:rPr>
        <w:t xml:space="preserve"> </w:t>
      </w:r>
      <w:r w:rsidR="00DA05E3" w:rsidRPr="003B75BE">
        <w:rPr>
          <w:szCs w:val="24"/>
        </w:rPr>
        <w:t xml:space="preserve">достави </w:t>
      </w:r>
      <w:r w:rsidR="006B3B33">
        <w:rPr>
          <w:szCs w:val="24"/>
        </w:rPr>
        <w:t xml:space="preserve">следећа документа </w:t>
      </w:r>
      <w:r w:rsidR="00DA05E3" w:rsidRPr="003B75BE">
        <w:rPr>
          <w:szCs w:val="24"/>
        </w:rPr>
        <w:t>Наручиоцу/Расписивачу у року од 3 дана од дана сачињавања:</w:t>
      </w:r>
    </w:p>
    <w:p w14:paraId="6D50431E" w14:textId="02ABBEE9" w:rsidR="00DA05E3" w:rsidRPr="003B75BE" w:rsidRDefault="00DA05E3" w:rsidP="00DA05E3">
      <w:pPr>
        <w:pStyle w:val="ListParagraph"/>
        <w:numPr>
          <w:ilvl w:val="0"/>
          <w:numId w:val="31"/>
        </w:numPr>
        <w:spacing w:before="120"/>
        <w:rPr>
          <w:color w:val="auto"/>
        </w:rPr>
      </w:pPr>
      <w:r w:rsidRPr="003B75BE">
        <w:rPr>
          <w:color w:val="auto"/>
          <w:lang w:val="sr-Cyrl-CS"/>
        </w:rPr>
        <w:t>Извештај о прегледу</w:t>
      </w:r>
      <w:r w:rsidRPr="003B75BE">
        <w:rPr>
          <w:color w:val="auto"/>
        </w:rPr>
        <w:t xml:space="preserve"> </w:t>
      </w:r>
      <w:r w:rsidRPr="003B75BE">
        <w:rPr>
          <w:color w:val="auto"/>
          <w:lang w:val="sr-Cyrl-CS"/>
        </w:rPr>
        <w:t>свих конкурсних радова</w:t>
      </w:r>
    </w:p>
    <w:p w14:paraId="3B2BCCBC" w14:textId="264F63FB" w:rsidR="00DA05E3" w:rsidRPr="003B75BE" w:rsidRDefault="00DA05E3" w:rsidP="00DA05E3">
      <w:pPr>
        <w:pStyle w:val="Normal10"/>
        <w:numPr>
          <w:ilvl w:val="0"/>
          <w:numId w:val="31"/>
        </w:numPr>
        <w:shd w:val="clear" w:color="auto" w:fill="FFFFFF"/>
        <w:spacing w:before="0" w:beforeAutospacing="0" w:after="150" w:afterAutospacing="0"/>
        <w:jc w:val="both"/>
      </w:pPr>
      <w:r w:rsidRPr="003B75BE">
        <w:rPr>
          <w:lang w:val="sr-Cyrl-CS"/>
        </w:rPr>
        <w:t>О</w:t>
      </w:r>
      <w:r w:rsidR="006B3B33">
        <w:t>длуку</w:t>
      </w:r>
      <w:r w:rsidRPr="003B75BE">
        <w:t xml:space="preserve"> Жирија, којом се утврђује коначни ранг, и према томе додела награда, откупа и обештећења конкурсним радовима у складу са расписом Конкурса</w:t>
      </w:r>
      <w:r w:rsidRPr="003B75BE">
        <w:rPr>
          <w:lang w:val="sr-Cyrl-CS"/>
        </w:rPr>
        <w:t>,</w:t>
      </w:r>
      <w:r w:rsidRPr="003B75BE">
        <w:t xml:space="preserve"> доставља извештај Жирија</w:t>
      </w:r>
      <w:r w:rsidRPr="003B75BE">
        <w:rPr>
          <w:lang w:val="sr-Cyrl-CS"/>
        </w:rPr>
        <w:t xml:space="preserve"> Наручиоцу/</w:t>
      </w:r>
      <w:r w:rsidRPr="003B75BE">
        <w:t xml:space="preserve"> Расписивачу и свим Учесницима конкурса;</w:t>
      </w:r>
    </w:p>
    <w:p w14:paraId="4F78F540" w14:textId="45A31003" w:rsidR="00911727" w:rsidRPr="006B3B33" w:rsidRDefault="00DA05E3" w:rsidP="006B3B33">
      <w:pPr>
        <w:spacing w:before="120" w:after="120"/>
        <w:ind w:firstLine="720"/>
        <w:rPr>
          <w:szCs w:val="24"/>
        </w:rPr>
      </w:pPr>
      <w:r w:rsidRPr="003B75BE">
        <w:rPr>
          <w:szCs w:val="24"/>
        </w:rPr>
        <w:t>У случају утврђених мањкавости у садржају и квалитету</w:t>
      </w:r>
      <w:r w:rsidRPr="003B75BE">
        <w:rPr>
          <w:szCs w:val="24"/>
          <w:lang w:val="en-US"/>
        </w:rPr>
        <w:t xml:space="preserve"> </w:t>
      </w:r>
      <w:r w:rsidRPr="003B75BE">
        <w:rPr>
          <w:rFonts w:eastAsia="Arial Unicode MS"/>
        </w:rPr>
        <w:t>услугу спровођења Урбанистичко-архитектонског конкурс за меморијални комплекс на планини Цер</w:t>
      </w:r>
      <w:r w:rsidRPr="003B75BE">
        <w:rPr>
          <w:szCs w:val="24"/>
          <w:lang w:val="ru-RU"/>
        </w:rPr>
        <w:t xml:space="preserve">, </w:t>
      </w:r>
      <w:r w:rsidR="00552633">
        <w:rPr>
          <w:szCs w:val="24"/>
          <w:lang w:val="ru-RU"/>
        </w:rPr>
        <w:t>Пружалац услуге/</w:t>
      </w:r>
      <w:r w:rsidRPr="003B75BE">
        <w:rPr>
          <w:szCs w:val="24"/>
        </w:rPr>
        <w:t>Спроводилац је обавезан да исте отклони најкасније у року од 7 дана од дана сачињавања з</w:t>
      </w:r>
      <w:r w:rsidR="006B3B33">
        <w:rPr>
          <w:szCs w:val="24"/>
        </w:rPr>
        <w:t>аписника о уоченим недостацима.</w:t>
      </w:r>
    </w:p>
    <w:p w14:paraId="6E65660F" w14:textId="77777777" w:rsidR="00911727" w:rsidRPr="00691C1C" w:rsidRDefault="00133983" w:rsidP="00911727">
      <w:pPr>
        <w:jc w:val="center"/>
        <w:rPr>
          <w:b/>
          <w:szCs w:val="24"/>
        </w:rPr>
      </w:pPr>
      <w:r w:rsidRPr="00691C1C">
        <w:rPr>
          <w:b/>
          <w:szCs w:val="24"/>
          <w:lang w:val="en-US"/>
        </w:rPr>
        <w:t xml:space="preserve"> </w:t>
      </w:r>
      <w:r w:rsidR="00911727" w:rsidRPr="00691C1C">
        <w:rPr>
          <w:b/>
          <w:szCs w:val="24"/>
        </w:rPr>
        <w:t xml:space="preserve">Члан </w:t>
      </w:r>
      <w:r w:rsidR="00911727" w:rsidRPr="00691C1C">
        <w:rPr>
          <w:b/>
          <w:szCs w:val="24"/>
          <w:lang w:val="en-US"/>
        </w:rPr>
        <w:t>8</w:t>
      </w:r>
      <w:r w:rsidR="00911727" w:rsidRPr="00691C1C">
        <w:rPr>
          <w:b/>
          <w:szCs w:val="24"/>
        </w:rPr>
        <w:t>.</w:t>
      </w:r>
    </w:p>
    <w:p w14:paraId="430952D2" w14:textId="77777777" w:rsidR="00BC5B65" w:rsidRPr="00691C1C" w:rsidRDefault="00BC5B65" w:rsidP="00911727">
      <w:pPr>
        <w:jc w:val="center"/>
        <w:rPr>
          <w:b/>
          <w:szCs w:val="24"/>
        </w:rPr>
      </w:pPr>
    </w:p>
    <w:p w14:paraId="1520CE5E" w14:textId="0627541E" w:rsidR="00DB0457" w:rsidRDefault="00133983" w:rsidP="00DB0457">
      <w:pPr>
        <w:rPr>
          <w:szCs w:val="24"/>
        </w:rPr>
      </w:pPr>
      <w:r w:rsidRPr="00DA05E3">
        <w:rPr>
          <w:szCs w:val="24"/>
          <w:lang w:val="en-US"/>
        </w:rPr>
        <w:t xml:space="preserve">           </w:t>
      </w:r>
      <w:r w:rsidR="00911727" w:rsidRPr="00DA05E3">
        <w:rPr>
          <w:szCs w:val="24"/>
        </w:rPr>
        <w:t>Лице које врши надзор над спровођењем пружања услуге биће одређено актом</w:t>
      </w:r>
      <w:r w:rsidR="00691C1C" w:rsidRPr="00DA05E3">
        <w:rPr>
          <w:szCs w:val="24"/>
        </w:rPr>
        <w:t xml:space="preserve"> </w:t>
      </w:r>
      <w:r w:rsidR="00621F3A" w:rsidRPr="00DA05E3">
        <w:rPr>
          <w:szCs w:val="24"/>
        </w:rPr>
        <w:t>Наручиоца/Расписивача</w:t>
      </w:r>
      <w:r w:rsidR="00911727" w:rsidRPr="00DA05E3">
        <w:rPr>
          <w:szCs w:val="24"/>
        </w:rPr>
        <w:t xml:space="preserve"> а на страни </w:t>
      </w:r>
      <w:r w:rsidR="00552633">
        <w:rPr>
          <w:szCs w:val="24"/>
        </w:rPr>
        <w:t>Пружаоца услуге/</w:t>
      </w:r>
      <w:r w:rsidR="00DA05E3">
        <w:rPr>
          <w:szCs w:val="24"/>
        </w:rPr>
        <w:t>/Спроводилац</w:t>
      </w:r>
      <w:r w:rsidR="00691C1C" w:rsidRPr="00DA05E3">
        <w:rPr>
          <w:szCs w:val="24"/>
        </w:rPr>
        <w:t xml:space="preserve">а </w:t>
      </w:r>
      <w:r w:rsidR="004B4B76" w:rsidRPr="00DA05E3">
        <w:rPr>
          <w:szCs w:val="24"/>
        </w:rPr>
        <w:t>то лице је___________________.</w:t>
      </w:r>
      <w:r w:rsidR="00DB0457" w:rsidRPr="00DA05E3">
        <w:rPr>
          <w:i/>
          <w:szCs w:val="24"/>
        </w:rPr>
        <w:t xml:space="preserve">(попуњава </w:t>
      </w:r>
      <w:r w:rsidR="00552633">
        <w:rPr>
          <w:i/>
          <w:szCs w:val="24"/>
        </w:rPr>
        <w:t>Пружалац услуге/</w:t>
      </w:r>
      <w:r w:rsidR="00DB0457" w:rsidRPr="00691C1C">
        <w:rPr>
          <w:i/>
          <w:szCs w:val="24"/>
        </w:rPr>
        <w:t>Спроводилац</w:t>
      </w:r>
      <w:r w:rsidR="00DB0457" w:rsidRPr="00691C1C">
        <w:rPr>
          <w:szCs w:val="24"/>
        </w:rPr>
        <w:t>)</w:t>
      </w:r>
    </w:p>
    <w:p w14:paraId="57BB286A" w14:textId="77777777" w:rsidR="00F366A5" w:rsidRPr="00691C1C" w:rsidRDefault="00F366A5" w:rsidP="004B4B76">
      <w:pPr>
        <w:rPr>
          <w:szCs w:val="24"/>
        </w:rPr>
      </w:pPr>
    </w:p>
    <w:p w14:paraId="420A5A73" w14:textId="77777777" w:rsidR="00F366A5" w:rsidRPr="00691C1C" w:rsidRDefault="00F366A5" w:rsidP="00911727">
      <w:pPr>
        <w:tabs>
          <w:tab w:val="left" w:pos="480"/>
        </w:tabs>
        <w:spacing w:after="120"/>
        <w:rPr>
          <w:b/>
          <w:szCs w:val="24"/>
        </w:rPr>
      </w:pPr>
    </w:p>
    <w:p w14:paraId="223CD5DB" w14:textId="7E528E32" w:rsidR="00911727" w:rsidRPr="00691C1C" w:rsidRDefault="00696F05" w:rsidP="00911727">
      <w:pPr>
        <w:tabs>
          <w:tab w:val="left" w:pos="480"/>
        </w:tabs>
        <w:spacing w:after="120"/>
        <w:rPr>
          <w:b/>
          <w:szCs w:val="24"/>
        </w:rPr>
      </w:pPr>
      <w:r w:rsidRPr="00691C1C">
        <w:rPr>
          <w:b/>
          <w:szCs w:val="24"/>
        </w:rPr>
        <w:t xml:space="preserve">ОБАВЕЗА </w:t>
      </w:r>
      <w:r w:rsidR="00552633">
        <w:rPr>
          <w:b/>
          <w:szCs w:val="24"/>
        </w:rPr>
        <w:t>ПРУЖАОЦА УСЛУГЕ/СПРОВОДИОЦА</w:t>
      </w:r>
    </w:p>
    <w:p w14:paraId="12E4F180" w14:textId="77777777" w:rsidR="00911727" w:rsidRPr="00691C1C" w:rsidRDefault="00133983" w:rsidP="00911727">
      <w:pPr>
        <w:spacing w:after="120"/>
        <w:jc w:val="center"/>
        <w:rPr>
          <w:b/>
          <w:szCs w:val="24"/>
        </w:rPr>
      </w:pPr>
      <w:r w:rsidRPr="00691C1C">
        <w:rPr>
          <w:b/>
          <w:szCs w:val="24"/>
          <w:lang w:val="en-US"/>
        </w:rPr>
        <w:t xml:space="preserve"> </w:t>
      </w:r>
      <w:r w:rsidR="00911727" w:rsidRPr="00691C1C">
        <w:rPr>
          <w:b/>
          <w:szCs w:val="24"/>
        </w:rPr>
        <w:t xml:space="preserve">Члан </w:t>
      </w:r>
      <w:r w:rsidR="00911727" w:rsidRPr="00691C1C">
        <w:rPr>
          <w:b/>
          <w:szCs w:val="24"/>
          <w:lang w:val="en-US"/>
        </w:rPr>
        <w:t>9</w:t>
      </w:r>
      <w:r w:rsidR="00911727" w:rsidRPr="00691C1C">
        <w:rPr>
          <w:b/>
          <w:szCs w:val="24"/>
        </w:rPr>
        <w:t>.</w:t>
      </w:r>
    </w:p>
    <w:p w14:paraId="74118527" w14:textId="23123A14" w:rsidR="00691C1C" w:rsidRPr="00691C1C" w:rsidRDefault="00552633" w:rsidP="00691C1C">
      <w:pPr>
        <w:spacing w:before="120" w:after="120"/>
        <w:ind w:firstLine="720"/>
        <w:rPr>
          <w:szCs w:val="24"/>
        </w:rPr>
      </w:pPr>
      <w:r>
        <w:rPr>
          <w:szCs w:val="24"/>
        </w:rPr>
        <w:t>Пружалац услуге/</w:t>
      </w:r>
      <w:r w:rsidR="00691B79" w:rsidRPr="00691C1C">
        <w:rPr>
          <w:szCs w:val="24"/>
        </w:rPr>
        <w:t>Спроводилац</w:t>
      </w:r>
      <w:r w:rsidR="00CF6FF4" w:rsidRPr="00691C1C">
        <w:rPr>
          <w:szCs w:val="24"/>
        </w:rPr>
        <w:t xml:space="preserve"> је обавезан да:</w:t>
      </w:r>
    </w:p>
    <w:p w14:paraId="0663B0F4" w14:textId="3F15E2F1" w:rsidR="00691C1C" w:rsidRPr="00972C5B" w:rsidRDefault="00DA05E3" w:rsidP="00691C1C">
      <w:pPr>
        <w:pStyle w:val="Normal10"/>
        <w:shd w:val="clear" w:color="auto" w:fill="FFFFFF"/>
        <w:spacing w:before="0" w:beforeAutospacing="0" w:after="150" w:afterAutospacing="0"/>
        <w:jc w:val="both"/>
      </w:pPr>
      <w:r>
        <w:rPr>
          <w:lang w:val="sr-Cyrl-CS"/>
        </w:rPr>
        <w:t>Н</w:t>
      </w:r>
      <w:r w:rsidR="00691C1C">
        <w:t xml:space="preserve">а основу члана 25. Правилника, </w:t>
      </w:r>
      <w:r w:rsidR="00691C1C" w:rsidRPr="00972C5B">
        <w:t>обавља активности спровођења Конкурса и то:</w:t>
      </w:r>
    </w:p>
    <w:p w14:paraId="3988323E" w14:textId="77777777" w:rsidR="00691C1C" w:rsidRPr="00972C5B" w:rsidRDefault="00691C1C" w:rsidP="00691C1C">
      <w:pPr>
        <w:pStyle w:val="Normal10"/>
        <w:shd w:val="clear" w:color="auto" w:fill="FFFFFF"/>
        <w:spacing w:before="0" w:beforeAutospacing="0" w:after="150" w:afterAutospacing="0"/>
        <w:jc w:val="both"/>
      </w:pPr>
      <w:r w:rsidRPr="00972C5B">
        <w:t>1) припрема конкурсни задатак;</w:t>
      </w:r>
    </w:p>
    <w:p w14:paraId="38FC57CE" w14:textId="77777777" w:rsidR="00691C1C" w:rsidRPr="00972C5B" w:rsidRDefault="00691C1C" w:rsidP="00691C1C">
      <w:pPr>
        <w:pStyle w:val="Normal10"/>
        <w:shd w:val="clear" w:color="auto" w:fill="FFFFFF"/>
        <w:spacing w:before="0" w:beforeAutospacing="0" w:after="150" w:afterAutospacing="0"/>
        <w:jc w:val="both"/>
      </w:pPr>
      <w:r w:rsidRPr="00972C5B">
        <w:t>2) припрема преглед трошкова конкурса и израђује коначни финансијски обрачун послова конкурса;</w:t>
      </w:r>
    </w:p>
    <w:p w14:paraId="68D3DB1D" w14:textId="77777777" w:rsidR="00691C1C" w:rsidRPr="00972C5B" w:rsidRDefault="00691C1C" w:rsidP="00691C1C">
      <w:pPr>
        <w:pStyle w:val="Normal10"/>
        <w:shd w:val="clear" w:color="auto" w:fill="FFFFFF"/>
        <w:spacing w:before="0" w:beforeAutospacing="0" w:after="150" w:afterAutospacing="0"/>
        <w:jc w:val="both"/>
      </w:pPr>
      <w:r w:rsidRPr="00972C5B">
        <w:t>4) формира конкурсну документацију;</w:t>
      </w:r>
    </w:p>
    <w:p w14:paraId="2289E4F8" w14:textId="77777777" w:rsidR="00691C1C" w:rsidRPr="00972C5B" w:rsidRDefault="00691C1C" w:rsidP="00691C1C">
      <w:pPr>
        <w:pStyle w:val="Normal10"/>
        <w:shd w:val="clear" w:color="auto" w:fill="FFFFFF"/>
        <w:spacing w:before="0" w:beforeAutospacing="0" w:after="150" w:afterAutospacing="0"/>
        <w:jc w:val="both"/>
      </w:pPr>
      <w:r w:rsidRPr="00972C5B">
        <w:t>5) сачињава текстове огласа за све објаве у јавним гласилима и на интернету;</w:t>
      </w:r>
    </w:p>
    <w:p w14:paraId="1F21B41F" w14:textId="77777777" w:rsidR="00691C1C" w:rsidRPr="00972C5B" w:rsidRDefault="00691C1C" w:rsidP="00691C1C">
      <w:pPr>
        <w:pStyle w:val="Normal10"/>
        <w:shd w:val="clear" w:color="auto" w:fill="FFFFFF"/>
        <w:spacing w:before="0" w:beforeAutospacing="0" w:after="150" w:afterAutospacing="0"/>
        <w:jc w:val="both"/>
      </w:pPr>
      <w:r w:rsidRPr="00972C5B">
        <w:t>6) обезбеђује контакт са члановима Жирија и Учесницима конкурса у времену од расписивања конкурса до предаје конкурсних радова;</w:t>
      </w:r>
    </w:p>
    <w:p w14:paraId="6B07BB50" w14:textId="77777777" w:rsidR="00691C1C" w:rsidRPr="00972C5B" w:rsidRDefault="00691C1C" w:rsidP="00691C1C">
      <w:pPr>
        <w:pStyle w:val="Normal10"/>
        <w:shd w:val="clear" w:color="auto" w:fill="FFFFFF"/>
        <w:spacing w:before="0" w:beforeAutospacing="0" w:after="150" w:afterAutospacing="0"/>
        <w:jc w:val="both"/>
      </w:pPr>
      <w:r w:rsidRPr="00972C5B">
        <w:t>7) организује седнице Жирија и води записник;</w:t>
      </w:r>
    </w:p>
    <w:p w14:paraId="22A9D2CB" w14:textId="77777777" w:rsidR="00691C1C" w:rsidRPr="00972C5B" w:rsidRDefault="00691C1C" w:rsidP="00691C1C">
      <w:pPr>
        <w:pStyle w:val="Normal10"/>
        <w:shd w:val="clear" w:color="auto" w:fill="FFFFFF"/>
        <w:spacing w:before="0" w:beforeAutospacing="0" w:after="150" w:afterAutospacing="0"/>
        <w:jc w:val="both"/>
      </w:pPr>
      <w:r w:rsidRPr="00972C5B">
        <w:t>8) омогућава увид у конкурсну документацију свим заинтересованим лицима, организује умножавање конкурсне документације, пријављивање Учесника конкурса и достављање конкурсне документације Учесницима конкурса;</w:t>
      </w:r>
    </w:p>
    <w:p w14:paraId="68086A6B" w14:textId="77777777" w:rsidR="00691C1C" w:rsidRPr="00972C5B" w:rsidRDefault="00691C1C" w:rsidP="00691C1C">
      <w:pPr>
        <w:pStyle w:val="Normal10"/>
        <w:shd w:val="clear" w:color="auto" w:fill="FFFFFF"/>
        <w:spacing w:before="0" w:beforeAutospacing="0" w:after="150" w:afterAutospacing="0"/>
        <w:jc w:val="both"/>
      </w:pPr>
      <w:r w:rsidRPr="00972C5B">
        <w:lastRenderedPageBreak/>
        <w:t>9) организује пријем питања Учесника конкурса и одговоре Жирија које доставља свим Учесницима конкурса и организује колоквијум;</w:t>
      </w:r>
    </w:p>
    <w:p w14:paraId="25E77F50" w14:textId="77777777" w:rsidR="00691C1C" w:rsidRPr="00972C5B" w:rsidRDefault="00691C1C" w:rsidP="00691C1C">
      <w:pPr>
        <w:pStyle w:val="Normal10"/>
        <w:shd w:val="clear" w:color="auto" w:fill="FFFFFF"/>
        <w:spacing w:before="0" w:beforeAutospacing="0" w:after="150" w:afterAutospacing="0"/>
        <w:jc w:val="both"/>
      </w:pPr>
      <w:r w:rsidRPr="00972C5B">
        <w:t>10) организује пријем и обезбеђење конкурсних радова од тренутка предаје радова до завршетка Конкурса;</w:t>
      </w:r>
    </w:p>
    <w:p w14:paraId="3D0BDDE1" w14:textId="77777777" w:rsidR="00691C1C" w:rsidRPr="00972C5B" w:rsidRDefault="00691C1C" w:rsidP="00691C1C">
      <w:pPr>
        <w:pStyle w:val="Normal10"/>
        <w:shd w:val="clear" w:color="auto" w:fill="FFFFFF"/>
        <w:spacing w:before="0" w:beforeAutospacing="0" w:after="150" w:afterAutospacing="0"/>
        <w:jc w:val="both"/>
      </w:pPr>
      <w:r w:rsidRPr="00972C5B">
        <w:t>11) организује рад Жирија на оцењивању радова;</w:t>
      </w:r>
    </w:p>
    <w:p w14:paraId="0B4BD4F6" w14:textId="0E5C2293" w:rsidR="00691C1C" w:rsidRPr="00972C5B" w:rsidRDefault="00691C1C" w:rsidP="00691C1C">
      <w:pPr>
        <w:pStyle w:val="Normal10"/>
        <w:shd w:val="clear" w:color="auto" w:fill="FFFFFF"/>
        <w:spacing w:before="0" w:beforeAutospacing="0" w:after="150" w:afterAutospacing="0"/>
        <w:jc w:val="both"/>
      </w:pPr>
      <w:r w:rsidRPr="00972C5B">
        <w:t xml:space="preserve">12) по доношењу одлуке Жирија, обавештава све Учеснике конкурса о резултатима Конкурса и по потреби доставља извештај Жирија </w:t>
      </w:r>
      <w:r w:rsidR="00552633">
        <w:rPr>
          <w:lang w:val="sr-Cyrl-CS"/>
        </w:rPr>
        <w:t>Наручиоцу/</w:t>
      </w:r>
      <w:r w:rsidRPr="00A20A5B">
        <w:t>Расписивачу</w:t>
      </w:r>
      <w:r w:rsidRPr="00972C5B">
        <w:t xml:space="preserve"> и свим Учесницима конкурса;</w:t>
      </w:r>
    </w:p>
    <w:p w14:paraId="77359B22" w14:textId="77777777" w:rsidR="00691C1C" w:rsidRPr="00972C5B" w:rsidRDefault="00691C1C" w:rsidP="00691C1C">
      <w:pPr>
        <w:pStyle w:val="Normal10"/>
        <w:shd w:val="clear" w:color="auto" w:fill="FFFFFF"/>
        <w:spacing w:before="0" w:beforeAutospacing="0" w:after="150" w:afterAutospacing="0"/>
        <w:jc w:val="both"/>
      </w:pPr>
      <w:r w:rsidRPr="00972C5B">
        <w:t>13) организује изложбу радова и јавну дискусију о резултатима Конкурса;</w:t>
      </w:r>
    </w:p>
    <w:p w14:paraId="5E8D6947" w14:textId="77777777" w:rsidR="00691C1C" w:rsidRPr="00972C5B" w:rsidRDefault="00691C1C" w:rsidP="00691C1C">
      <w:pPr>
        <w:pStyle w:val="Normal10"/>
        <w:shd w:val="clear" w:color="auto" w:fill="FFFFFF"/>
        <w:spacing w:before="0" w:beforeAutospacing="0" w:after="150" w:afterAutospacing="0"/>
        <w:jc w:val="both"/>
      </w:pPr>
      <w:r w:rsidRPr="00972C5B">
        <w:t>14) организује израду каталога конкурсних радова;</w:t>
      </w:r>
    </w:p>
    <w:p w14:paraId="720CA16E" w14:textId="0745CF45" w:rsidR="00691C1C" w:rsidRPr="00972C5B" w:rsidRDefault="00691C1C" w:rsidP="00691C1C">
      <w:pPr>
        <w:pStyle w:val="Normal10"/>
        <w:shd w:val="clear" w:color="auto" w:fill="FFFFFF"/>
        <w:spacing w:before="0" w:beforeAutospacing="0" w:after="150" w:afterAutospacing="0"/>
        <w:jc w:val="both"/>
      </w:pPr>
      <w:r w:rsidRPr="00972C5B">
        <w:t xml:space="preserve">15) доставља по потреби </w:t>
      </w:r>
      <w:r w:rsidR="00552633">
        <w:rPr>
          <w:lang w:val="sr-Cyrl-CS"/>
        </w:rPr>
        <w:t>Наручиоцу/</w:t>
      </w:r>
      <w:r w:rsidRPr="00972C5B">
        <w:t>Расписивачу награђене и откупљене радове и враћа остале радове учесницима на конкурсу;</w:t>
      </w:r>
    </w:p>
    <w:p w14:paraId="6999F497" w14:textId="77777777" w:rsidR="00691C1C" w:rsidRPr="00972C5B" w:rsidRDefault="00691C1C" w:rsidP="00691C1C">
      <w:pPr>
        <w:pStyle w:val="Normal10"/>
        <w:shd w:val="clear" w:color="auto" w:fill="FFFFFF"/>
        <w:spacing w:before="0" w:beforeAutospacing="0" w:after="150" w:afterAutospacing="0"/>
        <w:jc w:val="both"/>
      </w:pPr>
      <w:r w:rsidRPr="00972C5B">
        <w:t>16) архивира документацију Конкурса;</w:t>
      </w:r>
    </w:p>
    <w:p w14:paraId="524939F8" w14:textId="2ADCAC0B" w:rsidR="00691C1C" w:rsidRDefault="00691C1C" w:rsidP="00691C1C">
      <w:pPr>
        <w:pStyle w:val="Normal10"/>
        <w:shd w:val="clear" w:color="auto" w:fill="FFFFFF"/>
        <w:spacing w:before="0" w:beforeAutospacing="0" w:after="150" w:afterAutospacing="0"/>
        <w:jc w:val="both"/>
      </w:pPr>
      <w:r w:rsidRPr="00972C5B">
        <w:t>17) обавља друге организационе и административне послова везане за спровођење Конкурса.</w:t>
      </w:r>
    </w:p>
    <w:p w14:paraId="3A53FBF2" w14:textId="33BA3162" w:rsidR="00F33489" w:rsidRPr="00DA05E3" w:rsidRDefault="00552633" w:rsidP="00F33489">
      <w:pPr>
        <w:pStyle w:val="Normal10"/>
        <w:shd w:val="clear" w:color="auto" w:fill="FFFFFF"/>
        <w:spacing w:before="0" w:beforeAutospacing="0" w:after="150" w:afterAutospacing="0"/>
        <w:jc w:val="both"/>
        <w:rPr>
          <w:b/>
          <w:lang w:val="sr-Cyrl-CS"/>
        </w:rPr>
      </w:pPr>
      <w:r>
        <w:rPr>
          <w:b/>
          <w:lang w:val="sr-Cyrl-CS"/>
        </w:rPr>
        <w:t>Пружалац услуге/</w:t>
      </w:r>
      <w:r w:rsidR="003245E1" w:rsidRPr="00DA05E3">
        <w:rPr>
          <w:b/>
          <w:lang w:val="sr-Cyrl-CS"/>
        </w:rPr>
        <w:t>Спроводилац конкурса је дужан да након закључења Уговора о откупу ауторског рада са награђеним учесницима, а који закључује у име</w:t>
      </w:r>
      <w:r w:rsidR="00621F3A" w:rsidRPr="00DA05E3">
        <w:rPr>
          <w:b/>
          <w:lang w:val="sr-Cyrl-CS"/>
        </w:rPr>
        <w:t xml:space="preserve"> и за рачун Наручиоца/</w:t>
      </w:r>
      <w:r w:rsidR="003245E1" w:rsidRPr="00DA05E3">
        <w:rPr>
          <w:b/>
          <w:lang w:val="sr-Cyrl-CS"/>
        </w:rPr>
        <w:t xml:space="preserve"> Расписи</w:t>
      </w:r>
      <w:r w:rsidR="00F33489" w:rsidRPr="00DA05E3">
        <w:rPr>
          <w:b/>
          <w:lang w:val="sr-Cyrl-CS"/>
        </w:rPr>
        <w:t xml:space="preserve">вача, достави </w:t>
      </w:r>
      <w:r>
        <w:rPr>
          <w:b/>
          <w:lang w:val="sr-Cyrl-CS"/>
        </w:rPr>
        <w:t>Наручиоцу/</w:t>
      </w:r>
      <w:r w:rsidR="00F33489" w:rsidRPr="00DA05E3">
        <w:rPr>
          <w:b/>
          <w:lang w:val="sr-Cyrl-CS"/>
        </w:rPr>
        <w:t>Расписивачу до рока наверденог у члану 5</w:t>
      </w:r>
      <w:r w:rsidR="00872093" w:rsidRPr="00DA05E3">
        <w:rPr>
          <w:b/>
          <w:lang w:val="sr-Cyrl-CS"/>
        </w:rPr>
        <w:t>.</w:t>
      </w:r>
      <w:r w:rsidR="00F33489" w:rsidRPr="00DA05E3">
        <w:rPr>
          <w:b/>
          <w:lang w:val="sr-Cyrl-CS"/>
        </w:rPr>
        <w:t xml:space="preserve"> овог уговора, као и конкурсне радове.</w:t>
      </w:r>
    </w:p>
    <w:p w14:paraId="5E41B542" w14:textId="68FC4856" w:rsidR="00691C1C" w:rsidRPr="00A20A5B" w:rsidRDefault="003245E1" w:rsidP="00691C1C">
      <w:pPr>
        <w:widowControl/>
        <w:shd w:val="clear" w:color="auto" w:fill="FFFFFF"/>
        <w:tabs>
          <w:tab w:val="clear" w:pos="1440"/>
        </w:tabs>
        <w:spacing w:before="240" w:after="240"/>
        <w:rPr>
          <w:iCs/>
          <w:szCs w:val="24"/>
          <w:lang w:val="en-US"/>
        </w:rPr>
      </w:pPr>
      <w:r w:rsidRPr="00A20A5B">
        <w:rPr>
          <w:iCs/>
          <w:szCs w:val="24"/>
        </w:rPr>
        <w:t xml:space="preserve">На </w:t>
      </w:r>
      <w:r w:rsidR="00691C1C" w:rsidRPr="00A20A5B">
        <w:rPr>
          <w:iCs/>
          <w:szCs w:val="24"/>
        </w:rPr>
        <w:t xml:space="preserve">снову члана 26. и 27. и 30 Правилника, </w:t>
      </w:r>
      <w:r w:rsidR="00552633">
        <w:rPr>
          <w:iCs/>
          <w:szCs w:val="24"/>
        </w:rPr>
        <w:t>Пружалац услуге/</w:t>
      </w:r>
      <w:r w:rsidR="00691C1C" w:rsidRPr="00A20A5B">
        <w:rPr>
          <w:iCs/>
          <w:szCs w:val="24"/>
        </w:rPr>
        <w:t>Спроводилац бира чланове жирија и известиоце који обављају следеће активности:</w:t>
      </w:r>
    </w:p>
    <w:p w14:paraId="19D3A0D6"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Жири конкурса (у даљем тексту: Жири) је колективно тело образовано да оцењује, рангира и бира конкурсне радове.</w:t>
      </w:r>
    </w:p>
    <w:p w14:paraId="66CDEEE2" w14:textId="430C47C1"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Жири чине стручни чланови и представници</w:t>
      </w:r>
      <w:r w:rsidR="00C65F54">
        <w:rPr>
          <w:color w:val="FF0000"/>
          <w:szCs w:val="24"/>
        </w:rPr>
        <w:t xml:space="preserve"> </w:t>
      </w:r>
      <w:r w:rsidR="00552633">
        <w:rPr>
          <w:szCs w:val="24"/>
        </w:rPr>
        <w:t>Пружаоца услуге</w:t>
      </w:r>
      <w:r w:rsidR="00DA05E3">
        <w:rPr>
          <w:szCs w:val="24"/>
        </w:rPr>
        <w:t>/Спроводилац</w:t>
      </w:r>
      <w:r w:rsidR="00C65F54" w:rsidRPr="00C65F54">
        <w:rPr>
          <w:szCs w:val="24"/>
        </w:rPr>
        <w:t>а</w:t>
      </w:r>
      <w:r w:rsidRPr="00C65F54">
        <w:rPr>
          <w:szCs w:val="24"/>
          <w:lang w:val="en-US"/>
        </w:rPr>
        <w:t>.</w:t>
      </w:r>
    </w:p>
    <w:p w14:paraId="05523656"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Стручни члан Жирија је лице именовано у Жири, на основу стручних квалификација и референци у области Конкурсног задатка, а које га квалификују да вреднује Конкурсне радове на основу критеријума утврђених Расписом Конкурса.</w:t>
      </w:r>
    </w:p>
    <w:p w14:paraId="3DFB39BD" w14:textId="149D41A7" w:rsidR="00691C1C" w:rsidRPr="00A20A5B" w:rsidRDefault="00691C1C" w:rsidP="00691C1C">
      <w:pPr>
        <w:widowControl/>
        <w:shd w:val="clear" w:color="auto" w:fill="FFFFFF"/>
        <w:tabs>
          <w:tab w:val="clear" w:pos="1440"/>
        </w:tabs>
        <w:spacing w:after="150"/>
        <w:rPr>
          <w:szCs w:val="24"/>
          <w:lang w:val="en-US"/>
        </w:rPr>
      </w:pPr>
      <w:r w:rsidRPr="00972C5B">
        <w:rPr>
          <w:szCs w:val="24"/>
          <w:lang w:val="en-US"/>
        </w:rPr>
        <w:t>Стручни члан Жи</w:t>
      </w:r>
      <w:r w:rsidR="00A20A5B">
        <w:rPr>
          <w:szCs w:val="24"/>
          <w:lang w:val="en-US"/>
        </w:rPr>
        <w:t xml:space="preserve">рија је </w:t>
      </w:r>
      <w:r w:rsidR="00A20A5B" w:rsidRPr="00A20A5B">
        <w:rPr>
          <w:szCs w:val="24"/>
          <w:lang w:val="en-US"/>
        </w:rPr>
        <w:t xml:space="preserve">независтан у односу на </w:t>
      </w:r>
      <w:r w:rsidR="00552633">
        <w:rPr>
          <w:szCs w:val="24"/>
          <w:lang w:val="en-US"/>
        </w:rPr>
        <w:t>Пружаоца услуге</w:t>
      </w:r>
      <w:r w:rsidR="00DA05E3">
        <w:rPr>
          <w:szCs w:val="24"/>
          <w:lang w:val="en-US"/>
        </w:rPr>
        <w:t>/Спроводилац</w:t>
      </w:r>
      <w:r w:rsidR="00A20A5B" w:rsidRPr="00A20A5B">
        <w:rPr>
          <w:szCs w:val="24"/>
          <w:lang w:val="en-US"/>
        </w:rPr>
        <w:t>а</w:t>
      </w:r>
      <w:r w:rsidRPr="00A20A5B">
        <w:rPr>
          <w:szCs w:val="24"/>
          <w:lang w:val="en-US"/>
        </w:rPr>
        <w:t>, односно не може бити лице у сродству, сарадник, запослено или лице у управи</w:t>
      </w:r>
      <w:r w:rsidR="00A20A5B" w:rsidRPr="00A20A5B">
        <w:rPr>
          <w:szCs w:val="24"/>
        </w:rPr>
        <w:t xml:space="preserve"> </w:t>
      </w:r>
      <w:r w:rsidR="00552633">
        <w:rPr>
          <w:szCs w:val="24"/>
        </w:rPr>
        <w:t>Пружаоца услуге</w:t>
      </w:r>
      <w:r w:rsidR="00DA05E3">
        <w:rPr>
          <w:szCs w:val="24"/>
        </w:rPr>
        <w:t>/Спроводилац</w:t>
      </w:r>
      <w:r w:rsidR="00A20A5B" w:rsidRPr="00A20A5B">
        <w:rPr>
          <w:szCs w:val="24"/>
        </w:rPr>
        <w:t>а</w:t>
      </w:r>
      <w:r w:rsidRPr="00A20A5B">
        <w:rPr>
          <w:szCs w:val="24"/>
          <w:lang w:val="en-US"/>
        </w:rPr>
        <w:t>.</w:t>
      </w:r>
    </w:p>
    <w:p w14:paraId="69E2DFD9" w14:textId="2B140639" w:rsidR="00691C1C" w:rsidRPr="00972C5B" w:rsidRDefault="00691C1C" w:rsidP="00691C1C">
      <w:pPr>
        <w:widowControl/>
        <w:shd w:val="clear" w:color="auto" w:fill="FFFFFF"/>
        <w:tabs>
          <w:tab w:val="clear" w:pos="1440"/>
        </w:tabs>
        <w:spacing w:after="150"/>
        <w:rPr>
          <w:szCs w:val="24"/>
          <w:lang w:val="en-US"/>
        </w:rPr>
      </w:pPr>
      <w:r w:rsidRPr="00A20A5B">
        <w:rPr>
          <w:szCs w:val="24"/>
          <w:lang w:val="en-US"/>
        </w:rPr>
        <w:t xml:space="preserve">Представник </w:t>
      </w:r>
      <w:r w:rsidR="00552633">
        <w:rPr>
          <w:szCs w:val="24"/>
        </w:rPr>
        <w:t>Пружаоца услуге</w:t>
      </w:r>
      <w:r w:rsidR="00DA05E3">
        <w:rPr>
          <w:szCs w:val="24"/>
        </w:rPr>
        <w:t>/Спроводилац</w:t>
      </w:r>
      <w:r w:rsidR="00A20A5B" w:rsidRPr="00A20A5B">
        <w:rPr>
          <w:szCs w:val="24"/>
        </w:rPr>
        <w:t xml:space="preserve">а </w:t>
      </w:r>
      <w:r w:rsidRPr="00A20A5B">
        <w:rPr>
          <w:szCs w:val="24"/>
          <w:lang w:val="en-US"/>
        </w:rPr>
        <w:t>је лице именовано у Жири, које је квалификовано да вреднује конкурсне радове на основу не</w:t>
      </w:r>
      <w:r w:rsidRPr="00972C5B">
        <w:rPr>
          <w:szCs w:val="24"/>
          <w:lang w:val="en-US"/>
        </w:rPr>
        <w:t>ког од утврђених критеријума.</w:t>
      </w:r>
    </w:p>
    <w:p w14:paraId="3FB28004"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Жири чине председник, заменик председника и чланови.</w:t>
      </w:r>
    </w:p>
    <w:p w14:paraId="3DE600C8"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Број чланова Жирија одређује се према обиму и карактеру Конкурсног задатка, увек је непаран, а чини га најмање пет чланова.</w:t>
      </w:r>
    </w:p>
    <w:p w14:paraId="3BB8BEA4"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Број стручних чланова у Жирију мора бити већи од половине броја чланова Жирија.</w:t>
      </w:r>
    </w:p>
    <w:p w14:paraId="39766615"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lastRenderedPageBreak/>
        <w:t>Уколико се Учесницима, у Распису Конкурса, условљавају посебне стручне квалификације или искуство, стручни чланови Жирија морају имати најмање једнаке квалификације, односно искуство.</w:t>
      </w:r>
    </w:p>
    <w:p w14:paraId="0E36F891" w14:textId="4E1A0416" w:rsidR="00691C1C" w:rsidRPr="00A20A5B" w:rsidRDefault="00552633" w:rsidP="00691C1C">
      <w:pPr>
        <w:widowControl/>
        <w:shd w:val="clear" w:color="auto" w:fill="FFFFFF"/>
        <w:tabs>
          <w:tab w:val="clear" w:pos="1440"/>
        </w:tabs>
        <w:spacing w:after="150"/>
        <w:rPr>
          <w:szCs w:val="24"/>
          <w:lang w:val="en-US"/>
        </w:rPr>
      </w:pPr>
      <w:r>
        <w:rPr>
          <w:szCs w:val="24"/>
        </w:rPr>
        <w:t>Пружалац услуге/</w:t>
      </w:r>
      <w:r w:rsidR="00A20A5B" w:rsidRPr="00A20A5B">
        <w:rPr>
          <w:szCs w:val="24"/>
          <w:lang w:val="en-US"/>
        </w:rPr>
        <w:t>Спроводилац</w:t>
      </w:r>
      <w:r w:rsidR="00691C1C" w:rsidRPr="00A20A5B">
        <w:rPr>
          <w:szCs w:val="24"/>
          <w:lang w:val="en-US"/>
        </w:rPr>
        <w:t xml:space="preserve"> именује најмање једног заменика за стручне чланове Жирија.</w:t>
      </w:r>
    </w:p>
    <w:p w14:paraId="6DEA8A58"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У случају да стручни члан Жирија није у могућности да учествује у раду, у рад Жирија се укључује заменик члана Жирија.</w:t>
      </w:r>
    </w:p>
    <w:p w14:paraId="59CA5099"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Чланови Жирија и њихови заменици у писаној форми потврђују своје учешће у раду Жирија.</w:t>
      </w:r>
    </w:p>
    <w:p w14:paraId="4182D686"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Чланови Жирија:</w:t>
      </w:r>
    </w:p>
    <w:p w14:paraId="536C9D75" w14:textId="522A5D5F"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 xml:space="preserve">1) усмено и писано дају стручно мишљење </w:t>
      </w:r>
      <w:r w:rsidR="00552633">
        <w:rPr>
          <w:szCs w:val="24"/>
        </w:rPr>
        <w:t>Пружалац услуге/</w:t>
      </w:r>
      <w:r w:rsidR="00DA05E3">
        <w:rPr>
          <w:szCs w:val="24"/>
        </w:rPr>
        <w:t>/Спроводилац</w:t>
      </w:r>
      <w:r w:rsidR="00A20A5B">
        <w:rPr>
          <w:szCs w:val="24"/>
        </w:rPr>
        <w:t xml:space="preserve">у </w:t>
      </w:r>
      <w:r w:rsidRPr="00972C5B">
        <w:rPr>
          <w:szCs w:val="24"/>
          <w:lang w:val="en-US"/>
        </w:rPr>
        <w:t>у погледу сврховитости и комплетности конкурсног задатка и верификују распис Конкурса;</w:t>
      </w:r>
    </w:p>
    <w:p w14:paraId="08E175FD"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2) у току трајања Конкурса, у року који је унапред дефинисан расписом Конкурса, учествују у давању писаних објашњења и одговора на постављена питања од стране учесника;</w:t>
      </w:r>
    </w:p>
    <w:p w14:paraId="4C780E47"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3) учествују у отварању, разврставању и прегледању свих приспелих радова и уз помоћ известилаца региструју радове који одговарају формалним условима расписа конкурса, односно радове који те формалне услове не испуњавају и које Жири не вреднује у наставку Конкурса;</w:t>
      </w:r>
    </w:p>
    <w:p w14:paraId="34C88971"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4) пре расписивања Конкурса утврђују критеријуме за вредновање конкурсних радова у складу са циљевима Конкурса и придржавају се утврђених критеријума у току рада;</w:t>
      </w:r>
    </w:p>
    <w:p w14:paraId="0C4D911D"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5) на основу утврђених критеријума врше оцењивање и рангирање радова;</w:t>
      </w:r>
    </w:p>
    <w:p w14:paraId="16C4CFF1"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6) доносе одлуку Жирија којом се утврђује коначни ранг, и према томе додела награда, откупа и обештећења конкурсним радовима у складу са расписом Конкурса;</w:t>
      </w:r>
    </w:p>
    <w:p w14:paraId="176A1231"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7) у писаној форми сачињавају извештај Жирија са образложењима о награђеним, откупљеним и обештећеним радовима, а према потреби и осталим конкурсним радовима;</w:t>
      </w:r>
    </w:p>
    <w:p w14:paraId="5B4899C5" w14:textId="4DC9BF34" w:rsidR="00691C1C" w:rsidRPr="00972C5B" w:rsidRDefault="00DA05E3" w:rsidP="00691C1C">
      <w:pPr>
        <w:widowControl/>
        <w:shd w:val="clear" w:color="auto" w:fill="FFFFFF"/>
        <w:tabs>
          <w:tab w:val="clear" w:pos="1440"/>
        </w:tabs>
        <w:spacing w:after="150"/>
        <w:rPr>
          <w:szCs w:val="24"/>
          <w:lang w:val="en-US"/>
        </w:rPr>
      </w:pPr>
      <w:r>
        <w:rPr>
          <w:szCs w:val="24"/>
          <w:lang w:val="en-US"/>
        </w:rPr>
        <w:t xml:space="preserve">8) подносе </w:t>
      </w:r>
      <w:r w:rsidR="00552633">
        <w:rPr>
          <w:szCs w:val="24"/>
          <w:lang w:val="en-US"/>
        </w:rPr>
        <w:t>Пружалац услуге</w:t>
      </w:r>
      <w:r>
        <w:rPr>
          <w:szCs w:val="24"/>
          <w:lang w:val="en-US"/>
        </w:rPr>
        <w:t xml:space="preserve">/Спроводилацу </w:t>
      </w:r>
      <w:r>
        <w:rPr>
          <w:szCs w:val="24"/>
        </w:rPr>
        <w:t>к</w:t>
      </w:r>
      <w:r w:rsidR="00691C1C" w:rsidRPr="00972C5B">
        <w:rPr>
          <w:szCs w:val="24"/>
          <w:lang w:val="en-US"/>
        </w:rPr>
        <w:t>онкретне препоруке у погледу остваривања закључака, до којих се дошло током Конкурса, у писаној форми;</w:t>
      </w:r>
    </w:p>
    <w:p w14:paraId="0B400EB5"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9) учествују у активностима после Конкурса, на јавној изложби и дискусији о резултатима Конкурса, и на захтев Учесника конкурса и јавности пружају информације о свом раду;</w:t>
      </w:r>
    </w:p>
    <w:p w14:paraId="769F6A26" w14:textId="2B9B1EB4" w:rsidR="00691C1C" w:rsidRPr="00A20A5B" w:rsidRDefault="00691C1C" w:rsidP="00691C1C">
      <w:pPr>
        <w:widowControl/>
        <w:shd w:val="clear" w:color="auto" w:fill="FFFFFF"/>
        <w:tabs>
          <w:tab w:val="clear" w:pos="1440"/>
        </w:tabs>
        <w:spacing w:after="150"/>
        <w:rPr>
          <w:szCs w:val="24"/>
          <w:lang w:val="en-US"/>
        </w:rPr>
      </w:pPr>
      <w:r w:rsidRPr="00972C5B">
        <w:rPr>
          <w:szCs w:val="24"/>
          <w:lang w:val="en-US"/>
        </w:rPr>
        <w:t xml:space="preserve">10) обављају и друге послове током трајања Конкурса, </w:t>
      </w:r>
      <w:r w:rsidR="00A20A5B">
        <w:rPr>
          <w:szCs w:val="24"/>
          <w:lang w:val="en-US"/>
        </w:rPr>
        <w:t>за које дају писану сагласност.</w:t>
      </w:r>
    </w:p>
    <w:p w14:paraId="5CB838CD" w14:textId="71B9A69E"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 xml:space="preserve">Известилац је физичко лице које одређује </w:t>
      </w:r>
      <w:r w:rsidR="00552633">
        <w:rPr>
          <w:szCs w:val="24"/>
        </w:rPr>
        <w:t>Пружалац услуге/</w:t>
      </w:r>
      <w:r w:rsidRPr="00972C5B">
        <w:rPr>
          <w:szCs w:val="24"/>
          <w:lang w:val="en-US"/>
        </w:rPr>
        <w:t>Спроводилац, према стручним квалификацијама у области задатка који је предмет Конкурса.</w:t>
      </w:r>
    </w:p>
    <w:p w14:paraId="2267FA33"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Известилац обавља претходни преглед конкурсних радова, утврђује испуњеност конкурсних и услова одређених конкурсним задатком (нарочито квантитативних података решења) и о томе, без квалитативних оцена, извештава Жири у свим фазама Конкурса.</w:t>
      </w:r>
    </w:p>
    <w:p w14:paraId="09F63552" w14:textId="77777777" w:rsidR="00691C1C" w:rsidRPr="00972C5B" w:rsidRDefault="00691C1C" w:rsidP="00691C1C">
      <w:pPr>
        <w:widowControl/>
        <w:shd w:val="clear" w:color="auto" w:fill="FFFFFF"/>
        <w:tabs>
          <w:tab w:val="clear" w:pos="1440"/>
        </w:tabs>
        <w:spacing w:after="150"/>
        <w:rPr>
          <w:szCs w:val="24"/>
          <w:lang w:val="en-US"/>
        </w:rPr>
      </w:pPr>
      <w:r w:rsidRPr="00972C5B">
        <w:rPr>
          <w:szCs w:val="24"/>
          <w:lang w:val="en-US"/>
        </w:rPr>
        <w:t>Број известилаца одређује се према потребама Конкурса.</w:t>
      </w:r>
    </w:p>
    <w:p w14:paraId="45684682" w14:textId="77777777" w:rsidR="00691C1C" w:rsidRPr="007378AC" w:rsidRDefault="00691C1C" w:rsidP="00CF6FF4">
      <w:pPr>
        <w:spacing w:before="120" w:after="120"/>
        <w:ind w:firstLine="720"/>
        <w:rPr>
          <w:color w:val="FF0000"/>
          <w:szCs w:val="24"/>
        </w:rPr>
      </w:pPr>
    </w:p>
    <w:p w14:paraId="4C65BA26" w14:textId="77777777" w:rsidR="00911727" w:rsidRPr="00691C1C" w:rsidRDefault="00911727" w:rsidP="00911727">
      <w:pPr>
        <w:rPr>
          <w:b/>
          <w:bCs/>
          <w:szCs w:val="24"/>
        </w:rPr>
      </w:pPr>
      <w:r w:rsidRPr="00691C1C">
        <w:rPr>
          <w:b/>
          <w:bCs/>
          <w:szCs w:val="24"/>
        </w:rPr>
        <w:t>УГОВОРНА КАЗНА</w:t>
      </w:r>
    </w:p>
    <w:p w14:paraId="75A3243C" w14:textId="77777777" w:rsidR="00911727" w:rsidRPr="00DA05E3" w:rsidRDefault="00133983" w:rsidP="00911727">
      <w:pPr>
        <w:spacing w:after="120"/>
        <w:jc w:val="center"/>
        <w:rPr>
          <w:b/>
          <w:szCs w:val="24"/>
        </w:rPr>
      </w:pPr>
      <w:r w:rsidRPr="00DA05E3">
        <w:rPr>
          <w:b/>
          <w:szCs w:val="24"/>
          <w:lang w:val="en-US"/>
        </w:rPr>
        <w:t xml:space="preserve"> </w:t>
      </w:r>
      <w:r w:rsidR="00911727" w:rsidRPr="00DA05E3">
        <w:rPr>
          <w:b/>
          <w:szCs w:val="24"/>
        </w:rPr>
        <w:t>Члан 1</w:t>
      </w:r>
      <w:r w:rsidR="00E04AB9" w:rsidRPr="00DA05E3">
        <w:rPr>
          <w:b/>
          <w:szCs w:val="24"/>
        </w:rPr>
        <w:t>0</w:t>
      </w:r>
      <w:r w:rsidR="00911727" w:rsidRPr="00DA05E3">
        <w:rPr>
          <w:b/>
          <w:szCs w:val="24"/>
        </w:rPr>
        <w:t>.</w:t>
      </w:r>
    </w:p>
    <w:p w14:paraId="0EB2093C" w14:textId="09906CE3" w:rsidR="00911727" w:rsidRPr="00691C1C" w:rsidRDefault="00DA05E3" w:rsidP="00911727">
      <w:pPr>
        <w:ind w:firstLine="706"/>
        <w:rPr>
          <w:szCs w:val="24"/>
        </w:rPr>
      </w:pPr>
      <w:r>
        <w:rPr>
          <w:szCs w:val="24"/>
        </w:rPr>
        <w:t>Наручилац/Расписивач</w:t>
      </w:r>
      <w:r w:rsidR="00911727" w:rsidRPr="00DA05E3">
        <w:rPr>
          <w:szCs w:val="24"/>
          <w:lang w:val="en-US"/>
        </w:rPr>
        <w:t xml:space="preserve"> </w:t>
      </w:r>
      <w:r w:rsidR="00911727" w:rsidRPr="00691C1C">
        <w:rPr>
          <w:szCs w:val="24"/>
          <w:lang w:val="en-US"/>
        </w:rPr>
        <w:t xml:space="preserve">има право на наплату пенала у висини </w:t>
      </w:r>
      <w:r w:rsidR="00911727" w:rsidRPr="00691C1C">
        <w:rPr>
          <w:szCs w:val="24"/>
        </w:rPr>
        <w:t>0,02 %</w:t>
      </w:r>
      <w:r w:rsidR="00911727" w:rsidRPr="00691C1C">
        <w:rPr>
          <w:szCs w:val="24"/>
          <w:lang w:val="en-US"/>
        </w:rPr>
        <w:t xml:space="preserve"> од уговорене вредности овог уговора, за сваки дан прекорачења рока</w:t>
      </w:r>
      <w:r w:rsidR="00911727" w:rsidRPr="00691C1C">
        <w:rPr>
          <w:szCs w:val="24"/>
        </w:rPr>
        <w:t xml:space="preserve"> извршења услуге из члана 5. уговора</w:t>
      </w:r>
      <w:r w:rsidR="00911727" w:rsidRPr="00691C1C">
        <w:rPr>
          <w:szCs w:val="24"/>
          <w:lang w:val="en-US"/>
        </w:rPr>
        <w:t xml:space="preserve">, с тим да укупна вредност наплаћених пенала не прелази </w:t>
      </w:r>
      <w:r w:rsidR="00911727" w:rsidRPr="00691C1C">
        <w:rPr>
          <w:szCs w:val="24"/>
        </w:rPr>
        <w:t>5</w:t>
      </w:r>
      <w:r w:rsidR="00911727" w:rsidRPr="00691C1C">
        <w:rPr>
          <w:szCs w:val="24"/>
          <w:lang w:val="en-US"/>
        </w:rPr>
        <w:t xml:space="preserve">% уговорене вредности овог уговора (без ПДВ-а). </w:t>
      </w:r>
    </w:p>
    <w:p w14:paraId="5F190AF4" w14:textId="77777777" w:rsidR="00F366A5" w:rsidRPr="00691C1C" w:rsidRDefault="00F366A5" w:rsidP="00911727">
      <w:pPr>
        <w:pStyle w:val="BodyText"/>
        <w:spacing w:after="0"/>
        <w:rPr>
          <w:rFonts w:ascii="Times New Roman" w:hAnsi="Times New Roman"/>
          <w:b/>
          <w:szCs w:val="24"/>
        </w:rPr>
      </w:pPr>
    </w:p>
    <w:p w14:paraId="5EC60968" w14:textId="77777777" w:rsidR="00911727" w:rsidRPr="00691C1C" w:rsidRDefault="00911727" w:rsidP="00911727">
      <w:pPr>
        <w:pStyle w:val="BodyText"/>
        <w:spacing w:after="0"/>
        <w:rPr>
          <w:rFonts w:ascii="Times New Roman" w:hAnsi="Times New Roman"/>
          <w:b/>
          <w:szCs w:val="24"/>
        </w:rPr>
      </w:pPr>
      <w:r w:rsidRPr="00691C1C">
        <w:rPr>
          <w:rFonts w:ascii="Times New Roman" w:hAnsi="Times New Roman"/>
          <w:b/>
          <w:szCs w:val="24"/>
        </w:rPr>
        <w:t>ТРАЈАЊЕ УГОВОРА</w:t>
      </w:r>
    </w:p>
    <w:p w14:paraId="6E63C1A8" w14:textId="77777777" w:rsidR="00911727" w:rsidRPr="00691C1C" w:rsidRDefault="00911727" w:rsidP="00911727">
      <w:pPr>
        <w:pStyle w:val="BodyText"/>
        <w:rPr>
          <w:rFonts w:ascii="Times New Roman" w:hAnsi="Times New Roman"/>
          <w:szCs w:val="24"/>
        </w:rPr>
      </w:pPr>
      <w:r w:rsidRPr="00691C1C">
        <w:rPr>
          <w:rFonts w:ascii="Times New Roman" w:hAnsi="Times New Roman"/>
          <w:b/>
          <w:szCs w:val="24"/>
        </w:rPr>
        <w:t xml:space="preserve">                                                                 </w:t>
      </w:r>
      <w:r w:rsidR="00133983" w:rsidRPr="00691C1C">
        <w:rPr>
          <w:rFonts w:ascii="Times New Roman" w:hAnsi="Times New Roman"/>
          <w:b/>
          <w:szCs w:val="24"/>
          <w:lang w:val="en-US"/>
        </w:rPr>
        <w:t xml:space="preserve"> </w:t>
      </w:r>
      <w:r w:rsidRPr="00691C1C">
        <w:rPr>
          <w:rFonts w:ascii="Times New Roman" w:hAnsi="Times New Roman"/>
          <w:b/>
          <w:szCs w:val="24"/>
        </w:rPr>
        <w:t xml:space="preserve">  Члан 1</w:t>
      </w:r>
      <w:r w:rsidR="00E04AB9" w:rsidRPr="00691C1C">
        <w:rPr>
          <w:rFonts w:ascii="Times New Roman" w:hAnsi="Times New Roman"/>
          <w:b/>
          <w:szCs w:val="24"/>
        </w:rPr>
        <w:t>1</w:t>
      </w:r>
      <w:r w:rsidRPr="00691C1C">
        <w:rPr>
          <w:rFonts w:ascii="Times New Roman" w:hAnsi="Times New Roman"/>
          <w:b/>
          <w:szCs w:val="24"/>
        </w:rPr>
        <w:t xml:space="preserve">. </w:t>
      </w:r>
    </w:p>
    <w:p w14:paraId="040932EF" w14:textId="3B36FE02" w:rsidR="00911727" w:rsidRPr="00691C1C" w:rsidRDefault="00133983" w:rsidP="00133983">
      <w:pPr>
        <w:tabs>
          <w:tab w:val="left" w:pos="720"/>
        </w:tabs>
        <w:rPr>
          <w:szCs w:val="24"/>
        </w:rPr>
      </w:pPr>
      <w:r w:rsidRPr="00691C1C">
        <w:rPr>
          <w:szCs w:val="24"/>
          <w:lang w:val="en-US"/>
        </w:rPr>
        <w:tab/>
      </w:r>
      <w:r w:rsidR="00911727" w:rsidRPr="00691C1C">
        <w:rPr>
          <w:szCs w:val="24"/>
        </w:rPr>
        <w:t>Овај уговор закључ</w:t>
      </w:r>
      <w:r w:rsidR="00A20A5B">
        <w:rPr>
          <w:szCs w:val="24"/>
        </w:rPr>
        <w:t>ује се до</w:t>
      </w:r>
      <w:r w:rsidR="00EE7672">
        <w:rPr>
          <w:szCs w:val="24"/>
        </w:rPr>
        <w:t xml:space="preserve"> </w:t>
      </w:r>
      <w:r w:rsidR="002C657A">
        <w:rPr>
          <w:szCs w:val="24"/>
        </w:rPr>
        <w:t>0</w:t>
      </w:r>
      <w:r w:rsidR="00EE7672" w:rsidRPr="00A20A5B">
        <w:rPr>
          <w:szCs w:val="24"/>
        </w:rPr>
        <w:t>1.09.2018</w:t>
      </w:r>
      <w:r w:rsidR="00911727" w:rsidRPr="00A20A5B">
        <w:rPr>
          <w:szCs w:val="24"/>
        </w:rPr>
        <w:t>.</w:t>
      </w:r>
      <w:r w:rsidR="00EE7672" w:rsidRPr="00A20A5B">
        <w:rPr>
          <w:szCs w:val="24"/>
          <w:lang w:val="en-US"/>
        </w:rPr>
        <w:t xml:space="preserve"> </w:t>
      </w:r>
      <w:r w:rsidR="00EE7672" w:rsidRPr="00A20A5B">
        <w:rPr>
          <w:szCs w:val="24"/>
        </w:rPr>
        <w:t>године.</w:t>
      </w:r>
      <w:r w:rsidRPr="00A20A5B">
        <w:rPr>
          <w:szCs w:val="24"/>
          <w:lang w:val="en-US"/>
        </w:rPr>
        <w:t xml:space="preserve"> </w:t>
      </w:r>
      <w:r w:rsidR="00911727" w:rsidRPr="00691C1C">
        <w:rPr>
          <w:szCs w:val="24"/>
        </w:rPr>
        <w:t>Средства за реализацију овог уговора обезбеђена су Законом о буџету за 201</w:t>
      </w:r>
      <w:r w:rsidR="003B2E38" w:rsidRPr="00691C1C">
        <w:rPr>
          <w:szCs w:val="24"/>
          <w:lang w:val="en-US"/>
        </w:rPr>
        <w:t>8</w:t>
      </w:r>
      <w:r w:rsidR="00911727" w:rsidRPr="00691C1C">
        <w:rPr>
          <w:szCs w:val="24"/>
        </w:rPr>
        <w:t>. годину. Плаћање доспелих обавеза у 201</w:t>
      </w:r>
      <w:r w:rsidR="003B2E38" w:rsidRPr="00691C1C">
        <w:rPr>
          <w:szCs w:val="24"/>
          <w:lang w:val="en-US"/>
        </w:rPr>
        <w:t>8</w:t>
      </w:r>
      <w:r w:rsidR="00911727" w:rsidRPr="00691C1C">
        <w:rPr>
          <w:szCs w:val="24"/>
        </w:rPr>
        <w:t>. години, вршиће се до висине одобрених апропријација за ту намену, а у складу са законом којим се уређује буџет за 201</w:t>
      </w:r>
      <w:r w:rsidR="003B2E38" w:rsidRPr="00691C1C">
        <w:rPr>
          <w:szCs w:val="24"/>
          <w:lang w:val="en-US"/>
        </w:rPr>
        <w:t>8</w:t>
      </w:r>
      <w:r w:rsidR="00911727" w:rsidRPr="00691C1C">
        <w:rPr>
          <w:szCs w:val="24"/>
        </w:rPr>
        <w:t>. годину.</w:t>
      </w:r>
    </w:p>
    <w:p w14:paraId="20E829BE" w14:textId="77777777" w:rsidR="00BC5B65" w:rsidRPr="00691C1C" w:rsidRDefault="00BC5B65" w:rsidP="00911727">
      <w:pPr>
        <w:tabs>
          <w:tab w:val="left" w:pos="1152"/>
        </w:tabs>
        <w:rPr>
          <w:rFonts w:eastAsia="Malgun Gothic"/>
          <w:b/>
          <w:szCs w:val="24"/>
        </w:rPr>
      </w:pPr>
    </w:p>
    <w:p w14:paraId="05962A4E" w14:textId="77777777" w:rsidR="00911727" w:rsidRPr="00691C1C" w:rsidRDefault="00911727" w:rsidP="00911727">
      <w:pPr>
        <w:tabs>
          <w:tab w:val="left" w:pos="1152"/>
        </w:tabs>
        <w:rPr>
          <w:rFonts w:eastAsia="Malgun Gothic"/>
          <w:b/>
          <w:szCs w:val="24"/>
        </w:rPr>
      </w:pPr>
      <w:r w:rsidRPr="00691C1C">
        <w:rPr>
          <w:rFonts w:eastAsia="Malgun Gothic"/>
          <w:b/>
          <w:szCs w:val="24"/>
        </w:rPr>
        <w:t>ИЗМЕНА УГОВОРA</w:t>
      </w:r>
    </w:p>
    <w:p w14:paraId="6CE1A25D" w14:textId="77777777" w:rsidR="00911727" w:rsidRPr="00691C1C" w:rsidRDefault="00911727" w:rsidP="00911727">
      <w:pPr>
        <w:pStyle w:val="BodyText"/>
        <w:jc w:val="center"/>
        <w:rPr>
          <w:rFonts w:ascii="Times New Roman" w:hAnsi="Times New Roman"/>
          <w:b/>
          <w:szCs w:val="24"/>
        </w:rPr>
      </w:pPr>
      <w:r w:rsidRPr="00691C1C">
        <w:rPr>
          <w:rFonts w:ascii="Times New Roman" w:hAnsi="Times New Roman"/>
          <w:b/>
          <w:szCs w:val="24"/>
        </w:rPr>
        <w:t>Члан 1</w:t>
      </w:r>
      <w:r w:rsidR="00E04AB9" w:rsidRPr="00691C1C">
        <w:rPr>
          <w:rFonts w:ascii="Times New Roman" w:hAnsi="Times New Roman"/>
          <w:b/>
          <w:szCs w:val="24"/>
        </w:rPr>
        <w:t>2</w:t>
      </w:r>
      <w:r w:rsidRPr="00691C1C">
        <w:rPr>
          <w:rFonts w:ascii="Times New Roman" w:hAnsi="Times New Roman"/>
          <w:b/>
          <w:szCs w:val="24"/>
        </w:rPr>
        <w:t>.</w:t>
      </w:r>
    </w:p>
    <w:p w14:paraId="271EB42F" w14:textId="74435CAE" w:rsidR="00911727" w:rsidRPr="00691C1C" w:rsidRDefault="00911727" w:rsidP="00911727">
      <w:pPr>
        <w:ind w:firstLine="720"/>
        <w:rPr>
          <w:szCs w:val="24"/>
        </w:rPr>
      </w:pPr>
      <w:r w:rsidRPr="00691C1C">
        <w:rPr>
          <w:szCs w:val="24"/>
        </w:rPr>
        <w:t xml:space="preserve">Сходно члану 115. </w:t>
      </w:r>
      <w:r w:rsidR="008E4F00" w:rsidRPr="00691C1C">
        <w:rPr>
          <w:szCs w:val="24"/>
        </w:rPr>
        <w:t>ЗЈН</w:t>
      </w:r>
      <w:r w:rsidRPr="00691C1C">
        <w:rPr>
          <w:szCs w:val="24"/>
        </w:rPr>
        <w:t xml:space="preserve">, измену током трајања  уговора, </w:t>
      </w:r>
      <w:r w:rsidR="00DA05E3">
        <w:rPr>
          <w:szCs w:val="24"/>
        </w:rPr>
        <w:t>Наручилац/Расписивач</w:t>
      </w:r>
      <w:r w:rsidRPr="00691C1C">
        <w:rPr>
          <w:szCs w:val="24"/>
        </w:rPr>
        <w:t xml:space="preserve"> може дозволити на основу образложеног писаног захтева Пружаоца услуге</w:t>
      </w:r>
      <w:r w:rsidR="00552633">
        <w:rPr>
          <w:szCs w:val="24"/>
        </w:rPr>
        <w:t>/Спроводиоца</w:t>
      </w:r>
      <w:r w:rsidRPr="00691C1C">
        <w:rPr>
          <w:szCs w:val="24"/>
        </w:rPr>
        <w:t xml:space="preserve">,  из </w:t>
      </w:r>
      <w:r w:rsidR="00E05759" w:rsidRPr="00691C1C">
        <w:rPr>
          <w:szCs w:val="24"/>
        </w:rPr>
        <w:t xml:space="preserve"> објективних </w:t>
      </w:r>
      <w:r w:rsidRPr="00691C1C">
        <w:rPr>
          <w:szCs w:val="24"/>
        </w:rPr>
        <w:t xml:space="preserve">разлога на које </w:t>
      </w:r>
      <w:r w:rsidR="00552633">
        <w:rPr>
          <w:szCs w:val="24"/>
        </w:rPr>
        <w:t>Пружалац услуге/</w:t>
      </w:r>
      <w:r w:rsidR="00691B79" w:rsidRPr="00691C1C">
        <w:rPr>
          <w:szCs w:val="24"/>
        </w:rPr>
        <w:t>Спроводилац</w:t>
      </w:r>
      <w:r w:rsidRPr="00691C1C">
        <w:rPr>
          <w:szCs w:val="24"/>
        </w:rPr>
        <w:t xml:space="preserve"> није могао  утицати. Продужење рока одређује се према трајању сметње. </w:t>
      </w:r>
    </w:p>
    <w:p w14:paraId="3F5CAA89" w14:textId="396C59C1" w:rsidR="00454891" w:rsidRDefault="00454891" w:rsidP="00A20A5B">
      <w:pPr>
        <w:keepNext/>
        <w:keepLines/>
        <w:outlineLvl w:val="1"/>
        <w:rPr>
          <w:b/>
          <w:szCs w:val="24"/>
          <w:lang w:val="en-US"/>
        </w:rPr>
      </w:pPr>
    </w:p>
    <w:p w14:paraId="610730DF" w14:textId="77777777" w:rsidR="00454891" w:rsidRDefault="00454891" w:rsidP="00911727">
      <w:pPr>
        <w:keepNext/>
        <w:keepLines/>
        <w:ind w:hanging="10"/>
        <w:outlineLvl w:val="1"/>
        <w:rPr>
          <w:b/>
          <w:szCs w:val="24"/>
          <w:lang w:val="en-US"/>
        </w:rPr>
      </w:pPr>
    </w:p>
    <w:p w14:paraId="6BEAB273" w14:textId="77777777" w:rsidR="00911727" w:rsidRPr="00691C1C" w:rsidRDefault="00911727" w:rsidP="00911727">
      <w:pPr>
        <w:keepNext/>
        <w:keepLines/>
        <w:ind w:hanging="10"/>
        <w:outlineLvl w:val="1"/>
        <w:rPr>
          <w:b/>
          <w:szCs w:val="24"/>
        </w:rPr>
      </w:pPr>
      <w:r w:rsidRPr="00691C1C">
        <w:rPr>
          <w:b/>
          <w:szCs w:val="24"/>
          <w:lang w:val="en-US"/>
        </w:rPr>
        <w:t>ВИША СИЛА</w:t>
      </w:r>
    </w:p>
    <w:p w14:paraId="25CCE502" w14:textId="77777777" w:rsidR="00911727" w:rsidRPr="00691C1C" w:rsidRDefault="00911727" w:rsidP="00911727">
      <w:pPr>
        <w:ind w:hanging="10"/>
        <w:jc w:val="center"/>
        <w:rPr>
          <w:b/>
          <w:szCs w:val="24"/>
          <w:lang w:val="en-US"/>
        </w:rPr>
      </w:pPr>
      <w:r w:rsidRPr="00691C1C">
        <w:rPr>
          <w:b/>
          <w:szCs w:val="24"/>
          <w:lang w:val="en-US"/>
        </w:rPr>
        <w:t>Члан 1</w:t>
      </w:r>
      <w:r w:rsidR="00E04AB9" w:rsidRPr="00691C1C">
        <w:rPr>
          <w:b/>
          <w:szCs w:val="24"/>
        </w:rPr>
        <w:t>3</w:t>
      </w:r>
      <w:r w:rsidRPr="00691C1C">
        <w:rPr>
          <w:b/>
          <w:szCs w:val="24"/>
          <w:lang w:val="en-US"/>
        </w:rPr>
        <w:t xml:space="preserve">. </w:t>
      </w:r>
    </w:p>
    <w:p w14:paraId="407A41B0" w14:textId="77777777" w:rsidR="00BC5B65" w:rsidRPr="00691C1C" w:rsidRDefault="00BC5B65" w:rsidP="00911727">
      <w:pPr>
        <w:ind w:hanging="10"/>
        <w:jc w:val="center"/>
        <w:rPr>
          <w:b/>
          <w:szCs w:val="24"/>
        </w:rPr>
      </w:pPr>
    </w:p>
    <w:p w14:paraId="2D36CD1D" w14:textId="77777777" w:rsidR="00911727" w:rsidRPr="00691C1C" w:rsidRDefault="00911727" w:rsidP="00133983">
      <w:pPr>
        <w:tabs>
          <w:tab w:val="clear" w:pos="1440"/>
          <w:tab w:val="left" w:pos="709"/>
        </w:tabs>
        <w:ind w:hanging="8"/>
        <w:rPr>
          <w:szCs w:val="24"/>
          <w:lang w:val="en-US"/>
        </w:rPr>
      </w:pPr>
      <w:r w:rsidRPr="00691C1C">
        <w:rPr>
          <w:szCs w:val="24"/>
          <w:lang w:val="en-US"/>
        </w:rPr>
        <w:t xml:space="preserve"> </w:t>
      </w:r>
      <w:r w:rsidRPr="00691C1C">
        <w:rPr>
          <w:szCs w:val="24"/>
          <w:lang w:val="en-US"/>
        </w:rPr>
        <w:tab/>
        <w:t xml:space="preserve">Уколико после закључења овог </w:t>
      </w:r>
      <w:r w:rsidRPr="00691C1C">
        <w:rPr>
          <w:szCs w:val="24"/>
        </w:rPr>
        <w:t>уговора</w:t>
      </w:r>
      <w:r w:rsidRPr="00691C1C">
        <w:rPr>
          <w:szCs w:val="24"/>
          <w:lang w:val="en-US"/>
        </w:rPr>
        <w:t xml:space="preserve"> наступе околности више силе које доведу до ометања или онемогућавања извршења обавеза дефинисаних </w:t>
      </w:r>
      <w:r w:rsidRPr="00691C1C">
        <w:rPr>
          <w:szCs w:val="24"/>
        </w:rPr>
        <w:t>уговором</w:t>
      </w:r>
      <w:r w:rsidRPr="00691C1C">
        <w:rPr>
          <w:szCs w:val="24"/>
          <w:lang w:val="en-US"/>
        </w:rPr>
        <w:t xml:space="preserve">, рокови извршења обавеза ће се продужити за време трајања више силе.  </w:t>
      </w:r>
    </w:p>
    <w:p w14:paraId="2A6792A6" w14:textId="77777777" w:rsidR="00911727" w:rsidRPr="00691C1C" w:rsidRDefault="00911727" w:rsidP="00133983">
      <w:pPr>
        <w:tabs>
          <w:tab w:val="clear" w:pos="1440"/>
          <w:tab w:val="left" w:pos="709"/>
        </w:tabs>
        <w:ind w:hanging="8"/>
        <w:rPr>
          <w:szCs w:val="24"/>
          <w:lang w:val="en-US"/>
        </w:rPr>
      </w:pPr>
      <w:r w:rsidRPr="00691C1C">
        <w:rPr>
          <w:szCs w:val="24"/>
          <w:lang w:val="en-US"/>
        </w:rPr>
        <w:t xml:space="preserve"> </w:t>
      </w:r>
      <w:r w:rsidRPr="00691C1C">
        <w:rPr>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691C1C">
        <w:rPr>
          <w:szCs w:val="24"/>
        </w:rPr>
        <w:t>уговору</w:t>
      </w:r>
      <w:r w:rsidRPr="00691C1C">
        <w:rPr>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sidR="00F366A5" w:rsidRPr="00691C1C">
        <w:rPr>
          <w:szCs w:val="24"/>
          <w:lang w:val="en-US"/>
        </w:rPr>
        <w:t>ови), императивне одлуке власти</w:t>
      </w:r>
      <w:r w:rsidRPr="00691C1C">
        <w:rPr>
          <w:szCs w:val="24"/>
          <w:lang w:val="en-US"/>
        </w:rPr>
        <w:t xml:space="preserve">. </w:t>
      </w:r>
    </w:p>
    <w:p w14:paraId="6271BE39" w14:textId="77777777" w:rsidR="00911727" w:rsidRPr="00691C1C" w:rsidRDefault="00911727" w:rsidP="008E4D1E">
      <w:pPr>
        <w:pStyle w:val="CommentText"/>
        <w:tabs>
          <w:tab w:val="clear" w:pos="1440"/>
          <w:tab w:val="left" w:pos="709"/>
        </w:tabs>
        <w:rPr>
          <w:rFonts w:eastAsia="Calibri"/>
          <w:sz w:val="24"/>
          <w:szCs w:val="24"/>
          <w:lang w:val="en-US"/>
        </w:rPr>
      </w:pPr>
      <w:r w:rsidRPr="00691C1C">
        <w:rPr>
          <w:rFonts w:eastAsia="Calibri"/>
          <w:sz w:val="24"/>
          <w:szCs w:val="24"/>
          <w:lang w:val="en-US"/>
        </w:rPr>
        <w:t xml:space="preserve"> </w:t>
      </w:r>
      <w:r w:rsidRPr="00691C1C">
        <w:rPr>
          <w:rFonts w:eastAsia="Calibri"/>
          <w:sz w:val="24"/>
          <w:szCs w:val="24"/>
          <w:lang w:val="en-US"/>
        </w:rPr>
        <w:tab/>
        <w:t xml:space="preserve">Страна у </w:t>
      </w:r>
      <w:r w:rsidRPr="00691C1C">
        <w:rPr>
          <w:rFonts w:eastAsia="Calibri"/>
          <w:sz w:val="24"/>
          <w:szCs w:val="24"/>
        </w:rPr>
        <w:t>уговору</w:t>
      </w:r>
      <w:r w:rsidRPr="00691C1C">
        <w:rPr>
          <w:rFonts w:eastAsia="Calibri"/>
          <w:sz w:val="24"/>
          <w:szCs w:val="24"/>
          <w:lang w:val="en-US"/>
        </w:rPr>
        <w:t xml:space="preserve"> погођена вишом силом, одмах ће у писаној форми обавестити другу страну о настанку</w:t>
      </w:r>
      <w:r w:rsidRPr="00691C1C">
        <w:rPr>
          <w:sz w:val="24"/>
          <w:szCs w:val="24"/>
        </w:rPr>
        <w:t xml:space="preserve"> </w:t>
      </w:r>
      <w:r w:rsidRPr="00691C1C">
        <w:rPr>
          <w:rFonts w:eastAsia="Calibri"/>
          <w:sz w:val="24"/>
          <w:szCs w:val="24"/>
        </w:rPr>
        <w:t>о</w:t>
      </w:r>
      <w:r w:rsidRPr="00691C1C">
        <w:rPr>
          <w:rFonts w:eastAsia="Calibri"/>
          <w:sz w:val="24"/>
          <w:szCs w:val="24"/>
          <w:lang w:val="en-US"/>
        </w:rPr>
        <w:t xml:space="preserve">колности изазване вишом силом доставити одговарајуће доказе.  </w:t>
      </w:r>
    </w:p>
    <w:p w14:paraId="09624776" w14:textId="40D32860" w:rsidR="00C26207" w:rsidRDefault="00C26207" w:rsidP="00911727">
      <w:pPr>
        <w:pStyle w:val="Default"/>
        <w:rPr>
          <w:b/>
          <w:color w:val="auto"/>
          <w:lang w:val="sr-Cyrl-CS"/>
        </w:rPr>
      </w:pPr>
    </w:p>
    <w:p w14:paraId="7C1A4F1E" w14:textId="77777777" w:rsidR="00547A2A" w:rsidRDefault="00547A2A" w:rsidP="00911727">
      <w:pPr>
        <w:pStyle w:val="Default"/>
        <w:rPr>
          <w:b/>
          <w:color w:val="auto"/>
          <w:lang w:val="sr-Cyrl-CS"/>
        </w:rPr>
      </w:pPr>
    </w:p>
    <w:p w14:paraId="407CB0E1" w14:textId="77777777" w:rsidR="00547A2A" w:rsidRDefault="00547A2A" w:rsidP="00911727">
      <w:pPr>
        <w:pStyle w:val="Default"/>
        <w:rPr>
          <w:b/>
          <w:color w:val="auto"/>
          <w:lang w:val="sr-Cyrl-CS"/>
        </w:rPr>
      </w:pPr>
    </w:p>
    <w:p w14:paraId="73EB938F" w14:textId="77777777" w:rsidR="00547A2A" w:rsidRDefault="00547A2A" w:rsidP="00911727">
      <w:pPr>
        <w:pStyle w:val="Default"/>
        <w:rPr>
          <w:b/>
          <w:color w:val="auto"/>
          <w:lang w:val="sr-Cyrl-CS"/>
        </w:rPr>
      </w:pPr>
    </w:p>
    <w:p w14:paraId="27D73190" w14:textId="2649AFD7" w:rsidR="00911727" w:rsidRPr="00691C1C" w:rsidRDefault="004B4B76" w:rsidP="00911727">
      <w:pPr>
        <w:pStyle w:val="Default"/>
        <w:rPr>
          <w:b/>
          <w:color w:val="auto"/>
          <w:lang w:val="sr-Cyrl-CS"/>
        </w:rPr>
      </w:pPr>
      <w:r w:rsidRPr="00691C1C">
        <w:rPr>
          <w:b/>
          <w:color w:val="auto"/>
          <w:lang w:val="sr-Cyrl-CS"/>
        </w:rPr>
        <w:t>РАСКИД УГОВОРА</w:t>
      </w:r>
    </w:p>
    <w:p w14:paraId="0595384F" w14:textId="77777777" w:rsidR="00911727" w:rsidRPr="00691C1C" w:rsidRDefault="00911727" w:rsidP="00911727">
      <w:pPr>
        <w:pStyle w:val="Default"/>
        <w:rPr>
          <w:b/>
          <w:color w:val="auto"/>
          <w:lang w:val="sr-Cyrl-CS"/>
        </w:rPr>
      </w:pPr>
      <w:r w:rsidRPr="00691C1C">
        <w:rPr>
          <w:b/>
          <w:color w:val="auto"/>
          <w:lang w:val="sr-Cyrl-CS"/>
        </w:rPr>
        <w:t xml:space="preserve">                                                           </w:t>
      </w:r>
      <w:r w:rsidR="00BE2711" w:rsidRPr="00691C1C">
        <w:rPr>
          <w:b/>
          <w:color w:val="auto"/>
          <w:lang w:val="en-US"/>
        </w:rPr>
        <w:t xml:space="preserve">          </w:t>
      </w:r>
      <w:r w:rsidRPr="00691C1C">
        <w:rPr>
          <w:b/>
          <w:color w:val="auto"/>
          <w:lang w:val="sr-Cyrl-CS"/>
        </w:rPr>
        <w:t>Члан 1</w:t>
      </w:r>
      <w:r w:rsidR="00E04AB9" w:rsidRPr="00691C1C">
        <w:rPr>
          <w:b/>
          <w:color w:val="auto"/>
        </w:rPr>
        <w:t>4</w:t>
      </w:r>
      <w:r w:rsidRPr="00691C1C">
        <w:rPr>
          <w:b/>
          <w:color w:val="auto"/>
          <w:lang w:val="sr-Cyrl-CS"/>
        </w:rPr>
        <w:t>.</w:t>
      </w:r>
    </w:p>
    <w:p w14:paraId="489DDDC1" w14:textId="77777777" w:rsidR="00BC5B65" w:rsidRPr="00691C1C" w:rsidRDefault="00BC5B65" w:rsidP="00911727">
      <w:pPr>
        <w:pStyle w:val="Default"/>
        <w:rPr>
          <w:b/>
          <w:color w:val="auto"/>
          <w:lang w:val="sr-Cyrl-CS"/>
        </w:rPr>
      </w:pPr>
    </w:p>
    <w:p w14:paraId="6B5111A6" w14:textId="77777777" w:rsidR="00911727" w:rsidRPr="00691C1C" w:rsidRDefault="00133983" w:rsidP="00911727">
      <w:pPr>
        <w:tabs>
          <w:tab w:val="left" w:pos="720"/>
        </w:tabs>
        <w:rPr>
          <w:szCs w:val="24"/>
        </w:rPr>
      </w:pPr>
      <w:r w:rsidRPr="00691C1C">
        <w:rPr>
          <w:szCs w:val="24"/>
          <w:lang w:val="en-US"/>
        </w:rPr>
        <w:tab/>
      </w:r>
      <w:r w:rsidR="00911727" w:rsidRPr="00691C1C">
        <w:rPr>
          <w:szCs w:val="24"/>
        </w:rPr>
        <w:t>У случају да уговорне стране не изврше своје обавезе на начин и у роковима утврђеним овим уговором, уговор се може једнострано раскинути.</w:t>
      </w:r>
    </w:p>
    <w:p w14:paraId="201EF3A9" w14:textId="77777777" w:rsidR="00911727" w:rsidRPr="00691C1C" w:rsidRDefault="00BC6C3E" w:rsidP="00911727">
      <w:pPr>
        <w:tabs>
          <w:tab w:val="left" w:pos="720"/>
        </w:tabs>
        <w:rPr>
          <w:szCs w:val="24"/>
        </w:rPr>
      </w:pPr>
      <w:r w:rsidRPr="00691C1C">
        <w:rPr>
          <w:szCs w:val="24"/>
        </w:rPr>
        <w:lastRenderedPageBreak/>
        <w:tab/>
      </w:r>
      <w:r w:rsidR="00911727" w:rsidRPr="00691C1C">
        <w:rPr>
          <w:szCs w:val="24"/>
        </w:rPr>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5E7652AA" w14:textId="77777777" w:rsidR="00911727" w:rsidRPr="00691C1C" w:rsidRDefault="00BC6C3E" w:rsidP="00911727">
      <w:pPr>
        <w:tabs>
          <w:tab w:val="left" w:pos="720"/>
        </w:tabs>
        <w:rPr>
          <w:szCs w:val="24"/>
        </w:rPr>
      </w:pPr>
      <w:r w:rsidRPr="00691C1C">
        <w:rPr>
          <w:szCs w:val="24"/>
        </w:rPr>
        <w:tab/>
      </w:r>
      <w:r w:rsidR="00911727" w:rsidRPr="00691C1C">
        <w:rPr>
          <w:szCs w:val="24"/>
        </w:rPr>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w:t>
      </w:r>
      <w:r w:rsidR="004D2F4B" w:rsidRPr="00691C1C">
        <w:rPr>
          <w:szCs w:val="24"/>
        </w:rPr>
        <w:t>о</w:t>
      </w:r>
      <w:r w:rsidR="00911727" w:rsidRPr="00691C1C">
        <w:rPr>
          <w:szCs w:val="24"/>
        </w:rPr>
        <w:t>ра.</w:t>
      </w:r>
    </w:p>
    <w:p w14:paraId="7C4E2D67" w14:textId="2F50CAE4" w:rsidR="00911727" w:rsidRPr="00691C1C" w:rsidRDefault="00911727" w:rsidP="00911727">
      <w:pPr>
        <w:tabs>
          <w:tab w:val="left" w:pos="720"/>
        </w:tabs>
        <w:rPr>
          <w:szCs w:val="24"/>
        </w:rPr>
      </w:pPr>
      <w:r w:rsidRPr="00691C1C">
        <w:rPr>
          <w:szCs w:val="24"/>
        </w:rPr>
        <w:t xml:space="preserve">Уколико </w:t>
      </w:r>
      <w:r w:rsidR="00552633">
        <w:rPr>
          <w:szCs w:val="24"/>
        </w:rPr>
        <w:t>Наручилац/</w:t>
      </w:r>
      <w:r w:rsidR="00691B79" w:rsidRPr="00691C1C">
        <w:rPr>
          <w:szCs w:val="24"/>
        </w:rPr>
        <w:t>Расписивач</w:t>
      </w:r>
      <w:r w:rsidRPr="00691C1C">
        <w:rPr>
          <w:szCs w:val="24"/>
        </w:rPr>
        <w:t xml:space="preserve"> претрпи штету услед неиспуњења уговорних обавеза од стране</w:t>
      </w:r>
      <w:r w:rsidR="00552633">
        <w:rPr>
          <w:szCs w:val="24"/>
        </w:rPr>
        <w:t xml:space="preserve"> Пружаоца услуге//Спроводиоца</w:t>
      </w:r>
      <w:r w:rsidRPr="00691C1C">
        <w:rPr>
          <w:szCs w:val="24"/>
        </w:rPr>
        <w:t xml:space="preserve">, </w:t>
      </w:r>
      <w:r w:rsidR="00552633">
        <w:rPr>
          <w:szCs w:val="24"/>
        </w:rPr>
        <w:t>Пружалац услуге/</w:t>
      </w:r>
      <w:r w:rsidR="00691B79" w:rsidRPr="00691C1C">
        <w:rPr>
          <w:szCs w:val="24"/>
        </w:rPr>
        <w:t>Спроводилац</w:t>
      </w:r>
      <w:r w:rsidRPr="00691C1C">
        <w:rPr>
          <w:szCs w:val="24"/>
        </w:rPr>
        <w:t xml:space="preserve"> је дужан да му надокнади штету у целини.</w:t>
      </w:r>
    </w:p>
    <w:p w14:paraId="5E30CCF7" w14:textId="77777777" w:rsidR="00911727" w:rsidRPr="00691C1C" w:rsidRDefault="00911727" w:rsidP="00911727">
      <w:pPr>
        <w:tabs>
          <w:tab w:val="left" w:pos="720"/>
        </w:tabs>
        <w:rPr>
          <w:szCs w:val="24"/>
        </w:rPr>
      </w:pPr>
    </w:p>
    <w:p w14:paraId="11340603" w14:textId="77777777" w:rsidR="00BC5B65" w:rsidRPr="00691C1C" w:rsidRDefault="00BC5B65" w:rsidP="00911727">
      <w:pPr>
        <w:pStyle w:val="BodyText"/>
        <w:spacing w:after="0"/>
        <w:rPr>
          <w:rFonts w:ascii="Times New Roman" w:hAnsi="Times New Roman"/>
          <w:b/>
          <w:szCs w:val="24"/>
        </w:rPr>
      </w:pPr>
    </w:p>
    <w:p w14:paraId="13D7523F" w14:textId="77777777" w:rsidR="00911727" w:rsidRPr="00691C1C" w:rsidRDefault="00911727" w:rsidP="00911727">
      <w:pPr>
        <w:pStyle w:val="BodyText"/>
        <w:spacing w:after="0"/>
        <w:rPr>
          <w:rFonts w:ascii="Times New Roman" w:hAnsi="Times New Roman"/>
          <w:b/>
          <w:szCs w:val="24"/>
        </w:rPr>
      </w:pPr>
      <w:r w:rsidRPr="00691C1C">
        <w:rPr>
          <w:rFonts w:ascii="Times New Roman" w:hAnsi="Times New Roman"/>
          <w:b/>
          <w:szCs w:val="24"/>
        </w:rPr>
        <w:t xml:space="preserve">ПРЕЛАЗНЕ И ЗАВРШНЕ ОДРЕДБЕ </w:t>
      </w:r>
    </w:p>
    <w:p w14:paraId="467AF45B" w14:textId="77777777" w:rsidR="00911727" w:rsidRPr="00691C1C" w:rsidRDefault="00911727" w:rsidP="00911727">
      <w:pPr>
        <w:pStyle w:val="BodyText"/>
        <w:spacing w:after="0"/>
        <w:rPr>
          <w:rFonts w:ascii="Times New Roman" w:hAnsi="Times New Roman"/>
          <w:b/>
          <w:szCs w:val="24"/>
        </w:rPr>
      </w:pPr>
    </w:p>
    <w:p w14:paraId="75FD2D1C" w14:textId="77777777" w:rsidR="00BC5B65" w:rsidRPr="00691C1C" w:rsidRDefault="00911727" w:rsidP="00BC6C3E">
      <w:pPr>
        <w:pStyle w:val="BodyText"/>
        <w:spacing w:after="0"/>
        <w:jc w:val="center"/>
        <w:rPr>
          <w:rFonts w:ascii="Times New Roman" w:hAnsi="Times New Roman"/>
          <w:b/>
          <w:szCs w:val="24"/>
        </w:rPr>
      </w:pPr>
      <w:r w:rsidRPr="00691C1C">
        <w:rPr>
          <w:rFonts w:ascii="Times New Roman" w:hAnsi="Times New Roman"/>
          <w:b/>
          <w:szCs w:val="24"/>
        </w:rPr>
        <w:t>Члан 1</w:t>
      </w:r>
      <w:r w:rsidR="00E04AB9" w:rsidRPr="00691C1C">
        <w:rPr>
          <w:rFonts w:ascii="Times New Roman" w:hAnsi="Times New Roman"/>
          <w:b/>
          <w:szCs w:val="24"/>
        </w:rPr>
        <w:t>5</w:t>
      </w:r>
      <w:r w:rsidRPr="00691C1C">
        <w:rPr>
          <w:rFonts w:ascii="Times New Roman" w:hAnsi="Times New Roman"/>
          <w:b/>
          <w:szCs w:val="24"/>
        </w:rPr>
        <w:t>.</w:t>
      </w:r>
    </w:p>
    <w:p w14:paraId="0CB87426" w14:textId="77777777" w:rsidR="00BC6C3E" w:rsidRPr="00691C1C" w:rsidRDefault="00133983" w:rsidP="00BC6C3E">
      <w:pPr>
        <w:pStyle w:val="BodyText"/>
        <w:tabs>
          <w:tab w:val="clear" w:pos="1440"/>
          <w:tab w:val="left" w:pos="851"/>
        </w:tabs>
        <w:spacing w:after="0"/>
        <w:rPr>
          <w:rFonts w:ascii="Times New Roman" w:hAnsi="Times New Roman"/>
          <w:szCs w:val="24"/>
        </w:rPr>
      </w:pPr>
      <w:r w:rsidRPr="00691C1C">
        <w:rPr>
          <w:rFonts w:ascii="Times New Roman" w:hAnsi="Times New Roman"/>
          <w:szCs w:val="24"/>
          <w:lang w:val="en-US"/>
        </w:rPr>
        <w:tab/>
      </w:r>
      <w:r w:rsidR="00911727" w:rsidRPr="00691C1C">
        <w:rPr>
          <w:rFonts w:ascii="Times New Roman" w:hAnsi="Times New Roman"/>
          <w:szCs w:val="24"/>
        </w:rPr>
        <w:t>Уговорне стране су сагласне да</w:t>
      </w:r>
      <w:r w:rsidR="008E4F00" w:rsidRPr="00691C1C">
        <w:rPr>
          <w:rFonts w:ascii="Times New Roman" w:hAnsi="Times New Roman"/>
          <w:szCs w:val="24"/>
        </w:rPr>
        <w:t xml:space="preserve"> ће се за</w:t>
      </w:r>
      <w:r w:rsidR="00911727" w:rsidRPr="00691C1C">
        <w:rPr>
          <w:rFonts w:ascii="Times New Roman" w:hAnsi="Times New Roman"/>
          <w:szCs w:val="24"/>
        </w:rPr>
        <w:t xml:space="preserve"> све што није регулисано овим уговором примењива</w:t>
      </w:r>
      <w:r w:rsidR="008E4F00" w:rsidRPr="00691C1C">
        <w:rPr>
          <w:rFonts w:ascii="Times New Roman" w:hAnsi="Times New Roman"/>
          <w:szCs w:val="24"/>
        </w:rPr>
        <w:t xml:space="preserve">ти </w:t>
      </w:r>
      <w:r w:rsidR="00911727" w:rsidRPr="00691C1C">
        <w:rPr>
          <w:rFonts w:ascii="Times New Roman" w:hAnsi="Times New Roman"/>
          <w:szCs w:val="24"/>
        </w:rPr>
        <w:t>одредбе Закона о облигационим односима („Сл. лист СФРЈ“, бр. 29/78, 39/85, 45/89 и 57/89 и „Сл. лист СРЈ“, бр. 31/93 и „Сл. лист СЦГ“, бр.1/03 – Уставна повеља).</w:t>
      </w:r>
    </w:p>
    <w:p w14:paraId="1B4C9BB7" w14:textId="77777777" w:rsidR="00911727" w:rsidRPr="00691C1C" w:rsidRDefault="00911727" w:rsidP="00911727">
      <w:pPr>
        <w:spacing w:after="120"/>
        <w:jc w:val="center"/>
        <w:rPr>
          <w:b/>
          <w:szCs w:val="24"/>
        </w:rPr>
      </w:pPr>
      <w:r w:rsidRPr="00691C1C">
        <w:rPr>
          <w:b/>
          <w:szCs w:val="24"/>
        </w:rPr>
        <w:t>Члан 1</w:t>
      </w:r>
      <w:r w:rsidR="00E04AB9" w:rsidRPr="00691C1C">
        <w:rPr>
          <w:b/>
          <w:szCs w:val="24"/>
        </w:rPr>
        <w:t>6</w:t>
      </w:r>
      <w:r w:rsidRPr="00691C1C">
        <w:rPr>
          <w:b/>
          <w:szCs w:val="24"/>
        </w:rPr>
        <w:t>.</w:t>
      </w:r>
    </w:p>
    <w:p w14:paraId="64FE8103" w14:textId="77777777" w:rsidR="00911727" w:rsidRPr="00691C1C" w:rsidRDefault="00133983" w:rsidP="00133983">
      <w:pPr>
        <w:tabs>
          <w:tab w:val="clear" w:pos="1440"/>
          <w:tab w:val="left" w:pos="993"/>
        </w:tabs>
        <w:rPr>
          <w:szCs w:val="24"/>
        </w:rPr>
      </w:pPr>
      <w:r w:rsidRPr="00691C1C">
        <w:rPr>
          <w:szCs w:val="24"/>
          <w:lang w:val="en-US"/>
        </w:rPr>
        <w:t xml:space="preserve">              </w:t>
      </w:r>
      <w:r w:rsidR="00911727" w:rsidRPr="00691C1C">
        <w:rPr>
          <w:szCs w:val="24"/>
        </w:rPr>
        <w:t>Све евентуалне спорове уговорне стране ће решавати споразумно, у супротном спорове ће решавати Привредни суд у Београду.</w:t>
      </w:r>
    </w:p>
    <w:p w14:paraId="12A83F83" w14:textId="77777777" w:rsidR="0078284E" w:rsidRPr="00691C1C" w:rsidRDefault="0078284E" w:rsidP="00911727">
      <w:pPr>
        <w:rPr>
          <w:szCs w:val="24"/>
        </w:rPr>
      </w:pPr>
    </w:p>
    <w:p w14:paraId="5B993BE3" w14:textId="77777777" w:rsidR="00911727" w:rsidRPr="00691C1C" w:rsidRDefault="00911727" w:rsidP="00911727">
      <w:pPr>
        <w:spacing w:after="120"/>
        <w:jc w:val="center"/>
        <w:rPr>
          <w:b/>
          <w:szCs w:val="24"/>
          <w:lang w:val="ru-RU"/>
        </w:rPr>
      </w:pPr>
      <w:r w:rsidRPr="00691C1C">
        <w:rPr>
          <w:b/>
          <w:szCs w:val="24"/>
        </w:rPr>
        <w:t>Члан 1</w:t>
      </w:r>
      <w:r w:rsidR="00E04AB9" w:rsidRPr="00691C1C">
        <w:rPr>
          <w:b/>
          <w:szCs w:val="24"/>
        </w:rPr>
        <w:t>7</w:t>
      </w:r>
      <w:r w:rsidRPr="00691C1C">
        <w:rPr>
          <w:b/>
          <w:szCs w:val="24"/>
        </w:rPr>
        <w:t>.</w:t>
      </w:r>
    </w:p>
    <w:p w14:paraId="7E2F9645" w14:textId="5294521E" w:rsidR="0078284E" w:rsidRPr="00C26207" w:rsidRDefault="00133983" w:rsidP="00C26207">
      <w:pPr>
        <w:pStyle w:val="BodyText"/>
        <w:tabs>
          <w:tab w:val="clear" w:pos="1440"/>
        </w:tabs>
        <w:rPr>
          <w:rFonts w:ascii="Times New Roman" w:hAnsi="Times New Roman"/>
          <w:szCs w:val="24"/>
        </w:rPr>
      </w:pPr>
      <w:r w:rsidRPr="00691C1C">
        <w:rPr>
          <w:rFonts w:ascii="Times New Roman" w:hAnsi="Times New Roman"/>
          <w:szCs w:val="24"/>
          <w:lang w:val="en-US"/>
        </w:rPr>
        <w:t xml:space="preserve">        </w:t>
      </w:r>
      <w:r w:rsidR="00BC5B65" w:rsidRPr="00691C1C">
        <w:rPr>
          <w:rFonts w:ascii="Times New Roman" w:hAnsi="Times New Roman"/>
          <w:szCs w:val="24"/>
          <w:lang w:val="en-US"/>
        </w:rPr>
        <w:tab/>
      </w:r>
      <w:r w:rsidR="00911727" w:rsidRPr="00691C1C">
        <w:rPr>
          <w:rFonts w:ascii="Times New Roman" w:hAnsi="Times New Roman"/>
          <w:szCs w:val="24"/>
        </w:rPr>
        <w:t>Уговор ступа на снагу од дана потписивања од стране овлашћених</w:t>
      </w:r>
      <w:r w:rsidR="00C26207">
        <w:rPr>
          <w:rFonts w:ascii="Times New Roman" w:hAnsi="Times New Roman"/>
          <w:szCs w:val="24"/>
        </w:rPr>
        <w:t xml:space="preserve"> представника уговорних страна.</w:t>
      </w:r>
    </w:p>
    <w:p w14:paraId="02A4D367" w14:textId="77777777" w:rsidR="00911727" w:rsidRPr="00691C1C" w:rsidRDefault="00911727" w:rsidP="00BC5B65">
      <w:pPr>
        <w:pStyle w:val="BodyText"/>
        <w:tabs>
          <w:tab w:val="clear" w:pos="1440"/>
        </w:tabs>
        <w:jc w:val="center"/>
        <w:rPr>
          <w:rFonts w:ascii="Times New Roman" w:hAnsi="Times New Roman"/>
          <w:b/>
          <w:szCs w:val="24"/>
          <w:lang w:val="ru-RU"/>
        </w:rPr>
      </w:pPr>
      <w:r w:rsidRPr="00691C1C">
        <w:rPr>
          <w:rFonts w:ascii="Times New Roman" w:hAnsi="Times New Roman"/>
          <w:b/>
          <w:szCs w:val="24"/>
        </w:rPr>
        <w:t>Члан 1</w:t>
      </w:r>
      <w:r w:rsidR="00E04AB9" w:rsidRPr="00691C1C">
        <w:rPr>
          <w:rFonts w:ascii="Times New Roman" w:hAnsi="Times New Roman"/>
          <w:b/>
          <w:szCs w:val="24"/>
        </w:rPr>
        <w:t>8</w:t>
      </w:r>
      <w:r w:rsidRPr="00691C1C">
        <w:rPr>
          <w:rFonts w:ascii="Times New Roman" w:hAnsi="Times New Roman"/>
          <w:b/>
          <w:szCs w:val="24"/>
        </w:rPr>
        <w:t>.</w:t>
      </w:r>
    </w:p>
    <w:p w14:paraId="084EB884" w14:textId="77777777" w:rsidR="00E04AB9" w:rsidRPr="00691C1C" w:rsidRDefault="00BC5B65" w:rsidP="00BC6C3E">
      <w:pPr>
        <w:tabs>
          <w:tab w:val="clear" w:pos="1440"/>
        </w:tabs>
        <w:rPr>
          <w:szCs w:val="24"/>
        </w:rPr>
      </w:pPr>
      <w:r w:rsidRPr="00691C1C">
        <w:rPr>
          <w:szCs w:val="24"/>
        </w:rPr>
        <w:tab/>
      </w:r>
      <w:r w:rsidR="00911727" w:rsidRPr="00691C1C">
        <w:rPr>
          <w:szCs w:val="24"/>
        </w:rPr>
        <w:t>Овај уговор је сачињен у 6 (шест) истоветних примерака, од којих свака уговорна стран</w:t>
      </w:r>
      <w:r w:rsidR="00BC6C3E" w:rsidRPr="00691C1C">
        <w:rPr>
          <w:szCs w:val="24"/>
        </w:rPr>
        <w:t>а задржава по 3 (три) примерка.</w:t>
      </w:r>
    </w:p>
    <w:p w14:paraId="31CA4309" w14:textId="4467F980" w:rsidR="00BC6C3E" w:rsidRPr="00691C1C" w:rsidRDefault="00BC6C3E" w:rsidP="00BC6C3E">
      <w:pPr>
        <w:tabs>
          <w:tab w:val="clear" w:pos="1440"/>
        </w:tabs>
        <w:rPr>
          <w:szCs w:val="24"/>
        </w:rPr>
      </w:pPr>
    </w:p>
    <w:p w14:paraId="377A8251" w14:textId="77777777" w:rsidR="00BC6C3E" w:rsidRPr="00691C1C" w:rsidRDefault="00BC6C3E" w:rsidP="00BC6C3E">
      <w:pPr>
        <w:tabs>
          <w:tab w:val="clear" w:pos="1440"/>
        </w:tabs>
        <w:rPr>
          <w:szCs w:val="24"/>
        </w:rPr>
      </w:pPr>
    </w:p>
    <w:p w14:paraId="71E6334A" w14:textId="77777777" w:rsidR="00BC6C3E" w:rsidRPr="00691C1C" w:rsidRDefault="00BC6C3E" w:rsidP="00BC6C3E">
      <w:pPr>
        <w:tabs>
          <w:tab w:val="clear" w:pos="1440"/>
        </w:tabs>
        <w:rPr>
          <w:szCs w:val="24"/>
        </w:rPr>
      </w:pPr>
    </w:p>
    <w:tbl>
      <w:tblPr>
        <w:tblStyle w:val="TableGrid"/>
        <w:tblW w:w="0" w:type="auto"/>
        <w:tblInd w:w="720" w:type="dxa"/>
        <w:tblLook w:val="04A0" w:firstRow="1" w:lastRow="0" w:firstColumn="1" w:lastColumn="0" w:noHBand="0" w:noVBand="1"/>
      </w:tblPr>
      <w:tblGrid>
        <w:gridCol w:w="4284"/>
        <w:gridCol w:w="4572"/>
      </w:tblGrid>
      <w:tr w:rsidR="007378AC" w:rsidRPr="00691C1C" w14:paraId="6D38B97E" w14:textId="77777777" w:rsidTr="00DA48AD">
        <w:tc>
          <w:tcPr>
            <w:tcW w:w="4284" w:type="dxa"/>
          </w:tcPr>
          <w:p w14:paraId="274AA43B" w14:textId="45404AAC" w:rsidR="004F3D17" w:rsidRPr="00691C1C" w:rsidRDefault="00552633" w:rsidP="004F3D17">
            <w:pPr>
              <w:jc w:val="center"/>
              <w:rPr>
                <w:b/>
                <w:szCs w:val="24"/>
                <w:lang w:eastAsia="sr-Latn-CS"/>
              </w:rPr>
            </w:pPr>
            <w:r>
              <w:rPr>
                <w:b/>
                <w:szCs w:val="24"/>
                <w:lang w:eastAsia="sr-Latn-CS"/>
              </w:rPr>
              <w:t>ПРУЖАЛАЦ УСЛУГЕ/</w:t>
            </w:r>
            <w:r w:rsidR="00691B79" w:rsidRPr="00691C1C">
              <w:rPr>
                <w:b/>
                <w:szCs w:val="24"/>
                <w:lang w:eastAsia="sr-Latn-CS"/>
              </w:rPr>
              <w:t>СПРОВОДИЛАЦ</w:t>
            </w:r>
          </w:p>
          <w:p w14:paraId="758B3922" w14:textId="77777777" w:rsidR="00286D37" w:rsidRPr="00691C1C" w:rsidRDefault="00286D37" w:rsidP="004F3D17">
            <w:pPr>
              <w:jc w:val="center"/>
              <w:rPr>
                <w:b/>
                <w:szCs w:val="24"/>
                <w:lang w:eastAsia="sr-Latn-CS"/>
              </w:rPr>
            </w:pPr>
          </w:p>
          <w:p w14:paraId="791BB50D" w14:textId="77777777" w:rsidR="004F3D17" w:rsidRPr="00691C1C" w:rsidRDefault="004F3D17" w:rsidP="004F3D17">
            <w:pPr>
              <w:pBdr>
                <w:bottom w:val="single" w:sz="12" w:space="1" w:color="auto"/>
              </w:pBdr>
              <w:jc w:val="center"/>
              <w:rPr>
                <w:szCs w:val="24"/>
                <w:lang w:eastAsia="sr-Latn-CS"/>
              </w:rPr>
            </w:pPr>
          </w:p>
          <w:p w14:paraId="36FD9C8C" w14:textId="77777777" w:rsidR="004F3D17" w:rsidRPr="00691C1C" w:rsidRDefault="00286D37" w:rsidP="00286D37">
            <w:pPr>
              <w:jc w:val="center"/>
              <w:rPr>
                <w:szCs w:val="24"/>
                <w:lang w:eastAsia="sr-Latn-CS"/>
              </w:rPr>
            </w:pPr>
            <w:r w:rsidRPr="00691C1C">
              <w:rPr>
                <w:szCs w:val="24"/>
                <w:lang w:eastAsia="sr-Latn-CS"/>
              </w:rPr>
              <w:t xml:space="preserve">                                      </w:t>
            </w:r>
            <w:r w:rsidR="004F3D17" w:rsidRPr="00691C1C">
              <w:rPr>
                <w:b/>
                <w:szCs w:val="24"/>
                <w:lang w:eastAsia="sr-Latn-CS"/>
              </w:rPr>
              <w:t>, директор</w:t>
            </w:r>
          </w:p>
        </w:tc>
        <w:tc>
          <w:tcPr>
            <w:tcW w:w="4572" w:type="dxa"/>
          </w:tcPr>
          <w:p w14:paraId="3A6B8532" w14:textId="036836EE" w:rsidR="004F3D17" w:rsidRPr="00621F3A" w:rsidRDefault="00DA05E3" w:rsidP="00A4351A">
            <w:pPr>
              <w:jc w:val="center"/>
              <w:rPr>
                <w:b/>
                <w:color w:val="00B050"/>
                <w:szCs w:val="24"/>
                <w:lang w:eastAsia="sr-Latn-CS"/>
              </w:rPr>
            </w:pPr>
            <w:r>
              <w:rPr>
                <w:b/>
                <w:color w:val="00B050"/>
                <w:szCs w:val="24"/>
                <w:lang w:eastAsia="sr-Latn-CS"/>
              </w:rPr>
              <w:t>НАРУЧИЛАЦ/РАСПИСИВАЧ</w:t>
            </w:r>
          </w:p>
          <w:p w14:paraId="49E19CF0" w14:textId="77777777" w:rsidR="004F3D17" w:rsidRPr="00621F3A" w:rsidRDefault="004F3D17" w:rsidP="00A4351A">
            <w:pPr>
              <w:jc w:val="center"/>
              <w:rPr>
                <w:b/>
                <w:color w:val="00B050"/>
                <w:szCs w:val="24"/>
                <w:lang w:eastAsia="sr-Latn-CS"/>
              </w:rPr>
            </w:pPr>
          </w:p>
          <w:p w14:paraId="6F4E91DB" w14:textId="77777777" w:rsidR="004F3D17" w:rsidRPr="00691C1C" w:rsidRDefault="00286D37" w:rsidP="00A4351A">
            <w:pPr>
              <w:jc w:val="center"/>
              <w:rPr>
                <w:b/>
                <w:szCs w:val="24"/>
                <w:lang w:eastAsia="sr-Latn-CS"/>
              </w:rPr>
            </w:pPr>
            <w:r w:rsidRPr="00691C1C">
              <w:rPr>
                <w:b/>
                <w:szCs w:val="24"/>
                <w:lang w:eastAsia="sr-Latn-CS"/>
              </w:rPr>
              <w:t>___________________________</w:t>
            </w:r>
          </w:p>
          <w:p w14:paraId="343E6343" w14:textId="00366EA0" w:rsidR="004F3D17" w:rsidRPr="00691C1C" w:rsidRDefault="00C26207" w:rsidP="00A4351A">
            <w:pPr>
              <w:jc w:val="center"/>
              <w:rPr>
                <w:b/>
                <w:szCs w:val="24"/>
                <w:lang w:eastAsia="sr-Latn-CS"/>
              </w:rPr>
            </w:pPr>
            <w:r>
              <w:rPr>
                <w:b/>
                <w:szCs w:val="24"/>
                <w:lang w:eastAsia="sr-Latn-CS"/>
              </w:rPr>
              <w:t xml:space="preserve">мр </w:t>
            </w:r>
            <w:r w:rsidR="004F3D17" w:rsidRPr="00691C1C">
              <w:rPr>
                <w:b/>
                <w:szCs w:val="24"/>
                <w:lang w:eastAsia="sr-Latn-CS"/>
              </w:rPr>
              <w:t>Ђорђе Милић</w:t>
            </w:r>
            <w:r w:rsidR="00F3352B" w:rsidRPr="00691C1C">
              <w:rPr>
                <w:b/>
                <w:szCs w:val="24"/>
                <w:lang w:eastAsia="sr-Latn-CS"/>
              </w:rPr>
              <w:t>,</w:t>
            </w:r>
          </w:p>
          <w:p w14:paraId="5872DFF9" w14:textId="77777777" w:rsidR="00DA48AD" w:rsidRPr="00691C1C" w:rsidRDefault="00F3352B" w:rsidP="00F366A5">
            <w:pPr>
              <w:jc w:val="center"/>
              <w:rPr>
                <w:b/>
                <w:szCs w:val="24"/>
                <w:lang w:eastAsia="sr-Latn-CS"/>
              </w:rPr>
            </w:pPr>
            <w:r w:rsidRPr="00691C1C">
              <w:rPr>
                <w:b/>
                <w:szCs w:val="24"/>
                <w:lang w:eastAsia="sr-Latn-CS"/>
              </w:rPr>
              <w:t>п</w:t>
            </w:r>
            <w:r w:rsidR="004F3D17" w:rsidRPr="00691C1C">
              <w:rPr>
                <w:b/>
                <w:szCs w:val="24"/>
                <w:lang w:eastAsia="sr-Latn-CS"/>
              </w:rPr>
              <w:t>омоћник министарке</w:t>
            </w:r>
          </w:p>
          <w:p w14:paraId="4A073D1B" w14:textId="77777777" w:rsidR="00DA48AD" w:rsidRPr="00691C1C" w:rsidRDefault="00DA48AD" w:rsidP="00A4351A">
            <w:pPr>
              <w:jc w:val="center"/>
              <w:rPr>
                <w:b/>
                <w:szCs w:val="24"/>
                <w:lang w:eastAsia="sr-Latn-CS"/>
              </w:rPr>
            </w:pPr>
          </w:p>
          <w:p w14:paraId="12C012FF" w14:textId="77777777" w:rsidR="00F366A5" w:rsidRPr="00691C1C" w:rsidRDefault="00F366A5" w:rsidP="00A4351A">
            <w:pPr>
              <w:jc w:val="center"/>
              <w:rPr>
                <w:b/>
                <w:szCs w:val="24"/>
                <w:lang w:eastAsia="sr-Latn-CS"/>
              </w:rPr>
            </w:pPr>
          </w:p>
          <w:p w14:paraId="013E98DF" w14:textId="62110FBB" w:rsidR="00DA48AD" w:rsidRPr="00691C1C" w:rsidRDefault="00DA48AD" w:rsidP="00A4351A">
            <w:pPr>
              <w:jc w:val="center"/>
              <w:rPr>
                <w:b/>
                <w:szCs w:val="24"/>
                <w:lang w:eastAsia="sr-Latn-CS"/>
              </w:rPr>
            </w:pPr>
            <w:r w:rsidRPr="00691C1C">
              <w:rPr>
                <w:b/>
                <w:lang w:val="sr-Cyrl-RS"/>
              </w:rPr>
              <w:t xml:space="preserve"> </w:t>
            </w:r>
          </w:p>
          <w:p w14:paraId="597B60AD" w14:textId="14454FEF" w:rsidR="004F3D17" w:rsidRPr="00691C1C" w:rsidRDefault="004F3D17" w:rsidP="00A4351A">
            <w:pPr>
              <w:tabs>
                <w:tab w:val="clear" w:pos="1440"/>
                <w:tab w:val="left" w:pos="480"/>
              </w:tabs>
              <w:spacing w:line="360" w:lineRule="auto"/>
              <w:jc w:val="center"/>
              <w:rPr>
                <w:b/>
                <w:bCs/>
                <w:szCs w:val="24"/>
              </w:rPr>
            </w:pPr>
          </w:p>
        </w:tc>
      </w:tr>
    </w:tbl>
    <w:p w14:paraId="5C68247A" w14:textId="3F704048" w:rsidR="00691C1C" w:rsidRPr="00AA35EB" w:rsidRDefault="00691C1C" w:rsidP="00AA35EB">
      <w:pPr>
        <w:rPr>
          <w:color w:val="FF0000"/>
          <w:lang w:val="en-US"/>
        </w:rPr>
      </w:pPr>
    </w:p>
    <w:p w14:paraId="224C3783" w14:textId="77777777" w:rsidR="00691C1C" w:rsidRDefault="00691C1C" w:rsidP="00911727">
      <w:pPr>
        <w:tabs>
          <w:tab w:val="clear" w:pos="1440"/>
          <w:tab w:val="left" w:pos="480"/>
        </w:tabs>
        <w:spacing w:line="360" w:lineRule="auto"/>
        <w:ind w:left="720"/>
        <w:jc w:val="center"/>
        <w:rPr>
          <w:b/>
          <w:bCs/>
          <w:szCs w:val="24"/>
          <w:lang w:val="en-US"/>
        </w:rPr>
      </w:pPr>
    </w:p>
    <w:p w14:paraId="60FA523D" w14:textId="77777777" w:rsidR="00911727" w:rsidRDefault="00911727" w:rsidP="00911727">
      <w:pPr>
        <w:tabs>
          <w:tab w:val="clear" w:pos="1440"/>
          <w:tab w:val="left" w:pos="480"/>
        </w:tabs>
        <w:spacing w:line="360" w:lineRule="auto"/>
        <w:ind w:left="720"/>
        <w:jc w:val="center"/>
        <w:rPr>
          <w:b/>
          <w:bCs/>
          <w:szCs w:val="24"/>
        </w:rPr>
      </w:pPr>
      <w:r>
        <w:rPr>
          <w:b/>
          <w:bCs/>
          <w:szCs w:val="24"/>
          <w:lang w:val="en-US"/>
        </w:rPr>
        <w:t xml:space="preserve">XX </w:t>
      </w:r>
    </w:p>
    <w:p w14:paraId="7E31CA18" w14:textId="77777777" w:rsidR="00E04AB9" w:rsidRPr="00E04AB9" w:rsidRDefault="00E04AB9" w:rsidP="00911727">
      <w:pPr>
        <w:tabs>
          <w:tab w:val="clear" w:pos="1440"/>
          <w:tab w:val="left" w:pos="480"/>
        </w:tabs>
        <w:spacing w:line="360" w:lineRule="auto"/>
        <w:ind w:left="720"/>
        <w:jc w:val="center"/>
        <w:rPr>
          <w:b/>
          <w:bCs/>
          <w:szCs w:val="24"/>
        </w:rPr>
      </w:pPr>
    </w:p>
    <w:p w14:paraId="5722F60D" w14:textId="77777777" w:rsidR="00911727" w:rsidRPr="00255F99" w:rsidRDefault="00911727" w:rsidP="00911727">
      <w:pPr>
        <w:tabs>
          <w:tab w:val="clear" w:pos="1440"/>
          <w:tab w:val="left" w:pos="480"/>
        </w:tabs>
        <w:spacing w:line="360" w:lineRule="auto"/>
        <w:ind w:left="720"/>
        <w:jc w:val="center"/>
        <w:rPr>
          <w:b/>
          <w:bCs/>
          <w:szCs w:val="24"/>
        </w:rPr>
      </w:pPr>
      <w:r w:rsidRPr="00255F99">
        <w:rPr>
          <w:b/>
          <w:bCs/>
          <w:szCs w:val="24"/>
        </w:rPr>
        <w:lastRenderedPageBreak/>
        <w:t>ОБРАЗАЦ ТРОШКОВА ПРИПРЕМЕ ПОНУДЕ</w:t>
      </w:r>
    </w:p>
    <w:p w14:paraId="734629F6" w14:textId="77777777" w:rsidR="00911727" w:rsidRPr="00255F99" w:rsidRDefault="00911727" w:rsidP="00911727">
      <w:pPr>
        <w:jc w:val="center"/>
        <w:rPr>
          <w:b/>
          <w:bCs/>
          <w:i/>
          <w:iCs/>
          <w:szCs w:val="24"/>
        </w:rPr>
      </w:pPr>
    </w:p>
    <w:p w14:paraId="65C4A904" w14:textId="77777777" w:rsidR="00911727" w:rsidRDefault="00911727" w:rsidP="00911727">
      <w:pPr>
        <w:rPr>
          <w:b/>
          <w:bCs/>
          <w:i/>
          <w:iCs/>
          <w:szCs w:val="24"/>
          <w:lang w:val="en-US"/>
        </w:rPr>
      </w:pPr>
    </w:p>
    <w:p w14:paraId="4494F8F6" w14:textId="77777777" w:rsidR="00911727" w:rsidRPr="00224848" w:rsidRDefault="00911727" w:rsidP="00911727">
      <w:pPr>
        <w:rPr>
          <w:b/>
          <w:bCs/>
          <w:i/>
          <w:iCs/>
          <w:szCs w:val="24"/>
          <w:lang w:val="en-US"/>
        </w:rPr>
      </w:pPr>
    </w:p>
    <w:p w14:paraId="221FCE89" w14:textId="653E0EAE" w:rsidR="00911727" w:rsidRPr="00255F99" w:rsidRDefault="00911727" w:rsidP="00911727">
      <w:pPr>
        <w:spacing w:after="120"/>
        <w:rPr>
          <w:b/>
          <w:i/>
          <w:szCs w:val="24"/>
        </w:rPr>
      </w:pPr>
      <w:r w:rsidRPr="00255F99">
        <w:rPr>
          <w:szCs w:val="24"/>
        </w:rPr>
        <w:t>У</w:t>
      </w:r>
      <w:r w:rsidR="00E05759">
        <w:rPr>
          <w:szCs w:val="24"/>
        </w:rPr>
        <w:t xml:space="preserve"> складу са чланом 88. став 1. ЗЈН</w:t>
      </w:r>
      <w:r w:rsidRPr="00255F99">
        <w:rPr>
          <w:szCs w:val="24"/>
        </w:rPr>
        <w:t xml:space="preserve">, </w:t>
      </w:r>
      <w:r w:rsidR="007378AC">
        <w:rPr>
          <w:szCs w:val="24"/>
        </w:rPr>
        <w:t>Спроводилац</w:t>
      </w:r>
      <w:r w:rsidRPr="00255F99">
        <w:rPr>
          <w:szCs w:val="24"/>
        </w:rPr>
        <w:t xml:space="preserve"> ____________________ </w:t>
      </w:r>
      <w:r w:rsidRPr="00255F99">
        <w:rPr>
          <w:szCs w:val="24"/>
          <w:lang w:val="ru-RU"/>
        </w:rPr>
        <w:t>[</w:t>
      </w:r>
      <w:r w:rsidRPr="00255F99">
        <w:rPr>
          <w:iCs/>
          <w:szCs w:val="24"/>
        </w:rPr>
        <w:t xml:space="preserve">навести назив </w:t>
      </w:r>
      <w:r w:rsidR="00552633">
        <w:rPr>
          <w:iCs/>
          <w:szCs w:val="24"/>
        </w:rPr>
        <w:t>Понуђача/Спроводиоца</w:t>
      </w:r>
      <w:r w:rsidRPr="00255F99">
        <w:rPr>
          <w:iCs/>
          <w:szCs w:val="24"/>
        </w:rPr>
        <w:t xml:space="preserve">], </w:t>
      </w:r>
      <w:r w:rsidRPr="00255F99">
        <w:rPr>
          <w:szCs w:val="24"/>
        </w:rPr>
        <w:t>доставља укупан износ и структуру трошкова припремања понуде, како следи у табели:</w:t>
      </w:r>
    </w:p>
    <w:tbl>
      <w:tblPr>
        <w:tblW w:w="0" w:type="auto"/>
        <w:tblInd w:w="153" w:type="dxa"/>
        <w:tblLayout w:type="fixed"/>
        <w:tblLook w:val="04A0" w:firstRow="1" w:lastRow="0" w:firstColumn="1" w:lastColumn="0" w:noHBand="0" w:noVBand="1"/>
      </w:tblPr>
      <w:tblGrid>
        <w:gridCol w:w="5565"/>
        <w:gridCol w:w="3746"/>
      </w:tblGrid>
      <w:tr w:rsidR="00911727" w:rsidRPr="00255F99" w14:paraId="01ADDDD1" w14:textId="77777777" w:rsidTr="00133983">
        <w:tc>
          <w:tcPr>
            <w:tcW w:w="5565" w:type="dxa"/>
            <w:tcBorders>
              <w:top w:val="single" w:sz="4" w:space="0" w:color="000000"/>
              <w:left w:val="single" w:sz="4" w:space="0" w:color="000000"/>
              <w:bottom w:val="single" w:sz="4" w:space="0" w:color="000000"/>
              <w:right w:val="nil"/>
            </w:tcBorders>
          </w:tcPr>
          <w:p w14:paraId="39431717" w14:textId="77777777" w:rsidR="00911727" w:rsidRPr="00D62207" w:rsidRDefault="00911727" w:rsidP="00C00120">
            <w:pPr>
              <w:suppressAutoHyphens/>
              <w:spacing w:line="100" w:lineRule="atLeast"/>
              <w:jc w:val="center"/>
              <w:rPr>
                <w:rFonts w:eastAsia="Arial Unicode MS"/>
                <w:b/>
                <w:color w:val="000000"/>
                <w:kern w:val="2"/>
                <w:szCs w:val="24"/>
                <w:lang w:eastAsia="ar-SA"/>
              </w:rPr>
            </w:pPr>
            <w:r w:rsidRPr="00D62207">
              <w:rPr>
                <w:b/>
                <w:szCs w:val="24"/>
              </w:rPr>
              <w:t>ВРСТА ТРОШКА</w:t>
            </w:r>
          </w:p>
        </w:tc>
        <w:tc>
          <w:tcPr>
            <w:tcW w:w="3746" w:type="dxa"/>
            <w:tcBorders>
              <w:top w:val="single" w:sz="4" w:space="0" w:color="000000"/>
              <w:left w:val="single" w:sz="4" w:space="0" w:color="000000"/>
              <w:bottom w:val="single" w:sz="4" w:space="0" w:color="000000"/>
              <w:right w:val="single" w:sz="4" w:space="0" w:color="000000"/>
            </w:tcBorders>
          </w:tcPr>
          <w:p w14:paraId="5DD9A578" w14:textId="77777777" w:rsidR="00911727" w:rsidRPr="00D62207" w:rsidRDefault="00911727" w:rsidP="00C00120">
            <w:pPr>
              <w:suppressAutoHyphens/>
              <w:spacing w:line="100" w:lineRule="atLeast"/>
              <w:jc w:val="center"/>
              <w:rPr>
                <w:rFonts w:eastAsia="Arial Unicode MS"/>
                <w:color w:val="000000"/>
                <w:kern w:val="2"/>
                <w:szCs w:val="24"/>
                <w:lang w:eastAsia="ar-SA"/>
              </w:rPr>
            </w:pPr>
            <w:r w:rsidRPr="00D62207">
              <w:rPr>
                <w:b/>
                <w:szCs w:val="24"/>
              </w:rPr>
              <w:t>ИЗНОС ТРОШКА У РСД</w:t>
            </w:r>
          </w:p>
        </w:tc>
      </w:tr>
      <w:tr w:rsidR="00911727" w:rsidRPr="00255F99" w14:paraId="6817AA06" w14:textId="77777777" w:rsidTr="00133983">
        <w:tc>
          <w:tcPr>
            <w:tcW w:w="5565" w:type="dxa"/>
            <w:tcBorders>
              <w:top w:val="single" w:sz="4" w:space="0" w:color="000000"/>
              <w:left w:val="single" w:sz="4" w:space="0" w:color="000000"/>
              <w:bottom w:val="single" w:sz="4" w:space="0" w:color="000000"/>
              <w:right w:val="nil"/>
            </w:tcBorders>
          </w:tcPr>
          <w:p w14:paraId="062339A6"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10675AEB" w14:textId="77777777"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14:paraId="45DFAAAC" w14:textId="77777777" w:rsidTr="00133983">
        <w:tc>
          <w:tcPr>
            <w:tcW w:w="5565" w:type="dxa"/>
            <w:tcBorders>
              <w:top w:val="single" w:sz="4" w:space="0" w:color="000000"/>
              <w:left w:val="single" w:sz="4" w:space="0" w:color="000000"/>
              <w:bottom w:val="single" w:sz="4" w:space="0" w:color="000000"/>
              <w:right w:val="nil"/>
            </w:tcBorders>
          </w:tcPr>
          <w:p w14:paraId="6EE28FC4"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04B243CC" w14:textId="77777777"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14:paraId="698D60A6" w14:textId="77777777" w:rsidTr="00133983">
        <w:tc>
          <w:tcPr>
            <w:tcW w:w="5565" w:type="dxa"/>
            <w:tcBorders>
              <w:top w:val="single" w:sz="4" w:space="0" w:color="000000"/>
              <w:left w:val="single" w:sz="4" w:space="0" w:color="000000"/>
              <w:bottom w:val="single" w:sz="4" w:space="0" w:color="000000"/>
              <w:right w:val="nil"/>
            </w:tcBorders>
          </w:tcPr>
          <w:p w14:paraId="30A35FDA"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06A10019"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730E5014" w14:textId="77777777" w:rsidTr="00133983">
        <w:tc>
          <w:tcPr>
            <w:tcW w:w="5565" w:type="dxa"/>
            <w:tcBorders>
              <w:top w:val="single" w:sz="4" w:space="0" w:color="000000"/>
              <w:left w:val="single" w:sz="4" w:space="0" w:color="000000"/>
              <w:bottom w:val="single" w:sz="4" w:space="0" w:color="000000"/>
              <w:right w:val="nil"/>
            </w:tcBorders>
          </w:tcPr>
          <w:p w14:paraId="6FC1A887"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736B3648"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6C84ED76" w14:textId="77777777" w:rsidTr="00133983">
        <w:tc>
          <w:tcPr>
            <w:tcW w:w="5565" w:type="dxa"/>
            <w:tcBorders>
              <w:top w:val="single" w:sz="4" w:space="0" w:color="000000"/>
              <w:left w:val="single" w:sz="4" w:space="0" w:color="000000"/>
              <w:bottom w:val="single" w:sz="4" w:space="0" w:color="000000"/>
              <w:right w:val="nil"/>
            </w:tcBorders>
          </w:tcPr>
          <w:p w14:paraId="07230D13"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66B9447A"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2D98C155" w14:textId="77777777" w:rsidTr="00133983">
        <w:tc>
          <w:tcPr>
            <w:tcW w:w="5565" w:type="dxa"/>
            <w:tcBorders>
              <w:top w:val="single" w:sz="4" w:space="0" w:color="000000"/>
              <w:left w:val="single" w:sz="4" w:space="0" w:color="000000"/>
              <w:bottom w:val="single" w:sz="4" w:space="0" w:color="000000"/>
              <w:right w:val="nil"/>
            </w:tcBorders>
          </w:tcPr>
          <w:p w14:paraId="4296AC59"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295E9C23"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2EF089A8" w14:textId="77777777" w:rsidTr="00133983">
        <w:tc>
          <w:tcPr>
            <w:tcW w:w="5565" w:type="dxa"/>
            <w:tcBorders>
              <w:top w:val="single" w:sz="4" w:space="0" w:color="000000"/>
              <w:left w:val="single" w:sz="4" w:space="0" w:color="000000"/>
              <w:bottom w:val="single" w:sz="4" w:space="0" w:color="000000"/>
              <w:right w:val="nil"/>
            </w:tcBorders>
          </w:tcPr>
          <w:p w14:paraId="583DB2D1" w14:textId="77777777" w:rsidR="00911727" w:rsidRPr="00D62207" w:rsidRDefault="00911727" w:rsidP="00133983">
            <w:pPr>
              <w:suppressAutoHyphens/>
              <w:spacing w:line="100" w:lineRule="atLeast"/>
              <w:jc w:val="left"/>
              <w:rPr>
                <w:rFonts w:eastAsia="Arial Unicode MS"/>
                <w:color w:val="000000"/>
                <w:kern w:val="2"/>
                <w:szCs w:val="24"/>
                <w:lang w:val="ru-RU" w:eastAsia="ar-SA"/>
              </w:rPr>
            </w:pPr>
            <w:r w:rsidRPr="00D62207">
              <w:rPr>
                <w:b/>
                <w:szCs w:val="24"/>
              </w:rPr>
              <w:t>УКУПАН ИЗНОС ТРОШКОВА ПРИПРЕМАЊА ПОНУДЕ</w:t>
            </w:r>
          </w:p>
        </w:tc>
        <w:tc>
          <w:tcPr>
            <w:tcW w:w="3746" w:type="dxa"/>
            <w:tcBorders>
              <w:top w:val="single" w:sz="4" w:space="0" w:color="000000"/>
              <w:left w:val="single" w:sz="4" w:space="0" w:color="000000"/>
              <w:bottom w:val="single" w:sz="4" w:space="0" w:color="000000"/>
              <w:right w:val="single" w:sz="4" w:space="0" w:color="000000"/>
            </w:tcBorders>
          </w:tcPr>
          <w:p w14:paraId="5201ED11" w14:textId="77777777" w:rsidR="00911727" w:rsidRPr="00D62207" w:rsidRDefault="00911727" w:rsidP="00C00120">
            <w:pPr>
              <w:suppressAutoHyphens/>
              <w:snapToGrid w:val="0"/>
              <w:spacing w:line="100" w:lineRule="atLeast"/>
              <w:rPr>
                <w:rFonts w:eastAsia="Arial Unicode MS"/>
                <w:color w:val="000000"/>
                <w:kern w:val="2"/>
                <w:szCs w:val="24"/>
                <w:lang w:val="ru-RU" w:eastAsia="ar-SA"/>
              </w:rPr>
            </w:pPr>
          </w:p>
        </w:tc>
      </w:tr>
    </w:tbl>
    <w:p w14:paraId="5CDDBBC2" w14:textId="77777777" w:rsidR="00911727" w:rsidRPr="00255F99" w:rsidRDefault="00911727" w:rsidP="00911727">
      <w:pPr>
        <w:rPr>
          <w:rFonts w:eastAsia="Arial Unicode MS"/>
          <w:color w:val="000000"/>
          <w:kern w:val="2"/>
          <w:szCs w:val="24"/>
          <w:lang w:eastAsia="ar-SA"/>
        </w:rPr>
      </w:pPr>
    </w:p>
    <w:p w14:paraId="4178F77D" w14:textId="25DF7E54" w:rsidR="00911727" w:rsidRPr="00255F99" w:rsidRDefault="00911727" w:rsidP="00911727">
      <w:pPr>
        <w:rPr>
          <w:szCs w:val="24"/>
        </w:rPr>
      </w:pPr>
      <w:r w:rsidRPr="00255F99">
        <w:rPr>
          <w:szCs w:val="24"/>
        </w:rPr>
        <w:t xml:space="preserve">Трошкове припреме и подношења понуде сноси искључиво </w:t>
      </w:r>
      <w:r w:rsidR="00552633">
        <w:rPr>
          <w:szCs w:val="24"/>
        </w:rPr>
        <w:t>Понуђач/</w:t>
      </w:r>
      <w:r w:rsidR="007378AC">
        <w:rPr>
          <w:szCs w:val="24"/>
        </w:rPr>
        <w:t>Спроводилац</w:t>
      </w:r>
      <w:r w:rsidRPr="00255F99">
        <w:rPr>
          <w:szCs w:val="24"/>
        </w:rPr>
        <w:t xml:space="preserve"> и не може тражити од наручиоца накнаду трошкова.</w:t>
      </w:r>
    </w:p>
    <w:p w14:paraId="58BB5378" w14:textId="0FD18314" w:rsidR="00911727" w:rsidRPr="00255F99" w:rsidRDefault="00911727" w:rsidP="00911727">
      <w:pPr>
        <w:rPr>
          <w:szCs w:val="24"/>
        </w:rPr>
      </w:pPr>
      <w:r w:rsidRPr="00255F99">
        <w:rPr>
          <w:szCs w:val="24"/>
        </w:rPr>
        <w:t>Ако је поступак јавне набавке обуставље</w:t>
      </w:r>
      <w:r w:rsidR="00552633">
        <w:rPr>
          <w:szCs w:val="24"/>
        </w:rPr>
        <w:t>н из разлога који су на страни Н</w:t>
      </w:r>
      <w:r w:rsidRPr="00255F99">
        <w:rPr>
          <w:szCs w:val="24"/>
        </w:rPr>
        <w:t>аручиоца</w:t>
      </w:r>
      <w:r w:rsidR="00552633">
        <w:rPr>
          <w:szCs w:val="24"/>
        </w:rPr>
        <w:t>/Расписивача</w:t>
      </w:r>
      <w:r w:rsidRPr="00255F99">
        <w:rPr>
          <w:szCs w:val="24"/>
        </w:rPr>
        <w:t xml:space="preserve">, </w:t>
      </w:r>
      <w:r w:rsidR="00552633">
        <w:rPr>
          <w:szCs w:val="24"/>
        </w:rPr>
        <w:t>Наручилац/</w:t>
      </w:r>
      <w:r w:rsidR="00691B79">
        <w:rPr>
          <w:szCs w:val="24"/>
        </w:rPr>
        <w:t>Расписивач</w:t>
      </w:r>
      <w:r w:rsidRPr="00255F99">
        <w:rPr>
          <w:szCs w:val="24"/>
        </w:rPr>
        <w:t xml:space="preserve"> је дужан да </w:t>
      </w:r>
      <w:r w:rsidR="00552633">
        <w:rPr>
          <w:szCs w:val="24"/>
        </w:rPr>
        <w:t>Понуђачу/Спроводиоцу</w:t>
      </w:r>
      <w:r w:rsidRPr="00255F99">
        <w:rPr>
          <w:szCs w:val="24"/>
        </w:rPr>
        <w:t xml:space="preserve">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w:t>
      </w:r>
      <w:r w:rsidR="00762414">
        <w:rPr>
          <w:szCs w:val="24"/>
        </w:rPr>
        <w:t>Понуђач/</w:t>
      </w:r>
      <w:r w:rsidR="007378AC">
        <w:rPr>
          <w:szCs w:val="24"/>
        </w:rPr>
        <w:t>Спроводилац</w:t>
      </w:r>
      <w:r w:rsidRPr="00255F99">
        <w:rPr>
          <w:szCs w:val="24"/>
        </w:rPr>
        <w:t xml:space="preserve"> тражио накнаду тих трошкова у својој понуди.</w:t>
      </w:r>
    </w:p>
    <w:p w14:paraId="257E135D" w14:textId="77777777" w:rsidR="00911727" w:rsidRPr="00255F99" w:rsidRDefault="00911727" w:rsidP="00911727">
      <w:pPr>
        <w:spacing w:after="120"/>
        <w:ind w:firstLine="426"/>
        <w:rPr>
          <w:b/>
          <w:bCs/>
          <w:i/>
          <w:szCs w:val="24"/>
          <w:lang w:val="ru-RU"/>
        </w:rPr>
      </w:pPr>
    </w:p>
    <w:p w14:paraId="70B9986B" w14:textId="77777777" w:rsidR="00911727" w:rsidRPr="00255F99" w:rsidRDefault="00911727" w:rsidP="00911727">
      <w:pPr>
        <w:spacing w:after="120"/>
        <w:rPr>
          <w:bCs/>
          <w:szCs w:val="24"/>
        </w:rPr>
      </w:pPr>
      <w:r w:rsidRPr="00255F99">
        <w:rPr>
          <w:b/>
          <w:bCs/>
          <w:szCs w:val="24"/>
        </w:rPr>
        <w:t xml:space="preserve">Напомена: </w:t>
      </w:r>
      <w:r w:rsidRPr="00255F99">
        <w:rPr>
          <w:bCs/>
          <w:szCs w:val="24"/>
        </w:rPr>
        <w:t>достављање овог обрасца није обавезно.</w:t>
      </w:r>
    </w:p>
    <w:p w14:paraId="1B194592" w14:textId="77777777" w:rsidR="00911727" w:rsidRPr="00255F99" w:rsidRDefault="00911727" w:rsidP="00911727">
      <w:pPr>
        <w:spacing w:after="120"/>
        <w:rPr>
          <w:bCs/>
          <w:szCs w:val="24"/>
          <w:lang w:val="ru-RU"/>
        </w:rPr>
      </w:pPr>
    </w:p>
    <w:p w14:paraId="338EBFE4" w14:textId="77777777" w:rsidR="00911727" w:rsidRPr="00255F99" w:rsidRDefault="00911727" w:rsidP="00911727">
      <w:pPr>
        <w:spacing w:after="120"/>
        <w:ind w:firstLine="425"/>
        <w:rPr>
          <w:bCs/>
          <w:color w:val="000000"/>
          <w:szCs w:val="24"/>
        </w:rPr>
      </w:pPr>
    </w:p>
    <w:tbl>
      <w:tblPr>
        <w:tblW w:w="0" w:type="auto"/>
        <w:tblLayout w:type="fixed"/>
        <w:tblLook w:val="04A0" w:firstRow="1" w:lastRow="0" w:firstColumn="1" w:lastColumn="0" w:noHBand="0" w:noVBand="1"/>
      </w:tblPr>
      <w:tblGrid>
        <w:gridCol w:w="3080"/>
        <w:gridCol w:w="3068"/>
        <w:gridCol w:w="3094"/>
      </w:tblGrid>
      <w:tr w:rsidR="00911727" w:rsidRPr="00255F99" w14:paraId="0C09AD5A" w14:textId="77777777" w:rsidTr="00C00120">
        <w:tc>
          <w:tcPr>
            <w:tcW w:w="3080" w:type="dxa"/>
            <w:vAlign w:val="center"/>
          </w:tcPr>
          <w:p w14:paraId="06645D1B"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8" w:type="dxa"/>
            <w:vAlign w:val="center"/>
          </w:tcPr>
          <w:p w14:paraId="53548F07"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М.П.</w:t>
            </w:r>
          </w:p>
        </w:tc>
        <w:tc>
          <w:tcPr>
            <w:tcW w:w="3094" w:type="dxa"/>
            <w:vAlign w:val="center"/>
          </w:tcPr>
          <w:p w14:paraId="6DFFDE8D" w14:textId="599F0900" w:rsidR="00911727" w:rsidRPr="00255F99" w:rsidRDefault="00911727" w:rsidP="00C00120">
            <w:pPr>
              <w:pStyle w:val="BodyText2"/>
              <w:spacing w:line="100" w:lineRule="atLeast"/>
              <w:jc w:val="center"/>
              <w:rPr>
                <w:kern w:val="2"/>
                <w:sz w:val="24"/>
                <w:szCs w:val="24"/>
                <w:lang w:eastAsia="ar-SA"/>
              </w:rPr>
            </w:pPr>
            <w:r w:rsidRPr="00255F99">
              <w:rPr>
                <w:sz w:val="24"/>
                <w:szCs w:val="24"/>
              </w:rPr>
              <w:t xml:space="preserve">Потпис </w:t>
            </w:r>
            <w:r w:rsidR="00547A2A">
              <w:rPr>
                <w:sz w:val="24"/>
                <w:szCs w:val="24"/>
              </w:rPr>
              <w:t>Спроводиоца</w:t>
            </w:r>
          </w:p>
        </w:tc>
      </w:tr>
      <w:tr w:rsidR="00911727" w:rsidRPr="00255F99" w14:paraId="059184D9" w14:textId="77777777" w:rsidTr="00C00120">
        <w:tc>
          <w:tcPr>
            <w:tcW w:w="3080" w:type="dxa"/>
            <w:tcBorders>
              <w:top w:val="nil"/>
              <w:left w:val="nil"/>
              <w:bottom w:val="single" w:sz="4" w:space="0" w:color="000000"/>
              <w:right w:val="nil"/>
            </w:tcBorders>
          </w:tcPr>
          <w:p w14:paraId="6A4C1F59" w14:textId="77777777" w:rsidR="00911727" w:rsidRDefault="00911727" w:rsidP="00C00120">
            <w:pPr>
              <w:pStyle w:val="BodyText2"/>
              <w:snapToGrid w:val="0"/>
              <w:spacing w:line="100" w:lineRule="atLeast"/>
              <w:rPr>
                <w:kern w:val="2"/>
                <w:sz w:val="24"/>
                <w:szCs w:val="24"/>
                <w:lang w:eastAsia="ar-SA"/>
              </w:rPr>
            </w:pPr>
          </w:p>
          <w:p w14:paraId="055B8861" w14:textId="77777777" w:rsidR="00911727" w:rsidRPr="00717BFB" w:rsidRDefault="00911727" w:rsidP="00C00120">
            <w:pPr>
              <w:pStyle w:val="BodyText2"/>
              <w:snapToGrid w:val="0"/>
              <w:spacing w:line="100" w:lineRule="atLeast"/>
              <w:rPr>
                <w:kern w:val="2"/>
                <w:sz w:val="24"/>
                <w:szCs w:val="24"/>
                <w:lang w:eastAsia="ar-SA"/>
              </w:rPr>
            </w:pPr>
          </w:p>
        </w:tc>
        <w:tc>
          <w:tcPr>
            <w:tcW w:w="3068" w:type="dxa"/>
          </w:tcPr>
          <w:p w14:paraId="238BAC0F" w14:textId="77777777" w:rsidR="00911727" w:rsidRPr="00255F99" w:rsidRDefault="00911727" w:rsidP="00C00120">
            <w:pPr>
              <w:pStyle w:val="BodyText2"/>
              <w:snapToGrid w:val="0"/>
              <w:spacing w:line="100" w:lineRule="atLeast"/>
              <w:rPr>
                <w:kern w:val="2"/>
                <w:sz w:val="24"/>
                <w:szCs w:val="24"/>
                <w:lang w:eastAsia="ar-SA"/>
              </w:rPr>
            </w:pPr>
          </w:p>
        </w:tc>
        <w:tc>
          <w:tcPr>
            <w:tcW w:w="3094" w:type="dxa"/>
            <w:tcBorders>
              <w:top w:val="nil"/>
              <w:left w:val="nil"/>
              <w:bottom w:val="single" w:sz="4" w:space="0" w:color="000000"/>
              <w:right w:val="nil"/>
            </w:tcBorders>
          </w:tcPr>
          <w:p w14:paraId="4054857B" w14:textId="77777777" w:rsidR="00911727" w:rsidRPr="00255F99" w:rsidRDefault="00911727" w:rsidP="00C00120">
            <w:pPr>
              <w:pStyle w:val="BodyText2"/>
              <w:snapToGrid w:val="0"/>
              <w:spacing w:line="100" w:lineRule="atLeast"/>
              <w:rPr>
                <w:kern w:val="2"/>
                <w:sz w:val="24"/>
                <w:szCs w:val="24"/>
                <w:lang w:eastAsia="ar-SA"/>
              </w:rPr>
            </w:pPr>
          </w:p>
        </w:tc>
      </w:tr>
    </w:tbl>
    <w:p w14:paraId="3AA21F0C" w14:textId="77777777" w:rsidR="00911727" w:rsidRPr="00255F99" w:rsidRDefault="00911727" w:rsidP="00911727">
      <w:pPr>
        <w:rPr>
          <w:rFonts w:eastAsia="Arial Unicode MS"/>
          <w:color w:val="000000"/>
          <w:kern w:val="2"/>
          <w:szCs w:val="24"/>
          <w:lang w:eastAsia="ar-SA"/>
        </w:rPr>
      </w:pPr>
    </w:p>
    <w:p w14:paraId="788DDB42" w14:textId="77777777" w:rsidR="00911727" w:rsidRPr="00255F99" w:rsidRDefault="00911727" w:rsidP="00911727">
      <w:pPr>
        <w:jc w:val="center"/>
        <w:rPr>
          <w:b/>
          <w:bCs/>
          <w:i/>
          <w:iCs/>
          <w:szCs w:val="24"/>
        </w:rPr>
      </w:pPr>
      <w:r w:rsidRPr="00255F99">
        <w:br w:type="page"/>
      </w:r>
    </w:p>
    <w:p w14:paraId="75217340" w14:textId="77777777" w:rsidR="00911727" w:rsidRDefault="00911727" w:rsidP="00911727">
      <w:pPr>
        <w:pStyle w:val="BodyText3"/>
        <w:spacing w:after="0"/>
        <w:jc w:val="center"/>
        <w:rPr>
          <w:b/>
          <w:bCs/>
          <w:iCs/>
          <w:color w:val="auto"/>
          <w:kern w:val="0"/>
          <w:sz w:val="24"/>
          <w:szCs w:val="24"/>
          <w:lang w:eastAsia="en-US"/>
        </w:rPr>
      </w:pPr>
    </w:p>
    <w:p w14:paraId="1F4F5D41" w14:textId="77777777" w:rsidR="00911727" w:rsidRDefault="00911727" w:rsidP="00911727">
      <w:pPr>
        <w:pStyle w:val="BodyText3"/>
        <w:spacing w:after="0"/>
        <w:jc w:val="center"/>
        <w:rPr>
          <w:b/>
          <w:bCs/>
          <w:iCs/>
          <w:color w:val="auto"/>
          <w:kern w:val="0"/>
          <w:sz w:val="24"/>
          <w:szCs w:val="24"/>
          <w:lang w:eastAsia="en-US"/>
        </w:rPr>
      </w:pPr>
      <w:r w:rsidRPr="00224848">
        <w:rPr>
          <w:b/>
          <w:bCs/>
          <w:iCs/>
          <w:color w:val="auto"/>
          <w:kern w:val="0"/>
          <w:sz w:val="24"/>
          <w:szCs w:val="24"/>
          <w:lang w:val="en-US" w:eastAsia="en-US"/>
        </w:rPr>
        <w:t>XX</w:t>
      </w:r>
      <w:r w:rsidR="00D17C92">
        <w:rPr>
          <w:b/>
          <w:bCs/>
          <w:iCs/>
          <w:color w:val="auto"/>
          <w:kern w:val="0"/>
          <w:sz w:val="24"/>
          <w:szCs w:val="24"/>
          <w:lang w:val="en-US" w:eastAsia="en-US"/>
        </w:rPr>
        <w:t>I</w:t>
      </w:r>
    </w:p>
    <w:p w14:paraId="42B95BF5" w14:textId="77777777" w:rsidR="00911727" w:rsidRPr="00856DCF" w:rsidRDefault="00911727" w:rsidP="00911727">
      <w:pPr>
        <w:pStyle w:val="BodyText3"/>
        <w:spacing w:after="0"/>
        <w:jc w:val="center"/>
        <w:rPr>
          <w:b/>
          <w:bCs/>
          <w:iCs/>
          <w:color w:val="auto"/>
          <w:kern w:val="0"/>
          <w:sz w:val="24"/>
          <w:szCs w:val="24"/>
          <w:lang w:eastAsia="en-US"/>
        </w:rPr>
      </w:pPr>
    </w:p>
    <w:p w14:paraId="5C099B92" w14:textId="77777777" w:rsidR="00911727" w:rsidRPr="00255F99" w:rsidRDefault="00911727" w:rsidP="00911727">
      <w:pPr>
        <w:tabs>
          <w:tab w:val="clear" w:pos="1440"/>
          <w:tab w:val="left" w:pos="480"/>
        </w:tabs>
        <w:spacing w:line="360" w:lineRule="auto"/>
        <w:ind w:left="720"/>
        <w:jc w:val="center"/>
        <w:rPr>
          <w:b/>
          <w:bCs/>
          <w:szCs w:val="24"/>
          <w:lang w:val="ru-RU"/>
        </w:rPr>
      </w:pPr>
      <w:r w:rsidRPr="00255F99">
        <w:rPr>
          <w:b/>
          <w:bCs/>
          <w:szCs w:val="24"/>
        </w:rPr>
        <w:t>ОБРАЗАЦ ИЗЈАВЕ О НЕЗАВИСНОЈ ПОНУДИ</w:t>
      </w:r>
    </w:p>
    <w:p w14:paraId="77A21A82" w14:textId="77777777" w:rsidR="00911727" w:rsidRPr="00255F99" w:rsidRDefault="00911727" w:rsidP="00911727">
      <w:pPr>
        <w:pStyle w:val="BodyText3"/>
        <w:spacing w:after="0"/>
        <w:jc w:val="center"/>
        <w:rPr>
          <w:b/>
          <w:bCs/>
          <w:sz w:val="24"/>
          <w:szCs w:val="24"/>
          <w:lang w:val="ru-RU"/>
        </w:rPr>
      </w:pPr>
    </w:p>
    <w:p w14:paraId="20DFF1B4" w14:textId="77777777" w:rsidR="00911727" w:rsidRPr="00255F99" w:rsidRDefault="00911727" w:rsidP="00911727">
      <w:pPr>
        <w:pStyle w:val="BodyText3"/>
        <w:spacing w:after="0"/>
        <w:jc w:val="center"/>
        <w:rPr>
          <w:bCs/>
          <w:sz w:val="24"/>
          <w:szCs w:val="24"/>
        </w:rPr>
      </w:pPr>
    </w:p>
    <w:p w14:paraId="4A483F43" w14:textId="77777777" w:rsidR="00911727" w:rsidRPr="00255F99" w:rsidRDefault="00911727" w:rsidP="00911727">
      <w:pPr>
        <w:pStyle w:val="BodyText3"/>
        <w:spacing w:after="0"/>
        <w:jc w:val="center"/>
        <w:rPr>
          <w:bCs/>
          <w:sz w:val="24"/>
          <w:szCs w:val="24"/>
        </w:rPr>
      </w:pPr>
    </w:p>
    <w:p w14:paraId="50AFC202" w14:textId="77777777" w:rsidR="00911727" w:rsidRPr="00255F99" w:rsidRDefault="00E05759" w:rsidP="00911727">
      <w:pPr>
        <w:pStyle w:val="BodyText3"/>
        <w:spacing w:after="0"/>
        <w:jc w:val="both"/>
        <w:rPr>
          <w:sz w:val="24"/>
          <w:szCs w:val="24"/>
          <w:lang w:val="ru-RU"/>
        </w:rPr>
      </w:pPr>
      <w:r>
        <w:rPr>
          <w:sz w:val="24"/>
          <w:szCs w:val="24"/>
          <w:lang w:val="ru-RU"/>
        </w:rPr>
        <w:t>У складу са чланом 26. ЗЈН</w:t>
      </w:r>
      <w:r w:rsidR="00911727" w:rsidRPr="00255F99">
        <w:rPr>
          <w:sz w:val="24"/>
          <w:szCs w:val="24"/>
          <w:lang w:val="ru-RU"/>
        </w:rPr>
        <w:t xml:space="preserve">, ________________________________________, </w:t>
      </w:r>
    </w:p>
    <w:p w14:paraId="01B2AA4F" w14:textId="7A149BA7" w:rsidR="00911727" w:rsidRPr="00255F99" w:rsidRDefault="00911727" w:rsidP="00911727">
      <w:pPr>
        <w:pStyle w:val="BodyText3"/>
        <w:spacing w:after="0"/>
        <w:jc w:val="both"/>
        <w:rPr>
          <w:sz w:val="24"/>
          <w:szCs w:val="24"/>
          <w:lang w:val="ru-RU"/>
        </w:rPr>
      </w:pPr>
      <w:r w:rsidRPr="00255F99">
        <w:rPr>
          <w:sz w:val="24"/>
          <w:szCs w:val="24"/>
          <w:lang w:val="ru-RU"/>
        </w:rPr>
        <w:t xml:space="preserve">                                                                            (Назив </w:t>
      </w:r>
      <w:r w:rsidR="00AA35EB">
        <w:rPr>
          <w:sz w:val="24"/>
          <w:szCs w:val="24"/>
          <w:lang w:val="ru-RU"/>
        </w:rPr>
        <w:t>Спроводиo</w:t>
      </w:r>
      <w:r w:rsidR="007378AC">
        <w:rPr>
          <w:sz w:val="24"/>
          <w:szCs w:val="24"/>
          <w:lang w:val="ru-RU"/>
        </w:rPr>
        <w:t>ац</w:t>
      </w:r>
      <w:r w:rsidRPr="00255F99">
        <w:rPr>
          <w:sz w:val="24"/>
          <w:szCs w:val="24"/>
          <w:lang w:val="ru-RU"/>
        </w:rPr>
        <w:t>а)</w:t>
      </w:r>
    </w:p>
    <w:p w14:paraId="3E3C5B89" w14:textId="77777777" w:rsidR="00911727" w:rsidRPr="00255F99" w:rsidRDefault="00911727" w:rsidP="00911727">
      <w:pPr>
        <w:pStyle w:val="BodyText3"/>
        <w:spacing w:after="0"/>
        <w:jc w:val="both"/>
        <w:rPr>
          <w:sz w:val="24"/>
          <w:szCs w:val="24"/>
          <w:lang w:val="ru-RU"/>
        </w:rPr>
      </w:pPr>
      <w:r w:rsidRPr="00255F99">
        <w:rPr>
          <w:sz w:val="24"/>
          <w:szCs w:val="24"/>
          <w:lang w:val="ru-RU"/>
        </w:rPr>
        <w:t xml:space="preserve">даје: </w:t>
      </w:r>
    </w:p>
    <w:p w14:paraId="2C907183" w14:textId="77777777" w:rsidR="00911727" w:rsidRPr="00255F99" w:rsidRDefault="00911727" w:rsidP="00911727">
      <w:pPr>
        <w:pStyle w:val="BodyText3"/>
        <w:spacing w:before="360" w:after="360"/>
        <w:ind w:firstLine="227"/>
        <w:jc w:val="center"/>
        <w:rPr>
          <w:b/>
          <w:bCs/>
          <w:sz w:val="24"/>
          <w:szCs w:val="24"/>
        </w:rPr>
      </w:pPr>
      <w:r w:rsidRPr="00255F99">
        <w:rPr>
          <w:b/>
          <w:bCs/>
          <w:sz w:val="24"/>
          <w:szCs w:val="24"/>
        </w:rPr>
        <w:t xml:space="preserve">ИЗЈАВУ </w:t>
      </w:r>
    </w:p>
    <w:p w14:paraId="3C5F77CC" w14:textId="77777777" w:rsidR="00911727" w:rsidRPr="00255F99" w:rsidRDefault="00911727" w:rsidP="00911727">
      <w:pPr>
        <w:pStyle w:val="BodyText3"/>
        <w:spacing w:before="360" w:after="360"/>
        <w:ind w:firstLine="227"/>
        <w:jc w:val="center"/>
        <w:rPr>
          <w:bCs/>
          <w:sz w:val="24"/>
          <w:szCs w:val="24"/>
          <w:lang w:val="ru-RU"/>
        </w:rPr>
      </w:pPr>
      <w:r w:rsidRPr="00255F99">
        <w:rPr>
          <w:b/>
          <w:bCs/>
          <w:sz w:val="24"/>
          <w:szCs w:val="24"/>
        </w:rPr>
        <w:t>О НЕЗАВИСНОЈ</w:t>
      </w:r>
      <w:r w:rsidRPr="00255F99">
        <w:rPr>
          <w:b/>
          <w:bCs/>
          <w:sz w:val="24"/>
          <w:szCs w:val="24"/>
          <w:lang w:val="ru-RU"/>
        </w:rPr>
        <w:t xml:space="preserve"> ПОНУДИ</w:t>
      </w:r>
    </w:p>
    <w:p w14:paraId="35839258" w14:textId="77777777" w:rsidR="00911727" w:rsidRPr="00255F99" w:rsidRDefault="00911727" w:rsidP="00911727">
      <w:pPr>
        <w:pStyle w:val="BodyText3"/>
        <w:spacing w:after="0"/>
        <w:jc w:val="both"/>
        <w:rPr>
          <w:bCs/>
          <w:sz w:val="24"/>
          <w:szCs w:val="24"/>
          <w:lang w:val="ru-RU"/>
        </w:rPr>
      </w:pPr>
    </w:p>
    <w:p w14:paraId="13920D84" w14:textId="77777777" w:rsidR="00911727" w:rsidRPr="00255F99" w:rsidRDefault="00911727" w:rsidP="00911727">
      <w:pPr>
        <w:rPr>
          <w:bCs/>
          <w:color w:val="000000"/>
          <w:kern w:val="2"/>
          <w:szCs w:val="24"/>
          <w:lang w:val="ru-RU" w:eastAsia="ar-SA"/>
        </w:rPr>
      </w:pPr>
    </w:p>
    <w:p w14:paraId="651D48BC" w14:textId="77777777" w:rsidR="00911727" w:rsidRPr="00255F99" w:rsidRDefault="00911727" w:rsidP="00911727">
      <w:pPr>
        <w:rPr>
          <w:szCs w:val="24"/>
        </w:rPr>
      </w:pPr>
    </w:p>
    <w:p w14:paraId="2F7C2E96" w14:textId="15574691" w:rsidR="00911727" w:rsidRPr="00881327" w:rsidRDefault="00911727" w:rsidP="00911727">
      <w:pPr>
        <w:rPr>
          <w:i/>
          <w:iCs/>
          <w:szCs w:val="24"/>
        </w:rPr>
      </w:pPr>
      <w:r w:rsidRPr="00255F99">
        <w:rPr>
          <w:szCs w:val="24"/>
        </w:rPr>
        <w:t>Под пуном материјалном и кривичном одговорношћу п</w:t>
      </w:r>
      <w:r w:rsidRPr="00255F99">
        <w:rPr>
          <w:bCs/>
          <w:szCs w:val="24"/>
        </w:rPr>
        <w:t>отврђујем да сам понуду у поступку јавне набавке</w:t>
      </w:r>
      <w:r w:rsidR="006F66D6">
        <w:rPr>
          <w:szCs w:val="24"/>
          <w:lang w:val="en-US"/>
        </w:rPr>
        <w:t xml:space="preserve">, </w:t>
      </w:r>
      <w:r w:rsidR="00777676">
        <w:rPr>
          <w:rFonts w:eastAsia="TimesNewRomanPSMT"/>
          <w:b/>
          <w:bCs/>
          <w:szCs w:val="24"/>
        </w:rPr>
        <w:t xml:space="preserve"> </w:t>
      </w:r>
      <w:r w:rsidRPr="00881327">
        <w:rPr>
          <w:b/>
          <w:iCs/>
          <w:szCs w:val="24"/>
        </w:rPr>
        <w:t xml:space="preserve">ЈН број </w:t>
      </w:r>
      <w:r w:rsidR="00454891">
        <w:rPr>
          <w:b/>
          <w:iCs/>
          <w:szCs w:val="24"/>
        </w:rPr>
        <w:t>20</w:t>
      </w:r>
      <w:r w:rsidR="00EA3411">
        <w:rPr>
          <w:b/>
          <w:iCs/>
          <w:szCs w:val="24"/>
        </w:rPr>
        <w:t>/</w:t>
      </w:r>
      <w:r w:rsidR="00A617F9">
        <w:rPr>
          <w:b/>
          <w:iCs/>
          <w:szCs w:val="24"/>
          <w:lang w:val="en-US"/>
        </w:rPr>
        <w:t>2018</w:t>
      </w:r>
      <w:r w:rsidRPr="00255F99">
        <w:rPr>
          <w:iCs/>
          <w:szCs w:val="24"/>
        </w:rPr>
        <w:t xml:space="preserve"> </w:t>
      </w:r>
      <w:r w:rsidRPr="00255F99">
        <w:rPr>
          <w:szCs w:val="24"/>
        </w:rPr>
        <w:t xml:space="preserve"> </w:t>
      </w:r>
      <w:r w:rsidRPr="00255F99">
        <w:rPr>
          <w:bCs/>
          <w:szCs w:val="24"/>
        </w:rPr>
        <w:t xml:space="preserve">поднео независно, без договора са другим </w:t>
      </w:r>
      <w:r w:rsidR="00762414">
        <w:rPr>
          <w:bCs/>
          <w:szCs w:val="24"/>
        </w:rPr>
        <w:t>Понуђачима/Спроводиоцима</w:t>
      </w:r>
      <w:r w:rsidRPr="00255F99">
        <w:rPr>
          <w:bCs/>
          <w:szCs w:val="24"/>
        </w:rPr>
        <w:t xml:space="preserve"> или заинтересованим лицима.</w:t>
      </w:r>
    </w:p>
    <w:p w14:paraId="4A14059C" w14:textId="77777777" w:rsidR="00911727" w:rsidRPr="00255F99" w:rsidRDefault="00911727" w:rsidP="00911727">
      <w:pPr>
        <w:rPr>
          <w:bCs/>
          <w:szCs w:val="24"/>
        </w:rPr>
      </w:pPr>
    </w:p>
    <w:p w14:paraId="7D2818B2" w14:textId="77777777" w:rsidR="00911727" w:rsidRPr="00255F99" w:rsidRDefault="00911727" w:rsidP="00911727">
      <w:pPr>
        <w:rPr>
          <w:bCs/>
          <w:szCs w:val="24"/>
        </w:rPr>
      </w:pPr>
    </w:p>
    <w:p w14:paraId="06485B81" w14:textId="77777777" w:rsidR="00911727" w:rsidRPr="00255F99" w:rsidRDefault="00911727" w:rsidP="00911727">
      <w:pPr>
        <w:pStyle w:val="BodyText3"/>
        <w:spacing w:after="0"/>
        <w:ind w:firstLine="227"/>
        <w:jc w:val="both"/>
        <w:rPr>
          <w:sz w:val="24"/>
          <w:szCs w:val="24"/>
          <w:lang w:val="ru-RU"/>
        </w:rPr>
      </w:pPr>
    </w:p>
    <w:tbl>
      <w:tblPr>
        <w:tblW w:w="0" w:type="auto"/>
        <w:tblLayout w:type="fixed"/>
        <w:tblLook w:val="04A0" w:firstRow="1" w:lastRow="0" w:firstColumn="1" w:lastColumn="0" w:noHBand="0" w:noVBand="1"/>
      </w:tblPr>
      <w:tblGrid>
        <w:gridCol w:w="3080"/>
        <w:gridCol w:w="3065"/>
        <w:gridCol w:w="3097"/>
      </w:tblGrid>
      <w:tr w:rsidR="00911727" w:rsidRPr="00255F99" w14:paraId="06D3714D" w14:textId="77777777" w:rsidTr="00C00120">
        <w:tc>
          <w:tcPr>
            <w:tcW w:w="3080" w:type="dxa"/>
            <w:vAlign w:val="center"/>
          </w:tcPr>
          <w:p w14:paraId="20EB1AA3"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5" w:type="dxa"/>
            <w:vAlign w:val="center"/>
          </w:tcPr>
          <w:p w14:paraId="7669B095"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М.П.</w:t>
            </w:r>
          </w:p>
        </w:tc>
        <w:tc>
          <w:tcPr>
            <w:tcW w:w="3097" w:type="dxa"/>
            <w:vAlign w:val="center"/>
          </w:tcPr>
          <w:p w14:paraId="4FA84E5F" w14:textId="6692A856" w:rsidR="00911727" w:rsidRPr="00255F99" w:rsidRDefault="00911727" w:rsidP="00C00120">
            <w:pPr>
              <w:pStyle w:val="BodyText2"/>
              <w:spacing w:line="100" w:lineRule="atLeast"/>
              <w:jc w:val="center"/>
              <w:rPr>
                <w:kern w:val="2"/>
                <w:sz w:val="24"/>
                <w:szCs w:val="24"/>
                <w:lang w:eastAsia="ar-SA"/>
              </w:rPr>
            </w:pPr>
            <w:r w:rsidRPr="00255F99">
              <w:rPr>
                <w:sz w:val="24"/>
                <w:szCs w:val="24"/>
              </w:rPr>
              <w:t xml:space="preserve">Потпис </w:t>
            </w:r>
            <w:r w:rsidR="00547A2A">
              <w:rPr>
                <w:sz w:val="24"/>
                <w:szCs w:val="24"/>
              </w:rPr>
              <w:t>Спроводиоца</w:t>
            </w:r>
          </w:p>
        </w:tc>
      </w:tr>
      <w:tr w:rsidR="00911727" w:rsidRPr="00255F99" w14:paraId="0A79060B" w14:textId="77777777" w:rsidTr="00C00120">
        <w:tc>
          <w:tcPr>
            <w:tcW w:w="3080" w:type="dxa"/>
            <w:tcBorders>
              <w:top w:val="nil"/>
              <w:left w:val="nil"/>
              <w:bottom w:val="single" w:sz="4" w:space="0" w:color="000000"/>
              <w:right w:val="nil"/>
            </w:tcBorders>
          </w:tcPr>
          <w:p w14:paraId="78AE41D4" w14:textId="77777777" w:rsidR="00911727" w:rsidRDefault="00911727" w:rsidP="00C00120">
            <w:pPr>
              <w:pStyle w:val="BodyText2"/>
              <w:snapToGrid w:val="0"/>
              <w:spacing w:line="100" w:lineRule="atLeast"/>
              <w:rPr>
                <w:kern w:val="2"/>
                <w:sz w:val="24"/>
                <w:szCs w:val="24"/>
                <w:lang w:eastAsia="ar-SA"/>
              </w:rPr>
            </w:pPr>
          </w:p>
          <w:p w14:paraId="50205E52" w14:textId="77777777" w:rsidR="00911727" w:rsidRPr="00856DCF" w:rsidRDefault="00911727" w:rsidP="00C00120">
            <w:pPr>
              <w:pStyle w:val="BodyText2"/>
              <w:snapToGrid w:val="0"/>
              <w:spacing w:line="100" w:lineRule="atLeast"/>
              <w:rPr>
                <w:kern w:val="2"/>
                <w:sz w:val="24"/>
                <w:szCs w:val="24"/>
                <w:lang w:eastAsia="ar-SA"/>
              </w:rPr>
            </w:pPr>
          </w:p>
        </w:tc>
        <w:tc>
          <w:tcPr>
            <w:tcW w:w="3065" w:type="dxa"/>
          </w:tcPr>
          <w:p w14:paraId="04CF56D2" w14:textId="77777777" w:rsidR="00911727" w:rsidRPr="00255F99" w:rsidRDefault="00911727" w:rsidP="00C00120">
            <w:pPr>
              <w:pStyle w:val="BodyText2"/>
              <w:snapToGrid w:val="0"/>
              <w:spacing w:line="100" w:lineRule="atLeast"/>
              <w:rPr>
                <w:kern w:val="2"/>
                <w:sz w:val="24"/>
                <w:szCs w:val="24"/>
                <w:lang w:eastAsia="ar-SA"/>
              </w:rPr>
            </w:pPr>
          </w:p>
        </w:tc>
        <w:tc>
          <w:tcPr>
            <w:tcW w:w="3097" w:type="dxa"/>
            <w:tcBorders>
              <w:top w:val="nil"/>
              <w:left w:val="nil"/>
              <w:bottom w:val="single" w:sz="4" w:space="0" w:color="000000"/>
              <w:right w:val="nil"/>
            </w:tcBorders>
          </w:tcPr>
          <w:p w14:paraId="21426067" w14:textId="77777777" w:rsidR="00911727" w:rsidRPr="00255F99" w:rsidRDefault="00911727" w:rsidP="00C00120">
            <w:pPr>
              <w:pStyle w:val="BodyText2"/>
              <w:snapToGrid w:val="0"/>
              <w:spacing w:line="100" w:lineRule="atLeast"/>
              <w:rPr>
                <w:kern w:val="2"/>
                <w:sz w:val="24"/>
                <w:szCs w:val="24"/>
                <w:lang w:eastAsia="ar-SA"/>
              </w:rPr>
            </w:pPr>
          </w:p>
        </w:tc>
      </w:tr>
    </w:tbl>
    <w:p w14:paraId="5FE9976E" w14:textId="77777777" w:rsidR="00911727" w:rsidRPr="00255F99" w:rsidRDefault="00911727" w:rsidP="00911727">
      <w:pPr>
        <w:pStyle w:val="BodyText3"/>
        <w:spacing w:after="0"/>
        <w:ind w:firstLine="227"/>
        <w:jc w:val="both"/>
        <w:rPr>
          <w:sz w:val="24"/>
          <w:szCs w:val="24"/>
        </w:rPr>
      </w:pPr>
    </w:p>
    <w:p w14:paraId="1F634316" w14:textId="77777777" w:rsidR="00911727" w:rsidRPr="00255F99" w:rsidRDefault="00911727" w:rsidP="00911727">
      <w:pPr>
        <w:tabs>
          <w:tab w:val="left" w:pos="6028"/>
        </w:tabs>
        <w:autoSpaceDE w:val="0"/>
        <w:rPr>
          <w:szCs w:val="24"/>
        </w:rPr>
      </w:pPr>
    </w:p>
    <w:p w14:paraId="3E115A97" w14:textId="4A7B096C" w:rsidR="00911727" w:rsidRPr="00255F99" w:rsidRDefault="00911727" w:rsidP="00911727">
      <w:pPr>
        <w:tabs>
          <w:tab w:val="left" w:pos="6028"/>
        </w:tabs>
        <w:autoSpaceDE w:val="0"/>
        <w:rPr>
          <w:bCs/>
          <w:iCs/>
          <w:szCs w:val="24"/>
        </w:rPr>
      </w:pPr>
      <w:r w:rsidRPr="00255F99">
        <w:rPr>
          <w:b/>
          <w:bCs/>
          <w:iCs/>
          <w:szCs w:val="24"/>
        </w:rPr>
        <w:t xml:space="preserve">Напомена: </w:t>
      </w:r>
      <w:r w:rsidRPr="00255F99">
        <w:rPr>
          <w:bCs/>
          <w:iCs/>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w:t>
      </w:r>
      <w:r w:rsidR="00762414">
        <w:rPr>
          <w:bCs/>
          <w:iCs/>
          <w:szCs w:val="24"/>
        </w:rPr>
        <w:t>Понуђачу/Спроводиоцу</w:t>
      </w:r>
      <w:r w:rsidRPr="00255F99">
        <w:rPr>
          <w:bCs/>
          <w:iCs/>
          <w:szCs w:val="24"/>
        </w:rPr>
        <w:t xml:space="preserve">, односно заинтересованом лицу изрећи меру забране учешћа у поступку јавне набавке ако утврди да је </w:t>
      </w:r>
      <w:r w:rsidR="007378AC">
        <w:rPr>
          <w:bCs/>
          <w:iCs/>
          <w:szCs w:val="24"/>
        </w:rPr>
        <w:t>Спроводилац</w:t>
      </w:r>
      <w:r w:rsidRPr="00255F99">
        <w:rPr>
          <w:bCs/>
          <w:iCs/>
          <w:szCs w:val="24"/>
        </w:rPr>
        <w:t>,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3ACD2427" w14:textId="77777777" w:rsidR="00911727" w:rsidRPr="00255F99" w:rsidRDefault="00911727" w:rsidP="00911727">
      <w:pPr>
        <w:tabs>
          <w:tab w:val="left" w:pos="6028"/>
        </w:tabs>
        <w:autoSpaceDE w:val="0"/>
        <w:rPr>
          <w:i/>
          <w:szCs w:val="24"/>
        </w:rPr>
      </w:pPr>
    </w:p>
    <w:p w14:paraId="6AF0C914" w14:textId="543DBAF9" w:rsidR="00911727" w:rsidRPr="00255F99" w:rsidRDefault="00911727" w:rsidP="00911727">
      <w:pPr>
        <w:tabs>
          <w:tab w:val="left" w:pos="6028"/>
        </w:tabs>
        <w:autoSpaceDE w:val="0"/>
        <w:rPr>
          <w:bCs/>
          <w:i/>
          <w:iCs/>
          <w:szCs w:val="24"/>
        </w:rPr>
      </w:pPr>
      <w:r w:rsidRPr="00255F99">
        <w:rPr>
          <w:b/>
          <w:u w:val="single"/>
        </w:rPr>
        <w:t>Уколико понуду подноси група</w:t>
      </w:r>
      <w:r w:rsidR="00762414">
        <w:rPr>
          <w:b/>
          <w:u w:val="single"/>
        </w:rPr>
        <w:t>Понуђача/</w:t>
      </w:r>
      <w:r w:rsidRPr="00255F99">
        <w:rPr>
          <w:b/>
          <w:u w:val="single"/>
        </w:rPr>
        <w:t xml:space="preserve"> </w:t>
      </w:r>
      <w:r w:rsidR="007378AC">
        <w:rPr>
          <w:b/>
          <w:u w:val="single"/>
        </w:rPr>
        <w:t>Спроводилац</w:t>
      </w:r>
      <w:r w:rsidRPr="00255F99">
        <w:rPr>
          <w:b/>
          <w:u w:val="single"/>
        </w:rPr>
        <w:t>а,</w:t>
      </w:r>
      <w:r w:rsidRPr="00255F99">
        <w:t xml:space="preserve"> Изјава мора бити потписана од стране овлашћеног лица сваког </w:t>
      </w:r>
      <w:r w:rsidR="00762414">
        <w:t>Понуђача/Спроводиоца</w:t>
      </w:r>
      <w:r w:rsidRPr="00255F99">
        <w:t xml:space="preserve"> из групе </w:t>
      </w:r>
      <w:r w:rsidR="00762414">
        <w:t>Понуђача/Спроводиоц</w:t>
      </w:r>
      <w:r w:rsidRPr="00255F99">
        <w:t>а и оверена печатом.</w:t>
      </w:r>
    </w:p>
    <w:p w14:paraId="325EE719" w14:textId="2513EBC9" w:rsidR="00BF0E84" w:rsidRDefault="00BF0E84" w:rsidP="00EA3411">
      <w:pPr>
        <w:tabs>
          <w:tab w:val="left" w:pos="6028"/>
        </w:tabs>
        <w:autoSpaceDE w:val="0"/>
        <w:rPr>
          <w:b/>
          <w:szCs w:val="24"/>
          <w:lang w:val="en-US"/>
        </w:rPr>
      </w:pPr>
    </w:p>
    <w:p w14:paraId="08493984" w14:textId="4ED8F0C7" w:rsidR="00AA35EB" w:rsidRDefault="00AA35EB" w:rsidP="00EA3411">
      <w:pPr>
        <w:tabs>
          <w:tab w:val="left" w:pos="6028"/>
        </w:tabs>
        <w:autoSpaceDE w:val="0"/>
        <w:rPr>
          <w:b/>
          <w:szCs w:val="24"/>
          <w:lang w:val="en-US"/>
        </w:rPr>
      </w:pPr>
    </w:p>
    <w:p w14:paraId="7399D4DC" w14:textId="1447948B" w:rsidR="00AA35EB" w:rsidRDefault="00AA35EB" w:rsidP="00EA3411">
      <w:pPr>
        <w:tabs>
          <w:tab w:val="left" w:pos="6028"/>
        </w:tabs>
        <w:autoSpaceDE w:val="0"/>
        <w:rPr>
          <w:b/>
          <w:szCs w:val="24"/>
          <w:lang w:val="en-US"/>
        </w:rPr>
      </w:pPr>
    </w:p>
    <w:p w14:paraId="191A636D" w14:textId="31944EEE" w:rsidR="00AA35EB" w:rsidRDefault="00AA35EB" w:rsidP="00EA3411">
      <w:pPr>
        <w:tabs>
          <w:tab w:val="left" w:pos="6028"/>
        </w:tabs>
        <w:autoSpaceDE w:val="0"/>
        <w:rPr>
          <w:b/>
          <w:szCs w:val="24"/>
          <w:lang w:val="en-US"/>
        </w:rPr>
      </w:pPr>
    </w:p>
    <w:p w14:paraId="21A4D67B" w14:textId="2A34ACC4" w:rsidR="00AA35EB" w:rsidRDefault="00AA35EB" w:rsidP="00EA3411">
      <w:pPr>
        <w:tabs>
          <w:tab w:val="left" w:pos="6028"/>
        </w:tabs>
        <w:autoSpaceDE w:val="0"/>
        <w:rPr>
          <w:b/>
          <w:szCs w:val="24"/>
          <w:lang w:val="en-US"/>
        </w:rPr>
      </w:pPr>
    </w:p>
    <w:p w14:paraId="542E975C" w14:textId="77777777" w:rsidR="00AA35EB" w:rsidRPr="00FB683E" w:rsidRDefault="00AA35EB" w:rsidP="00AA35EB">
      <w:pPr>
        <w:keepNext/>
        <w:keepLines/>
        <w:spacing w:after="11" w:line="256" w:lineRule="auto"/>
        <w:ind w:right="721"/>
        <w:outlineLvl w:val="3"/>
        <w:rPr>
          <w:rFonts w:eastAsia="Arial"/>
          <w:b/>
          <w:i/>
          <w:color w:val="000000" w:themeColor="text1"/>
          <w:szCs w:val="24"/>
        </w:rPr>
      </w:pPr>
      <w:r w:rsidRPr="00FB683E">
        <w:rPr>
          <w:rFonts w:eastAsia="Arial"/>
          <w:b/>
          <w:color w:val="000000" w:themeColor="text1"/>
          <w:szCs w:val="24"/>
        </w:rPr>
        <w:t xml:space="preserve">МЕНИЧНО ОВЛАШЋЕЊЕ – ПИСМО </w:t>
      </w:r>
    </w:p>
    <w:p w14:paraId="1A717C8A" w14:textId="77777777" w:rsidR="00AA35EB" w:rsidRPr="00FB683E" w:rsidRDefault="00AA35EB" w:rsidP="00AA35EB">
      <w:pPr>
        <w:keepNext/>
        <w:keepLines/>
        <w:spacing w:after="11" w:line="256" w:lineRule="auto"/>
        <w:ind w:right="721"/>
        <w:outlineLvl w:val="3"/>
        <w:rPr>
          <w:rFonts w:eastAsia="Arial"/>
          <w:b/>
          <w:i/>
          <w:color w:val="000000" w:themeColor="text1"/>
          <w:szCs w:val="24"/>
        </w:rPr>
      </w:pPr>
    </w:p>
    <w:p w14:paraId="0EC384FD" w14:textId="77777777" w:rsidR="00AA35EB" w:rsidRPr="00FB683E" w:rsidRDefault="00AA35EB" w:rsidP="00AA35EB">
      <w:pPr>
        <w:spacing w:after="5" w:line="264" w:lineRule="auto"/>
        <w:ind w:left="715" w:hanging="10"/>
        <w:rPr>
          <w:rFonts w:eastAsia="Arial"/>
          <w:color w:val="000000" w:themeColor="text1"/>
          <w:szCs w:val="24"/>
        </w:rPr>
      </w:pPr>
      <w:r w:rsidRPr="00FB683E">
        <w:rPr>
          <w:rFonts w:eastAsia="Arial"/>
          <w:b/>
          <w:color w:val="000000" w:themeColor="text1"/>
          <w:szCs w:val="24"/>
        </w:rPr>
        <w:t xml:space="preserve">ДУЖНИК: ____________________________________________ </w:t>
      </w:r>
    </w:p>
    <w:p w14:paraId="7DD1A2FE" w14:textId="77777777" w:rsidR="00AA35EB" w:rsidRPr="00FB683E" w:rsidRDefault="00AA35EB" w:rsidP="00AA35EB">
      <w:pPr>
        <w:spacing w:after="5" w:line="264" w:lineRule="auto"/>
        <w:ind w:left="715" w:hanging="10"/>
        <w:rPr>
          <w:rFonts w:eastAsia="Arial"/>
          <w:color w:val="000000" w:themeColor="text1"/>
          <w:szCs w:val="24"/>
        </w:rPr>
      </w:pPr>
      <w:r w:rsidRPr="00FB683E">
        <w:rPr>
          <w:rFonts w:eastAsia="Arial"/>
          <w:b/>
          <w:color w:val="000000" w:themeColor="text1"/>
          <w:szCs w:val="24"/>
        </w:rPr>
        <w:t xml:space="preserve">Седиште: _____________________________________________ </w:t>
      </w:r>
    </w:p>
    <w:p w14:paraId="6E66D63E" w14:textId="77777777" w:rsidR="00AA35EB" w:rsidRPr="00FB683E" w:rsidRDefault="00AA35EB" w:rsidP="00AA35EB">
      <w:pPr>
        <w:spacing w:after="5" w:line="264" w:lineRule="auto"/>
        <w:ind w:left="715" w:hanging="10"/>
        <w:rPr>
          <w:rFonts w:eastAsia="Arial"/>
          <w:color w:val="000000" w:themeColor="text1"/>
          <w:szCs w:val="24"/>
        </w:rPr>
      </w:pPr>
      <w:r w:rsidRPr="00FB683E">
        <w:rPr>
          <w:rFonts w:eastAsia="Arial"/>
          <w:b/>
          <w:color w:val="000000" w:themeColor="text1"/>
          <w:szCs w:val="24"/>
        </w:rPr>
        <w:t xml:space="preserve">Матични број: ________________________________________ </w:t>
      </w:r>
    </w:p>
    <w:p w14:paraId="7A35FEFB" w14:textId="77777777" w:rsidR="00AA35EB" w:rsidRPr="00FB683E" w:rsidRDefault="00AA35EB" w:rsidP="00AA35EB">
      <w:pPr>
        <w:spacing w:after="5" w:line="264" w:lineRule="auto"/>
        <w:ind w:left="715" w:hanging="10"/>
        <w:rPr>
          <w:rFonts w:eastAsia="Arial"/>
          <w:color w:val="000000" w:themeColor="text1"/>
          <w:szCs w:val="24"/>
        </w:rPr>
      </w:pPr>
      <w:r w:rsidRPr="00FB683E">
        <w:rPr>
          <w:rFonts w:eastAsia="Arial"/>
          <w:b/>
          <w:color w:val="000000" w:themeColor="text1"/>
          <w:szCs w:val="24"/>
        </w:rPr>
        <w:t xml:space="preserve">Порески идентификациони број ПИБ: ___________________ </w:t>
      </w:r>
    </w:p>
    <w:p w14:paraId="0483EA22" w14:textId="77777777" w:rsidR="00AA35EB" w:rsidRPr="00FB683E" w:rsidRDefault="00AA35EB" w:rsidP="00AA35EB">
      <w:pPr>
        <w:spacing w:after="5" w:line="264" w:lineRule="auto"/>
        <w:ind w:left="715" w:hanging="10"/>
        <w:rPr>
          <w:rFonts w:eastAsia="Arial"/>
          <w:color w:val="000000" w:themeColor="text1"/>
          <w:szCs w:val="24"/>
        </w:rPr>
      </w:pPr>
      <w:r w:rsidRPr="00FB683E">
        <w:rPr>
          <w:rFonts w:eastAsia="Arial"/>
          <w:b/>
          <w:color w:val="000000" w:themeColor="text1"/>
          <w:szCs w:val="24"/>
        </w:rPr>
        <w:t xml:space="preserve">Текући рачун: _________________________________________ </w:t>
      </w:r>
    </w:p>
    <w:p w14:paraId="53B9D312" w14:textId="77777777" w:rsidR="00AA35EB" w:rsidRPr="00FB683E" w:rsidRDefault="00AA35EB" w:rsidP="00AA35EB">
      <w:pPr>
        <w:spacing w:after="5" w:line="264" w:lineRule="auto"/>
        <w:ind w:left="715" w:hanging="10"/>
        <w:rPr>
          <w:rFonts w:eastAsia="Arial"/>
          <w:color w:val="000000" w:themeColor="text1"/>
          <w:szCs w:val="24"/>
        </w:rPr>
      </w:pPr>
      <w:r w:rsidRPr="00FB683E">
        <w:rPr>
          <w:rFonts w:eastAsia="Arial"/>
          <w:b/>
          <w:color w:val="000000" w:themeColor="text1"/>
          <w:szCs w:val="24"/>
        </w:rPr>
        <w:t xml:space="preserve">Код банке:_____________________________________________ </w:t>
      </w:r>
    </w:p>
    <w:p w14:paraId="1AE346A3" w14:textId="77777777" w:rsidR="00AA35EB" w:rsidRPr="00FB683E" w:rsidRDefault="00AA35EB" w:rsidP="00AA35EB">
      <w:pPr>
        <w:spacing w:after="14" w:line="256" w:lineRule="auto"/>
        <w:ind w:left="720"/>
        <w:rPr>
          <w:rFonts w:eastAsia="Arial"/>
          <w:color w:val="000000" w:themeColor="text1"/>
          <w:szCs w:val="24"/>
        </w:rPr>
      </w:pPr>
      <w:r w:rsidRPr="00FB683E">
        <w:rPr>
          <w:rFonts w:eastAsia="Arial"/>
          <w:b/>
          <w:color w:val="000000" w:themeColor="text1"/>
          <w:szCs w:val="24"/>
        </w:rPr>
        <w:t xml:space="preserve"> </w:t>
      </w:r>
    </w:p>
    <w:p w14:paraId="1C19A0AD" w14:textId="77777777" w:rsidR="00AA35EB" w:rsidRPr="00FB683E" w:rsidRDefault="00AA35EB" w:rsidP="00AA35EB">
      <w:pPr>
        <w:spacing w:after="5" w:line="264" w:lineRule="auto"/>
        <w:ind w:left="715" w:hanging="10"/>
        <w:rPr>
          <w:rFonts w:eastAsia="Arial"/>
          <w:color w:val="000000" w:themeColor="text1"/>
          <w:szCs w:val="24"/>
        </w:rPr>
      </w:pPr>
      <w:r w:rsidRPr="00FB683E">
        <w:rPr>
          <w:rFonts w:eastAsia="Arial"/>
          <w:b/>
          <w:color w:val="000000" w:themeColor="text1"/>
          <w:szCs w:val="24"/>
        </w:rPr>
        <w:t xml:space="preserve">ИЗДАЈЕ </w:t>
      </w:r>
    </w:p>
    <w:p w14:paraId="1E35CEF0" w14:textId="3A0E716E" w:rsidR="00AA35EB" w:rsidRDefault="00AA35EB" w:rsidP="00AA35EB">
      <w:pPr>
        <w:spacing w:line="256" w:lineRule="auto"/>
        <w:ind w:left="655" w:right="1" w:hanging="10"/>
        <w:jc w:val="center"/>
        <w:rPr>
          <w:rFonts w:eastAsia="Arial"/>
          <w:b/>
          <w:color w:val="000000" w:themeColor="text1"/>
          <w:szCs w:val="24"/>
        </w:rPr>
      </w:pPr>
      <w:r w:rsidRPr="00FB683E">
        <w:rPr>
          <w:rFonts w:eastAsia="Arial"/>
          <w:b/>
          <w:color w:val="000000" w:themeColor="text1"/>
          <w:szCs w:val="24"/>
        </w:rPr>
        <w:t xml:space="preserve">МЕНИЧНО ОВЛАШЋЕЊЕ - ПИСМО </w:t>
      </w:r>
    </w:p>
    <w:p w14:paraId="57225A8F" w14:textId="77777777" w:rsidR="00AA35EB" w:rsidRPr="00FB683E" w:rsidRDefault="00AA35EB" w:rsidP="00AA35EB">
      <w:pPr>
        <w:spacing w:line="256" w:lineRule="auto"/>
        <w:ind w:left="655" w:right="1" w:hanging="10"/>
        <w:jc w:val="center"/>
        <w:rPr>
          <w:rFonts w:eastAsia="Arial"/>
          <w:color w:val="000000" w:themeColor="text1"/>
          <w:szCs w:val="24"/>
        </w:rPr>
      </w:pPr>
    </w:p>
    <w:p w14:paraId="1150889C" w14:textId="5CF7D9BE" w:rsidR="00AA35EB" w:rsidRDefault="00AA35EB" w:rsidP="00AA35EB">
      <w:pPr>
        <w:spacing w:line="256" w:lineRule="auto"/>
        <w:ind w:left="655" w:hanging="10"/>
        <w:jc w:val="center"/>
        <w:rPr>
          <w:rFonts w:eastAsia="Arial"/>
          <w:b/>
          <w:color w:val="000000" w:themeColor="text1"/>
          <w:szCs w:val="24"/>
        </w:rPr>
      </w:pPr>
      <w:r w:rsidRPr="00FB683E">
        <w:rPr>
          <w:rFonts w:eastAsia="Arial"/>
          <w:b/>
          <w:color w:val="000000" w:themeColor="text1"/>
          <w:szCs w:val="24"/>
        </w:rPr>
        <w:t xml:space="preserve">- за корисника сопствене соло менице за добро извршење посла –  </w:t>
      </w:r>
    </w:p>
    <w:p w14:paraId="2B692AA3" w14:textId="77777777" w:rsidR="00AA35EB" w:rsidRPr="00FB683E" w:rsidRDefault="00AA35EB" w:rsidP="00AA35EB">
      <w:pPr>
        <w:spacing w:line="256" w:lineRule="auto"/>
        <w:ind w:left="655" w:hanging="10"/>
        <w:jc w:val="center"/>
        <w:rPr>
          <w:rFonts w:eastAsia="Arial"/>
          <w:color w:val="000000" w:themeColor="text1"/>
          <w:szCs w:val="24"/>
        </w:rPr>
      </w:pPr>
    </w:p>
    <w:p w14:paraId="59957DB8"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b/>
          <w:color w:val="000000" w:themeColor="text1"/>
          <w:szCs w:val="24"/>
        </w:rPr>
        <w:t>КОРИСНИК:</w:t>
      </w:r>
      <w:r w:rsidRPr="00FB683E">
        <w:rPr>
          <w:rFonts w:eastAsia="Arial"/>
          <w:color w:val="000000" w:themeColor="text1"/>
          <w:szCs w:val="24"/>
        </w:rPr>
        <w:t xml:space="preserve"> Министарство, грађевинарства, саобраћаја и инфраструктуре (Поверилац) </w:t>
      </w:r>
    </w:p>
    <w:p w14:paraId="5704ECC2"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 xml:space="preserve">Седиште: Београд, Немањина 22-26 </w:t>
      </w:r>
    </w:p>
    <w:p w14:paraId="72FBC469" w14:textId="77777777" w:rsidR="00AA35EB" w:rsidRPr="00FB683E" w:rsidRDefault="00AA35EB" w:rsidP="00AA35EB">
      <w:pPr>
        <w:spacing w:after="9" w:line="264" w:lineRule="auto"/>
        <w:ind w:right="68"/>
        <w:rPr>
          <w:rFonts w:eastAsia="Arial"/>
          <w:color w:val="000000" w:themeColor="text1"/>
          <w:szCs w:val="24"/>
        </w:rPr>
      </w:pPr>
    </w:p>
    <w:p w14:paraId="3FAAEC9A" w14:textId="24FF8D7B" w:rsidR="00AA35EB" w:rsidRPr="007A4AF6" w:rsidRDefault="00AA35EB" w:rsidP="007A4AF6">
      <w:pPr>
        <w:shd w:val="clear" w:color="auto" w:fill="FFFFFF"/>
        <w:rPr>
          <w:i/>
          <w:color w:val="000000" w:themeColor="text1"/>
          <w:szCs w:val="24"/>
        </w:rPr>
      </w:pPr>
      <w:r w:rsidRPr="00FB683E">
        <w:rPr>
          <w:rFonts w:eastAsia="Arial"/>
          <w:color w:val="000000" w:themeColor="text1"/>
          <w:szCs w:val="24"/>
        </w:rPr>
        <w:t xml:space="preserve">Предајемо Вам 1 (једну) сопствену соло меницу, серије __________________ и овлашћујемо Министарство, грађевинарства, саобраћаја и инфраструктуре, Београд, Немањина 22-26,  као повериоца, да предату меницу може попунити на износ од </w:t>
      </w:r>
      <w:r>
        <w:rPr>
          <w:rFonts w:eastAsia="Arial"/>
          <w:color w:val="000000" w:themeColor="text1"/>
          <w:szCs w:val="24"/>
          <w:lang w:val="sr-Cyrl-RS"/>
        </w:rPr>
        <w:t>10</w:t>
      </w:r>
      <w:r w:rsidRPr="00FB683E">
        <w:rPr>
          <w:rFonts w:eastAsia="Arial"/>
          <w:color w:val="000000" w:themeColor="text1"/>
          <w:szCs w:val="24"/>
        </w:rPr>
        <w:t xml:space="preserve">% (десет посто) од укупне вредности Уговора  без ПДВ-а </w:t>
      </w:r>
      <w:r w:rsidR="007A4AF6" w:rsidRPr="00FB683E">
        <w:rPr>
          <w:color w:val="000000" w:themeColor="text1"/>
          <w:szCs w:val="24"/>
        </w:rPr>
        <w:t>са роком важења који је 30 дана дужи од истек</w:t>
      </w:r>
      <w:r w:rsidR="007A4AF6">
        <w:rPr>
          <w:color w:val="000000" w:themeColor="text1"/>
          <w:szCs w:val="24"/>
        </w:rPr>
        <w:t xml:space="preserve">а рока важности уговора, </w:t>
      </w:r>
      <w:r w:rsidRPr="00FB683E">
        <w:rPr>
          <w:rFonts w:eastAsia="Arial"/>
          <w:color w:val="000000" w:themeColor="text1"/>
          <w:szCs w:val="24"/>
        </w:rPr>
        <w:t xml:space="preserve">за ЈН </w:t>
      </w:r>
      <w:r>
        <w:rPr>
          <w:rFonts w:eastAsia="Arial"/>
          <w:color w:val="000000" w:themeColor="text1"/>
          <w:szCs w:val="24"/>
        </w:rPr>
        <w:t>20/2018</w:t>
      </w:r>
      <w:r w:rsidRPr="00FB683E">
        <w:rPr>
          <w:rFonts w:eastAsia="Arial"/>
          <w:color w:val="000000" w:themeColor="text1"/>
          <w:szCs w:val="24"/>
        </w:rPr>
        <w:t xml:space="preserve"> – јавна набавка мале вредности, што номинално износи _______________ динара без ПДВ-а, а по основу гаранције за добро извршења посла. </w:t>
      </w:r>
    </w:p>
    <w:p w14:paraId="652A2D6A" w14:textId="77777777" w:rsidR="00AA35EB" w:rsidRPr="00FB683E" w:rsidRDefault="00AA35EB" w:rsidP="00AA35EB">
      <w:pPr>
        <w:spacing w:after="9" w:line="264" w:lineRule="auto"/>
        <w:ind w:right="68"/>
        <w:rPr>
          <w:rFonts w:eastAsia="Arial"/>
          <w:color w:val="000000" w:themeColor="text1"/>
          <w:szCs w:val="24"/>
        </w:rPr>
      </w:pPr>
    </w:p>
    <w:p w14:paraId="1B439E8C" w14:textId="08DBBE84" w:rsidR="00AA35EB"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Рок важења ове менице је од _________ 201</w:t>
      </w:r>
      <w:r>
        <w:rPr>
          <w:rFonts w:eastAsia="Arial"/>
          <w:color w:val="000000" w:themeColor="text1"/>
          <w:szCs w:val="24"/>
          <w:lang w:val="sr-Cyrl-RS"/>
        </w:rPr>
        <w:t>8</w:t>
      </w:r>
      <w:r w:rsidRPr="00FB683E">
        <w:rPr>
          <w:rFonts w:eastAsia="Arial"/>
          <w:color w:val="000000" w:themeColor="text1"/>
          <w:szCs w:val="24"/>
        </w:rPr>
        <w:t>. године до __________ 201</w:t>
      </w:r>
      <w:r w:rsidRPr="00FB683E">
        <w:rPr>
          <w:rFonts w:eastAsia="Arial"/>
          <w:color w:val="000000" w:themeColor="text1"/>
          <w:szCs w:val="24"/>
          <w:lang w:val="sr-Cyrl-RS"/>
        </w:rPr>
        <w:t>8</w:t>
      </w:r>
      <w:r w:rsidRPr="00FB683E">
        <w:rPr>
          <w:rFonts w:eastAsia="Arial"/>
          <w:color w:val="000000" w:themeColor="text1"/>
          <w:szCs w:val="24"/>
        </w:rPr>
        <w:t xml:space="preserve">. године.  </w:t>
      </w:r>
    </w:p>
    <w:p w14:paraId="712874C3" w14:textId="77777777" w:rsidR="00AA35EB" w:rsidRPr="00FB683E" w:rsidRDefault="00AA35EB" w:rsidP="00AA35EB">
      <w:pPr>
        <w:spacing w:after="9" w:line="264" w:lineRule="auto"/>
        <w:ind w:right="68"/>
        <w:rPr>
          <w:rFonts w:eastAsia="Arial"/>
          <w:color w:val="000000" w:themeColor="text1"/>
          <w:szCs w:val="24"/>
        </w:rPr>
      </w:pPr>
    </w:p>
    <w:p w14:paraId="0C262918"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 xml:space="preserve">Овлашћујемо Министарство, грађевинарства, саобраћаја и инфраструктуре,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14:paraId="2F033518"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14:paraId="2918961D"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14:paraId="2F439973"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14:paraId="4F628C1F"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14:paraId="12A655B6"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lastRenderedPageBreak/>
        <w:t xml:space="preserve">На меници је стављен печат и потпис издаваоца менице-трасанта.  </w:t>
      </w:r>
    </w:p>
    <w:p w14:paraId="1232CF6F" w14:textId="77777777" w:rsidR="00AA35EB" w:rsidRPr="00FB683E" w:rsidRDefault="00AA35EB" w:rsidP="00AA35EB">
      <w:pPr>
        <w:spacing w:after="9" w:line="264" w:lineRule="auto"/>
        <w:ind w:right="68"/>
        <w:rPr>
          <w:rFonts w:eastAsia="Arial"/>
          <w:color w:val="000000" w:themeColor="text1"/>
          <w:szCs w:val="24"/>
        </w:rPr>
      </w:pPr>
    </w:p>
    <w:p w14:paraId="424C7E29"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 xml:space="preserve">Ово овлашћење сачињено је у 2 (два) истоветна примерка, од којих 1 (један) за Дужника, а 1 (један) за Повериоца. </w:t>
      </w:r>
    </w:p>
    <w:p w14:paraId="0B90C483" w14:textId="77777777" w:rsidR="00AA35EB" w:rsidRPr="00FB683E" w:rsidRDefault="00AA35EB" w:rsidP="00AA35EB">
      <w:pPr>
        <w:spacing w:line="264" w:lineRule="auto"/>
        <w:rPr>
          <w:rFonts w:eastAsia="Arial"/>
          <w:b/>
          <w:color w:val="000000" w:themeColor="text1"/>
          <w:szCs w:val="24"/>
        </w:rPr>
      </w:pPr>
    </w:p>
    <w:p w14:paraId="4BCF925B" w14:textId="77777777" w:rsidR="00AA35EB" w:rsidRPr="00FB683E" w:rsidRDefault="00AA35EB" w:rsidP="00AA35EB">
      <w:pPr>
        <w:spacing w:line="264" w:lineRule="auto"/>
        <w:rPr>
          <w:rFonts w:eastAsia="Arial"/>
          <w:color w:val="000000" w:themeColor="text1"/>
          <w:szCs w:val="24"/>
        </w:rPr>
      </w:pPr>
      <w:r w:rsidRPr="00FB683E">
        <w:rPr>
          <w:rFonts w:eastAsia="Arial"/>
          <w:b/>
          <w:color w:val="000000" w:themeColor="text1"/>
          <w:szCs w:val="24"/>
        </w:rPr>
        <w:t xml:space="preserve"> Датум и место издавања овлашћења               М.П.            Дужник – издавалац менице</w:t>
      </w:r>
      <w:r w:rsidRPr="00FB683E">
        <w:rPr>
          <w:rFonts w:eastAsia="Arial"/>
          <w:color w:val="000000" w:themeColor="text1"/>
          <w:szCs w:val="24"/>
        </w:rPr>
        <w:t xml:space="preserve">  </w:t>
      </w:r>
      <w:r w:rsidRPr="00FB683E">
        <w:rPr>
          <w:rFonts w:eastAsia="Arial"/>
          <w:b/>
          <w:color w:val="000000" w:themeColor="text1"/>
          <w:szCs w:val="24"/>
        </w:rPr>
        <w:t xml:space="preserve">                                                                                                                                      </w:t>
      </w:r>
    </w:p>
    <w:p w14:paraId="752E92CF" w14:textId="77777777" w:rsidR="00AA35EB" w:rsidRPr="00FB683E" w:rsidRDefault="00AA35EB" w:rsidP="00AA35EB">
      <w:pPr>
        <w:tabs>
          <w:tab w:val="left" w:pos="5880"/>
        </w:tabs>
        <w:spacing w:line="256" w:lineRule="auto"/>
        <w:rPr>
          <w:rFonts w:eastAsia="Arial"/>
          <w:color w:val="000000" w:themeColor="text1"/>
          <w:szCs w:val="24"/>
        </w:rPr>
      </w:pPr>
      <w:r w:rsidRPr="00FB683E">
        <w:rPr>
          <w:rFonts w:eastAsia="Arial"/>
          <w:color w:val="000000" w:themeColor="text1"/>
          <w:szCs w:val="24"/>
        </w:rPr>
        <w:t xml:space="preserve">    ____________________________                   </w:t>
      </w:r>
      <w:r w:rsidRPr="00FB683E">
        <w:rPr>
          <w:rFonts w:eastAsia="Arial"/>
          <w:color w:val="000000" w:themeColor="text1"/>
          <w:szCs w:val="24"/>
        </w:rPr>
        <w:tab/>
        <w:t xml:space="preserve">       ________________________</w:t>
      </w:r>
    </w:p>
    <w:p w14:paraId="16C302AB" w14:textId="77777777" w:rsidR="00AA35EB" w:rsidRPr="00FB683E" w:rsidRDefault="00AA35EB" w:rsidP="00AA35EB">
      <w:pPr>
        <w:spacing w:line="264" w:lineRule="auto"/>
        <w:ind w:hanging="10"/>
        <w:rPr>
          <w:rFonts w:eastAsia="Arial"/>
          <w:color w:val="000000" w:themeColor="text1"/>
          <w:szCs w:val="24"/>
        </w:rPr>
      </w:pPr>
      <w:r w:rsidRPr="00FB683E">
        <w:rPr>
          <w:rFonts w:eastAsia="Arial"/>
          <w:color w:val="000000" w:themeColor="text1"/>
          <w:szCs w:val="24"/>
        </w:rPr>
        <w:t xml:space="preserve">                                                                              </w:t>
      </w:r>
      <w:r w:rsidRPr="00FB683E">
        <w:rPr>
          <w:rFonts w:eastAsia="Arial"/>
          <w:color w:val="000000" w:themeColor="text1"/>
          <w:szCs w:val="24"/>
        </w:rPr>
        <w:tab/>
      </w:r>
      <w:r w:rsidRPr="00FB683E">
        <w:rPr>
          <w:rFonts w:eastAsia="Arial"/>
          <w:color w:val="000000" w:themeColor="text1"/>
          <w:szCs w:val="24"/>
        </w:rPr>
        <w:tab/>
      </w:r>
      <w:r w:rsidRPr="00FB683E">
        <w:rPr>
          <w:rFonts w:eastAsia="Arial"/>
          <w:color w:val="000000" w:themeColor="text1"/>
          <w:szCs w:val="24"/>
        </w:rPr>
        <w:tab/>
        <w:t xml:space="preserve"> потпис овлашћеног  лица</w:t>
      </w:r>
    </w:p>
    <w:p w14:paraId="524A0A26" w14:textId="77777777" w:rsidR="00AA35EB" w:rsidRPr="00FB683E" w:rsidRDefault="00AA35EB" w:rsidP="00AA35EB">
      <w:pPr>
        <w:spacing w:line="264" w:lineRule="auto"/>
        <w:ind w:hanging="10"/>
        <w:rPr>
          <w:b/>
          <w:i/>
          <w:color w:val="000000" w:themeColor="text1"/>
          <w:szCs w:val="24"/>
        </w:rPr>
      </w:pPr>
    </w:p>
    <w:p w14:paraId="7D743E33" w14:textId="285E3BC9" w:rsidR="00AA35EB" w:rsidRDefault="00AA35EB" w:rsidP="00AA35EB">
      <w:pPr>
        <w:spacing w:line="264" w:lineRule="auto"/>
        <w:ind w:hanging="10"/>
        <w:rPr>
          <w:b/>
          <w:i/>
          <w:color w:val="000000" w:themeColor="text1"/>
          <w:szCs w:val="24"/>
        </w:rPr>
      </w:pPr>
      <w:r w:rsidRPr="00FB683E">
        <w:rPr>
          <w:b/>
          <w:i/>
          <w:color w:val="000000" w:themeColor="text1"/>
          <w:szCs w:val="24"/>
        </w:rPr>
        <w:t>*Oбразац се доставља са Меницом за добро извршење посла</w:t>
      </w:r>
    </w:p>
    <w:p w14:paraId="42285786" w14:textId="28B658F8" w:rsidR="00AA35EB" w:rsidRDefault="00AA35EB" w:rsidP="00AA35EB">
      <w:pPr>
        <w:spacing w:line="264" w:lineRule="auto"/>
        <w:ind w:hanging="10"/>
        <w:rPr>
          <w:b/>
          <w:i/>
          <w:color w:val="000000" w:themeColor="text1"/>
          <w:szCs w:val="24"/>
        </w:rPr>
      </w:pPr>
    </w:p>
    <w:p w14:paraId="767FDC89" w14:textId="39E7454A" w:rsidR="00AA35EB" w:rsidRDefault="00AA35EB" w:rsidP="00AA35EB">
      <w:pPr>
        <w:spacing w:line="264" w:lineRule="auto"/>
        <w:ind w:hanging="10"/>
        <w:rPr>
          <w:b/>
          <w:i/>
          <w:color w:val="000000" w:themeColor="text1"/>
          <w:szCs w:val="24"/>
        </w:rPr>
      </w:pPr>
    </w:p>
    <w:p w14:paraId="785A0D68" w14:textId="61DFB7C2" w:rsidR="00AA35EB" w:rsidRDefault="00AA35EB" w:rsidP="00AA35EB">
      <w:pPr>
        <w:spacing w:line="264" w:lineRule="auto"/>
        <w:ind w:hanging="10"/>
        <w:rPr>
          <w:b/>
          <w:i/>
          <w:color w:val="000000" w:themeColor="text1"/>
          <w:szCs w:val="24"/>
        </w:rPr>
      </w:pPr>
    </w:p>
    <w:p w14:paraId="5E99770D" w14:textId="48ED5D1D" w:rsidR="00AA35EB" w:rsidRDefault="00AA35EB" w:rsidP="00AA35EB">
      <w:pPr>
        <w:spacing w:line="264" w:lineRule="auto"/>
        <w:ind w:hanging="10"/>
        <w:rPr>
          <w:b/>
          <w:i/>
          <w:color w:val="000000" w:themeColor="text1"/>
          <w:szCs w:val="24"/>
        </w:rPr>
      </w:pPr>
    </w:p>
    <w:p w14:paraId="5519F155" w14:textId="19220AD9" w:rsidR="00AA35EB" w:rsidRDefault="00AA35EB" w:rsidP="00AA35EB">
      <w:pPr>
        <w:spacing w:line="264" w:lineRule="auto"/>
        <w:ind w:hanging="10"/>
        <w:rPr>
          <w:b/>
          <w:i/>
          <w:color w:val="000000" w:themeColor="text1"/>
          <w:szCs w:val="24"/>
        </w:rPr>
      </w:pPr>
    </w:p>
    <w:p w14:paraId="4A06EE63" w14:textId="2C84557E" w:rsidR="00AA35EB" w:rsidRDefault="00AA35EB" w:rsidP="00AA35EB">
      <w:pPr>
        <w:spacing w:line="264" w:lineRule="auto"/>
        <w:ind w:hanging="10"/>
        <w:rPr>
          <w:b/>
          <w:i/>
          <w:color w:val="000000" w:themeColor="text1"/>
          <w:szCs w:val="24"/>
        </w:rPr>
      </w:pPr>
    </w:p>
    <w:p w14:paraId="6BD09305" w14:textId="7DB02254" w:rsidR="00AA35EB" w:rsidRDefault="00AA35EB" w:rsidP="00AA35EB">
      <w:pPr>
        <w:spacing w:line="264" w:lineRule="auto"/>
        <w:ind w:hanging="10"/>
        <w:rPr>
          <w:b/>
          <w:i/>
          <w:color w:val="000000" w:themeColor="text1"/>
          <w:szCs w:val="24"/>
        </w:rPr>
      </w:pPr>
    </w:p>
    <w:p w14:paraId="6921D90A" w14:textId="4C74E45E" w:rsidR="00AA35EB" w:rsidRDefault="00AA35EB" w:rsidP="00AA35EB">
      <w:pPr>
        <w:spacing w:line="264" w:lineRule="auto"/>
        <w:ind w:hanging="10"/>
        <w:rPr>
          <w:b/>
          <w:i/>
          <w:color w:val="000000" w:themeColor="text1"/>
          <w:szCs w:val="24"/>
        </w:rPr>
      </w:pPr>
    </w:p>
    <w:p w14:paraId="3B69D91E" w14:textId="3BE53D05" w:rsidR="00AA35EB" w:rsidRDefault="00AA35EB" w:rsidP="00AA35EB">
      <w:pPr>
        <w:spacing w:line="264" w:lineRule="auto"/>
        <w:ind w:hanging="10"/>
        <w:rPr>
          <w:b/>
          <w:i/>
          <w:color w:val="000000" w:themeColor="text1"/>
          <w:szCs w:val="24"/>
        </w:rPr>
      </w:pPr>
    </w:p>
    <w:p w14:paraId="6462B41E" w14:textId="3C042669" w:rsidR="00AA35EB" w:rsidRDefault="00AA35EB" w:rsidP="00AA35EB">
      <w:pPr>
        <w:spacing w:line="264" w:lineRule="auto"/>
        <w:ind w:hanging="10"/>
        <w:rPr>
          <w:b/>
          <w:i/>
          <w:color w:val="000000" w:themeColor="text1"/>
          <w:szCs w:val="24"/>
        </w:rPr>
      </w:pPr>
    </w:p>
    <w:p w14:paraId="06426D21" w14:textId="79B58DB1" w:rsidR="00AA35EB" w:rsidRDefault="00AA35EB" w:rsidP="00AA35EB">
      <w:pPr>
        <w:spacing w:line="264" w:lineRule="auto"/>
        <w:ind w:hanging="10"/>
        <w:rPr>
          <w:b/>
          <w:i/>
          <w:color w:val="000000" w:themeColor="text1"/>
          <w:szCs w:val="24"/>
        </w:rPr>
      </w:pPr>
    </w:p>
    <w:p w14:paraId="4509C93E" w14:textId="5A8AE910" w:rsidR="00AA35EB" w:rsidRDefault="00AA35EB" w:rsidP="00AA35EB">
      <w:pPr>
        <w:spacing w:line="264" w:lineRule="auto"/>
        <w:ind w:hanging="10"/>
        <w:rPr>
          <w:b/>
          <w:i/>
          <w:color w:val="000000" w:themeColor="text1"/>
          <w:szCs w:val="24"/>
        </w:rPr>
      </w:pPr>
    </w:p>
    <w:p w14:paraId="1E1BE614" w14:textId="15EECE8B" w:rsidR="00AA35EB" w:rsidRDefault="00AA35EB" w:rsidP="00AA35EB">
      <w:pPr>
        <w:spacing w:line="264" w:lineRule="auto"/>
        <w:ind w:hanging="10"/>
        <w:rPr>
          <w:b/>
          <w:i/>
          <w:color w:val="000000" w:themeColor="text1"/>
          <w:szCs w:val="24"/>
        </w:rPr>
      </w:pPr>
    </w:p>
    <w:p w14:paraId="057662EC" w14:textId="2D46A1B6" w:rsidR="00AA35EB" w:rsidRDefault="00AA35EB" w:rsidP="00AA35EB">
      <w:pPr>
        <w:spacing w:line="264" w:lineRule="auto"/>
        <w:ind w:hanging="10"/>
        <w:rPr>
          <w:b/>
          <w:i/>
          <w:color w:val="000000" w:themeColor="text1"/>
          <w:szCs w:val="24"/>
        </w:rPr>
      </w:pPr>
    </w:p>
    <w:p w14:paraId="09B683DC" w14:textId="7BCBE545" w:rsidR="00AA35EB" w:rsidRDefault="00AA35EB" w:rsidP="00AA35EB">
      <w:pPr>
        <w:spacing w:line="264" w:lineRule="auto"/>
        <w:ind w:hanging="10"/>
        <w:rPr>
          <w:b/>
          <w:i/>
          <w:color w:val="000000" w:themeColor="text1"/>
          <w:szCs w:val="24"/>
        </w:rPr>
      </w:pPr>
    </w:p>
    <w:p w14:paraId="5827844C" w14:textId="5FA32686" w:rsidR="00AA35EB" w:rsidRDefault="00AA35EB" w:rsidP="00AA35EB">
      <w:pPr>
        <w:spacing w:line="264" w:lineRule="auto"/>
        <w:ind w:hanging="10"/>
        <w:rPr>
          <w:b/>
          <w:i/>
          <w:color w:val="000000" w:themeColor="text1"/>
          <w:szCs w:val="24"/>
        </w:rPr>
      </w:pPr>
    </w:p>
    <w:p w14:paraId="1109C0A5" w14:textId="56AB24C0" w:rsidR="00AA35EB" w:rsidRDefault="00AA35EB" w:rsidP="00AA35EB">
      <w:pPr>
        <w:spacing w:line="264" w:lineRule="auto"/>
        <w:ind w:hanging="10"/>
        <w:rPr>
          <w:b/>
          <w:i/>
          <w:color w:val="000000" w:themeColor="text1"/>
          <w:szCs w:val="24"/>
        </w:rPr>
      </w:pPr>
    </w:p>
    <w:p w14:paraId="7EADD00F" w14:textId="593FAA11" w:rsidR="00AA35EB" w:rsidRDefault="00AA35EB" w:rsidP="00AA35EB">
      <w:pPr>
        <w:spacing w:line="264" w:lineRule="auto"/>
        <w:ind w:hanging="10"/>
        <w:rPr>
          <w:b/>
          <w:i/>
          <w:color w:val="000000" w:themeColor="text1"/>
          <w:szCs w:val="24"/>
        </w:rPr>
      </w:pPr>
    </w:p>
    <w:p w14:paraId="7A6C2BFC" w14:textId="139A609E" w:rsidR="00AA35EB" w:rsidRDefault="00AA35EB" w:rsidP="00AA35EB">
      <w:pPr>
        <w:spacing w:line="264" w:lineRule="auto"/>
        <w:ind w:hanging="10"/>
        <w:rPr>
          <w:b/>
          <w:i/>
          <w:color w:val="000000" w:themeColor="text1"/>
          <w:szCs w:val="24"/>
        </w:rPr>
      </w:pPr>
    </w:p>
    <w:p w14:paraId="247940E0" w14:textId="4D78020D" w:rsidR="00AA35EB" w:rsidRDefault="00AA35EB" w:rsidP="00AA35EB">
      <w:pPr>
        <w:spacing w:line="264" w:lineRule="auto"/>
        <w:ind w:hanging="10"/>
        <w:rPr>
          <w:b/>
          <w:i/>
          <w:color w:val="000000" w:themeColor="text1"/>
          <w:szCs w:val="24"/>
        </w:rPr>
      </w:pPr>
    </w:p>
    <w:p w14:paraId="0FF386B7" w14:textId="69073DA6" w:rsidR="00AA35EB" w:rsidRDefault="00AA35EB" w:rsidP="00AA35EB">
      <w:pPr>
        <w:spacing w:line="264" w:lineRule="auto"/>
        <w:ind w:hanging="10"/>
        <w:rPr>
          <w:b/>
          <w:i/>
          <w:color w:val="000000" w:themeColor="text1"/>
          <w:szCs w:val="24"/>
        </w:rPr>
      </w:pPr>
    </w:p>
    <w:p w14:paraId="55D4F7AC" w14:textId="5BF64AC7" w:rsidR="00AA35EB" w:rsidRDefault="00AA35EB" w:rsidP="00AA35EB">
      <w:pPr>
        <w:spacing w:line="264" w:lineRule="auto"/>
        <w:ind w:hanging="10"/>
        <w:rPr>
          <w:b/>
          <w:i/>
          <w:color w:val="000000" w:themeColor="text1"/>
          <w:szCs w:val="24"/>
        </w:rPr>
      </w:pPr>
    </w:p>
    <w:p w14:paraId="129FAA29" w14:textId="778D9AB9" w:rsidR="00AA35EB" w:rsidRDefault="00AA35EB" w:rsidP="00AA35EB">
      <w:pPr>
        <w:spacing w:line="264" w:lineRule="auto"/>
        <w:ind w:hanging="10"/>
        <w:rPr>
          <w:b/>
          <w:i/>
          <w:color w:val="000000" w:themeColor="text1"/>
          <w:szCs w:val="24"/>
        </w:rPr>
      </w:pPr>
    </w:p>
    <w:p w14:paraId="0E759B3A" w14:textId="686DA000" w:rsidR="00AA35EB" w:rsidRDefault="00AA35EB" w:rsidP="00AA35EB">
      <w:pPr>
        <w:spacing w:line="264" w:lineRule="auto"/>
        <w:ind w:hanging="10"/>
        <w:rPr>
          <w:b/>
          <w:i/>
          <w:color w:val="000000" w:themeColor="text1"/>
          <w:szCs w:val="24"/>
        </w:rPr>
      </w:pPr>
    </w:p>
    <w:p w14:paraId="50A0133D" w14:textId="0D393571" w:rsidR="00AA35EB" w:rsidRDefault="00AA35EB" w:rsidP="00AA35EB">
      <w:pPr>
        <w:spacing w:line="264" w:lineRule="auto"/>
        <w:ind w:hanging="10"/>
        <w:rPr>
          <w:b/>
          <w:i/>
          <w:color w:val="000000" w:themeColor="text1"/>
          <w:szCs w:val="24"/>
        </w:rPr>
      </w:pPr>
    </w:p>
    <w:p w14:paraId="66C3E1E0" w14:textId="0D08EF05" w:rsidR="00AA35EB" w:rsidRDefault="00AA35EB" w:rsidP="00AA35EB">
      <w:pPr>
        <w:spacing w:line="264" w:lineRule="auto"/>
        <w:ind w:hanging="10"/>
        <w:rPr>
          <w:b/>
          <w:i/>
          <w:color w:val="000000" w:themeColor="text1"/>
          <w:szCs w:val="24"/>
        </w:rPr>
      </w:pPr>
    </w:p>
    <w:p w14:paraId="2AC638A8" w14:textId="1BAE74C9" w:rsidR="00AA35EB" w:rsidRDefault="00AA35EB" w:rsidP="00AA35EB">
      <w:pPr>
        <w:spacing w:line="264" w:lineRule="auto"/>
        <w:ind w:hanging="10"/>
        <w:rPr>
          <w:b/>
          <w:i/>
          <w:color w:val="000000" w:themeColor="text1"/>
          <w:szCs w:val="24"/>
        </w:rPr>
      </w:pPr>
    </w:p>
    <w:p w14:paraId="0EC309AE" w14:textId="6E83457C" w:rsidR="00AA35EB" w:rsidRDefault="00AA35EB" w:rsidP="00AA35EB">
      <w:pPr>
        <w:spacing w:line="264" w:lineRule="auto"/>
        <w:ind w:hanging="10"/>
        <w:rPr>
          <w:b/>
          <w:i/>
          <w:color w:val="000000" w:themeColor="text1"/>
          <w:szCs w:val="24"/>
        </w:rPr>
      </w:pPr>
    </w:p>
    <w:p w14:paraId="3D0DA367" w14:textId="3D3D6B5E" w:rsidR="00AA35EB" w:rsidRDefault="00AA35EB" w:rsidP="00AA35EB">
      <w:pPr>
        <w:spacing w:line="264" w:lineRule="auto"/>
        <w:ind w:hanging="10"/>
        <w:rPr>
          <w:b/>
          <w:i/>
          <w:color w:val="000000" w:themeColor="text1"/>
          <w:szCs w:val="24"/>
        </w:rPr>
      </w:pPr>
    </w:p>
    <w:p w14:paraId="784CC192" w14:textId="4BB0848A" w:rsidR="00AA35EB" w:rsidRDefault="00AA35EB" w:rsidP="00AA35EB">
      <w:pPr>
        <w:spacing w:line="264" w:lineRule="auto"/>
        <w:ind w:hanging="10"/>
        <w:rPr>
          <w:b/>
          <w:i/>
          <w:color w:val="000000" w:themeColor="text1"/>
          <w:szCs w:val="24"/>
        </w:rPr>
      </w:pPr>
    </w:p>
    <w:p w14:paraId="4DD9863D" w14:textId="1B578AE0" w:rsidR="00AA35EB" w:rsidRDefault="00AA35EB" w:rsidP="00AA35EB">
      <w:pPr>
        <w:spacing w:line="264" w:lineRule="auto"/>
        <w:ind w:hanging="10"/>
        <w:rPr>
          <w:b/>
          <w:i/>
          <w:color w:val="000000" w:themeColor="text1"/>
          <w:szCs w:val="24"/>
        </w:rPr>
      </w:pPr>
    </w:p>
    <w:p w14:paraId="0877782A" w14:textId="77777777" w:rsidR="00AA35EB" w:rsidRPr="00FB683E" w:rsidRDefault="00AA35EB" w:rsidP="00AA35EB">
      <w:pPr>
        <w:spacing w:line="264" w:lineRule="auto"/>
        <w:ind w:hanging="10"/>
        <w:rPr>
          <w:rFonts w:eastAsia="Arial"/>
          <w:color w:val="000000" w:themeColor="text1"/>
          <w:szCs w:val="24"/>
        </w:rPr>
      </w:pPr>
    </w:p>
    <w:p w14:paraId="6F832808" w14:textId="77777777" w:rsidR="00AA35EB" w:rsidRPr="00FB683E" w:rsidRDefault="00AA35EB" w:rsidP="00AA35EB">
      <w:pPr>
        <w:keepNext/>
        <w:keepLines/>
        <w:spacing w:after="11" w:line="256" w:lineRule="auto"/>
        <w:ind w:right="721"/>
        <w:jc w:val="center"/>
        <w:outlineLvl w:val="3"/>
        <w:rPr>
          <w:rFonts w:eastAsia="Arial"/>
          <w:b/>
          <w:i/>
          <w:color w:val="000000" w:themeColor="text1"/>
          <w:szCs w:val="24"/>
        </w:rPr>
      </w:pPr>
      <w:r w:rsidRPr="00FB683E">
        <w:rPr>
          <w:rFonts w:eastAsia="Arial"/>
          <w:b/>
          <w:color w:val="000000" w:themeColor="text1"/>
          <w:szCs w:val="24"/>
        </w:rPr>
        <w:lastRenderedPageBreak/>
        <w:t xml:space="preserve">                МЕНИЧНО ОВЛАШЋЕЊЕ – ПИСМО</w:t>
      </w:r>
    </w:p>
    <w:p w14:paraId="15A39E57" w14:textId="77777777" w:rsidR="00AA35EB" w:rsidRPr="00FB683E" w:rsidRDefault="00AA35EB" w:rsidP="00AA35EB">
      <w:pPr>
        <w:keepNext/>
        <w:keepLines/>
        <w:spacing w:after="11" w:line="256" w:lineRule="auto"/>
        <w:ind w:right="721"/>
        <w:jc w:val="center"/>
        <w:outlineLvl w:val="3"/>
        <w:rPr>
          <w:rFonts w:eastAsia="Arial"/>
          <w:b/>
          <w:i/>
          <w:color w:val="000000" w:themeColor="text1"/>
          <w:szCs w:val="24"/>
        </w:rPr>
      </w:pPr>
    </w:p>
    <w:p w14:paraId="40FE2494" w14:textId="77777777" w:rsidR="00AA35EB" w:rsidRPr="00FB683E" w:rsidRDefault="00AA35EB" w:rsidP="00AA35EB">
      <w:pPr>
        <w:spacing w:after="5" w:line="264" w:lineRule="auto"/>
        <w:ind w:left="715" w:hanging="10"/>
        <w:rPr>
          <w:rFonts w:eastAsia="Arial"/>
          <w:color w:val="000000" w:themeColor="text1"/>
          <w:szCs w:val="24"/>
        </w:rPr>
      </w:pPr>
      <w:r w:rsidRPr="00FB683E">
        <w:rPr>
          <w:rFonts w:eastAsia="Arial"/>
          <w:b/>
          <w:color w:val="000000" w:themeColor="text1"/>
          <w:szCs w:val="24"/>
        </w:rPr>
        <w:t xml:space="preserve">ДУЖНИК: ____________________________________________ </w:t>
      </w:r>
    </w:p>
    <w:p w14:paraId="70CE2BB6" w14:textId="77777777" w:rsidR="00AA35EB" w:rsidRPr="00FB683E" w:rsidRDefault="00AA35EB" w:rsidP="00AA35EB">
      <w:pPr>
        <w:spacing w:after="5" w:line="264" w:lineRule="auto"/>
        <w:ind w:left="715" w:hanging="10"/>
        <w:rPr>
          <w:rFonts w:eastAsia="Arial"/>
          <w:color w:val="000000" w:themeColor="text1"/>
          <w:szCs w:val="24"/>
        </w:rPr>
      </w:pPr>
      <w:r w:rsidRPr="00FB683E">
        <w:rPr>
          <w:rFonts w:eastAsia="Arial"/>
          <w:b/>
          <w:color w:val="000000" w:themeColor="text1"/>
          <w:szCs w:val="24"/>
        </w:rPr>
        <w:t xml:space="preserve">Седиште: _____________________________________________ </w:t>
      </w:r>
    </w:p>
    <w:p w14:paraId="306FDF2D" w14:textId="77777777" w:rsidR="00AA35EB" w:rsidRPr="00FB683E" w:rsidRDefault="00AA35EB" w:rsidP="00AA35EB">
      <w:pPr>
        <w:spacing w:after="5" w:line="264" w:lineRule="auto"/>
        <w:ind w:left="715" w:hanging="10"/>
        <w:rPr>
          <w:rFonts w:eastAsia="Arial"/>
          <w:color w:val="000000" w:themeColor="text1"/>
          <w:szCs w:val="24"/>
        </w:rPr>
      </w:pPr>
      <w:r w:rsidRPr="00FB683E">
        <w:rPr>
          <w:rFonts w:eastAsia="Arial"/>
          <w:b/>
          <w:color w:val="000000" w:themeColor="text1"/>
          <w:szCs w:val="24"/>
        </w:rPr>
        <w:t xml:space="preserve">Матични број: ________________________________________ </w:t>
      </w:r>
    </w:p>
    <w:p w14:paraId="4ED19724" w14:textId="77777777" w:rsidR="00AA35EB" w:rsidRPr="00FB683E" w:rsidRDefault="00AA35EB" w:rsidP="00AA35EB">
      <w:pPr>
        <w:spacing w:after="5" w:line="264" w:lineRule="auto"/>
        <w:ind w:left="715" w:hanging="10"/>
        <w:rPr>
          <w:rFonts w:eastAsia="Arial"/>
          <w:color w:val="000000" w:themeColor="text1"/>
          <w:szCs w:val="24"/>
        </w:rPr>
      </w:pPr>
      <w:r w:rsidRPr="00FB683E">
        <w:rPr>
          <w:rFonts w:eastAsia="Arial"/>
          <w:b/>
          <w:color w:val="000000" w:themeColor="text1"/>
          <w:szCs w:val="24"/>
        </w:rPr>
        <w:t xml:space="preserve">Порески идентификациони број ПИБ: ___________________ </w:t>
      </w:r>
    </w:p>
    <w:p w14:paraId="59A01917" w14:textId="77777777" w:rsidR="00AA35EB" w:rsidRPr="00FB683E" w:rsidRDefault="00AA35EB" w:rsidP="00AA35EB">
      <w:pPr>
        <w:spacing w:after="5" w:line="264" w:lineRule="auto"/>
        <w:ind w:left="715" w:hanging="10"/>
        <w:rPr>
          <w:rFonts w:eastAsia="Arial"/>
          <w:color w:val="000000" w:themeColor="text1"/>
          <w:szCs w:val="24"/>
        </w:rPr>
      </w:pPr>
      <w:r w:rsidRPr="00FB683E">
        <w:rPr>
          <w:rFonts w:eastAsia="Arial"/>
          <w:b/>
          <w:color w:val="000000" w:themeColor="text1"/>
          <w:szCs w:val="24"/>
        </w:rPr>
        <w:t xml:space="preserve">Текући рачун: _________________________________________ </w:t>
      </w:r>
    </w:p>
    <w:p w14:paraId="6DEF7F77" w14:textId="77777777" w:rsidR="00AA35EB" w:rsidRPr="00FB683E" w:rsidRDefault="00AA35EB" w:rsidP="00AA35EB">
      <w:pPr>
        <w:spacing w:after="5" w:line="264" w:lineRule="auto"/>
        <w:ind w:left="715" w:hanging="10"/>
        <w:rPr>
          <w:rFonts w:eastAsia="Arial"/>
          <w:color w:val="000000" w:themeColor="text1"/>
          <w:szCs w:val="24"/>
        </w:rPr>
      </w:pPr>
      <w:r w:rsidRPr="00FB683E">
        <w:rPr>
          <w:rFonts w:eastAsia="Arial"/>
          <w:b/>
          <w:color w:val="000000" w:themeColor="text1"/>
          <w:szCs w:val="24"/>
        </w:rPr>
        <w:t xml:space="preserve">Код банке:_____________________________________________ </w:t>
      </w:r>
    </w:p>
    <w:p w14:paraId="17F9D897" w14:textId="77777777" w:rsidR="00AA35EB" w:rsidRPr="00FB683E" w:rsidRDefault="00AA35EB" w:rsidP="00AA35EB">
      <w:pPr>
        <w:spacing w:after="14" w:line="256" w:lineRule="auto"/>
        <w:ind w:left="720"/>
        <w:rPr>
          <w:rFonts w:eastAsia="Arial"/>
          <w:color w:val="000000" w:themeColor="text1"/>
          <w:szCs w:val="24"/>
        </w:rPr>
      </w:pPr>
      <w:r w:rsidRPr="00FB683E">
        <w:rPr>
          <w:rFonts w:eastAsia="Arial"/>
          <w:b/>
          <w:color w:val="000000" w:themeColor="text1"/>
          <w:szCs w:val="24"/>
        </w:rPr>
        <w:t xml:space="preserve"> </w:t>
      </w:r>
    </w:p>
    <w:p w14:paraId="66F6E31B" w14:textId="77777777" w:rsidR="00AA35EB" w:rsidRPr="00FB683E" w:rsidRDefault="00AA35EB" w:rsidP="00AA35EB">
      <w:pPr>
        <w:spacing w:after="5" w:line="264" w:lineRule="auto"/>
        <w:ind w:left="715" w:hanging="10"/>
        <w:rPr>
          <w:rFonts w:eastAsia="Arial"/>
          <w:color w:val="000000" w:themeColor="text1"/>
          <w:szCs w:val="24"/>
        </w:rPr>
      </w:pPr>
      <w:r w:rsidRPr="00FB683E">
        <w:rPr>
          <w:rFonts w:eastAsia="Arial"/>
          <w:b/>
          <w:color w:val="000000" w:themeColor="text1"/>
          <w:szCs w:val="24"/>
        </w:rPr>
        <w:t xml:space="preserve">ИЗДАЈЕ </w:t>
      </w:r>
    </w:p>
    <w:p w14:paraId="2873833D" w14:textId="77777777" w:rsidR="00AA35EB" w:rsidRPr="00FB683E" w:rsidRDefault="00AA35EB" w:rsidP="00AA35EB">
      <w:pPr>
        <w:spacing w:line="256" w:lineRule="auto"/>
        <w:ind w:left="655" w:right="1" w:hanging="10"/>
        <w:jc w:val="center"/>
        <w:rPr>
          <w:rFonts w:eastAsia="Arial"/>
          <w:color w:val="000000" w:themeColor="text1"/>
          <w:szCs w:val="24"/>
        </w:rPr>
      </w:pPr>
      <w:r w:rsidRPr="00FB683E">
        <w:rPr>
          <w:rFonts w:eastAsia="Arial"/>
          <w:b/>
          <w:color w:val="000000" w:themeColor="text1"/>
          <w:szCs w:val="24"/>
        </w:rPr>
        <w:t xml:space="preserve">МЕНИЧНО ОВЛАШЋЕЊЕ - ПИСМО </w:t>
      </w:r>
    </w:p>
    <w:p w14:paraId="727E7B5F" w14:textId="77777777" w:rsidR="00AA35EB" w:rsidRPr="00FB683E" w:rsidRDefault="00AA35EB" w:rsidP="00AA35EB">
      <w:pPr>
        <w:spacing w:line="256" w:lineRule="auto"/>
        <w:ind w:left="655" w:hanging="10"/>
        <w:jc w:val="center"/>
        <w:rPr>
          <w:rFonts w:eastAsia="Arial"/>
          <w:color w:val="000000" w:themeColor="text1"/>
          <w:szCs w:val="24"/>
        </w:rPr>
      </w:pPr>
      <w:r w:rsidRPr="00FB683E">
        <w:rPr>
          <w:rFonts w:eastAsia="Arial"/>
          <w:b/>
          <w:color w:val="000000" w:themeColor="text1"/>
          <w:szCs w:val="24"/>
        </w:rPr>
        <w:t xml:space="preserve">- за корисника сопствене соло менице за повраћај авансног плаћања –  </w:t>
      </w:r>
    </w:p>
    <w:p w14:paraId="794FDEE6"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b/>
          <w:color w:val="000000" w:themeColor="text1"/>
          <w:szCs w:val="24"/>
        </w:rPr>
        <w:t>КОРИСНИК:</w:t>
      </w:r>
      <w:r w:rsidRPr="00FB683E">
        <w:rPr>
          <w:rFonts w:eastAsia="Arial"/>
          <w:color w:val="000000" w:themeColor="text1"/>
          <w:szCs w:val="24"/>
        </w:rPr>
        <w:t xml:space="preserve"> Министарство, грађевинарства, саобраћаја и инфраструктуре (Поверилац) </w:t>
      </w:r>
    </w:p>
    <w:p w14:paraId="08271345"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 xml:space="preserve">Седиште: Београд, Немањина 22-26 </w:t>
      </w:r>
    </w:p>
    <w:p w14:paraId="5E1AFF54" w14:textId="77777777" w:rsidR="00AA35EB" w:rsidRPr="00FB683E" w:rsidRDefault="00AA35EB" w:rsidP="00AA35EB">
      <w:pPr>
        <w:spacing w:after="9" w:line="264" w:lineRule="auto"/>
        <w:ind w:right="68"/>
        <w:rPr>
          <w:rFonts w:eastAsia="Arial"/>
          <w:color w:val="000000" w:themeColor="text1"/>
          <w:szCs w:val="24"/>
        </w:rPr>
      </w:pPr>
    </w:p>
    <w:p w14:paraId="4CC21B5F" w14:textId="1C80E1D1" w:rsidR="00AA35EB" w:rsidRDefault="00AA35EB" w:rsidP="00AA35EB">
      <w:pPr>
        <w:pStyle w:val="NoSpacing"/>
        <w:ind w:firstLine="720"/>
        <w:jc w:val="both"/>
        <w:rPr>
          <w:rFonts w:ascii="Times New Roman" w:eastAsia="Arial" w:hAnsi="Times New Roman"/>
          <w:color w:val="000000" w:themeColor="text1"/>
          <w:sz w:val="24"/>
          <w:szCs w:val="24"/>
        </w:rPr>
      </w:pPr>
      <w:r w:rsidRPr="00FB683E">
        <w:rPr>
          <w:rFonts w:ascii="Times New Roman" w:eastAsia="Arial" w:hAnsi="Times New Roman"/>
          <w:color w:val="000000" w:themeColor="text1"/>
          <w:sz w:val="24"/>
          <w:szCs w:val="24"/>
        </w:rPr>
        <w:t>Предајемо Вам 1 (једну) сопствену</w:t>
      </w:r>
      <w:r w:rsidRPr="00FB683E">
        <w:rPr>
          <w:rFonts w:ascii="Times New Roman" w:eastAsia="Arial" w:hAnsi="Times New Roman"/>
          <w:color w:val="000000" w:themeColor="text1"/>
          <w:sz w:val="24"/>
          <w:szCs w:val="24"/>
          <w:lang w:val="sr-Cyrl-CS"/>
        </w:rPr>
        <w:t xml:space="preserve"> соло</w:t>
      </w:r>
      <w:r w:rsidRPr="00FB683E">
        <w:rPr>
          <w:rFonts w:ascii="Times New Roman" w:eastAsia="Arial" w:hAnsi="Times New Roman"/>
          <w:color w:val="000000" w:themeColor="text1"/>
          <w:sz w:val="24"/>
          <w:szCs w:val="24"/>
        </w:rPr>
        <w:t xml:space="preserve"> меницу</w:t>
      </w:r>
      <w:r w:rsidRPr="00FB683E">
        <w:rPr>
          <w:rFonts w:ascii="Times New Roman" w:eastAsia="Arial" w:hAnsi="Times New Roman"/>
          <w:color w:val="000000" w:themeColor="text1"/>
          <w:sz w:val="24"/>
          <w:szCs w:val="24"/>
          <w:lang w:val="sr-Cyrl-CS"/>
        </w:rPr>
        <w:t xml:space="preserve"> за повраћај авансног плаћања</w:t>
      </w:r>
      <w:r w:rsidRPr="00FB683E">
        <w:rPr>
          <w:rFonts w:ascii="Times New Roman" w:eastAsia="Arial" w:hAnsi="Times New Roman"/>
          <w:color w:val="000000" w:themeColor="text1"/>
          <w:sz w:val="24"/>
          <w:szCs w:val="24"/>
        </w:rPr>
        <w:t xml:space="preserve">, серије __________________ и овлашћујемо </w:t>
      </w:r>
      <w:r w:rsidRPr="00FB683E">
        <w:rPr>
          <w:rFonts w:ascii="Times New Roman" w:eastAsia="Arial" w:hAnsi="Times New Roman"/>
          <w:color w:val="000000" w:themeColor="text1"/>
          <w:sz w:val="24"/>
          <w:szCs w:val="24"/>
          <w:lang w:val="sr-Cyrl-CS"/>
        </w:rPr>
        <w:t>Министарство, грађевинарства, саобраћаја и инфраструктуре</w:t>
      </w:r>
      <w:r w:rsidRPr="00FB683E">
        <w:rPr>
          <w:rFonts w:ascii="Times New Roman" w:eastAsia="Arial" w:hAnsi="Times New Roman"/>
          <w:color w:val="000000" w:themeColor="text1"/>
          <w:sz w:val="24"/>
          <w:szCs w:val="24"/>
        </w:rPr>
        <w:t xml:space="preserve">, Београд, Немањина 22-26,  као повериоца, да предату меницу може попунити на </w:t>
      </w:r>
      <w:r w:rsidRPr="00FB683E">
        <w:rPr>
          <w:rFonts w:ascii="Times New Roman" w:eastAsia="Arial" w:hAnsi="Times New Roman"/>
          <w:color w:val="000000" w:themeColor="text1"/>
          <w:sz w:val="24"/>
          <w:szCs w:val="24"/>
          <w:lang w:val="sr-Cyrl-CS"/>
        </w:rPr>
        <w:t xml:space="preserve">цео </w:t>
      </w:r>
      <w:r w:rsidRPr="00FB683E">
        <w:rPr>
          <w:rFonts w:ascii="Times New Roman" w:eastAsia="Arial" w:hAnsi="Times New Roman"/>
          <w:color w:val="000000" w:themeColor="text1"/>
          <w:sz w:val="24"/>
          <w:szCs w:val="24"/>
        </w:rPr>
        <w:t>износ</w:t>
      </w:r>
      <w:r w:rsidRPr="00FB683E">
        <w:rPr>
          <w:rFonts w:ascii="Times New Roman" w:eastAsia="Arial" w:hAnsi="Times New Roman"/>
          <w:color w:val="000000" w:themeColor="text1"/>
          <w:sz w:val="24"/>
          <w:szCs w:val="24"/>
          <w:lang w:val="sr-Cyrl-CS"/>
        </w:rPr>
        <w:t xml:space="preserve"> аванса</w:t>
      </w:r>
      <w:r w:rsidRPr="00FB683E">
        <w:rPr>
          <w:rFonts w:ascii="Times New Roman" w:eastAsia="Arial" w:hAnsi="Times New Roman"/>
          <w:color w:val="000000" w:themeColor="text1"/>
          <w:sz w:val="24"/>
          <w:szCs w:val="24"/>
        </w:rPr>
        <w:t xml:space="preserve"> од </w:t>
      </w:r>
      <w:r>
        <w:rPr>
          <w:rFonts w:ascii="Times New Roman" w:eastAsia="Arial" w:hAnsi="Times New Roman"/>
          <w:color w:val="000000" w:themeColor="text1"/>
          <w:sz w:val="24"/>
          <w:szCs w:val="24"/>
          <w:lang w:val="sr-Cyrl-CS"/>
        </w:rPr>
        <w:t>___</w:t>
      </w:r>
      <w:r w:rsidRPr="00FB683E">
        <w:rPr>
          <w:rFonts w:ascii="Times New Roman" w:eastAsia="Arial" w:hAnsi="Times New Roman"/>
          <w:color w:val="000000" w:themeColor="text1"/>
          <w:sz w:val="24"/>
          <w:szCs w:val="24"/>
        </w:rPr>
        <w:t xml:space="preserve"> ( </w:t>
      </w:r>
      <w:r>
        <w:rPr>
          <w:rFonts w:ascii="Times New Roman" w:eastAsia="Arial" w:hAnsi="Times New Roman"/>
          <w:color w:val="000000" w:themeColor="text1"/>
          <w:sz w:val="24"/>
          <w:szCs w:val="24"/>
          <w:lang w:val="sr-Cyrl-CS"/>
        </w:rPr>
        <w:t>____</w:t>
      </w:r>
      <w:r w:rsidRPr="00FB683E">
        <w:rPr>
          <w:rFonts w:ascii="Times New Roman" w:eastAsia="Arial" w:hAnsi="Times New Roman"/>
          <w:color w:val="000000" w:themeColor="text1"/>
          <w:sz w:val="24"/>
          <w:szCs w:val="24"/>
        </w:rPr>
        <w:t xml:space="preserve">посто) од укупне вредности </w:t>
      </w:r>
      <w:r w:rsidRPr="00FB683E">
        <w:rPr>
          <w:rFonts w:ascii="Times New Roman" w:eastAsia="Arial" w:hAnsi="Times New Roman"/>
          <w:color w:val="000000" w:themeColor="text1"/>
          <w:sz w:val="24"/>
          <w:szCs w:val="24"/>
          <w:lang w:val="sr-Cyrl-CS"/>
        </w:rPr>
        <w:t xml:space="preserve">понуде са ПДВ-ом, </w:t>
      </w:r>
      <w:r w:rsidRPr="00FB683E">
        <w:rPr>
          <w:rFonts w:ascii="Times New Roman" w:eastAsia="Arial" w:hAnsi="Times New Roman"/>
          <w:color w:val="000000" w:themeColor="text1"/>
          <w:sz w:val="24"/>
          <w:szCs w:val="24"/>
        </w:rPr>
        <w:t xml:space="preserve">за ЈН </w:t>
      </w:r>
      <w:r>
        <w:rPr>
          <w:rFonts w:ascii="Times New Roman" w:eastAsia="Arial" w:hAnsi="Times New Roman"/>
          <w:color w:val="000000" w:themeColor="text1"/>
          <w:sz w:val="24"/>
          <w:szCs w:val="24"/>
          <w:lang w:val="sr-Cyrl-CS"/>
        </w:rPr>
        <w:t>20</w:t>
      </w:r>
      <w:r>
        <w:rPr>
          <w:rFonts w:ascii="Times New Roman" w:eastAsia="Arial" w:hAnsi="Times New Roman"/>
          <w:color w:val="000000" w:themeColor="text1"/>
          <w:sz w:val="24"/>
          <w:szCs w:val="24"/>
        </w:rPr>
        <w:t>/2018</w:t>
      </w:r>
      <w:r w:rsidR="007A4AF6">
        <w:rPr>
          <w:rFonts w:ascii="Times New Roman" w:eastAsia="Arial" w:hAnsi="Times New Roman"/>
          <w:color w:val="000000" w:themeColor="text1"/>
          <w:sz w:val="24"/>
          <w:szCs w:val="24"/>
          <w:lang w:val="sr-Cyrl-CS"/>
        </w:rPr>
        <w:t xml:space="preserve"> </w:t>
      </w:r>
      <w:r w:rsidR="007A4AF6" w:rsidRPr="007A4AF6">
        <w:rPr>
          <w:rFonts w:ascii="Times New Roman" w:hAnsi="Times New Roman"/>
          <w:color w:val="000000" w:themeColor="text1"/>
          <w:sz w:val="24"/>
          <w:szCs w:val="24"/>
        </w:rPr>
        <w:t>која траје најкраће до правдања аванса</w:t>
      </w:r>
      <w:r w:rsidRPr="00FB683E">
        <w:rPr>
          <w:rFonts w:ascii="Times New Roman" w:eastAsia="Arial" w:hAnsi="Times New Roman"/>
          <w:color w:val="000000" w:themeColor="text1"/>
          <w:sz w:val="24"/>
          <w:szCs w:val="24"/>
        </w:rPr>
        <w:t xml:space="preserve">, што номинално износи _______________ динара </w:t>
      </w:r>
      <w:r w:rsidRPr="00FB683E">
        <w:rPr>
          <w:rFonts w:ascii="Times New Roman" w:eastAsia="Arial" w:hAnsi="Times New Roman"/>
          <w:color w:val="000000" w:themeColor="text1"/>
          <w:sz w:val="24"/>
          <w:szCs w:val="24"/>
          <w:lang w:val="sr-Cyrl-CS"/>
        </w:rPr>
        <w:t>са</w:t>
      </w:r>
      <w:r w:rsidRPr="00FB683E">
        <w:rPr>
          <w:rFonts w:ascii="Times New Roman" w:eastAsia="Arial" w:hAnsi="Times New Roman"/>
          <w:color w:val="000000" w:themeColor="text1"/>
          <w:sz w:val="24"/>
          <w:szCs w:val="24"/>
        </w:rPr>
        <w:t xml:space="preserve"> ПДВ-</w:t>
      </w:r>
      <w:r w:rsidRPr="00FB683E">
        <w:rPr>
          <w:rFonts w:ascii="Times New Roman" w:eastAsia="Arial" w:hAnsi="Times New Roman"/>
          <w:color w:val="000000" w:themeColor="text1"/>
          <w:sz w:val="24"/>
          <w:szCs w:val="24"/>
          <w:lang w:val="sr-Cyrl-CS"/>
        </w:rPr>
        <w:t xml:space="preserve">ом, </w:t>
      </w:r>
      <w:r w:rsidRPr="00FB683E">
        <w:rPr>
          <w:rFonts w:ascii="Times New Roman" w:eastAsia="Arial" w:hAnsi="Times New Roman"/>
          <w:color w:val="000000" w:themeColor="text1"/>
          <w:sz w:val="24"/>
          <w:szCs w:val="24"/>
        </w:rPr>
        <w:t xml:space="preserve">а по основу гаранције за </w:t>
      </w:r>
      <w:r w:rsidRPr="00FB683E">
        <w:rPr>
          <w:rFonts w:ascii="Times New Roman" w:eastAsia="Arial" w:hAnsi="Times New Roman"/>
          <w:color w:val="000000" w:themeColor="text1"/>
          <w:sz w:val="24"/>
          <w:szCs w:val="24"/>
          <w:lang w:val="sr-Cyrl-CS"/>
        </w:rPr>
        <w:t>повраћај авнсног плаћања</w:t>
      </w:r>
      <w:r>
        <w:rPr>
          <w:rFonts w:ascii="Times New Roman" w:eastAsia="Arial" w:hAnsi="Times New Roman"/>
          <w:color w:val="000000" w:themeColor="text1"/>
          <w:sz w:val="24"/>
          <w:szCs w:val="24"/>
        </w:rPr>
        <w:t>.</w:t>
      </w:r>
    </w:p>
    <w:p w14:paraId="4E191858" w14:textId="77777777" w:rsidR="00AA35EB" w:rsidRPr="00FB683E" w:rsidRDefault="00AA35EB" w:rsidP="00AA35EB">
      <w:pPr>
        <w:pStyle w:val="NoSpacing"/>
        <w:ind w:firstLine="720"/>
        <w:jc w:val="both"/>
        <w:rPr>
          <w:rFonts w:ascii="Times New Roman" w:hAnsi="Times New Roman"/>
          <w:color w:val="000000" w:themeColor="text1"/>
          <w:sz w:val="24"/>
          <w:szCs w:val="24"/>
          <w:lang w:val="sr-Cyrl-CS"/>
        </w:rPr>
      </w:pPr>
    </w:p>
    <w:p w14:paraId="4DA0EDE4" w14:textId="217BE222" w:rsidR="00AA35EB"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Рок важења ове менице је од _________ 201</w:t>
      </w:r>
      <w:r>
        <w:rPr>
          <w:rFonts w:eastAsia="Arial"/>
          <w:color w:val="000000" w:themeColor="text1"/>
          <w:szCs w:val="24"/>
          <w:lang w:val="sr-Cyrl-RS"/>
        </w:rPr>
        <w:t>8</w:t>
      </w:r>
      <w:r w:rsidRPr="00FB683E">
        <w:rPr>
          <w:rFonts w:eastAsia="Arial"/>
          <w:color w:val="000000" w:themeColor="text1"/>
          <w:szCs w:val="24"/>
        </w:rPr>
        <w:t>. године до __________ 201</w:t>
      </w:r>
      <w:r w:rsidRPr="00FB683E">
        <w:rPr>
          <w:rFonts w:eastAsia="Arial"/>
          <w:color w:val="000000" w:themeColor="text1"/>
          <w:szCs w:val="24"/>
          <w:lang w:val="sr-Cyrl-RS"/>
        </w:rPr>
        <w:t>8</w:t>
      </w:r>
      <w:r w:rsidRPr="00FB683E">
        <w:rPr>
          <w:rFonts w:eastAsia="Arial"/>
          <w:color w:val="000000" w:themeColor="text1"/>
          <w:szCs w:val="24"/>
        </w:rPr>
        <w:t xml:space="preserve">. године.  </w:t>
      </w:r>
    </w:p>
    <w:p w14:paraId="289EEB86" w14:textId="77777777" w:rsidR="00AA35EB" w:rsidRPr="00FB683E" w:rsidRDefault="00AA35EB" w:rsidP="00AA35EB">
      <w:pPr>
        <w:spacing w:after="9" w:line="264" w:lineRule="auto"/>
        <w:ind w:right="68"/>
        <w:rPr>
          <w:rFonts w:eastAsia="Arial"/>
          <w:color w:val="000000" w:themeColor="text1"/>
          <w:szCs w:val="24"/>
        </w:rPr>
      </w:pPr>
    </w:p>
    <w:p w14:paraId="31D330A0"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 xml:space="preserve">Овлашћујемо Министарство, грађевинарства, саобраћаја и инфраструктуре,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14:paraId="0DFD3A14"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14:paraId="46A9BD79"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14:paraId="78D6AB3D"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14:paraId="5E742CA8" w14:textId="77777777" w:rsidR="00AA35EB" w:rsidRPr="00FB683E" w:rsidRDefault="00AA35EB" w:rsidP="00AA35EB">
      <w:pPr>
        <w:spacing w:after="17" w:line="256" w:lineRule="auto"/>
        <w:ind w:left="1440"/>
        <w:rPr>
          <w:rFonts w:eastAsia="Arial"/>
          <w:color w:val="000000" w:themeColor="text1"/>
          <w:szCs w:val="24"/>
        </w:rPr>
      </w:pPr>
      <w:r w:rsidRPr="00FB683E">
        <w:rPr>
          <w:rFonts w:eastAsia="Arial"/>
          <w:color w:val="000000" w:themeColor="text1"/>
          <w:szCs w:val="24"/>
        </w:rPr>
        <w:t xml:space="preserve"> </w:t>
      </w:r>
    </w:p>
    <w:p w14:paraId="29E21FA5"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14:paraId="62E4C505"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 xml:space="preserve">На меници је стављен печат и потпис издаваоца менице-трасанта.  </w:t>
      </w:r>
    </w:p>
    <w:p w14:paraId="7D6746FA" w14:textId="77777777" w:rsidR="00AA35EB" w:rsidRPr="00FB683E" w:rsidRDefault="00AA35EB" w:rsidP="00AA35EB">
      <w:pPr>
        <w:spacing w:line="256" w:lineRule="auto"/>
        <w:ind w:left="1440"/>
        <w:rPr>
          <w:rFonts w:eastAsia="Arial"/>
          <w:color w:val="000000" w:themeColor="text1"/>
          <w:szCs w:val="24"/>
        </w:rPr>
      </w:pPr>
      <w:r w:rsidRPr="00FB683E">
        <w:rPr>
          <w:rFonts w:eastAsia="Arial"/>
          <w:color w:val="000000" w:themeColor="text1"/>
          <w:szCs w:val="24"/>
        </w:rPr>
        <w:t xml:space="preserve"> </w:t>
      </w:r>
    </w:p>
    <w:p w14:paraId="7E1ACFD0" w14:textId="77777777" w:rsidR="00AA35EB" w:rsidRPr="00FB683E" w:rsidRDefault="00AA35EB" w:rsidP="00AA35EB">
      <w:pPr>
        <w:spacing w:after="9" w:line="264" w:lineRule="auto"/>
        <w:ind w:right="68"/>
        <w:rPr>
          <w:rFonts w:eastAsia="Arial"/>
          <w:color w:val="000000" w:themeColor="text1"/>
          <w:szCs w:val="24"/>
        </w:rPr>
      </w:pPr>
      <w:r w:rsidRPr="00FB683E">
        <w:rPr>
          <w:rFonts w:eastAsia="Arial"/>
          <w:color w:val="000000" w:themeColor="text1"/>
          <w:szCs w:val="24"/>
        </w:rPr>
        <w:t xml:space="preserve">Ово овлашћење сачињено је у 2 (два) истоветна примерка, од којих 1 (један) за Дужника, </w:t>
      </w:r>
      <w:r w:rsidRPr="00FB683E">
        <w:rPr>
          <w:rFonts w:eastAsia="Arial"/>
          <w:color w:val="000000" w:themeColor="text1"/>
          <w:szCs w:val="24"/>
        </w:rPr>
        <w:lastRenderedPageBreak/>
        <w:t xml:space="preserve">а 1 (један) за Повериоца. </w:t>
      </w:r>
    </w:p>
    <w:p w14:paraId="65A36D73" w14:textId="77777777" w:rsidR="00AA35EB" w:rsidRPr="00FB683E" w:rsidRDefault="00AA35EB" w:rsidP="00AA35EB">
      <w:pPr>
        <w:spacing w:line="256" w:lineRule="auto"/>
        <w:ind w:left="1440"/>
        <w:rPr>
          <w:rFonts w:eastAsia="Arial"/>
          <w:color w:val="000000" w:themeColor="text1"/>
          <w:szCs w:val="24"/>
        </w:rPr>
      </w:pPr>
      <w:r w:rsidRPr="00FB683E">
        <w:rPr>
          <w:rFonts w:eastAsia="Arial"/>
          <w:color w:val="000000" w:themeColor="text1"/>
          <w:szCs w:val="24"/>
        </w:rPr>
        <w:t xml:space="preserve"> </w:t>
      </w:r>
    </w:p>
    <w:p w14:paraId="49AABD9A" w14:textId="77777777" w:rsidR="00AA35EB" w:rsidRPr="00FB683E" w:rsidRDefault="00AA35EB" w:rsidP="00AA35EB">
      <w:pPr>
        <w:spacing w:after="10" w:line="256" w:lineRule="auto"/>
        <w:ind w:left="720"/>
        <w:rPr>
          <w:rFonts w:eastAsia="Arial"/>
          <w:color w:val="000000" w:themeColor="text1"/>
          <w:szCs w:val="24"/>
        </w:rPr>
      </w:pPr>
      <w:r w:rsidRPr="00FB683E">
        <w:rPr>
          <w:rFonts w:eastAsia="Arial"/>
          <w:color w:val="000000" w:themeColor="text1"/>
          <w:szCs w:val="24"/>
        </w:rPr>
        <w:t xml:space="preserve"> </w:t>
      </w:r>
    </w:p>
    <w:p w14:paraId="36389B35" w14:textId="77777777" w:rsidR="00AA35EB" w:rsidRPr="00FB683E" w:rsidRDefault="00AA35EB" w:rsidP="00AA35EB">
      <w:pPr>
        <w:spacing w:after="5" w:line="264" w:lineRule="auto"/>
        <w:rPr>
          <w:rFonts w:eastAsia="Arial"/>
          <w:color w:val="000000" w:themeColor="text1"/>
          <w:szCs w:val="24"/>
        </w:rPr>
      </w:pPr>
      <w:r w:rsidRPr="00FB683E">
        <w:rPr>
          <w:rFonts w:eastAsia="Arial"/>
          <w:b/>
          <w:color w:val="000000" w:themeColor="text1"/>
          <w:szCs w:val="24"/>
        </w:rPr>
        <w:t xml:space="preserve">            Датум и место издавања                 М.П.               Дужник - издавалац                                                                                                                                           </w:t>
      </w:r>
    </w:p>
    <w:p w14:paraId="34A70710" w14:textId="77777777" w:rsidR="00AA35EB" w:rsidRPr="00FB683E" w:rsidRDefault="00AA35EB" w:rsidP="00AA35EB">
      <w:pPr>
        <w:tabs>
          <w:tab w:val="left" w:pos="5880"/>
        </w:tabs>
        <w:spacing w:line="256" w:lineRule="auto"/>
        <w:ind w:left="720"/>
        <w:rPr>
          <w:rFonts w:eastAsia="Arial"/>
          <w:color w:val="000000" w:themeColor="text1"/>
          <w:szCs w:val="24"/>
        </w:rPr>
      </w:pPr>
      <w:r w:rsidRPr="00FB683E">
        <w:rPr>
          <w:rFonts w:eastAsia="Arial"/>
          <w:b/>
          <w:color w:val="000000" w:themeColor="text1"/>
          <w:szCs w:val="24"/>
        </w:rPr>
        <w:t>овлашћења</w:t>
      </w:r>
      <w:r w:rsidRPr="00FB683E">
        <w:rPr>
          <w:rFonts w:eastAsia="Arial"/>
          <w:color w:val="000000" w:themeColor="text1"/>
          <w:szCs w:val="24"/>
        </w:rPr>
        <w:tab/>
      </w:r>
      <w:r w:rsidRPr="00FB683E">
        <w:rPr>
          <w:rFonts w:eastAsia="Arial"/>
          <w:b/>
          <w:color w:val="000000" w:themeColor="text1"/>
          <w:szCs w:val="24"/>
        </w:rPr>
        <w:t>менице</w:t>
      </w:r>
    </w:p>
    <w:p w14:paraId="06C6BD3E" w14:textId="77777777" w:rsidR="00AA35EB" w:rsidRPr="00FB683E" w:rsidRDefault="00AA35EB" w:rsidP="00AA35EB">
      <w:pPr>
        <w:spacing w:after="9" w:line="264" w:lineRule="auto"/>
        <w:ind w:left="715" w:right="68" w:hanging="10"/>
        <w:rPr>
          <w:rFonts w:eastAsia="Arial"/>
          <w:color w:val="000000" w:themeColor="text1"/>
          <w:szCs w:val="24"/>
        </w:rPr>
      </w:pPr>
      <w:r w:rsidRPr="00FB683E">
        <w:rPr>
          <w:rFonts w:eastAsia="Arial"/>
          <w:color w:val="000000" w:themeColor="text1"/>
          <w:szCs w:val="24"/>
        </w:rPr>
        <w:t xml:space="preserve">                                                                                                                        ____________________________                    ________________________</w:t>
      </w:r>
    </w:p>
    <w:p w14:paraId="1156B17E" w14:textId="77777777" w:rsidR="00AA35EB" w:rsidRPr="00FB683E" w:rsidRDefault="00AA35EB" w:rsidP="00AA35EB">
      <w:pPr>
        <w:spacing w:after="9" w:line="264" w:lineRule="auto"/>
        <w:ind w:left="715" w:right="68" w:hanging="10"/>
        <w:rPr>
          <w:rFonts w:eastAsia="Arial"/>
          <w:color w:val="000000" w:themeColor="text1"/>
          <w:szCs w:val="24"/>
        </w:rPr>
      </w:pPr>
      <w:r w:rsidRPr="00FB683E">
        <w:rPr>
          <w:rFonts w:eastAsia="Arial"/>
          <w:color w:val="000000" w:themeColor="text1"/>
          <w:szCs w:val="24"/>
        </w:rPr>
        <w:t xml:space="preserve">                                                                               потпис овлашћеног  лица </w:t>
      </w:r>
    </w:p>
    <w:p w14:paraId="45E3EA91" w14:textId="77777777" w:rsidR="00AA35EB" w:rsidRPr="00FB683E" w:rsidRDefault="00AA35EB" w:rsidP="00AA35EB">
      <w:pPr>
        <w:rPr>
          <w:rFonts w:eastAsia="Calibri"/>
          <w:color w:val="000000" w:themeColor="text1"/>
          <w:szCs w:val="24"/>
          <w:lang w:val="sr-Cyrl-RS"/>
        </w:rPr>
      </w:pPr>
    </w:p>
    <w:p w14:paraId="53AA9491" w14:textId="77777777" w:rsidR="00AA35EB" w:rsidRPr="00FB683E" w:rsidRDefault="00AA35EB" w:rsidP="00AA35EB">
      <w:pPr>
        <w:spacing w:after="120"/>
        <w:rPr>
          <w:b/>
          <w:color w:val="000000" w:themeColor="text1"/>
          <w:szCs w:val="24"/>
          <w:lang w:val="sr-Cyrl-RS"/>
        </w:rPr>
      </w:pPr>
    </w:p>
    <w:p w14:paraId="52125AFD" w14:textId="77777777" w:rsidR="00AA35EB" w:rsidRPr="00FB683E" w:rsidRDefault="00AA35EB" w:rsidP="00AA35EB">
      <w:pPr>
        <w:spacing w:after="120"/>
        <w:rPr>
          <w:b/>
          <w:i/>
          <w:color w:val="000000" w:themeColor="text1"/>
          <w:szCs w:val="24"/>
        </w:rPr>
      </w:pPr>
      <w:r w:rsidRPr="00FB683E">
        <w:rPr>
          <w:b/>
          <w:color w:val="000000" w:themeColor="text1"/>
          <w:szCs w:val="24"/>
        </w:rPr>
        <w:t>*</w:t>
      </w:r>
      <w:r w:rsidRPr="00FB683E">
        <w:rPr>
          <w:b/>
          <w:i/>
          <w:color w:val="000000" w:themeColor="text1"/>
          <w:szCs w:val="24"/>
        </w:rPr>
        <w:t>Образац се доставља са Меницом за повраћај авансног плаћања.</w:t>
      </w:r>
    </w:p>
    <w:p w14:paraId="25396D5C" w14:textId="77777777" w:rsidR="00AA35EB" w:rsidRPr="00FB683E" w:rsidRDefault="00AA35EB" w:rsidP="00AA35EB">
      <w:pPr>
        <w:spacing w:after="120"/>
        <w:rPr>
          <w:b/>
          <w:i/>
          <w:color w:val="000000" w:themeColor="text1"/>
          <w:szCs w:val="24"/>
        </w:rPr>
      </w:pPr>
    </w:p>
    <w:p w14:paraId="272526E8" w14:textId="77777777" w:rsidR="00AA35EB" w:rsidRPr="00FB683E" w:rsidRDefault="00AA35EB" w:rsidP="00AA35EB">
      <w:pPr>
        <w:spacing w:after="120"/>
        <w:rPr>
          <w:b/>
          <w:i/>
          <w:color w:val="000000" w:themeColor="text1"/>
          <w:szCs w:val="24"/>
        </w:rPr>
      </w:pPr>
    </w:p>
    <w:p w14:paraId="57526CDE" w14:textId="77777777" w:rsidR="00AA35EB" w:rsidRPr="00FB683E" w:rsidRDefault="00AA35EB" w:rsidP="00AA35EB">
      <w:pPr>
        <w:spacing w:after="120"/>
        <w:rPr>
          <w:b/>
          <w:i/>
          <w:color w:val="000000" w:themeColor="text1"/>
          <w:szCs w:val="24"/>
        </w:rPr>
      </w:pPr>
    </w:p>
    <w:p w14:paraId="7927529C" w14:textId="49D8C316" w:rsidR="00AA35EB" w:rsidRPr="00CE373F" w:rsidRDefault="00AA35EB" w:rsidP="00EA3411">
      <w:pPr>
        <w:tabs>
          <w:tab w:val="left" w:pos="6028"/>
        </w:tabs>
        <w:autoSpaceDE w:val="0"/>
        <w:rPr>
          <w:b/>
          <w:szCs w:val="24"/>
          <w:lang w:val="en-US"/>
        </w:rPr>
      </w:pPr>
    </w:p>
    <w:sectPr w:rsidR="00AA35EB" w:rsidRPr="00CE373F" w:rsidSect="00F2582D">
      <w:footerReference w:type="default" r:id="rId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F2263" w14:textId="77777777" w:rsidR="002B4CF0" w:rsidRDefault="002B4CF0">
      <w:r>
        <w:separator/>
      </w:r>
    </w:p>
  </w:endnote>
  <w:endnote w:type="continuationSeparator" w:id="0">
    <w:p w14:paraId="32115BFE" w14:textId="77777777" w:rsidR="002B4CF0" w:rsidRDefault="002B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Bold">
    <w:charset w:val="00"/>
    <w:family w:val="auto"/>
    <w:pitch w:val="variable"/>
    <w:sig w:usb0="00000001"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NewRomanPSMT">
    <w:altName w:val="MS Gothic"/>
    <w:panose1 w:val="00000000000000000000"/>
    <w:charset w:val="80"/>
    <w:family w:val="auto"/>
    <w:notTrueType/>
    <w:pitch w:val="default"/>
    <w:sig w:usb0="00000201" w:usb1="08070000" w:usb2="00000010" w:usb3="00000000" w:csb0="00020004" w:csb1="00000000"/>
  </w:font>
  <w:font w:name="Malgun Gothic">
    <w:panose1 w:val="020B0503020000020004"/>
    <w:charset w:val="81"/>
    <w:family w:val="swiss"/>
    <w:pitch w:val="variable"/>
    <w:sig w:usb0="9000002F" w:usb1="29D77CFB" w:usb2="00000012" w:usb3="00000000" w:csb0="00080001"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693166"/>
      <w:docPartObj>
        <w:docPartGallery w:val="Page Numbers (Bottom of Page)"/>
        <w:docPartUnique/>
      </w:docPartObj>
    </w:sdtPr>
    <w:sdtEndPr>
      <w:rPr>
        <w:noProof/>
      </w:rPr>
    </w:sdtEndPr>
    <w:sdtContent>
      <w:p w14:paraId="5CBB1930" w14:textId="58C76227" w:rsidR="00D10520" w:rsidRDefault="00D10520">
        <w:pPr>
          <w:pStyle w:val="Footer"/>
          <w:jc w:val="right"/>
        </w:pPr>
        <w:r>
          <w:fldChar w:fldCharType="begin"/>
        </w:r>
        <w:r>
          <w:instrText xml:space="preserve"> PAGE   \* MERGEFORMAT </w:instrText>
        </w:r>
        <w:r>
          <w:fldChar w:fldCharType="separate"/>
        </w:r>
        <w:r w:rsidR="003E3C02">
          <w:rPr>
            <w:noProof/>
          </w:rPr>
          <w:t>22</w:t>
        </w:r>
        <w:r>
          <w:rPr>
            <w:noProof/>
          </w:rPr>
          <w:fldChar w:fldCharType="end"/>
        </w:r>
      </w:p>
    </w:sdtContent>
  </w:sdt>
  <w:p w14:paraId="10C22F57" w14:textId="77777777" w:rsidR="00D10520" w:rsidRDefault="00D10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6DF99" w14:textId="77777777" w:rsidR="002B4CF0" w:rsidRDefault="002B4CF0">
      <w:r>
        <w:separator/>
      </w:r>
    </w:p>
  </w:footnote>
  <w:footnote w:type="continuationSeparator" w:id="0">
    <w:p w14:paraId="4629ECCB" w14:textId="77777777" w:rsidR="002B4CF0" w:rsidRDefault="002B4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3CC9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CA8E310A"/>
    <w:name w:val="WW8Num5"/>
    <w:lvl w:ilvl="0">
      <w:start w:val="1"/>
      <w:numFmt w:val="bullet"/>
      <w:lvlText w:val=""/>
      <w:lvlJc w:val="right"/>
      <w:pPr>
        <w:tabs>
          <w:tab w:val="num" w:pos="0"/>
        </w:tabs>
        <w:ind w:left="720" w:hanging="360"/>
      </w:pPr>
      <w:rPr>
        <w:rFonts w:ascii="Symbol" w:hAnsi="Symbol" w:hint="default"/>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4"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B3FB5"/>
    <w:multiLevelType w:val="hybridMultilevel"/>
    <w:tmpl w:val="92D6C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F0B63"/>
    <w:multiLevelType w:val="hybridMultilevel"/>
    <w:tmpl w:val="34F4BEFE"/>
    <w:lvl w:ilvl="0" w:tplc="DF460E30">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F43F80"/>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73458C"/>
    <w:multiLevelType w:val="hybridMultilevel"/>
    <w:tmpl w:val="00A87C40"/>
    <w:lvl w:ilvl="0" w:tplc="081A0011">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9" w15:restartNumberingAfterBreak="0">
    <w:nsid w:val="214166B2"/>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BD215B"/>
    <w:multiLevelType w:val="hybridMultilevel"/>
    <w:tmpl w:val="A6BE6EE8"/>
    <w:lvl w:ilvl="0" w:tplc="7F72D164">
      <w:start w:val="1"/>
      <w:numFmt w:val="bullet"/>
      <w:lvlText w:val="-"/>
      <w:lvlJc w:val="left"/>
      <w:pPr>
        <w:ind w:left="720" w:hanging="360"/>
      </w:pPr>
      <w:rPr>
        <w:rFonts w:ascii="Symbol" w:hAnsi="Symbol" w:cs="Times New Roman" w:hint="default"/>
        <w:color w:val="auto"/>
        <w:sz w:val="18"/>
        <w:szCs w:val="18"/>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293F018C"/>
    <w:multiLevelType w:val="hybridMultilevel"/>
    <w:tmpl w:val="391EC02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B2D2750"/>
    <w:multiLevelType w:val="hybridMultilevel"/>
    <w:tmpl w:val="C458FADA"/>
    <w:lvl w:ilvl="0" w:tplc="A9129BE4">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B12CC5"/>
    <w:multiLevelType w:val="hybridMultilevel"/>
    <w:tmpl w:val="4A16A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E67649"/>
    <w:multiLevelType w:val="hybridMultilevel"/>
    <w:tmpl w:val="3266EE14"/>
    <w:lvl w:ilvl="0" w:tplc="D4100F18">
      <w:start w:val="1"/>
      <w:numFmt w:val="bullet"/>
      <w:lvlText w:val=""/>
      <w:lvlJc w:val="righ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54234"/>
    <w:multiLevelType w:val="hybridMultilevel"/>
    <w:tmpl w:val="54246582"/>
    <w:lvl w:ilvl="0" w:tplc="94CA87D0">
      <w:start w:val="1"/>
      <w:numFmt w:val="bullet"/>
      <w:lvlText w:val=""/>
      <w:lvlJc w:val="righ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78754F"/>
    <w:multiLevelType w:val="hybridMultilevel"/>
    <w:tmpl w:val="2EACC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F0C59"/>
    <w:multiLevelType w:val="hybridMultilevel"/>
    <w:tmpl w:val="32B22EEA"/>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502"/>
        </w:tabs>
        <w:ind w:left="502"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65748"/>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21CE5"/>
    <w:multiLevelType w:val="hybridMultilevel"/>
    <w:tmpl w:val="7C1E2F52"/>
    <w:lvl w:ilvl="0" w:tplc="D4100F18">
      <w:start w:val="1"/>
      <w:numFmt w:val="bullet"/>
      <w:lvlText w:val=""/>
      <w:lvlJc w:val="righ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2F25A51"/>
    <w:multiLevelType w:val="hybridMultilevel"/>
    <w:tmpl w:val="C7CEDE7C"/>
    <w:lvl w:ilvl="0" w:tplc="F68A9D8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EC31B3B"/>
    <w:multiLevelType w:val="hybridMultilevel"/>
    <w:tmpl w:val="71DED5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52C30"/>
    <w:multiLevelType w:val="hybridMultilevel"/>
    <w:tmpl w:val="82988970"/>
    <w:lvl w:ilvl="0" w:tplc="421EE83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62017A6F"/>
    <w:multiLevelType w:val="hybridMultilevel"/>
    <w:tmpl w:val="B4ACAC42"/>
    <w:lvl w:ilvl="0" w:tplc="E772999C">
      <w:start w:val="1"/>
      <w:numFmt w:val="decimal"/>
      <w:lvlText w:val="%1)"/>
      <w:lvlJc w:val="left"/>
      <w:pPr>
        <w:ind w:left="2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00C76C">
      <w:start w:val="1"/>
      <w:numFmt w:val="lowerLetter"/>
      <w:lvlText w:val="%2"/>
      <w:lvlJc w:val="left"/>
      <w:pPr>
        <w:ind w:left="25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9005EC4">
      <w:start w:val="1"/>
      <w:numFmt w:val="lowerRoman"/>
      <w:lvlText w:val="%3"/>
      <w:lvlJc w:val="left"/>
      <w:pPr>
        <w:ind w:left="32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2848D14">
      <w:start w:val="1"/>
      <w:numFmt w:val="decimal"/>
      <w:lvlText w:val="%4"/>
      <w:lvlJc w:val="left"/>
      <w:pPr>
        <w:ind w:left="39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E5ABB5C">
      <w:start w:val="1"/>
      <w:numFmt w:val="lowerLetter"/>
      <w:lvlText w:val="%5"/>
      <w:lvlJc w:val="left"/>
      <w:pPr>
        <w:ind w:left="46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99C69E0">
      <w:start w:val="1"/>
      <w:numFmt w:val="lowerRoman"/>
      <w:lvlText w:val="%6"/>
      <w:lvlJc w:val="left"/>
      <w:pPr>
        <w:ind w:left="53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11C7CEA">
      <w:start w:val="1"/>
      <w:numFmt w:val="decimal"/>
      <w:lvlText w:val="%7"/>
      <w:lvlJc w:val="left"/>
      <w:pPr>
        <w:ind w:left="61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D261544">
      <w:start w:val="1"/>
      <w:numFmt w:val="lowerLetter"/>
      <w:lvlText w:val="%8"/>
      <w:lvlJc w:val="left"/>
      <w:pPr>
        <w:ind w:left="68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929D66">
      <w:start w:val="1"/>
      <w:numFmt w:val="lowerRoman"/>
      <w:lvlText w:val="%9"/>
      <w:lvlJc w:val="left"/>
      <w:pPr>
        <w:ind w:left="75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637F573B"/>
    <w:multiLevelType w:val="hybridMultilevel"/>
    <w:tmpl w:val="5F14D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3414C"/>
    <w:multiLevelType w:val="hybridMultilevel"/>
    <w:tmpl w:val="2EACC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5070B"/>
    <w:multiLevelType w:val="hybridMultilevel"/>
    <w:tmpl w:val="F8768438"/>
    <w:lvl w:ilvl="0" w:tplc="8DD80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022849"/>
    <w:multiLevelType w:val="hybridMultilevel"/>
    <w:tmpl w:val="78F4BC32"/>
    <w:lvl w:ilvl="0" w:tplc="57888C2A">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D4E">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75E">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05282">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6AFBA">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B882">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8D79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AD57E">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E38C">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8F58B8"/>
    <w:multiLevelType w:val="hybridMultilevel"/>
    <w:tmpl w:val="971EE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57C66"/>
    <w:multiLevelType w:val="hybridMultilevel"/>
    <w:tmpl w:val="6952E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653162"/>
    <w:multiLevelType w:val="hybridMultilevel"/>
    <w:tmpl w:val="C82E3EEC"/>
    <w:lvl w:ilvl="0" w:tplc="8DD80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E35EAB"/>
    <w:multiLevelType w:val="hybridMultilevel"/>
    <w:tmpl w:val="42EE32E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6"/>
  </w:num>
  <w:num w:numId="2">
    <w:abstractNumId w:val="0"/>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num>
  <w:num w:numId="15">
    <w:abstractNumId w:val="20"/>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num>
  <w:num w:numId="20">
    <w:abstractNumId w:val="18"/>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2"/>
  </w:num>
  <w:num w:numId="24">
    <w:abstractNumId w:val="5"/>
  </w:num>
  <w:num w:numId="25">
    <w:abstractNumId w:val="23"/>
  </w:num>
  <w:num w:numId="26">
    <w:abstractNumId w:val="26"/>
  </w:num>
  <w:num w:numId="27">
    <w:abstractNumId w:val="17"/>
  </w:num>
  <w:num w:numId="28">
    <w:abstractNumId w:val="28"/>
  </w:num>
  <w:num w:numId="29">
    <w:abstractNumId w:val="30"/>
  </w:num>
  <w:num w:numId="30">
    <w:abstractNumId w:val="31"/>
  </w:num>
  <w:num w:numId="31">
    <w:abstractNumId w:val="29"/>
  </w:num>
  <w:num w:numId="32">
    <w:abstractNumId w:val="11"/>
  </w:num>
  <w:num w:numId="33">
    <w:abstractNumId w:val="33"/>
  </w:num>
  <w:num w:numId="3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7F"/>
    <w:rsid w:val="000056A5"/>
    <w:rsid w:val="0001024B"/>
    <w:rsid w:val="0001166F"/>
    <w:rsid w:val="000211E8"/>
    <w:rsid w:val="0002160E"/>
    <w:rsid w:val="00027125"/>
    <w:rsid w:val="00033541"/>
    <w:rsid w:val="0003379E"/>
    <w:rsid w:val="00035B2D"/>
    <w:rsid w:val="00047157"/>
    <w:rsid w:val="00072615"/>
    <w:rsid w:val="000836A1"/>
    <w:rsid w:val="0008374B"/>
    <w:rsid w:val="00092921"/>
    <w:rsid w:val="000C526A"/>
    <w:rsid w:val="000C6776"/>
    <w:rsid w:val="000F1DB3"/>
    <w:rsid w:val="000F5A1F"/>
    <w:rsid w:val="000F5D00"/>
    <w:rsid w:val="001160F1"/>
    <w:rsid w:val="001216EA"/>
    <w:rsid w:val="001221BD"/>
    <w:rsid w:val="00133983"/>
    <w:rsid w:val="0013423C"/>
    <w:rsid w:val="001351F7"/>
    <w:rsid w:val="0014153C"/>
    <w:rsid w:val="001428A5"/>
    <w:rsid w:val="001457A7"/>
    <w:rsid w:val="00145980"/>
    <w:rsid w:val="00153761"/>
    <w:rsid w:val="001568C0"/>
    <w:rsid w:val="001731ED"/>
    <w:rsid w:val="00177020"/>
    <w:rsid w:val="00177AB9"/>
    <w:rsid w:val="0018566D"/>
    <w:rsid w:val="001952E7"/>
    <w:rsid w:val="001A0E23"/>
    <w:rsid w:val="001A1D1C"/>
    <w:rsid w:val="001C1AD6"/>
    <w:rsid w:val="001F3910"/>
    <w:rsid w:val="001F3FF2"/>
    <w:rsid w:val="001F499D"/>
    <w:rsid w:val="001F68FB"/>
    <w:rsid w:val="00203FB9"/>
    <w:rsid w:val="00225837"/>
    <w:rsid w:val="0027752D"/>
    <w:rsid w:val="00285AF6"/>
    <w:rsid w:val="00286D37"/>
    <w:rsid w:val="00297182"/>
    <w:rsid w:val="002A3685"/>
    <w:rsid w:val="002B04E2"/>
    <w:rsid w:val="002B094A"/>
    <w:rsid w:val="002B4CF0"/>
    <w:rsid w:val="002B554C"/>
    <w:rsid w:val="002C657A"/>
    <w:rsid w:val="002D0798"/>
    <w:rsid w:val="002D348B"/>
    <w:rsid w:val="002D3D1D"/>
    <w:rsid w:val="0031598E"/>
    <w:rsid w:val="003245E1"/>
    <w:rsid w:val="00327B8A"/>
    <w:rsid w:val="00327D16"/>
    <w:rsid w:val="00331A2E"/>
    <w:rsid w:val="003367EE"/>
    <w:rsid w:val="00341788"/>
    <w:rsid w:val="003838E4"/>
    <w:rsid w:val="00384B29"/>
    <w:rsid w:val="003866BD"/>
    <w:rsid w:val="003909B6"/>
    <w:rsid w:val="00395EC0"/>
    <w:rsid w:val="003B03C8"/>
    <w:rsid w:val="003B2E38"/>
    <w:rsid w:val="003B5F27"/>
    <w:rsid w:val="003B75BE"/>
    <w:rsid w:val="003E3C02"/>
    <w:rsid w:val="003F505A"/>
    <w:rsid w:val="00430451"/>
    <w:rsid w:val="004343C6"/>
    <w:rsid w:val="00436449"/>
    <w:rsid w:val="00442CA0"/>
    <w:rsid w:val="00454891"/>
    <w:rsid w:val="00472C56"/>
    <w:rsid w:val="0047460C"/>
    <w:rsid w:val="004843E5"/>
    <w:rsid w:val="00494864"/>
    <w:rsid w:val="004A1120"/>
    <w:rsid w:val="004A1A24"/>
    <w:rsid w:val="004A315F"/>
    <w:rsid w:val="004B4B76"/>
    <w:rsid w:val="004C3F9C"/>
    <w:rsid w:val="004D2F4B"/>
    <w:rsid w:val="004D508C"/>
    <w:rsid w:val="004E521E"/>
    <w:rsid w:val="004F3D17"/>
    <w:rsid w:val="00515936"/>
    <w:rsid w:val="00526E13"/>
    <w:rsid w:val="00527DAF"/>
    <w:rsid w:val="0054011C"/>
    <w:rsid w:val="0054391B"/>
    <w:rsid w:val="00547A2A"/>
    <w:rsid w:val="00552633"/>
    <w:rsid w:val="00553C36"/>
    <w:rsid w:val="0056024A"/>
    <w:rsid w:val="00563214"/>
    <w:rsid w:val="00563E17"/>
    <w:rsid w:val="005743F9"/>
    <w:rsid w:val="00595611"/>
    <w:rsid w:val="005A0C59"/>
    <w:rsid w:val="005B1F44"/>
    <w:rsid w:val="005C48D9"/>
    <w:rsid w:val="005D7F62"/>
    <w:rsid w:val="005E5778"/>
    <w:rsid w:val="005F0FCB"/>
    <w:rsid w:val="00607CCB"/>
    <w:rsid w:val="00616DE9"/>
    <w:rsid w:val="00621F3A"/>
    <w:rsid w:val="00622093"/>
    <w:rsid w:val="00633284"/>
    <w:rsid w:val="00633720"/>
    <w:rsid w:val="006341E8"/>
    <w:rsid w:val="00640458"/>
    <w:rsid w:val="006459A1"/>
    <w:rsid w:val="006521FC"/>
    <w:rsid w:val="00662D5D"/>
    <w:rsid w:val="00666DEE"/>
    <w:rsid w:val="0066784E"/>
    <w:rsid w:val="00667860"/>
    <w:rsid w:val="006857DA"/>
    <w:rsid w:val="00686F88"/>
    <w:rsid w:val="00691B79"/>
    <w:rsid w:val="00691C1C"/>
    <w:rsid w:val="00692B7D"/>
    <w:rsid w:val="00696F05"/>
    <w:rsid w:val="006A3881"/>
    <w:rsid w:val="006A6337"/>
    <w:rsid w:val="006A7080"/>
    <w:rsid w:val="006B3B33"/>
    <w:rsid w:val="006B4D84"/>
    <w:rsid w:val="006B7C44"/>
    <w:rsid w:val="006C07E0"/>
    <w:rsid w:val="006C1562"/>
    <w:rsid w:val="006D02F1"/>
    <w:rsid w:val="006D242C"/>
    <w:rsid w:val="006D290C"/>
    <w:rsid w:val="006D6B45"/>
    <w:rsid w:val="006D70B9"/>
    <w:rsid w:val="006E5CD4"/>
    <w:rsid w:val="006F66D6"/>
    <w:rsid w:val="00733FB0"/>
    <w:rsid w:val="007378AC"/>
    <w:rsid w:val="00760933"/>
    <w:rsid w:val="00761920"/>
    <w:rsid w:val="00762414"/>
    <w:rsid w:val="007661CD"/>
    <w:rsid w:val="007715BF"/>
    <w:rsid w:val="00777676"/>
    <w:rsid w:val="0078284E"/>
    <w:rsid w:val="00786194"/>
    <w:rsid w:val="00786428"/>
    <w:rsid w:val="00794CD6"/>
    <w:rsid w:val="007A4AF6"/>
    <w:rsid w:val="007C7D92"/>
    <w:rsid w:val="007D7C88"/>
    <w:rsid w:val="007F18F2"/>
    <w:rsid w:val="00801E44"/>
    <w:rsid w:val="00811468"/>
    <w:rsid w:val="00813EC7"/>
    <w:rsid w:val="00815686"/>
    <w:rsid w:val="008238E3"/>
    <w:rsid w:val="008359E8"/>
    <w:rsid w:val="00866E97"/>
    <w:rsid w:val="00871869"/>
    <w:rsid w:val="00872093"/>
    <w:rsid w:val="008720E1"/>
    <w:rsid w:val="00882774"/>
    <w:rsid w:val="00886620"/>
    <w:rsid w:val="00887267"/>
    <w:rsid w:val="00896C32"/>
    <w:rsid w:val="008A49BF"/>
    <w:rsid w:val="008B2FD1"/>
    <w:rsid w:val="008B6BEF"/>
    <w:rsid w:val="008C7559"/>
    <w:rsid w:val="008D028E"/>
    <w:rsid w:val="008D37D4"/>
    <w:rsid w:val="008E0DF1"/>
    <w:rsid w:val="008E2B13"/>
    <w:rsid w:val="008E4D1E"/>
    <w:rsid w:val="008E4F00"/>
    <w:rsid w:val="008F5E8F"/>
    <w:rsid w:val="008F7C90"/>
    <w:rsid w:val="00900690"/>
    <w:rsid w:val="00906B9E"/>
    <w:rsid w:val="00911727"/>
    <w:rsid w:val="00915630"/>
    <w:rsid w:val="00922BFA"/>
    <w:rsid w:val="00925E89"/>
    <w:rsid w:val="0093223B"/>
    <w:rsid w:val="00956D84"/>
    <w:rsid w:val="00967C86"/>
    <w:rsid w:val="009721A7"/>
    <w:rsid w:val="00972C5B"/>
    <w:rsid w:val="0097491D"/>
    <w:rsid w:val="009771BB"/>
    <w:rsid w:val="009949F5"/>
    <w:rsid w:val="009A01CC"/>
    <w:rsid w:val="009A3BDD"/>
    <w:rsid w:val="009A4DFE"/>
    <w:rsid w:val="009A7904"/>
    <w:rsid w:val="009B291C"/>
    <w:rsid w:val="009B2DE9"/>
    <w:rsid w:val="009B3470"/>
    <w:rsid w:val="009C2586"/>
    <w:rsid w:val="009D4F7F"/>
    <w:rsid w:val="009E24F7"/>
    <w:rsid w:val="009E33F1"/>
    <w:rsid w:val="009E60CB"/>
    <w:rsid w:val="009F34A6"/>
    <w:rsid w:val="009F4D30"/>
    <w:rsid w:val="00A11235"/>
    <w:rsid w:val="00A14EC4"/>
    <w:rsid w:val="00A20A5B"/>
    <w:rsid w:val="00A22D4F"/>
    <w:rsid w:val="00A30329"/>
    <w:rsid w:val="00A4046F"/>
    <w:rsid w:val="00A413A7"/>
    <w:rsid w:val="00A41674"/>
    <w:rsid w:val="00A41C20"/>
    <w:rsid w:val="00A4351A"/>
    <w:rsid w:val="00A5321B"/>
    <w:rsid w:val="00A617F9"/>
    <w:rsid w:val="00A70FFF"/>
    <w:rsid w:val="00A72A4C"/>
    <w:rsid w:val="00A82480"/>
    <w:rsid w:val="00A8349B"/>
    <w:rsid w:val="00A94E4C"/>
    <w:rsid w:val="00AA35EB"/>
    <w:rsid w:val="00AB6237"/>
    <w:rsid w:val="00AC067A"/>
    <w:rsid w:val="00AC6C17"/>
    <w:rsid w:val="00AD3901"/>
    <w:rsid w:val="00AD7032"/>
    <w:rsid w:val="00AE4DFA"/>
    <w:rsid w:val="00B023AC"/>
    <w:rsid w:val="00B03B2D"/>
    <w:rsid w:val="00B12198"/>
    <w:rsid w:val="00B20458"/>
    <w:rsid w:val="00B21A71"/>
    <w:rsid w:val="00B2500B"/>
    <w:rsid w:val="00B25C37"/>
    <w:rsid w:val="00B4318F"/>
    <w:rsid w:val="00B573E4"/>
    <w:rsid w:val="00B6188D"/>
    <w:rsid w:val="00B73B63"/>
    <w:rsid w:val="00B81140"/>
    <w:rsid w:val="00B9157A"/>
    <w:rsid w:val="00B93514"/>
    <w:rsid w:val="00B975BD"/>
    <w:rsid w:val="00BA0B54"/>
    <w:rsid w:val="00BA7AE5"/>
    <w:rsid w:val="00BB2CA8"/>
    <w:rsid w:val="00BC077F"/>
    <w:rsid w:val="00BC0DA3"/>
    <w:rsid w:val="00BC5B65"/>
    <w:rsid w:val="00BC6C3E"/>
    <w:rsid w:val="00BE2711"/>
    <w:rsid w:val="00BE54E0"/>
    <w:rsid w:val="00BE6EE2"/>
    <w:rsid w:val="00BF0E84"/>
    <w:rsid w:val="00BF1C11"/>
    <w:rsid w:val="00BF4806"/>
    <w:rsid w:val="00C00120"/>
    <w:rsid w:val="00C01447"/>
    <w:rsid w:val="00C05E31"/>
    <w:rsid w:val="00C21213"/>
    <w:rsid w:val="00C26207"/>
    <w:rsid w:val="00C30221"/>
    <w:rsid w:val="00C31798"/>
    <w:rsid w:val="00C52354"/>
    <w:rsid w:val="00C65F54"/>
    <w:rsid w:val="00C71548"/>
    <w:rsid w:val="00C74A1C"/>
    <w:rsid w:val="00CA05B1"/>
    <w:rsid w:val="00CA147E"/>
    <w:rsid w:val="00CA349E"/>
    <w:rsid w:val="00CB7F93"/>
    <w:rsid w:val="00CC24F3"/>
    <w:rsid w:val="00CC5547"/>
    <w:rsid w:val="00CD1412"/>
    <w:rsid w:val="00CD15FE"/>
    <w:rsid w:val="00CD6DEB"/>
    <w:rsid w:val="00CE373F"/>
    <w:rsid w:val="00CE72F1"/>
    <w:rsid w:val="00CF3E0A"/>
    <w:rsid w:val="00CF6FF4"/>
    <w:rsid w:val="00D00EE7"/>
    <w:rsid w:val="00D10520"/>
    <w:rsid w:val="00D16E9D"/>
    <w:rsid w:val="00D17C92"/>
    <w:rsid w:val="00D51D46"/>
    <w:rsid w:val="00D72222"/>
    <w:rsid w:val="00D749F1"/>
    <w:rsid w:val="00D87028"/>
    <w:rsid w:val="00D94A0C"/>
    <w:rsid w:val="00D9607D"/>
    <w:rsid w:val="00DA05E3"/>
    <w:rsid w:val="00DA48AD"/>
    <w:rsid w:val="00DB0457"/>
    <w:rsid w:val="00DB35F2"/>
    <w:rsid w:val="00DB64E1"/>
    <w:rsid w:val="00DC3A9A"/>
    <w:rsid w:val="00DC3B46"/>
    <w:rsid w:val="00DE1C5D"/>
    <w:rsid w:val="00DE2C5A"/>
    <w:rsid w:val="00E044F1"/>
    <w:rsid w:val="00E04AB9"/>
    <w:rsid w:val="00E05759"/>
    <w:rsid w:val="00E13AB9"/>
    <w:rsid w:val="00E2118F"/>
    <w:rsid w:val="00E343AC"/>
    <w:rsid w:val="00E36E25"/>
    <w:rsid w:val="00E47A42"/>
    <w:rsid w:val="00E75D63"/>
    <w:rsid w:val="00E83146"/>
    <w:rsid w:val="00E918C4"/>
    <w:rsid w:val="00E93455"/>
    <w:rsid w:val="00EA08D7"/>
    <w:rsid w:val="00EA100D"/>
    <w:rsid w:val="00EA3411"/>
    <w:rsid w:val="00EB4BFA"/>
    <w:rsid w:val="00EC5313"/>
    <w:rsid w:val="00ED3059"/>
    <w:rsid w:val="00ED55AB"/>
    <w:rsid w:val="00ED773D"/>
    <w:rsid w:val="00EE5D7F"/>
    <w:rsid w:val="00EE7672"/>
    <w:rsid w:val="00EF47E9"/>
    <w:rsid w:val="00EF6570"/>
    <w:rsid w:val="00F05D4B"/>
    <w:rsid w:val="00F123BE"/>
    <w:rsid w:val="00F12E1C"/>
    <w:rsid w:val="00F13A49"/>
    <w:rsid w:val="00F17EFC"/>
    <w:rsid w:val="00F236A8"/>
    <w:rsid w:val="00F2582D"/>
    <w:rsid w:val="00F33489"/>
    <w:rsid w:val="00F3352B"/>
    <w:rsid w:val="00F35823"/>
    <w:rsid w:val="00F366A5"/>
    <w:rsid w:val="00F36FA0"/>
    <w:rsid w:val="00F40253"/>
    <w:rsid w:val="00F46E48"/>
    <w:rsid w:val="00F4798A"/>
    <w:rsid w:val="00F6372D"/>
    <w:rsid w:val="00F71A95"/>
    <w:rsid w:val="00F76B45"/>
    <w:rsid w:val="00F83119"/>
    <w:rsid w:val="00F962B6"/>
    <w:rsid w:val="00FA18B8"/>
    <w:rsid w:val="00FB48C4"/>
    <w:rsid w:val="00FB62DC"/>
    <w:rsid w:val="00FB7E4F"/>
    <w:rsid w:val="00FC5E37"/>
    <w:rsid w:val="00FD121A"/>
    <w:rsid w:val="00FE19E7"/>
    <w:rsid w:val="00FF36ED"/>
    <w:rsid w:val="00FF3A56"/>
    <w:rsid w:val="00FF6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BE4E"/>
  <w15:docId w15:val="{9069C9E1-3A6E-4586-97AE-D51EE3D1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727"/>
    <w:pPr>
      <w:widowControl w:val="0"/>
      <w:tabs>
        <w:tab w:val="left" w:pos="1440"/>
      </w:tabs>
      <w:spacing w:after="0" w:line="240" w:lineRule="auto"/>
      <w:jc w:val="both"/>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911727"/>
    <w:pPr>
      <w:keepNext/>
      <w:widowControl/>
      <w:tabs>
        <w:tab w:val="clear" w:pos="1440"/>
      </w:tabs>
      <w:jc w:val="center"/>
      <w:outlineLvl w:val="0"/>
    </w:pPr>
    <w:rPr>
      <w:b/>
      <w:bCs/>
      <w:sz w:val="32"/>
      <w:szCs w:val="24"/>
    </w:rPr>
  </w:style>
  <w:style w:type="paragraph" w:styleId="Heading2">
    <w:name w:val="heading 2"/>
    <w:basedOn w:val="Normal"/>
    <w:next w:val="Normal"/>
    <w:link w:val="Heading2Char"/>
    <w:qFormat/>
    <w:rsid w:val="00911727"/>
    <w:pPr>
      <w:keepNext/>
      <w:widowControl/>
      <w:tabs>
        <w:tab w:val="clear" w:pos="1440"/>
      </w:tabs>
      <w:jc w:val="center"/>
      <w:outlineLvl w:val="1"/>
    </w:pPr>
    <w:rPr>
      <w:sz w:val="32"/>
      <w:szCs w:val="24"/>
    </w:rPr>
  </w:style>
  <w:style w:type="paragraph" w:styleId="Heading3">
    <w:name w:val="heading 3"/>
    <w:basedOn w:val="Normal"/>
    <w:next w:val="Normal"/>
    <w:link w:val="Heading3Char"/>
    <w:qFormat/>
    <w:rsid w:val="00911727"/>
    <w:pPr>
      <w:keepNext/>
      <w:tabs>
        <w:tab w:val="left" w:pos="240"/>
      </w:tabs>
      <w:ind w:left="960"/>
      <w:outlineLvl w:val="2"/>
    </w:pPr>
    <w:rPr>
      <w:b/>
      <w:i/>
    </w:rPr>
  </w:style>
  <w:style w:type="paragraph" w:styleId="Heading4">
    <w:name w:val="heading 4"/>
    <w:basedOn w:val="Normal"/>
    <w:next w:val="Normal"/>
    <w:link w:val="Heading4Char"/>
    <w:qFormat/>
    <w:rsid w:val="00911727"/>
    <w:pPr>
      <w:keepNext/>
      <w:spacing w:before="240" w:after="60"/>
      <w:outlineLvl w:val="3"/>
    </w:pPr>
    <w:rPr>
      <w:b/>
      <w:bCs/>
      <w:sz w:val="28"/>
      <w:szCs w:val="28"/>
    </w:rPr>
  </w:style>
  <w:style w:type="paragraph" w:styleId="Heading5">
    <w:name w:val="heading 5"/>
    <w:basedOn w:val="Normal"/>
    <w:next w:val="Normal"/>
    <w:link w:val="Heading5Char"/>
    <w:qFormat/>
    <w:rsid w:val="00911727"/>
    <w:pPr>
      <w:spacing w:before="240" w:after="60"/>
      <w:outlineLvl w:val="4"/>
    </w:pPr>
    <w:rPr>
      <w:b/>
      <w:bCs/>
      <w:i/>
      <w:iCs/>
      <w:sz w:val="26"/>
      <w:szCs w:val="26"/>
    </w:rPr>
  </w:style>
  <w:style w:type="paragraph" w:styleId="Heading6">
    <w:name w:val="heading 6"/>
    <w:basedOn w:val="Normal"/>
    <w:next w:val="Normal"/>
    <w:link w:val="Heading6Char"/>
    <w:qFormat/>
    <w:rsid w:val="00911727"/>
    <w:pPr>
      <w:spacing w:before="240" w:after="60"/>
      <w:outlineLvl w:val="5"/>
    </w:pPr>
    <w:rPr>
      <w:b/>
      <w:bCs/>
      <w:sz w:val="22"/>
      <w:szCs w:val="22"/>
    </w:rPr>
  </w:style>
  <w:style w:type="paragraph" w:styleId="Heading9">
    <w:name w:val="heading 9"/>
    <w:basedOn w:val="Normal"/>
    <w:next w:val="Normal"/>
    <w:link w:val="Heading9Char"/>
    <w:qFormat/>
    <w:rsid w:val="009117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727"/>
    <w:rPr>
      <w:rFonts w:ascii="Times New Roman" w:eastAsia="Times New Roman" w:hAnsi="Times New Roman" w:cs="Times New Roman"/>
      <w:b/>
      <w:bCs/>
      <w:sz w:val="32"/>
      <w:szCs w:val="24"/>
      <w:lang w:val="sr-Cyrl-CS"/>
    </w:rPr>
  </w:style>
  <w:style w:type="character" w:customStyle="1" w:styleId="Heading2Char">
    <w:name w:val="Heading 2 Char"/>
    <w:basedOn w:val="DefaultParagraphFont"/>
    <w:link w:val="Heading2"/>
    <w:rsid w:val="00911727"/>
    <w:rPr>
      <w:rFonts w:ascii="Times New Roman" w:eastAsia="Times New Roman" w:hAnsi="Times New Roman" w:cs="Times New Roman"/>
      <w:sz w:val="32"/>
      <w:szCs w:val="24"/>
      <w:lang w:val="sr-Cyrl-CS"/>
    </w:rPr>
  </w:style>
  <w:style w:type="character" w:customStyle="1" w:styleId="Heading3Char">
    <w:name w:val="Heading 3 Char"/>
    <w:basedOn w:val="DefaultParagraphFont"/>
    <w:link w:val="Heading3"/>
    <w:rsid w:val="00911727"/>
    <w:rPr>
      <w:rFonts w:ascii="Times New Roman" w:eastAsia="Times New Roman" w:hAnsi="Times New Roman" w:cs="Times New Roman"/>
      <w:b/>
      <w:i/>
      <w:sz w:val="24"/>
      <w:szCs w:val="20"/>
      <w:lang w:val="sr-Cyrl-CS"/>
    </w:rPr>
  </w:style>
  <w:style w:type="character" w:customStyle="1" w:styleId="Heading4Char">
    <w:name w:val="Heading 4 Char"/>
    <w:basedOn w:val="DefaultParagraphFont"/>
    <w:link w:val="Heading4"/>
    <w:rsid w:val="00911727"/>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911727"/>
    <w:rPr>
      <w:rFonts w:ascii="Times New Roman" w:eastAsia="Times New Roman" w:hAnsi="Times New Roman" w:cs="Times New Roman"/>
      <w:b/>
      <w:bCs/>
      <w:i/>
      <w:iCs/>
      <w:sz w:val="26"/>
      <w:szCs w:val="26"/>
      <w:lang w:val="sr-Cyrl-CS"/>
    </w:rPr>
  </w:style>
  <w:style w:type="character" w:customStyle="1" w:styleId="Heading6Char">
    <w:name w:val="Heading 6 Char"/>
    <w:basedOn w:val="DefaultParagraphFont"/>
    <w:link w:val="Heading6"/>
    <w:rsid w:val="00911727"/>
    <w:rPr>
      <w:rFonts w:ascii="Times New Roman" w:eastAsia="Times New Roman" w:hAnsi="Times New Roman" w:cs="Times New Roman"/>
      <w:b/>
      <w:bCs/>
      <w:lang w:val="sr-Cyrl-CS"/>
    </w:rPr>
  </w:style>
  <w:style w:type="character" w:customStyle="1" w:styleId="Heading9Char">
    <w:name w:val="Heading 9 Char"/>
    <w:basedOn w:val="DefaultParagraphFont"/>
    <w:link w:val="Heading9"/>
    <w:rsid w:val="00911727"/>
    <w:rPr>
      <w:rFonts w:ascii="Arial" w:eastAsia="Times New Roman" w:hAnsi="Arial" w:cs="Arial"/>
      <w:lang w:val="sr-Cyrl-CS"/>
    </w:rPr>
  </w:style>
  <w:style w:type="paragraph" w:styleId="BalloonText">
    <w:name w:val="Balloon Text"/>
    <w:basedOn w:val="Normal"/>
    <w:link w:val="BalloonTextChar"/>
    <w:semiHidden/>
    <w:unhideWhenUsed/>
    <w:rsid w:val="00911727"/>
    <w:rPr>
      <w:rFonts w:ascii="Tahoma" w:hAnsi="Tahoma" w:cs="Tahoma"/>
      <w:sz w:val="16"/>
      <w:szCs w:val="16"/>
    </w:rPr>
  </w:style>
  <w:style w:type="character" w:customStyle="1" w:styleId="BalloonTextChar">
    <w:name w:val="Balloon Text Char"/>
    <w:basedOn w:val="DefaultParagraphFont"/>
    <w:link w:val="BalloonText"/>
    <w:semiHidden/>
    <w:rsid w:val="00911727"/>
    <w:rPr>
      <w:rFonts w:ascii="Tahoma" w:eastAsia="Times New Roman" w:hAnsi="Tahoma" w:cs="Tahoma"/>
      <w:sz w:val="16"/>
      <w:szCs w:val="16"/>
      <w:lang w:val="sr-Cyrl-CS"/>
    </w:rPr>
  </w:style>
  <w:style w:type="character" w:styleId="Hyperlink">
    <w:name w:val="Hyperlink"/>
    <w:rsid w:val="00911727"/>
    <w:rPr>
      <w:color w:val="0000FF"/>
      <w:u w:val="single"/>
    </w:rPr>
  </w:style>
  <w:style w:type="paragraph" w:styleId="BodyTextIndent3">
    <w:name w:val="Body Text Indent 3"/>
    <w:basedOn w:val="Normal"/>
    <w:link w:val="BodyTextIndent3Char"/>
    <w:rsid w:val="00911727"/>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rsid w:val="00911727"/>
    <w:rPr>
      <w:rFonts w:ascii="CTimesBold" w:eastAsia="Times New Roman" w:hAnsi="CTimesBold" w:cs="Times New Roman"/>
      <w:szCs w:val="20"/>
    </w:rPr>
  </w:style>
  <w:style w:type="paragraph" w:styleId="BodyText2">
    <w:name w:val="Body Text 2"/>
    <w:basedOn w:val="Normal"/>
    <w:link w:val="BodyText2Char"/>
    <w:rsid w:val="00911727"/>
    <w:rPr>
      <w:sz w:val="22"/>
      <w:szCs w:val="22"/>
    </w:rPr>
  </w:style>
  <w:style w:type="character" w:customStyle="1" w:styleId="BodyText2Char">
    <w:name w:val="Body Text 2 Char"/>
    <w:basedOn w:val="DefaultParagraphFont"/>
    <w:link w:val="BodyText2"/>
    <w:rsid w:val="00911727"/>
    <w:rPr>
      <w:rFonts w:ascii="Times New Roman" w:eastAsia="Times New Roman" w:hAnsi="Times New Roman" w:cs="Times New Roman"/>
      <w:lang w:val="sr-Cyrl-CS"/>
    </w:rPr>
  </w:style>
  <w:style w:type="paragraph" w:styleId="Footer">
    <w:name w:val="footer"/>
    <w:basedOn w:val="Normal"/>
    <w:link w:val="FooterChar"/>
    <w:uiPriority w:val="99"/>
    <w:rsid w:val="00911727"/>
    <w:pPr>
      <w:tabs>
        <w:tab w:val="clear" w:pos="1440"/>
        <w:tab w:val="center" w:pos="4320"/>
        <w:tab w:val="right" w:pos="8640"/>
      </w:tabs>
    </w:pPr>
  </w:style>
  <w:style w:type="character" w:customStyle="1" w:styleId="FooterChar">
    <w:name w:val="Footer Char"/>
    <w:basedOn w:val="DefaultParagraphFont"/>
    <w:link w:val="Footer"/>
    <w:uiPriority w:val="99"/>
    <w:rsid w:val="00911727"/>
    <w:rPr>
      <w:rFonts w:ascii="Times New Roman" w:eastAsia="Times New Roman" w:hAnsi="Times New Roman" w:cs="Times New Roman"/>
      <w:sz w:val="24"/>
      <w:szCs w:val="20"/>
      <w:lang w:val="sr-Cyrl-CS"/>
    </w:rPr>
  </w:style>
  <w:style w:type="character" w:styleId="PageNumber">
    <w:name w:val="page number"/>
    <w:basedOn w:val="DefaultParagraphFont"/>
    <w:rsid w:val="00911727"/>
  </w:style>
  <w:style w:type="paragraph" w:styleId="Title">
    <w:name w:val="Title"/>
    <w:basedOn w:val="Normal"/>
    <w:link w:val="TitleChar"/>
    <w:qFormat/>
    <w:rsid w:val="00911727"/>
    <w:pPr>
      <w:widowControl/>
      <w:tabs>
        <w:tab w:val="clear" w:pos="1440"/>
      </w:tabs>
      <w:jc w:val="center"/>
    </w:pPr>
    <w:rPr>
      <w:rFonts w:ascii="Arial" w:hAnsi="Arial" w:cs="Arial"/>
      <w:b/>
      <w:bCs/>
      <w:szCs w:val="24"/>
      <w:u w:val="single"/>
    </w:rPr>
  </w:style>
  <w:style w:type="character" w:customStyle="1" w:styleId="TitleChar">
    <w:name w:val="Title Char"/>
    <w:basedOn w:val="DefaultParagraphFont"/>
    <w:link w:val="Title"/>
    <w:rsid w:val="00911727"/>
    <w:rPr>
      <w:rFonts w:ascii="Arial" w:eastAsia="Times New Roman" w:hAnsi="Arial" w:cs="Arial"/>
      <w:b/>
      <w:bCs/>
      <w:sz w:val="24"/>
      <w:szCs w:val="24"/>
      <w:u w:val="single"/>
      <w:lang w:val="sr-Cyrl-CS"/>
    </w:rPr>
  </w:style>
  <w:style w:type="paragraph" w:styleId="Header">
    <w:name w:val="header"/>
    <w:basedOn w:val="Normal"/>
    <w:link w:val="HeaderChar"/>
    <w:rsid w:val="00911727"/>
    <w:pPr>
      <w:tabs>
        <w:tab w:val="clear" w:pos="1440"/>
        <w:tab w:val="center" w:pos="4320"/>
        <w:tab w:val="right" w:pos="8640"/>
      </w:tabs>
    </w:pPr>
  </w:style>
  <w:style w:type="character" w:customStyle="1" w:styleId="HeaderChar">
    <w:name w:val="Header Char"/>
    <w:basedOn w:val="DefaultParagraphFont"/>
    <w:link w:val="Header"/>
    <w:rsid w:val="00911727"/>
    <w:rPr>
      <w:rFonts w:ascii="Times New Roman" w:eastAsia="Times New Roman" w:hAnsi="Times New Roman" w:cs="Times New Roman"/>
      <w:sz w:val="24"/>
      <w:szCs w:val="20"/>
      <w:lang w:val="sr-Cyrl-CS"/>
    </w:rPr>
  </w:style>
  <w:style w:type="paragraph" w:styleId="ListBullet">
    <w:name w:val="List Bullet"/>
    <w:basedOn w:val="Normal"/>
    <w:autoRedefine/>
    <w:rsid w:val="00911727"/>
    <w:pPr>
      <w:numPr>
        <w:numId w:val="2"/>
      </w:numPr>
    </w:pPr>
  </w:style>
  <w:style w:type="paragraph" w:styleId="BodyTextIndent">
    <w:name w:val="Body Text Indent"/>
    <w:basedOn w:val="Normal"/>
    <w:link w:val="BodyTextIndentChar"/>
    <w:rsid w:val="00911727"/>
    <w:pPr>
      <w:spacing w:after="120"/>
      <w:ind w:left="360"/>
    </w:pPr>
  </w:style>
  <w:style w:type="character" w:customStyle="1" w:styleId="BodyTextIndentChar">
    <w:name w:val="Body Text Indent Char"/>
    <w:basedOn w:val="DefaultParagraphFont"/>
    <w:link w:val="BodyTextIndent"/>
    <w:rsid w:val="00911727"/>
    <w:rPr>
      <w:rFonts w:ascii="Times New Roman" w:eastAsia="Times New Roman" w:hAnsi="Times New Roman" w:cs="Times New Roman"/>
      <w:sz w:val="24"/>
      <w:szCs w:val="20"/>
      <w:lang w:val="sr-Cyrl-CS"/>
    </w:rPr>
  </w:style>
  <w:style w:type="paragraph" w:customStyle="1" w:styleId="a">
    <w:name w:val="_"/>
    <w:basedOn w:val="Normal"/>
    <w:next w:val="BodyText2"/>
    <w:rsid w:val="00911727"/>
    <w:pPr>
      <w:tabs>
        <w:tab w:val="clear" w:pos="1440"/>
      </w:tabs>
      <w:jc w:val="left"/>
    </w:pPr>
    <w:rPr>
      <w:lang w:val="en-US"/>
    </w:rPr>
  </w:style>
  <w:style w:type="paragraph" w:styleId="BodyText">
    <w:name w:val="Body Text"/>
    <w:basedOn w:val="Normal"/>
    <w:link w:val="BodyTextChar"/>
    <w:rsid w:val="00911727"/>
    <w:pPr>
      <w:spacing w:after="120"/>
    </w:pPr>
    <w:rPr>
      <w:rFonts w:ascii="CTimesRoman" w:hAnsi="CTimesRoman"/>
    </w:rPr>
  </w:style>
  <w:style w:type="character" w:customStyle="1" w:styleId="BodyTextChar">
    <w:name w:val="Body Text Char"/>
    <w:basedOn w:val="DefaultParagraphFont"/>
    <w:link w:val="BodyText"/>
    <w:rsid w:val="00911727"/>
    <w:rPr>
      <w:rFonts w:ascii="CTimesRoman" w:eastAsia="Times New Roman" w:hAnsi="CTimesRoman" w:cs="Times New Roman"/>
      <w:sz w:val="24"/>
      <w:szCs w:val="20"/>
      <w:lang w:val="sr-Cyrl-CS"/>
    </w:rPr>
  </w:style>
  <w:style w:type="paragraph" w:styleId="CommentText">
    <w:name w:val="annotation text"/>
    <w:basedOn w:val="Normal"/>
    <w:link w:val="CommentTextChar"/>
    <w:rsid w:val="00911727"/>
    <w:rPr>
      <w:sz w:val="20"/>
    </w:rPr>
  </w:style>
  <w:style w:type="character" w:customStyle="1" w:styleId="CommentTextChar">
    <w:name w:val="Comment Text Char"/>
    <w:basedOn w:val="DefaultParagraphFont"/>
    <w:link w:val="CommentText"/>
    <w:rsid w:val="00911727"/>
    <w:rPr>
      <w:rFonts w:ascii="Times New Roman" w:eastAsia="Times New Roman" w:hAnsi="Times New Roman" w:cs="Times New Roman"/>
      <w:sz w:val="20"/>
      <w:szCs w:val="20"/>
      <w:lang w:val="sr-Cyrl-CS"/>
    </w:rPr>
  </w:style>
  <w:style w:type="character" w:customStyle="1" w:styleId="CommentSubjectChar">
    <w:name w:val="Comment Subject Char"/>
    <w:basedOn w:val="CommentTextChar"/>
    <w:link w:val="CommentSubject"/>
    <w:semiHidden/>
    <w:rsid w:val="00911727"/>
    <w:rPr>
      <w:rFonts w:ascii="Times New Roman" w:eastAsia="Times New Roman" w:hAnsi="Times New Roman" w:cs="Times New Roman"/>
      <w:b/>
      <w:bCs/>
      <w:sz w:val="20"/>
      <w:szCs w:val="20"/>
      <w:lang w:val="sr-Cyrl-CS"/>
    </w:rPr>
  </w:style>
  <w:style w:type="paragraph" w:styleId="CommentSubject">
    <w:name w:val="annotation subject"/>
    <w:basedOn w:val="CommentText"/>
    <w:next w:val="CommentText"/>
    <w:link w:val="CommentSubjectChar"/>
    <w:semiHidden/>
    <w:rsid w:val="00911727"/>
    <w:rPr>
      <w:b/>
      <w:bCs/>
    </w:rPr>
  </w:style>
  <w:style w:type="paragraph" w:styleId="FootnoteText">
    <w:name w:val="footnote text"/>
    <w:basedOn w:val="Normal"/>
    <w:link w:val="FootnoteTextChar"/>
    <w:semiHidden/>
    <w:rsid w:val="00911727"/>
    <w:rPr>
      <w:sz w:val="20"/>
    </w:rPr>
  </w:style>
  <w:style w:type="character" w:customStyle="1" w:styleId="FootnoteTextChar">
    <w:name w:val="Footnote Text Char"/>
    <w:basedOn w:val="DefaultParagraphFont"/>
    <w:link w:val="FootnoteText"/>
    <w:semiHidden/>
    <w:rsid w:val="00911727"/>
    <w:rPr>
      <w:rFonts w:ascii="Times New Roman" w:eastAsia="Times New Roman" w:hAnsi="Times New Roman" w:cs="Times New Roman"/>
      <w:sz w:val="20"/>
      <w:szCs w:val="20"/>
      <w:lang w:val="sr-Cyrl-CS"/>
    </w:rPr>
  </w:style>
  <w:style w:type="character" w:styleId="FollowedHyperlink">
    <w:name w:val="FollowedHyperlink"/>
    <w:rsid w:val="00911727"/>
    <w:rPr>
      <w:color w:val="800080"/>
      <w:u w:val="single"/>
    </w:rPr>
  </w:style>
  <w:style w:type="paragraph" w:customStyle="1" w:styleId="font5">
    <w:name w:val="font5"/>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24">
    <w:name w:val="xl24"/>
    <w:basedOn w:val="Normal"/>
    <w:rsid w:val="00911727"/>
    <w:pPr>
      <w:widowControl/>
      <w:pBdr>
        <w:top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25">
    <w:name w:val="xl25"/>
    <w:basedOn w:val="Normal"/>
    <w:rsid w:val="00911727"/>
    <w:pPr>
      <w:widowControl/>
      <w:tabs>
        <w:tab w:val="clear" w:pos="1440"/>
      </w:tabs>
      <w:spacing w:before="100" w:beforeAutospacing="1" w:after="100" w:afterAutospacing="1"/>
      <w:jc w:val="left"/>
    </w:pPr>
    <w:rPr>
      <w:szCs w:val="24"/>
      <w:lang w:val="en-US"/>
    </w:rPr>
  </w:style>
  <w:style w:type="paragraph" w:customStyle="1" w:styleId="xl26">
    <w:name w:val="xl26"/>
    <w:basedOn w:val="Normal"/>
    <w:rsid w:val="00911727"/>
    <w:pPr>
      <w:widowControl/>
      <w:tabs>
        <w:tab w:val="clear" w:pos="1440"/>
      </w:tabs>
      <w:spacing w:before="100" w:beforeAutospacing="1" w:after="100" w:afterAutospacing="1"/>
      <w:jc w:val="left"/>
    </w:pPr>
    <w:rPr>
      <w:szCs w:val="24"/>
      <w:lang w:val="en-US"/>
    </w:rPr>
  </w:style>
  <w:style w:type="paragraph" w:customStyle="1" w:styleId="xl27">
    <w:name w:val="xl27"/>
    <w:basedOn w:val="Normal"/>
    <w:rsid w:val="00911727"/>
    <w:pPr>
      <w:widowControl/>
      <w:tabs>
        <w:tab w:val="clear" w:pos="1440"/>
      </w:tabs>
      <w:spacing w:before="100" w:beforeAutospacing="1" w:after="100" w:afterAutospacing="1"/>
      <w:jc w:val="center"/>
    </w:pPr>
    <w:rPr>
      <w:szCs w:val="24"/>
      <w:lang w:val="en-US"/>
    </w:rPr>
  </w:style>
  <w:style w:type="paragraph" w:customStyle="1" w:styleId="xl28">
    <w:name w:val="xl28"/>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29">
    <w:name w:val="xl29"/>
    <w:basedOn w:val="Normal"/>
    <w:rsid w:val="00911727"/>
    <w:pPr>
      <w:widowControl/>
      <w:pBdr>
        <w:top w:val="single" w:sz="8" w:space="0" w:color="auto"/>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0">
    <w:name w:val="xl30"/>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1">
    <w:name w:val="xl31"/>
    <w:basedOn w:val="Normal"/>
    <w:rsid w:val="00911727"/>
    <w:pPr>
      <w:widowControl/>
      <w:pBdr>
        <w:top w:val="single" w:sz="8" w:space="0" w:color="auto"/>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32">
    <w:name w:val="xl32"/>
    <w:basedOn w:val="Normal"/>
    <w:rsid w:val="00911727"/>
    <w:pPr>
      <w:widowControl/>
      <w:pBdr>
        <w:top w:val="single" w:sz="8" w:space="0" w:color="auto"/>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3">
    <w:name w:val="xl33"/>
    <w:basedOn w:val="Normal"/>
    <w:rsid w:val="00911727"/>
    <w:pPr>
      <w:widowControl/>
      <w:pBdr>
        <w:top w:val="single" w:sz="8" w:space="0" w:color="auto"/>
        <w:left w:val="single" w:sz="8" w:space="0" w:color="000000"/>
      </w:pBdr>
      <w:tabs>
        <w:tab w:val="clear" w:pos="1440"/>
      </w:tabs>
      <w:spacing w:before="100" w:beforeAutospacing="1" w:after="100" w:afterAutospacing="1"/>
      <w:jc w:val="center"/>
    </w:pPr>
    <w:rPr>
      <w:szCs w:val="24"/>
      <w:lang w:val="en-US"/>
    </w:rPr>
  </w:style>
  <w:style w:type="paragraph" w:customStyle="1" w:styleId="xl34">
    <w:name w:val="xl34"/>
    <w:basedOn w:val="Normal"/>
    <w:rsid w:val="00911727"/>
    <w:pPr>
      <w:widowControl/>
      <w:pBdr>
        <w:top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35">
    <w:name w:val="xl35"/>
    <w:basedOn w:val="Normal"/>
    <w:rsid w:val="00911727"/>
    <w:pPr>
      <w:widowControl/>
      <w:pBdr>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6">
    <w:name w:val="xl36"/>
    <w:basedOn w:val="Normal"/>
    <w:rsid w:val="00911727"/>
    <w:pPr>
      <w:widowControl/>
      <w:pBdr>
        <w:right w:val="single" w:sz="8" w:space="0" w:color="auto"/>
      </w:pBdr>
      <w:tabs>
        <w:tab w:val="clear" w:pos="1440"/>
      </w:tabs>
      <w:spacing w:before="100" w:beforeAutospacing="1" w:after="100" w:afterAutospacing="1"/>
      <w:jc w:val="center"/>
    </w:pPr>
    <w:rPr>
      <w:szCs w:val="24"/>
      <w:lang w:val="en-US"/>
    </w:rPr>
  </w:style>
  <w:style w:type="paragraph" w:customStyle="1" w:styleId="xl37">
    <w:name w:val="xl37"/>
    <w:basedOn w:val="Normal"/>
    <w:rsid w:val="00911727"/>
    <w:pPr>
      <w:widowControl/>
      <w:pBdr>
        <w:left w:val="single" w:sz="8" w:space="0" w:color="auto"/>
      </w:pBdr>
      <w:tabs>
        <w:tab w:val="clear" w:pos="1440"/>
      </w:tabs>
      <w:spacing w:before="100" w:beforeAutospacing="1" w:after="100" w:afterAutospacing="1"/>
      <w:jc w:val="center"/>
    </w:pPr>
    <w:rPr>
      <w:szCs w:val="24"/>
      <w:lang w:val="en-US"/>
    </w:rPr>
  </w:style>
  <w:style w:type="paragraph" w:customStyle="1" w:styleId="xl38">
    <w:name w:val="xl38"/>
    <w:basedOn w:val="Normal"/>
    <w:rsid w:val="00911727"/>
    <w:pPr>
      <w:widowControl/>
      <w:pBdr>
        <w:right w:val="single" w:sz="8" w:space="0" w:color="000000"/>
      </w:pBdr>
      <w:tabs>
        <w:tab w:val="clear" w:pos="1440"/>
      </w:tabs>
      <w:spacing w:before="100" w:beforeAutospacing="1" w:after="100" w:afterAutospacing="1"/>
      <w:jc w:val="center"/>
    </w:pPr>
    <w:rPr>
      <w:szCs w:val="24"/>
      <w:lang w:val="en-US"/>
    </w:rPr>
  </w:style>
  <w:style w:type="paragraph" w:customStyle="1" w:styleId="xl39">
    <w:name w:val="xl39"/>
    <w:basedOn w:val="Normal"/>
    <w:rsid w:val="00911727"/>
    <w:pPr>
      <w:widowControl/>
      <w:pBdr>
        <w:left w:val="single" w:sz="8" w:space="0" w:color="auto"/>
        <w:bottom w:val="single" w:sz="8" w:space="0" w:color="000000"/>
        <w:right w:val="single" w:sz="8" w:space="0" w:color="auto"/>
      </w:pBdr>
      <w:tabs>
        <w:tab w:val="clear" w:pos="1440"/>
      </w:tabs>
      <w:spacing w:before="100" w:beforeAutospacing="1" w:after="100" w:afterAutospacing="1"/>
      <w:jc w:val="left"/>
    </w:pPr>
    <w:rPr>
      <w:szCs w:val="24"/>
      <w:lang w:val="en-US"/>
    </w:rPr>
  </w:style>
  <w:style w:type="paragraph" w:customStyle="1" w:styleId="xl40">
    <w:name w:val="xl40"/>
    <w:basedOn w:val="Normal"/>
    <w:rsid w:val="00911727"/>
    <w:pPr>
      <w:widowControl/>
      <w:pBdr>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41">
    <w:name w:val="xl41"/>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2">
    <w:name w:val="xl42"/>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43">
    <w:name w:val="xl43"/>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44">
    <w:name w:val="xl44"/>
    <w:basedOn w:val="Normal"/>
    <w:rsid w:val="00911727"/>
    <w:pPr>
      <w:widowControl/>
      <w:pBdr>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5">
    <w:name w:val="xl45"/>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46">
    <w:name w:val="xl46"/>
    <w:basedOn w:val="Normal"/>
    <w:rsid w:val="00911727"/>
    <w:pPr>
      <w:widowControl/>
      <w:pBdr>
        <w:bottom w:val="single" w:sz="12"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7">
    <w:name w:val="xl47"/>
    <w:basedOn w:val="Normal"/>
    <w:rsid w:val="00911727"/>
    <w:pPr>
      <w:widowControl/>
      <w:pBdr>
        <w:bottom w:val="single" w:sz="12"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8">
    <w:name w:val="xl48"/>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49">
    <w:name w:val="xl49"/>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50">
    <w:name w:val="xl50"/>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1">
    <w:name w:val="xl51"/>
    <w:basedOn w:val="Normal"/>
    <w:rsid w:val="00911727"/>
    <w:pPr>
      <w:widowControl/>
      <w:pBdr>
        <w:bottom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52">
    <w:name w:val="xl52"/>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3">
    <w:name w:val="xl5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b/>
      <w:bCs/>
      <w:szCs w:val="24"/>
      <w:lang w:val="en-US"/>
    </w:rPr>
  </w:style>
  <w:style w:type="paragraph" w:customStyle="1" w:styleId="xl54">
    <w:name w:val="xl54"/>
    <w:basedOn w:val="Normal"/>
    <w:rsid w:val="00911727"/>
    <w:pPr>
      <w:widowControl/>
      <w:tabs>
        <w:tab w:val="clear" w:pos="1440"/>
      </w:tabs>
      <w:spacing w:before="100" w:beforeAutospacing="1" w:after="100" w:afterAutospacing="1"/>
      <w:jc w:val="right"/>
    </w:pPr>
    <w:rPr>
      <w:szCs w:val="24"/>
      <w:lang w:val="en-US"/>
    </w:rPr>
  </w:style>
  <w:style w:type="paragraph" w:customStyle="1" w:styleId="xl55">
    <w:name w:val="xl55"/>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6">
    <w:name w:val="xl56"/>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57">
    <w:name w:val="xl57"/>
    <w:basedOn w:val="Normal"/>
    <w:rsid w:val="00911727"/>
    <w:pPr>
      <w:widowControl/>
      <w:pBdr>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8">
    <w:name w:val="xl58"/>
    <w:basedOn w:val="Normal"/>
    <w:rsid w:val="00911727"/>
    <w:pPr>
      <w:widowControl/>
      <w:pBdr>
        <w:left w:val="single" w:sz="8" w:space="0" w:color="000000"/>
      </w:pBdr>
      <w:tabs>
        <w:tab w:val="clear" w:pos="1440"/>
      </w:tabs>
      <w:spacing w:before="100" w:beforeAutospacing="1" w:after="100" w:afterAutospacing="1"/>
      <w:jc w:val="center"/>
    </w:pPr>
    <w:rPr>
      <w:szCs w:val="24"/>
      <w:lang w:val="en-US"/>
    </w:rPr>
  </w:style>
  <w:style w:type="paragraph" w:customStyle="1" w:styleId="xl59">
    <w:name w:val="xl59"/>
    <w:basedOn w:val="Normal"/>
    <w:rsid w:val="00911727"/>
    <w:pPr>
      <w:widowControl/>
      <w:pBdr>
        <w:top w:val="single" w:sz="8" w:space="0" w:color="auto"/>
        <w:left w:val="single" w:sz="8" w:space="0" w:color="auto"/>
      </w:pBdr>
      <w:tabs>
        <w:tab w:val="clear" w:pos="1440"/>
      </w:tabs>
      <w:spacing w:before="100" w:beforeAutospacing="1" w:after="100" w:afterAutospacing="1"/>
      <w:jc w:val="center"/>
    </w:pPr>
    <w:rPr>
      <w:szCs w:val="24"/>
      <w:lang w:val="en-US"/>
    </w:rPr>
  </w:style>
  <w:style w:type="paragraph" w:customStyle="1" w:styleId="xl60">
    <w:name w:val="xl60"/>
    <w:basedOn w:val="Normal"/>
    <w:rsid w:val="00911727"/>
    <w:pPr>
      <w:widowControl/>
      <w:pBdr>
        <w:top w:val="single" w:sz="8" w:space="0" w:color="auto"/>
      </w:pBdr>
      <w:tabs>
        <w:tab w:val="clear" w:pos="1440"/>
      </w:tabs>
      <w:spacing w:before="100" w:beforeAutospacing="1" w:after="100" w:afterAutospacing="1"/>
      <w:jc w:val="left"/>
    </w:pPr>
    <w:rPr>
      <w:b/>
      <w:bCs/>
      <w:szCs w:val="24"/>
      <w:lang w:val="en-US"/>
    </w:rPr>
  </w:style>
  <w:style w:type="paragraph" w:customStyle="1" w:styleId="xl61">
    <w:name w:val="xl6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62">
    <w:name w:val="xl6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3">
    <w:name w:val="xl63"/>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4">
    <w:name w:val="xl64"/>
    <w:basedOn w:val="Normal"/>
    <w:rsid w:val="00911727"/>
    <w:pPr>
      <w:widowControl/>
      <w:pBdr>
        <w:bottom w:val="single" w:sz="8" w:space="0" w:color="auto"/>
      </w:pBdr>
      <w:tabs>
        <w:tab w:val="clear" w:pos="1440"/>
      </w:tabs>
      <w:spacing w:before="100" w:beforeAutospacing="1" w:after="100" w:afterAutospacing="1"/>
      <w:jc w:val="left"/>
    </w:pPr>
    <w:rPr>
      <w:b/>
      <w:bCs/>
      <w:szCs w:val="24"/>
      <w:lang w:val="en-US"/>
    </w:rPr>
  </w:style>
  <w:style w:type="paragraph" w:customStyle="1" w:styleId="xl65">
    <w:name w:val="xl65"/>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6">
    <w:name w:val="xl66"/>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67">
    <w:name w:val="xl67"/>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8">
    <w:name w:val="xl68"/>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9">
    <w:name w:val="xl69"/>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70">
    <w:name w:val="xl70"/>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1">
    <w:name w:val="xl7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72">
    <w:name w:val="xl7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73">
    <w:name w:val="xl73"/>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4">
    <w:name w:val="xl74"/>
    <w:basedOn w:val="Normal"/>
    <w:rsid w:val="00911727"/>
    <w:pPr>
      <w:widowControl/>
      <w:pBdr>
        <w:left w:val="single" w:sz="8" w:space="0" w:color="auto"/>
        <w:bottom w:val="single" w:sz="8" w:space="0" w:color="auto"/>
      </w:pBdr>
      <w:tabs>
        <w:tab w:val="clear" w:pos="1440"/>
      </w:tabs>
      <w:spacing w:before="100" w:beforeAutospacing="1" w:after="100" w:afterAutospacing="1"/>
      <w:jc w:val="left"/>
    </w:pPr>
    <w:rPr>
      <w:szCs w:val="24"/>
      <w:lang w:val="en-US"/>
    </w:rPr>
  </w:style>
  <w:style w:type="paragraph" w:customStyle="1" w:styleId="xl75">
    <w:name w:val="xl75"/>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6">
    <w:name w:val="xl76"/>
    <w:basedOn w:val="Normal"/>
    <w:rsid w:val="00911727"/>
    <w:pPr>
      <w:widowControl/>
      <w:tabs>
        <w:tab w:val="clear" w:pos="1440"/>
      </w:tabs>
      <w:spacing w:before="100" w:beforeAutospacing="1" w:after="100" w:afterAutospacing="1"/>
      <w:jc w:val="right"/>
    </w:pPr>
    <w:rPr>
      <w:szCs w:val="24"/>
      <w:lang w:val="en-US"/>
    </w:rPr>
  </w:style>
  <w:style w:type="paragraph" w:customStyle="1" w:styleId="xl77">
    <w:name w:val="xl77"/>
    <w:basedOn w:val="Normal"/>
    <w:rsid w:val="00911727"/>
    <w:pPr>
      <w:widowControl/>
      <w:tabs>
        <w:tab w:val="clear" w:pos="1440"/>
      </w:tabs>
      <w:spacing w:before="100" w:beforeAutospacing="1" w:after="100" w:afterAutospacing="1"/>
      <w:jc w:val="center"/>
    </w:pPr>
    <w:rPr>
      <w:b/>
      <w:bCs/>
      <w:szCs w:val="24"/>
      <w:lang w:val="en-US"/>
    </w:rPr>
  </w:style>
  <w:style w:type="paragraph" w:customStyle="1" w:styleId="xl78">
    <w:name w:val="xl78"/>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9">
    <w:name w:val="xl79"/>
    <w:basedOn w:val="Normal"/>
    <w:rsid w:val="00911727"/>
    <w:pPr>
      <w:widowControl/>
      <w:pBdr>
        <w:right w:val="single" w:sz="8" w:space="0" w:color="auto"/>
      </w:pBdr>
      <w:tabs>
        <w:tab w:val="clear" w:pos="1440"/>
      </w:tabs>
      <w:spacing w:before="100" w:beforeAutospacing="1" w:after="100" w:afterAutospacing="1"/>
      <w:jc w:val="left"/>
    </w:pPr>
    <w:rPr>
      <w:b/>
      <w:bCs/>
      <w:szCs w:val="24"/>
      <w:lang w:val="en-US"/>
    </w:rPr>
  </w:style>
  <w:style w:type="paragraph" w:customStyle="1" w:styleId="xl80">
    <w:name w:val="xl80"/>
    <w:basedOn w:val="Normal"/>
    <w:rsid w:val="00911727"/>
    <w:pPr>
      <w:widowControl/>
      <w:tabs>
        <w:tab w:val="clear" w:pos="1440"/>
      </w:tabs>
      <w:spacing w:before="100" w:beforeAutospacing="1" w:after="100" w:afterAutospacing="1"/>
      <w:jc w:val="right"/>
    </w:pPr>
    <w:rPr>
      <w:b/>
      <w:bCs/>
      <w:szCs w:val="24"/>
      <w:lang w:val="en-US"/>
    </w:rPr>
  </w:style>
  <w:style w:type="paragraph" w:customStyle="1" w:styleId="xl81">
    <w:name w:val="xl81"/>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82">
    <w:name w:val="xl82"/>
    <w:basedOn w:val="Normal"/>
    <w:rsid w:val="00911727"/>
    <w:pPr>
      <w:widowControl/>
      <w:pBdr>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3">
    <w:name w:val="xl8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4">
    <w:name w:val="xl84"/>
    <w:basedOn w:val="Normal"/>
    <w:rsid w:val="00911727"/>
    <w:pPr>
      <w:widowControl/>
      <w:pBdr>
        <w:left w:val="single" w:sz="8" w:space="0" w:color="auto"/>
        <w:bottom w:val="single" w:sz="12"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styleId="ListParagraph">
    <w:name w:val="List Paragraph"/>
    <w:basedOn w:val="Normal"/>
    <w:link w:val="ListParagraphChar"/>
    <w:uiPriority w:val="34"/>
    <w:qFormat/>
    <w:rsid w:val="00911727"/>
    <w:pPr>
      <w:widowControl/>
      <w:tabs>
        <w:tab w:val="clear" w:pos="1440"/>
      </w:tabs>
      <w:suppressAutoHyphens/>
      <w:spacing w:line="100" w:lineRule="atLeast"/>
      <w:ind w:left="720"/>
      <w:jc w:val="left"/>
    </w:pPr>
    <w:rPr>
      <w:rFonts w:eastAsia="Arial Unicode MS"/>
      <w:color w:val="000000"/>
      <w:kern w:val="2"/>
      <w:szCs w:val="24"/>
      <w:lang w:val="en-US" w:eastAsia="ar-SA"/>
    </w:rPr>
  </w:style>
  <w:style w:type="paragraph" w:styleId="BodyText3">
    <w:name w:val="Body Text 3"/>
    <w:basedOn w:val="Normal"/>
    <w:link w:val="BodyText3Char"/>
    <w:unhideWhenUsed/>
    <w:rsid w:val="00911727"/>
    <w:pPr>
      <w:widowControl/>
      <w:tabs>
        <w:tab w:val="clear" w:pos="1440"/>
      </w:tabs>
      <w:suppressAutoHyphens/>
      <w:spacing w:after="120" w:line="100" w:lineRule="atLeast"/>
      <w:jc w:val="left"/>
    </w:pPr>
    <w:rPr>
      <w:color w:val="000000"/>
      <w:kern w:val="2"/>
      <w:sz w:val="16"/>
      <w:szCs w:val="16"/>
      <w:lang w:eastAsia="ar-SA"/>
    </w:rPr>
  </w:style>
  <w:style w:type="character" w:customStyle="1" w:styleId="BodyText3Char">
    <w:name w:val="Body Text 3 Char"/>
    <w:basedOn w:val="DefaultParagraphFont"/>
    <w:link w:val="BodyText3"/>
    <w:rsid w:val="00911727"/>
    <w:rPr>
      <w:rFonts w:ascii="Times New Roman" w:eastAsia="Times New Roman" w:hAnsi="Times New Roman" w:cs="Times New Roman"/>
      <w:color w:val="000000"/>
      <w:kern w:val="2"/>
      <w:sz w:val="16"/>
      <w:szCs w:val="16"/>
      <w:lang w:eastAsia="ar-SA"/>
    </w:rPr>
  </w:style>
  <w:style w:type="paragraph" w:customStyle="1" w:styleId="TableContents">
    <w:name w:val="Table Contents"/>
    <w:basedOn w:val="Normal"/>
    <w:rsid w:val="00911727"/>
    <w:pPr>
      <w:widowControl/>
      <w:suppressLineNumbers/>
      <w:tabs>
        <w:tab w:val="clear" w:pos="1440"/>
      </w:tabs>
      <w:suppressAutoHyphens/>
      <w:spacing w:line="100" w:lineRule="atLeast"/>
      <w:jc w:val="left"/>
    </w:pPr>
    <w:rPr>
      <w:rFonts w:eastAsia="Arial Unicode MS"/>
      <w:color w:val="000000"/>
      <w:kern w:val="2"/>
      <w:szCs w:val="24"/>
      <w:lang w:val="en-US" w:eastAsia="ar-SA"/>
    </w:rPr>
  </w:style>
  <w:style w:type="character" w:customStyle="1" w:styleId="apple-converted-space">
    <w:name w:val="apple-converted-space"/>
    <w:basedOn w:val="DefaultParagraphFont"/>
    <w:rsid w:val="00911727"/>
  </w:style>
  <w:style w:type="paragraph" w:styleId="NormalWeb">
    <w:name w:val="Normal (Web)"/>
    <w:basedOn w:val="Normal"/>
    <w:rsid w:val="00911727"/>
    <w:pPr>
      <w:widowControl/>
      <w:tabs>
        <w:tab w:val="clear" w:pos="1440"/>
      </w:tabs>
      <w:spacing w:before="100" w:beforeAutospacing="1" w:after="100" w:afterAutospacing="1"/>
      <w:jc w:val="left"/>
    </w:pPr>
    <w:rPr>
      <w:szCs w:val="24"/>
      <w:lang w:eastAsia="sr-Cyrl-CS"/>
    </w:rPr>
  </w:style>
  <w:style w:type="character" w:customStyle="1" w:styleId="lat">
    <w:name w:val="lat"/>
    <w:basedOn w:val="DefaultParagraphFont"/>
    <w:rsid w:val="00911727"/>
  </w:style>
  <w:style w:type="paragraph" w:customStyle="1" w:styleId="CharChar">
    <w:name w:val="Char Char"/>
    <w:basedOn w:val="Normal"/>
    <w:rsid w:val="00911727"/>
    <w:pPr>
      <w:widowControl/>
      <w:tabs>
        <w:tab w:val="clear" w:pos="1440"/>
      </w:tabs>
      <w:spacing w:after="160" w:line="240" w:lineRule="exact"/>
      <w:jc w:val="left"/>
    </w:pPr>
    <w:rPr>
      <w:rFonts w:ascii="Verdana" w:hAnsi="Verdana"/>
      <w:sz w:val="20"/>
      <w:lang w:val="en-US"/>
    </w:rPr>
  </w:style>
  <w:style w:type="paragraph" w:styleId="Caption">
    <w:name w:val="caption"/>
    <w:basedOn w:val="Normal"/>
    <w:next w:val="Normal"/>
    <w:uiPriority w:val="35"/>
    <w:unhideWhenUsed/>
    <w:qFormat/>
    <w:rsid w:val="00911727"/>
    <w:rPr>
      <w:b/>
      <w:bCs/>
      <w:sz w:val="20"/>
    </w:rPr>
  </w:style>
  <w:style w:type="character" w:customStyle="1" w:styleId="trs1">
    <w:name w:val="trs1"/>
    <w:rsid w:val="00911727"/>
    <w:rPr>
      <w:b w:val="0"/>
      <w:bCs w:val="0"/>
      <w:color w:val="000000"/>
      <w:sz w:val="20"/>
      <w:szCs w:val="20"/>
    </w:rPr>
  </w:style>
  <w:style w:type="paragraph" w:customStyle="1" w:styleId="a0">
    <w:name w:val="Цитати"/>
    <w:basedOn w:val="Normal"/>
    <w:rsid w:val="00911727"/>
    <w:pPr>
      <w:widowControl/>
      <w:tabs>
        <w:tab w:val="clear" w:pos="1440"/>
        <w:tab w:val="left" w:pos="720"/>
      </w:tabs>
      <w:suppressAutoHyphens/>
      <w:spacing w:after="283" w:line="252" w:lineRule="auto"/>
      <w:ind w:left="567" w:right="567"/>
      <w:jc w:val="left"/>
    </w:pPr>
    <w:rPr>
      <w:color w:val="00000A"/>
      <w:kern w:val="1"/>
      <w:szCs w:val="24"/>
      <w:lang w:val="en-US" w:eastAsia="zh-CN"/>
    </w:rPr>
  </w:style>
  <w:style w:type="paragraph" w:styleId="NoSpacing">
    <w:name w:val="No Spacing"/>
    <w:qFormat/>
    <w:rsid w:val="00911727"/>
    <w:pPr>
      <w:spacing w:after="0" w:line="240" w:lineRule="auto"/>
    </w:pPr>
    <w:rPr>
      <w:rFonts w:ascii="Calibri" w:eastAsia="Calibri" w:hAnsi="Calibri" w:cs="Times New Roman"/>
    </w:rPr>
  </w:style>
  <w:style w:type="paragraph" w:customStyle="1" w:styleId="NormalWeb1">
    <w:name w:val="Normal (Web)1"/>
    <w:basedOn w:val="Normal"/>
    <w:rsid w:val="00911727"/>
    <w:pPr>
      <w:widowControl/>
      <w:tabs>
        <w:tab w:val="clear" w:pos="1440"/>
      </w:tabs>
      <w:jc w:val="left"/>
    </w:pPr>
    <w:rPr>
      <w:szCs w:val="24"/>
      <w:lang w:eastAsia="sr-Cyrl-CS"/>
    </w:rPr>
  </w:style>
  <w:style w:type="paragraph" w:customStyle="1" w:styleId="Default">
    <w:name w:val="Default"/>
    <w:rsid w:val="00911727"/>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ListParagraph1">
    <w:name w:val="List Paragraph1"/>
    <w:basedOn w:val="Normal"/>
    <w:qFormat/>
    <w:rsid w:val="00911727"/>
    <w:pPr>
      <w:widowControl/>
      <w:tabs>
        <w:tab w:val="clear" w:pos="1440"/>
      </w:tabs>
      <w:suppressAutoHyphens/>
      <w:spacing w:line="100" w:lineRule="atLeast"/>
      <w:ind w:left="720"/>
      <w:jc w:val="left"/>
    </w:pPr>
    <w:rPr>
      <w:rFonts w:eastAsia="Arial Unicode MS"/>
      <w:color w:val="000000"/>
      <w:kern w:val="2"/>
      <w:szCs w:val="24"/>
      <w:lang w:eastAsia="ar-SA"/>
    </w:rPr>
  </w:style>
  <w:style w:type="character" w:customStyle="1" w:styleId="Bodytext0">
    <w:name w:val="Body text_"/>
    <w:link w:val="Bodytext1"/>
    <w:locked/>
    <w:rsid w:val="00911727"/>
    <w:rPr>
      <w:shd w:val="clear" w:color="auto" w:fill="FFFFFF"/>
    </w:rPr>
  </w:style>
  <w:style w:type="paragraph" w:customStyle="1" w:styleId="Bodytext1">
    <w:name w:val="Body text1"/>
    <w:basedOn w:val="Normal"/>
    <w:link w:val="Bodytext0"/>
    <w:rsid w:val="00911727"/>
    <w:pPr>
      <w:shd w:val="clear" w:color="auto" w:fill="FFFFFF"/>
      <w:tabs>
        <w:tab w:val="clear" w:pos="1440"/>
      </w:tabs>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Char">
    <w:name w:val="Текст Char"/>
    <w:link w:val="a1"/>
    <w:locked/>
    <w:rsid w:val="00A413A7"/>
    <w:rPr>
      <w:rFonts w:ascii="Arial" w:eastAsia="Times New Roman" w:hAnsi="Arial" w:cs="Arial"/>
      <w:bCs/>
      <w:sz w:val="24"/>
      <w:szCs w:val="24"/>
      <w:lang w:val="pl-PL"/>
    </w:rPr>
  </w:style>
  <w:style w:type="paragraph" w:customStyle="1" w:styleId="a1">
    <w:name w:val="Текст"/>
    <w:basedOn w:val="Normal"/>
    <w:link w:val="Char"/>
    <w:rsid w:val="00A413A7"/>
    <w:pPr>
      <w:tabs>
        <w:tab w:val="clear" w:pos="1440"/>
      </w:tabs>
      <w:kinsoku w:val="0"/>
      <w:spacing w:before="120"/>
    </w:pPr>
    <w:rPr>
      <w:rFonts w:ascii="Arial" w:hAnsi="Arial" w:cs="Arial"/>
      <w:bCs/>
      <w:szCs w:val="24"/>
      <w:lang w:val="pl-PL"/>
    </w:rPr>
  </w:style>
  <w:style w:type="character" w:customStyle="1" w:styleId="CharacterStyle19">
    <w:name w:val="Character Style 19"/>
    <w:rsid w:val="00A413A7"/>
    <w:rPr>
      <w:sz w:val="20"/>
      <w:szCs w:val="20"/>
    </w:rPr>
  </w:style>
  <w:style w:type="character" w:customStyle="1" w:styleId="ListParagraphChar">
    <w:name w:val="List Paragraph Char"/>
    <w:basedOn w:val="DefaultParagraphFont"/>
    <w:link w:val="ListParagraph"/>
    <w:uiPriority w:val="34"/>
    <w:locked/>
    <w:rsid w:val="00442CA0"/>
    <w:rPr>
      <w:rFonts w:ascii="Times New Roman" w:eastAsia="Arial Unicode MS" w:hAnsi="Times New Roman" w:cs="Times New Roman"/>
      <w:color w:val="000000"/>
      <w:kern w:val="2"/>
      <w:sz w:val="24"/>
      <w:szCs w:val="24"/>
      <w:lang w:eastAsia="ar-SA"/>
    </w:rPr>
  </w:style>
  <w:style w:type="table" w:styleId="TableGrid">
    <w:name w:val="Table Grid"/>
    <w:basedOn w:val="TableNormal"/>
    <w:rsid w:val="004F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DA48AD"/>
    <w:pPr>
      <w:widowControl/>
      <w:tabs>
        <w:tab w:val="clear" w:pos="1440"/>
      </w:tabs>
      <w:jc w:val="left"/>
    </w:pPr>
    <w:rPr>
      <w:szCs w:val="24"/>
      <w:lang w:val="en-US"/>
    </w:rPr>
  </w:style>
  <w:style w:type="paragraph" w:customStyle="1" w:styleId="Normal1">
    <w:name w:val="Normal1"/>
    <w:basedOn w:val="Normal"/>
    <w:rsid w:val="00AE4DFA"/>
    <w:pPr>
      <w:widowControl/>
      <w:tabs>
        <w:tab w:val="clear" w:pos="1440"/>
      </w:tabs>
      <w:spacing w:before="100" w:beforeAutospacing="1" w:after="100" w:afterAutospacing="1"/>
      <w:jc w:val="left"/>
    </w:pPr>
    <w:rPr>
      <w:szCs w:val="24"/>
      <w:lang w:val="en-US"/>
    </w:rPr>
  </w:style>
  <w:style w:type="paragraph" w:customStyle="1" w:styleId="Normal10">
    <w:name w:val="Normal1"/>
    <w:basedOn w:val="Normal"/>
    <w:rsid w:val="00972C5B"/>
    <w:pPr>
      <w:widowControl/>
      <w:tabs>
        <w:tab w:val="clear" w:pos="1440"/>
      </w:tabs>
      <w:spacing w:before="100" w:beforeAutospacing="1" w:after="100" w:afterAutospacing="1"/>
      <w:jc w:val="left"/>
    </w:pPr>
    <w:rPr>
      <w:szCs w:val="24"/>
      <w:lang w:val="en-US"/>
    </w:rPr>
  </w:style>
  <w:style w:type="character" w:styleId="CommentReference">
    <w:name w:val="annotation reference"/>
    <w:basedOn w:val="DefaultParagraphFont"/>
    <w:semiHidden/>
    <w:unhideWhenUsed/>
    <w:rsid w:val="006D6B4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82770">
      <w:bodyDiv w:val="1"/>
      <w:marLeft w:val="0"/>
      <w:marRight w:val="0"/>
      <w:marTop w:val="0"/>
      <w:marBottom w:val="0"/>
      <w:divBdr>
        <w:top w:val="none" w:sz="0" w:space="0" w:color="auto"/>
        <w:left w:val="none" w:sz="0" w:space="0" w:color="auto"/>
        <w:bottom w:val="none" w:sz="0" w:space="0" w:color="auto"/>
        <w:right w:val="none" w:sz="0" w:space="0" w:color="auto"/>
      </w:divBdr>
    </w:div>
    <w:div w:id="1111777840">
      <w:bodyDiv w:val="1"/>
      <w:marLeft w:val="0"/>
      <w:marRight w:val="0"/>
      <w:marTop w:val="0"/>
      <w:marBottom w:val="0"/>
      <w:divBdr>
        <w:top w:val="none" w:sz="0" w:space="0" w:color="auto"/>
        <w:left w:val="none" w:sz="0" w:space="0" w:color="auto"/>
        <w:bottom w:val="none" w:sz="0" w:space="0" w:color="auto"/>
        <w:right w:val="none" w:sz="0" w:space="0" w:color="auto"/>
      </w:divBdr>
    </w:div>
    <w:div w:id="1146361717">
      <w:bodyDiv w:val="1"/>
      <w:marLeft w:val="0"/>
      <w:marRight w:val="0"/>
      <w:marTop w:val="0"/>
      <w:marBottom w:val="0"/>
      <w:divBdr>
        <w:top w:val="none" w:sz="0" w:space="0" w:color="auto"/>
        <w:left w:val="none" w:sz="0" w:space="0" w:color="auto"/>
        <w:bottom w:val="none" w:sz="0" w:space="0" w:color="auto"/>
        <w:right w:val="none" w:sz="0" w:space="0" w:color="auto"/>
      </w:divBdr>
    </w:div>
    <w:div w:id="1253272808">
      <w:bodyDiv w:val="1"/>
      <w:marLeft w:val="0"/>
      <w:marRight w:val="0"/>
      <w:marTop w:val="0"/>
      <w:marBottom w:val="0"/>
      <w:divBdr>
        <w:top w:val="none" w:sz="0" w:space="0" w:color="auto"/>
        <w:left w:val="none" w:sz="0" w:space="0" w:color="auto"/>
        <w:bottom w:val="none" w:sz="0" w:space="0" w:color="auto"/>
        <w:right w:val="none" w:sz="0" w:space="0" w:color="auto"/>
      </w:divBdr>
    </w:div>
    <w:div w:id="1406340535">
      <w:bodyDiv w:val="1"/>
      <w:marLeft w:val="0"/>
      <w:marRight w:val="0"/>
      <w:marTop w:val="0"/>
      <w:marBottom w:val="0"/>
      <w:divBdr>
        <w:top w:val="none" w:sz="0" w:space="0" w:color="auto"/>
        <w:left w:val="none" w:sz="0" w:space="0" w:color="auto"/>
        <w:bottom w:val="none" w:sz="0" w:space="0" w:color="auto"/>
        <w:right w:val="none" w:sz="0" w:space="0" w:color="auto"/>
      </w:divBdr>
    </w:div>
    <w:div w:id="16296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zzs.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hyperlink" Target="mailto:javne.nabavke@mgsi.gov.rs" TargetMode="External"/><Relationship Id="rId2" Type="http://schemas.openxmlformats.org/officeDocument/2006/relationships/numbering" Target="numbering.xml"/><Relationship Id="rId16" Type="http://schemas.openxmlformats.org/officeDocument/2006/relationships/hyperlink" Target="mailto:javne.nabavke@mgsi.gov.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yperlink" Target="mailto:javne.nabavke@mgsi.gov.rs" TargetMode="External"/><Relationship Id="rId10" Type="http://schemas.openxmlformats.org/officeDocument/2006/relationships/hyperlink" Target="mailto:snezana.sokcanic@mgsi.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ACB9E-312D-41D5-ACA2-4A91B1BD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54</Pages>
  <Words>12686</Words>
  <Characters>72311</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Milica Milosavljević</cp:lastModifiedBy>
  <cp:revision>42</cp:revision>
  <cp:lastPrinted>2018-05-22T09:38:00Z</cp:lastPrinted>
  <dcterms:created xsi:type="dcterms:W3CDTF">2018-05-21T12:03:00Z</dcterms:created>
  <dcterms:modified xsi:type="dcterms:W3CDTF">2018-05-23T12:43:00Z</dcterms:modified>
</cp:coreProperties>
</file>