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476B6" w14:textId="77777777" w:rsidR="002F1281" w:rsidRPr="00FA6E90" w:rsidRDefault="002F1281" w:rsidP="002F1281">
      <w:pPr>
        <w:jc w:val="center"/>
        <w:rPr>
          <w:rFonts w:ascii="Arial" w:hAnsi="Arial" w:cs="Arial"/>
          <w:sz w:val="32"/>
          <w:szCs w:val="32"/>
          <w:lang w:val="sr-Cyrl-CS"/>
        </w:rPr>
      </w:pPr>
    </w:p>
    <w:p w14:paraId="50BAFDF5" w14:textId="77777777" w:rsidR="00C95203" w:rsidRPr="00C95203" w:rsidRDefault="00C95203" w:rsidP="00C95203">
      <w:pPr>
        <w:suppressAutoHyphens w:val="0"/>
        <w:spacing w:after="200" w:line="276" w:lineRule="auto"/>
        <w:jc w:val="center"/>
        <w:rPr>
          <w:rFonts w:eastAsia="Times New Roman"/>
          <w:noProof/>
          <w:color w:val="auto"/>
          <w:spacing w:val="6"/>
          <w:kern w:val="0"/>
          <w:lang w:eastAsia="en-US"/>
        </w:rPr>
      </w:pPr>
      <w:r>
        <w:rPr>
          <w:rFonts w:eastAsia="Times New Roman"/>
          <w:noProof/>
          <w:color w:val="auto"/>
          <w:spacing w:val="6"/>
          <w:kern w:val="0"/>
          <w:lang w:eastAsia="en-US"/>
        </w:rPr>
        <w:drawing>
          <wp:inline distT="0" distB="0" distL="0" distR="0" wp14:anchorId="01D8ABE6" wp14:editId="70474FCC">
            <wp:extent cx="584835" cy="882650"/>
            <wp:effectExtent l="0" t="0" r="5715" b="0"/>
            <wp:docPr id="8" name="Picture 8"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882650"/>
                    </a:xfrm>
                    <a:prstGeom prst="rect">
                      <a:avLst/>
                    </a:prstGeom>
                    <a:noFill/>
                    <a:ln>
                      <a:noFill/>
                    </a:ln>
                  </pic:spPr>
                </pic:pic>
              </a:graphicData>
            </a:graphic>
          </wp:inline>
        </w:drawing>
      </w:r>
    </w:p>
    <w:p w14:paraId="30AD71AD" w14:textId="77777777" w:rsidR="00C95203" w:rsidRPr="00C95203" w:rsidRDefault="00C95203" w:rsidP="00C95203">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Република Србија</w:t>
      </w:r>
    </w:p>
    <w:p w14:paraId="08EED33E" w14:textId="77777777" w:rsidR="00C95203" w:rsidRPr="00067FC3" w:rsidRDefault="00C95203" w:rsidP="00C95203">
      <w:pPr>
        <w:suppressAutoHyphens w:val="0"/>
        <w:spacing w:line="276" w:lineRule="auto"/>
        <w:jc w:val="center"/>
        <w:rPr>
          <w:rFonts w:eastAsia="Times New Roman"/>
          <w:b/>
          <w:bCs/>
          <w:noProof/>
          <w:color w:val="auto"/>
          <w:spacing w:val="6"/>
          <w:kern w:val="0"/>
          <w:lang w:val="ru-RU" w:eastAsia="en-US"/>
        </w:rPr>
      </w:pPr>
      <w:r w:rsidRPr="00C95203">
        <w:rPr>
          <w:rFonts w:eastAsia="Times New Roman"/>
          <w:b/>
          <w:bCs/>
          <w:noProof/>
          <w:color w:val="auto"/>
          <w:spacing w:val="6"/>
          <w:kern w:val="0"/>
          <w:lang w:val="sr-Cyrl-CS" w:eastAsia="en-US"/>
        </w:rPr>
        <w:t>МИНИСТАРСТВО</w:t>
      </w:r>
      <w:r w:rsidRPr="00067FC3">
        <w:rPr>
          <w:rFonts w:eastAsia="Times New Roman"/>
          <w:b/>
          <w:bCs/>
          <w:noProof/>
          <w:color w:val="auto"/>
          <w:spacing w:val="6"/>
          <w:kern w:val="0"/>
          <w:lang w:val="ru-RU" w:eastAsia="en-US"/>
        </w:rPr>
        <w:t xml:space="preserve"> </w:t>
      </w:r>
      <w:r w:rsidRPr="00C95203">
        <w:rPr>
          <w:rFonts w:eastAsia="Times New Roman"/>
          <w:b/>
          <w:bCs/>
          <w:noProof/>
          <w:color w:val="auto"/>
          <w:spacing w:val="6"/>
          <w:kern w:val="0"/>
          <w:lang w:val="sr-Cyrl-CS" w:eastAsia="en-US"/>
        </w:rPr>
        <w:t>ГРАЂЕВИНАРСТВА</w:t>
      </w:r>
      <w:r w:rsidRPr="00067FC3">
        <w:rPr>
          <w:rFonts w:eastAsia="Times New Roman"/>
          <w:b/>
          <w:bCs/>
          <w:noProof/>
          <w:color w:val="auto"/>
          <w:spacing w:val="6"/>
          <w:kern w:val="0"/>
          <w:lang w:val="ru-RU" w:eastAsia="en-US"/>
        </w:rPr>
        <w:t>,</w:t>
      </w:r>
    </w:p>
    <w:p w14:paraId="4D2A9963" w14:textId="77777777" w:rsidR="00C95203" w:rsidRPr="00C95203" w:rsidRDefault="00C95203" w:rsidP="00C95203">
      <w:pPr>
        <w:suppressAutoHyphens w:val="0"/>
        <w:spacing w:line="276" w:lineRule="auto"/>
        <w:jc w:val="center"/>
        <w:rPr>
          <w:rFonts w:eastAsia="Times New Roman"/>
          <w:b/>
          <w:bCs/>
          <w:noProof/>
          <w:color w:val="auto"/>
          <w:spacing w:val="6"/>
          <w:kern w:val="0"/>
          <w:lang w:val="sr-Cyrl-CS" w:eastAsia="en-US"/>
        </w:rPr>
      </w:pPr>
      <w:r w:rsidRPr="00067FC3">
        <w:rPr>
          <w:rFonts w:eastAsia="Times New Roman"/>
          <w:b/>
          <w:bCs/>
          <w:noProof/>
          <w:color w:val="auto"/>
          <w:spacing w:val="6"/>
          <w:kern w:val="0"/>
          <w:lang w:val="ru-RU" w:eastAsia="en-US"/>
        </w:rPr>
        <w:t xml:space="preserve">САОБРАЋАЈА И ИНФРАСТРУКТУРЕ </w:t>
      </w:r>
    </w:p>
    <w:p w14:paraId="764B36B7" w14:textId="77777777" w:rsidR="00C95203" w:rsidRPr="00C95203" w:rsidRDefault="00C95203" w:rsidP="00C95203">
      <w:pPr>
        <w:suppressAutoHyphens w:val="0"/>
        <w:spacing w:line="276" w:lineRule="auto"/>
        <w:jc w:val="center"/>
        <w:rPr>
          <w:rFonts w:eastAsia="Times New Roman"/>
          <w:noProof/>
          <w:color w:val="auto"/>
          <w:spacing w:val="6"/>
          <w:kern w:val="0"/>
          <w:lang w:val="ru-RU" w:eastAsia="en-US"/>
        </w:rPr>
      </w:pPr>
      <w:r w:rsidRPr="00C95203">
        <w:rPr>
          <w:rFonts w:eastAsia="Times New Roman"/>
          <w:b/>
          <w:noProof/>
          <w:color w:val="auto"/>
          <w:spacing w:val="6"/>
          <w:kern w:val="0"/>
          <w:lang w:val="sr-Cyrl-CS" w:eastAsia="en-US"/>
        </w:rPr>
        <w:t>Београд, Немањина 22-26</w:t>
      </w:r>
    </w:p>
    <w:p w14:paraId="3E7EFCD2" w14:textId="77777777" w:rsidR="00C95203" w:rsidRPr="00C95203" w:rsidRDefault="00C95203" w:rsidP="00C95203">
      <w:pPr>
        <w:tabs>
          <w:tab w:val="left" w:pos="3900"/>
        </w:tabs>
        <w:suppressAutoHyphens w:val="0"/>
        <w:spacing w:line="276" w:lineRule="auto"/>
        <w:rPr>
          <w:rFonts w:eastAsia="Calibri"/>
          <w:color w:val="auto"/>
          <w:kern w:val="0"/>
          <w:lang w:val="ru-RU"/>
        </w:rPr>
      </w:pPr>
    </w:p>
    <w:p w14:paraId="28B5E553" w14:textId="77777777" w:rsidR="00E83E61" w:rsidRPr="00067FC3" w:rsidRDefault="00E83E61" w:rsidP="002F1281">
      <w:pPr>
        <w:jc w:val="center"/>
        <w:rPr>
          <w:sz w:val="28"/>
          <w:szCs w:val="28"/>
          <w:lang w:val="ru-RU"/>
        </w:rPr>
      </w:pPr>
    </w:p>
    <w:p w14:paraId="652B5D3E" w14:textId="77777777" w:rsidR="00E83E61" w:rsidRPr="00067FC3" w:rsidRDefault="00E83E61" w:rsidP="00A2329B">
      <w:pPr>
        <w:rPr>
          <w:sz w:val="28"/>
          <w:szCs w:val="28"/>
          <w:lang w:val="ru-RU"/>
        </w:rPr>
      </w:pPr>
    </w:p>
    <w:p w14:paraId="4BA5074A" w14:textId="77777777" w:rsidR="002F1281" w:rsidRPr="00067FC3" w:rsidRDefault="002F1281" w:rsidP="002F1281">
      <w:pPr>
        <w:jc w:val="center"/>
        <w:rPr>
          <w:b/>
          <w:lang w:val="ru-RU"/>
        </w:rPr>
      </w:pPr>
      <w:r w:rsidRPr="00067FC3">
        <w:rPr>
          <w:b/>
          <w:lang w:val="ru-RU"/>
        </w:rPr>
        <w:t>КОНКУРСНА ДОКУМЕНТАЦИЈА</w:t>
      </w:r>
    </w:p>
    <w:p w14:paraId="15156DB7" w14:textId="77777777" w:rsidR="002F1281" w:rsidRPr="00067FC3" w:rsidRDefault="002F1281" w:rsidP="002F1281">
      <w:pPr>
        <w:jc w:val="center"/>
        <w:rPr>
          <w:b/>
          <w:lang w:val="ru-RU"/>
        </w:rPr>
      </w:pPr>
    </w:p>
    <w:p w14:paraId="721EB20F" w14:textId="77777777" w:rsidR="002F1281" w:rsidRPr="00C95203" w:rsidRDefault="002F1281" w:rsidP="002F1281">
      <w:pPr>
        <w:suppressAutoHyphens w:val="0"/>
        <w:spacing w:line="240" w:lineRule="auto"/>
        <w:jc w:val="center"/>
        <w:rPr>
          <w:rFonts w:eastAsia="Times New Roman"/>
          <w:b/>
          <w:color w:val="auto"/>
          <w:kern w:val="0"/>
          <w:lang w:val="ru-RU" w:eastAsia="sr-Latn-CS"/>
        </w:rPr>
      </w:pPr>
    </w:p>
    <w:p w14:paraId="1EA1EC93" w14:textId="77777777" w:rsidR="002F1281" w:rsidRPr="00C95203" w:rsidRDefault="002F1281" w:rsidP="002F1281">
      <w:pPr>
        <w:suppressAutoHyphens w:val="0"/>
        <w:spacing w:line="240" w:lineRule="auto"/>
        <w:jc w:val="center"/>
        <w:rPr>
          <w:rFonts w:eastAsia="Times New Roman"/>
          <w:b/>
          <w:color w:val="auto"/>
          <w:kern w:val="0"/>
          <w:lang w:val="ru-RU" w:eastAsia="sr-Latn-CS"/>
        </w:rPr>
      </w:pPr>
    </w:p>
    <w:p w14:paraId="44FD9872" w14:textId="77777777" w:rsidR="002F1281" w:rsidRPr="00C95203" w:rsidRDefault="004A5CD2" w:rsidP="002F1281">
      <w:pPr>
        <w:suppressAutoHyphens w:val="0"/>
        <w:spacing w:line="240" w:lineRule="auto"/>
        <w:jc w:val="center"/>
        <w:rPr>
          <w:rFonts w:eastAsia="Times New Roman"/>
          <w:b/>
          <w:color w:val="auto"/>
          <w:kern w:val="0"/>
          <w:lang w:val="sr-Latn-CS" w:eastAsia="sr-Latn-CS"/>
        </w:rPr>
      </w:pPr>
      <w:r>
        <w:rPr>
          <w:rFonts w:eastAsia="Times New Roman"/>
          <w:b/>
          <w:color w:val="auto"/>
          <w:kern w:val="0"/>
          <w:lang w:val="ru-RU" w:eastAsia="sr-Latn-CS"/>
        </w:rPr>
        <w:t xml:space="preserve">ЗА </w:t>
      </w:r>
      <w:r w:rsidR="002F1281" w:rsidRPr="00C95203">
        <w:rPr>
          <w:rFonts w:eastAsia="Times New Roman"/>
          <w:b/>
          <w:color w:val="auto"/>
          <w:kern w:val="0"/>
          <w:lang w:val="ru-RU" w:eastAsia="sr-Latn-CS"/>
        </w:rPr>
        <w:t>ЈАВНУ НАБАВКУ</w:t>
      </w:r>
    </w:p>
    <w:p w14:paraId="4FCE2D79" w14:textId="77777777" w:rsidR="002F1281" w:rsidRPr="00C95203" w:rsidRDefault="002F1281" w:rsidP="002F1281">
      <w:pPr>
        <w:suppressAutoHyphens w:val="0"/>
        <w:spacing w:line="240" w:lineRule="auto"/>
        <w:jc w:val="center"/>
        <w:rPr>
          <w:rFonts w:eastAsia="Times New Roman"/>
          <w:b/>
          <w:color w:val="auto"/>
          <w:kern w:val="0"/>
          <w:lang w:val="sr-Latn-CS" w:eastAsia="sr-Latn-CS"/>
        </w:rPr>
      </w:pPr>
    </w:p>
    <w:p w14:paraId="33B34F8D" w14:textId="77777777" w:rsidR="00F77674" w:rsidRPr="00F77674" w:rsidRDefault="00BD46F4" w:rsidP="00F77674">
      <w:pPr>
        <w:pStyle w:val="Heading3"/>
        <w:numPr>
          <w:ilvl w:val="0"/>
          <w:numId w:val="0"/>
        </w:numPr>
        <w:tabs>
          <w:tab w:val="left" w:pos="720"/>
        </w:tabs>
        <w:jc w:val="center"/>
        <w:rPr>
          <w:rFonts w:ascii="Times New Roman" w:hAnsi="Times New Roman"/>
          <w:sz w:val="24"/>
          <w:szCs w:val="24"/>
        </w:rPr>
      </w:pPr>
      <w:r w:rsidRPr="00F77674">
        <w:rPr>
          <w:rFonts w:ascii="Times New Roman" w:hAnsi="Times New Roman"/>
          <w:color w:val="000000" w:themeColor="text1"/>
          <w:kern w:val="0"/>
          <w:sz w:val="24"/>
          <w:szCs w:val="24"/>
          <w:lang w:val="sr-Cyrl-RS" w:eastAsia="en-US"/>
        </w:rPr>
        <w:t xml:space="preserve"> </w:t>
      </w:r>
      <w:r w:rsidR="00F77674" w:rsidRPr="00F77674">
        <w:rPr>
          <w:rFonts w:ascii="Times New Roman" w:hAnsi="Times New Roman"/>
          <w:sz w:val="24"/>
          <w:szCs w:val="24"/>
          <w:lang w:val="sr-Cyrl-CS"/>
        </w:rPr>
        <w:t>Н</w:t>
      </w:r>
      <w:r w:rsidR="00F77674" w:rsidRPr="00F77674">
        <w:rPr>
          <w:rFonts w:ascii="Times New Roman" w:hAnsi="Times New Roman"/>
          <w:sz w:val="24"/>
          <w:szCs w:val="24"/>
          <w:lang w:val="sr-Cyrl-RS"/>
        </w:rPr>
        <w:t xml:space="preserve">абавка </w:t>
      </w:r>
      <w:r w:rsidR="00F77674" w:rsidRPr="00F77674">
        <w:rPr>
          <w:rFonts w:ascii="Times New Roman" w:hAnsi="Times New Roman"/>
          <w:sz w:val="24"/>
          <w:szCs w:val="24"/>
          <w:lang w:val="sr-Cyrl-CS"/>
        </w:rPr>
        <w:t xml:space="preserve">изворног кода </w:t>
      </w:r>
      <w:r w:rsidR="00F77674" w:rsidRPr="00F77674">
        <w:rPr>
          <w:rFonts w:ascii="Times New Roman" w:hAnsi="Times New Roman"/>
          <w:sz w:val="24"/>
          <w:szCs w:val="24"/>
          <w:lang w:val="sr-Cyrl-RS"/>
        </w:rPr>
        <w:t>(</w:t>
      </w:r>
      <w:r w:rsidR="00F77674" w:rsidRPr="00F77674">
        <w:rPr>
          <w:rFonts w:ascii="Times New Roman" w:hAnsi="Times New Roman"/>
          <w:sz w:val="24"/>
          <w:szCs w:val="24"/>
        </w:rPr>
        <w:t>Source code</w:t>
      </w:r>
      <w:r w:rsidR="00F77674" w:rsidRPr="00F77674">
        <w:rPr>
          <w:rFonts w:ascii="Times New Roman" w:hAnsi="Times New Roman"/>
          <w:sz w:val="24"/>
          <w:szCs w:val="24"/>
          <w:lang w:val="sr-Cyrl-RS"/>
        </w:rPr>
        <w:t>)</w:t>
      </w:r>
      <w:r w:rsidR="00F77674" w:rsidRPr="00F77674">
        <w:rPr>
          <w:rFonts w:ascii="Times New Roman" w:hAnsi="Times New Roman"/>
          <w:sz w:val="24"/>
          <w:szCs w:val="24"/>
        </w:rPr>
        <w:t xml:space="preserve"> </w:t>
      </w:r>
      <w:r w:rsidR="00F77674" w:rsidRPr="00F77674">
        <w:rPr>
          <w:rFonts w:ascii="Times New Roman" w:hAnsi="Times New Roman"/>
          <w:sz w:val="24"/>
          <w:szCs w:val="24"/>
          <w:lang w:val="sr-Cyrl-CS"/>
        </w:rPr>
        <w:t xml:space="preserve"> апликативног софтвера електронске базе података за праћење пројеката МГСИ</w:t>
      </w:r>
      <w:r w:rsidR="00F77674" w:rsidRPr="00F77674">
        <w:rPr>
          <w:rFonts w:ascii="Times New Roman" w:hAnsi="Times New Roman"/>
          <w:sz w:val="24"/>
          <w:szCs w:val="24"/>
        </w:rPr>
        <w:t xml:space="preserve"> </w:t>
      </w:r>
    </w:p>
    <w:p w14:paraId="00FFB0D7" w14:textId="77777777" w:rsidR="002F1281" w:rsidRPr="00F77674" w:rsidRDefault="002F1281" w:rsidP="00F77674">
      <w:pPr>
        <w:pStyle w:val="Heading3"/>
        <w:numPr>
          <w:ilvl w:val="0"/>
          <w:numId w:val="0"/>
        </w:numPr>
        <w:tabs>
          <w:tab w:val="left" w:pos="720"/>
        </w:tabs>
        <w:jc w:val="center"/>
        <w:rPr>
          <w:rFonts w:ascii="Times New Roman" w:hAnsi="Times New Roman"/>
          <w:b w:val="0"/>
          <w:i/>
          <w:iCs/>
          <w:color w:val="000000" w:themeColor="text1"/>
          <w:sz w:val="24"/>
          <w:szCs w:val="24"/>
        </w:rPr>
      </w:pPr>
      <w:r w:rsidRPr="00F77674">
        <w:rPr>
          <w:rFonts w:ascii="Times New Roman" w:hAnsi="Times New Roman"/>
          <w:sz w:val="24"/>
          <w:szCs w:val="24"/>
        </w:rPr>
        <w:t xml:space="preserve">ЈАВНА </w:t>
      </w:r>
      <w:r w:rsidRPr="003F2259">
        <w:rPr>
          <w:rFonts w:ascii="Times New Roman" w:hAnsi="Times New Roman"/>
          <w:sz w:val="24"/>
          <w:szCs w:val="24"/>
        </w:rPr>
        <w:t xml:space="preserve">НАБАВКА </w:t>
      </w:r>
      <w:r w:rsidR="00BD46F4" w:rsidRPr="003F2259">
        <w:rPr>
          <w:rFonts w:ascii="Times New Roman" w:hAnsi="Times New Roman"/>
          <w:color w:val="auto"/>
          <w:sz w:val="24"/>
          <w:szCs w:val="24"/>
        </w:rPr>
        <w:t>бр.</w:t>
      </w:r>
      <w:r w:rsidR="00BD46F4" w:rsidRPr="003F2259">
        <w:rPr>
          <w:rFonts w:ascii="Times New Roman" w:hAnsi="Times New Roman"/>
          <w:color w:val="auto"/>
          <w:sz w:val="24"/>
          <w:szCs w:val="24"/>
          <w:lang w:val="sr-Cyrl-RS"/>
        </w:rPr>
        <w:t xml:space="preserve"> </w:t>
      </w:r>
      <w:r w:rsidR="00F77674" w:rsidRPr="003F2259">
        <w:rPr>
          <w:rFonts w:ascii="Times New Roman" w:hAnsi="Times New Roman"/>
          <w:bCs w:val="0"/>
          <w:color w:val="auto"/>
          <w:sz w:val="24"/>
          <w:szCs w:val="24"/>
        </w:rPr>
        <w:t>13</w:t>
      </w:r>
      <w:r w:rsidR="00BD46F4" w:rsidRPr="003F2259">
        <w:rPr>
          <w:rFonts w:ascii="Times New Roman" w:hAnsi="Times New Roman"/>
          <w:color w:val="000000" w:themeColor="text1"/>
          <w:sz w:val="24"/>
          <w:szCs w:val="24"/>
          <w:lang w:val="sr-Cyrl-RS"/>
        </w:rPr>
        <w:t>/201</w:t>
      </w:r>
      <w:r w:rsidR="00F77674" w:rsidRPr="003F2259">
        <w:rPr>
          <w:rFonts w:ascii="Times New Roman" w:hAnsi="Times New Roman"/>
          <w:bCs w:val="0"/>
          <w:color w:val="000000" w:themeColor="text1"/>
          <w:sz w:val="24"/>
          <w:szCs w:val="24"/>
        </w:rPr>
        <w:t>9</w:t>
      </w:r>
    </w:p>
    <w:p w14:paraId="6C2FC8B2" w14:textId="77777777" w:rsidR="002F1281" w:rsidRPr="001C0FDA" w:rsidRDefault="001C0FDA" w:rsidP="001C0FDA">
      <w:pPr>
        <w:suppressAutoHyphens w:val="0"/>
        <w:spacing w:line="240" w:lineRule="auto"/>
        <w:jc w:val="center"/>
        <w:rPr>
          <w:rFonts w:eastAsia="Times New Roman"/>
          <w:b/>
          <w:bCs/>
          <w:kern w:val="0"/>
          <w:lang w:val="sr-Cyrl-CS" w:eastAsia="sr-Latn-CS"/>
        </w:rPr>
      </w:pPr>
      <w:r>
        <w:rPr>
          <w:rFonts w:eastAsia="Times New Roman"/>
          <w:b/>
          <w:bCs/>
          <w:kern w:val="0"/>
          <w:lang w:val="sr-Cyrl-CS" w:eastAsia="sr-Latn-CS"/>
        </w:rPr>
        <w:t xml:space="preserve"> </w:t>
      </w:r>
    </w:p>
    <w:p w14:paraId="00335565" w14:textId="77777777" w:rsidR="002F1281" w:rsidRPr="00C95203" w:rsidRDefault="002F1281" w:rsidP="002F1281">
      <w:pPr>
        <w:jc w:val="center"/>
        <w:rPr>
          <w:i/>
          <w:iCs/>
        </w:rPr>
      </w:pPr>
    </w:p>
    <w:p w14:paraId="4C5FC4F4" w14:textId="77777777" w:rsidR="002F1281" w:rsidRPr="00C95203" w:rsidRDefault="002F1281" w:rsidP="002F1281">
      <w:pPr>
        <w:jc w:val="center"/>
        <w:rPr>
          <w:i/>
          <w:iCs/>
        </w:rPr>
      </w:pP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4"/>
        <w:gridCol w:w="4246"/>
      </w:tblGrid>
      <w:tr w:rsidR="001C0FDA" w:rsidRPr="0056417E" w14:paraId="7897F3EA" w14:textId="77777777" w:rsidTr="0048218E">
        <w:trPr>
          <w:trHeight w:val="257"/>
        </w:trPr>
        <w:tc>
          <w:tcPr>
            <w:tcW w:w="4274" w:type="dxa"/>
            <w:tcBorders>
              <w:top w:val="single" w:sz="4" w:space="0" w:color="000000"/>
              <w:left w:val="single" w:sz="4" w:space="0" w:color="000000"/>
              <w:bottom w:val="single" w:sz="4" w:space="0" w:color="000000"/>
              <w:right w:val="single" w:sz="4" w:space="0" w:color="000000"/>
            </w:tcBorders>
          </w:tcPr>
          <w:p w14:paraId="1113A680" w14:textId="77777777" w:rsidR="001C0FDA" w:rsidRPr="00684119" w:rsidRDefault="001C0FDA" w:rsidP="0048218E">
            <w:pPr>
              <w:tabs>
                <w:tab w:val="left" w:pos="2880"/>
              </w:tabs>
              <w:spacing w:after="200" w:line="276" w:lineRule="auto"/>
              <w:rPr>
                <w:b/>
                <w:lang w:val="sr-Cyrl-CS"/>
              </w:rPr>
            </w:pPr>
          </w:p>
        </w:tc>
        <w:tc>
          <w:tcPr>
            <w:tcW w:w="4246" w:type="dxa"/>
            <w:tcBorders>
              <w:top w:val="single" w:sz="4" w:space="0" w:color="000000"/>
              <w:left w:val="single" w:sz="4" w:space="0" w:color="000000"/>
              <w:bottom w:val="single" w:sz="4" w:space="0" w:color="000000"/>
              <w:right w:val="single" w:sz="4" w:space="0" w:color="000000"/>
            </w:tcBorders>
            <w:vAlign w:val="center"/>
          </w:tcPr>
          <w:p w14:paraId="39E746E8" w14:textId="77777777" w:rsidR="001C0FDA" w:rsidRPr="00684119" w:rsidRDefault="001C0FDA" w:rsidP="0048218E">
            <w:pPr>
              <w:tabs>
                <w:tab w:val="left" w:pos="2880"/>
              </w:tabs>
              <w:spacing w:after="200" w:line="276" w:lineRule="auto"/>
              <w:jc w:val="center"/>
              <w:rPr>
                <w:b/>
                <w:lang w:val="sr-Cyrl-CS"/>
              </w:rPr>
            </w:pPr>
            <w:r w:rsidRPr="00684119">
              <w:rPr>
                <w:b/>
                <w:lang w:val="sr-Cyrl-CS"/>
              </w:rPr>
              <w:t>Датум и време:</w:t>
            </w:r>
          </w:p>
        </w:tc>
      </w:tr>
      <w:tr w:rsidR="0048218E" w:rsidRPr="0048218E" w14:paraId="42E45EA8" w14:textId="77777777" w:rsidTr="0048218E">
        <w:trPr>
          <w:trHeight w:val="332"/>
        </w:trPr>
        <w:tc>
          <w:tcPr>
            <w:tcW w:w="4274" w:type="dxa"/>
            <w:tcBorders>
              <w:top w:val="single" w:sz="4" w:space="0" w:color="000000"/>
              <w:left w:val="single" w:sz="4" w:space="0" w:color="000000"/>
              <w:bottom w:val="single" w:sz="4" w:space="0" w:color="000000"/>
              <w:right w:val="single" w:sz="4" w:space="0" w:color="000000"/>
            </w:tcBorders>
            <w:vAlign w:val="center"/>
          </w:tcPr>
          <w:p w14:paraId="78755CB4" w14:textId="77777777" w:rsidR="001C0FDA" w:rsidRPr="005401FC" w:rsidRDefault="001C0FDA" w:rsidP="0048218E">
            <w:pPr>
              <w:tabs>
                <w:tab w:val="left" w:pos="2880"/>
              </w:tabs>
              <w:spacing w:after="200" w:line="276" w:lineRule="auto"/>
              <w:jc w:val="center"/>
              <w:rPr>
                <w:b/>
                <w:color w:val="auto"/>
                <w:lang w:val="sr-Cyrl-CS"/>
              </w:rPr>
            </w:pPr>
            <w:r w:rsidRPr="005401FC">
              <w:rPr>
                <w:b/>
                <w:color w:val="auto"/>
                <w:lang w:val="sr-Cyrl-CS"/>
              </w:rPr>
              <w:t>Крајњи рок за достављање понуда:</w:t>
            </w:r>
          </w:p>
        </w:tc>
        <w:tc>
          <w:tcPr>
            <w:tcW w:w="4246" w:type="dxa"/>
            <w:tcBorders>
              <w:top w:val="single" w:sz="4" w:space="0" w:color="000000"/>
              <w:left w:val="single" w:sz="4" w:space="0" w:color="000000"/>
              <w:bottom w:val="single" w:sz="4" w:space="0" w:color="000000"/>
              <w:right w:val="single" w:sz="4" w:space="0" w:color="000000"/>
            </w:tcBorders>
            <w:vAlign w:val="center"/>
          </w:tcPr>
          <w:p w14:paraId="4972599B" w14:textId="67B3D0FC" w:rsidR="001C0FDA" w:rsidRPr="00607845" w:rsidRDefault="005401FC" w:rsidP="00F77674">
            <w:pPr>
              <w:tabs>
                <w:tab w:val="left" w:pos="2880"/>
              </w:tabs>
              <w:spacing w:after="200" w:line="276" w:lineRule="auto"/>
              <w:rPr>
                <w:b/>
                <w:color w:val="auto"/>
                <w:lang w:val="sr-Cyrl-CS"/>
              </w:rPr>
            </w:pPr>
            <w:r w:rsidRPr="00607845">
              <w:rPr>
                <w:b/>
                <w:color w:val="auto"/>
                <w:lang w:val="sr-Cyrl-CS"/>
              </w:rPr>
              <w:t xml:space="preserve">   </w:t>
            </w:r>
            <w:r w:rsidR="001E6654">
              <w:rPr>
                <w:b/>
                <w:color w:val="auto"/>
                <w:lang w:val="sr-Cyrl-CS"/>
              </w:rPr>
              <w:t>08.04.2019. г. до 11 часова</w:t>
            </w:r>
          </w:p>
        </w:tc>
      </w:tr>
      <w:tr w:rsidR="0048218E" w:rsidRPr="0048218E" w14:paraId="3B5F1CF5" w14:textId="77777777" w:rsidTr="0048218E">
        <w:tc>
          <w:tcPr>
            <w:tcW w:w="4274" w:type="dxa"/>
            <w:tcBorders>
              <w:top w:val="single" w:sz="4" w:space="0" w:color="000000"/>
              <w:left w:val="single" w:sz="4" w:space="0" w:color="000000"/>
              <w:bottom w:val="single" w:sz="4" w:space="0" w:color="000000"/>
              <w:right w:val="single" w:sz="4" w:space="0" w:color="000000"/>
            </w:tcBorders>
            <w:vAlign w:val="center"/>
          </w:tcPr>
          <w:p w14:paraId="4E103A95" w14:textId="77777777" w:rsidR="001C0FDA" w:rsidRPr="005401FC" w:rsidRDefault="001C0FDA" w:rsidP="0048218E">
            <w:pPr>
              <w:tabs>
                <w:tab w:val="left" w:pos="2880"/>
              </w:tabs>
              <w:spacing w:after="200" w:line="276" w:lineRule="auto"/>
              <w:jc w:val="center"/>
              <w:rPr>
                <w:b/>
                <w:color w:val="auto"/>
                <w:lang w:val="sr-Cyrl-CS"/>
              </w:rPr>
            </w:pPr>
            <w:r w:rsidRPr="005401FC">
              <w:rPr>
                <w:b/>
                <w:color w:val="auto"/>
                <w:lang w:val="sr-Cyrl-CS"/>
              </w:rPr>
              <w:t>Јавно отварање понуда:</w:t>
            </w:r>
          </w:p>
        </w:tc>
        <w:tc>
          <w:tcPr>
            <w:tcW w:w="4246" w:type="dxa"/>
            <w:tcBorders>
              <w:top w:val="single" w:sz="4" w:space="0" w:color="000000"/>
              <w:left w:val="single" w:sz="4" w:space="0" w:color="000000"/>
              <w:bottom w:val="single" w:sz="4" w:space="0" w:color="000000"/>
              <w:right w:val="single" w:sz="4" w:space="0" w:color="000000"/>
            </w:tcBorders>
            <w:vAlign w:val="center"/>
          </w:tcPr>
          <w:p w14:paraId="5FA44104" w14:textId="4B935A6B" w:rsidR="001C0FDA" w:rsidRPr="001E6654" w:rsidRDefault="00CC3453" w:rsidP="00F77674">
            <w:pPr>
              <w:tabs>
                <w:tab w:val="left" w:pos="2880"/>
              </w:tabs>
              <w:spacing w:after="200" w:line="276" w:lineRule="auto"/>
              <w:rPr>
                <w:b/>
                <w:color w:val="auto"/>
                <w:lang w:val="sr-Cyrl-CS"/>
              </w:rPr>
            </w:pPr>
            <w:r>
              <w:rPr>
                <w:b/>
                <w:color w:val="auto"/>
              </w:rPr>
              <w:t xml:space="preserve">   </w:t>
            </w:r>
            <w:r w:rsidR="001E6654">
              <w:rPr>
                <w:b/>
                <w:color w:val="auto"/>
                <w:lang w:val="sr-Cyrl-CS"/>
              </w:rPr>
              <w:t>08.04.2019.г. у 11:30 часова</w:t>
            </w:r>
          </w:p>
        </w:tc>
      </w:tr>
    </w:tbl>
    <w:p w14:paraId="4AE6A910" w14:textId="77777777" w:rsidR="002F1281" w:rsidRPr="0048218E" w:rsidRDefault="002F1281" w:rsidP="002F1281">
      <w:pPr>
        <w:jc w:val="center"/>
        <w:rPr>
          <w:i/>
          <w:iCs/>
          <w:color w:val="FF0000"/>
        </w:rPr>
      </w:pPr>
    </w:p>
    <w:p w14:paraId="0DF09E49" w14:textId="77777777" w:rsidR="002F1281" w:rsidRPr="00C95203" w:rsidRDefault="002F1281" w:rsidP="001C0FDA">
      <w:pPr>
        <w:rPr>
          <w:i/>
          <w:iCs/>
        </w:rPr>
      </w:pPr>
    </w:p>
    <w:p w14:paraId="62F51755" w14:textId="77777777" w:rsidR="000C18BC" w:rsidRDefault="000C18BC" w:rsidP="001C0FDA">
      <w:pPr>
        <w:rPr>
          <w:i/>
          <w:iCs/>
        </w:rPr>
      </w:pPr>
    </w:p>
    <w:p w14:paraId="6F8CF649" w14:textId="77777777" w:rsidR="000C18BC" w:rsidRDefault="000C18BC" w:rsidP="002F1281">
      <w:pPr>
        <w:jc w:val="center"/>
        <w:rPr>
          <w:i/>
          <w:iCs/>
        </w:rPr>
      </w:pPr>
    </w:p>
    <w:p w14:paraId="0DD149A1" w14:textId="77777777" w:rsidR="000C18BC" w:rsidRPr="00C95203" w:rsidRDefault="000C18BC" w:rsidP="002F1281">
      <w:pPr>
        <w:jc w:val="center"/>
        <w:rPr>
          <w:i/>
          <w:iCs/>
        </w:rPr>
      </w:pPr>
    </w:p>
    <w:p w14:paraId="310269C0" w14:textId="77777777" w:rsidR="002F1281" w:rsidRDefault="00F77674" w:rsidP="002F1281">
      <w:pPr>
        <w:jc w:val="center"/>
        <w:rPr>
          <w:b/>
          <w:bCs/>
        </w:rPr>
      </w:pPr>
      <w:r>
        <w:rPr>
          <w:b/>
          <w:iCs/>
          <w:lang w:val="sr-Cyrl-CS"/>
        </w:rPr>
        <w:t>Март</w:t>
      </w:r>
      <w:r w:rsidR="0048218E">
        <w:rPr>
          <w:b/>
          <w:iCs/>
          <w:lang w:val="sr-Cyrl-CS"/>
        </w:rPr>
        <w:t xml:space="preserve"> </w:t>
      </w:r>
      <w:r w:rsidR="002F1281" w:rsidRPr="00C95203">
        <w:rPr>
          <w:b/>
          <w:bCs/>
        </w:rPr>
        <w:t>201</w:t>
      </w:r>
      <w:r>
        <w:rPr>
          <w:b/>
          <w:bCs/>
        </w:rPr>
        <w:t>9</w:t>
      </w:r>
      <w:r w:rsidR="002F1281" w:rsidRPr="00C95203">
        <w:rPr>
          <w:b/>
          <w:bCs/>
        </w:rPr>
        <w:t>. године</w:t>
      </w:r>
    </w:p>
    <w:p w14:paraId="449FB06F" w14:textId="77777777" w:rsidR="000C18BC" w:rsidRDefault="000C18BC" w:rsidP="002F1281">
      <w:pPr>
        <w:jc w:val="center"/>
        <w:rPr>
          <w:b/>
          <w:bCs/>
        </w:rPr>
      </w:pPr>
    </w:p>
    <w:p w14:paraId="3D406951" w14:textId="77777777" w:rsidR="000C18BC" w:rsidRDefault="000C18BC" w:rsidP="002F1281">
      <w:pPr>
        <w:jc w:val="center"/>
        <w:rPr>
          <w:b/>
          <w:bCs/>
        </w:rPr>
      </w:pPr>
    </w:p>
    <w:p w14:paraId="6B151DD7" w14:textId="77777777" w:rsidR="00A2329B" w:rsidRDefault="00A2329B" w:rsidP="002F1281">
      <w:pPr>
        <w:jc w:val="center"/>
        <w:rPr>
          <w:b/>
          <w:bCs/>
        </w:rPr>
      </w:pPr>
    </w:p>
    <w:p w14:paraId="2426C402" w14:textId="77777777" w:rsidR="00A2329B" w:rsidRDefault="00A2329B" w:rsidP="002F1281">
      <w:pPr>
        <w:jc w:val="center"/>
        <w:rPr>
          <w:b/>
          <w:bCs/>
        </w:rPr>
      </w:pPr>
    </w:p>
    <w:p w14:paraId="7E3A40C9" w14:textId="77777777" w:rsidR="009C39A9" w:rsidRDefault="009C39A9" w:rsidP="002F1281">
      <w:pPr>
        <w:jc w:val="center"/>
        <w:rPr>
          <w:b/>
          <w:bCs/>
        </w:rPr>
      </w:pPr>
    </w:p>
    <w:p w14:paraId="1BD46AD7" w14:textId="77777777" w:rsidR="00A2329B" w:rsidRDefault="00A2329B" w:rsidP="002F1281">
      <w:pPr>
        <w:jc w:val="center"/>
        <w:rPr>
          <w:b/>
          <w:bCs/>
        </w:rPr>
      </w:pPr>
    </w:p>
    <w:p w14:paraId="3F136B7C" w14:textId="77777777" w:rsidR="00A2329B" w:rsidRDefault="00A2329B" w:rsidP="002F1281">
      <w:pPr>
        <w:jc w:val="center"/>
        <w:rPr>
          <w:b/>
          <w:bCs/>
        </w:rPr>
      </w:pPr>
    </w:p>
    <w:p w14:paraId="670F426B" w14:textId="77777777" w:rsidR="002F1281" w:rsidRPr="00067FC3" w:rsidRDefault="002F1281" w:rsidP="009247D6">
      <w:pPr>
        <w:ind w:firstLine="720"/>
        <w:jc w:val="both"/>
        <w:rPr>
          <w:rFonts w:eastAsia="TimesNewRomanPSMT"/>
          <w:color w:val="000000" w:themeColor="text1"/>
          <w:lang w:val="ru-RU"/>
        </w:rPr>
      </w:pPr>
      <w:r w:rsidRPr="00067FC3">
        <w:rPr>
          <w:rFonts w:eastAsia="TimesNewRomanPSMT"/>
          <w:lang w:val="ru-RU"/>
        </w:rPr>
        <w:t xml:space="preserve">На </w:t>
      </w:r>
      <w:r w:rsidRPr="00067FC3">
        <w:rPr>
          <w:rFonts w:eastAsia="TimesNewRomanPSMT"/>
          <w:color w:val="000000" w:themeColor="text1"/>
          <w:lang w:val="ru-RU"/>
        </w:rPr>
        <w:t xml:space="preserve">основу чл. </w:t>
      </w:r>
      <w:r w:rsidRPr="00067FC3">
        <w:rPr>
          <w:color w:val="000000" w:themeColor="text1"/>
          <w:lang w:val="ru-RU"/>
        </w:rPr>
        <w:t xml:space="preserve">36. став 1. тачка 2) </w:t>
      </w:r>
      <w:r w:rsidRPr="00067FC3">
        <w:rPr>
          <w:rFonts w:eastAsia="TimesNewRomanPSMT"/>
          <w:color w:val="000000" w:themeColor="text1"/>
          <w:lang w:val="ru-RU"/>
        </w:rPr>
        <w:t>и чл. 61.</w:t>
      </w:r>
      <w:r w:rsidR="00A3291F" w:rsidRPr="00067FC3">
        <w:rPr>
          <w:rFonts w:eastAsia="TimesNewRomanPSMT"/>
          <w:color w:val="000000" w:themeColor="text1"/>
          <w:lang w:val="ru-RU"/>
        </w:rPr>
        <w:t xml:space="preserve"> Закона о јавним набавкама („Службени</w:t>
      </w:r>
      <w:r w:rsidRPr="00067FC3">
        <w:rPr>
          <w:rFonts w:eastAsia="TimesNewRomanPSMT"/>
          <w:color w:val="000000" w:themeColor="text1"/>
          <w:lang w:val="ru-RU"/>
        </w:rPr>
        <w:t xml:space="preserve"> гласник РС”</w:t>
      </w:r>
      <w:r w:rsidR="00A3291F" w:rsidRPr="00067FC3">
        <w:rPr>
          <w:rFonts w:eastAsia="TimesNewRomanPSMT"/>
          <w:color w:val="000000" w:themeColor="text1"/>
          <w:lang w:val="ru-RU"/>
        </w:rPr>
        <w:t>,</w:t>
      </w:r>
      <w:r w:rsidRPr="00067FC3">
        <w:rPr>
          <w:rFonts w:eastAsia="TimesNewRomanPSMT"/>
          <w:color w:val="000000" w:themeColor="text1"/>
          <w:lang w:val="ru-RU"/>
        </w:rPr>
        <w:t xml:space="preserve"> бр</w:t>
      </w:r>
      <w:r w:rsidR="00A3291F" w:rsidRPr="00067FC3">
        <w:rPr>
          <w:rFonts w:eastAsia="TimesNewRomanPSMT"/>
          <w:color w:val="000000" w:themeColor="text1"/>
          <w:lang w:val="ru-RU"/>
        </w:rPr>
        <w:t>ој 124/</w:t>
      </w:r>
      <w:r w:rsidRPr="00067FC3">
        <w:rPr>
          <w:rFonts w:eastAsia="TimesNewRomanPSMT"/>
          <w:color w:val="000000" w:themeColor="text1"/>
          <w:lang w:val="ru-RU"/>
        </w:rPr>
        <w:t xml:space="preserve">12, </w:t>
      </w:r>
      <w:r w:rsidR="00AD0FCF" w:rsidRPr="00D73B34">
        <w:rPr>
          <w:rFonts w:eastAsia="TimesNewRomanPSMT"/>
          <w:color w:val="000000" w:themeColor="text1"/>
          <w:lang w:val="sr-Cyrl-RS"/>
        </w:rPr>
        <w:t xml:space="preserve">14/15 и 68/15 </w:t>
      </w:r>
      <w:r w:rsidRPr="00067FC3">
        <w:rPr>
          <w:rFonts w:eastAsia="TimesNewRomanPSMT"/>
          <w:color w:val="000000" w:themeColor="text1"/>
          <w:lang w:val="ru-RU"/>
        </w:rPr>
        <w:t>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w:t>
      </w:r>
      <w:r w:rsidR="00A3291F" w:rsidRPr="00067FC3">
        <w:rPr>
          <w:rFonts w:eastAsia="TimesNewRomanPSMT"/>
          <w:color w:val="000000" w:themeColor="text1"/>
          <w:lang w:val="ru-RU"/>
        </w:rPr>
        <w:t>ужбени</w:t>
      </w:r>
      <w:r w:rsidRPr="00067FC3">
        <w:rPr>
          <w:rFonts w:eastAsia="TimesNewRomanPSMT"/>
          <w:color w:val="000000" w:themeColor="text1"/>
          <w:lang w:val="ru-RU"/>
        </w:rPr>
        <w:t>. гласник РС”</w:t>
      </w:r>
      <w:r w:rsidR="008F3ADD" w:rsidRPr="00067FC3">
        <w:rPr>
          <w:rFonts w:eastAsia="TimesNewRomanPSMT"/>
          <w:color w:val="000000" w:themeColor="text1"/>
          <w:lang w:val="ru-RU"/>
        </w:rPr>
        <w:t>, бр.</w:t>
      </w:r>
      <w:r w:rsidR="00CC3453">
        <w:rPr>
          <w:rFonts w:eastAsia="TimesNewRomanPSMT"/>
          <w:color w:val="000000" w:themeColor="text1"/>
          <w:lang w:val="sr-Cyrl-RS"/>
        </w:rPr>
        <w:t xml:space="preserve"> 68</w:t>
      </w:r>
      <w:r w:rsidR="00A3291F" w:rsidRPr="00067FC3">
        <w:rPr>
          <w:rFonts w:eastAsia="TimesNewRomanPSMT"/>
          <w:color w:val="000000" w:themeColor="text1"/>
          <w:lang w:val="ru-RU"/>
        </w:rPr>
        <w:t>/</w:t>
      </w:r>
      <w:r w:rsidR="008F3ADD" w:rsidRPr="00067FC3">
        <w:rPr>
          <w:rFonts w:eastAsia="TimesNewRomanPSMT"/>
          <w:color w:val="000000" w:themeColor="text1"/>
          <w:lang w:val="ru-RU"/>
        </w:rPr>
        <w:t>1</w:t>
      </w:r>
      <w:r w:rsidR="008F3ADD" w:rsidRPr="00D73B34">
        <w:rPr>
          <w:rFonts w:eastAsia="TimesNewRomanPSMT"/>
          <w:color w:val="000000" w:themeColor="text1"/>
          <w:lang w:val="sr-Cyrl-RS"/>
        </w:rPr>
        <w:t>5</w:t>
      </w:r>
      <w:r w:rsidRPr="00067FC3">
        <w:rPr>
          <w:rFonts w:eastAsia="TimesNewRomanPSMT"/>
          <w:color w:val="000000" w:themeColor="text1"/>
          <w:lang w:val="ru-RU"/>
        </w:rPr>
        <w:t>),</w:t>
      </w:r>
      <w:r w:rsidR="00BE2288" w:rsidRPr="00D73B34">
        <w:rPr>
          <w:rFonts w:eastAsia="TimesNewRomanPSMT"/>
          <w:color w:val="000000" w:themeColor="text1"/>
          <w:lang w:val="sr-Cyrl-CS"/>
        </w:rPr>
        <w:t xml:space="preserve"> м</w:t>
      </w:r>
      <w:r w:rsidRPr="00D73B34">
        <w:rPr>
          <w:rFonts w:eastAsia="TimesNewRomanPSMT"/>
          <w:color w:val="000000" w:themeColor="text1"/>
          <w:lang w:val="sr-Cyrl-CS"/>
        </w:rPr>
        <w:t xml:space="preserve">ишљења Управе за јавне набавке број </w:t>
      </w:r>
      <w:r w:rsidRPr="00F77674">
        <w:rPr>
          <w:rFonts w:eastAsia="TimesNewRomanPSMT"/>
          <w:color w:val="auto"/>
          <w:lang w:val="sr-Cyrl-CS"/>
        </w:rPr>
        <w:t>404-</w:t>
      </w:r>
      <w:r w:rsidRPr="00F77674">
        <w:rPr>
          <w:rFonts w:eastAsia="TimesNewRomanPSMT"/>
          <w:color w:val="auto"/>
          <w:lang w:val="ru-RU"/>
        </w:rPr>
        <w:t>02-</w:t>
      </w:r>
      <w:r w:rsidR="00F77674" w:rsidRPr="00F77674">
        <w:rPr>
          <w:rFonts w:eastAsia="TimesNewRomanPSMT"/>
          <w:color w:val="auto"/>
          <w:lang w:val="ru-RU"/>
        </w:rPr>
        <w:t>5316</w:t>
      </w:r>
      <w:r w:rsidR="00B64128" w:rsidRPr="00F77674">
        <w:rPr>
          <w:rFonts w:eastAsia="TimesNewRomanPSMT"/>
          <w:color w:val="auto"/>
          <w:lang w:val="ru-RU"/>
        </w:rPr>
        <w:t>/</w:t>
      </w:r>
      <w:r w:rsidR="00F77674" w:rsidRPr="00F77674">
        <w:rPr>
          <w:rFonts w:eastAsia="TimesNewRomanPSMT"/>
          <w:color w:val="auto"/>
          <w:lang w:val="ru-RU"/>
        </w:rPr>
        <w:t>18</w:t>
      </w:r>
      <w:r w:rsidRPr="00F77674">
        <w:rPr>
          <w:rFonts w:eastAsia="TimesNewRomanPSMT"/>
          <w:color w:val="auto"/>
          <w:lang w:val="sr-Cyrl-CS"/>
        </w:rPr>
        <w:t xml:space="preserve"> од </w:t>
      </w:r>
      <w:r w:rsidR="00AC6B7C" w:rsidRPr="00F77674">
        <w:rPr>
          <w:rFonts w:eastAsia="TimesNewRomanPSMT"/>
          <w:color w:val="auto"/>
          <w:lang w:val="ru-RU"/>
        </w:rPr>
        <w:t>1</w:t>
      </w:r>
      <w:r w:rsidR="00B64128" w:rsidRPr="00F77674">
        <w:rPr>
          <w:rFonts w:eastAsia="TimesNewRomanPSMT"/>
          <w:color w:val="auto"/>
          <w:lang w:val="ru-RU"/>
        </w:rPr>
        <w:t>8</w:t>
      </w:r>
      <w:r w:rsidRPr="00F77674">
        <w:rPr>
          <w:rFonts w:eastAsia="TimesNewRomanPSMT"/>
          <w:color w:val="auto"/>
          <w:lang w:val="sr-Cyrl-CS"/>
        </w:rPr>
        <w:t>.</w:t>
      </w:r>
      <w:r w:rsidR="00F77674" w:rsidRPr="00F77674">
        <w:rPr>
          <w:rFonts w:eastAsia="TimesNewRomanPSMT"/>
          <w:color w:val="auto"/>
          <w:lang w:val="ru-RU"/>
        </w:rPr>
        <w:t>02</w:t>
      </w:r>
      <w:r w:rsidRPr="00F77674">
        <w:rPr>
          <w:rFonts w:eastAsia="TimesNewRomanPSMT"/>
          <w:color w:val="auto"/>
          <w:lang w:val="sr-Cyrl-CS"/>
        </w:rPr>
        <w:t>.201</w:t>
      </w:r>
      <w:r w:rsidR="00F77674" w:rsidRPr="00F77674">
        <w:rPr>
          <w:rFonts w:eastAsia="TimesNewRomanPSMT"/>
          <w:color w:val="auto"/>
          <w:lang w:val="ru-RU"/>
        </w:rPr>
        <w:t>9</w:t>
      </w:r>
      <w:r w:rsidRPr="00F77674">
        <w:rPr>
          <w:rFonts w:eastAsia="TimesNewRomanPSMT"/>
          <w:color w:val="000000" w:themeColor="text1"/>
          <w:lang w:val="sr-Cyrl-CS"/>
        </w:rPr>
        <w:t>. год, припремљена</w:t>
      </w:r>
      <w:r w:rsidRPr="00D73B34">
        <w:rPr>
          <w:rFonts w:eastAsia="TimesNewRomanPSMT"/>
          <w:color w:val="000000" w:themeColor="text1"/>
          <w:lang w:val="sr-Cyrl-CS"/>
        </w:rPr>
        <w:t xml:space="preserve"> је: </w:t>
      </w:r>
    </w:p>
    <w:p w14:paraId="4F7402EC" w14:textId="77777777" w:rsidR="002F1281" w:rsidRPr="00067FC3" w:rsidRDefault="002F1281" w:rsidP="002F1281">
      <w:pPr>
        <w:ind w:firstLine="720"/>
        <w:jc w:val="both"/>
        <w:rPr>
          <w:rFonts w:eastAsia="TimesNewRomanPSMT"/>
          <w:color w:val="000000" w:themeColor="text1"/>
          <w:lang w:val="ru-RU"/>
        </w:rPr>
      </w:pPr>
    </w:p>
    <w:p w14:paraId="30A101D6" w14:textId="77777777" w:rsidR="002F1281" w:rsidRPr="00D73B34" w:rsidRDefault="002F1281" w:rsidP="002F1281">
      <w:pPr>
        <w:shd w:val="clear" w:color="auto" w:fill="C6D9F1"/>
        <w:jc w:val="center"/>
        <w:rPr>
          <w:rFonts w:eastAsia="TimesNewRomanPS-BoldMT"/>
          <w:b/>
          <w:bCs/>
          <w:color w:val="000000" w:themeColor="text1"/>
          <w:lang w:val="ru-RU"/>
        </w:rPr>
      </w:pPr>
      <w:r w:rsidRPr="00067FC3">
        <w:rPr>
          <w:rFonts w:eastAsia="TimesNewRomanPS-BoldMT"/>
          <w:b/>
          <w:bCs/>
          <w:color w:val="000000" w:themeColor="text1"/>
          <w:lang w:val="ru-RU"/>
        </w:rPr>
        <w:t>КОНКУРСНА ДОКУМЕНТАЦИЈА</w:t>
      </w:r>
    </w:p>
    <w:p w14:paraId="2BD02A03" w14:textId="11F678BA" w:rsidR="00F77674" w:rsidRDefault="002F1281" w:rsidP="00F77674">
      <w:pPr>
        <w:pStyle w:val="Heading3"/>
        <w:numPr>
          <w:ilvl w:val="0"/>
          <w:numId w:val="0"/>
        </w:numPr>
        <w:tabs>
          <w:tab w:val="left" w:pos="720"/>
        </w:tabs>
        <w:jc w:val="both"/>
        <w:rPr>
          <w:rFonts w:ascii="Times New Roman" w:hAnsi="Times New Roman"/>
          <w:iCs/>
          <w:color w:val="000000" w:themeColor="text1"/>
          <w:sz w:val="24"/>
          <w:szCs w:val="24"/>
        </w:rPr>
      </w:pPr>
      <w:r w:rsidRPr="00A2329B">
        <w:rPr>
          <w:rFonts w:ascii="Times New Roman" w:eastAsia="TimesNewRomanPS-BoldMT" w:hAnsi="Times New Roman"/>
          <w:bCs w:val="0"/>
          <w:color w:val="000000" w:themeColor="text1"/>
          <w:sz w:val="24"/>
          <w:szCs w:val="24"/>
          <w:lang w:val="sr-Cyrl-CS"/>
        </w:rPr>
        <w:t xml:space="preserve">у преговарачком поступку без објављивања позива за подношење понуда за </w:t>
      </w:r>
      <w:r w:rsidR="008F3ADD" w:rsidRPr="00A2329B">
        <w:rPr>
          <w:rFonts w:ascii="Times New Roman" w:eastAsia="TimesNewRomanPS-BoldMT" w:hAnsi="Times New Roman"/>
          <w:bCs w:val="0"/>
          <w:color w:val="000000" w:themeColor="text1"/>
          <w:sz w:val="24"/>
          <w:szCs w:val="24"/>
          <w:lang w:val="sr-Cyrl-CS"/>
        </w:rPr>
        <w:t xml:space="preserve"> </w:t>
      </w:r>
      <w:r w:rsidR="00F77674" w:rsidRPr="00F77674">
        <w:rPr>
          <w:rFonts w:ascii="Times New Roman" w:hAnsi="Times New Roman"/>
          <w:sz w:val="24"/>
          <w:szCs w:val="24"/>
          <w:lang w:val="sr-Cyrl-RS"/>
        </w:rPr>
        <w:t>н</w:t>
      </w:r>
      <w:r w:rsidR="00F77674">
        <w:rPr>
          <w:rFonts w:ascii="Times New Roman" w:hAnsi="Times New Roman"/>
          <w:sz w:val="24"/>
          <w:szCs w:val="24"/>
          <w:lang w:val="sr-Cyrl-RS"/>
        </w:rPr>
        <w:t>абавку добра</w:t>
      </w:r>
      <w:r w:rsidR="00F77674" w:rsidRPr="00F77674">
        <w:rPr>
          <w:rFonts w:ascii="Times New Roman" w:hAnsi="Times New Roman"/>
          <w:sz w:val="24"/>
          <w:szCs w:val="24"/>
          <w:lang w:val="sr-Cyrl-RS"/>
        </w:rPr>
        <w:t xml:space="preserve"> </w:t>
      </w:r>
      <w:r w:rsidR="00F77674" w:rsidRPr="00F77674">
        <w:rPr>
          <w:rFonts w:ascii="Times New Roman" w:hAnsi="Times New Roman"/>
          <w:sz w:val="24"/>
          <w:szCs w:val="24"/>
          <w:lang w:val="sr-Cyrl-CS"/>
        </w:rPr>
        <w:t xml:space="preserve">изворног кода </w:t>
      </w:r>
      <w:r w:rsidR="00F77674" w:rsidRPr="00F77674">
        <w:rPr>
          <w:rFonts w:ascii="Times New Roman" w:hAnsi="Times New Roman"/>
          <w:sz w:val="24"/>
          <w:szCs w:val="24"/>
          <w:lang w:val="sr-Cyrl-RS"/>
        </w:rPr>
        <w:t>(</w:t>
      </w:r>
      <w:r w:rsidR="00F77674" w:rsidRPr="00F77674">
        <w:rPr>
          <w:rFonts w:ascii="Times New Roman" w:hAnsi="Times New Roman"/>
          <w:sz w:val="24"/>
          <w:szCs w:val="24"/>
        </w:rPr>
        <w:t>Source code</w:t>
      </w:r>
      <w:r w:rsidR="00F77674" w:rsidRPr="00F77674">
        <w:rPr>
          <w:rFonts w:ascii="Times New Roman" w:hAnsi="Times New Roman"/>
          <w:sz w:val="24"/>
          <w:szCs w:val="24"/>
          <w:lang w:val="sr-Cyrl-RS"/>
        </w:rPr>
        <w:t>)</w:t>
      </w:r>
      <w:r w:rsidR="00F77674" w:rsidRPr="00F77674">
        <w:rPr>
          <w:rFonts w:ascii="Times New Roman" w:hAnsi="Times New Roman"/>
          <w:sz w:val="24"/>
          <w:szCs w:val="24"/>
        </w:rPr>
        <w:t xml:space="preserve"> </w:t>
      </w:r>
      <w:r w:rsidR="00F77674" w:rsidRPr="00F77674">
        <w:rPr>
          <w:rFonts w:ascii="Times New Roman" w:hAnsi="Times New Roman"/>
          <w:sz w:val="24"/>
          <w:szCs w:val="24"/>
          <w:lang w:val="sr-Cyrl-CS"/>
        </w:rPr>
        <w:t xml:space="preserve"> апликативног софтвера електронске базе података за праћење пројеката МГСИ</w:t>
      </w:r>
      <w:r w:rsidR="00F77674">
        <w:rPr>
          <w:rFonts w:ascii="Times New Roman" w:hAnsi="Times New Roman"/>
          <w:iCs/>
          <w:color w:val="000000" w:themeColor="text1"/>
          <w:sz w:val="24"/>
          <w:szCs w:val="24"/>
        </w:rPr>
        <w:t>.</w:t>
      </w:r>
    </w:p>
    <w:p w14:paraId="6BE88290" w14:textId="77777777" w:rsidR="002F1281" w:rsidRPr="00F77674" w:rsidRDefault="002F1281" w:rsidP="00F77674">
      <w:pPr>
        <w:pStyle w:val="Heading3"/>
        <w:numPr>
          <w:ilvl w:val="0"/>
          <w:numId w:val="0"/>
        </w:numPr>
        <w:tabs>
          <w:tab w:val="left" w:pos="720"/>
        </w:tabs>
        <w:jc w:val="both"/>
        <w:rPr>
          <w:rFonts w:ascii="Times New Roman" w:hAnsi="Times New Roman"/>
          <w:b w:val="0"/>
          <w:noProof/>
          <w:color w:val="000000" w:themeColor="text1"/>
          <w:kern w:val="0"/>
          <w:sz w:val="24"/>
          <w:szCs w:val="24"/>
          <w:lang w:val="sr-Cyrl-CS" w:eastAsia="sr-Latn-CS"/>
        </w:rPr>
      </w:pPr>
      <w:r w:rsidRPr="00F77674">
        <w:rPr>
          <w:rFonts w:ascii="Times New Roman" w:hAnsi="Times New Roman"/>
          <w:noProof/>
          <w:color w:val="000000" w:themeColor="text1"/>
          <w:kern w:val="0"/>
          <w:sz w:val="24"/>
          <w:szCs w:val="24"/>
          <w:lang w:val="sr-Cyrl-CS" w:eastAsia="sr-Latn-CS"/>
        </w:rPr>
        <w:t>Назив и седиште наручиоца:</w:t>
      </w:r>
    </w:p>
    <w:p w14:paraId="51E5C779" w14:textId="77777777" w:rsidR="002F1281" w:rsidRPr="00D73B34" w:rsidRDefault="002F1281" w:rsidP="00F77674">
      <w:pPr>
        <w:suppressAutoHyphens w:val="0"/>
        <w:spacing w:line="276" w:lineRule="auto"/>
        <w:rPr>
          <w:b/>
          <w:color w:val="000000" w:themeColor="text1"/>
          <w:lang w:val="sr-Cyrl-CS"/>
        </w:rPr>
      </w:pPr>
      <w:r w:rsidRPr="00D73B34">
        <w:rPr>
          <w:b/>
          <w:color w:val="000000" w:themeColor="text1"/>
          <w:lang w:val="sr-Cyrl-CS"/>
        </w:rPr>
        <w:t>Министарство грађевинарства, саобр</w:t>
      </w:r>
      <w:r w:rsidR="007562C0" w:rsidRPr="00D73B34">
        <w:rPr>
          <w:b/>
          <w:color w:val="000000" w:themeColor="text1"/>
          <w:lang w:val="sr-Cyrl-CS"/>
        </w:rPr>
        <w:t>аћаја и инфраструктуре</w:t>
      </w:r>
    </w:p>
    <w:p w14:paraId="77223BDA" w14:textId="77777777" w:rsidR="002F1281" w:rsidRPr="00D73B34" w:rsidRDefault="002F1281" w:rsidP="002F1281">
      <w:pPr>
        <w:suppressAutoHyphens w:val="0"/>
        <w:spacing w:line="276" w:lineRule="auto"/>
        <w:ind w:firstLine="709"/>
        <w:rPr>
          <w:b/>
          <w:color w:val="000000" w:themeColor="text1"/>
          <w:lang w:val="sr-Cyrl-CS"/>
        </w:rPr>
      </w:pPr>
      <w:r w:rsidRPr="00D73B34">
        <w:rPr>
          <w:b/>
          <w:color w:val="000000" w:themeColor="text1"/>
          <w:lang w:val="sr-Cyrl-CS"/>
        </w:rPr>
        <w:t>1000 Београд,</w:t>
      </w:r>
    </w:p>
    <w:p w14:paraId="775F24A9" w14:textId="77777777" w:rsidR="002F1281" w:rsidRPr="00D73B34" w:rsidRDefault="002F1281" w:rsidP="002F1281">
      <w:pPr>
        <w:suppressAutoHyphens w:val="0"/>
        <w:spacing w:line="276" w:lineRule="auto"/>
        <w:ind w:firstLine="709"/>
        <w:rPr>
          <w:b/>
          <w:color w:val="000000" w:themeColor="text1"/>
        </w:rPr>
      </w:pPr>
      <w:r w:rsidRPr="00D73B34">
        <w:rPr>
          <w:b/>
          <w:color w:val="000000" w:themeColor="text1"/>
          <w:lang w:val="sr-Cyrl-CS"/>
        </w:rPr>
        <w:t xml:space="preserve">Немањина 22-26, </w:t>
      </w:r>
    </w:p>
    <w:p w14:paraId="180E5B03" w14:textId="77777777" w:rsidR="002F1281" w:rsidRPr="00D73B34" w:rsidRDefault="002F1281" w:rsidP="002F1281">
      <w:pPr>
        <w:suppressAutoHyphens w:val="0"/>
        <w:spacing w:line="240" w:lineRule="auto"/>
        <w:ind w:left="709"/>
        <w:jc w:val="both"/>
        <w:rPr>
          <w:b/>
          <w:color w:val="000000" w:themeColor="text1"/>
          <w:lang w:val="sr-Cyrl-CS"/>
        </w:rPr>
      </w:pPr>
      <w:r w:rsidRPr="00D73B34">
        <w:rPr>
          <w:b/>
          <w:color w:val="000000" w:themeColor="text1"/>
          <w:lang w:val="sr-Cyrl-CS"/>
        </w:rPr>
        <w:t>ПИБ 1</w:t>
      </w:r>
      <w:r w:rsidR="00BE215D" w:rsidRPr="00D73B34">
        <w:rPr>
          <w:b/>
          <w:color w:val="000000" w:themeColor="text1"/>
          <w:lang w:val="sr-Cyrl-CS"/>
        </w:rPr>
        <w:t>08510088</w:t>
      </w:r>
      <w:r w:rsidRPr="00D73B34">
        <w:rPr>
          <w:b/>
          <w:color w:val="000000" w:themeColor="text1"/>
          <w:lang w:val="sr-Cyrl-CS"/>
        </w:rPr>
        <w:t xml:space="preserve"> </w:t>
      </w:r>
    </w:p>
    <w:p w14:paraId="79C6400D" w14:textId="77777777" w:rsidR="002F1281" w:rsidRPr="00D73B34" w:rsidRDefault="002F1281" w:rsidP="002F1281">
      <w:pPr>
        <w:suppressAutoHyphens w:val="0"/>
        <w:spacing w:line="240" w:lineRule="auto"/>
        <w:ind w:left="709"/>
        <w:jc w:val="both"/>
        <w:rPr>
          <w:b/>
          <w:color w:val="000000" w:themeColor="text1"/>
          <w:lang w:val="sr-Cyrl-CS"/>
        </w:rPr>
      </w:pPr>
      <w:r w:rsidRPr="00D73B34">
        <w:rPr>
          <w:b/>
          <w:color w:val="000000" w:themeColor="text1"/>
          <w:lang w:val="sr-Cyrl-CS"/>
        </w:rPr>
        <w:t xml:space="preserve">МБ </w:t>
      </w:r>
      <w:r w:rsidR="00BE215D" w:rsidRPr="00D73B34">
        <w:rPr>
          <w:b/>
          <w:color w:val="000000" w:themeColor="text1"/>
          <w:lang w:val="sr-Cyrl-CS"/>
        </w:rPr>
        <w:t>17855212</w:t>
      </w:r>
    </w:p>
    <w:p w14:paraId="45943B3E" w14:textId="77777777" w:rsidR="002F1281" w:rsidRPr="00D73B34" w:rsidRDefault="002F1281" w:rsidP="002F1281">
      <w:pPr>
        <w:suppressAutoHyphens w:val="0"/>
        <w:spacing w:line="240" w:lineRule="auto"/>
        <w:ind w:left="709"/>
        <w:jc w:val="both"/>
        <w:rPr>
          <w:rFonts w:eastAsia="Times New Roman"/>
          <w:b/>
          <w:noProof/>
          <w:color w:val="000000" w:themeColor="text1"/>
          <w:kern w:val="0"/>
          <w:lang w:eastAsia="sr-Latn-CS"/>
        </w:rPr>
      </w:pPr>
    </w:p>
    <w:p w14:paraId="62B19190" w14:textId="77777777" w:rsidR="002F1281" w:rsidRPr="00D73B34"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 xml:space="preserve">Интернет страна наручиоца: </w:t>
      </w:r>
      <w:r w:rsidR="00140621" w:rsidRPr="00D73B34">
        <w:rPr>
          <w:rFonts w:eastAsia="Times New Roman"/>
          <w:b/>
          <w:noProof/>
          <w:color w:val="000000" w:themeColor="text1"/>
          <w:kern w:val="0"/>
          <w:lang w:val="sr-Cyrl-CS" w:eastAsia="sr-Latn-CS"/>
        </w:rPr>
        <w:fldChar w:fldCharType="begin"/>
      </w:r>
      <w:r w:rsidRPr="00D73B34">
        <w:rPr>
          <w:rFonts w:eastAsia="Times New Roman"/>
          <w:b/>
          <w:noProof/>
          <w:color w:val="000000" w:themeColor="text1"/>
          <w:kern w:val="0"/>
          <w:lang w:val="sr-Cyrl-CS" w:eastAsia="sr-Latn-CS"/>
        </w:rPr>
        <w:instrText xml:space="preserve"> ХYПЕРЛИНК "хттп://www.беоланд.цом" </w:instrText>
      </w:r>
      <w:r w:rsidR="00140621" w:rsidRPr="00D73B34">
        <w:rPr>
          <w:rFonts w:eastAsia="Times New Roman"/>
          <w:b/>
          <w:noProof/>
          <w:color w:val="000000" w:themeColor="text1"/>
          <w:kern w:val="0"/>
          <w:lang w:val="sr-Cyrl-CS" w:eastAsia="sr-Latn-CS"/>
        </w:rPr>
        <w:fldChar w:fldCharType="separate"/>
      </w:r>
      <w:r w:rsidRPr="00D73B34">
        <w:rPr>
          <w:rFonts w:eastAsia="Times New Roman"/>
          <w:b/>
          <w:noProof/>
          <w:color w:val="000000" w:themeColor="text1"/>
          <w:kern w:val="0"/>
          <w:lang w:val="sr-Cyrl-CS" w:eastAsia="sr-Latn-CS"/>
        </w:rPr>
        <w:t>www.</w:t>
      </w:r>
      <w:r w:rsidRPr="00D73B34">
        <w:rPr>
          <w:rFonts w:eastAsia="Times New Roman"/>
          <w:b/>
          <w:noProof/>
          <w:color w:val="000000" w:themeColor="text1"/>
          <w:kern w:val="0"/>
          <w:lang w:eastAsia="sr-Latn-CS"/>
        </w:rPr>
        <w:t>mgs</w:t>
      </w:r>
      <w:r w:rsidR="00BE215D" w:rsidRPr="00D73B34">
        <w:rPr>
          <w:rFonts w:eastAsia="Times New Roman"/>
          <w:b/>
          <w:noProof/>
          <w:color w:val="000000" w:themeColor="text1"/>
          <w:kern w:val="0"/>
          <w:lang w:eastAsia="sr-Latn-CS"/>
        </w:rPr>
        <w:t>i</w:t>
      </w:r>
      <w:r w:rsidRPr="00067FC3">
        <w:rPr>
          <w:rFonts w:eastAsia="Times New Roman"/>
          <w:b/>
          <w:noProof/>
          <w:color w:val="000000" w:themeColor="text1"/>
          <w:kern w:val="0"/>
          <w:lang w:val="ru-RU" w:eastAsia="sr-Latn-CS"/>
        </w:rPr>
        <w:t>.</w:t>
      </w:r>
      <w:r w:rsidRPr="00D73B34">
        <w:rPr>
          <w:rFonts w:eastAsia="Times New Roman"/>
          <w:b/>
          <w:noProof/>
          <w:color w:val="000000" w:themeColor="text1"/>
          <w:kern w:val="0"/>
          <w:lang w:eastAsia="sr-Latn-CS"/>
        </w:rPr>
        <w:t>gov</w:t>
      </w:r>
      <w:r w:rsidRPr="00067FC3">
        <w:rPr>
          <w:rFonts w:eastAsia="Times New Roman"/>
          <w:b/>
          <w:noProof/>
          <w:color w:val="000000" w:themeColor="text1"/>
          <w:kern w:val="0"/>
          <w:lang w:val="ru-RU" w:eastAsia="sr-Latn-CS"/>
        </w:rPr>
        <w:t>.</w:t>
      </w:r>
      <w:r w:rsidRPr="00D73B34">
        <w:rPr>
          <w:rFonts w:eastAsia="Times New Roman"/>
          <w:b/>
          <w:noProof/>
          <w:color w:val="000000" w:themeColor="text1"/>
          <w:kern w:val="0"/>
          <w:lang w:eastAsia="sr-Latn-CS"/>
        </w:rPr>
        <w:t>rs</w:t>
      </w:r>
      <w:r w:rsidR="00140621" w:rsidRPr="00D73B34">
        <w:rPr>
          <w:rFonts w:eastAsia="Times New Roman"/>
          <w:b/>
          <w:noProof/>
          <w:color w:val="000000" w:themeColor="text1"/>
          <w:kern w:val="0"/>
          <w:lang w:val="sr-Cyrl-CS" w:eastAsia="sr-Latn-CS"/>
        </w:rPr>
        <w:fldChar w:fldCharType="end"/>
      </w:r>
    </w:p>
    <w:p w14:paraId="512A2B8F" w14:textId="77777777" w:rsidR="002F1281" w:rsidRPr="00D73B34"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w:t>
      </w:r>
      <w:r w:rsidR="007562C0" w:rsidRPr="00D73B34">
        <w:rPr>
          <w:rFonts w:eastAsia="Times New Roman"/>
          <w:noProof/>
          <w:color w:val="000000" w:themeColor="text1"/>
          <w:kern w:val="0"/>
          <w:lang w:val="sr-Cyrl-CS" w:eastAsia="sr-Latn-CS"/>
        </w:rPr>
        <w:t>у даљ</w:t>
      </w:r>
      <w:r w:rsidRPr="00D73B34">
        <w:rPr>
          <w:rFonts w:eastAsia="Times New Roman"/>
          <w:noProof/>
          <w:color w:val="000000" w:themeColor="text1"/>
          <w:kern w:val="0"/>
          <w:lang w:val="sr-Cyrl-CS" w:eastAsia="sr-Latn-CS"/>
        </w:rPr>
        <w:t xml:space="preserve">ем тексту: </w:t>
      </w:r>
      <w:r w:rsidRPr="00D73B34">
        <w:rPr>
          <w:rFonts w:eastAsia="Times New Roman"/>
          <w:noProof/>
          <w:color w:val="000000" w:themeColor="text1"/>
          <w:kern w:val="0"/>
          <w:lang w:eastAsia="sr-Latn-CS"/>
        </w:rPr>
        <w:t>н</w:t>
      </w:r>
      <w:r w:rsidRPr="00D73B34">
        <w:rPr>
          <w:rFonts w:eastAsia="Times New Roman"/>
          <w:noProof/>
          <w:color w:val="000000" w:themeColor="text1"/>
          <w:kern w:val="0"/>
          <w:lang w:val="sr-Cyrl-CS" w:eastAsia="sr-Latn-CS"/>
        </w:rPr>
        <w:t>аручилац</w:t>
      </w:r>
      <w:r w:rsidRPr="00D73B34">
        <w:rPr>
          <w:rFonts w:eastAsia="Times New Roman"/>
          <w:b/>
          <w:noProof/>
          <w:color w:val="000000" w:themeColor="text1"/>
          <w:kern w:val="0"/>
          <w:lang w:val="sr-Cyrl-CS" w:eastAsia="sr-Latn-CS"/>
        </w:rPr>
        <w:t>)</w:t>
      </w:r>
    </w:p>
    <w:p w14:paraId="59D5FC84" w14:textId="77777777" w:rsidR="002F1281" w:rsidRPr="00D73B34" w:rsidRDefault="002F1281" w:rsidP="002F1281">
      <w:pPr>
        <w:suppressAutoHyphens w:val="0"/>
        <w:spacing w:line="240" w:lineRule="auto"/>
        <w:ind w:left="708" w:firstLine="24"/>
        <w:jc w:val="both"/>
        <w:rPr>
          <w:rFonts w:eastAsia="Times New Roman"/>
          <w:b/>
          <w:noProof/>
          <w:color w:val="000000" w:themeColor="text1"/>
          <w:kern w:val="0"/>
          <w:lang w:val="sr-Cyrl-CS" w:eastAsia="sr-Latn-CS"/>
        </w:rPr>
      </w:pPr>
    </w:p>
    <w:p w14:paraId="01453F8E" w14:textId="77777777" w:rsidR="002F1281" w:rsidRPr="00D73B34"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Особа или служба задужена за контакт и адреса електронске поште:</w:t>
      </w:r>
    </w:p>
    <w:p w14:paraId="58A3D7C4" w14:textId="77777777" w:rsidR="009363C8" w:rsidRPr="00067FC3" w:rsidRDefault="009363C8" w:rsidP="009363C8">
      <w:pPr>
        <w:suppressAutoHyphens w:val="0"/>
        <w:spacing w:line="240" w:lineRule="auto"/>
        <w:ind w:left="709"/>
        <w:jc w:val="both"/>
        <w:rPr>
          <w:rFonts w:eastAsia="Times New Roman"/>
          <w:noProof/>
          <w:color w:val="000000" w:themeColor="text1"/>
          <w:kern w:val="0"/>
          <w:lang w:val="ru-RU" w:eastAsia="sr-Latn-CS"/>
        </w:rPr>
      </w:pPr>
      <w:r w:rsidRPr="00D73B34">
        <w:rPr>
          <w:rFonts w:eastAsia="Times New Roman"/>
          <w:noProof/>
          <w:color w:val="000000" w:themeColor="text1"/>
          <w:kern w:val="0"/>
          <w:lang w:val="sr-Cyrl-CS" w:eastAsia="sr-Latn-CS"/>
        </w:rPr>
        <w:t xml:space="preserve">Име и презиме: </w:t>
      </w:r>
      <w:r w:rsidR="00AC6B7C">
        <w:rPr>
          <w:rFonts w:eastAsia="Times New Roman"/>
          <w:noProof/>
          <w:color w:val="000000" w:themeColor="text1"/>
          <w:kern w:val="0"/>
          <w:lang w:val="sr-Cyrl-CS" w:eastAsia="sr-Latn-CS"/>
        </w:rPr>
        <w:t>Снежана Шокчанић</w:t>
      </w:r>
      <w:r w:rsidR="001F0716" w:rsidRPr="00067FC3">
        <w:rPr>
          <w:rFonts w:eastAsia="Times New Roman"/>
          <w:noProof/>
          <w:color w:val="000000" w:themeColor="text1"/>
          <w:kern w:val="0"/>
          <w:lang w:val="ru-RU" w:eastAsia="sr-Latn-CS"/>
        </w:rPr>
        <w:t xml:space="preserve"> </w:t>
      </w:r>
    </w:p>
    <w:p w14:paraId="2099685A" w14:textId="77777777" w:rsidR="009363C8" w:rsidRPr="00067FC3" w:rsidRDefault="009363C8" w:rsidP="009363C8">
      <w:pPr>
        <w:suppressAutoHyphens w:val="0"/>
        <w:spacing w:line="240" w:lineRule="auto"/>
        <w:ind w:left="709"/>
        <w:jc w:val="both"/>
        <w:rPr>
          <w:rFonts w:eastAsia="Times New Roman"/>
          <w:noProof/>
          <w:color w:val="000000" w:themeColor="text1"/>
          <w:kern w:val="0"/>
          <w:lang w:val="ru-RU" w:eastAsia="sr-Latn-CS"/>
        </w:rPr>
      </w:pPr>
      <w:r w:rsidRPr="00D73B34">
        <w:rPr>
          <w:rFonts w:eastAsia="Times New Roman"/>
          <w:noProof/>
          <w:color w:val="000000" w:themeColor="text1"/>
          <w:kern w:val="0"/>
          <w:lang w:val="sr-Cyrl-CS" w:eastAsia="sr-Latn-CS"/>
        </w:rPr>
        <w:t>Адреса</w:t>
      </w:r>
      <w:r w:rsidR="008F3ADD" w:rsidRPr="00D73B34">
        <w:rPr>
          <w:rFonts w:eastAsia="Times New Roman"/>
          <w:noProof/>
          <w:color w:val="000000" w:themeColor="text1"/>
          <w:kern w:val="0"/>
          <w:lang w:val="sr-Cyrl-CS" w:eastAsia="sr-Latn-CS"/>
        </w:rPr>
        <w:t xml:space="preserve"> електронске поште:</w:t>
      </w:r>
      <w:r w:rsidR="0049254B" w:rsidRPr="00067FC3">
        <w:rPr>
          <w:rFonts w:eastAsia="Times New Roman"/>
          <w:noProof/>
          <w:color w:val="000000" w:themeColor="text1"/>
          <w:kern w:val="0"/>
          <w:lang w:val="ru-RU" w:eastAsia="sr-Latn-CS"/>
        </w:rPr>
        <w:t xml:space="preserve"> </w:t>
      </w:r>
      <w:r w:rsidR="00AC6B7C">
        <w:rPr>
          <w:rFonts w:eastAsia="Times New Roman"/>
          <w:noProof/>
          <w:color w:val="000000" w:themeColor="text1"/>
          <w:kern w:val="0"/>
          <w:lang w:eastAsia="sr-Latn-CS"/>
        </w:rPr>
        <w:t>snezana</w:t>
      </w:r>
      <w:r w:rsidR="00AC6B7C" w:rsidRPr="00067FC3">
        <w:rPr>
          <w:rFonts w:eastAsia="Times New Roman"/>
          <w:noProof/>
          <w:color w:val="000000" w:themeColor="text1"/>
          <w:kern w:val="0"/>
          <w:lang w:val="ru-RU" w:eastAsia="sr-Latn-CS"/>
        </w:rPr>
        <w:t>.</w:t>
      </w:r>
      <w:r w:rsidR="00AC6B7C">
        <w:rPr>
          <w:rFonts w:eastAsia="Times New Roman"/>
          <w:noProof/>
          <w:color w:val="000000" w:themeColor="text1"/>
          <w:kern w:val="0"/>
          <w:lang w:eastAsia="sr-Latn-CS"/>
        </w:rPr>
        <w:t>sokcanic</w:t>
      </w:r>
      <w:r w:rsidR="0049254B" w:rsidRPr="00067FC3">
        <w:rPr>
          <w:rFonts w:eastAsia="Times New Roman"/>
          <w:noProof/>
          <w:color w:val="000000" w:themeColor="text1"/>
          <w:kern w:val="0"/>
          <w:lang w:val="ru-RU" w:eastAsia="sr-Latn-CS"/>
        </w:rPr>
        <w:t>@</w:t>
      </w:r>
      <w:r w:rsidR="0049254B">
        <w:rPr>
          <w:rFonts w:eastAsia="Times New Roman"/>
          <w:noProof/>
          <w:color w:val="000000" w:themeColor="text1"/>
          <w:kern w:val="0"/>
          <w:lang w:eastAsia="sr-Latn-CS"/>
        </w:rPr>
        <w:t>mgsi</w:t>
      </w:r>
      <w:r w:rsidR="0049254B" w:rsidRPr="00067FC3">
        <w:rPr>
          <w:rFonts w:eastAsia="Times New Roman"/>
          <w:noProof/>
          <w:color w:val="000000" w:themeColor="text1"/>
          <w:kern w:val="0"/>
          <w:lang w:val="ru-RU" w:eastAsia="sr-Latn-CS"/>
        </w:rPr>
        <w:t>.</w:t>
      </w:r>
      <w:r w:rsidR="0049254B">
        <w:rPr>
          <w:rFonts w:eastAsia="Times New Roman"/>
          <w:noProof/>
          <w:color w:val="000000" w:themeColor="text1"/>
          <w:kern w:val="0"/>
          <w:lang w:eastAsia="sr-Latn-CS"/>
        </w:rPr>
        <w:t>gov</w:t>
      </w:r>
      <w:r w:rsidR="0049254B" w:rsidRPr="00067FC3">
        <w:rPr>
          <w:rFonts w:eastAsia="Times New Roman"/>
          <w:noProof/>
          <w:color w:val="000000" w:themeColor="text1"/>
          <w:kern w:val="0"/>
          <w:lang w:val="ru-RU" w:eastAsia="sr-Latn-CS"/>
        </w:rPr>
        <w:t>.</w:t>
      </w:r>
      <w:r w:rsidR="0049254B">
        <w:rPr>
          <w:rFonts w:eastAsia="Times New Roman"/>
          <w:noProof/>
          <w:color w:val="000000" w:themeColor="text1"/>
          <w:kern w:val="0"/>
          <w:lang w:eastAsia="sr-Latn-CS"/>
        </w:rPr>
        <w:t>rs</w:t>
      </w:r>
    </w:p>
    <w:p w14:paraId="38450416" w14:textId="77777777" w:rsidR="000C18BC" w:rsidRPr="00067FC3" w:rsidRDefault="000C18BC" w:rsidP="009363C8">
      <w:pPr>
        <w:suppressAutoHyphens w:val="0"/>
        <w:spacing w:line="240" w:lineRule="auto"/>
        <w:ind w:left="709"/>
        <w:jc w:val="both"/>
        <w:rPr>
          <w:rFonts w:eastAsia="Times New Roman"/>
          <w:noProof/>
          <w:color w:val="auto"/>
          <w:kern w:val="0"/>
          <w:lang w:val="ru-RU" w:eastAsia="sr-Latn-CS"/>
        </w:rPr>
      </w:pPr>
    </w:p>
    <w:p w14:paraId="4ABA8D18" w14:textId="77777777"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Врста поступка јавне набавке:</w:t>
      </w:r>
    </w:p>
    <w:p w14:paraId="71C3A809" w14:textId="77777777" w:rsidR="002F1281" w:rsidRPr="00CD4774" w:rsidRDefault="002F1281" w:rsidP="002F1281">
      <w:pPr>
        <w:ind w:left="720"/>
        <w:jc w:val="both"/>
        <w:rPr>
          <w:lang w:val="sr-Cyrl-RS"/>
        </w:rPr>
      </w:pPr>
      <w:r w:rsidRPr="00067FC3">
        <w:rPr>
          <w:lang w:val="ru-RU"/>
        </w:rPr>
        <w:t xml:space="preserve">Предметна јавна набавка се спроводи у </w:t>
      </w:r>
      <w:r w:rsidRPr="00E83E61">
        <w:rPr>
          <w:lang w:val="sr-Cyrl-CS"/>
        </w:rPr>
        <w:t>преговарачком поступку без објављивања позива за подношење понуда</w:t>
      </w:r>
      <w:r w:rsidRPr="00067FC3">
        <w:rPr>
          <w:lang w:val="ru-RU"/>
        </w:rPr>
        <w:t xml:space="preserve"> </w:t>
      </w:r>
      <w:r w:rsidR="00BE2288" w:rsidRPr="00067FC3">
        <w:rPr>
          <w:lang w:val="ru-RU"/>
        </w:rPr>
        <w:t>(ч</w:t>
      </w:r>
      <w:r w:rsidRPr="00067FC3">
        <w:rPr>
          <w:lang w:val="ru-RU"/>
        </w:rPr>
        <w:t>лан 36</w:t>
      </w:r>
      <w:r w:rsidR="00BE2288" w:rsidRPr="00067FC3">
        <w:rPr>
          <w:lang w:val="ru-RU"/>
        </w:rPr>
        <w:t xml:space="preserve">. став 1. </w:t>
      </w:r>
      <w:r w:rsidR="00FA6E90" w:rsidRPr="00067FC3">
        <w:rPr>
          <w:lang w:val="ru-RU"/>
        </w:rPr>
        <w:t>тачка 2) Закона</w:t>
      </w:r>
      <w:r w:rsidR="00CD4774">
        <w:rPr>
          <w:lang w:val="sr-Cyrl-RS"/>
        </w:rPr>
        <w:t>.</w:t>
      </w:r>
    </w:p>
    <w:p w14:paraId="7A1244B2" w14:textId="77777777" w:rsidR="002F1281" w:rsidRPr="00067FC3" w:rsidRDefault="002F1281" w:rsidP="002F1281">
      <w:pPr>
        <w:suppressAutoHyphens w:val="0"/>
        <w:spacing w:line="240" w:lineRule="auto"/>
        <w:ind w:left="1080"/>
        <w:jc w:val="both"/>
        <w:rPr>
          <w:rFonts w:eastAsia="Times New Roman"/>
          <w:b/>
          <w:noProof/>
          <w:color w:val="auto"/>
          <w:kern w:val="0"/>
          <w:lang w:val="ru-RU" w:eastAsia="sr-Latn-CS"/>
        </w:rPr>
      </w:pPr>
    </w:p>
    <w:p w14:paraId="29E2625E" w14:textId="77777777"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Предмет јавне набавке:</w:t>
      </w:r>
    </w:p>
    <w:p w14:paraId="6CE473CE" w14:textId="77777777" w:rsidR="002F1281" w:rsidRPr="00F77674" w:rsidRDefault="00F77674" w:rsidP="002F1281">
      <w:pPr>
        <w:suppressAutoHyphens w:val="0"/>
        <w:spacing w:line="240" w:lineRule="auto"/>
        <w:ind w:left="709"/>
        <w:jc w:val="both"/>
        <w:rPr>
          <w:rFonts w:eastAsia="Times New Roman"/>
          <w:noProof/>
          <w:color w:val="auto"/>
          <w:kern w:val="0"/>
          <w:lang w:val="sr-Cyrl-CS" w:eastAsia="sr-Latn-CS"/>
        </w:rPr>
      </w:pPr>
      <w:r>
        <w:rPr>
          <w:rFonts w:eastAsia="Times New Roman"/>
          <w:noProof/>
          <w:color w:val="auto"/>
          <w:kern w:val="0"/>
          <w:lang w:val="sr-Cyrl-CS" w:eastAsia="sr-Latn-CS"/>
        </w:rPr>
        <w:t>Добра</w:t>
      </w:r>
    </w:p>
    <w:p w14:paraId="133BA6DE" w14:textId="77777777" w:rsidR="002F1281" w:rsidRPr="00E83E61" w:rsidRDefault="002F1281" w:rsidP="002F1281">
      <w:pPr>
        <w:suppressAutoHyphens w:val="0"/>
        <w:spacing w:line="240" w:lineRule="auto"/>
        <w:ind w:left="1080"/>
        <w:jc w:val="both"/>
        <w:rPr>
          <w:rFonts w:eastAsia="Times New Roman"/>
          <w:noProof/>
          <w:color w:val="auto"/>
          <w:kern w:val="0"/>
          <w:lang w:val="sr-Cyrl-CS" w:eastAsia="sr-Latn-CS"/>
        </w:rPr>
      </w:pPr>
    </w:p>
    <w:p w14:paraId="727D3E07" w14:textId="77777777"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Уговор о јавној набавци:</w:t>
      </w:r>
    </w:p>
    <w:p w14:paraId="49C19944" w14:textId="77777777" w:rsidR="002F1281" w:rsidRPr="00E83E61" w:rsidRDefault="002F1281" w:rsidP="002F1281">
      <w:pPr>
        <w:suppressAutoHyphens w:val="0"/>
        <w:spacing w:line="240" w:lineRule="auto"/>
        <w:ind w:left="709"/>
        <w:jc w:val="both"/>
        <w:rPr>
          <w:rFonts w:eastAsia="Times New Roman"/>
          <w:noProof/>
          <w:color w:val="auto"/>
          <w:kern w:val="0"/>
          <w:lang w:val="sr-Cyrl-CS" w:eastAsia="sr-Latn-CS"/>
        </w:rPr>
      </w:pPr>
      <w:r w:rsidRPr="00E83E61">
        <w:rPr>
          <w:rFonts w:eastAsia="Times New Roman"/>
          <w:noProof/>
          <w:color w:val="auto"/>
          <w:kern w:val="0"/>
          <w:lang w:val="sr-Cyrl-CS" w:eastAsia="sr-Latn-CS"/>
        </w:rPr>
        <w:t>Наручилац ће по спроведеном поступку јавне набавке закључити уговор о јавној набавци услуга.</w:t>
      </w:r>
    </w:p>
    <w:p w14:paraId="23218FF6" w14:textId="77777777" w:rsidR="002F1281" w:rsidRPr="00067FC3" w:rsidRDefault="002F1281" w:rsidP="002F1281">
      <w:pPr>
        <w:suppressAutoHyphens w:val="0"/>
        <w:spacing w:line="240" w:lineRule="auto"/>
        <w:ind w:left="709"/>
        <w:jc w:val="both"/>
        <w:rPr>
          <w:color w:val="auto"/>
          <w:lang w:val="ru-RU"/>
        </w:rPr>
      </w:pPr>
      <w:r w:rsidRPr="00E83E61">
        <w:rPr>
          <w:rFonts w:eastAsia="Times New Roman"/>
          <w:noProof/>
          <w:color w:val="auto"/>
          <w:kern w:val="0"/>
          <w:lang w:val="sr-Cyrl-CS" w:eastAsia="sr-Latn-CS"/>
        </w:rPr>
        <w:t>Правни</w:t>
      </w:r>
      <w:r w:rsidR="00BE2288">
        <w:rPr>
          <w:rFonts w:eastAsia="Times New Roman"/>
          <w:noProof/>
          <w:color w:val="auto"/>
          <w:kern w:val="0"/>
          <w:lang w:val="sr-Cyrl-CS" w:eastAsia="sr-Latn-CS"/>
        </w:rPr>
        <w:t xml:space="preserve"> основ за спровођење поступка - ч</w:t>
      </w:r>
      <w:r w:rsidR="00BE2288" w:rsidRPr="00067FC3">
        <w:rPr>
          <w:lang w:val="ru-RU"/>
        </w:rPr>
        <w:t xml:space="preserve">лан 36. став 1. </w:t>
      </w:r>
      <w:r w:rsidRPr="00067FC3">
        <w:rPr>
          <w:lang w:val="ru-RU"/>
        </w:rPr>
        <w:t>та</w:t>
      </w:r>
      <w:r w:rsidR="00FA6E90" w:rsidRPr="00067FC3">
        <w:rPr>
          <w:lang w:val="ru-RU"/>
        </w:rPr>
        <w:t>чка 2) Закона</w:t>
      </w:r>
      <w:r w:rsidRPr="00067FC3">
        <w:rPr>
          <w:lang w:val="ru-RU"/>
        </w:rPr>
        <w:t xml:space="preserve"> и </w:t>
      </w:r>
      <w:r w:rsidR="00BE2288">
        <w:rPr>
          <w:rFonts w:eastAsia="Times New Roman"/>
          <w:noProof/>
          <w:color w:val="auto"/>
          <w:kern w:val="0"/>
          <w:lang w:val="sr-Cyrl-CS" w:eastAsia="sr-Latn-CS"/>
        </w:rPr>
        <w:t>м</w:t>
      </w:r>
      <w:r w:rsidRPr="00E83E61">
        <w:rPr>
          <w:rFonts w:eastAsia="Times New Roman"/>
          <w:noProof/>
          <w:color w:val="auto"/>
          <w:kern w:val="0"/>
          <w:lang w:val="sr-Cyrl-CS" w:eastAsia="sr-Latn-CS"/>
        </w:rPr>
        <w:t xml:space="preserve">ишљење Управе за јавне набавке број </w:t>
      </w:r>
      <w:r w:rsidR="00F77674" w:rsidRPr="00F77674">
        <w:rPr>
          <w:rFonts w:eastAsia="TimesNewRomanPSMT"/>
          <w:color w:val="auto"/>
          <w:lang w:val="sr-Cyrl-CS"/>
        </w:rPr>
        <w:t>404-</w:t>
      </w:r>
      <w:r w:rsidR="00F77674" w:rsidRPr="00F77674">
        <w:rPr>
          <w:rFonts w:eastAsia="TimesNewRomanPSMT"/>
          <w:color w:val="auto"/>
          <w:lang w:val="ru-RU"/>
        </w:rPr>
        <w:t>02-5316/18</w:t>
      </w:r>
      <w:r w:rsidR="00F77674" w:rsidRPr="00F77674">
        <w:rPr>
          <w:rFonts w:eastAsia="TimesNewRomanPSMT"/>
          <w:color w:val="auto"/>
          <w:lang w:val="sr-Cyrl-CS"/>
        </w:rPr>
        <w:t xml:space="preserve"> од </w:t>
      </w:r>
      <w:r w:rsidR="00F77674" w:rsidRPr="00F77674">
        <w:rPr>
          <w:rFonts w:eastAsia="TimesNewRomanPSMT"/>
          <w:color w:val="auto"/>
          <w:lang w:val="ru-RU"/>
        </w:rPr>
        <w:t>18</w:t>
      </w:r>
      <w:r w:rsidR="00F77674" w:rsidRPr="00F77674">
        <w:rPr>
          <w:rFonts w:eastAsia="TimesNewRomanPSMT"/>
          <w:color w:val="auto"/>
          <w:lang w:val="sr-Cyrl-CS"/>
        </w:rPr>
        <w:t>.</w:t>
      </w:r>
      <w:r w:rsidR="00F77674" w:rsidRPr="00F77674">
        <w:rPr>
          <w:rFonts w:eastAsia="TimesNewRomanPSMT"/>
          <w:color w:val="auto"/>
          <w:lang w:val="ru-RU"/>
        </w:rPr>
        <w:t>02</w:t>
      </w:r>
      <w:r w:rsidR="00F77674" w:rsidRPr="00F77674">
        <w:rPr>
          <w:rFonts w:eastAsia="TimesNewRomanPSMT"/>
          <w:color w:val="auto"/>
          <w:lang w:val="sr-Cyrl-CS"/>
        </w:rPr>
        <w:t>.201</w:t>
      </w:r>
      <w:r w:rsidR="00F77674" w:rsidRPr="00F77674">
        <w:rPr>
          <w:rFonts w:eastAsia="TimesNewRomanPSMT"/>
          <w:color w:val="auto"/>
          <w:lang w:val="ru-RU"/>
        </w:rPr>
        <w:t>9</w:t>
      </w:r>
      <w:r w:rsidR="00B52D00" w:rsidRPr="00067FC3">
        <w:rPr>
          <w:color w:val="auto"/>
          <w:lang w:val="ru-RU"/>
        </w:rPr>
        <w:t xml:space="preserve">. </w:t>
      </w:r>
      <w:r w:rsidR="007562C0" w:rsidRPr="00067FC3">
        <w:rPr>
          <w:color w:val="auto"/>
          <w:lang w:val="ru-RU"/>
        </w:rPr>
        <w:t>године</w:t>
      </w:r>
      <w:r w:rsidR="006D156D" w:rsidRPr="00067FC3">
        <w:rPr>
          <w:color w:val="auto"/>
          <w:lang w:val="ru-RU"/>
        </w:rPr>
        <w:t>.</w:t>
      </w:r>
    </w:p>
    <w:p w14:paraId="599C8411" w14:textId="77777777" w:rsidR="000C18BC" w:rsidRPr="00E83E61" w:rsidRDefault="000C18BC" w:rsidP="002F1281">
      <w:pPr>
        <w:suppressAutoHyphens w:val="0"/>
        <w:spacing w:line="240" w:lineRule="auto"/>
        <w:ind w:left="709"/>
        <w:jc w:val="both"/>
        <w:rPr>
          <w:rFonts w:eastAsia="Times New Roman"/>
          <w:noProof/>
          <w:color w:val="auto"/>
          <w:kern w:val="0"/>
          <w:lang w:val="sr-Cyrl-CS" w:eastAsia="sr-Latn-CS"/>
        </w:rPr>
      </w:pPr>
    </w:p>
    <w:p w14:paraId="648366C0" w14:textId="77777777" w:rsidR="002F1281" w:rsidRPr="00067FC3" w:rsidRDefault="002F1281" w:rsidP="002F1281">
      <w:pPr>
        <w:jc w:val="both"/>
        <w:rPr>
          <w:lang w:val="ru-RU"/>
        </w:rPr>
      </w:pPr>
    </w:p>
    <w:p w14:paraId="2009C724" w14:textId="77777777" w:rsidR="00A2329B" w:rsidRPr="00067FC3" w:rsidRDefault="00A2329B" w:rsidP="002F1281">
      <w:pPr>
        <w:jc w:val="both"/>
        <w:rPr>
          <w:lang w:val="ru-RU"/>
        </w:rPr>
      </w:pPr>
    </w:p>
    <w:p w14:paraId="32297F6E" w14:textId="77777777" w:rsidR="00A2329B" w:rsidRPr="00067FC3" w:rsidRDefault="00A2329B" w:rsidP="002F1281">
      <w:pPr>
        <w:jc w:val="both"/>
        <w:rPr>
          <w:lang w:val="ru-RU"/>
        </w:rPr>
      </w:pPr>
    </w:p>
    <w:p w14:paraId="7D0A6025" w14:textId="77777777" w:rsidR="00FA6E90" w:rsidRPr="00067FC3" w:rsidRDefault="00FA6E90" w:rsidP="002F1281">
      <w:pPr>
        <w:jc w:val="both"/>
        <w:rPr>
          <w:lang w:val="ru-RU"/>
        </w:rPr>
      </w:pPr>
    </w:p>
    <w:p w14:paraId="12176CB2" w14:textId="77777777" w:rsidR="008E2888" w:rsidRDefault="008E2888" w:rsidP="002F1281">
      <w:pPr>
        <w:jc w:val="both"/>
        <w:rPr>
          <w:lang w:val="ru-RU"/>
        </w:rPr>
      </w:pPr>
    </w:p>
    <w:p w14:paraId="27B1A8E1" w14:textId="77777777" w:rsidR="0093088B" w:rsidRPr="00067FC3" w:rsidRDefault="0093088B" w:rsidP="002F1281">
      <w:pPr>
        <w:jc w:val="both"/>
        <w:rPr>
          <w:lang w:val="ru-RU"/>
        </w:rPr>
      </w:pPr>
    </w:p>
    <w:p w14:paraId="65A88CC3" w14:textId="77777777" w:rsidR="00A3291F" w:rsidRPr="00067FC3" w:rsidRDefault="00A3291F" w:rsidP="002F1281">
      <w:pPr>
        <w:jc w:val="both"/>
        <w:rPr>
          <w:lang w:val="ru-RU"/>
        </w:rPr>
      </w:pPr>
    </w:p>
    <w:p w14:paraId="0E2D0A8E" w14:textId="77777777" w:rsidR="002F1281" w:rsidRPr="00067FC3" w:rsidRDefault="002F1281" w:rsidP="007562C0">
      <w:pPr>
        <w:shd w:val="clear" w:color="auto" w:fill="C6D9F1"/>
        <w:jc w:val="center"/>
        <w:rPr>
          <w:b/>
          <w:bCs/>
          <w:iCs/>
          <w:lang w:val="ru-RU"/>
        </w:rPr>
      </w:pPr>
      <w:r w:rsidRPr="007562C0">
        <w:rPr>
          <w:b/>
          <w:bCs/>
          <w:iCs/>
        </w:rPr>
        <w:lastRenderedPageBreak/>
        <w:t>II</w:t>
      </w:r>
      <w:r w:rsidRPr="00067FC3">
        <w:rPr>
          <w:b/>
          <w:bCs/>
          <w:iCs/>
          <w:lang w:val="ru-RU"/>
        </w:rPr>
        <w:t xml:space="preserve">  ПОДАЦИ О ПРЕДМЕТУ ЈАВНЕ НАБАВКЕ</w:t>
      </w:r>
    </w:p>
    <w:p w14:paraId="70FAAAC5" w14:textId="77777777" w:rsidR="002F1281" w:rsidRPr="00067FC3" w:rsidRDefault="002F1281" w:rsidP="00CD4774">
      <w:pPr>
        <w:ind w:left="142" w:hanging="142"/>
        <w:jc w:val="both"/>
        <w:rPr>
          <w:b/>
          <w:bCs/>
          <w:i/>
          <w:iCs/>
          <w:lang w:val="ru-RU"/>
        </w:rPr>
      </w:pPr>
    </w:p>
    <w:p w14:paraId="5B7648D1" w14:textId="77777777" w:rsidR="00CD4774" w:rsidRPr="00067FC3" w:rsidRDefault="002F1281" w:rsidP="00AC6B7C">
      <w:pPr>
        <w:jc w:val="both"/>
        <w:rPr>
          <w:lang w:val="ru-RU"/>
        </w:rPr>
      </w:pPr>
      <w:r w:rsidRPr="00067FC3">
        <w:rPr>
          <w:b/>
          <w:bCs/>
          <w:lang w:val="ru-RU"/>
        </w:rPr>
        <w:t>Предмет јавне набавке</w:t>
      </w:r>
    </w:p>
    <w:p w14:paraId="63D46080" w14:textId="77777777" w:rsidR="00CD4774" w:rsidRDefault="00CD4774" w:rsidP="00CD4774">
      <w:pPr>
        <w:pStyle w:val="ListParagraph"/>
        <w:jc w:val="both"/>
        <w:rPr>
          <w:lang w:val="sr-Cyrl-RS"/>
        </w:rPr>
      </w:pPr>
    </w:p>
    <w:p w14:paraId="658701E3" w14:textId="0C5A6066" w:rsidR="007953A5" w:rsidRPr="00AC6B7C" w:rsidRDefault="002F1281" w:rsidP="00AC6B7C">
      <w:pPr>
        <w:jc w:val="both"/>
        <w:rPr>
          <w:rFonts w:eastAsia="TimesNewRomanPS-BoldMT"/>
          <w:color w:val="000000" w:themeColor="text1"/>
          <w:lang w:val="sr-Cyrl-CS"/>
        </w:rPr>
      </w:pPr>
      <w:r w:rsidRPr="00067FC3">
        <w:rPr>
          <w:color w:val="000000" w:themeColor="text1"/>
          <w:lang w:val="ru-RU"/>
        </w:rPr>
        <w:t>Предмет јавне набавке бр</w:t>
      </w:r>
      <w:r w:rsidR="007E6AF5" w:rsidRPr="00AC6B7C">
        <w:rPr>
          <w:color w:val="000000" w:themeColor="text1"/>
          <w:lang w:val="ru-RU"/>
        </w:rPr>
        <w:t>.</w:t>
      </w:r>
      <w:r w:rsidR="00CD4774" w:rsidRPr="00AC6B7C">
        <w:rPr>
          <w:color w:val="000000" w:themeColor="text1"/>
          <w:lang w:val="ru-RU"/>
        </w:rPr>
        <w:t xml:space="preserve"> </w:t>
      </w:r>
      <w:r w:rsidR="00F77674">
        <w:rPr>
          <w:color w:val="000000" w:themeColor="text1"/>
          <w:lang w:val="ru-RU"/>
        </w:rPr>
        <w:t>13/2019</w:t>
      </w:r>
      <w:r w:rsidR="00CD4774" w:rsidRPr="00AC6B7C">
        <w:rPr>
          <w:color w:val="000000" w:themeColor="text1"/>
          <w:lang w:val="ru-RU"/>
        </w:rPr>
        <w:t xml:space="preserve"> </w:t>
      </w:r>
      <w:r w:rsidR="00355029">
        <w:rPr>
          <w:color w:val="000000" w:themeColor="text1"/>
          <w:lang w:val="ru-RU"/>
        </w:rPr>
        <w:t>је</w:t>
      </w:r>
      <w:r w:rsidR="00F77674">
        <w:rPr>
          <w:color w:val="000000" w:themeColor="text1"/>
          <w:lang w:val="ru-RU"/>
        </w:rPr>
        <w:t xml:space="preserve"> добр</w:t>
      </w:r>
      <w:r w:rsidR="00355029">
        <w:rPr>
          <w:color w:val="000000" w:themeColor="text1"/>
          <w:lang w:val="ru-RU"/>
        </w:rPr>
        <w:t>о</w:t>
      </w:r>
      <w:r w:rsidR="00F77674">
        <w:rPr>
          <w:color w:val="000000" w:themeColor="text1"/>
          <w:lang w:val="ru-RU"/>
        </w:rPr>
        <w:t>, набавка</w:t>
      </w:r>
      <w:r w:rsidRPr="00067FC3">
        <w:rPr>
          <w:color w:val="000000" w:themeColor="text1"/>
          <w:lang w:val="ru-RU"/>
        </w:rPr>
        <w:t xml:space="preserve"> </w:t>
      </w:r>
      <w:r w:rsidR="00F77674" w:rsidRPr="00F77674">
        <w:rPr>
          <w:lang w:val="sr-Cyrl-CS"/>
        </w:rPr>
        <w:t xml:space="preserve">изворног кода </w:t>
      </w:r>
      <w:r w:rsidR="00F77674" w:rsidRPr="00F77674">
        <w:rPr>
          <w:lang w:val="sr-Cyrl-RS"/>
        </w:rPr>
        <w:t>(</w:t>
      </w:r>
      <w:r w:rsidR="00F77674" w:rsidRPr="00F77674">
        <w:t>Source code</w:t>
      </w:r>
      <w:r w:rsidR="00F77674" w:rsidRPr="00F77674">
        <w:rPr>
          <w:lang w:val="sr-Cyrl-RS"/>
        </w:rPr>
        <w:t>)</w:t>
      </w:r>
      <w:r w:rsidR="00F77674" w:rsidRPr="00F77674">
        <w:t xml:space="preserve"> </w:t>
      </w:r>
      <w:r w:rsidR="00F77674" w:rsidRPr="00F77674">
        <w:rPr>
          <w:lang w:val="sr-Cyrl-CS"/>
        </w:rPr>
        <w:t xml:space="preserve"> апликативног софтвера електронске базе података за праћење пројеката МГСИ</w:t>
      </w:r>
      <w:r w:rsidR="00F77674">
        <w:rPr>
          <w:iCs/>
          <w:color w:val="000000" w:themeColor="text1"/>
        </w:rPr>
        <w:t>.</w:t>
      </w:r>
      <w:r w:rsidR="0048218E" w:rsidRPr="00AC6B7C">
        <w:rPr>
          <w:lang w:val="sr-Cyrl-RS"/>
        </w:rPr>
        <w:t xml:space="preserve"> ("Службени гласник РС" број 68/15) </w:t>
      </w:r>
    </w:p>
    <w:p w14:paraId="0760572E" w14:textId="77777777" w:rsidR="002F1281" w:rsidRPr="005D578B" w:rsidRDefault="002F1281" w:rsidP="00CD4774">
      <w:pPr>
        <w:suppressAutoHyphens w:val="0"/>
        <w:spacing w:line="240" w:lineRule="auto"/>
        <w:ind w:left="142" w:hanging="142"/>
        <w:jc w:val="both"/>
        <w:rPr>
          <w:rFonts w:eastAsia="Times New Roman"/>
          <w:b/>
          <w:noProof/>
          <w:color w:val="000000" w:themeColor="text1"/>
          <w:kern w:val="0"/>
          <w:lang w:val="sr-Cyrl-CS" w:eastAsia="sr-Latn-CS"/>
        </w:rPr>
      </w:pPr>
    </w:p>
    <w:p w14:paraId="15FD40E7" w14:textId="77777777" w:rsidR="00AC6B7C" w:rsidRDefault="002F1281" w:rsidP="00AC6B7C">
      <w:pPr>
        <w:spacing w:line="240" w:lineRule="auto"/>
        <w:jc w:val="both"/>
        <w:rPr>
          <w:lang w:val="sr-Cyrl-CS"/>
        </w:rPr>
      </w:pPr>
      <w:r w:rsidRPr="0048218E">
        <w:rPr>
          <w:rFonts w:eastAsia="Times New Roman"/>
          <w:b/>
          <w:noProof/>
          <w:color w:val="000000" w:themeColor="text1"/>
          <w:kern w:val="0"/>
          <w:lang w:val="sr-Cyrl-CS" w:eastAsia="sr-Latn-CS"/>
        </w:rPr>
        <w:t>Назив и ознака из општег речника набавке:</w:t>
      </w:r>
      <w:r w:rsidRPr="00067FC3">
        <w:rPr>
          <w:color w:val="000000" w:themeColor="text1"/>
          <w:lang w:val="ru-RU"/>
        </w:rPr>
        <w:t xml:space="preserve"> </w:t>
      </w:r>
      <w:r w:rsidR="00F77674">
        <w:rPr>
          <w:lang w:val="sr-Cyrl-CS"/>
        </w:rPr>
        <w:t>ЈА02</w:t>
      </w:r>
      <w:r w:rsidR="00F77674" w:rsidRPr="001E15EB">
        <w:t xml:space="preserve">- </w:t>
      </w:r>
      <w:r w:rsidR="00F77674" w:rsidRPr="0069310B">
        <w:rPr>
          <w:lang w:val="sr-Cyrl-CS"/>
        </w:rPr>
        <w:t>За рачунарски софтвер</w:t>
      </w:r>
    </w:p>
    <w:p w14:paraId="2FAF9272" w14:textId="77777777" w:rsidR="002F1281" w:rsidRPr="00AC6B7C" w:rsidRDefault="002F1281" w:rsidP="00AC6B7C">
      <w:pPr>
        <w:jc w:val="both"/>
        <w:rPr>
          <w:rFonts w:eastAsia="Times New Roman"/>
          <w:b/>
          <w:noProof/>
          <w:color w:val="000000" w:themeColor="text1"/>
          <w:kern w:val="0"/>
          <w:lang w:val="sr-Cyrl-CS" w:eastAsia="sr-Latn-CS"/>
        </w:rPr>
      </w:pPr>
      <w:r w:rsidRPr="00AC6B7C">
        <w:rPr>
          <w:rFonts w:eastAsia="Times New Roman"/>
          <w:b/>
          <w:noProof/>
          <w:color w:val="000000" w:themeColor="text1"/>
          <w:kern w:val="0"/>
          <w:lang w:val="sr-Cyrl-CS" w:eastAsia="sr-Latn-CS"/>
        </w:rPr>
        <w:t>Врста, количина и опис услуге</w:t>
      </w:r>
    </w:p>
    <w:p w14:paraId="7D91DF8D" w14:textId="77777777" w:rsidR="00CD4774" w:rsidRPr="005D578B" w:rsidRDefault="00CD4774" w:rsidP="00CD4774">
      <w:pPr>
        <w:suppressAutoHyphens w:val="0"/>
        <w:spacing w:line="240" w:lineRule="auto"/>
        <w:ind w:left="720"/>
        <w:jc w:val="both"/>
        <w:rPr>
          <w:rFonts w:eastAsia="Times New Roman"/>
          <w:noProof/>
          <w:color w:val="000000" w:themeColor="text1"/>
          <w:kern w:val="0"/>
          <w:lang w:val="sr-Cyrl-CS" w:eastAsia="sr-Latn-CS"/>
        </w:rPr>
      </w:pPr>
    </w:p>
    <w:p w14:paraId="603A10A4" w14:textId="77777777" w:rsidR="002F1281" w:rsidRPr="005D578B" w:rsidRDefault="002F1281" w:rsidP="00AC6B7C">
      <w:pPr>
        <w:suppressAutoHyphens w:val="0"/>
        <w:spacing w:line="240" w:lineRule="auto"/>
        <w:jc w:val="both"/>
        <w:rPr>
          <w:rFonts w:eastAsia="Times New Roman"/>
          <w:noProof/>
          <w:color w:val="000000" w:themeColor="text1"/>
          <w:kern w:val="0"/>
          <w:lang w:val="sr-Latn-BA" w:eastAsia="sr-Latn-CS"/>
        </w:rPr>
      </w:pPr>
      <w:r w:rsidRPr="005D578B">
        <w:rPr>
          <w:rFonts w:eastAsia="Times New Roman"/>
          <w:noProof/>
          <w:color w:val="000000" w:themeColor="text1"/>
          <w:kern w:val="0"/>
          <w:lang w:val="sr-Cyrl-CS" w:eastAsia="sr-Latn-CS"/>
        </w:rPr>
        <w:t>Детаљан опис и ра</w:t>
      </w:r>
      <w:r w:rsidR="00284489" w:rsidRPr="005D578B">
        <w:rPr>
          <w:rFonts w:eastAsia="Times New Roman"/>
          <w:noProof/>
          <w:color w:val="000000" w:themeColor="text1"/>
          <w:kern w:val="0"/>
          <w:lang w:val="sr-Cyrl-CS" w:eastAsia="sr-Latn-CS"/>
        </w:rPr>
        <w:t xml:space="preserve">зрада предмета набавке садржани су </w:t>
      </w:r>
      <w:r w:rsidRPr="005D578B">
        <w:rPr>
          <w:rFonts w:eastAsia="Times New Roman"/>
          <w:noProof/>
          <w:color w:val="000000" w:themeColor="text1"/>
          <w:kern w:val="0"/>
          <w:lang w:val="sr-Cyrl-CS" w:eastAsia="sr-Latn-CS"/>
        </w:rPr>
        <w:t>у Техничкој специ</w:t>
      </w:r>
      <w:r w:rsidR="00D00A51">
        <w:rPr>
          <w:rFonts w:eastAsia="Times New Roman"/>
          <w:noProof/>
          <w:color w:val="000000" w:themeColor="text1"/>
          <w:kern w:val="0"/>
          <w:lang w:val="sr-Cyrl-CS" w:eastAsia="sr-Latn-CS"/>
        </w:rPr>
        <w:t xml:space="preserve">фикацији, која је саставни </w:t>
      </w:r>
      <w:r w:rsidRPr="005D578B">
        <w:rPr>
          <w:rFonts w:eastAsia="Times New Roman"/>
          <w:noProof/>
          <w:color w:val="000000" w:themeColor="text1"/>
          <w:kern w:val="0"/>
          <w:lang w:val="sr-Cyrl-CS" w:eastAsia="sr-Latn-CS"/>
        </w:rPr>
        <w:t xml:space="preserve"> део ове конкурсне документације.</w:t>
      </w:r>
    </w:p>
    <w:p w14:paraId="2E9D5D7D" w14:textId="77777777" w:rsidR="002F1281" w:rsidRPr="00067FC3" w:rsidRDefault="002F1281" w:rsidP="002F1281">
      <w:pPr>
        <w:rPr>
          <w:i/>
          <w:iCs/>
          <w:lang w:val="ru-RU"/>
        </w:rPr>
      </w:pPr>
    </w:p>
    <w:p w14:paraId="66184C31" w14:textId="77777777" w:rsidR="00AC6B7C" w:rsidRDefault="00AC6B7C" w:rsidP="00AC6B7C">
      <w:pPr>
        <w:rPr>
          <w:rFonts w:eastAsia="MS Mincho"/>
          <w:lang w:val="sr-Cyrl-RS"/>
        </w:rPr>
      </w:pPr>
      <w:r w:rsidRPr="00807030">
        <w:rPr>
          <w:rFonts w:eastAsia="MS Mincho"/>
          <w:b/>
          <w:lang w:val="sr-Cyrl-CS"/>
        </w:rPr>
        <w:t>Укупна процењена вредност јавне набавке</w:t>
      </w:r>
      <w:r w:rsidRPr="00807030">
        <w:rPr>
          <w:rFonts w:eastAsia="MS Mincho"/>
          <w:b/>
          <w:lang w:val="sr-Cyrl-RS"/>
        </w:rPr>
        <w:t>:</w:t>
      </w:r>
      <w:r w:rsidRPr="00807030">
        <w:rPr>
          <w:color w:val="FF0000"/>
          <w:lang w:val="sr-Cyrl-CS"/>
        </w:rPr>
        <w:t xml:space="preserve"> </w:t>
      </w:r>
      <w:r w:rsidRPr="00807030">
        <w:rPr>
          <w:lang w:val="sr-Cyrl-CS"/>
        </w:rPr>
        <w:t xml:space="preserve">Процењена вредност јавне набавке је </w:t>
      </w:r>
      <w:r w:rsidR="00F77674">
        <w:rPr>
          <w:lang w:val="ru-RU"/>
        </w:rPr>
        <w:t>1.500.000</w:t>
      </w:r>
      <w:r w:rsidRPr="00067FC3">
        <w:rPr>
          <w:lang w:val="ru-RU"/>
        </w:rPr>
        <w:t>,00 динара без ПДВ-а</w:t>
      </w:r>
      <w:r w:rsidRPr="00807030">
        <w:rPr>
          <w:lang w:val="sr-Cyrl-CS"/>
        </w:rPr>
        <w:t xml:space="preserve"> динара без ПДВ-а, односно </w:t>
      </w:r>
      <w:r w:rsidR="00F77674">
        <w:rPr>
          <w:lang w:val="sr-Cyrl-CS"/>
        </w:rPr>
        <w:t>1.800.000</w:t>
      </w:r>
      <w:r w:rsidR="006B627A" w:rsidRPr="008C0D3D">
        <w:rPr>
          <w:lang w:val="sr-Cyrl-CS"/>
        </w:rPr>
        <w:t>,00 динара са ПДВ</w:t>
      </w:r>
      <w:r w:rsidRPr="008C0D3D">
        <w:rPr>
          <w:lang w:val="sr-Cyrl-CS"/>
        </w:rPr>
        <w:t>.</w:t>
      </w:r>
      <w:r w:rsidRPr="008C0D3D">
        <w:rPr>
          <w:rFonts w:eastAsia="MS Mincho"/>
          <w:lang w:val="sr-Cyrl-RS"/>
        </w:rPr>
        <w:t xml:space="preserve"> Јавна набавка није обликована у више целина (партија).</w:t>
      </w:r>
    </w:p>
    <w:p w14:paraId="4D2FCE17" w14:textId="77777777" w:rsidR="00CC3453" w:rsidRPr="008C0D3D" w:rsidRDefault="00CC3453" w:rsidP="00AC6B7C">
      <w:pPr>
        <w:rPr>
          <w:rFonts w:eastAsia="MS Mincho"/>
          <w:lang w:val="sr-Cyrl-RS"/>
        </w:rPr>
      </w:pPr>
    </w:p>
    <w:p w14:paraId="3E021D79" w14:textId="77777777" w:rsidR="00AC6B7C" w:rsidRPr="00AC6B7C" w:rsidRDefault="00AC6B7C" w:rsidP="00AC6B7C">
      <w:pPr>
        <w:spacing w:line="240" w:lineRule="auto"/>
        <w:jc w:val="both"/>
        <w:rPr>
          <w:rFonts w:eastAsia="MS Mincho"/>
          <w:lang w:val="sr-Cyrl-CS"/>
        </w:rPr>
      </w:pPr>
      <w:r>
        <w:rPr>
          <w:rFonts w:eastAsia="MS Mincho"/>
          <w:lang w:val="sr-Cyrl-CS"/>
        </w:rPr>
        <w:t>Уговор се закључује на период од 12 месеци</w:t>
      </w:r>
    </w:p>
    <w:p w14:paraId="723191FB" w14:textId="77777777" w:rsidR="00AC6B7C" w:rsidRPr="00067FC3" w:rsidRDefault="00AC6B7C" w:rsidP="00AC6B7C">
      <w:pPr>
        <w:spacing w:line="240" w:lineRule="auto"/>
        <w:jc w:val="both"/>
        <w:rPr>
          <w:rFonts w:eastAsia="MS Mincho"/>
          <w:lang w:val="ru-RU"/>
        </w:rPr>
      </w:pPr>
    </w:p>
    <w:p w14:paraId="3C919F91" w14:textId="77777777" w:rsidR="00AC6B7C" w:rsidRPr="00901D44" w:rsidRDefault="00AC6B7C" w:rsidP="00AC6B7C">
      <w:pPr>
        <w:spacing w:line="240" w:lineRule="auto"/>
        <w:jc w:val="both"/>
        <w:rPr>
          <w:rFonts w:eastAsia="MS Mincho"/>
          <w:color w:val="7030A0"/>
          <w:lang w:val="ru-RU"/>
        </w:rPr>
      </w:pPr>
    </w:p>
    <w:p w14:paraId="39A3442F" w14:textId="77777777" w:rsidR="00AC6B7C" w:rsidRPr="00901D44" w:rsidRDefault="00AC6B7C" w:rsidP="00AC6B7C">
      <w:pPr>
        <w:spacing w:line="240" w:lineRule="auto"/>
        <w:jc w:val="both"/>
        <w:rPr>
          <w:rFonts w:eastAsia="MS Mincho"/>
          <w:color w:val="7030A0"/>
          <w:lang w:val="ru-RU"/>
        </w:rPr>
      </w:pPr>
    </w:p>
    <w:p w14:paraId="477B95FE" w14:textId="77777777" w:rsidR="00AC6B7C" w:rsidRPr="00067FC3" w:rsidRDefault="00AC6B7C" w:rsidP="00AC6B7C">
      <w:pPr>
        <w:spacing w:line="240" w:lineRule="auto"/>
        <w:jc w:val="both"/>
        <w:rPr>
          <w:rFonts w:eastAsia="MS Mincho"/>
          <w:lang w:val="ru-RU"/>
        </w:rPr>
      </w:pPr>
    </w:p>
    <w:p w14:paraId="6B35FFB9" w14:textId="77777777" w:rsidR="00AC6B7C" w:rsidRPr="00067FC3" w:rsidRDefault="00AC6B7C" w:rsidP="00AC6B7C">
      <w:pPr>
        <w:spacing w:line="240" w:lineRule="auto"/>
        <w:jc w:val="both"/>
        <w:rPr>
          <w:rFonts w:eastAsia="MS Mincho"/>
          <w:lang w:val="ru-RU"/>
        </w:rPr>
      </w:pPr>
    </w:p>
    <w:p w14:paraId="11A03CDE" w14:textId="77777777" w:rsidR="00AC6B7C" w:rsidRPr="00067FC3" w:rsidRDefault="00AC6B7C" w:rsidP="00AC6B7C">
      <w:pPr>
        <w:spacing w:line="240" w:lineRule="auto"/>
        <w:jc w:val="both"/>
        <w:rPr>
          <w:rFonts w:eastAsia="MS Mincho"/>
          <w:lang w:val="ru-RU"/>
        </w:rPr>
      </w:pPr>
    </w:p>
    <w:p w14:paraId="4B4BD069" w14:textId="77777777" w:rsidR="00AC6B7C" w:rsidRPr="00067FC3" w:rsidRDefault="00AC6B7C" w:rsidP="00AC6B7C">
      <w:pPr>
        <w:spacing w:line="240" w:lineRule="auto"/>
        <w:jc w:val="both"/>
        <w:rPr>
          <w:rFonts w:eastAsia="MS Mincho"/>
          <w:lang w:val="ru-RU"/>
        </w:rPr>
      </w:pPr>
    </w:p>
    <w:p w14:paraId="36873C17" w14:textId="77777777" w:rsidR="00AC6B7C" w:rsidRPr="00067FC3" w:rsidRDefault="00AC6B7C" w:rsidP="00AC6B7C">
      <w:pPr>
        <w:spacing w:line="240" w:lineRule="auto"/>
        <w:jc w:val="both"/>
        <w:rPr>
          <w:rFonts w:eastAsia="MS Mincho"/>
          <w:lang w:val="ru-RU"/>
        </w:rPr>
      </w:pPr>
    </w:p>
    <w:p w14:paraId="7D190010" w14:textId="77777777" w:rsidR="00AC6B7C" w:rsidRPr="00067FC3" w:rsidRDefault="00AC6B7C" w:rsidP="00AC6B7C">
      <w:pPr>
        <w:spacing w:line="240" w:lineRule="auto"/>
        <w:jc w:val="both"/>
        <w:rPr>
          <w:rFonts w:eastAsia="MS Mincho"/>
          <w:lang w:val="ru-RU"/>
        </w:rPr>
      </w:pPr>
    </w:p>
    <w:p w14:paraId="4324717B" w14:textId="77777777" w:rsidR="00AC6B7C" w:rsidRPr="00067FC3" w:rsidRDefault="00AC6B7C" w:rsidP="00AC6B7C">
      <w:pPr>
        <w:spacing w:line="240" w:lineRule="auto"/>
        <w:jc w:val="both"/>
        <w:rPr>
          <w:rFonts w:eastAsia="MS Mincho"/>
          <w:lang w:val="ru-RU"/>
        </w:rPr>
      </w:pPr>
    </w:p>
    <w:p w14:paraId="68224556" w14:textId="77777777" w:rsidR="00AC6B7C" w:rsidRPr="00067FC3" w:rsidRDefault="00AC6B7C" w:rsidP="00AC6B7C">
      <w:pPr>
        <w:spacing w:line="240" w:lineRule="auto"/>
        <w:jc w:val="both"/>
        <w:rPr>
          <w:rFonts w:eastAsia="MS Mincho"/>
          <w:lang w:val="ru-RU"/>
        </w:rPr>
      </w:pPr>
    </w:p>
    <w:p w14:paraId="05CAE34A" w14:textId="77777777" w:rsidR="00AC6B7C" w:rsidRPr="00067FC3" w:rsidRDefault="00AC6B7C" w:rsidP="00AC6B7C">
      <w:pPr>
        <w:spacing w:line="240" w:lineRule="auto"/>
        <w:jc w:val="both"/>
        <w:rPr>
          <w:rFonts w:eastAsia="MS Mincho"/>
          <w:lang w:val="ru-RU"/>
        </w:rPr>
      </w:pPr>
    </w:p>
    <w:p w14:paraId="537E48B3" w14:textId="77777777" w:rsidR="00AC6B7C" w:rsidRPr="00067FC3" w:rsidRDefault="00AC6B7C" w:rsidP="00AC6B7C">
      <w:pPr>
        <w:spacing w:line="240" w:lineRule="auto"/>
        <w:jc w:val="both"/>
        <w:rPr>
          <w:rFonts w:eastAsia="MS Mincho"/>
          <w:lang w:val="ru-RU"/>
        </w:rPr>
      </w:pPr>
    </w:p>
    <w:p w14:paraId="2EB7EB6C" w14:textId="77777777" w:rsidR="00AC6B7C" w:rsidRPr="00067FC3" w:rsidRDefault="00AC6B7C" w:rsidP="00AC6B7C">
      <w:pPr>
        <w:spacing w:line="240" w:lineRule="auto"/>
        <w:jc w:val="both"/>
        <w:rPr>
          <w:rFonts w:eastAsia="MS Mincho"/>
          <w:lang w:val="ru-RU"/>
        </w:rPr>
      </w:pPr>
    </w:p>
    <w:p w14:paraId="60CF5364" w14:textId="77777777" w:rsidR="00AC6B7C" w:rsidRDefault="00AC6B7C" w:rsidP="00AC6B7C">
      <w:pPr>
        <w:spacing w:line="240" w:lineRule="auto"/>
        <w:jc w:val="both"/>
        <w:rPr>
          <w:rFonts w:eastAsia="MS Mincho"/>
          <w:lang w:val="ru-RU"/>
        </w:rPr>
      </w:pPr>
    </w:p>
    <w:p w14:paraId="0CBF1646" w14:textId="77777777" w:rsidR="00F77674" w:rsidRDefault="00F77674" w:rsidP="00AC6B7C">
      <w:pPr>
        <w:spacing w:line="240" w:lineRule="auto"/>
        <w:jc w:val="both"/>
        <w:rPr>
          <w:rFonts w:eastAsia="MS Mincho"/>
          <w:lang w:val="ru-RU"/>
        </w:rPr>
      </w:pPr>
    </w:p>
    <w:p w14:paraId="19C620F9" w14:textId="77777777" w:rsidR="00F77674" w:rsidRDefault="00F77674" w:rsidP="00AC6B7C">
      <w:pPr>
        <w:spacing w:line="240" w:lineRule="auto"/>
        <w:jc w:val="both"/>
        <w:rPr>
          <w:rFonts w:eastAsia="MS Mincho"/>
          <w:lang w:val="ru-RU"/>
        </w:rPr>
      </w:pPr>
    </w:p>
    <w:p w14:paraId="60EBA402" w14:textId="77777777" w:rsidR="00F77674" w:rsidRDefault="00F77674" w:rsidP="00AC6B7C">
      <w:pPr>
        <w:spacing w:line="240" w:lineRule="auto"/>
        <w:jc w:val="both"/>
        <w:rPr>
          <w:rFonts w:eastAsia="MS Mincho"/>
          <w:lang w:val="ru-RU"/>
        </w:rPr>
      </w:pPr>
    </w:p>
    <w:p w14:paraId="4AFFB95E" w14:textId="77777777" w:rsidR="00F77674" w:rsidRPr="00067FC3" w:rsidRDefault="00F77674" w:rsidP="00AC6B7C">
      <w:pPr>
        <w:spacing w:line="240" w:lineRule="auto"/>
        <w:jc w:val="both"/>
        <w:rPr>
          <w:rFonts w:eastAsia="MS Mincho"/>
          <w:lang w:val="ru-RU"/>
        </w:rPr>
      </w:pPr>
    </w:p>
    <w:p w14:paraId="4F77206B" w14:textId="0830D6D1" w:rsidR="00AC6B7C" w:rsidRDefault="00AC6B7C" w:rsidP="00AC6B7C">
      <w:pPr>
        <w:spacing w:line="240" w:lineRule="auto"/>
        <w:jc w:val="both"/>
        <w:rPr>
          <w:rFonts w:eastAsia="MS Mincho"/>
          <w:lang w:val="ru-RU"/>
        </w:rPr>
      </w:pPr>
    </w:p>
    <w:p w14:paraId="54ADBFF4" w14:textId="38123998" w:rsidR="00355029" w:rsidRDefault="00355029" w:rsidP="00AC6B7C">
      <w:pPr>
        <w:spacing w:line="240" w:lineRule="auto"/>
        <w:jc w:val="both"/>
        <w:rPr>
          <w:rFonts w:eastAsia="MS Mincho"/>
          <w:lang w:val="ru-RU"/>
        </w:rPr>
      </w:pPr>
    </w:p>
    <w:p w14:paraId="2E38566F" w14:textId="77777777" w:rsidR="00355029" w:rsidRDefault="00355029" w:rsidP="00AC6B7C">
      <w:pPr>
        <w:spacing w:line="240" w:lineRule="auto"/>
        <w:jc w:val="both"/>
        <w:rPr>
          <w:rFonts w:eastAsia="MS Mincho"/>
          <w:lang w:val="ru-RU"/>
        </w:rPr>
      </w:pPr>
    </w:p>
    <w:p w14:paraId="28237779" w14:textId="77777777" w:rsidR="0093088B" w:rsidRPr="00067FC3" w:rsidRDefault="0093088B" w:rsidP="00AC6B7C">
      <w:pPr>
        <w:spacing w:line="240" w:lineRule="auto"/>
        <w:jc w:val="both"/>
        <w:rPr>
          <w:rFonts w:eastAsia="MS Mincho"/>
          <w:lang w:val="ru-RU"/>
        </w:rPr>
      </w:pPr>
    </w:p>
    <w:p w14:paraId="73AB252F" w14:textId="77777777" w:rsidR="00AC6B7C" w:rsidRPr="00067FC3" w:rsidRDefault="00AC6B7C" w:rsidP="00AC6B7C">
      <w:pPr>
        <w:spacing w:line="240" w:lineRule="auto"/>
        <w:jc w:val="both"/>
        <w:rPr>
          <w:rFonts w:eastAsia="MS Mincho"/>
          <w:lang w:val="ru-RU"/>
        </w:rPr>
      </w:pPr>
    </w:p>
    <w:p w14:paraId="07BE802D" w14:textId="3CE45664" w:rsidR="00AC6B7C" w:rsidRDefault="00AC6B7C" w:rsidP="00AC6B7C">
      <w:pPr>
        <w:spacing w:line="240" w:lineRule="auto"/>
        <w:jc w:val="both"/>
        <w:rPr>
          <w:rFonts w:eastAsia="MS Mincho"/>
          <w:lang w:val="ru-RU"/>
        </w:rPr>
      </w:pPr>
    </w:p>
    <w:p w14:paraId="1ED2FEBD" w14:textId="3D9755F8" w:rsidR="00355029" w:rsidRDefault="00355029" w:rsidP="00AC6B7C">
      <w:pPr>
        <w:spacing w:line="240" w:lineRule="auto"/>
        <w:jc w:val="both"/>
        <w:rPr>
          <w:rFonts w:eastAsia="MS Mincho"/>
          <w:lang w:val="ru-RU"/>
        </w:rPr>
      </w:pPr>
    </w:p>
    <w:p w14:paraId="71C9E71A" w14:textId="77777777" w:rsidR="00355029" w:rsidRPr="00067FC3" w:rsidRDefault="00355029" w:rsidP="00AC6B7C">
      <w:pPr>
        <w:spacing w:line="240" w:lineRule="auto"/>
        <w:jc w:val="both"/>
        <w:rPr>
          <w:rFonts w:eastAsia="MS Mincho"/>
          <w:lang w:val="ru-RU"/>
        </w:rPr>
      </w:pPr>
    </w:p>
    <w:p w14:paraId="3247FAD1" w14:textId="77777777" w:rsidR="008E0A3D" w:rsidRPr="00F77674" w:rsidRDefault="008E0A3D" w:rsidP="008E0A3D">
      <w:pPr>
        <w:spacing w:after="19" w:line="259" w:lineRule="auto"/>
        <w:rPr>
          <w:highlight w:val="yellow"/>
          <w:lang w:val="sr-Cyrl-RS"/>
        </w:rPr>
      </w:pPr>
    </w:p>
    <w:p w14:paraId="0E6DEDCF" w14:textId="00F42C26" w:rsidR="003D0520" w:rsidRPr="00CB7821" w:rsidRDefault="003D0520" w:rsidP="0093088B">
      <w:pPr>
        <w:pStyle w:val="Normal1"/>
        <w:spacing w:before="0" w:beforeAutospacing="0" w:after="0" w:afterAutospacing="0"/>
        <w:jc w:val="center"/>
        <w:rPr>
          <w:rFonts w:ascii="Times New Roman" w:hAnsi="Times New Roman" w:cs="Times New Roman"/>
          <w:b/>
          <w:bCs/>
          <w:sz w:val="24"/>
          <w:szCs w:val="24"/>
          <w:lang w:val="sr-Cyrl-RS"/>
        </w:rPr>
      </w:pPr>
      <w:r w:rsidRPr="00CB7821">
        <w:rPr>
          <w:rFonts w:ascii="Times New Roman" w:hAnsi="Times New Roman" w:cs="Times New Roman"/>
          <w:b/>
          <w:bCs/>
          <w:sz w:val="24"/>
          <w:szCs w:val="24"/>
          <w:lang w:val="sr-Cyrl-RS"/>
        </w:rPr>
        <w:lastRenderedPageBreak/>
        <w:t>ТЕХНИЧК</w:t>
      </w:r>
      <w:r w:rsidR="00355029">
        <w:rPr>
          <w:rFonts w:ascii="Times New Roman" w:hAnsi="Times New Roman" w:cs="Times New Roman"/>
          <w:b/>
          <w:bCs/>
          <w:sz w:val="24"/>
          <w:szCs w:val="24"/>
          <w:lang w:val="sr-Cyrl-RS"/>
        </w:rPr>
        <w:t>А</w:t>
      </w:r>
      <w:r w:rsidRPr="00CB7821">
        <w:rPr>
          <w:rFonts w:ascii="Times New Roman" w:hAnsi="Times New Roman" w:cs="Times New Roman"/>
          <w:b/>
          <w:bCs/>
          <w:sz w:val="24"/>
          <w:szCs w:val="24"/>
          <w:lang w:val="sr-Cyrl-RS"/>
        </w:rPr>
        <w:t xml:space="preserve"> СПЕЦИФИКАЦИЈ</w:t>
      </w:r>
      <w:r w:rsidR="00355029">
        <w:rPr>
          <w:rFonts w:ascii="Times New Roman" w:hAnsi="Times New Roman" w:cs="Times New Roman"/>
          <w:b/>
          <w:bCs/>
          <w:sz w:val="24"/>
          <w:szCs w:val="24"/>
          <w:lang w:val="sr-Cyrl-RS"/>
        </w:rPr>
        <w:t>А</w:t>
      </w:r>
      <w:r w:rsidRPr="00CB7821">
        <w:rPr>
          <w:rFonts w:ascii="Times New Roman" w:hAnsi="Times New Roman" w:cs="Times New Roman"/>
          <w:b/>
          <w:bCs/>
          <w:sz w:val="24"/>
          <w:szCs w:val="24"/>
          <w:lang w:val="sr-Cyrl-RS"/>
        </w:rPr>
        <w:t xml:space="preserve"> </w:t>
      </w:r>
    </w:p>
    <w:p w14:paraId="2A48D56C" w14:textId="77777777" w:rsidR="0093088B" w:rsidRDefault="003D0520" w:rsidP="0093088B">
      <w:pPr>
        <w:pStyle w:val="Normal1"/>
        <w:spacing w:before="0" w:beforeAutospacing="0" w:after="0" w:afterAutospacing="0"/>
        <w:jc w:val="center"/>
        <w:rPr>
          <w:rFonts w:ascii="Times New Roman" w:hAnsi="Times New Roman" w:cs="Times New Roman"/>
          <w:b/>
          <w:bCs/>
          <w:sz w:val="24"/>
          <w:szCs w:val="24"/>
          <w:lang w:val="sr-Cyrl-RS"/>
        </w:rPr>
      </w:pPr>
      <w:r w:rsidRPr="00CB7821">
        <w:rPr>
          <w:rFonts w:ascii="Times New Roman" w:hAnsi="Times New Roman" w:cs="Times New Roman"/>
          <w:b/>
          <w:bCs/>
          <w:sz w:val="24"/>
          <w:szCs w:val="24"/>
          <w:lang w:val="sr-Cyrl-RS"/>
        </w:rPr>
        <w:t>Опис</w:t>
      </w:r>
    </w:p>
    <w:p w14:paraId="4730650E" w14:textId="77526036" w:rsidR="00CF468D" w:rsidRPr="0093088B" w:rsidRDefault="00BE7A20" w:rsidP="0093088B">
      <w:pPr>
        <w:pStyle w:val="Normal1"/>
        <w:spacing w:before="0" w:beforeAutospacing="0" w:after="0" w:afterAutospacing="0"/>
        <w:jc w:val="both"/>
        <w:rPr>
          <w:rFonts w:ascii="Times New Roman" w:hAnsi="Times New Roman" w:cs="Times New Roman"/>
          <w:b/>
          <w:bCs/>
          <w:sz w:val="24"/>
          <w:szCs w:val="24"/>
          <w:lang w:val="sr-Cyrl-RS"/>
        </w:rPr>
      </w:pPr>
      <w:r>
        <w:rPr>
          <w:rFonts w:ascii="Times New Roman" w:hAnsi="Times New Roman"/>
          <w:sz w:val="24"/>
          <w:szCs w:val="24"/>
          <w:lang w:val="sr-Cyrl-CS"/>
        </w:rPr>
        <w:tab/>
      </w:r>
      <w:r w:rsidR="00CF468D" w:rsidRPr="00CF468D">
        <w:rPr>
          <w:rFonts w:ascii="Times New Roman" w:hAnsi="Times New Roman"/>
          <w:sz w:val="24"/>
          <w:szCs w:val="24"/>
          <w:lang w:val="sr-Cyrl-CS"/>
        </w:rPr>
        <w:t>Н</w:t>
      </w:r>
      <w:r w:rsidR="00CF468D" w:rsidRPr="00CF468D">
        <w:rPr>
          <w:rFonts w:ascii="Times New Roman" w:hAnsi="Times New Roman"/>
          <w:sz w:val="24"/>
          <w:szCs w:val="24"/>
          <w:lang w:val="sr-Cyrl-RS"/>
        </w:rPr>
        <w:t>абавка</w:t>
      </w:r>
      <w:r w:rsidR="00355029">
        <w:rPr>
          <w:rFonts w:ascii="Times New Roman" w:hAnsi="Times New Roman"/>
          <w:sz w:val="24"/>
          <w:szCs w:val="24"/>
          <w:lang w:val="sr-Cyrl-RS"/>
        </w:rPr>
        <w:t xml:space="preserve"> </w:t>
      </w:r>
      <w:r w:rsidR="00CF468D" w:rsidRPr="00CF468D">
        <w:rPr>
          <w:rFonts w:ascii="Times New Roman" w:hAnsi="Times New Roman"/>
          <w:sz w:val="24"/>
          <w:szCs w:val="24"/>
          <w:lang w:val="sr-Cyrl-CS"/>
        </w:rPr>
        <w:t xml:space="preserve">изворног кода </w:t>
      </w:r>
      <w:r w:rsidR="00CF468D" w:rsidRPr="00CF468D">
        <w:rPr>
          <w:rFonts w:ascii="Times New Roman" w:hAnsi="Times New Roman"/>
          <w:sz w:val="24"/>
          <w:szCs w:val="24"/>
          <w:lang w:val="sr-Cyrl-RS"/>
        </w:rPr>
        <w:t>(</w:t>
      </w:r>
      <w:r w:rsidR="00CF468D" w:rsidRPr="00CF468D">
        <w:rPr>
          <w:rFonts w:ascii="Times New Roman" w:hAnsi="Times New Roman"/>
          <w:sz w:val="24"/>
          <w:szCs w:val="24"/>
        </w:rPr>
        <w:t>Source code</w:t>
      </w:r>
      <w:r w:rsidR="00CF468D" w:rsidRPr="00CF468D">
        <w:rPr>
          <w:rFonts w:ascii="Times New Roman" w:hAnsi="Times New Roman"/>
          <w:sz w:val="24"/>
          <w:szCs w:val="24"/>
          <w:lang w:val="sr-Cyrl-RS"/>
        </w:rPr>
        <w:t>)</w:t>
      </w:r>
      <w:r w:rsidR="00355029">
        <w:rPr>
          <w:rFonts w:ascii="Times New Roman" w:hAnsi="Times New Roman"/>
          <w:sz w:val="24"/>
          <w:szCs w:val="24"/>
        </w:rPr>
        <w:t xml:space="preserve"> </w:t>
      </w:r>
      <w:r w:rsidR="00CF468D" w:rsidRPr="00CF468D">
        <w:rPr>
          <w:rFonts w:ascii="Times New Roman" w:hAnsi="Times New Roman"/>
          <w:sz w:val="24"/>
          <w:szCs w:val="24"/>
          <w:lang w:val="sr-Cyrl-CS"/>
        </w:rPr>
        <w:t>апликативног софтвера електронске базе података за праћење пројеката МГСИ</w:t>
      </w:r>
      <w:r w:rsidR="00CF468D" w:rsidRPr="00CF468D">
        <w:rPr>
          <w:rFonts w:ascii="Times New Roman" w:hAnsi="Times New Roman"/>
          <w:sz w:val="24"/>
          <w:szCs w:val="24"/>
          <w:lang w:val="sr-Latn-BA"/>
        </w:rPr>
        <w:t xml:space="preserve"> </w:t>
      </w:r>
      <w:r w:rsidR="00CF468D" w:rsidRPr="00CF468D">
        <w:rPr>
          <w:rFonts w:ascii="Times New Roman" w:hAnsi="Times New Roman"/>
          <w:sz w:val="24"/>
          <w:szCs w:val="24"/>
          <w:lang w:val="sr-Cyrl-CS"/>
        </w:rPr>
        <w:t>подразумева куповину добра које омогућава апликативни унос података о пројектима који</w:t>
      </w:r>
      <w:r w:rsidR="00355029">
        <w:rPr>
          <w:rFonts w:ascii="Times New Roman" w:hAnsi="Times New Roman"/>
          <w:sz w:val="24"/>
          <w:szCs w:val="24"/>
          <w:lang w:val="sr-Cyrl-CS"/>
        </w:rPr>
        <w:t>м</w:t>
      </w:r>
      <w:r w:rsidR="00CF468D" w:rsidRPr="00CF468D">
        <w:rPr>
          <w:rFonts w:ascii="Times New Roman" w:hAnsi="Times New Roman"/>
          <w:sz w:val="24"/>
          <w:szCs w:val="24"/>
          <w:lang w:val="sr-Cyrl-CS"/>
        </w:rPr>
        <w:t xml:space="preserve"> се реализују</w:t>
      </w:r>
      <w:r w:rsidR="00355029">
        <w:rPr>
          <w:rFonts w:ascii="Times New Roman" w:hAnsi="Times New Roman"/>
          <w:sz w:val="24"/>
          <w:szCs w:val="24"/>
          <w:lang w:val="sr-Cyrl-CS"/>
        </w:rPr>
        <w:t>е</w:t>
      </w:r>
      <w:r w:rsidR="00CF468D">
        <w:rPr>
          <w:rFonts w:ascii="Times New Roman" w:hAnsi="Times New Roman"/>
          <w:sz w:val="24"/>
          <w:szCs w:val="24"/>
          <w:lang w:val="sr-Cyrl-CS"/>
        </w:rPr>
        <w:t xml:space="preserve"> њихово ажурирање</w:t>
      </w:r>
      <w:r w:rsidR="00CF468D" w:rsidRPr="00CF468D">
        <w:rPr>
          <w:rFonts w:ascii="Times New Roman" w:hAnsi="Times New Roman"/>
          <w:sz w:val="24"/>
          <w:szCs w:val="24"/>
          <w:lang w:val="sr-Cyrl-CS"/>
        </w:rPr>
        <w:t>, пратећи фазе кроз које про</w:t>
      </w:r>
      <w:r w:rsidR="00355029">
        <w:rPr>
          <w:rFonts w:ascii="Times New Roman" w:hAnsi="Times New Roman"/>
          <w:sz w:val="24"/>
          <w:szCs w:val="24"/>
          <w:lang w:val="sr-Cyrl-CS"/>
        </w:rPr>
        <w:t>јекат</w:t>
      </w:r>
      <w:r w:rsidR="00CF468D">
        <w:rPr>
          <w:rFonts w:ascii="Times New Roman" w:hAnsi="Times New Roman"/>
          <w:sz w:val="24"/>
          <w:szCs w:val="24"/>
          <w:lang w:val="sr-Cyrl-CS"/>
        </w:rPr>
        <w:t xml:space="preserve"> пролази током реализације, као и формирање базе података за омугућавање трајног чувања података о пројектима.</w:t>
      </w:r>
    </w:p>
    <w:p w14:paraId="26A1953E" w14:textId="77777777" w:rsidR="00CF468D" w:rsidRDefault="00CF468D" w:rsidP="004C2AD0">
      <w:pPr>
        <w:jc w:val="both"/>
        <w:rPr>
          <w:lang w:val="sr-Cyrl-CS"/>
        </w:rPr>
      </w:pPr>
      <w:r w:rsidRPr="00CB7821">
        <w:t>Коначна</w:t>
      </w:r>
      <w:r w:rsidRPr="00CB7821">
        <w:rPr>
          <w:lang w:val="sr-Cyrl-RS"/>
        </w:rPr>
        <w:t xml:space="preserve"> верзија</w:t>
      </w:r>
      <w:r w:rsidRPr="00CB7821">
        <w:t xml:space="preserve"> source-code </w:t>
      </w:r>
      <w:r w:rsidRPr="00CB7821">
        <w:rPr>
          <w:lang w:val="sr-Cyrl-RS"/>
        </w:rPr>
        <w:t>мора да садржи с</w:t>
      </w:r>
      <w:r w:rsidRPr="00CB7821">
        <w:t xml:space="preserve">ве </w:t>
      </w:r>
      <w:r w:rsidRPr="00CB7821">
        <w:rPr>
          <w:lang w:val="sr-Cyrl-RS"/>
        </w:rPr>
        <w:t>измене</w:t>
      </w:r>
      <w:r w:rsidRPr="00CB7821">
        <w:t xml:space="preserve"> source-code које су генерисане као резултат </w:t>
      </w:r>
      <w:r w:rsidR="00D76073">
        <w:rPr>
          <w:lang w:val="sr-Cyrl-CS"/>
        </w:rPr>
        <w:t xml:space="preserve">израде и </w:t>
      </w:r>
      <w:r>
        <w:rPr>
          <w:lang w:val="sr-Cyrl-RS"/>
        </w:rPr>
        <w:t>дорад</w:t>
      </w:r>
      <w:r w:rsidR="00D76073">
        <w:rPr>
          <w:lang w:val="sr-Cyrl-RS"/>
        </w:rPr>
        <w:t>а</w:t>
      </w:r>
      <w:r>
        <w:rPr>
          <w:lang w:val="sr-Cyrl-RS"/>
        </w:rPr>
        <w:t xml:space="preserve"> апликације</w:t>
      </w:r>
      <w:r w:rsidR="00D76073">
        <w:rPr>
          <w:lang w:val="sr-Cyrl-RS"/>
        </w:rPr>
        <w:t xml:space="preserve"> која је развијена на оперативном систему </w:t>
      </w:r>
      <w:r w:rsidR="00D76073">
        <w:t>Windows 10</w:t>
      </w:r>
      <w:r w:rsidR="00D76073">
        <w:rPr>
          <w:lang w:val="sr-Cyrl-RS"/>
        </w:rPr>
        <w:t xml:space="preserve">, у </w:t>
      </w:r>
      <w:r w:rsidRPr="00CB7821">
        <w:t xml:space="preserve"> </w:t>
      </w:r>
      <w:r w:rsidR="00D76073">
        <w:t xml:space="preserve">Java </w:t>
      </w:r>
      <w:r w:rsidR="00D76073">
        <w:rPr>
          <w:lang w:val="sr-Cyrl-CS"/>
        </w:rPr>
        <w:t xml:space="preserve">технологији са базом података </w:t>
      </w:r>
      <w:r w:rsidR="00D76073">
        <w:t xml:space="preserve">PostgreSQL, </w:t>
      </w:r>
      <w:r w:rsidR="00D76073">
        <w:rPr>
          <w:lang w:val="sr-Cyrl-CS"/>
        </w:rPr>
        <w:t xml:space="preserve">верзија 9.5 а  који су дефинисани функционалним захтевима који </w:t>
      </w:r>
      <w:r w:rsidR="001D1DB0">
        <w:rPr>
          <w:lang w:val="sr-Cyrl-CS"/>
        </w:rPr>
        <w:t xml:space="preserve">између осталог </w:t>
      </w:r>
      <w:r w:rsidR="00D76073">
        <w:rPr>
          <w:lang w:val="sr-Cyrl-CS"/>
        </w:rPr>
        <w:t>подразумевају следеће:</w:t>
      </w:r>
    </w:p>
    <w:p w14:paraId="1FE7261F" w14:textId="77777777" w:rsidR="00D76073" w:rsidRDefault="0072198B" w:rsidP="004C2AD0">
      <w:pPr>
        <w:pStyle w:val="ListParagraph"/>
        <w:numPr>
          <w:ilvl w:val="0"/>
          <w:numId w:val="20"/>
        </w:numPr>
        <w:jc w:val="both"/>
        <w:rPr>
          <w:lang w:val="sr-Cyrl-CS"/>
        </w:rPr>
      </w:pPr>
      <w:r>
        <w:rPr>
          <w:lang w:val="sr-Cyrl-CS"/>
        </w:rPr>
        <w:t>израђен шаблон личне карте пројекта (</w:t>
      </w:r>
      <w:r>
        <w:rPr>
          <w:lang w:val="en-US"/>
        </w:rPr>
        <w:t xml:space="preserve">“excel” </w:t>
      </w:r>
      <w:r>
        <w:rPr>
          <w:lang w:val="sr-Cyrl-CS"/>
        </w:rPr>
        <w:t xml:space="preserve">фајла), са прилагођеним решењем за унос предефинисаних вредности и </w:t>
      </w:r>
      <w:r w:rsidR="00DD0AFE">
        <w:rPr>
          <w:lang w:val="sr-Cyrl-CS"/>
        </w:rPr>
        <w:t xml:space="preserve">форматираим </w:t>
      </w:r>
      <w:r>
        <w:rPr>
          <w:lang w:val="sr-Cyrl-CS"/>
        </w:rPr>
        <w:t>ћелија</w:t>
      </w:r>
      <w:r w:rsidR="00DD0AFE">
        <w:rPr>
          <w:lang w:val="sr-Cyrl-CS"/>
        </w:rPr>
        <w:t>ма</w:t>
      </w:r>
      <w:r>
        <w:rPr>
          <w:lang w:val="sr-Cyrl-CS"/>
        </w:rPr>
        <w:t xml:space="preserve"> </w:t>
      </w:r>
      <w:r w:rsidR="00DD0AFE">
        <w:rPr>
          <w:lang w:val="sr-Cyrl-CS"/>
        </w:rPr>
        <w:t xml:space="preserve">у којима се не врши унос податка за базу или их је потребно унети у одређеном формату; </w:t>
      </w:r>
    </w:p>
    <w:p w14:paraId="01AE2864" w14:textId="622B9AFC" w:rsidR="00DD0AFE" w:rsidRDefault="00DD0AFE" w:rsidP="004C2AD0">
      <w:pPr>
        <w:pStyle w:val="ListParagraph"/>
        <w:numPr>
          <w:ilvl w:val="0"/>
          <w:numId w:val="20"/>
        </w:numPr>
        <w:jc w:val="both"/>
        <w:rPr>
          <w:lang w:val="sr-Cyrl-CS"/>
        </w:rPr>
      </w:pPr>
      <w:r>
        <w:rPr>
          <w:lang w:val="sr-Cyrl-CS"/>
        </w:rPr>
        <w:t>израђен шаблон личне карте пројекта (</w:t>
      </w:r>
      <w:r>
        <w:rPr>
          <w:lang w:val="en-US"/>
        </w:rPr>
        <w:t xml:space="preserve">“excel” </w:t>
      </w:r>
      <w:r>
        <w:rPr>
          <w:lang w:val="sr-Cyrl-CS"/>
        </w:rPr>
        <w:t>фајла) за аутоматско увожење података</w:t>
      </w:r>
      <w:r w:rsidR="00355029">
        <w:rPr>
          <w:lang w:val="sr-Cyrl-CS"/>
        </w:rPr>
        <w:t>;</w:t>
      </w:r>
      <w:r>
        <w:rPr>
          <w:lang w:val="sr-Cyrl-CS"/>
        </w:rPr>
        <w:t xml:space="preserve"> </w:t>
      </w:r>
    </w:p>
    <w:p w14:paraId="11502F7D" w14:textId="77777777" w:rsidR="00DD0AFE" w:rsidRDefault="00537761" w:rsidP="004C2AD0">
      <w:pPr>
        <w:pStyle w:val="ListParagraph"/>
        <w:numPr>
          <w:ilvl w:val="0"/>
          <w:numId w:val="20"/>
        </w:numPr>
        <w:jc w:val="both"/>
        <w:rPr>
          <w:lang w:val="sr-Cyrl-CS"/>
        </w:rPr>
      </w:pPr>
      <w:r>
        <w:rPr>
          <w:lang w:val="sr-Cyrl-CS"/>
        </w:rPr>
        <w:t>презентациони слој апликације прилагођен ручно</w:t>
      </w:r>
      <w:r w:rsidR="001D1DB0">
        <w:rPr>
          <w:lang w:val="sr-Cyrl-CS"/>
        </w:rPr>
        <w:t>м уносу и ажурирању података у бази;</w:t>
      </w:r>
    </w:p>
    <w:p w14:paraId="4C3A99DD" w14:textId="77777777" w:rsidR="001D1DB0" w:rsidRDefault="001D1DB0" w:rsidP="004C2AD0">
      <w:pPr>
        <w:pStyle w:val="ListParagraph"/>
        <w:numPr>
          <w:ilvl w:val="0"/>
          <w:numId w:val="20"/>
        </w:numPr>
        <w:jc w:val="both"/>
        <w:rPr>
          <w:lang w:val="sr-Cyrl-CS"/>
        </w:rPr>
      </w:pPr>
      <w:r>
        <w:rPr>
          <w:lang w:val="sr-Cyrl-CS"/>
        </w:rPr>
        <w:t>презентациони слој апликације који омогућава аутоматско увожење личне карте пројекта (</w:t>
      </w:r>
      <w:r>
        <w:rPr>
          <w:lang w:val="en-US"/>
        </w:rPr>
        <w:t xml:space="preserve">“excel” </w:t>
      </w:r>
      <w:r>
        <w:rPr>
          <w:lang w:val="sr-Cyrl-CS"/>
        </w:rPr>
        <w:t>фајла) у базу података;</w:t>
      </w:r>
    </w:p>
    <w:p w14:paraId="7F2DA0C0" w14:textId="7951BC74" w:rsidR="001D1DB0" w:rsidRDefault="00B20279" w:rsidP="004C2AD0">
      <w:pPr>
        <w:pStyle w:val="ListParagraph"/>
        <w:numPr>
          <w:ilvl w:val="0"/>
          <w:numId w:val="20"/>
        </w:numPr>
        <w:jc w:val="both"/>
        <w:rPr>
          <w:lang w:val="sr-Cyrl-CS"/>
        </w:rPr>
      </w:pPr>
      <w:r>
        <w:rPr>
          <w:lang w:val="sr-Cyrl-CS"/>
        </w:rPr>
        <w:t>целовит</w:t>
      </w:r>
      <w:r w:rsidR="00355029">
        <w:rPr>
          <w:lang w:val="sr-Cyrl-CS"/>
        </w:rPr>
        <w:t>у</w:t>
      </w:r>
      <w:r>
        <w:rPr>
          <w:lang w:val="sr-Cyrl-CS"/>
        </w:rPr>
        <w:t xml:space="preserve"> репродукциј</w:t>
      </w:r>
      <w:r w:rsidR="00355029">
        <w:rPr>
          <w:lang w:val="sr-Cyrl-CS"/>
        </w:rPr>
        <w:t>у</w:t>
      </w:r>
      <w:r>
        <w:rPr>
          <w:lang w:val="sr-Cyrl-CS"/>
        </w:rPr>
        <w:t xml:space="preserve"> унетих података у базу у форми извештаја</w:t>
      </w:r>
      <w:r w:rsidR="00355029">
        <w:rPr>
          <w:lang w:val="sr-Cyrl-CS"/>
        </w:rPr>
        <w:t>;</w:t>
      </w:r>
    </w:p>
    <w:p w14:paraId="147CF46B" w14:textId="04F77C45" w:rsidR="00B20279" w:rsidRDefault="00B20279" w:rsidP="004C2AD0">
      <w:pPr>
        <w:pStyle w:val="ListParagraph"/>
        <w:numPr>
          <w:ilvl w:val="0"/>
          <w:numId w:val="20"/>
        </w:numPr>
        <w:jc w:val="both"/>
        <w:rPr>
          <w:lang w:val="sr-Cyrl-CS"/>
        </w:rPr>
      </w:pPr>
      <w:r>
        <w:rPr>
          <w:lang w:val="sr-Cyrl-CS"/>
        </w:rPr>
        <w:t>базу података која ће трајно чувати податке о пројектима</w:t>
      </w:r>
      <w:r w:rsidR="00355029">
        <w:rPr>
          <w:lang w:val="sr-Cyrl-CS"/>
        </w:rPr>
        <w:t>;</w:t>
      </w:r>
    </w:p>
    <w:p w14:paraId="65E9539A" w14:textId="135C3EEF" w:rsidR="00901D44" w:rsidRPr="0072198B" w:rsidRDefault="00901D44" w:rsidP="00355029">
      <w:pPr>
        <w:pStyle w:val="ListParagraph"/>
        <w:numPr>
          <w:ilvl w:val="0"/>
          <w:numId w:val="20"/>
        </w:numPr>
        <w:jc w:val="both"/>
        <w:rPr>
          <w:lang w:val="sr-Cyrl-CS"/>
        </w:rPr>
      </w:pPr>
      <w:r>
        <w:rPr>
          <w:lang w:val="sr-Cyrl-CS"/>
        </w:rPr>
        <w:t xml:space="preserve">форимирање </w:t>
      </w:r>
      <w:r w:rsidRPr="00901D44">
        <w:rPr>
          <w:rFonts w:eastAsia="MS Mincho"/>
          <w:color w:val="auto"/>
          <w:lang w:val="ru-RU"/>
        </w:rPr>
        <w:t>„backup“ фајлова који се генеришу на свакодневном нивоу</w:t>
      </w:r>
      <w:r w:rsidR="00355029">
        <w:rPr>
          <w:rFonts w:eastAsia="MS Mincho"/>
          <w:color w:val="auto"/>
          <w:lang w:val="ru-RU"/>
        </w:rPr>
        <w:t xml:space="preserve">, као и начин генералног </w:t>
      </w:r>
      <w:r w:rsidR="00355029" w:rsidRPr="00901D44">
        <w:rPr>
          <w:rFonts w:eastAsia="MS Mincho"/>
          <w:color w:val="auto"/>
          <w:lang w:val="ru-RU"/>
        </w:rPr>
        <w:t>„backup“</w:t>
      </w:r>
      <w:r w:rsidR="00355029">
        <w:rPr>
          <w:rFonts w:eastAsia="MS Mincho"/>
          <w:color w:val="auto"/>
          <w:lang w:val="ru-RU"/>
        </w:rPr>
        <w:t>_а базе.</w:t>
      </w:r>
    </w:p>
    <w:p w14:paraId="18B95A5B" w14:textId="77777777" w:rsidR="00B20279" w:rsidRDefault="00B20279" w:rsidP="004C2AD0">
      <w:pPr>
        <w:jc w:val="both"/>
        <w:rPr>
          <w:lang w:val="sr-Cyrl-CS"/>
        </w:rPr>
      </w:pPr>
    </w:p>
    <w:p w14:paraId="19CC125A" w14:textId="77777777" w:rsidR="00B20279" w:rsidRPr="00B20279" w:rsidRDefault="00B20279" w:rsidP="004C2AD0">
      <w:pPr>
        <w:jc w:val="both"/>
        <w:rPr>
          <w:lang w:val="sr-Cyrl-CS"/>
        </w:rPr>
      </w:pPr>
      <w:r w:rsidRPr="00B20279">
        <w:rPr>
          <w:lang w:val="sr-Cyrl-CS"/>
        </w:rPr>
        <w:t>Наручилац мора да располаже source-code-ом без ограничења.</w:t>
      </w:r>
    </w:p>
    <w:p w14:paraId="44E8D080" w14:textId="603537CF" w:rsidR="00B20279" w:rsidRPr="00B20279" w:rsidRDefault="00B20279" w:rsidP="004C2AD0">
      <w:pPr>
        <w:jc w:val="both"/>
        <w:rPr>
          <w:lang w:val="sr-Cyrl-CS"/>
        </w:rPr>
      </w:pPr>
      <w:r w:rsidRPr="00B20279">
        <w:rPr>
          <w:lang w:val="sr-Cyrl-CS"/>
        </w:rPr>
        <w:t>За коначну верзију source-codа обавезно је извршење поступка верификације, о чему се сачињава Записник о верификацији постављеног source-code на тестном окружењу оверен од стране овлашћених лица Наручиоца (систем администратор</w:t>
      </w:r>
      <w:r w:rsidR="00355029">
        <w:rPr>
          <w:lang w:val="sr-Cyrl-CS"/>
        </w:rPr>
        <w:t xml:space="preserve"> и корисник апликације</w:t>
      </w:r>
      <w:r w:rsidRPr="00B20279">
        <w:rPr>
          <w:lang w:val="sr-Cyrl-CS"/>
        </w:rPr>
        <w:t>),</w:t>
      </w:r>
      <w:r w:rsidR="00FE4FD5">
        <w:rPr>
          <w:lang w:val="sr-Cyrl-CS"/>
        </w:rPr>
        <w:t xml:space="preserve"> </w:t>
      </w:r>
      <w:r w:rsidRPr="00B20279">
        <w:rPr>
          <w:lang w:val="sr-Cyrl-CS"/>
        </w:rPr>
        <w:t>и овлашћеног лиц</w:t>
      </w:r>
      <w:r w:rsidR="00FE4FD5">
        <w:rPr>
          <w:lang w:val="sr-Cyrl-CS"/>
        </w:rPr>
        <w:t>а</w:t>
      </w:r>
      <w:r w:rsidRPr="00B20279">
        <w:rPr>
          <w:lang w:val="sr-Cyrl-CS"/>
        </w:rPr>
        <w:t xml:space="preserve"> Добављача.</w:t>
      </w:r>
    </w:p>
    <w:p w14:paraId="3293951E" w14:textId="7DD1B34E" w:rsidR="00B20279" w:rsidRPr="00B20279" w:rsidRDefault="00B20279" w:rsidP="004C2AD0">
      <w:pPr>
        <w:jc w:val="both"/>
        <w:rPr>
          <w:lang w:val="sr-Cyrl-CS"/>
        </w:rPr>
      </w:pPr>
      <w:r w:rsidRPr="00B20279">
        <w:rPr>
          <w:lang w:val="sr-Cyrl-CS"/>
        </w:rPr>
        <w:t xml:space="preserve">Поступак верификације source-code, верзије апликације са продукције, спроводи се на следећи начин: source-code (изворни код), чија се извршна верзија апликације налази на продукцији, мора да буде верзирана са датумом последњег постављања на продукцију. </w:t>
      </w:r>
      <w:r w:rsidR="00FE4FD5">
        <w:rPr>
          <w:lang w:val="sr-Cyrl-CS"/>
        </w:rPr>
        <w:t xml:space="preserve">            </w:t>
      </w:r>
      <w:r w:rsidRPr="00B20279">
        <w:rPr>
          <w:lang w:val="sr-Cyrl-CS"/>
        </w:rPr>
        <w:t>Та верзија source-coda мора бити доступна овлашћеним лицима Наручиоца (систем администратор</w:t>
      </w:r>
      <w:r w:rsidR="00355029">
        <w:rPr>
          <w:lang w:val="sr-Cyrl-CS"/>
        </w:rPr>
        <w:t xml:space="preserve"> и корисник</w:t>
      </w:r>
      <w:r w:rsidRPr="00B20279">
        <w:rPr>
          <w:lang w:val="sr-Cyrl-CS"/>
        </w:rPr>
        <w:t xml:space="preserve">) да може да га пребаци на ДВД. Након тога ту верзију са ДВД Добављач, уз присуство овлашћеног лица, поставља на тестно окружење, верзирану са датумом верификације. Спроводи се поступак компајлирања source-code (build), ради провере да то тестно окружење одговара окружењу на продукцији. Пре постављања извршне верзије source-code на тесту, потребно је да се представник Добављача уради бекап базе са продукције и да се бекап-база повеже са апликативним окружењем са теста ради провере за одређени сет података. Обрада на тесту и на продукцији мора бити истоветна за изабрани сет података. </w:t>
      </w:r>
    </w:p>
    <w:p w14:paraId="62CC78D6" w14:textId="6EC699CD" w:rsidR="00AD42CC" w:rsidRDefault="00B20279" w:rsidP="004C2AD0">
      <w:pPr>
        <w:jc w:val="both"/>
        <w:rPr>
          <w:lang w:val="sr-Cyrl-CS"/>
        </w:rPr>
      </w:pPr>
      <w:r w:rsidRPr="00B20279">
        <w:rPr>
          <w:lang w:val="sr-Cyrl-CS"/>
        </w:rPr>
        <w:t>У случају да је поступак верификације успешно</w:t>
      </w:r>
      <w:r w:rsidR="00AD42CC">
        <w:rPr>
          <w:lang w:val="sr-Cyrl-CS"/>
        </w:rPr>
        <w:t xml:space="preserve"> завршен,</w:t>
      </w:r>
      <w:r w:rsidRPr="00B20279">
        <w:rPr>
          <w:lang w:val="sr-Cyrl-CS"/>
        </w:rPr>
        <w:t xml:space="preserve"> формира се Записник о верификацији постављеног </w:t>
      </w:r>
      <w:r w:rsidR="00AD42CC">
        <w:rPr>
          <w:lang w:val="sr-Cyrl-CS"/>
        </w:rPr>
        <w:t>source-code на тестном окружењу,</w:t>
      </w:r>
      <w:r w:rsidR="00AD42CC" w:rsidRPr="00AD42CC">
        <w:rPr>
          <w:lang w:val="sr-Cyrl-CS"/>
        </w:rPr>
        <w:t xml:space="preserve"> </w:t>
      </w:r>
      <w:r w:rsidR="00AD42CC" w:rsidRPr="00B20279">
        <w:rPr>
          <w:lang w:val="sr-Cyrl-CS"/>
        </w:rPr>
        <w:t>који ће потписати овлашћена лица Наручиоца</w:t>
      </w:r>
      <w:r w:rsidR="00BE7A20">
        <w:rPr>
          <w:lang w:val="sr-Cyrl-CS"/>
        </w:rPr>
        <w:t xml:space="preserve"> </w:t>
      </w:r>
      <w:r w:rsidR="00AD42CC">
        <w:rPr>
          <w:lang w:val="sr-Cyrl-CS"/>
        </w:rPr>
        <w:t>(систем администратор</w:t>
      </w:r>
      <w:r w:rsidR="00355029">
        <w:rPr>
          <w:lang w:val="sr-Cyrl-CS"/>
        </w:rPr>
        <w:t xml:space="preserve"> и корисник</w:t>
      </w:r>
      <w:r w:rsidR="00AD42CC">
        <w:rPr>
          <w:lang w:val="sr-Cyrl-CS"/>
        </w:rPr>
        <w:t>)</w:t>
      </w:r>
      <w:r w:rsidR="00AD42CC" w:rsidRPr="00B20279">
        <w:rPr>
          <w:lang w:val="sr-Cyrl-CS"/>
        </w:rPr>
        <w:t xml:space="preserve"> и овлашћено лице Добављача</w:t>
      </w:r>
      <w:r w:rsidR="00AD42CC">
        <w:rPr>
          <w:lang w:val="sr-Cyrl-CS"/>
        </w:rPr>
        <w:t xml:space="preserve"> и који је </w:t>
      </w:r>
      <w:r w:rsidR="00BE7A20">
        <w:rPr>
          <w:lang w:val="sr-Cyrl-CS"/>
        </w:rPr>
        <w:t>саставни део Записника о приморедаји</w:t>
      </w:r>
      <w:r w:rsidR="00AD42CC">
        <w:rPr>
          <w:lang w:val="sr-Cyrl-CS"/>
        </w:rPr>
        <w:t xml:space="preserve"> испорученог добра.</w:t>
      </w:r>
    </w:p>
    <w:p w14:paraId="59449AE2" w14:textId="0EBCE6EC" w:rsidR="00AD42CC" w:rsidRDefault="00AD42CC" w:rsidP="00AD42CC">
      <w:pPr>
        <w:jc w:val="both"/>
        <w:rPr>
          <w:lang w:val="sr-Cyrl-CS"/>
        </w:rPr>
      </w:pPr>
      <w:r w:rsidRPr="008364F5">
        <w:rPr>
          <w:lang w:val="sr-Cyrl-CS"/>
        </w:rPr>
        <w:lastRenderedPageBreak/>
        <w:t>У случају да поступак верификације source-code не буде успешан, овлашћена лица Наручиоца</w:t>
      </w:r>
      <w:r>
        <w:rPr>
          <w:lang w:val="sr-Cyrl-CS"/>
        </w:rPr>
        <w:t xml:space="preserve"> (систем администратор</w:t>
      </w:r>
      <w:r w:rsidR="00355029">
        <w:rPr>
          <w:lang w:val="sr-Cyrl-CS"/>
        </w:rPr>
        <w:t xml:space="preserve"> и корисник</w:t>
      </w:r>
      <w:r>
        <w:rPr>
          <w:lang w:val="sr-Cyrl-CS"/>
        </w:rPr>
        <w:t>)</w:t>
      </w:r>
      <w:r w:rsidRPr="008364F5">
        <w:rPr>
          <w:lang w:val="sr-Cyrl-CS"/>
        </w:rPr>
        <w:t xml:space="preserve">, формирају Записник о недостацима постављеног source-code на тестном окружењу којим се констатује да Добављач није извршио своје уговорне обавезе.  </w:t>
      </w:r>
    </w:p>
    <w:p w14:paraId="37F6B495" w14:textId="77777777" w:rsidR="00AD42CC" w:rsidRDefault="00AD42CC" w:rsidP="00AD42CC">
      <w:pPr>
        <w:jc w:val="both"/>
        <w:rPr>
          <w:lang w:val="sr-Cyrl-CS"/>
        </w:rPr>
      </w:pPr>
      <w:r w:rsidRPr="008364F5">
        <w:rPr>
          <w:lang w:val="sr-Cyrl-CS"/>
        </w:rPr>
        <w:t>Наручилац ће сматрати да услуга није извршена и Добављачу ће се оставити рок од 5 радних дана да изврши додатна подешавања и понови поступак верификације source-code.</w:t>
      </w:r>
    </w:p>
    <w:p w14:paraId="0E7A81DD" w14:textId="77777777" w:rsidR="00FE4FD5" w:rsidRDefault="00B20279" w:rsidP="00B20279">
      <w:pPr>
        <w:jc w:val="both"/>
        <w:rPr>
          <w:lang w:val="sr-Cyrl-CS"/>
        </w:rPr>
      </w:pPr>
      <w:r w:rsidRPr="00B20279">
        <w:rPr>
          <w:lang w:val="sr-Cyrl-CS"/>
        </w:rPr>
        <w:t xml:space="preserve">Развијени програмски код (source-code) треба да буде читљив за даљи развој. Осим source-code, Добављач је у обавези да спроведе и ажурирање </w:t>
      </w:r>
      <w:r w:rsidR="004204EC">
        <w:rPr>
          <w:lang w:val="sr-Cyrl-CS"/>
        </w:rPr>
        <w:t>техничке</w:t>
      </w:r>
      <w:r w:rsidRPr="00B20279">
        <w:rPr>
          <w:lang w:val="sr-Cyrl-CS"/>
        </w:rPr>
        <w:t xml:space="preserve"> документације. </w:t>
      </w:r>
    </w:p>
    <w:p w14:paraId="0CD4A493" w14:textId="57B5AF92" w:rsidR="00E66512" w:rsidRDefault="00B20279" w:rsidP="00B20279">
      <w:pPr>
        <w:jc w:val="both"/>
        <w:rPr>
          <w:lang w:val="sr-Cyrl-CS"/>
        </w:rPr>
      </w:pPr>
      <w:r w:rsidRPr="00B20279">
        <w:rPr>
          <w:lang w:val="sr-Cyrl-CS"/>
        </w:rPr>
        <w:t>Добав</w:t>
      </w:r>
      <w:r w:rsidR="00FE4FD5">
        <w:rPr>
          <w:lang w:val="sr-Cyrl-CS"/>
        </w:rPr>
        <w:t>љ</w:t>
      </w:r>
      <w:r w:rsidRPr="00B20279">
        <w:rPr>
          <w:lang w:val="sr-Cyrl-CS"/>
        </w:rPr>
        <w:t xml:space="preserve">ач је обавезан да достави </w:t>
      </w:r>
      <w:r w:rsidR="004204EC">
        <w:rPr>
          <w:lang w:val="sr-Cyrl-CS"/>
        </w:rPr>
        <w:t>техничку</w:t>
      </w:r>
      <w:r w:rsidRPr="00B20279">
        <w:rPr>
          <w:lang w:val="sr-Cyrl-CS"/>
        </w:rPr>
        <w:t xml:space="preserve"> документацију сачињену по свим правилима израде корисничке и техничке документације која обавезно садржи процедуру за компајлирање и тачан опис окружења за компајлирање. </w:t>
      </w:r>
    </w:p>
    <w:p w14:paraId="701D4FF9" w14:textId="0D149FD8" w:rsidR="00901D44" w:rsidRPr="00E425EF" w:rsidRDefault="00901D44" w:rsidP="00E425EF">
      <w:pPr>
        <w:jc w:val="both"/>
        <w:rPr>
          <w:color w:val="auto"/>
          <w:lang w:val="sr-Cyrl-CS"/>
        </w:rPr>
      </w:pPr>
      <w:r w:rsidRPr="00E425EF">
        <w:rPr>
          <w:color w:val="auto"/>
          <w:lang w:val="sr-Cyrl-CS"/>
        </w:rPr>
        <w:t xml:space="preserve">Добављач је обавезан да изврши обуку овлашћеним лицима Наручиоца како за коришћење </w:t>
      </w:r>
      <w:r w:rsidR="00E425EF" w:rsidRPr="00E425EF">
        <w:rPr>
          <w:color w:val="auto"/>
          <w:lang w:val="sr-Cyrl-CS"/>
        </w:rPr>
        <w:t>апликативног софтвера тако и начин и обављање г</w:t>
      </w:r>
      <w:r w:rsidR="00E425EF" w:rsidRPr="00E425EF">
        <w:rPr>
          <w:rFonts w:eastAsia="MS Mincho"/>
          <w:color w:val="auto"/>
          <w:lang w:val="ru-RU"/>
        </w:rPr>
        <w:t>енералног „backup“_а , већ фомрираних „backup“ фајлова који се генеришу на свакодневном нивоу.</w:t>
      </w:r>
    </w:p>
    <w:p w14:paraId="54BA5219" w14:textId="77777777" w:rsidR="00D76073" w:rsidRDefault="00B20279" w:rsidP="00B20279">
      <w:pPr>
        <w:jc w:val="both"/>
        <w:rPr>
          <w:lang w:val="sr-Cyrl-CS"/>
        </w:rPr>
      </w:pPr>
      <w:r w:rsidRPr="00E425EF">
        <w:rPr>
          <w:color w:val="auto"/>
          <w:lang w:val="sr-Cyrl-CS"/>
        </w:rPr>
        <w:t xml:space="preserve">Развијени изворни код имплементираног софтверског решења остаје у власништву Наручиоца а за интерну употребу Наручиоца. Добављач нема права да врши упис било </w:t>
      </w:r>
      <w:r w:rsidRPr="00B20279">
        <w:rPr>
          <w:lang w:val="sr-Cyrl-CS"/>
        </w:rPr>
        <w:t>каквог права, да условљава Наручиоца, нити да потражује додатно плаћање на име коришћења истог.</w:t>
      </w:r>
    </w:p>
    <w:p w14:paraId="2D0B61D5" w14:textId="77777777" w:rsidR="00FE4FD5" w:rsidRPr="00FE4FD5" w:rsidRDefault="00FE4FD5" w:rsidP="00FE4FD5">
      <w:pPr>
        <w:jc w:val="both"/>
        <w:rPr>
          <w:color w:val="auto"/>
          <w:lang w:val="sr-Cyrl-RS"/>
        </w:rPr>
      </w:pPr>
      <w:r w:rsidRPr="00FE4FD5">
        <w:rPr>
          <w:color w:val="auto"/>
          <w:lang w:val="sr-Cyrl-RS"/>
        </w:rPr>
        <w:t xml:space="preserve">Период гаранције на испоручено добро тече од датума потписивања Записника о </w:t>
      </w:r>
      <w:r w:rsidR="00B7280C">
        <w:rPr>
          <w:color w:val="auto"/>
          <w:lang w:val="sr-Cyrl-RS"/>
        </w:rPr>
        <w:t>примпредаји испорученог добра</w:t>
      </w:r>
      <w:r w:rsidRPr="00FE4FD5">
        <w:rPr>
          <w:color w:val="auto"/>
          <w:lang w:val="sr-Cyrl-RS"/>
        </w:rPr>
        <w:t xml:space="preserve"> и траје 12 месеци и обухвата:</w:t>
      </w:r>
    </w:p>
    <w:p w14:paraId="28B506B7" w14:textId="77777777" w:rsidR="00FE4FD5" w:rsidRPr="00FE4FD5" w:rsidRDefault="00FE4FD5" w:rsidP="00FE4FD5">
      <w:pPr>
        <w:jc w:val="both"/>
        <w:rPr>
          <w:color w:val="auto"/>
          <w:lang w:val="sr-Cyrl-RS"/>
        </w:rPr>
      </w:pPr>
    </w:p>
    <w:p w14:paraId="43CF6842" w14:textId="34F72187" w:rsidR="00FE4FD5" w:rsidRPr="00FE4FD5" w:rsidRDefault="00FE4FD5" w:rsidP="00FE4FD5">
      <w:pPr>
        <w:pStyle w:val="ListParagraph"/>
        <w:numPr>
          <w:ilvl w:val="0"/>
          <w:numId w:val="16"/>
        </w:numPr>
        <w:suppressAutoHyphens w:val="0"/>
        <w:spacing w:after="160" w:line="259" w:lineRule="auto"/>
        <w:contextualSpacing/>
        <w:jc w:val="both"/>
        <w:rPr>
          <w:color w:val="auto"/>
          <w:lang w:val="sr-Cyrl-RS"/>
        </w:rPr>
      </w:pPr>
      <w:r w:rsidRPr="00FE4FD5">
        <w:rPr>
          <w:color w:val="auto"/>
          <w:lang w:val="sr-Cyrl-RS"/>
        </w:rPr>
        <w:t>одржавање функционалности апликације</w:t>
      </w:r>
      <w:r w:rsidR="0071413A">
        <w:rPr>
          <w:color w:val="auto"/>
          <w:lang w:val="sr-Cyrl-RS"/>
        </w:rPr>
        <w:t xml:space="preserve"> на локац</w:t>
      </w:r>
      <w:r w:rsidR="00355029">
        <w:rPr>
          <w:color w:val="auto"/>
          <w:lang w:val="sr-Cyrl-RS"/>
        </w:rPr>
        <w:t>и</w:t>
      </w:r>
      <w:r w:rsidR="0071413A">
        <w:rPr>
          <w:color w:val="auto"/>
          <w:lang w:val="sr-Cyrl-RS"/>
        </w:rPr>
        <w:t>ји и опреми Наручиоца</w:t>
      </w:r>
      <w:r w:rsidRPr="00FE4FD5">
        <w:rPr>
          <w:color w:val="auto"/>
          <w:lang w:val="sr-Cyrl-RS"/>
        </w:rPr>
        <w:t xml:space="preserve">; </w:t>
      </w:r>
    </w:p>
    <w:p w14:paraId="728D9DE8" w14:textId="3DEFB283" w:rsidR="0071413A" w:rsidRPr="0071413A" w:rsidRDefault="00FE4FD5" w:rsidP="0071413A">
      <w:pPr>
        <w:pStyle w:val="ListParagraph"/>
        <w:numPr>
          <w:ilvl w:val="0"/>
          <w:numId w:val="16"/>
        </w:numPr>
        <w:rPr>
          <w:color w:val="auto"/>
          <w:lang w:val="sr-Cyrl-RS"/>
        </w:rPr>
      </w:pPr>
      <w:r w:rsidRPr="0071413A">
        <w:rPr>
          <w:color w:val="auto"/>
          <w:lang w:val="sr-Cyrl-RS"/>
        </w:rPr>
        <w:t>поновно оспособљавање апликације и базе података за употребу у случају престанка њиховог рада из било ког разлога</w:t>
      </w:r>
      <w:r w:rsidR="0071413A" w:rsidRPr="0071413A">
        <w:t xml:space="preserve"> </w:t>
      </w:r>
      <w:r w:rsidR="0071413A" w:rsidRPr="0071413A">
        <w:rPr>
          <w:color w:val="auto"/>
          <w:lang w:val="sr-Cyrl-RS"/>
        </w:rPr>
        <w:t>у року од 48 сати од пријаве неправилности у раду;</w:t>
      </w:r>
    </w:p>
    <w:p w14:paraId="457CD2DC" w14:textId="351785F1" w:rsidR="00FE4FD5" w:rsidRPr="00FE4FD5" w:rsidRDefault="00FE4FD5" w:rsidP="00FE4FD5">
      <w:pPr>
        <w:pStyle w:val="ListParagraph"/>
        <w:numPr>
          <w:ilvl w:val="0"/>
          <w:numId w:val="16"/>
        </w:numPr>
        <w:suppressAutoHyphens w:val="0"/>
        <w:spacing w:after="160" w:line="259" w:lineRule="auto"/>
        <w:contextualSpacing/>
        <w:jc w:val="both"/>
        <w:rPr>
          <w:color w:val="auto"/>
          <w:lang w:val="sr-Cyrl-RS"/>
        </w:rPr>
      </w:pPr>
      <w:r w:rsidRPr="00FE4FD5">
        <w:rPr>
          <w:color w:val="auto"/>
          <w:lang w:val="sr-Cyrl-RS"/>
        </w:rPr>
        <w:t>поновно оспособљавање рада свакодневног аутоматског ”backup-a” базе података у случају престанка његовог рада из било ког разлога</w:t>
      </w:r>
      <w:r w:rsidR="0071413A">
        <w:rPr>
          <w:color w:val="auto"/>
          <w:lang w:val="sr-Cyrl-RS"/>
        </w:rPr>
        <w:t xml:space="preserve"> у року од 48 сати од пријаве неправилности у раду</w:t>
      </w:r>
      <w:r w:rsidRPr="00FE4FD5">
        <w:rPr>
          <w:color w:val="auto"/>
          <w:lang w:val="sr-Cyrl-RS"/>
        </w:rPr>
        <w:t>;</w:t>
      </w:r>
    </w:p>
    <w:p w14:paraId="300307F7" w14:textId="3E472FDC" w:rsidR="00E425EF" w:rsidRPr="00E425EF" w:rsidRDefault="00E425EF" w:rsidP="00E425EF">
      <w:pPr>
        <w:pStyle w:val="ListParagraph"/>
        <w:numPr>
          <w:ilvl w:val="0"/>
          <w:numId w:val="16"/>
        </w:numPr>
        <w:rPr>
          <w:color w:val="auto"/>
          <w:lang w:val="sr-Cyrl-RS"/>
        </w:rPr>
      </w:pPr>
      <w:r w:rsidRPr="00E425EF">
        <w:rPr>
          <w:color w:val="auto"/>
          <w:lang w:val="sr-Cyrl-RS"/>
        </w:rPr>
        <w:t>Могућност контакта путем телефона и електронске поште (мејла) радним данима од 09h-17h у циљу пријаве потенцијално могућих кварова, као и ради добијања одговарајућих информ</w:t>
      </w:r>
      <w:r w:rsidR="00355029">
        <w:rPr>
          <w:color w:val="auto"/>
          <w:lang w:val="sr-Cyrl-RS"/>
        </w:rPr>
        <w:t>ација везаних за рад апликације;</w:t>
      </w:r>
    </w:p>
    <w:p w14:paraId="60B2208E" w14:textId="0D5A9929" w:rsidR="00FE4FD5" w:rsidRPr="00FE4FD5" w:rsidRDefault="00FE4FD5" w:rsidP="0071413A">
      <w:pPr>
        <w:pStyle w:val="ListParagraph"/>
        <w:numPr>
          <w:ilvl w:val="0"/>
          <w:numId w:val="16"/>
        </w:numPr>
        <w:suppressAutoHyphens w:val="0"/>
        <w:spacing w:after="160" w:line="259" w:lineRule="auto"/>
        <w:contextualSpacing/>
        <w:jc w:val="both"/>
        <w:rPr>
          <w:color w:val="auto"/>
          <w:lang w:val="sr-Cyrl-RS"/>
        </w:rPr>
      </w:pPr>
      <w:r w:rsidRPr="00FE4FD5">
        <w:rPr>
          <w:color w:val="auto"/>
          <w:lang w:val="sr-Cyrl-RS"/>
        </w:rPr>
        <w:t xml:space="preserve">могућност </w:t>
      </w:r>
      <w:r w:rsidR="00E425EF">
        <w:rPr>
          <w:color w:val="auto"/>
          <w:lang w:val="sr-Cyrl-RS"/>
        </w:rPr>
        <w:t xml:space="preserve">контакта и </w:t>
      </w:r>
      <w:r w:rsidRPr="00FE4FD5">
        <w:rPr>
          <w:color w:val="auto"/>
          <w:lang w:val="sr-Cyrl-RS"/>
        </w:rPr>
        <w:t>подршке у току радног времена Наручиоца</w:t>
      </w:r>
      <w:r w:rsidR="00E425EF">
        <w:rPr>
          <w:color w:val="auto"/>
          <w:lang w:val="sr-Cyrl-RS"/>
        </w:rPr>
        <w:t>,</w:t>
      </w:r>
      <w:r w:rsidR="00E425EF" w:rsidRPr="00E425EF">
        <w:t xml:space="preserve"> </w:t>
      </w:r>
      <w:r w:rsidR="00E425EF" w:rsidRPr="00E425EF">
        <w:rPr>
          <w:color w:val="auto"/>
          <w:lang w:val="sr-Cyrl-RS"/>
        </w:rPr>
        <w:t>путем телефона и електронске поште (мејла)</w:t>
      </w:r>
      <w:r w:rsidR="0071413A">
        <w:rPr>
          <w:color w:val="auto"/>
          <w:lang w:val="sr-Cyrl-RS"/>
        </w:rPr>
        <w:t>,</w:t>
      </w:r>
      <w:r w:rsidR="00E425EF" w:rsidRPr="00E425EF">
        <w:rPr>
          <w:color w:val="auto"/>
          <w:lang w:val="sr-Cyrl-RS"/>
        </w:rPr>
        <w:t xml:space="preserve"> радним данима од 09h-17h</w:t>
      </w:r>
      <w:r w:rsidR="0071413A">
        <w:rPr>
          <w:color w:val="auto"/>
          <w:lang w:val="sr-Cyrl-RS"/>
        </w:rPr>
        <w:t>,</w:t>
      </w:r>
      <w:r w:rsidR="00E425EF" w:rsidRPr="00E425EF">
        <w:rPr>
          <w:color w:val="auto"/>
          <w:lang w:val="sr-Cyrl-RS"/>
        </w:rPr>
        <w:t xml:space="preserve"> </w:t>
      </w:r>
      <w:r w:rsidR="00E425EF" w:rsidRPr="00FE4FD5">
        <w:rPr>
          <w:color w:val="auto"/>
          <w:lang w:val="sr-Cyrl-RS"/>
        </w:rPr>
        <w:t xml:space="preserve"> </w:t>
      </w:r>
      <w:r w:rsidR="0071413A" w:rsidRPr="0071413A">
        <w:rPr>
          <w:color w:val="auto"/>
          <w:lang w:val="sr-Cyrl-RS"/>
        </w:rPr>
        <w:t>у циљу пријаве потенцијално могућих кварова, као и ради добијања одговарајућих информација везаних за рад апликације</w:t>
      </w:r>
      <w:r w:rsidR="00355029" w:rsidRPr="00355029">
        <w:rPr>
          <w:rStyle w:val="CommentReference"/>
          <w:sz w:val="24"/>
          <w:szCs w:val="24"/>
          <w:lang w:val="sr-Cyrl-CS"/>
        </w:rPr>
        <w:t>;</w:t>
      </w:r>
    </w:p>
    <w:p w14:paraId="2C97D13D" w14:textId="297501C9" w:rsidR="00FE4FD5" w:rsidRPr="00FE4FD5" w:rsidRDefault="00FE4FD5" w:rsidP="00E425EF">
      <w:pPr>
        <w:pStyle w:val="ListParagraph"/>
        <w:numPr>
          <w:ilvl w:val="0"/>
          <w:numId w:val="16"/>
        </w:numPr>
        <w:suppressAutoHyphens w:val="0"/>
        <w:spacing w:after="160" w:line="259" w:lineRule="auto"/>
        <w:contextualSpacing/>
        <w:jc w:val="both"/>
        <w:rPr>
          <w:color w:val="auto"/>
          <w:lang w:val="sr-Cyrl-RS"/>
        </w:rPr>
      </w:pPr>
      <w:r w:rsidRPr="00FE4FD5">
        <w:rPr>
          <w:color w:val="auto"/>
          <w:lang w:val="sr-Cyrl-RS"/>
        </w:rPr>
        <w:t>измена апликације на захтев Наручица у смислу корекције постојеће верзије апликације</w:t>
      </w:r>
      <w:r w:rsidR="00E425EF">
        <w:rPr>
          <w:color w:val="auto"/>
          <w:lang w:val="sr-Cyrl-RS"/>
        </w:rPr>
        <w:t xml:space="preserve">, које не укључују </w:t>
      </w:r>
      <w:r w:rsidR="00E425EF" w:rsidRPr="00E425EF">
        <w:rPr>
          <w:color w:val="auto"/>
          <w:lang w:val="sr-Cyrl-RS"/>
        </w:rPr>
        <w:t>промене везане за структуру</w:t>
      </w:r>
      <w:r w:rsidR="00E425EF">
        <w:rPr>
          <w:color w:val="auto"/>
          <w:lang w:val="sr-Cyrl-RS"/>
        </w:rPr>
        <w:t xml:space="preserve"> саме</w:t>
      </w:r>
      <w:r w:rsidR="00E425EF" w:rsidRPr="00E425EF">
        <w:rPr>
          <w:color w:val="auto"/>
          <w:lang w:val="sr-Cyrl-RS"/>
        </w:rPr>
        <w:t xml:space="preserve"> базе података</w:t>
      </w:r>
      <w:r w:rsidRPr="00FE4FD5">
        <w:rPr>
          <w:color w:val="auto"/>
          <w:lang w:val="sr-Cyrl-RS"/>
        </w:rPr>
        <w:t>;</w:t>
      </w:r>
    </w:p>
    <w:p w14:paraId="5742C8FB" w14:textId="27369C51" w:rsidR="00FE4FD5" w:rsidRPr="00FE4FD5" w:rsidRDefault="00FE4FD5" w:rsidP="00FE4FD5">
      <w:pPr>
        <w:pStyle w:val="ListParagraph"/>
        <w:numPr>
          <w:ilvl w:val="0"/>
          <w:numId w:val="16"/>
        </w:numPr>
        <w:suppressAutoHyphens w:val="0"/>
        <w:spacing w:after="160" w:line="259" w:lineRule="auto"/>
        <w:contextualSpacing/>
        <w:jc w:val="both"/>
        <w:rPr>
          <w:color w:val="auto"/>
          <w:lang w:val="sr-Cyrl-RS"/>
        </w:rPr>
      </w:pPr>
      <w:r w:rsidRPr="00FE4FD5">
        <w:rPr>
          <w:color w:val="auto"/>
          <w:lang w:val="sr-Cyrl-RS"/>
        </w:rPr>
        <w:t>интервенција на софтверском пакету на захтев Наручиоца у случају проблема у раду софтвера</w:t>
      </w:r>
      <w:r w:rsidR="00E425EF">
        <w:rPr>
          <w:color w:val="auto"/>
          <w:lang w:val="sr-Cyrl-RS"/>
        </w:rPr>
        <w:t xml:space="preserve"> у року од 48 сати од пријаве неправилности у раду</w:t>
      </w:r>
      <w:r w:rsidRPr="00FE4FD5">
        <w:rPr>
          <w:color w:val="auto"/>
          <w:lang w:val="sr-Cyrl-RS"/>
        </w:rPr>
        <w:t>;</w:t>
      </w:r>
    </w:p>
    <w:p w14:paraId="38252B63" w14:textId="012BA449" w:rsidR="00B20279" w:rsidRPr="00FE4FD5" w:rsidRDefault="00FE4FD5" w:rsidP="00EC0E0B">
      <w:pPr>
        <w:pStyle w:val="ListParagraph"/>
        <w:numPr>
          <w:ilvl w:val="0"/>
          <w:numId w:val="16"/>
        </w:numPr>
        <w:suppressAutoHyphens w:val="0"/>
        <w:spacing w:after="160" w:line="259" w:lineRule="auto"/>
        <w:contextualSpacing/>
        <w:jc w:val="both"/>
        <w:rPr>
          <w:color w:val="auto"/>
        </w:rPr>
      </w:pPr>
      <w:r w:rsidRPr="00FE4FD5">
        <w:rPr>
          <w:color w:val="auto"/>
          <w:lang w:val="sr-Cyrl-RS"/>
        </w:rPr>
        <w:t>на захтев Наручиоца могућност одржавања обуке за нове кориснике</w:t>
      </w:r>
      <w:r w:rsidR="00E425EF">
        <w:rPr>
          <w:color w:val="auto"/>
          <w:lang w:val="sr-Cyrl-RS"/>
        </w:rPr>
        <w:t xml:space="preserve"> у примереном року од захтева Наручиоца на локацији и опреми Наручиоца</w:t>
      </w:r>
      <w:r w:rsidR="00355029">
        <w:rPr>
          <w:color w:val="auto"/>
          <w:lang w:val="sr-Cyrl-RS"/>
        </w:rPr>
        <w:t>.</w:t>
      </w:r>
    </w:p>
    <w:p w14:paraId="17123DC9" w14:textId="493C0113" w:rsidR="00BE7A20" w:rsidRPr="00FB7ACD" w:rsidRDefault="00FE4FD5" w:rsidP="00FB7ACD">
      <w:pPr>
        <w:jc w:val="both"/>
      </w:pPr>
      <w:r>
        <w:t xml:space="preserve">Коначна примопредаја source-code и ажурне </w:t>
      </w:r>
      <w:r w:rsidR="004204EC">
        <w:rPr>
          <w:lang w:val="sr-Cyrl-CS"/>
        </w:rPr>
        <w:t>техничке</w:t>
      </w:r>
      <w:r>
        <w:t xml:space="preserve"> документације мора да се обави најкасније 90 дана од дана потписивања уговора.</w:t>
      </w:r>
    </w:p>
    <w:p w14:paraId="31D90B15" w14:textId="77777777" w:rsidR="00AD42CC" w:rsidRDefault="00AD42CC" w:rsidP="00CF468D">
      <w:pPr>
        <w:pStyle w:val="BodyText"/>
        <w:rPr>
          <w:lang w:val="sr-Cyrl-CS"/>
        </w:rPr>
      </w:pPr>
    </w:p>
    <w:p w14:paraId="6E8AEDE8" w14:textId="77777777" w:rsidR="002F1281" w:rsidRPr="00067FC3" w:rsidRDefault="00F116A5" w:rsidP="007562C0">
      <w:pPr>
        <w:shd w:val="clear" w:color="auto" w:fill="C6D9F1"/>
        <w:jc w:val="center"/>
        <w:rPr>
          <w:b/>
          <w:bCs/>
          <w:iCs/>
          <w:lang w:val="ru-RU"/>
        </w:rPr>
      </w:pPr>
      <w:r>
        <w:rPr>
          <w:b/>
          <w:bCs/>
          <w:iCs/>
        </w:rPr>
        <w:lastRenderedPageBreak/>
        <w:t>IV</w:t>
      </w:r>
      <w:r w:rsidR="002F1281" w:rsidRPr="00067FC3">
        <w:rPr>
          <w:b/>
          <w:bCs/>
          <w:iCs/>
          <w:lang w:val="ru-RU"/>
        </w:rPr>
        <w:t xml:space="preserve"> УСЛОВИ ЗА УЧЕШЋЕ У ПОСТУПКУ И УПУТСТВО ЗА ДОКАЗИВАЊЕ ИСПУЊЕНОСТИ УСЛОВА</w:t>
      </w:r>
    </w:p>
    <w:p w14:paraId="62D5CFD8" w14:textId="77777777" w:rsidR="002F1281" w:rsidRPr="00067FC3" w:rsidRDefault="002F1281" w:rsidP="002F1281">
      <w:pPr>
        <w:jc w:val="both"/>
        <w:rPr>
          <w:b/>
          <w:bCs/>
          <w:i/>
          <w:iCs/>
          <w:lang w:val="ru-RU"/>
        </w:rPr>
      </w:pPr>
    </w:p>
    <w:p w14:paraId="3F938755" w14:textId="77777777" w:rsidR="00FE1390" w:rsidRDefault="003D21A0" w:rsidP="0055773F">
      <w:pPr>
        <w:pStyle w:val="ListParagraph"/>
        <w:numPr>
          <w:ilvl w:val="0"/>
          <w:numId w:val="14"/>
        </w:numPr>
        <w:tabs>
          <w:tab w:val="left" w:pos="680"/>
        </w:tabs>
        <w:jc w:val="both"/>
        <w:rPr>
          <w:b/>
          <w:noProof/>
        </w:rPr>
      </w:pPr>
      <w:r>
        <w:rPr>
          <w:b/>
          <w:noProof/>
          <w:lang w:val="sr-Cyrl-CS"/>
        </w:rPr>
        <w:t xml:space="preserve">ОБАВЕЗНИ УСЛОВИ ЧЛАН </w:t>
      </w:r>
      <w:r w:rsidR="008F55B3" w:rsidRPr="00E83E61">
        <w:rPr>
          <w:b/>
          <w:noProof/>
          <w:lang w:val="sr-Cyrl-CS"/>
        </w:rPr>
        <w:t>75.</w:t>
      </w:r>
      <w:r>
        <w:rPr>
          <w:b/>
          <w:noProof/>
          <w:lang w:val="sr-Cyrl-CS"/>
        </w:rPr>
        <w:t xml:space="preserve"> </w:t>
      </w:r>
      <w:r w:rsidR="008F55B3" w:rsidRPr="00E83E61">
        <w:rPr>
          <w:b/>
          <w:noProof/>
          <w:lang w:val="sr-Cyrl-CS"/>
        </w:rPr>
        <w:t>СТ</w:t>
      </w:r>
      <w:r>
        <w:rPr>
          <w:b/>
          <w:noProof/>
          <w:lang w:val="sr-Cyrl-CS"/>
        </w:rPr>
        <w:t xml:space="preserve">АВ </w:t>
      </w:r>
      <w:r w:rsidR="00CD4774">
        <w:rPr>
          <w:b/>
          <w:noProof/>
          <w:lang w:val="sr-Cyrl-CS"/>
        </w:rPr>
        <w:t>1. ТАЧКА 1</w:t>
      </w:r>
      <w:r w:rsidR="00CD4774" w:rsidRPr="00C91890">
        <w:rPr>
          <w:b/>
          <w:noProof/>
          <w:color w:val="000000" w:themeColor="text1"/>
          <w:lang w:val="sr-Cyrl-CS"/>
        </w:rPr>
        <w:t xml:space="preserve">) ДО </w:t>
      </w:r>
      <w:r w:rsidR="00C91890" w:rsidRPr="00C91890">
        <w:rPr>
          <w:b/>
          <w:noProof/>
          <w:color w:val="000000" w:themeColor="text1"/>
          <w:lang w:val="sr-Cyrl-CS"/>
        </w:rPr>
        <w:t>4</w:t>
      </w:r>
      <w:r w:rsidR="008F55B3" w:rsidRPr="00C91890">
        <w:rPr>
          <w:b/>
          <w:noProof/>
          <w:color w:val="000000" w:themeColor="text1"/>
          <w:lang w:val="sr-Cyrl-CS"/>
        </w:rPr>
        <w:t>)</w:t>
      </w:r>
      <w:r w:rsidR="008F55B3" w:rsidRPr="00C91890">
        <w:rPr>
          <w:b/>
          <w:noProof/>
          <w:color w:val="000000" w:themeColor="text1"/>
        </w:rPr>
        <w:t xml:space="preserve"> </w:t>
      </w:r>
    </w:p>
    <w:p w14:paraId="19BB9701" w14:textId="77777777" w:rsidR="008C602F" w:rsidRPr="008C602F" w:rsidRDefault="008C602F" w:rsidP="008C602F">
      <w:pPr>
        <w:pStyle w:val="ListParagraph"/>
        <w:tabs>
          <w:tab w:val="left" w:pos="680"/>
        </w:tabs>
        <w:jc w:val="both"/>
        <w:rPr>
          <w:b/>
          <w:noProof/>
        </w:rPr>
      </w:pPr>
    </w:p>
    <w:p w14:paraId="4C9CD402" w14:textId="77777777" w:rsidR="00E064F2" w:rsidRPr="005D578B" w:rsidRDefault="00E064F2" w:rsidP="00E064F2">
      <w:pPr>
        <w:spacing w:after="200"/>
        <w:jc w:val="both"/>
        <w:rPr>
          <w:b/>
          <w:bCs/>
          <w:color w:val="000000" w:themeColor="text1"/>
          <w:lang w:val="sr-Cyrl-RS"/>
        </w:rPr>
      </w:pPr>
      <w:r w:rsidRPr="005D578B">
        <w:rPr>
          <w:b/>
          <w:bCs/>
          <w:color w:val="000000" w:themeColor="text1"/>
          <w:lang w:val="sr-Cyrl-RS"/>
        </w:rPr>
        <w:t>Обавезни услови</w:t>
      </w:r>
    </w:p>
    <w:p w14:paraId="377E37FB" w14:textId="77777777" w:rsidR="00E064F2" w:rsidRPr="005D578B" w:rsidRDefault="00E064F2" w:rsidP="00E064F2">
      <w:pPr>
        <w:spacing w:after="200" w:line="276" w:lineRule="auto"/>
        <w:rPr>
          <w:color w:val="000000" w:themeColor="text1"/>
          <w:lang w:val="sr-Cyrl-CS"/>
        </w:rPr>
      </w:pPr>
      <w:r w:rsidRPr="005D578B">
        <w:rPr>
          <w:color w:val="000000" w:themeColor="text1"/>
          <w:lang w:val="sr-Cyrl-CS"/>
        </w:rPr>
        <w:t>Понуђач у поступку јавне набавке мора доказати:</w:t>
      </w:r>
    </w:p>
    <w:p w14:paraId="00365734" w14:textId="77777777" w:rsidR="00E064F2" w:rsidRPr="005D578B" w:rsidRDefault="00E064F2" w:rsidP="00B64128">
      <w:pPr>
        <w:spacing w:after="200" w:line="276" w:lineRule="auto"/>
        <w:ind w:left="709" w:firstLine="11"/>
        <w:rPr>
          <w:color w:val="000000" w:themeColor="text1"/>
          <w:lang w:val="sr-Cyrl-CS"/>
        </w:rPr>
      </w:pPr>
      <w:r w:rsidRPr="005D578B">
        <w:rPr>
          <w:b/>
          <w:bCs/>
          <w:color w:val="000000" w:themeColor="text1"/>
          <w:lang w:val="sr-Cyrl-RS"/>
        </w:rPr>
        <w:t>1.1.</w:t>
      </w:r>
      <w:r w:rsidRPr="005D578B">
        <w:rPr>
          <w:color w:val="000000" w:themeColor="text1"/>
          <w:lang w:val="sr-Cyrl-CS"/>
        </w:rPr>
        <w:t>      да је регистрован код надлежног органа, односно</w:t>
      </w:r>
      <w:r w:rsidR="00B64128">
        <w:rPr>
          <w:color w:val="000000" w:themeColor="text1"/>
          <w:lang w:val="sr-Cyrl-CS"/>
        </w:rPr>
        <w:t xml:space="preserve"> уписан у одговарајући регистар</w:t>
      </w:r>
    </w:p>
    <w:tbl>
      <w:tblPr>
        <w:tblW w:w="9090" w:type="dxa"/>
        <w:jc w:val="center"/>
        <w:tblCellMar>
          <w:left w:w="0" w:type="dxa"/>
          <w:right w:w="0" w:type="dxa"/>
        </w:tblCellMar>
        <w:tblLook w:val="04A0" w:firstRow="1" w:lastRow="0" w:firstColumn="1" w:lastColumn="0" w:noHBand="0" w:noVBand="1"/>
      </w:tblPr>
      <w:tblGrid>
        <w:gridCol w:w="2303"/>
        <w:gridCol w:w="6787"/>
      </w:tblGrid>
      <w:tr w:rsidR="005D578B" w:rsidRPr="002E5124" w14:paraId="068C0B84" w14:textId="77777777" w:rsidTr="0093088B">
        <w:trPr>
          <w:trHeight w:val="467"/>
          <w:jc w:val="center"/>
        </w:trPr>
        <w:tc>
          <w:tcPr>
            <w:tcW w:w="230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FBC1027"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787"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2CC46CBB" w14:textId="77777777" w:rsidR="00E064F2" w:rsidRPr="00067FC3" w:rsidRDefault="00E064F2" w:rsidP="00E064F2">
            <w:pPr>
              <w:shd w:val="clear" w:color="auto" w:fill="FFFFFF"/>
              <w:spacing w:after="200" w:line="276" w:lineRule="auto"/>
              <w:jc w:val="both"/>
              <w:rPr>
                <w:rFonts w:ascii="Calibri" w:eastAsiaTheme="minorHAnsi" w:hAnsi="Calibri"/>
                <w:b/>
                <w:bCs/>
                <w:color w:val="000000" w:themeColor="text1"/>
                <w:lang w:val="ru-RU"/>
              </w:rPr>
            </w:pPr>
            <w:r w:rsidRPr="00067FC3">
              <w:rPr>
                <w:color w:val="000000" w:themeColor="text1"/>
                <w:lang w:val="ru-RU"/>
              </w:rPr>
              <w:t>Извод из регистра Агенције за привредне регистре, односно извод из регистра надлежног Привредног суда;</w:t>
            </w:r>
          </w:p>
        </w:tc>
      </w:tr>
      <w:tr w:rsidR="005D578B" w:rsidRPr="002E5124" w14:paraId="4D1E7A77" w14:textId="77777777" w:rsidTr="0093088B">
        <w:trPr>
          <w:trHeight w:val="467"/>
          <w:jc w:val="center"/>
        </w:trPr>
        <w:tc>
          <w:tcPr>
            <w:tcW w:w="230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5A288AA"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предузетнике:</w:t>
            </w:r>
          </w:p>
        </w:tc>
        <w:tc>
          <w:tcPr>
            <w:tcW w:w="6787"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0761C711" w14:textId="77777777" w:rsidR="00E064F2" w:rsidRPr="00067FC3" w:rsidRDefault="00E064F2" w:rsidP="00E064F2">
            <w:pPr>
              <w:shd w:val="clear" w:color="auto" w:fill="FFFFFF"/>
              <w:spacing w:after="200" w:line="276" w:lineRule="auto"/>
              <w:jc w:val="both"/>
              <w:rPr>
                <w:rFonts w:ascii="Calibri" w:eastAsiaTheme="minorHAnsi" w:hAnsi="Calibri"/>
                <w:color w:val="000000" w:themeColor="text1"/>
                <w:lang w:val="ru-RU"/>
              </w:rPr>
            </w:pPr>
            <w:r w:rsidRPr="00067FC3">
              <w:rPr>
                <w:color w:val="000000" w:themeColor="text1"/>
                <w:lang w:val="ru-RU"/>
              </w:rPr>
              <w:t>Извод из регистра Агенције за привредне регистре, односно из одговарајућег регистра;</w:t>
            </w:r>
          </w:p>
        </w:tc>
      </w:tr>
    </w:tbl>
    <w:p w14:paraId="254D1647" w14:textId="77777777" w:rsidR="00E064F2" w:rsidRPr="00067FC3" w:rsidRDefault="00E064F2" w:rsidP="008C602F">
      <w:pPr>
        <w:spacing w:after="200" w:line="276" w:lineRule="auto"/>
        <w:rPr>
          <w:rFonts w:ascii="Calibri" w:eastAsiaTheme="minorHAnsi" w:hAnsi="Calibri"/>
          <w:color w:val="000000" w:themeColor="text1"/>
          <w:lang w:val="ru-RU"/>
        </w:rPr>
      </w:pPr>
    </w:p>
    <w:p w14:paraId="195C5C9D" w14:textId="77777777" w:rsidR="00E064F2" w:rsidRPr="005D578B" w:rsidRDefault="00E064F2" w:rsidP="00B64128">
      <w:pPr>
        <w:spacing w:after="200" w:line="276" w:lineRule="auto"/>
        <w:ind w:left="709" w:right="429" w:firstLine="11"/>
        <w:jc w:val="both"/>
        <w:rPr>
          <w:color w:val="000000" w:themeColor="text1"/>
          <w:lang w:val="sr-Cyrl-RS"/>
        </w:rPr>
      </w:pPr>
      <w:r w:rsidRPr="00067FC3">
        <w:rPr>
          <w:b/>
          <w:bCs/>
          <w:color w:val="000000" w:themeColor="text1"/>
          <w:lang w:val="ru-RU"/>
        </w:rPr>
        <w:t>1.2.</w:t>
      </w:r>
      <w:r w:rsidRPr="005D578B">
        <w:rPr>
          <w:b/>
          <w:bCs/>
          <w:color w:val="000000" w:themeColor="text1"/>
        </w:rPr>
        <w:t>     </w:t>
      </w:r>
      <w:r w:rsidRPr="00067FC3">
        <w:rPr>
          <w:b/>
          <w:bCs/>
          <w:color w:val="000000" w:themeColor="text1"/>
          <w:lang w:val="ru-RU"/>
        </w:rPr>
        <w:t xml:space="preserve"> </w:t>
      </w:r>
      <w:r w:rsidRPr="00067FC3">
        <w:rPr>
          <w:color w:val="000000" w:themeColor="text1"/>
          <w:lang w:val="ru-RU"/>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9242" w:type="dxa"/>
        <w:jc w:val="center"/>
        <w:tblCellMar>
          <w:left w:w="0" w:type="dxa"/>
          <w:right w:w="0" w:type="dxa"/>
        </w:tblCellMar>
        <w:tblLook w:val="04A0" w:firstRow="1" w:lastRow="0" w:firstColumn="1" w:lastColumn="0" w:noHBand="0" w:noVBand="1"/>
      </w:tblPr>
      <w:tblGrid>
        <w:gridCol w:w="2955"/>
        <w:gridCol w:w="6287"/>
      </w:tblGrid>
      <w:tr w:rsidR="005D578B" w:rsidRPr="002E5124" w14:paraId="57812EB7" w14:textId="77777777" w:rsidTr="0093088B">
        <w:trPr>
          <w:trHeight w:val="428"/>
          <w:jc w:val="center"/>
        </w:trPr>
        <w:tc>
          <w:tcPr>
            <w:tcW w:w="2955"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0759BD11"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87"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18B6FA56" w14:textId="77777777" w:rsidR="00E064F2" w:rsidRPr="00067FC3" w:rsidRDefault="00E064F2" w:rsidP="00E064F2">
            <w:pPr>
              <w:spacing w:after="200" w:line="276" w:lineRule="auto"/>
              <w:jc w:val="both"/>
              <w:rPr>
                <w:rFonts w:ascii="Calibri" w:eastAsiaTheme="minorHAnsi" w:hAnsi="Calibri"/>
                <w:color w:val="000000" w:themeColor="text1"/>
                <w:lang w:val="ru-RU"/>
              </w:rPr>
            </w:pPr>
            <w:r w:rsidRPr="00067FC3">
              <w:rPr>
                <w:color w:val="000000" w:themeColor="text1"/>
                <w:lang w:val="ru-RU"/>
              </w:rPr>
              <w:t>1) Извод из казнене евиденције, односно уверењ</w:t>
            </w:r>
            <w:r w:rsidRPr="005D578B">
              <w:rPr>
                <w:color w:val="000000" w:themeColor="text1"/>
              </w:rPr>
              <w:t>e</w:t>
            </w:r>
            <w:r w:rsidRPr="00067FC3">
              <w:rPr>
                <w:color w:val="000000" w:themeColor="text1"/>
                <w:lang w:val="ru-RU"/>
              </w:rPr>
              <w:t xml:space="preserve"> основног суда на чијем подручју се налази седиште домаћег правног лица</w:t>
            </w:r>
            <w:r w:rsidRPr="005D578B">
              <w:rPr>
                <w:color w:val="000000" w:themeColor="text1"/>
                <w:lang w:val="ru-RU"/>
              </w:rPr>
              <w:t xml:space="preserve">, </w:t>
            </w:r>
            <w:r w:rsidRPr="00067FC3">
              <w:rPr>
                <w:color w:val="000000" w:themeColor="text1"/>
                <w:lang w:val="ru-RU"/>
              </w:rPr>
              <w:t>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3EAE81D2" w14:textId="77777777" w:rsidR="00E064F2" w:rsidRPr="00067FC3" w:rsidRDefault="00E064F2" w:rsidP="00E064F2">
            <w:pPr>
              <w:spacing w:after="200" w:line="276" w:lineRule="auto"/>
              <w:jc w:val="both"/>
              <w:rPr>
                <w:color w:val="000000" w:themeColor="text1"/>
                <w:lang w:val="ru-RU"/>
              </w:rPr>
            </w:pPr>
            <w:r w:rsidRPr="00067FC3">
              <w:rPr>
                <w:color w:val="000000" w:themeColor="text1"/>
                <w:lang w:val="ru-RU"/>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47B72131" w14:textId="77777777" w:rsidR="00E064F2" w:rsidRPr="00067FC3" w:rsidRDefault="00E064F2" w:rsidP="00E064F2">
            <w:pPr>
              <w:spacing w:after="200" w:line="276" w:lineRule="auto"/>
              <w:jc w:val="both"/>
              <w:rPr>
                <w:rFonts w:ascii="Calibri" w:eastAsiaTheme="minorHAnsi" w:hAnsi="Calibri"/>
                <w:color w:val="000000" w:themeColor="text1"/>
                <w:lang w:val="ru-RU"/>
              </w:rPr>
            </w:pPr>
            <w:r w:rsidRPr="00067FC3">
              <w:rPr>
                <w:color w:val="000000" w:themeColor="text1"/>
                <w:lang w:val="ru-RU"/>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w:t>
            </w:r>
            <w:r w:rsidRPr="00067FC3">
              <w:rPr>
                <w:color w:val="000000" w:themeColor="text1"/>
                <w:lang w:val="ru-RU"/>
              </w:rPr>
              <w:lastRenderedPageBreak/>
              <w:t>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5D578B" w:rsidRPr="002E5124" w14:paraId="1C9B9502" w14:textId="77777777" w:rsidTr="0093088B">
        <w:trPr>
          <w:trHeight w:val="2293"/>
          <w:jc w:val="center"/>
        </w:trPr>
        <w:tc>
          <w:tcPr>
            <w:tcW w:w="2955"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11E9FB20" w14:textId="77777777" w:rsidR="00E064F2" w:rsidRPr="00067FC3" w:rsidRDefault="00E064F2">
            <w:pPr>
              <w:shd w:val="clear" w:color="auto" w:fill="FFFFFF"/>
              <w:spacing w:after="200" w:line="170" w:lineRule="atLeast"/>
              <w:jc w:val="right"/>
              <w:rPr>
                <w:rFonts w:ascii="Calibri" w:eastAsiaTheme="minorHAnsi" w:hAnsi="Calibri"/>
                <w:b/>
                <w:bCs/>
                <w:color w:val="000000" w:themeColor="text1"/>
                <w:lang w:val="ru-RU"/>
              </w:rPr>
            </w:pPr>
            <w:r w:rsidRPr="00067FC3">
              <w:rPr>
                <w:b/>
                <w:bCs/>
                <w:color w:val="000000" w:themeColor="text1"/>
                <w:lang w:val="ru-RU"/>
              </w:rPr>
              <w:lastRenderedPageBreak/>
              <w:t>Доказ за предузетнике и за физичко лице:</w:t>
            </w:r>
          </w:p>
        </w:tc>
        <w:tc>
          <w:tcPr>
            <w:tcW w:w="6287"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5853A987" w14:textId="77777777" w:rsidR="00E064F2" w:rsidRPr="00067FC3" w:rsidRDefault="00E064F2">
            <w:pPr>
              <w:spacing w:after="200" w:line="170" w:lineRule="atLeast"/>
              <w:contextualSpacing/>
              <w:jc w:val="both"/>
              <w:rPr>
                <w:rFonts w:ascii="Calibri" w:eastAsiaTheme="minorHAnsi" w:hAnsi="Calibri"/>
                <w:b/>
                <w:bCs/>
                <w:color w:val="000000" w:themeColor="text1"/>
                <w:lang w:val="ru-RU"/>
              </w:rPr>
            </w:pPr>
            <w:r w:rsidRPr="00067FC3">
              <w:rPr>
                <w:color w:val="000000" w:themeColor="text1"/>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5D578B" w:rsidRPr="002E5124" w14:paraId="139E966B" w14:textId="77777777" w:rsidTr="0093088B">
        <w:trPr>
          <w:trHeight w:val="765"/>
          <w:jc w:val="center"/>
        </w:trPr>
        <w:tc>
          <w:tcPr>
            <w:tcW w:w="924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17B035F6" w14:textId="77777777" w:rsidR="00E064F2" w:rsidRPr="005D578B" w:rsidRDefault="00E064F2" w:rsidP="00E064F2">
            <w:pPr>
              <w:spacing w:after="200" w:line="276" w:lineRule="auto"/>
              <w:rPr>
                <w:rFonts w:ascii="Calibri" w:eastAsiaTheme="minorHAnsi" w:hAnsi="Calibri"/>
                <w:b/>
                <w:bCs/>
                <w:color w:val="000000" w:themeColor="text1"/>
                <w:lang w:val="sr-Cyrl-RS"/>
              </w:rPr>
            </w:pPr>
          </w:p>
          <w:p w14:paraId="5E12D5BD" w14:textId="77777777" w:rsidR="00E064F2" w:rsidRPr="00067FC3" w:rsidRDefault="00E064F2">
            <w:pPr>
              <w:spacing w:after="200" w:line="276" w:lineRule="auto"/>
              <w:jc w:val="center"/>
              <w:rPr>
                <w:rFonts w:ascii="Calibri" w:eastAsiaTheme="minorHAnsi" w:hAnsi="Calibri"/>
                <w:b/>
                <w:bCs/>
                <w:color w:val="000000" w:themeColor="text1"/>
                <w:lang w:val="ru-RU"/>
              </w:rPr>
            </w:pPr>
            <w:r w:rsidRPr="00067FC3">
              <w:rPr>
                <w:b/>
                <w:bCs/>
                <w:color w:val="000000" w:themeColor="text1"/>
                <w:lang w:val="ru-RU"/>
              </w:rPr>
              <w:t>Доказ не може бити старији од 2 месеца пре</w:t>
            </w:r>
            <w:r w:rsidR="009A5216">
              <w:rPr>
                <w:b/>
                <w:bCs/>
                <w:color w:val="000000" w:themeColor="text1"/>
                <w:lang w:val="sr-Cyrl-RS"/>
              </w:rPr>
              <w:t xml:space="preserve"> датума</w:t>
            </w:r>
            <w:r w:rsidRPr="00067FC3">
              <w:rPr>
                <w:b/>
                <w:bCs/>
                <w:color w:val="000000" w:themeColor="text1"/>
                <w:lang w:val="ru-RU"/>
              </w:rPr>
              <w:t xml:space="preserve"> отварања понуда.</w:t>
            </w:r>
          </w:p>
        </w:tc>
      </w:tr>
    </w:tbl>
    <w:p w14:paraId="45FD49C8" w14:textId="77777777" w:rsidR="00E064F2" w:rsidRPr="005D578B" w:rsidRDefault="0048218E" w:rsidP="00B64128">
      <w:pPr>
        <w:spacing w:after="200" w:line="276" w:lineRule="auto"/>
        <w:ind w:left="709" w:right="429" w:firstLine="11"/>
        <w:jc w:val="both"/>
        <w:rPr>
          <w:color w:val="000000" w:themeColor="text1"/>
          <w:lang w:val="sr-Cyrl-RS" w:eastAsia="en-US"/>
        </w:rPr>
      </w:pPr>
      <w:r>
        <w:rPr>
          <w:b/>
          <w:bCs/>
          <w:color w:val="000000" w:themeColor="text1"/>
          <w:lang w:val="sr-Cyrl-RS"/>
        </w:rPr>
        <w:t>1.4</w:t>
      </w:r>
      <w:r w:rsidR="00E064F2" w:rsidRPr="005D578B">
        <w:rPr>
          <w:b/>
          <w:bCs/>
          <w:color w:val="000000" w:themeColor="text1"/>
          <w:lang w:val="sr-Cyrl-RS"/>
        </w:rPr>
        <w:t>.</w:t>
      </w:r>
      <w:r w:rsidR="007F4BC4" w:rsidRPr="005D578B">
        <w:rPr>
          <w:color w:val="000000" w:themeColor="text1"/>
          <w:lang w:val="sr-Cyrl-RS"/>
        </w:rPr>
        <w:t xml:space="preserve"> </w:t>
      </w:r>
      <w:r w:rsidR="00E064F2" w:rsidRPr="005D578B">
        <w:rPr>
          <w:color w:val="000000" w:themeColor="text1"/>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9322" w:type="dxa"/>
        <w:jc w:val="center"/>
        <w:tblCellMar>
          <w:left w:w="0" w:type="dxa"/>
          <w:right w:w="0" w:type="dxa"/>
        </w:tblCellMar>
        <w:tblLook w:val="04A0" w:firstRow="1" w:lastRow="0" w:firstColumn="1" w:lastColumn="0" w:noHBand="0" w:noVBand="1"/>
      </w:tblPr>
      <w:tblGrid>
        <w:gridCol w:w="3023"/>
        <w:gridCol w:w="6299"/>
      </w:tblGrid>
      <w:tr w:rsidR="005D578B" w:rsidRPr="002E5124" w14:paraId="7478711B" w14:textId="77777777" w:rsidTr="003D0520">
        <w:trPr>
          <w:trHeight w:val="413"/>
          <w:jc w:val="center"/>
        </w:trPr>
        <w:tc>
          <w:tcPr>
            <w:tcW w:w="302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21045F5D"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3FCB473B" w14:textId="77777777" w:rsidR="00E064F2" w:rsidRPr="00067FC3" w:rsidRDefault="00E064F2" w:rsidP="00E064F2">
            <w:pPr>
              <w:spacing w:before="100" w:beforeAutospacing="1" w:after="200" w:line="210" w:lineRule="atLeast"/>
              <w:jc w:val="both"/>
              <w:rPr>
                <w:rFonts w:ascii="Calibri" w:eastAsiaTheme="minorHAnsi" w:hAnsi="Calibri"/>
                <w:color w:val="000000" w:themeColor="text1"/>
                <w:lang w:val="ru-RU"/>
              </w:rPr>
            </w:pPr>
            <w:r w:rsidRPr="00067FC3">
              <w:rPr>
                <w:color w:val="000000" w:themeColor="text1"/>
                <w:lang w:val="ru-RU"/>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5D578B" w:rsidRPr="002E5124" w14:paraId="07E88AA1" w14:textId="77777777" w:rsidTr="003D0520">
        <w:trPr>
          <w:trHeight w:val="467"/>
          <w:jc w:val="center"/>
        </w:trPr>
        <w:tc>
          <w:tcPr>
            <w:tcW w:w="302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B980E5F"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236C2C34" w14:textId="77777777" w:rsidR="00E064F2" w:rsidRPr="00067FC3" w:rsidRDefault="00E064F2" w:rsidP="00E064F2">
            <w:pPr>
              <w:spacing w:before="100" w:beforeAutospacing="1" w:after="200" w:line="210" w:lineRule="atLeast"/>
              <w:jc w:val="both"/>
              <w:rPr>
                <w:rFonts w:ascii="Calibri" w:eastAsiaTheme="minorHAnsi" w:hAnsi="Calibri"/>
                <w:color w:val="000000" w:themeColor="text1"/>
                <w:lang w:val="ru-RU"/>
              </w:rPr>
            </w:pPr>
            <w:r w:rsidRPr="00067FC3">
              <w:rPr>
                <w:color w:val="000000" w:themeColor="text1"/>
                <w:lang w:val="ru-RU"/>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D578B" w:rsidRPr="002E5124" w14:paraId="2C7B0B96" w14:textId="77777777" w:rsidTr="003D0520">
        <w:trPr>
          <w:trHeight w:val="467"/>
          <w:jc w:val="center"/>
        </w:trPr>
        <w:tc>
          <w:tcPr>
            <w:tcW w:w="302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7F1AFDC1"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физичко лице: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4985C8F4" w14:textId="77777777" w:rsidR="00E064F2" w:rsidRPr="00067FC3" w:rsidRDefault="00E064F2" w:rsidP="00E064F2">
            <w:pPr>
              <w:spacing w:before="100" w:beforeAutospacing="1" w:after="200" w:line="210" w:lineRule="atLeast"/>
              <w:jc w:val="both"/>
              <w:rPr>
                <w:rFonts w:ascii="Calibri" w:eastAsiaTheme="minorHAnsi" w:hAnsi="Calibri"/>
                <w:color w:val="000000" w:themeColor="text1"/>
                <w:lang w:val="ru-RU"/>
              </w:rPr>
            </w:pPr>
            <w:r w:rsidRPr="00067FC3">
              <w:rPr>
                <w:color w:val="000000" w:themeColor="text1"/>
                <w:lang w:val="ru-RU"/>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D578B" w:rsidRPr="002E5124" w14:paraId="2AF8DD59" w14:textId="77777777" w:rsidTr="003D0520">
        <w:trPr>
          <w:trHeight w:val="467"/>
          <w:jc w:val="center"/>
        </w:trPr>
        <w:tc>
          <w:tcPr>
            <w:tcW w:w="9322" w:type="dxa"/>
            <w:gridSpan w:val="2"/>
            <w:tcBorders>
              <w:top w:val="nil"/>
              <w:left w:val="dotted" w:sz="8" w:space="0" w:color="auto"/>
              <w:bottom w:val="nil"/>
              <w:right w:val="dotted" w:sz="8" w:space="0" w:color="auto"/>
            </w:tcBorders>
            <w:shd w:val="clear" w:color="auto" w:fill="FFFFFF"/>
            <w:tcMar>
              <w:top w:w="0" w:type="dxa"/>
              <w:left w:w="108" w:type="dxa"/>
              <w:bottom w:w="0" w:type="dxa"/>
              <w:right w:w="108" w:type="dxa"/>
            </w:tcMar>
          </w:tcPr>
          <w:p w14:paraId="07785642" w14:textId="77777777" w:rsidR="00E064F2" w:rsidRPr="00067FC3" w:rsidRDefault="00E064F2">
            <w:pPr>
              <w:spacing w:before="100" w:beforeAutospacing="1" w:after="200" w:line="210" w:lineRule="atLeast"/>
              <w:rPr>
                <w:rFonts w:ascii="Calibri" w:eastAsiaTheme="minorHAnsi" w:hAnsi="Calibri"/>
                <w:b/>
                <w:bCs/>
                <w:color w:val="000000" w:themeColor="text1"/>
                <w:lang w:val="ru-RU"/>
              </w:rPr>
            </w:pPr>
          </w:p>
          <w:p w14:paraId="2E91D082" w14:textId="77777777" w:rsidR="00E064F2" w:rsidRPr="00067FC3" w:rsidRDefault="00E064F2">
            <w:pPr>
              <w:spacing w:after="200" w:line="276" w:lineRule="auto"/>
              <w:jc w:val="center"/>
              <w:rPr>
                <w:rFonts w:ascii="Calibri" w:eastAsiaTheme="minorHAnsi" w:hAnsi="Calibri"/>
                <w:b/>
                <w:bCs/>
                <w:color w:val="000000" w:themeColor="text1"/>
                <w:lang w:val="ru-RU"/>
              </w:rPr>
            </w:pPr>
            <w:r w:rsidRPr="00067FC3">
              <w:rPr>
                <w:b/>
                <w:bCs/>
                <w:color w:val="000000" w:themeColor="text1"/>
                <w:lang w:val="ru-RU"/>
              </w:rPr>
              <w:t xml:space="preserve">Доказ не може бити старији од 2 месеца пре </w:t>
            </w:r>
            <w:r w:rsidR="009A5216">
              <w:rPr>
                <w:b/>
                <w:bCs/>
                <w:color w:val="000000" w:themeColor="text1"/>
                <w:lang w:val="sr-Cyrl-RS"/>
              </w:rPr>
              <w:t xml:space="preserve">датума </w:t>
            </w:r>
            <w:r w:rsidRPr="00067FC3">
              <w:rPr>
                <w:b/>
                <w:bCs/>
                <w:color w:val="000000" w:themeColor="text1"/>
                <w:lang w:val="ru-RU"/>
              </w:rPr>
              <w:t>отварања понуда</w:t>
            </w:r>
          </w:p>
        </w:tc>
      </w:tr>
      <w:tr w:rsidR="0049254B" w:rsidRPr="002E5124" w14:paraId="32B8597C" w14:textId="77777777" w:rsidTr="003D0520">
        <w:trPr>
          <w:trHeight w:val="467"/>
          <w:jc w:val="center"/>
        </w:trPr>
        <w:tc>
          <w:tcPr>
            <w:tcW w:w="932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28507C2C" w14:textId="77777777" w:rsidR="0049254B" w:rsidRPr="00067FC3" w:rsidRDefault="0049254B">
            <w:pPr>
              <w:spacing w:before="100" w:beforeAutospacing="1" w:after="200" w:line="210" w:lineRule="atLeast"/>
              <w:rPr>
                <w:rFonts w:ascii="Calibri" w:eastAsiaTheme="minorHAnsi" w:hAnsi="Calibri"/>
                <w:b/>
                <w:bCs/>
                <w:color w:val="000000" w:themeColor="text1"/>
                <w:lang w:val="ru-RU"/>
              </w:rPr>
            </w:pPr>
          </w:p>
        </w:tc>
      </w:tr>
    </w:tbl>
    <w:p w14:paraId="654DB80C" w14:textId="77777777" w:rsidR="0049254B" w:rsidRPr="00067FC3" w:rsidRDefault="0049254B" w:rsidP="0049254B">
      <w:pPr>
        <w:suppressAutoHyphens w:val="0"/>
        <w:spacing w:after="14" w:line="269" w:lineRule="auto"/>
        <w:ind w:right="54"/>
        <w:jc w:val="both"/>
        <w:rPr>
          <w:lang w:val="ru-RU"/>
        </w:rPr>
      </w:pPr>
    </w:p>
    <w:p w14:paraId="719A8191" w14:textId="77777777" w:rsidR="0049254B" w:rsidRPr="00B71909" w:rsidRDefault="0048218E" w:rsidP="009C39A9">
      <w:pPr>
        <w:suppressAutoHyphens w:val="0"/>
        <w:spacing w:after="14" w:line="269" w:lineRule="auto"/>
        <w:ind w:left="1211" w:right="54"/>
        <w:jc w:val="both"/>
      </w:pPr>
      <w:r>
        <w:rPr>
          <w:lang w:val="sr-Cyrl-CS"/>
        </w:rPr>
        <w:t>1.6.</w:t>
      </w:r>
      <w:r w:rsidR="0049254B" w:rsidRPr="00067FC3">
        <w:rPr>
          <w:lang w:val="ru-RU"/>
        </w:rPr>
        <w:t xml:space="preserve">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w:t>
      </w:r>
      <w:r w:rsidR="0049254B" w:rsidRPr="00B71909">
        <w:t xml:space="preserve">Закона): </w:t>
      </w:r>
    </w:p>
    <w:p w14:paraId="4F699661" w14:textId="77777777" w:rsidR="00CC286C" w:rsidRDefault="00CC286C" w:rsidP="00E064F2">
      <w:pPr>
        <w:jc w:val="both"/>
        <w:rPr>
          <w:rFonts w:ascii="Calibri" w:eastAsiaTheme="minorHAnsi" w:hAnsi="Calibri"/>
          <w:b/>
          <w:bCs/>
          <w:lang w:val="sr-Cyrl-RS"/>
        </w:rPr>
      </w:pPr>
    </w:p>
    <w:tbl>
      <w:tblPr>
        <w:tblpPr w:leftFromText="180" w:rightFromText="180" w:vertAnchor="page" w:horzAnchor="margin" w:tblpXSpec="right" w:tblpY="2671"/>
        <w:tblW w:w="9346" w:type="dxa"/>
        <w:tblCellMar>
          <w:top w:w="69" w:type="dxa"/>
          <w:left w:w="391" w:type="dxa"/>
          <w:right w:w="115" w:type="dxa"/>
        </w:tblCellMar>
        <w:tblLook w:val="04A0" w:firstRow="1" w:lastRow="0" w:firstColumn="1" w:lastColumn="0" w:noHBand="0" w:noVBand="1"/>
      </w:tblPr>
      <w:tblGrid>
        <w:gridCol w:w="2115"/>
        <w:gridCol w:w="7231"/>
      </w:tblGrid>
      <w:tr w:rsidR="008C602F" w:rsidRPr="00B71909" w14:paraId="48A820D4" w14:textId="77777777" w:rsidTr="008C602F">
        <w:trPr>
          <w:trHeight w:val="540"/>
        </w:trPr>
        <w:tc>
          <w:tcPr>
            <w:tcW w:w="2115" w:type="dxa"/>
            <w:tcBorders>
              <w:top w:val="dashed" w:sz="8" w:space="0" w:color="000000"/>
              <w:left w:val="dashed" w:sz="8" w:space="0" w:color="000000"/>
              <w:bottom w:val="dashed" w:sz="8" w:space="0" w:color="000000"/>
              <w:right w:val="dashed" w:sz="8" w:space="0" w:color="000000"/>
            </w:tcBorders>
            <w:shd w:val="clear" w:color="auto" w:fill="auto"/>
          </w:tcPr>
          <w:p w14:paraId="20BAE713" w14:textId="77777777" w:rsidR="008C602F" w:rsidRPr="00B71909" w:rsidRDefault="008C602F" w:rsidP="008C602F">
            <w:pPr>
              <w:spacing w:line="259" w:lineRule="auto"/>
              <w:ind w:left="5"/>
              <w:jc w:val="center"/>
            </w:pPr>
            <w:r w:rsidRPr="00B71909">
              <w:rPr>
                <w:b/>
              </w:rPr>
              <w:lastRenderedPageBreak/>
              <w:t xml:space="preserve">Доказ: </w:t>
            </w:r>
          </w:p>
        </w:tc>
        <w:tc>
          <w:tcPr>
            <w:tcW w:w="7231" w:type="dxa"/>
            <w:tcBorders>
              <w:top w:val="dashed" w:sz="8" w:space="0" w:color="000000"/>
              <w:left w:val="dashed" w:sz="8" w:space="0" w:color="000000"/>
              <w:bottom w:val="dashed" w:sz="8" w:space="0" w:color="000000"/>
              <w:right w:val="dashed" w:sz="8" w:space="0" w:color="000000"/>
            </w:tcBorders>
            <w:shd w:val="clear" w:color="auto" w:fill="auto"/>
          </w:tcPr>
          <w:p w14:paraId="3D3F8398" w14:textId="77777777" w:rsidR="008C602F" w:rsidRPr="00B71909" w:rsidRDefault="008C602F" w:rsidP="008C602F">
            <w:pPr>
              <w:spacing w:line="259" w:lineRule="auto"/>
            </w:pPr>
            <w:r w:rsidRPr="00B71909">
              <w:t xml:space="preserve">Изјава предвиђена конкурсном документацијом. </w:t>
            </w:r>
          </w:p>
        </w:tc>
      </w:tr>
    </w:tbl>
    <w:p w14:paraId="75005136" w14:textId="77777777" w:rsidR="00E064F2" w:rsidRPr="0093088B" w:rsidRDefault="00E064F2" w:rsidP="00E064F2">
      <w:pPr>
        <w:jc w:val="both"/>
        <w:rPr>
          <w:b/>
          <w:bCs/>
          <w:lang w:val="sr-Cyrl-RS"/>
        </w:rPr>
      </w:pPr>
      <w:r>
        <w:rPr>
          <w:b/>
          <w:bCs/>
          <w:lang w:val="ru-RU"/>
        </w:rPr>
        <w:t>Р</w:t>
      </w:r>
      <w:r>
        <w:rPr>
          <w:b/>
          <w:bCs/>
          <w:lang w:val="sr-Cyrl-RS"/>
        </w:rPr>
        <w:t xml:space="preserve">егистар понуђача: </w:t>
      </w:r>
    </w:p>
    <w:p w14:paraId="2838698C" w14:textId="77777777" w:rsidR="00E064F2" w:rsidRDefault="00E064F2" w:rsidP="00E064F2">
      <w:pPr>
        <w:jc w:val="both"/>
        <w:rPr>
          <w:lang w:val="sr-Cyrl-RS"/>
        </w:rPr>
      </w:pPr>
      <w:r>
        <w:rPr>
          <w:lang w:val="ru-RU"/>
        </w:rPr>
        <w:t xml:space="preserve">Лице уписано у регистар понуђача није дужно да приликом подношења понуде доказује испуњеност обавезних услова из члана 75. </w:t>
      </w:r>
      <w:r w:rsidR="0048218E">
        <w:rPr>
          <w:lang w:val="sr-Cyrl-RS"/>
        </w:rPr>
        <w:t>став 1. тачка 1) до 4</w:t>
      </w:r>
      <w:r>
        <w:rPr>
          <w:lang w:val="sr-Cyrl-RS"/>
        </w:rPr>
        <w:t>) Закона о јавним набавкама.</w:t>
      </w:r>
      <w:r>
        <w:rPr>
          <w:b/>
          <w:bCs/>
          <w:u w:val="single"/>
          <w:lang w:val="sr-Cyrl-RS"/>
        </w:rPr>
        <w:t xml:space="preserve"> Понуђач је дужан да на свом меморандуму у виду изјаве наведе интернет страницу на којој су тражени подаци (докази) јавно доступни.</w:t>
      </w:r>
    </w:p>
    <w:p w14:paraId="1735ED1D" w14:textId="77777777" w:rsidR="00E064F2" w:rsidRDefault="00E064F2" w:rsidP="00E064F2">
      <w:pPr>
        <w:jc w:val="both"/>
        <w:rPr>
          <w:b/>
          <w:bCs/>
          <w:i/>
          <w:iCs/>
          <w:color w:val="auto"/>
          <w:u w:val="single"/>
          <w:lang w:val="sr-Cyrl-CS"/>
        </w:rPr>
      </w:pPr>
    </w:p>
    <w:p w14:paraId="0AD62F6E" w14:textId="77777777" w:rsidR="0048218E" w:rsidRPr="0093088B" w:rsidRDefault="0048218E" w:rsidP="0048218E">
      <w:pPr>
        <w:spacing w:line="240" w:lineRule="auto"/>
        <w:jc w:val="both"/>
        <w:rPr>
          <w:b/>
          <w:color w:val="auto"/>
          <w:lang w:val="sr-Cyrl-RS"/>
        </w:rPr>
      </w:pPr>
      <w:r w:rsidRPr="008462C3">
        <w:rPr>
          <w:b/>
          <w:color w:val="auto"/>
          <w:lang w:val="sr-Cyrl-RS"/>
        </w:rPr>
        <w:t>Додатни услови:</w:t>
      </w:r>
    </w:p>
    <w:p w14:paraId="55E643C9" w14:textId="77777777" w:rsidR="0048218E" w:rsidRPr="008462C3" w:rsidRDefault="0048218E" w:rsidP="0048218E">
      <w:pPr>
        <w:spacing w:after="39"/>
        <w:jc w:val="both"/>
        <w:rPr>
          <w:color w:val="auto"/>
        </w:rPr>
      </w:pPr>
      <w:r w:rsidRPr="00067FC3">
        <w:rPr>
          <w:color w:val="auto"/>
          <w:lang w:val="ru-RU"/>
        </w:rPr>
        <w:t xml:space="preserve">Понуђач који учествује у поступку предметне јавне набавке, мора испунити </w:t>
      </w:r>
      <w:r w:rsidRPr="00067FC3">
        <w:rPr>
          <w:b/>
          <w:color w:val="auto"/>
          <w:lang w:val="ru-RU"/>
        </w:rPr>
        <w:t>додатне услове</w:t>
      </w:r>
      <w:r w:rsidRPr="00067FC3">
        <w:rPr>
          <w:color w:val="auto"/>
          <w:lang w:val="ru-RU"/>
        </w:rPr>
        <w:t xml:space="preserve"> за учешће у поступку јавне набавке, дефинисане чланом 76. </w:t>
      </w:r>
      <w:r w:rsidRPr="008462C3">
        <w:rPr>
          <w:color w:val="auto"/>
        </w:rPr>
        <w:t xml:space="preserve">Закона и то: </w:t>
      </w:r>
    </w:p>
    <w:tbl>
      <w:tblPr>
        <w:tblpPr w:leftFromText="180" w:rightFromText="180" w:vertAnchor="text" w:horzAnchor="page" w:tblpX="1940" w:tblpY="205"/>
        <w:tblW w:w="8005" w:type="dxa"/>
        <w:tblCellMar>
          <w:top w:w="111" w:type="dxa"/>
          <w:right w:w="0" w:type="dxa"/>
        </w:tblCellMar>
        <w:tblLook w:val="04A0" w:firstRow="1" w:lastRow="0" w:firstColumn="1" w:lastColumn="0" w:noHBand="0" w:noVBand="1"/>
      </w:tblPr>
      <w:tblGrid>
        <w:gridCol w:w="1276"/>
        <w:gridCol w:w="6729"/>
      </w:tblGrid>
      <w:tr w:rsidR="008462C3" w:rsidRPr="003D0520" w14:paraId="635DA0A5" w14:textId="77777777" w:rsidTr="0093088B">
        <w:trPr>
          <w:trHeight w:val="730"/>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C35207" w14:textId="77777777" w:rsidR="0048218E" w:rsidRPr="003D0520" w:rsidRDefault="003F6613" w:rsidP="0048218E">
            <w:pPr>
              <w:spacing w:line="259" w:lineRule="auto"/>
              <w:ind w:left="7"/>
              <w:jc w:val="both"/>
              <w:rPr>
                <w:color w:val="auto"/>
              </w:rPr>
            </w:pPr>
            <w:r w:rsidRPr="003D0520">
              <w:rPr>
                <w:b/>
                <w:color w:val="auto"/>
              </w:rPr>
              <w:t>1</w:t>
            </w:r>
            <w:r w:rsidR="0048218E" w:rsidRPr="003D0520">
              <w:rPr>
                <w:b/>
                <w:color w:val="auto"/>
              </w:rPr>
              <w:t xml:space="preserve">.Услов </w:t>
            </w:r>
            <w:r w:rsidR="0048218E" w:rsidRPr="003D0520">
              <w:rPr>
                <w:color w:val="auto"/>
              </w:rPr>
              <w:t xml:space="preserve"> </w:t>
            </w:r>
          </w:p>
        </w:tc>
        <w:tc>
          <w:tcPr>
            <w:tcW w:w="6729" w:type="dxa"/>
            <w:tcBorders>
              <w:top w:val="single" w:sz="4" w:space="0" w:color="000000"/>
              <w:left w:val="single" w:sz="4" w:space="0" w:color="000000"/>
              <w:bottom w:val="single" w:sz="4" w:space="0" w:color="000000"/>
              <w:right w:val="single" w:sz="4" w:space="0" w:color="000000"/>
            </w:tcBorders>
            <w:shd w:val="clear" w:color="auto" w:fill="auto"/>
          </w:tcPr>
          <w:p w14:paraId="492ED8D8" w14:textId="77777777" w:rsidR="00BA6CEE" w:rsidRPr="003D0520" w:rsidRDefault="00213D44" w:rsidP="00213D44">
            <w:pPr>
              <w:spacing w:line="290" w:lineRule="auto"/>
              <w:ind w:right="103"/>
              <w:jc w:val="both"/>
              <w:rPr>
                <w:color w:val="auto"/>
                <w:lang w:val="ru-RU"/>
              </w:rPr>
            </w:pPr>
            <w:r w:rsidRPr="003D0520">
              <w:rPr>
                <w:color w:val="auto"/>
                <w:lang w:val="ru-RU"/>
              </w:rPr>
              <w:t>Да</w:t>
            </w:r>
            <w:r w:rsidR="0048218E" w:rsidRPr="003D0520">
              <w:rPr>
                <w:color w:val="auto"/>
                <w:lang w:val="ru-RU"/>
              </w:rPr>
              <w:t xml:space="preserve"> располаже неопходним пословним капацитетом: </w:t>
            </w:r>
          </w:p>
          <w:p w14:paraId="2541AB84" w14:textId="77777777" w:rsidR="0048218E" w:rsidRPr="003D0520" w:rsidRDefault="0048218E" w:rsidP="003D0520">
            <w:pPr>
              <w:spacing w:line="290" w:lineRule="auto"/>
              <w:ind w:right="103"/>
              <w:jc w:val="both"/>
              <w:rPr>
                <w:color w:val="auto"/>
                <w:lang w:val="ru-RU"/>
              </w:rPr>
            </w:pPr>
            <w:r w:rsidRPr="003D0520">
              <w:rPr>
                <w:color w:val="auto"/>
                <w:lang w:val="ru-RU"/>
              </w:rPr>
              <w:t xml:space="preserve">да је у претходних 5 (пет) обрачунских година, као понуђач или члан групе, рачунајући од дана објављивања позива за подношење понуда извршио квалитетно и у уговореном року најмање </w:t>
            </w:r>
            <w:r w:rsidR="0081307A" w:rsidRPr="003D0520">
              <w:rPr>
                <w:color w:val="auto"/>
                <w:lang w:val="ru-RU"/>
              </w:rPr>
              <w:t>1</w:t>
            </w:r>
            <w:r w:rsidRPr="003D0520">
              <w:rPr>
                <w:color w:val="auto"/>
                <w:lang w:val="ru-RU"/>
              </w:rPr>
              <w:t xml:space="preserve"> (</w:t>
            </w:r>
            <w:r w:rsidR="00B835B5">
              <w:rPr>
                <w:color w:val="auto"/>
                <w:lang w:val="ru-RU"/>
              </w:rPr>
              <w:t>један) уговор</w:t>
            </w:r>
            <w:r w:rsidR="0081307A" w:rsidRPr="003D0520">
              <w:rPr>
                <w:color w:val="auto"/>
                <w:lang w:val="ru-RU"/>
              </w:rPr>
              <w:t xml:space="preserve"> </w:t>
            </w:r>
            <w:r w:rsidR="003D0520" w:rsidRPr="003D0520">
              <w:rPr>
                <w:color w:val="auto"/>
                <w:lang w:val="ru-RU"/>
              </w:rPr>
              <w:t>који</w:t>
            </w:r>
            <w:r w:rsidRPr="003D0520">
              <w:rPr>
                <w:color w:val="auto"/>
                <w:lang w:val="ru-RU"/>
              </w:rPr>
              <w:t xml:space="preserve"> се односе на услуге</w:t>
            </w:r>
            <w:r w:rsidR="00BA6CEE" w:rsidRPr="003D0520">
              <w:rPr>
                <w:color w:val="auto"/>
                <w:lang w:val="ru-RU"/>
              </w:rPr>
              <w:t xml:space="preserve"> израде </w:t>
            </w:r>
            <w:r w:rsidRPr="003D0520">
              <w:rPr>
                <w:color w:val="auto"/>
                <w:lang w:val="ru-RU"/>
              </w:rPr>
              <w:t xml:space="preserve">софтверског </w:t>
            </w:r>
            <w:r w:rsidRPr="003D0520">
              <w:rPr>
                <w:color w:val="auto"/>
                <w:lang w:val="sr-Cyrl-RS"/>
              </w:rPr>
              <w:t>пакета</w:t>
            </w:r>
            <w:r w:rsidRPr="003D0520">
              <w:rPr>
                <w:color w:val="auto"/>
                <w:lang w:val="ru-RU"/>
              </w:rPr>
              <w:t xml:space="preserve"> </w:t>
            </w:r>
            <w:r w:rsidR="0081307A" w:rsidRPr="003D0520">
              <w:rPr>
                <w:color w:val="auto"/>
                <w:lang w:val="ru-RU"/>
              </w:rPr>
              <w:t>израде базе пројеката за праћење пројеката</w:t>
            </w:r>
            <w:r w:rsidR="0081307A" w:rsidRPr="003D0520">
              <w:rPr>
                <w:color w:val="auto"/>
                <w:lang w:val="sr-Cyrl-RS"/>
              </w:rPr>
              <w:t xml:space="preserve">. </w:t>
            </w:r>
          </w:p>
        </w:tc>
      </w:tr>
      <w:tr w:rsidR="008462C3" w:rsidRPr="003D0520" w14:paraId="2B736627" w14:textId="77777777" w:rsidTr="0093088B">
        <w:trPr>
          <w:trHeight w:val="872"/>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8D4E7" w14:textId="77777777" w:rsidR="0048218E" w:rsidRPr="003D0520" w:rsidRDefault="0048218E" w:rsidP="0048218E">
            <w:pPr>
              <w:spacing w:line="259" w:lineRule="auto"/>
              <w:ind w:right="220"/>
              <w:jc w:val="both"/>
              <w:rPr>
                <w:color w:val="auto"/>
              </w:rPr>
            </w:pPr>
            <w:r w:rsidRPr="003D0520">
              <w:rPr>
                <w:b/>
                <w:color w:val="auto"/>
              </w:rPr>
              <w:t>Доказ</w:t>
            </w:r>
            <w:r w:rsidRPr="003D0520">
              <w:rPr>
                <w:color w:val="auto"/>
              </w:rPr>
              <w:t xml:space="preserve"> </w:t>
            </w:r>
          </w:p>
        </w:tc>
        <w:tc>
          <w:tcPr>
            <w:tcW w:w="6729" w:type="dxa"/>
            <w:tcBorders>
              <w:top w:val="single" w:sz="4" w:space="0" w:color="000000"/>
              <w:left w:val="single" w:sz="4" w:space="0" w:color="000000"/>
              <w:bottom w:val="single" w:sz="4" w:space="0" w:color="000000"/>
              <w:right w:val="single" w:sz="4" w:space="0" w:color="000000"/>
            </w:tcBorders>
            <w:shd w:val="clear" w:color="auto" w:fill="auto"/>
          </w:tcPr>
          <w:p w14:paraId="143C582B" w14:textId="77777777" w:rsidR="0048218E" w:rsidRPr="003D0520" w:rsidRDefault="0048218E" w:rsidP="0048218E">
            <w:pPr>
              <w:spacing w:after="45" w:line="313" w:lineRule="auto"/>
              <w:ind w:right="111"/>
              <w:jc w:val="both"/>
              <w:rPr>
                <w:color w:val="auto"/>
                <w:lang w:val="ru-RU"/>
              </w:rPr>
            </w:pPr>
            <w:r w:rsidRPr="003D0520">
              <w:rPr>
                <w:color w:val="auto"/>
                <w:lang w:val="sr-Cyrl-RS"/>
              </w:rPr>
              <w:t xml:space="preserve">Оригиналне </w:t>
            </w:r>
            <w:r w:rsidRPr="003D0520">
              <w:rPr>
                <w:color w:val="auto"/>
                <w:lang w:val="ru-RU"/>
              </w:rPr>
              <w:t xml:space="preserve">Потврде наручилаца о реализацији закључених уговора могу бити на Обрасцу предвиђеном конкурсном документацијом или издате од стране других наручилаца на њиховим обрасцима, при чему такве </w:t>
            </w:r>
            <w:r w:rsidRPr="003D0520">
              <w:rPr>
                <w:color w:val="auto"/>
                <w:lang w:val="sr-Cyrl-RS"/>
              </w:rPr>
              <w:t xml:space="preserve">оригиналне </w:t>
            </w:r>
            <w:r w:rsidRPr="003D0520">
              <w:rPr>
                <w:color w:val="auto"/>
                <w:lang w:val="ru-RU"/>
              </w:rPr>
              <w:t>потврде морају имати све елементе које садржи достављени образац, и то:</w:t>
            </w:r>
          </w:p>
          <w:p w14:paraId="6A0F3093" w14:textId="77777777" w:rsidR="0048218E" w:rsidRPr="003D0520" w:rsidRDefault="0048218E" w:rsidP="0055773F">
            <w:pPr>
              <w:numPr>
                <w:ilvl w:val="0"/>
                <w:numId w:val="6"/>
              </w:numPr>
              <w:suppressAutoHyphens w:val="0"/>
              <w:spacing w:after="102" w:line="259" w:lineRule="auto"/>
              <w:jc w:val="both"/>
              <w:rPr>
                <w:color w:val="auto"/>
              </w:rPr>
            </w:pPr>
            <w:r w:rsidRPr="003D0520">
              <w:rPr>
                <w:color w:val="auto"/>
              </w:rPr>
              <w:t>назив и адреса Наручиоца</w:t>
            </w:r>
          </w:p>
          <w:p w14:paraId="63C77821" w14:textId="77777777" w:rsidR="0048218E" w:rsidRPr="003D0520" w:rsidRDefault="0048218E" w:rsidP="0055773F">
            <w:pPr>
              <w:numPr>
                <w:ilvl w:val="0"/>
                <w:numId w:val="6"/>
              </w:numPr>
              <w:suppressAutoHyphens w:val="0"/>
              <w:spacing w:after="111" w:line="259" w:lineRule="auto"/>
              <w:jc w:val="both"/>
              <w:rPr>
                <w:color w:val="auto"/>
              </w:rPr>
            </w:pPr>
            <w:r w:rsidRPr="003D0520">
              <w:rPr>
                <w:color w:val="auto"/>
              </w:rPr>
              <w:t>назив и седиште понуђача</w:t>
            </w:r>
          </w:p>
          <w:p w14:paraId="76586612" w14:textId="77777777" w:rsidR="0048218E" w:rsidRPr="003D0520" w:rsidRDefault="0048218E" w:rsidP="0055773F">
            <w:pPr>
              <w:numPr>
                <w:ilvl w:val="0"/>
                <w:numId w:val="6"/>
              </w:numPr>
              <w:suppressAutoHyphens w:val="0"/>
              <w:spacing w:after="107" w:line="259" w:lineRule="auto"/>
              <w:jc w:val="both"/>
              <w:rPr>
                <w:color w:val="auto"/>
                <w:lang w:val="ru-RU"/>
              </w:rPr>
            </w:pPr>
            <w:r w:rsidRPr="003D0520">
              <w:rPr>
                <w:color w:val="auto"/>
                <w:lang w:val="ru-RU"/>
              </w:rPr>
              <w:t>облик наступања за услуге за које се издаје Потврда</w:t>
            </w:r>
          </w:p>
          <w:p w14:paraId="3850C9CF" w14:textId="77777777" w:rsidR="0048218E" w:rsidRPr="003D0520" w:rsidRDefault="0048218E" w:rsidP="0055773F">
            <w:pPr>
              <w:numPr>
                <w:ilvl w:val="0"/>
                <w:numId w:val="6"/>
              </w:numPr>
              <w:suppressAutoHyphens w:val="0"/>
              <w:spacing w:after="3" w:line="344" w:lineRule="auto"/>
              <w:jc w:val="both"/>
              <w:rPr>
                <w:color w:val="auto"/>
                <w:lang w:val="ru-RU"/>
              </w:rPr>
            </w:pPr>
            <w:r w:rsidRPr="003D0520">
              <w:rPr>
                <w:color w:val="auto"/>
                <w:lang w:val="ru-RU"/>
              </w:rPr>
              <w:t xml:space="preserve">изјава да су услуге за потребе тог наручиоца извршене </w:t>
            </w:r>
            <w:r w:rsidRPr="003D0520">
              <w:rPr>
                <w:color w:val="auto"/>
                <w:lang w:val="sr-Cyrl-RS"/>
              </w:rPr>
              <w:t xml:space="preserve">       </w:t>
            </w:r>
            <w:r w:rsidRPr="003D0520">
              <w:rPr>
                <w:color w:val="auto"/>
                <w:lang w:val="ru-RU"/>
              </w:rPr>
              <w:t>квалитетно и у уговореном року</w:t>
            </w:r>
          </w:p>
          <w:p w14:paraId="0E5ADB0D" w14:textId="77777777" w:rsidR="0048218E" w:rsidRPr="003D0520" w:rsidRDefault="0048218E" w:rsidP="0055773F">
            <w:pPr>
              <w:numPr>
                <w:ilvl w:val="0"/>
                <w:numId w:val="6"/>
              </w:numPr>
              <w:suppressAutoHyphens w:val="0"/>
              <w:spacing w:after="44" w:line="259" w:lineRule="auto"/>
              <w:jc w:val="both"/>
              <w:rPr>
                <w:color w:val="auto"/>
              </w:rPr>
            </w:pPr>
            <w:r w:rsidRPr="003D0520">
              <w:rPr>
                <w:color w:val="auto"/>
              </w:rPr>
              <w:t>врста услуга</w:t>
            </w:r>
          </w:p>
          <w:p w14:paraId="4E9234D3" w14:textId="77777777" w:rsidR="0048218E" w:rsidRPr="003D0520" w:rsidRDefault="0048218E" w:rsidP="0055773F">
            <w:pPr>
              <w:numPr>
                <w:ilvl w:val="0"/>
                <w:numId w:val="6"/>
              </w:numPr>
              <w:suppressAutoHyphens w:val="0"/>
              <w:spacing w:after="44" w:line="259" w:lineRule="auto"/>
              <w:jc w:val="both"/>
              <w:rPr>
                <w:color w:val="auto"/>
              </w:rPr>
            </w:pPr>
            <w:r w:rsidRPr="003D0520">
              <w:rPr>
                <w:color w:val="auto"/>
              </w:rPr>
              <w:t>уговорена вредност</w:t>
            </w:r>
          </w:p>
          <w:p w14:paraId="5A0157D8" w14:textId="77777777" w:rsidR="0048218E" w:rsidRPr="003D0520" w:rsidRDefault="0048218E" w:rsidP="0055773F">
            <w:pPr>
              <w:numPr>
                <w:ilvl w:val="0"/>
                <w:numId w:val="6"/>
              </w:numPr>
              <w:suppressAutoHyphens w:val="0"/>
              <w:spacing w:after="47" w:line="259" w:lineRule="auto"/>
              <w:jc w:val="both"/>
              <w:rPr>
                <w:color w:val="auto"/>
              </w:rPr>
            </w:pPr>
            <w:r w:rsidRPr="003D0520">
              <w:rPr>
                <w:color w:val="auto"/>
              </w:rPr>
              <w:t>број и датум уговора</w:t>
            </w:r>
          </w:p>
          <w:p w14:paraId="0093E778" w14:textId="77777777" w:rsidR="0048218E" w:rsidRPr="003D0520" w:rsidRDefault="0048218E" w:rsidP="0055773F">
            <w:pPr>
              <w:numPr>
                <w:ilvl w:val="0"/>
                <w:numId w:val="6"/>
              </w:numPr>
              <w:suppressAutoHyphens w:val="0"/>
              <w:spacing w:after="2" w:line="342" w:lineRule="auto"/>
              <w:ind w:right="-254"/>
              <w:jc w:val="both"/>
              <w:rPr>
                <w:color w:val="auto"/>
                <w:lang w:val="ru-RU"/>
              </w:rPr>
            </w:pPr>
            <w:r w:rsidRPr="003D0520">
              <w:rPr>
                <w:color w:val="auto"/>
                <w:lang w:val="ru-RU"/>
              </w:rPr>
              <w:t xml:space="preserve">изјава да се Потврда издаје ради учешћа на тендеру и у друге сврхе се не може користити  </w:t>
            </w:r>
          </w:p>
          <w:p w14:paraId="45238C95" w14:textId="77777777" w:rsidR="0048218E" w:rsidRPr="003D0520" w:rsidRDefault="0048218E" w:rsidP="0055773F">
            <w:pPr>
              <w:numPr>
                <w:ilvl w:val="0"/>
                <w:numId w:val="6"/>
              </w:numPr>
              <w:suppressAutoHyphens w:val="0"/>
              <w:spacing w:after="99" w:line="259" w:lineRule="auto"/>
              <w:jc w:val="both"/>
              <w:rPr>
                <w:color w:val="auto"/>
              </w:rPr>
            </w:pPr>
            <w:r w:rsidRPr="003D0520">
              <w:rPr>
                <w:color w:val="auto"/>
              </w:rPr>
              <w:t>контакт особа наручиоца и телефон</w:t>
            </w:r>
          </w:p>
          <w:p w14:paraId="7FD50D7D" w14:textId="77777777" w:rsidR="0048218E" w:rsidRPr="003D0520" w:rsidRDefault="0048218E" w:rsidP="0055773F">
            <w:pPr>
              <w:numPr>
                <w:ilvl w:val="0"/>
                <w:numId w:val="6"/>
              </w:numPr>
              <w:suppressAutoHyphens w:val="0"/>
              <w:spacing w:after="60" w:line="259" w:lineRule="auto"/>
              <w:jc w:val="both"/>
              <w:rPr>
                <w:color w:val="auto"/>
                <w:lang w:val="ru-RU"/>
              </w:rPr>
            </w:pPr>
            <w:r w:rsidRPr="003D0520">
              <w:rPr>
                <w:color w:val="auto"/>
                <w:lang w:val="ru-RU"/>
              </w:rPr>
              <w:t>потпис овлашћеног лица и печат наручиоца</w:t>
            </w:r>
          </w:p>
        </w:tc>
      </w:tr>
    </w:tbl>
    <w:p w14:paraId="0522B5D2" w14:textId="77777777" w:rsidR="0048218E" w:rsidRPr="003D0520" w:rsidRDefault="0048218E" w:rsidP="0048218E">
      <w:pPr>
        <w:spacing w:line="259" w:lineRule="auto"/>
        <w:ind w:left="1853"/>
        <w:jc w:val="both"/>
        <w:rPr>
          <w:color w:val="auto"/>
          <w:lang w:val="ru-RU"/>
        </w:rPr>
      </w:pPr>
      <w:r w:rsidRPr="003D0520">
        <w:rPr>
          <w:color w:val="auto"/>
          <w:lang w:val="ru-RU"/>
        </w:rPr>
        <w:t xml:space="preserve"> </w:t>
      </w:r>
    </w:p>
    <w:tbl>
      <w:tblPr>
        <w:tblW w:w="9351" w:type="dxa"/>
        <w:tblLayout w:type="fixed"/>
        <w:tblCellMar>
          <w:left w:w="0" w:type="dxa"/>
          <w:right w:w="0" w:type="dxa"/>
        </w:tblCellMar>
        <w:tblLook w:val="04A0" w:firstRow="1" w:lastRow="0" w:firstColumn="1" w:lastColumn="0" w:noHBand="0" w:noVBand="1"/>
      </w:tblPr>
      <w:tblGrid>
        <w:gridCol w:w="9351"/>
      </w:tblGrid>
      <w:tr w:rsidR="008462C3" w:rsidRPr="002E5124" w14:paraId="0BC7D9F9" w14:textId="77777777" w:rsidTr="0048218E">
        <w:trPr>
          <w:trHeight w:val="7773"/>
        </w:trPr>
        <w:tc>
          <w:tcPr>
            <w:tcW w:w="9351" w:type="dxa"/>
            <w:tcBorders>
              <w:top w:val="nil"/>
              <w:left w:val="nil"/>
              <w:bottom w:val="nil"/>
              <w:right w:val="nil"/>
            </w:tcBorders>
            <w:shd w:val="clear" w:color="auto" w:fill="auto"/>
          </w:tcPr>
          <w:p w14:paraId="1FA5EFFD" w14:textId="77777777" w:rsidR="0048218E" w:rsidRPr="003D0520" w:rsidRDefault="0048218E" w:rsidP="0048218E">
            <w:pPr>
              <w:spacing w:line="259" w:lineRule="auto"/>
              <w:ind w:left="-1073" w:right="10922"/>
              <w:jc w:val="both"/>
              <w:rPr>
                <w:color w:val="auto"/>
                <w:lang w:val="ru-RU"/>
              </w:rPr>
            </w:pPr>
          </w:p>
          <w:tbl>
            <w:tblPr>
              <w:tblW w:w="8500" w:type="dxa"/>
              <w:tblLayout w:type="fixed"/>
              <w:tblCellMar>
                <w:top w:w="102" w:type="dxa"/>
                <w:left w:w="12" w:type="dxa"/>
                <w:right w:w="0" w:type="dxa"/>
              </w:tblCellMar>
              <w:tblLook w:val="04A0" w:firstRow="1" w:lastRow="0" w:firstColumn="1" w:lastColumn="0" w:noHBand="0" w:noVBand="1"/>
            </w:tblPr>
            <w:tblGrid>
              <w:gridCol w:w="1276"/>
              <w:gridCol w:w="7224"/>
            </w:tblGrid>
            <w:tr w:rsidR="008462C3" w:rsidRPr="003D0520" w14:paraId="5E3D5395" w14:textId="77777777" w:rsidTr="0048218E">
              <w:trPr>
                <w:trHeight w:val="1311"/>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F48751" w14:textId="77777777" w:rsidR="0048218E" w:rsidRPr="003D0520" w:rsidRDefault="003F6613" w:rsidP="0048218E">
                  <w:pPr>
                    <w:spacing w:line="259" w:lineRule="auto"/>
                    <w:ind w:left="110"/>
                    <w:jc w:val="both"/>
                    <w:rPr>
                      <w:color w:val="auto"/>
                    </w:rPr>
                  </w:pPr>
                  <w:r w:rsidRPr="003D0520">
                    <w:rPr>
                      <w:b/>
                      <w:color w:val="auto"/>
                    </w:rPr>
                    <w:t>2</w:t>
                  </w:r>
                  <w:r w:rsidR="0048218E" w:rsidRPr="003D0520">
                    <w:rPr>
                      <w:b/>
                      <w:color w:val="auto"/>
                    </w:rPr>
                    <w:t xml:space="preserve">.Услов </w:t>
                  </w:r>
                  <w:r w:rsidR="0048218E" w:rsidRPr="003D0520">
                    <w:rPr>
                      <w:color w:val="auto"/>
                    </w:rPr>
                    <w:t xml:space="preserve"> </w:t>
                  </w:r>
                </w:p>
              </w:tc>
              <w:tc>
                <w:tcPr>
                  <w:tcW w:w="7224" w:type="dxa"/>
                  <w:tcBorders>
                    <w:top w:val="single" w:sz="4" w:space="0" w:color="000000"/>
                    <w:left w:val="single" w:sz="4" w:space="0" w:color="000000"/>
                    <w:right w:val="single" w:sz="4" w:space="0" w:color="000000"/>
                  </w:tcBorders>
                  <w:shd w:val="clear" w:color="auto" w:fill="auto"/>
                </w:tcPr>
                <w:p w14:paraId="2EF7F010" w14:textId="77777777" w:rsidR="00BA6CEE" w:rsidRPr="003D0520" w:rsidRDefault="00BA6CEE" w:rsidP="003D0520">
                  <w:pPr>
                    <w:pStyle w:val="Default"/>
                    <w:jc w:val="both"/>
                    <w:rPr>
                      <w:lang w:val="sr-Cyrl-CS"/>
                    </w:rPr>
                  </w:pPr>
                  <w:r w:rsidRPr="003D0520">
                    <w:rPr>
                      <w:lang w:val="sr-Cyrl-CS"/>
                    </w:rPr>
                    <w:t>Да раполаже довољним кадроским капацитетом:</w:t>
                  </w:r>
                </w:p>
                <w:p w14:paraId="78C17425" w14:textId="77777777" w:rsidR="00BA6CEE" w:rsidRPr="003D0520" w:rsidRDefault="00BA6CEE" w:rsidP="003D0520">
                  <w:pPr>
                    <w:pStyle w:val="Default"/>
                    <w:jc w:val="both"/>
                  </w:pPr>
                  <w:r w:rsidRPr="003D0520">
                    <w:t xml:space="preserve">Понуђач је у обавези да има минимум </w:t>
                  </w:r>
                  <w:r w:rsidR="0081307A" w:rsidRPr="003D0520">
                    <w:t>1</w:t>
                  </w:r>
                  <w:r w:rsidRPr="003D0520">
                    <w:t xml:space="preserve"> (</w:t>
                  </w:r>
                  <w:r w:rsidR="0081307A" w:rsidRPr="003D0520">
                    <w:rPr>
                      <w:lang w:val="sr-Cyrl-CS"/>
                    </w:rPr>
                    <w:t>једно</w:t>
                  </w:r>
                  <w:r w:rsidRPr="003D0520">
                    <w:t>) лиц</w:t>
                  </w:r>
                  <w:r w:rsidR="0081307A" w:rsidRPr="003D0520">
                    <w:rPr>
                      <w:lang w:val="sr-Cyrl-CS"/>
                    </w:rPr>
                    <w:t>е</w:t>
                  </w:r>
                  <w:r w:rsidRPr="003D0520">
                    <w:t xml:space="preserve"> ангажована по било ком основу предвиђеном Законом о раду </w:t>
                  </w:r>
                  <w:r w:rsidR="0081307A" w:rsidRPr="003D0520">
                    <w:rPr>
                      <w:lang w:val="sr-Cyrl-CS"/>
                    </w:rPr>
                    <w:t>као програмер информационог система</w:t>
                  </w:r>
                  <w:r w:rsidRPr="003D0520">
                    <w:rPr>
                      <w:b/>
                      <w:bCs/>
                    </w:rPr>
                    <w:t xml:space="preserve"> </w:t>
                  </w:r>
                </w:p>
                <w:p w14:paraId="3091A395" w14:textId="77777777" w:rsidR="0048218E" w:rsidRPr="003D0520" w:rsidRDefault="0048218E" w:rsidP="003D0520">
                  <w:pPr>
                    <w:rPr>
                      <w:lang w:val="sr-Cyrl-RS"/>
                    </w:rPr>
                  </w:pPr>
                </w:p>
              </w:tc>
            </w:tr>
            <w:tr w:rsidR="008462C3" w:rsidRPr="003D0520" w14:paraId="1C825633" w14:textId="77777777" w:rsidTr="0048218E">
              <w:trPr>
                <w:trHeight w:val="144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BC6DC4" w14:textId="77777777" w:rsidR="0048218E" w:rsidRPr="003D0520" w:rsidRDefault="0048218E" w:rsidP="0048218E">
                  <w:pPr>
                    <w:spacing w:after="211" w:line="259" w:lineRule="auto"/>
                    <w:ind w:right="213"/>
                    <w:jc w:val="both"/>
                    <w:rPr>
                      <w:color w:val="auto"/>
                    </w:rPr>
                  </w:pPr>
                  <w:r w:rsidRPr="003D0520">
                    <w:rPr>
                      <w:b/>
                      <w:color w:val="auto"/>
                    </w:rPr>
                    <w:t xml:space="preserve">Доказ </w:t>
                  </w:r>
                  <w:r w:rsidRPr="003D0520">
                    <w:rPr>
                      <w:color w:val="auto"/>
                    </w:rPr>
                    <w:t xml:space="preserve"> </w:t>
                  </w:r>
                </w:p>
                <w:p w14:paraId="64CBF4F5" w14:textId="77777777" w:rsidR="0048218E" w:rsidRPr="003D0520" w:rsidRDefault="0048218E" w:rsidP="0048218E">
                  <w:pPr>
                    <w:spacing w:line="259" w:lineRule="auto"/>
                    <w:ind w:left="218"/>
                    <w:jc w:val="both"/>
                    <w:rPr>
                      <w:color w:val="auto"/>
                    </w:rPr>
                  </w:pPr>
                  <w:r w:rsidRPr="003D0520">
                    <w:rPr>
                      <w:b/>
                      <w:color w:val="auto"/>
                    </w:rPr>
                    <w:t xml:space="preserve"> </w:t>
                  </w:r>
                  <w:r w:rsidRPr="003D0520">
                    <w:rPr>
                      <w:color w:val="auto"/>
                    </w:rPr>
                    <w:t xml:space="preserve"> </w:t>
                  </w:r>
                </w:p>
              </w:tc>
              <w:tc>
                <w:tcPr>
                  <w:tcW w:w="7224" w:type="dxa"/>
                  <w:tcBorders>
                    <w:left w:val="single" w:sz="4" w:space="0" w:color="000000"/>
                    <w:bottom w:val="single" w:sz="4" w:space="0" w:color="000000"/>
                    <w:right w:val="single" w:sz="4" w:space="0" w:color="000000"/>
                  </w:tcBorders>
                  <w:shd w:val="clear" w:color="auto" w:fill="auto"/>
                </w:tcPr>
                <w:p w14:paraId="7F814579" w14:textId="77777777" w:rsidR="00BA6CEE" w:rsidRPr="003D0520" w:rsidRDefault="00BA6CEE" w:rsidP="00BA6CEE">
                  <w:pPr>
                    <w:spacing w:line="290" w:lineRule="auto"/>
                    <w:ind w:right="103"/>
                    <w:jc w:val="both"/>
                    <w:rPr>
                      <w:color w:val="auto"/>
                      <w:lang w:val="ru-RU"/>
                    </w:rPr>
                  </w:pPr>
                  <w:r w:rsidRPr="003D0520">
                    <w:t xml:space="preserve">Доказује се достављањем копија уговора о ангажовању (по било ком основу предвиђеном Законом о раду) из којих се може недвосмислено утврдити, за обављање којих послова су лица ангажована, и то минимум 1 (једно) лице ангажовано као </w:t>
                  </w:r>
                  <w:r w:rsidR="0081307A" w:rsidRPr="003D0520">
                    <w:rPr>
                      <w:lang w:val="sr-Cyrl-CS"/>
                    </w:rPr>
                    <w:t>програмер информационог система</w:t>
                  </w:r>
                  <w:r w:rsidR="003D0520" w:rsidRPr="003D0520">
                    <w:rPr>
                      <w:lang w:val="sr-Cyrl-CS"/>
                    </w:rPr>
                    <w:t xml:space="preserve"> и фотокопије МА обрасца.</w:t>
                  </w:r>
                </w:p>
                <w:p w14:paraId="1D53376F" w14:textId="77777777" w:rsidR="0048218E" w:rsidRPr="003D0520" w:rsidRDefault="0048218E" w:rsidP="003D0520">
                  <w:pPr>
                    <w:suppressAutoHyphens w:val="0"/>
                    <w:spacing w:after="160" w:line="259" w:lineRule="auto"/>
                    <w:contextualSpacing/>
                    <w:jc w:val="both"/>
                    <w:rPr>
                      <w:color w:val="auto"/>
                    </w:rPr>
                  </w:pPr>
                </w:p>
              </w:tc>
            </w:tr>
            <w:tr w:rsidR="008462C3" w:rsidRPr="003D0520" w14:paraId="4BF20E5C" w14:textId="77777777" w:rsidTr="0048218E">
              <w:trPr>
                <w:trHeight w:val="2157"/>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3190D5" w14:textId="77777777" w:rsidR="0048218E" w:rsidRPr="003D0520" w:rsidRDefault="003F6613" w:rsidP="0048218E">
                  <w:pPr>
                    <w:spacing w:line="259" w:lineRule="auto"/>
                    <w:ind w:left="110"/>
                    <w:jc w:val="both"/>
                    <w:rPr>
                      <w:b/>
                      <w:color w:val="auto"/>
                      <w:lang w:val="sr-Cyrl-RS"/>
                    </w:rPr>
                  </w:pPr>
                  <w:r w:rsidRPr="003D0520">
                    <w:rPr>
                      <w:b/>
                      <w:color w:val="auto"/>
                      <w:lang w:val="sr-Cyrl-RS"/>
                    </w:rPr>
                    <w:t>3</w:t>
                  </w:r>
                  <w:r w:rsidR="0048218E" w:rsidRPr="003D0520">
                    <w:rPr>
                      <w:b/>
                      <w:color w:val="auto"/>
                      <w:lang w:val="sr-Cyrl-RS"/>
                    </w:rPr>
                    <w:t>.Услов</w:t>
                  </w:r>
                </w:p>
              </w:tc>
              <w:tc>
                <w:tcPr>
                  <w:tcW w:w="7224" w:type="dxa"/>
                  <w:tcBorders>
                    <w:top w:val="single" w:sz="4" w:space="0" w:color="000000"/>
                    <w:left w:val="single" w:sz="4" w:space="0" w:color="000000"/>
                    <w:bottom w:val="single" w:sz="4" w:space="0" w:color="000000"/>
                    <w:right w:val="single" w:sz="4" w:space="0" w:color="000000"/>
                  </w:tcBorders>
                  <w:shd w:val="clear" w:color="auto" w:fill="auto"/>
                </w:tcPr>
                <w:p w14:paraId="3B8E1EF6" w14:textId="77777777" w:rsidR="0048218E" w:rsidRPr="003D0520" w:rsidRDefault="0048218E" w:rsidP="0048218E">
                  <w:pPr>
                    <w:pStyle w:val="ListParagraph"/>
                    <w:spacing w:after="160" w:line="259" w:lineRule="auto"/>
                    <w:ind w:left="267"/>
                    <w:jc w:val="both"/>
                    <w:rPr>
                      <w:color w:val="auto"/>
                    </w:rPr>
                  </w:pPr>
                  <w:r w:rsidRPr="003D0520">
                    <w:rPr>
                      <w:color w:val="auto"/>
                      <w:lang w:val="sr-Cyrl-CS"/>
                    </w:rPr>
                    <w:t>а) Да је процес рада</w:t>
                  </w:r>
                  <w:r w:rsidRPr="003D0520">
                    <w:rPr>
                      <w:color w:val="auto"/>
                    </w:rPr>
                    <w:t xml:space="preserve"> (</w:t>
                  </w:r>
                  <w:r w:rsidRPr="003D0520">
                    <w:rPr>
                      <w:color w:val="auto"/>
                      <w:lang w:val="sr-Cyrl-CS"/>
                    </w:rPr>
                    <w:t>пословања</w:t>
                  </w:r>
                  <w:r w:rsidRPr="003D0520">
                    <w:rPr>
                      <w:color w:val="auto"/>
                    </w:rPr>
                    <w:t xml:space="preserve">) </w:t>
                  </w:r>
                  <w:r w:rsidRPr="003D0520">
                    <w:rPr>
                      <w:color w:val="auto"/>
                      <w:lang w:val="sr-Cyrl-CS"/>
                    </w:rPr>
                    <w:t>понуђача</w:t>
                  </w:r>
                  <w:r w:rsidRPr="003D0520">
                    <w:rPr>
                      <w:color w:val="auto"/>
                    </w:rPr>
                    <w:t xml:space="preserve"> </w:t>
                  </w:r>
                  <w:r w:rsidRPr="003D0520">
                    <w:rPr>
                      <w:color w:val="auto"/>
                      <w:lang w:val="sr-Cyrl-CS"/>
                    </w:rPr>
                    <w:t xml:space="preserve">усаглашен </w:t>
                  </w:r>
                  <w:r w:rsidR="002C287A" w:rsidRPr="003D0520">
                    <w:rPr>
                      <w:color w:val="auto"/>
                      <w:lang w:val="sr-Cyrl-RS"/>
                    </w:rPr>
                    <w:t xml:space="preserve">најмање </w:t>
                  </w:r>
                  <w:r w:rsidRPr="003D0520">
                    <w:rPr>
                      <w:color w:val="auto"/>
                      <w:lang w:val="sr-Cyrl-CS"/>
                    </w:rPr>
                    <w:t xml:space="preserve">са </w:t>
                  </w:r>
                  <w:r w:rsidR="002C287A" w:rsidRPr="003D0520">
                    <w:rPr>
                      <w:color w:val="auto"/>
                      <w:lang w:val="sr-Cyrl-CS"/>
                    </w:rPr>
                    <w:t xml:space="preserve">следећим </w:t>
                  </w:r>
                  <w:r w:rsidRPr="003D0520">
                    <w:rPr>
                      <w:color w:val="auto"/>
                      <w:lang w:val="sr-Cyrl-CS"/>
                    </w:rPr>
                    <w:t>стандардима</w:t>
                  </w:r>
                  <w:r w:rsidRPr="003D0520">
                    <w:rPr>
                      <w:color w:val="auto"/>
                    </w:rPr>
                    <w:t>:</w:t>
                  </w:r>
                </w:p>
                <w:p w14:paraId="56468634" w14:textId="77777777" w:rsidR="0081307A" w:rsidRPr="003D0520" w:rsidRDefault="0081307A" w:rsidP="0081307A">
                  <w:pPr>
                    <w:rPr>
                      <w:rFonts w:eastAsiaTheme="minorHAnsi"/>
                      <w:color w:val="auto"/>
                      <w:kern w:val="0"/>
                      <w:sz w:val="22"/>
                      <w:szCs w:val="22"/>
                      <w:lang w:val="sr-Latn-RS" w:eastAsia="sr-Latn-BA"/>
                    </w:rPr>
                  </w:pPr>
                  <w:r w:rsidRPr="003D0520">
                    <w:rPr>
                      <w:b/>
                      <w:bCs/>
                      <w:lang w:val="sr-Latn-RS"/>
                    </w:rPr>
                    <w:t xml:space="preserve">ISO 9001 – </w:t>
                  </w:r>
                  <w:r w:rsidRPr="003D0520">
                    <w:rPr>
                      <w:lang w:val="sr-Latn-RS"/>
                    </w:rPr>
                    <w:t>Sistem menadžmenta kavlitetom</w:t>
                  </w:r>
                </w:p>
                <w:p w14:paraId="6A9753A0" w14:textId="77777777" w:rsidR="0081307A" w:rsidRPr="003D0520" w:rsidRDefault="0081307A" w:rsidP="0081307A">
                  <w:pPr>
                    <w:rPr>
                      <w:lang w:val="sr-Latn-RS"/>
                    </w:rPr>
                  </w:pPr>
                  <w:r w:rsidRPr="003D0520">
                    <w:rPr>
                      <w:b/>
                      <w:bCs/>
                      <w:lang w:val="sr-Latn-RS"/>
                    </w:rPr>
                    <w:t xml:space="preserve">ISO 27001 – </w:t>
                  </w:r>
                  <w:r w:rsidRPr="003D0520">
                    <w:rPr>
                      <w:lang w:val="sr-Latn-RS"/>
                    </w:rPr>
                    <w:t>Sistem menadžmenta bezbednosti informacija</w:t>
                  </w:r>
                </w:p>
                <w:p w14:paraId="4A70200E" w14:textId="77777777" w:rsidR="0081307A" w:rsidRPr="003D0520" w:rsidRDefault="0081307A" w:rsidP="0081307A">
                  <w:pPr>
                    <w:rPr>
                      <w:lang w:val="sr-Latn-RS"/>
                    </w:rPr>
                  </w:pPr>
                  <w:r w:rsidRPr="003D0520">
                    <w:rPr>
                      <w:b/>
                      <w:bCs/>
                      <w:lang w:val="sr-Latn-RS"/>
                    </w:rPr>
                    <w:t xml:space="preserve">SRPS OHSAS 18001 – </w:t>
                  </w:r>
                  <w:r w:rsidRPr="003D0520">
                    <w:rPr>
                      <w:lang w:val="sr-Latn-RS"/>
                    </w:rPr>
                    <w:t>Sistem upravljanja zaštitom na zdravlja na radu i bezbednošću na radu</w:t>
                  </w:r>
                </w:p>
                <w:p w14:paraId="4A8A8763" w14:textId="77777777" w:rsidR="0081307A" w:rsidRPr="003D0520" w:rsidRDefault="0081307A" w:rsidP="0081307A">
                  <w:pPr>
                    <w:rPr>
                      <w:lang w:val="sr-Latn-RS"/>
                    </w:rPr>
                  </w:pPr>
                  <w:r w:rsidRPr="003D0520">
                    <w:rPr>
                      <w:b/>
                      <w:bCs/>
                      <w:lang w:val="sr-Latn-RS"/>
                    </w:rPr>
                    <w:t xml:space="preserve">ISO 14001 – </w:t>
                  </w:r>
                  <w:r w:rsidRPr="003D0520">
                    <w:rPr>
                      <w:lang w:val="sr-Latn-RS"/>
                    </w:rPr>
                    <w:t>Sistem menadžmenta zaštitom životne sredine</w:t>
                  </w:r>
                </w:p>
                <w:p w14:paraId="3F78B3B0" w14:textId="77777777" w:rsidR="0081307A" w:rsidRPr="003D0520" w:rsidRDefault="0081307A" w:rsidP="0081307A">
                  <w:pPr>
                    <w:rPr>
                      <w:lang w:val="sr-Latn-RS"/>
                    </w:rPr>
                  </w:pPr>
                </w:p>
                <w:p w14:paraId="14922ECC" w14:textId="77777777" w:rsidR="0081307A" w:rsidRPr="003D0520" w:rsidRDefault="0081307A" w:rsidP="0048218E">
                  <w:pPr>
                    <w:pStyle w:val="ListParagraph"/>
                    <w:spacing w:after="160" w:line="259" w:lineRule="auto"/>
                    <w:ind w:left="267"/>
                    <w:jc w:val="both"/>
                    <w:rPr>
                      <w:color w:val="auto"/>
                    </w:rPr>
                  </w:pPr>
                </w:p>
                <w:p w14:paraId="471A0301" w14:textId="77777777" w:rsidR="0048218E" w:rsidRPr="003D0520" w:rsidRDefault="0048218E" w:rsidP="003D0520">
                  <w:pPr>
                    <w:suppressAutoHyphens w:val="0"/>
                    <w:spacing w:after="160" w:line="259" w:lineRule="auto"/>
                    <w:contextualSpacing/>
                    <w:jc w:val="both"/>
                    <w:rPr>
                      <w:color w:val="auto"/>
                      <w:lang w:val="sr-Cyrl-RS"/>
                    </w:rPr>
                  </w:pPr>
                </w:p>
              </w:tc>
            </w:tr>
            <w:tr w:rsidR="008462C3" w:rsidRPr="002E5124" w14:paraId="5AABE69C" w14:textId="77777777" w:rsidTr="0048218E">
              <w:trPr>
                <w:trHeight w:val="2751"/>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1DC6D3" w14:textId="77777777" w:rsidR="0048218E" w:rsidRPr="003D0520" w:rsidRDefault="0048218E" w:rsidP="0048218E">
                  <w:pPr>
                    <w:spacing w:line="259" w:lineRule="auto"/>
                    <w:ind w:left="110"/>
                    <w:jc w:val="both"/>
                    <w:rPr>
                      <w:b/>
                      <w:color w:val="auto"/>
                      <w:lang w:val="sr-Cyrl-RS"/>
                    </w:rPr>
                  </w:pPr>
                  <w:r w:rsidRPr="003D0520">
                    <w:rPr>
                      <w:b/>
                      <w:color w:val="auto"/>
                      <w:lang w:val="sr-Cyrl-RS"/>
                    </w:rPr>
                    <w:t>Доказ</w:t>
                  </w:r>
                </w:p>
              </w:tc>
              <w:tc>
                <w:tcPr>
                  <w:tcW w:w="7224" w:type="dxa"/>
                  <w:tcBorders>
                    <w:top w:val="single" w:sz="4" w:space="0" w:color="000000"/>
                    <w:left w:val="single" w:sz="4" w:space="0" w:color="000000"/>
                    <w:bottom w:val="single" w:sz="4" w:space="0" w:color="000000"/>
                    <w:right w:val="single" w:sz="4" w:space="0" w:color="000000"/>
                  </w:tcBorders>
                  <w:shd w:val="clear" w:color="auto" w:fill="auto"/>
                </w:tcPr>
                <w:p w14:paraId="3161599B" w14:textId="77777777" w:rsidR="0048218E" w:rsidRPr="003D0520" w:rsidRDefault="0048218E" w:rsidP="0055773F">
                  <w:pPr>
                    <w:pStyle w:val="ListParagraph"/>
                    <w:numPr>
                      <w:ilvl w:val="0"/>
                      <w:numId w:val="7"/>
                    </w:numPr>
                    <w:suppressAutoHyphens w:val="0"/>
                    <w:spacing w:after="160" w:line="259" w:lineRule="auto"/>
                    <w:contextualSpacing/>
                    <w:jc w:val="both"/>
                    <w:rPr>
                      <w:color w:val="auto"/>
                    </w:rPr>
                  </w:pPr>
                  <w:r w:rsidRPr="003D0520">
                    <w:rPr>
                      <w:color w:val="auto"/>
                      <w:lang w:val="sr-Cyrl-CS"/>
                    </w:rPr>
                    <w:t>Фотокопије наведених или одговарајућих сертификата</w:t>
                  </w:r>
                  <w:r w:rsidRPr="003D0520">
                    <w:rPr>
                      <w:color w:val="auto"/>
                    </w:rPr>
                    <w:t xml:space="preserve">, </w:t>
                  </w:r>
                  <w:r w:rsidRPr="003D0520">
                    <w:rPr>
                      <w:color w:val="auto"/>
                      <w:lang w:val="sr-Cyrl-CS"/>
                    </w:rPr>
                    <w:t>издатих од домаћих или иностраних</w:t>
                  </w:r>
                  <w:r w:rsidRPr="003D0520">
                    <w:rPr>
                      <w:color w:val="auto"/>
                    </w:rPr>
                    <w:t xml:space="preserve"> </w:t>
                  </w:r>
                  <w:r w:rsidRPr="003D0520">
                    <w:rPr>
                      <w:color w:val="auto"/>
                      <w:lang w:val="sr-Cyrl-CS"/>
                    </w:rPr>
                    <w:t>сертификационих тела</w:t>
                  </w:r>
                  <w:r w:rsidRPr="003D0520">
                    <w:rPr>
                      <w:color w:val="auto"/>
                    </w:rPr>
                    <w:t xml:space="preserve">, </w:t>
                  </w:r>
                  <w:r w:rsidRPr="003D0520">
                    <w:rPr>
                      <w:color w:val="auto"/>
                      <w:lang w:val="sr-Cyrl-CS"/>
                    </w:rPr>
                    <w:t>који важе за област развој</w:t>
                  </w:r>
                  <w:r w:rsidRPr="003D0520">
                    <w:rPr>
                      <w:color w:val="auto"/>
                    </w:rPr>
                    <w:t xml:space="preserve"> </w:t>
                  </w:r>
                  <w:r w:rsidRPr="003D0520">
                    <w:rPr>
                      <w:color w:val="auto"/>
                      <w:lang w:val="sr-Cyrl-CS"/>
                    </w:rPr>
                    <w:t>и</w:t>
                  </w:r>
                  <w:r w:rsidRPr="003D0520">
                    <w:rPr>
                      <w:color w:val="auto"/>
                    </w:rPr>
                    <w:t>/</w:t>
                  </w:r>
                  <w:r w:rsidRPr="003D0520">
                    <w:rPr>
                      <w:color w:val="auto"/>
                      <w:lang w:val="sr-Cyrl-CS"/>
                    </w:rPr>
                    <w:t>или</w:t>
                  </w:r>
                  <w:r w:rsidRPr="003D0520">
                    <w:rPr>
                      <w:color w:val="auto"/>
                    </w:rPr>
                    <w:t xml:space="preserve"> </w:t>
                  </w:r>
                  <w:r w:rsidRPr="003D0520">
                    <w:rPr>
                      <w:color w:val="auto"/>
                      <w:lang w:val="sr-Cyrl-CS"/>
                    </w:rPr>
                    <w:t>имплементације софтвера</w:t>
                  </w:r>
                  <w:r w:rsidRPr="003D0520">
                    <w:rPr>
                      <w:color w:val="auto"/>
                    </w:rPr>
                    <w:t xml:space="preserve">. </w:t>
                  </w:r>
                  <w:r w:rsidRPr="003D0520">
                    <w:rPr>
                      <w:color w:val="auto"/>
                      <w:lang w:val="sr-Cyrl-CS"/>
                    </w:rPr>
                    <w:t>Достављени сертификати морају да буду важећи</w:t>
                  </w:r>
                  <w:r w:rsidRPr="003D0520">
                    <w:rPr>
                      <w:color w:val="auto"/>
                    </w:rPr>
                    <w:t xml:space="preserve"> </w:t>
                  </w:r>
                  <w:r w:rsidRPr="003D0520">
                    <w:rPr>
                      <w:color w:val="auto"/>
                      <w:lang w:val="sr-Cyrl-CS"/>
                    </w:rPr>
                    <w:t>у моменту јавног отварања понуда</w:t>
                  </w:r>
                  <w:r w:rsidRPr="003D0520">
                    <w:rPr>
                      <w:color w:val="auto"/>
                    </w:rPr>
                    <w:t xml:space="preserve">, </w:t>
                  </w:r>
                  <w:r w:rsidRPr="003D0520">
                    <w:rPr>
                      <w:color w:val="auto"/>
                      <w:lang w:val="sr-Cyrl-CS"/>
                    </w:rPr>
                    <w:t>у противном понуђеч мора доставити потврду надлежног сертификованог тела да је поступак сертификације или ресертификације у току</w:t>
                  </w:r>
                  <w:r w:rsidRPr="003D0520">
                    <w:rPr>
                      <w:color w:val="auto"/>
                    </w:rPr>
                    <w:t xml:space="preserve"> (</w:t>
                  </w:r>
                  <w:r w:rsidRPr="003D0520">
                    <w:rPr>
                      <w:color w:val="auto"/>
                      <w:lang w:val="sr-Cyrl-CS"/>
                    </w:rPr>
                    <w:t>достављени сертификати могу бити на енглеском језику</w:t>
                  </w:r>
                  <w:r w:rsidRPr="003D0520">
                    <w:rPr>
                      <w:color w:val="auto"/>
                    </w:rPr>
                    <w:t xml:space="preserve">). </w:t>
                  </w:r>
                </w:p>
                <w:p w14:paraId="7EB757B0" w14:textId="77777777" w:rsidR="0048218E" w:rsidRPr="003D0520" w:rsidRDefault="0048218E" w:rsidP="003D0520">
                  <w:pPr>
                    <w:pStyle w:val="ListParagraph"/>
                    <w:suppressAutoHyphens w:val="0"/>
                    <w:spacing w:after="160" w:line="259" w:lineRule="auto"/>
                    <w:ind w:left="1440"/>
                    <w:contextualSpacing/>
                    <w:rPr>
                      <w:color w:val="auto"/>
                      <w:lang w:val="sr-Cyrl-RS"/>
                    </w:rPr>
                  </w:pPr>
                </w:p>
              </w:tc>
            </w:tr>
          </w:tbl>
          <w:p w14:paraId="0FBAC943" w14:textId="77777777" w:rsidR="0048218E" w:rsidRPr="00067FC3" w:rsidRDefault="0048218E" w:rsidP="0048218E">
            <w:pPr>
              <w:spacing w:after="160" w:line="259" w:lineRule="auto"/>
              <w:jc w:val="both"/>
              <w:rPr>
                <w:b/>
                <w:color w:val="auto"/>
                <w:lang w:val="ru-RU"/>
              </w:rPr>
            </w:pPr>
          </w:p>
        </w:tc>
      </w:tr>
    </w:tbl>
    <w:p w14:paraId="0D01D5A4" w14:textId="77777777" w:rsidR="00062482" w:rsidRPr="00067FC3" w:rsidRDefault="00062482" w:rsidP="00062482">
      <w:pPr>
        <w:widowControl w:val="0"/>
        <w:tabs>
          <w:tab w:val="left" w:pos="1440"/>
        </w:tabs>
        <w:spacing w:line="240" w:lineRule="auto"/>
        <w:jc w:val="both"/>
        <w:rPr>
          <w:rFonts w:eastAsia="Malgun Gothic"/>
          <w:lang w:val="ru-RU"/>
        </w:rPr>
      </w:pPr>
    </w:p>
    <w:p w14:paraId="1A6DA030" w14:textId="77777777" w:rsidR="00062482" w:rsidRPr="00997DDC" w:rsidRDefault="00062482" w:rsidP="00062482">
      <w:pPr>
        <w:widowControl w:val="0"/>
        <w:tabs>
          <w:tab w:val="left" w:pos="1440"/>
        </w:tabs>
        <w:spacing w:line="240" w:lineRule="auto"/>
        <w:jc w:val="both"/>
        <w:rPr>
          <w:rFonts w:eastAsia="Malgun Gothic"/>
          <w:b/>
          <w:color w:val="auto"/>
          <w:lang w:val="sr-Cyrl-CS"/>
        </w:rPr>
      </w:pPr>
      <w:r w:rsidRPr="00997DDC">
        <w:rPr>
          <w:rFonts w:eastAsia="Malgun Gothic"/>
          <w:b/>
          <w:color w:val="auto"/>
          <w:lang w:val="sr-Cyrl-CS"/>
        </w:rPr>
        <w:t>УСЛОВИ КОЈЕ МОРА ДА ИСПУНИ ПОНУЂАЧ АКО ИЗВРШЕЊЕ НАБАВКЕ ДЕЛИМИЧНО ПОВЕРАВА ПОДИЗВОЂАЧУ</w:t>
      </w:r>
    </w:p>
    <w:p w14:paraId="7AA72055" w14:textId="77777777" w:rsidR="00062482" w:rsidRPr="00997DDC" w:rsidRDefault="00062482" w:rsidP="00062482">
      <w:pPr>
        <w:widowControl w:val="0"/>
        <w:tabs>
          <w:tab w:val="left" w:pos="1440"/>
        </w:tabs>
        <w:spacing w:line="240" w:lineRule="auto"/>
        <w:jc w:val="both"/>
        <w:rPr>
          <w:rFonts w:eastAsia="Malgun Gothic"/>
          <w:color w:val="auto"/>
          <w:spacing w:val="-6"/>
          <w:lang w:val="sr-Cyrl-CS"/>
        </w:rPr>
      </w:pPr>
      <w:r w:rsidRPr="00997DDC">
        <w:rPr>
          <w:rFonts w:eastAsia="Malgun Gothic"/>
          <w:b/>
          <w:color w:val="auto"/>
          <w:spacing w:val="-6"/>
          <w:lang w:val="sr-Cyrl-CS"/>
        </w:rPr>
        <w:tab/>
      </w:r>
    </w:p>
    <w:p w14:paraId="78906758" w14:textId="77777777" w:rsidR="00FE1390" w:rsidRDefault="00062482" w:rsidP="00062482">
      <w:pPr>
        <w:widowControl w:val="0"/>
        <w:tabs>
          <w:tab w:val="left" w:pos="1440"/>
        </w:tabs>
        <w:spacing w:line="240" w:lineRule="auto"/>
        <w:jc w:val="both"/>
        <w:rPr>
          <w:rFonts w:eastAsia="Malgun Gothic"/>
          <w:color w:val="auto"/>
          <w:spacing w:val="-6"/>
          <w:lang w:val="sr-Cyrl-CS"/>
        </w:rPr>
      </w:pPr>
      <w:r w:rsidRPr="00997DDC">
        <w:rPr>
          <w:rFonts w:eastAsia="Malgun Gothic"/>
          <w:color w:val="auto"/>
          <w:spacing w:val="-6"/>
          <w:lang w:val="sr-Cyrl-CS"/>
        </w:rPr>
        <w:t>Понуђач је дужан да за подизвођаче достави доказе о испуњености обавезних услова Поглављ</w:t>
      </w:r>
      <w:r w:rsidRPr="00997DDC">
        <w:rPr>
          <w:rFonts w:eastAsia="Malgun Gothic"/>
          <w:color w:val="auto"/>
          <w:spacing w:val="-6"/>
        </w:rPr>
        <w:t>e</w:t>
      </w:r>
      <w:r w:rsidRPr="00997DDC">
        <w:rPr>
          <w:rFonts w:eastAsia="Malgun Gothic"/>
          <w:color w:val="auto"/>
          <w:spacing w:val="-6"/>
          <w:lang w:val="sr-Cyrl-RS"/>
        </w:rPr>
        <w:t xml:space="preserve"> </w:t>
      </w:r>
      <w:r w:rsidRPr="00997DDC">
        <w:rPr>
          <w:rFonts w:eastAsia="Malgun Gothic"/>
          <w:color w:val="auto"/>
          <w:spacing w:val="-6"/>
          <w:lang w:val="sr-Latn-CS"/>
        </w:rPr>
        <w:t>IV</w:t>
      </w:r>
      <w:r w:rsidRPr="00997DDC">
        <w:rPr>
          <w:rFonts w:eastAsia="Malgun Gothic"/>
          <w:color w:val="auto"/>
          <w:spacing w:val="-6"/>
          <w:lang w:val="sr-Cyrl-CS"/>
        </w:rPr>
        <w:t>. УСЛОВИ ЗА УЧЕШЋЕ У ПОСТУПКУ ЈАВНЕ НАБАВКЕ (ч</w:t>
      </w:r>
      <w:r w:rsidR="00FA6E90">
        <w:rPr>
          <w:rFonts w:eastAsia="Malgun Gothic"/>
          <w:color w:val="auto"/>
          <w:spacing w:val="-6"/>
          <w:lang w:val="sr-Cyrl-CS"/>
        </w:rPr>
        <w:t xml:space="preserve">лан 75. став 1. тачке 1), 2), </w:t>
      </w:r>
      <w:r w:rsidRPr="00997DDC">
        <w:rPr>
          <w:rFonts w:eastAsia="Malgun Gothic"/>
          <w:color w:val="auto"/>
          <w:spacing w:val="-6"/>
          <w:lang w:val="sr-Cyrl-CS"/>
        </w:rPr>
        <w:t xml:space="preserve"> и 4) Закона о јавним набавкама)</w:t>
      </w:r>
      <w:r w:rsidR="00FE1390" w:rsidRPr="00067FC3">
        <w:rPr>
          <w:rFonts w:eastAsia="Malgun Gothic"/>
          <w:color w:val="auto"/>
          <w:spacing w:val="-6"/>
          <w:lang w:val="ru-RU"/>
        </w:rPr>
        <w:t xml:space="preserve"> </w:t>
      </w:r>
      <w:r w:rsidRPr="00997DDC">
        <w:rPr>
          <w:rFonts w:eastAsia="Malgun Gothic"/>
          <w:color w:val="auto"/>
          <w:spacing w:val="-6"/>
          <w:lang w:val="sr-Cyrl-CS"/>
        </w:rPr>
        <w:t xml:space="preserve"> И УПУТСТВО КАКО СЕ ДОКАЗУЈЕ ИСПУЊЕНОСТ УСЛОВА</w:t>
      </w:r>
    </w:p>
    <w:p w14:paraId="56D98E95" w14:textId="77777777" w:rsidR="003F2259" w:rsidRPr="00067FC3" w:rsidRDefault="003F2259" w:rsidP="00062482">
      <w:pPr>
        <w:widowControl w:val="0"/>
        <w:tabs>
          <w:tab w:val="left" w:pos="1440"/>
        </w:tabs>
        <w:spacing w:line="240" w:lineRule="auto"/>
        <w:jc w:val="both"/>
        <w:rPr>
          <w:rFonts w:eastAsia="Malgun Gothic"/>
          <w:color w:val="auto"/>
          <w:spacing w:val="-6"/>
          <w:lang w:val="ru-RU"/>
        </w:rPr>
      </w:pPr>
    </w:p>
    <w:p w14:paraId="733FCE75" w14:textId="77777777" w:rsidR="00FE1390" w:rsidRPr="00067FC3" w:rsidRDefault="00FE1390" w:rsidP="00062482">
      <w:pPr>
        <w:widowControl w:val="0"/>
        <w:tabs>
          <w:tab w:val="left" w:pos="1440"/>
        </w:tabs>
        <w:spacing w:line="240" w:lineRule="auto"/>
        <w:jc w:val="both"/>
        <w:rPr>
          <w:rFonts w:eastAsia="Malgun Gothic"/>
          <w:color w:val="auto"/>
          <w:spacing w:val="-6"/>
          <w:lang w:val="ru-RU"/>
        </w:rPr>
      </w:pPr>
    </w:p>
    <w:p w14:paraId="71E040A8" w14:textId="77777777" w:rsidR="00062482" w:rsidRPr="00855B5A" w:rsidRDefault="00062482" w:rsidP="00062482">
      <w:pPr>
        <w:widowControl w:val="0"/>
        <w:tabs>
          <w:tab w:val="left" w:pos="1440"/>
        </w:tabs>
        <w:spacing w:line="240" w:lineRule="auto"/>
        <w:jc w:val="both"/>
        <w:rPr>
          <w:rFonts w:eastAsia="Malgun Gothic"/>
          <w:b/>
          <w:color w:val="auto"/>
          <w:lang w:val="sr-Cyrl-CS"/>
        </w:rPr>
      </w:pPr>
      <w:r w:rsidRPr="00997DDC">
        <w:rPr>
          <w:rFonts w:eastAsia="Malgun Gothic"/>
          <w:b/>
          <w:color w:val="auto"/>
          <w:lang w:val="sr-Cyrl-CS"/>
        </w:rPr>
        <w:lastRenderedPageBreak/>
        <w:t>УСЛОВИ КОЈЕ МОРА ДА ИСПУНИ СВАК</w:t>
      </w:r>
      <w:r w:rsidR="00855B5A">
        <w:rPr>
          <w:rFonts w:eastAsia="Malgun Gothic"/>
          <w:b/>
          <w:color w:val="auto"/>
          <w:lang w:val="sr-Cyrl-CS"/>
        </w:rPr>
        <w:t>И ОД ПОНУЂАЧА ИЗ ГРУПЕ ПОНУЂАЧА</w:t>
      </w:r>
      <w:r w:rsidRPr="00997DDC">
        <w:rPr>
          <w:rFonts w:eastAsia="Malgun Gothic"/>
          <w:color w:val="auto"/>
          <w:lang w:val="sr-Cyrl-CS"/>
        </w:rPr>
        <w:tab/>
      </w:r>
    </w:p>
    <w:p w14:paraId="431D6B6F" w14:textId="77777777" w:rsidR="00062482" w:rsidRPr="00067FC3" w:rsidRDefault="00062482" w:rsidP="00062482">
      <w:pPr>
        <w:widowControl w:val="0"/>
        <w:tabs>
          <w:tab w:val="left" w:pos="1440"/>
        </w:tabs>
        <w:spacing w:line="240" w:lineRule="auto"/>
        <w:jc w:val="both"/>
        <w:rPr>
          <w:rFonts w:eastAsia="Malgun Gothic"/>
          <w:color w:val="auto"/>
          <w:lang w:val="ru-RU"/>
        </w:rPr>
      </w:pPr>
      <w:r w:rsidRPr="00997DDC">
        <w:rPr>
          <w:rFonts w:eastAsia="Malgun Gothic"/>
          <w:color w:val="auto"/>
          <w:lang w:val="sr-Cyrl-CS"/>
        </w:rPr>
        <w:t xml:space="preserve">Сваки понуђач из групе понуђача мора да испуни обавезне услове из Поглавља </w:t>
      </w:r>
      <w:r w:rsidRPr="00997DDC">
        <w:rPr>
          <w:rFonts w:eastAsia="Malgun Gothic"/>
          <w:color w:val="auto"/>
          <w:lang w:val="sr-Latn-CS"/>
        </w:rPr>
        <w:t>IV</w:t>
      </w:r>
      <w:r w:rsidRPr="00997DDC">
        <w:rPr>
          <w:rFonts w:eastAsia="Malgun Gothic"/>
          <w:color w:val="auto"/>
          <w:lang w:val="sr-Cyrl-CS"/>
        </w:rPr>
        <w:t>. УСЛОВИ ЗА УЧЕШЋЕ У ПОСТУПКУ ЈАВНЕ НАБАВКЕ (</w:t>
      </w:r>
      <w:r w:rsidR="00FA6E90">
        <w:rPr>
          <w:rFonts w:eastAsia="Malgun Gothic"/>
          <w:color w:val="auto"/>
          <w:lang w:val="sr-Cyrl-CS"/>
        </w:rPr>
        <w:t xml:space="preserve">члан 75. став 1. тач. 1), 2), </w:t>
      </w:r>
      <w:r w:rsidRPr="00997DDC">
        <w:rPr>
          <w:rFonts w:eastAsia="Malgun Gothic"/>
          <w:color w:val="auto"/>
          <w:lang w:val="sr-Cyrl-CS"/>
        </w:rPr>
        <w:t xml:space="preserve"> и 4) Закона о јавним набавкама) </w:t>
      </w:r>
      <w:r w:rsidRPr="00997DDC">
        <w:rPr>
          <w:rFonts w:eastAsia="Malgun Gothic"/>
          <w:color w:val="auto"/>
          <w:spacing w:val="-6"/>
          <w:lang w:val="sr-Cyrl-CS"/>
        </w:rPr>
        <w:t>И УПУТСТВО КАКО СЕ ДОКАЗУЈЕ ИСПУЊЕНОСТ УСЛОВА</w:t>
      </w:r>
      <w:r w:rsidR="004E1377" w:rsidRPr="00067FC3">
        <w:rPr>
          <w:rFonts w:eastAsia="Malgun Gothic"/>
          <w:color w:val="auto"/>
          <w:lang w:val="ru-RU"/>
        </w:rPr>
        <w:t>.</w:t>
      </w:r>
    </w:p>
    <w:p w14:paraId="5AAF6BA5" w14:textId="77777777" w:rsidR="00FE1390" w:rsidRPr="00067FC3" w:rsidRDefault="00062482" w:rsidP="00062482">
      <w:pPr>
        <w:autoSpaceDE w:val="0"/>
        <w:autoSpaceDN w:val="0"/>
        <w:adjustRightInd w:val="0"/>
        <w:spacing w:line="240" w:lineRule="auto"/>
        <w:jc w:val="both"/>
        <w:rPr>
          <w:rFonts w:eastAsia="Malgun Gothic"/>
          <w:color w:val="auto"/>
          <w:lang w:val="ru-RU"/>
        </w:rPr>
      </w:pPr>
      <w:r w:rsidRPr="00997DDC">
        <w:rPr>
          <w:rFonts w:eastAsia="Malgun Gothic"/>
          <w:color w:val="auto"/>
          <w:lang w:val="sr-Cyrl-CS"/>
        </w:rPr>
        <w:tab/>
      </w:r>
    </w:p>
    <w:p w14:paraId="16C18F7B" w14:textId="77777777" w:rsidR="00062482" w:rsidRPr="00997DDC" w:rsidRDefault="009A5216" w:rsidP="00FE1390">
      <w:pPr>
        <w:autoSpaceDE w:val="0"/>
        <w:autoSpaceDN w:val="0"/>
        <w:adjustRightInd w:val="0"/>
        <w:spacing w:line="240" w:lineRule="auto"/>
        <w:ind w:firstLine="720"/>
        <w:jc w:val="both"/>
        <w:rPr>
          <w:rFonts w:eastAsia="Malgun Gothic"/>
          <w:b/>
          <w:color w:val="auto"/>
          <w:lang w:val="sr-Cyrl-CS"/>
        </w:rPr>
      </w:pPr>
      <w:r w:rsidRPr="00997DDC">
        <w:rPr>
          <w:rFonts w:eastAsia="Malgun Gothic"/>
          <w:b/>
          <w:color w:val="auto"/>
          <w:lang w:val="sr-Cyrl-CS"/>
        </w:rPr>
        <w:t xml:space="preserve">Докази о испуњености услова достављају се у </w:t>
      </w:r>
      <w:r w:rsidR="00062482" w:rsidRPr="00997DDC">
        <w:rPr>
          <w:rFonts w:eastAsia="Malgun Gothic"/>
          <w:b/>
          <w:color w:val="auto"/>
          <w:lang w:val="sr-Cyrl-CS"/>
        </w:rPr>
        <w:t>копијама.</w:t>
      </w:r>
    </w:p>
    <w:p w14:paraId="1AAA22CD" w14:textId="77777777" w:rsidR="00062482" w:rsidRPr="00997DDC" w:rsidRDefault="00062482" w:rsidP="009A5216">
      <w:pPr>
        <w:autoSpaceDE w:val="0"/>
        <w:autoSpaceDN w:val="0"/>
        <w:adjustRightInd w:val="0"/>
        <w:spacing w:line="240" w:lineRule="auto"/>
        <w:jc w:val="both"/>
        <w:rPr>
          <w:b/>
          <w:bCs/>
          <w:color w:val="auto"/>
          <w:lang w:val="ru-RU"/>
        </w:rPr>
      </w:pPr>
      <w:r w:rsidRPr="00997DDC">
        <w:rPr>
          <w:b/>
          <w:bCs/>
          <w:color w:val="auto"/>
          <w:lang w:val="ru-RU"/>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C05C008" w14:textId="77777777" w:rsidR="00062482" w:rsidRPr="00997DDC" w:rsidRDefault="00062482" w:rsidP="00062482">
      <w:pPr>
        <w:widowControl w:val="0"/>
        <w:spacing w:line="240" w:lineRule="auto"/>
        <w:jc w:val="both"/>
        <w:rPr>
          <w:rFonts w:eastAsia="Malgun Gothic"/>
          <w:b/>
          <w:color w:val="auto"/>
          <w:lang w:val="sr-Cyrl-CS"/>
        </w:rPr>
      </w:pPr>
      <w:r w:rsidRPr="00997DDC">
        <w:rPr>
          <w:rFonts w:eastAsia="Malgun Gothic"/>
          <w:b/>
          <w:color w:val="auto"/>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3A4B72A" w14:textId="77777777" w:rsidR="00062482" w:rsidRPr="00997DDC" w:rsidRDefault="00062482" w:rsidP="00062482">
      <w:pPr>
        <w:widowControl w:val="0"/>
        <w:tabs>
          <w:tab w:val="left" w:pos="0"/>
        </w:tabs>
        <w:spacing w:line="240" w:lineRule="auto"/>
        <w:jc w:val="both"/>
        <w:rPr>
          <w:rFonts w:eastAsia="Malgun Gothic"/>
          <w:b/>
          <w:color w:val="auto"/>
          <w:lang w:val="sr-Cyrl-CS"/>
        </w:rPr>
      </w:pPr>
      <w:r w:rsidRPr="00997DDC">
        <w:rPr>
          <w:rFonts w:eastAsia="Malgun Gothic"/>
          <w:b/>
          <w:color w:val="auto"/>
          <w:lang w:val="sr-Cyrl-CS"/>
        </w:rPr>
        <w:tab/>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
    <w:p w14:paraId="7113B24D" w14:textId="77777777" w:rsidR="00997DDC" w:rsidRDefault="00062482" w:rsidP="00062482">
      <w:pPr>
        <w:widowControl w:val="0"/>
        <w:tabs>
          <w:tab w:val="left" w:pos="0"/>
        </w:tabs>
        <w:spacing w:line="240" w:lineRule="auto"/>
        <w:jc w:val="both"/>
        <w:rPr>
          <w:rFonts w:eastAsia="Malgun Gothic"/>
          <w:b/>
          <w:color w:val="auto"/>
          <w:lang w:val="sr-Cyrl-CS"/>
        </w:rPr>
      </w:pPr>
      <w:r w:rsidRPr="00997DDC">
        <w:rPr>
          <w:rFonts w:eastAsia="Malgun Gothic"/>
          <w:b/>
          <w:color w:val="auto"/>
          <w:lang w:val="sr-Cyrl-CS"/>
        </w:rPr>
        <w:tab/>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и</w:t>
      </w:r>
      <w:r w:rsidR="00706E0C">
        <w:rPr>
          <w:rFonts w:eastAsia="Malgun Gothic"/>
          <w:b/>
          <w:color w:val="auto"/>
          <w:lang w:val="sr-Cyrl-CS"/>
        </w:rPr>
        <w:t>з члана 75. став 1. тач. 1) до 3</w:t>
      </w:r>
      <w:r w:rsidRPr="00997DDC">
        <w:rPr>
          <w:rFonts w:eastAsia="Malgun Gothic"/>
          <w:b/>
          <w:color w:val="auto"/>
          <w:lang w:val="sr-Cyrl-CS"/>
        </w:rPr>
        <w:t xml:space="preserve">), ако наведе интернет страницу на којој су тражени </w:t>
      </w:r>
      <w:r w:rsidR="000F3D0E">
        <w:rPr>
          <w:rFonts w:eastAsia="Malgun Gothic"/>
          <w:b/>
          <w:color w:val="auto"/>
          <w:lang w:val="sr-Cyrl-CS"/>
        </w:rPr>
        <w:t>подаци (докази) јавно доступни.</w:t>
      </w:r>
    </w:p>
    <w:p w14:paraId="1BAC3155" w14:textId="77777777" w:rsidR="0093088B" w:rsidRDefault="0093088B" w:rsidP="00062482">
      <w:pPr>
        <w:widowControl w:val="0"/>
        <w:tabs>
          <w:tab w:val="left" w:pos="0"/>
        </w:tabs>
        <w:spacing w:line="240" w:lineRule="auto"/>
        <w:jc w:val="both"/>
        <w:rPr>
          <w:rFonts w:eastAsia="Malgun Gothic"/>
          <w:b/>
          <w:color w:val="auto"/>
          <w:lang w:val="sr-Cyrl-CS"/>
        </w:rPr>
      </w:pPr>
    </w:p>
    <w:p w14:paraId="37ED3902" w14:textId="77777777" w:rsidR="0093088B" w:rsidRDefault="0093088B" w:rsidP="00062482">
      <w:pPr>
        <w:widowControl w:val="0"/>
        <w:tabs>
          <w:tab w:val="left" w:pos="0"/>
        </w:tabs>
        <w:spacing w:line="240" w:lineRule="auto"/>
        <w:jc w:val="both"/>
        <w:rPr>
          <w:rFonts w:eastAsia="Malgun Gothic"/>
          <w:b/>
          <w:color w:val="auto"/>
          <w:lang w:val="sr-Cyrl-CS"/>
        </w:rPr>
      </w:pPr>
    </w:p>
    <w:p w14:paraId="22B0E53C" w14:textId="77777777" w:rsidR="0093088B" w:rsidRDefault="0093088B" w:rsidP="00062482">
      <w:pPr>
        <w:widowControl w:val="0"/>
        <w:tabs>
          <w:tab w:val="left" w:pos="0"/>
        </w:tabs>
        <w:spacing w:line="240" w:lineRule="auto"/>
        <w:jc w:val="both"/>
        <w:rPr>
          <w:rFonts w:eastAsia="Malgun Gothic"/>
          <w:b/>
          <w:color w:val="auto"/>
          <w:lang w:val="sr-Cyrl-CS"/>
        </w:rPr>
      </w:pPr>
    </w:p>
    <w:p w14:paraId="7756EAA9" w14:textId="77777777" w:rsidR="0093088B" w:rsidRDefault="0093088B" w:rsidP="00062482">
      <w:pPr>
        <w:widowControl w:val="0"/>
        <w:tabs>
          <w:tab w:val="left" w:pos="0"/>
        </w:tabs>
        <w:spacing w:line="240" w:lineRule="auto"/>
        <w:jc w:val="both"/>
        <w:rPr>
          <w:rFonts w:eastAsia="Malgun Gothic"/>
          <w:b/>
          <w:color w:val="auto"/>
          <w:lang w:val="sr-Cyrl-CS"/>
        </w:rPr>
      </w:pPr>
    </w:p>
    <w:p w14:paraId="5C755A9E" w14:textId="77777777" w:rsidR="0093088B" w:rsidRDefault="0093088B" w:rsidP="00062482">
      <w:pPr>
        <w:widowControl w:val="0"/>
        <w:tabs>
          <w:tab w:val="left" w:pos="0"/>
        </w:tabs>
        <w:spacing w:line="240" w:lineRule="auto"/>
        <w:jc w:val="both"/>
        <w:rPr>
          <w:rFonts w:eastAsia="Malgun Gothic"/>
          <w:b/>
          <w:color w:val="auto"/>
          <w:lang w:val="sr-Cyrl-CS"/>
        </w:rPr>
      </w:pPr>
    </w:p>
    <w:p w14:paraId="1D2237BE" w14:textId="77777777" w:rsidR="0093088B" w:rsidRDefault="0093088B" w:rsidP="00062482">
      <w:pPr>
        <w:widowControl w:val="0"/>
        <w:tabs>
          <w:tab w:val="left" w:pos="0"/>
        </w:tabs>
        <w:spacing w:line="240" w:lineRule="auto"/>
        <w:jc w:val="both"/>
        <w:rPr>
          <w:rFonts w:eastAsia="Malgun Gothic"/>
          <w:b/>
          <w:color w:val="auto"/>
          <w:lang w:val="sr-Cyrl-CS"/>
        </w:rPr>
      </w:pPr>
    </w:p>
    <w:p w14:paraId="44C12D6B" w14:textId="77777777" w:rsidR="0093088B" w:rsidRDefault="0093088B" w:rsidP="00062482">
      <w:pPr>
        <w:widowControl w:val="0"/>
        <w:tabs>
          <w:tab w:val="left" w:pos="0"/>
        </w:tabs>
        <w:spacing w:line="240" w:lineRule="auto"/>
        <w:jc w:val="both"/>
        <w:rPr>
          <w:rFonts w:eastAsia="Malgun Gothic"/>
          <w:b/>
          <w:color w:val="auto"/>
          <w:lang w:val="sr-Cyrl-CS"/>
        </w:rPr>
      </w:pPr>
    </w:p>
    <w:p w14:paraId="41F840F5" w14:textId="77777777" w:rsidR="0093088B" w:rsidRDefault="0093088B" w:rsidP="00062482">
      <w:pPr>
        <w:widowControl w:val="0"/>
        <w:tabs>
          <w:tab w:val="left" w:pos="0"/>
        </w:tabs>
        <w:spacing w:line="240" w:lineRule="auto"/>
        <w:jc w:val="both"/>
        <w:rPr>
          <w:rFonts w:eastAsia="Malgun Gothic"/>
          <w:b/>
          <w:color w:val="auto"/>
          <w:lang w:val="sr-Cyrl-CS"/>
        </w:rPr>
      </w:pPr>
    </w:p>
    <w:p w14:paraId="6BE0BDBC" w14:textId="77777777" w:rsidR="0093088B" w:rsidRDefault="0093088B" w:rsidP="00062482">
      <w:pPr>
        <w:widowControl w:val="0"/>
        <w:tabs>
          <w:tab w:val="left" w:pos="0"/>
        </w:tabs>
        <w:spacing w:line="240" w:lineRule="auto"/>
        <w:jc w:val="both"/>
        <w:rPr>
          <w:rFonts w:eastAsia="Malgun Gothic"/>
          <w:b/>
          <w:color w:val="auto"/>
          <w:lang w:val="sr-Cyrl-CS"/>
        </w:rPr>
      </w:pPr>
    </w:p>
    <w:p w14:paraId="27DBC11F" w14:textId="77777777" w:rsidR="0093088B" w:rsidRDefault="0093088B" w:rsidP="00062482">
      <w:pPr>
        <w:widowControl w:val="0"/>
        <w:tabs>
          <w:tab w:val="left" w:pos="0"/>
        </w:tabs>
        <w:spacing w:line="240" w:lineRule="auto"/>
        <w:jc w:val="both"/>
        <w:rPr>
          <w:rFonts w:eastAsia="Malgun Gothic"/>
          <w:b/>
          <w:color w:val="auto"/>
          <w:lang w:val="sr-Cyrl-CS"/>
        </w:rPr>
      </w:pPr>
    </w:p>
    <w:p w14:paraId="348C846D" w14:textId="77777777" w:rsidR="0093088B" w:rsidRDefault="0093088B" w:rsidP="00062482">
      <w:pPr>
        <w:widowControl w:val="0"/>
        <w:tabs>
          <w:tab w:val="left" w:pos="0"/>
        </w:tabs>
        <w:spacing w:line="240" w:lineRule="auto"/>
        <w:jc w:val="both"/>
        <w:rPr>
          <w:rFonts w:eastAsia="Malgun Gothic"/>
          <w:b/>
          <w:color w:val="auto"/>
          <w:lang w:val="sr-Cyrl-CS"/>
        </w:rPr>
      </w:pPr>
    </w:p>
    <w:p w14:paraId="0DC10BFD" w14:textId="77777777" w:rsidR="0093088B" w:rsidRDefault="0093088B" w:rsidP="00062482">
      <w:pPr>
        <w:widowControl w:val="0"/>
        <w:tabs>
          <w:tab w:val="left" w:pos="0"/>
        </w:tabs>
        <w:spacing w:line="240" w:lineRule="auto"/>
        <w:jc w:val="both"/>
        <w:rPr>
          <w:rFonts w:eastAsia="Malgun Gothic"/>
          <w:b/>
          <w:color w:val="auto"/>
          <w:lang w:val="sr-Cyrl-CS"/>
        </w:rPr>
      </w:pPr>
    </w:p>
    <w:p w14:paraId="41F599D7" w14:textId="77777777" w:rsidR="0093088B" w:rsidRDefault="0093088B" w:rsidP="00062482">
      <w:pPr>
        <w:widowControl w:val="0"/>
        <w:tabs>
          <w:tab w:val="left" w:pos="0"/>
        </w:tabs>
        <w:spacing w:line="240" w:lineRule="auto"/>
        <w:jc w:val="both"/>
        <w:rPr>
          <w:rFonts w:eastAsia="Malgun Gothic"/>
          <w:b/>
          <w:color w:val="auto"/>
          <w:lang w:val="sr-Cyrl-CS"/>
        </w:rPr>
      </w:pPr>
    </w:p>
    <w:p w14:paraId="061B980A" w14:textId="77777777" w:rsidR="0093088B" w:rsidRDefault="0093088B" w:rsidP="00062482">
      <w:pPr>
        <w:widowControl w:val="0"/>
        <w:tabs>
          <w:tab w:val="left" w:pos="0"/>
        </w:tabs>
        <w:spacing w:line="240" w:lineRule="auto"/>
        <w:jc w:val="both"/>
        <w:rPr>
          <w:rFonts w:eastAsia="Malgun Gothic"/>
          <w:b/>
          <w:color w:val="auto"/>
          <w:lang w:val="sr-Cyrl-CS"/>
        </w:rPr>
      </w:pPr>
    </w:p>
    <w:p w14:paraId="6BA45D52" w14:textId="77777777" w:rsidR="0093088B" w:rsidRDefault="0093088B" w:rsidP="00062482">
      <w:pPr>
        <w:widowControl w:val="0"/>
        <w:tabs>
          <w:tab w:val="left" w:pos="0"/>
        </w:tabs>
        <w:spacing w:line="240" w:lineRule="auto"/>
        <w:jc w:val="both"/>
        <w:rPr>
          <w:rFonts w:eastAsia="Malgun Gothic"/>
          <w:b/>
          <w:color w:val="auto"/>
          <w:lang w:val="sr-Cyrl-CS"/>
        </w:rPr>
      </w:pPr>
    </w:p>
    <w:p w14:paraId="1B9CFAA4" w14:textId="77777777" w:rsidR="0093088B" w:rsidRDefault="0093088B" w:rsidP="00062482">
      <w:pPr>
        <w:widowControl w:val="0"/>
        <w:tabs>
          <w:tab w:val="left" w:pos="0"/>
        </w:tabs>
        <w:spacing w:line="240" w:lineRule="auto"/>
        <w:jc w:val="both"/>
        <w:rPr>
          <w:rFonts w:eastAsia="Malgun Gothic"/>
          <w:b/>
          <w:color w:val="auto"/>
          <w:lang w:val="sr-Cyrl-CS"/>
        </w:rPr>
      </w:pPr>
    </w:p>
    <w:p w14:paraId="70483620" w14:textId="77777777" w:rsidR="0093088B" w:rsidRDefault="0093088B" w:rsidP="00062482">
      <w:pPr>
        <w:widowControl w:val="0"/>
        <w:tabs>
          <w:tab w:val="left" w:pos="0"/>
        </w:tabs>
        <w:spacing w:line="240" w:lineRule="auto"/>
        <w:jc w:val="both"/>
        <w:rPr>
          <w:rFonts w:eastAsia="Malgun Gothic"/>
          <w:b/>
          <w:color w:val="auto"/>
          <w:lang w:val="sr-Cyrl-CS"/>
        </w:rPr>
      </w:pPr>
    </w:p>
    <w:p w14:paraId="1D514D95" w14:textId="77777777" w:rsidR="0093088B" w:rsidRDefault="0093088B" w:rsidP="00062482">
      <w:pPr>
        <w:widowControl w:val="0"/>
        <w:tabs>
          <w:tab w:val="left" w:pos="0"/>
        </w:tabs>
        <w:spacing w:line="240" w:lineRule="auto"/>
        <w:jc w:val="both"/>
        <w:rPr>
          <w:rFonts w:eastAsia="Malgun Gothic"/>
          <w:b/>
          <w:color w:val="auto"/>
          <w:lang w:val="sr-Cyrl-CS"/>
        </w:rPr>
      </w:pPr>
    </w:p>
    <w:p w14:paraId="531A0C98" w14:textId="77777777" w:rsidR="0093088B" w:rsidRDefault="0093088B" w:rsidP="00062482">
      <w:pPr>
        <w:widowControl w:val="0"/>
        <w:tabs>
          <w:tab w:val="left" w:pos="0"/>
        </w:tabs>
        <w:spacing w:line="240" w:lineRule="auto"/>
        <w:jc w:val="both"/>
        <w:rPr>
          <w:rFonts w:eastAsia="Malgun Gothic"/>
          <w:b/>
          <w:color w:val="auto"/>
          <w:lang w:val="sr-Cyrl-CS"/>
        </w:rPr>
      </w:pPr>
    </w:p>
    <w:p w14:paraId="2961F74A" w14:textId="77777777" w:rsidR="0093088B" w:rsidRDefault="0093088B" w:rsidP="00062482">
      <w:pPr>
        <w:widowControl w:val="0"/>
        <w:tabs>
          <w:tab w:val="left" w:pos="0"/>
        </w:tabs>
        <w:spacing w:line="240" w:lineRule="auto"/>
        <w:jc w:val="both"/>
        <w:rPr>
          <w:rFonts w:eastAsia="Malgun Gothic"/>
          <w:b/>
          <w:color w:val="auto"/>
          <w:lang w:val="sr-Cyrl-CS"/>
        </w:rPr>
      </w:pPr>
    </w:p>
    <w:p w14:paraId="2E58A415" w14:textId="77777777" w:rsidR="0093088B" w:rsidRDefault="0093088B" w:rsidP="00062482">
      <w:pPr>
        <w:widowControl w:val="0"/>
        <w:tabs>
          <w:tab w:val="left" w:pos="0"/>
        </w:tabs>
        <w:spacing w:line="240" w:lineRule="auto"/>
        <w:jc w:val="both"/>
        <w:rPr>
          <w:rFonts w:eastAsia="Malgun Gothic"/>
          <w:b/>
          <w:color w:val="auto"/>
          <w:lang w:val="sr-Cyrl-CS"/>
        </w:rPr>
      </w:pPr>
    </w:p>
    <w:p w14:paraId="199B7713" w14:textId="77777777" w:rsidR="0093088B" w:rsidRPr="000F3D0E" w:rsidRDefault="0093088B" w:rsidP="00062482">
      <w:pPr>
        <w:widowControl w:val="0"/>
        <w:tabs>
          <w:tab w:val="left" w:pos="0"/>
        </w:tabs>
        <w:spacing w:line="240" w:lineRule="auto"/>
        <w:jc w:val="both"/>
        <w:rPr>
          <w:rFonts w:eastAsia="Malgun Gothic"/>
          <w:b/>
          <w:color w:val="auto"/>
          <w:lang w:val="sr-Cyrl-CS"/>
        </w:rPr>
      </w:pPr>
    </w:p>
    <w:p w14:paraId="7C33C547" w14:textId="77777777" w:rsidR="00997DDC" w:rsidRPr="00067FC3" w:rsidRDefault="00997DDC" w:rsidP="00062482">
      <w:pPr>
        <w:widowControl w:val="0"/>
        <w:tabs>
          <w:tab w:val="left" w:pos="0"/>
        </w:tabs>
        <w:spacing w:line="240" w:lineRule="auto"/>
        <w:jc w:val="both"/>
        <w:rPr>
          <w:rFonts w:eastAsia="Malgun Gothic"/>
          <w:b/>
          <w:lang w:val="ru-RU"/>
        </w:rPr>
      </w:pPr>
    </w:p>
    <w:p w14:paraId="69242987" w14:textId="77777777" w:rsidR="001A3F54" w:rsidRPr="00067FC3" w:rsidRDefault="001A3F54" w:rsidP="001A3F54">
      <w:pPr>
        <w:shd w:val="clear" w:color="auto" w:fill="C6D9F1"/>
        <w:jc w:val="center"/>
        <w:rPr>
          <w:b/>
          <w:bCs/>
          <w:iCs/>
          <w:lang w:val="ru-RU"/>
        </w:rPr>
      </w:pPr>
      <w:r>
        <w:rPr>
          <w:b/>
          <w:bCs/>
          <w:iCs/>
        </w:rPr>
        <w:lastRenderedPageBreak/>
        <w:t>V</w:t>
      </w:r>
      <w:r w:rsidRPr="00067FC3">
        <w:rPr>
          <w:b/>
          <w:bCs/>
          <w:iCs/>
          <w:lang w:val="ru-RU"/>
        </w:rPr>
        <w:t xml:space="preserve"> УПУТСТВО </w:t>
      </w:r>
      <w:r w:rsidRPr="00067FC3">
        <w:rPr>
          <w:b/>
          <w:lang w:val="ru-RU"/>
        </w:rPr>
        <w:t>ПОНУЂАЧУ КАКО ДА САЧИНИ ПОНУДУ</w:t>
      </w:r>
    </w:p>
    <w:p w14:paraId="2B5A203F" w14:textId="77777777" w:rsidR="002F1281" w:rsidRPr="00067FC3" w:rsidRDefault="002F1281" w:rsidP="002F1281">
      <w:pPr>
        <w:jc w:val="both"/>
        <w:rPr>
          <w:b/>
          <w:bCs/>
          <w:i/>
          <w:iCs/>
          <w:lang w:val="ru-RU"/>
        </w:rPr>
      </w:pPr>
    </w:p>
    <w:p w14:paraId="3B93E28F" w14:textId="77777777" w:rsidR="002F1281" w:rsidRPr="00067FC3" w:rsidRDefault="002F1281" w:rsidP="002F1281">
      <w:pPr>
        <w:jc w:val="both"/>
        <w:rPr>
          <w:b/>
          <w:bCs/>
          <w:iCs/>
          <w:lang w:val="ru-RU"/>
        </w:rPr>
      </w:pPr>
      <w:r w:rsidRPr="00067FC3">
        <w:rPr>
          <w:b/>
          <w:bCs/>
          <w:iCs/>
          <w:lang w:val="ru-RU"/>
        </w:rPr>
        <w:t>1. ПОДАЦИ О ЈЕЗИКУ НА КОЈЕМ ПОНУДА МОРА ДА БУДЕ САСТАВЉЕНА</w:t>
      </w:r>
    </w:p>
    <w:p w14:paraId="33676157" w14:textId="77777777" w:rsidR="002F1281" w:rsidRPr="0068482E" w:rsidRDefault="002F1281" w:rsidP="002F1281">
      <w:pPr>
        <w:tabs>
          <w:tab w:val="left" w:pos="0"/>
        </w:tabs>
        <w:rPr>
          <w:lang w:val="sr-Cyrl-RS"/>
        </w:rPr>
      </w:pPr>
      <w:r w:rsidRPr="0068482E">
        <w:rPr>
          <w:lang w:val="sr-Cyrl-RS"/>
        </w:rPr>
        <w:t xml:space="preserve">Понуђач подноси понуду на српском језику. </w:t>
      </w:r>
    </w:p>
    <w:p w14:paraId="200E14D5" w14:textId="77777777" w:rsidR="002F1281" w:rsidRPr="0068482E" w:rsidRDefault="002F1281" w:rsidP="006549CF">
      <w:pPr>
        <w:tabs>
          <w:tab w:val="left" w:pos="0"/>
        </w:tabs>
        <w:jc w:val="both"/>
        <w:rPr>
          <w:color w:val="auto"/>
          <w:lang w:val="sr-Cyrl-RS"/>
        </w:rPr>
      </w:pPr>
      <w:r w:rsidRPr="0068482E">
        <w:rPr>
          <w:color w:val="auto"/>
          <w:lang w:val="sr-Cyrl-RS"/>
        </w:rPr>
        <w:t>Понуда, сва документа уз понуду и сва коресподенција између понуђача и наручиоца мора да буде писана на српском. Уз сва достављена документа на страном језику мора бити приложен и оверен превод овлашћеног тумача на српски језик.</w:t>
      </w:r>
    </w:p>
    <w:p w14:paraId="5741FB21" w14:textId="77777777" w:rsidR="002F1281" w:rsidRPr="0068482E" w:rsidRDefault="002F1281" w:rsidP="002F1281">
      <w:pPr>
        <w:jc w:val="both"/>
        <w:rPr>
          <w:lang w:val="sr-Cyrl-RS"/>
        </w:rPr>
      </w:pPr>
    </w:p>
    <w:p w14:paraId="194C1355" w14:textId="77777777" w:rsidR="002F1281" w:rsidRPr="0068482E" w:rsidRDefault="002F1281" w:rsidP="002F1281">
      <w:pPr>
        <w:jc w:val="both"/>
        <w:rPr>
          <w:rFonts w:eastAsia="TimesNewRomanPSMT"/>
          <w:bCs/>
          <w:lang w:val="sr-Cyrl-RS"/>
        </w:rPr>
      </w:pPr>
      <w:r w:rsidRPr="0068482E">
        <w:rPr>
          <w:b/>
          <w:bCs/>
          <w:iCs/>
          <w:lang w:val="sr-Cyrl-RS"/>
        </w:rPr>
        <w:t>2. НАЧИН НА КОЈИ ПОНУДА МОРА ДА БУДЕ САЧИЊЕНА</w:t>
      </w:r>
    </w:p>
    <w:p w14:paraId="168E5E67" w14:textId="77777777" w:rsidR="002F1281" w:rsidRPr="0068482E" w:rsidRDefault="002F1281" w:rsidP="002F1281">
      <w:pPr>
        <w:jc w:val="both"/>
        <w:rPr>
          <w:rFonts w:eastAsia="TimesNewRomanPSMT"/>
          <w:bCs/>
          <w:lang w:val="sr-Cyrl-RS"/>
        </w:rPr>
      </w:pPr>
      <w:r w:rsidRPr="0068482E">
        <w:rPr>
          <w:rFonts w:eastAsia="TimesNewRomanPSMT"/>
          <w:bCs/>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6EC84392" w14:textId="77777777" w:rsidR="002F1281" w:rsidRPr="0068482E" w:rsidRDefault="002F1281" w:rsidP="002F1281">
      <w:pPr>
        <w:jc w:val="both"/>
        <w:rPr>
          <w:rFonts w:eastAsia="TimesNewRomanPSMT"/>
          <w:bCs/>
          <w:lang w:val="sr-Cyrl-RS"/>
        </w:rPr>
      </w:pPr>
      <w:r w:rsidRPr="0068482E">
        <w:rPr>
          <w:rFonts w:eastAsia="TimesNewRomanPSMT"/>
          <w:bCs/>
          <w:lang w:val="sr-Cyrl-RS"/>
        </w:rPr>
        <w:t xml:space="preserve">На полеђини коверте или на кутији навести назив и адресу понуђача. </w:t>
      </w:r>
    </w:p>
    <w:p w14:paraId="13D5340C" w14:textId="77777777" w:rsidR="002F1281" w:rsidRPr="0068482E" w:rsidRDefault="002F1281" w:rsidP="002F1281">
      <w:pPr>
        <w:jc w:val="both"/>
        <w:rPr>
          <w:rFonts w:eastAsia="TimesNewRomanPSMT"/>
          <w:bCs/>
          <w:lang w:val="sr-Cyrl-RS"/>
        </w:rPr>
      </w:pPr>
      <w:r w:rsidRPr="0068482E">
        <w:rPr>
          <w:rFonts w:eastAsia="TimesNewRomanPSMT"/>
          <w:bCs/>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53A7B82" w14:textId="77777777" w:rsidR="007E6AF5" w:rsidRPr="00F77674" w:rsidRDefault="002F1281" w:rsidP="0048497F">
      <w:pPr>
        <w:pStyle w:val="Heading3"/>
        <w:numPr>
          <w:ilvl w:val="0"/>
          <w:numId w:val="0"/>
        </w:numPr>
        <w:tabs>
          <w:tab w:val="left" w:pos="720"/>
        </w:tabs>
        <w:jc w:val="both"/>
        <w:rPr>
          <w:rFonts w:ascii="Times New Roman" w:hAnsi="Times New Roman"/>
          <w:sz w:val="24"/>
          <w:szCs w:val="24"/>
        </w:rPr>
      </w:pPr>
      <w:r w:rsidRPr="0048497F">
        <w:rPr>
          <w:rFonts w:ascii="Times New Roman" w:eastAsia="TimesNewRomanPSMT" w:hAnsi="Times New Roman"/>
          <w:bCs w:val="0"/>
          <w:sz w:val="24"/>
          <w:szCs w:val="24"/>
          <w:lang w:val="sr-Cyrl-RS"/>
        </w:rPr>
        <w:t xml:space="preserve">Понуду доставити на адресу: </w:t>
      </w:r>
      <w:r w:rsidRPr="0048497F">
        <w:rPr>
          <w:rFonts w:ascii="Times New Roman" w:hAnsi="Times New Roman"/>
          <w:sz w:val="24"/>
          <w:szCs w:val="24"/>
          <w:lang w:val="sr-Cyrl-RS"/>
        </w:rPr>
        <w:t>Министарство грађевинарст</w:t>
      </w:r>
      <w:r w:rsidR="001A3F54" w:rsidRPr="0048497F">
        <w:rPr>
          <w:rFonts w:ascii="Times New Roman" w:hAnsi="Times New Roman"/>
          <w:sz w:val="24"/>
          <w:szCs w:val="24"/>
          <w:lang w:val="sr-Cyrl-RS"/>
        </w:rPr>
        <w:t>ва, саобраћаја и инфраструктуре</w:t>
      </w:r>
      <w:r w:rsidRPr="0048497F">
        <w:rPr>
          <w:rFonts w:ascii="Times New Roman" w:hAnsi="Times New Roman"/>
          <w:sz w:val="24"/>
          <w:szCs w:val="24"/>
          <w:lang w:val="sr-Cyrl-RS"/>
        </w:rPr>
        <w:t>, Немањина 22-26</w:t>
      </w:r>
      <w:r w:rsidRPr="0048497F">
        <w:rPr>
          <w:rFonts w:ascii="Times New Roman" w:eastAsia="TimesNewRomanPSMT" w:hAnsi="Times New Roman"/>
          <w:bCs w:val="0"/>
          <w:sz w:val="24"/>
          <w:szCs w:val="24"/>
          <w:lang w:val="sr-Cyrl-RS"/>
        </w:rPr>
        <w:t>,</w:t>
      </w:r>
      <w:r w:rsidR="00B90FE9" w:rsidRPr="0048497F">
        <w:rPr>
          <w:rFonts w:ascii="Times New Roman" w:hAnsi="Times New Roman"/>
          <w:sz w:val="24"/>
          <w:szCs w:val="24"/>
          <w:lang w:val="sr-Cyrl-RS"/>
        </w:rPr>
        <w:t xml:space="preserve"> </w:t>
      </w:r>
      <w:r w:rsidR="00B90FE9" w:rsidRPr="0048497F">
        <w:rPr>
          <w:rFonts w:ascii="Times New Roman" w:eastAsia="TimesNewRomanPSMT" w:hAnsi="Times New Roman"/>
          <w:bCs w:val="0"/>
          <w:sz w:val="24"/>
          <w:szCs w:val="24"/>
          <w:lang w:val="sr-Cyrl-RS"/>
        </w:rPr>
        <w:t xml:space="preserve">преко </w:t>
      </w:r>
      <w:r w:rsidR="00B90FE9" w:rsidRPr="00C01514">
        <w:rPr>
          <w:rFonts w:ascii="Times New Roman" w:eastAsia="TimesNewRomanPSMT" w:hAnsi="Times New Roman"/>
          <w:bCs w:val="0"/>
          <w:color w:val="auto"/>
          <w:sz w:val="24"/>
          <w:szCs w:val="24"/>
          <w:lang w:val="sr-Cyrl-RS"/>
        </w:rPr>
        <w:t>писарнице Управе за заједничке послове републичких органа,</w:t>
      </w:r>
      <w:r w:rsidRPr="00C01514">
        <w:rPr>
          <w:rFonts w:ascii="Times New Roman" w:eastAsia="TimesNewRomanPSMT" w:hAnsi="Times New Roman"/>
          <w:bCs w:val="0"/>
          <w:color w:val="auto"/>
          <w:sz w:val="24"/>
          <w:szCs w:val="24"/>
          <w:lang w:val="sr-Cyrl-RS"/>
        </w:rPr>
        <w:t xml:space="preserve"> са назнаком: </w:t>
      </w:r>
      <w:r w:rsidR="00F77674" w:rsidRPr="00F77674">
        <w:rPr>
          <w:rFonts w:ascii="Times New Roman" w:hAnsi="Times New Roman"/>
          <w:sz w:val="24"/>
          <w:szCs w:val="24"/>
          <w:lang w:val="sr-Cyrl-CS"/>
        </w:rPr>
        <w:t>Н</w:t>
      </w:r>
      <w:r w:rsidR="00F77674" w:rsidRPr="00F77674">
        <w:rPr>
          <w:rFonts w:ascii="Times New Roman" w:hAnsi="Times New Roman"/>
          <w:sz w:val="24"/>
          <w:szCs w:val="24"/>
          <w:lang w:val="sr-Cyrl-RS"/>
        </w:rPr>
        <w:t xml:space="preserve">абавка </w:t>
      </w:r>
      <w:r w:rsidR="00F77674" w:rsidRPr="00F77674">
        <w:rPr>
          <w:rFonts w:ascii="Times New Roman" w:hAnsi="Times New Roman"/>
          <w:sz w:val="24"/>
          <w:szCs w:val="24"/>
          <w:lang w:val="sr-Cyrl-CS"/>
        </w:rPr>
        <w:t xml:space="preserve">изворног кода </w:t>
      </w:r>
      <w:r w:rsidR="00F77674" w:rsidRPr="00F77674">
        <w:rPr>
          <w:rFonts w:ascii="Times New Roman" w:hAnsi="Times New Roman"/>
          <w:sz w:val="24"/>
          <w:szCs w:val="24"/>
          <w:lang w:val="sr-Cyrl-RS"/>
        </w:rPr>
        <w:t>(</w:t>
      </w:r>
      <w:r w:rsidR="00F77674" w:rsidRPr="00F77674">
        <w:rPr>
          <w:rFonts w:ascii="Times New Roman" w:hAnsi="Times New Roman"/>
          <w:sz w:val="24"/>
          <w:szCs w:val="24"/>
        </w:rPr>
        <w:t>Source code</w:t>
      </w:r>
      <w:r w:rsidR="00F77674" w:rsidRPr="00F77674">
        <w:rPr>
          <w:rFonts w:ascii="Times New Roman" w:hAnsi="Times New Roman"/>
          <w:sz w:val="24"/>
          <w:szCs w:val="24"/>
          <w:lang w:val="sr-Cyrl-RS"/>
        </w:rPr>
        <w:t>)</w:t>
      </w:r>
      <w:r w:rsidR="00F77674" w:rsidRPr="00F77674">
        <w:rPr>
          <w:rFonts w:ascii="Times New Roman" w:hAnsi="Times New Roman"/>
          <w:sz w:val="24"/>
          <w:szCs w:val="24"/>
        </w:rPr>
        <w:t xml:space="preserve"> </w:t>
      </w:r>
      <w:r w:rsidR="00F77674" w:rsidRPr="00F77674">
        <w:rPr>
          <w:rFonts w:ascii="Times New Roman" w:hAnsi="Times New Roman"/>
          <w:sz w:val="24"/>
          <w:szCs w:val="24"/>
          <w:lang w:val="sr-Cyrl-CS"/>
        </w:rPr>
        <w:t xml:space="preserve"> апликативног софтвера електронске базе података за праћење пројеката МГСИ</w:t>
      </w:r>
      <w:r w:rsidR="0089704C" w:rsidRPr="00067FC3">
        <w:rPr>
          <w:rFonts w:ascii="Times New Roman" w:hAnsi="Times New Roman"/>
          <w:sz w:val="24"/>
          <w:szCs w:val="24"/>
          <w:lang w:val="ru-RU"/>
        </w:rPr>
        <w:t>,</w:t>
      </w:r>
      <w:r w:rsidR="00AC6B7C" w:rsidRPr="00067FC3">
        <w:rPr>
          <w:rFonts w:ascii="Times New Roman" w:eastAsia="TimesNewRomanPSMT" w:hAnsi="Times New Roman"/>
          <w:bCs w:val="0"/>
          <w:color w:val="auto"/>
          <w:sz w:val="24"/>
          <w:szCs w:val="24"/>
          <w:lang w:val="ru-RU"/>
        </w:rPr>
        <w:t xml:space="preserve"> </w:t>
      </w:r>
      <w:r w:rsidR="00F77674">
        <w:rPr>
          <w:rFonts w:ascii="Times New Roman" w:eastAsia="TimesNewRomanPSMT" w:hAnsi="Times New Roman"/>
          <w:bCs w:val="0"/>
          <w:color w:val="auto"/>
          <w:sz w:val="24"/>
          <w:szCs w:val="24"/>
          <w:lang w:val="ru-RU"/>
        </w:rPr>
        <w:t>13/2019</w:t>
      </w:r>
      <w:r w:rsidRPr="00AC6B7C">
        <w:rPr>
          <w:rFonts w:ascii="Times New Roman" w:eastAsia="TimesNewRomanPSMT" w:hAnsi="Times New Roman"/>
          <w:bCs w:val="0"/>
          <w:color w:val="auto"/>
          <w:sz w:val="24"/>
          <w:szCs w:val="24"/>
          <w:lang w:val="sr-Cyrl-RS"/>
        </w:rPr>
        <w:t>- НЕ ОТВАРАТИ</w:t>
      </w:r>
      <w:r w:rsidRPr="00AC6B7C">
        <w:rPr>
          <w:rFonts w:ascii="Times New Roman" w:eastAsia="TimesNewRomanPSMT" w:hAnsi="Times New Roman"/>
          <w:bCs w:val="0"/>
          <w:color w:val="000000" w:themeColor="text1"/>
          <w:sz w:val="24"/>
          <w:szCs w:val="24"/>
          <w:lang w:val="sr-Cyrl-RS"/>
        </w:rPr>
        <w:t xml:space="preserve">”. </w:t>
      </w:r>
    </w:p>
    <w:p w14:paraId="5FA1318C" w14:textId="204FE047" w:rsidR="00F77674" w:rsidRDefault="003154C8" w:rsidP="003154C8">
      <w:pPr>
        <w:jc w:val="both"/>
        <w:rPr>
          <w:rFonts w:eastAsia="TimesNewRomanPSMT"/>
          <w:bCs/>
          <w:color w:val="auto"/>
          <w:lang w:val="sr-Cyrl-CS"/>
        </w:rPr>
      </w:pPr>
      <w:r w:rsidRPr="0068482E">
        <w:rPr>
          <w:rFonts w:eastAsia="TimesNewRomanPSMT"/>
          <w:bCs/>
          <w:lang w:val="sr-Cyrl-RS"/>
        </w:rPr>
        <w:t xml:space="preserve">Понуда се сматра благовременом уколико је примљена од стране наручиоца </w:t>
      </w:r>
      <w:r w:rsidRPr="00590166">
        <w:rPr>
          <w:rFonts w:eastAsia="TimesNewRomanPSMT"/>
          <w:bCs/>
          <w:color w:val="auto"/>
          <w:lang w:val="sr-Cyrl-RS"/>
        </w:rPr>
        <w:t xml:space="preserve">до </w:t>
      </w:r>
      <w:r w:rsidR="00FB7ACD">
        <w:rPr>
          <w:rFonts w:eastAsia="TimesNewRomanPSMT"/>
          <w:bCs/>
          <w:color w:val="auto"/>
          <w:lang w:val="sr-Cyrl-CS"/>
        </w:rPr>
        <w:t>08.04.2019.</w:t>
      </w:r>
      <w:r w:rsidR="00FB7ACD" w:rsidRPr="00FB7ACD">
        <w:rPr>
          <w:rFonts w:eastAsia="TimesNewRomanPSMT"/>
          <w:b/>
          <w:bCs/>
          <w:color w:val="auto"/>
          <w:lang w:val="ru-RU"/>
        </w:rPr>
        <w:t xml:space="preserve"> </w:t>
      </w:r>
      <w:r w:rsidR="00FB7ACD">
        <w:rPr>
          <w:rFonts w:eastAsia="TimesNewRomanPSMT"/>
          <w:b/>
          <w:bCs/>
          <w:color w:val="auto"/>
          <w:lang w:val="ru-RU"/>
        </w:rPr>
        <w:t xml:space="preserve">до </w:t>
      </w:r>
      <w:r w:rsidR="00FB7ACD" w:rsidRPr="00FB7ACD">
        <w:rPr>
          <w:rFonts w:eastAsia="TimesNewRomanPSMT"/>
          <w:b/>
          <w:bCs/>
          <w:color w:val="auto"/>
          <w:lang w:val="ru-RU"/>
        </w:rPr>
        <w:t>1</w:t>
      </w:r>
      <w:r w:rsidR="00FB7ACD" w:rsidRPr="00FB7ACD">
        <w:rPr>
          <w:rFonts w:eastAsia="TimesNewRomanPSMT"/>
          <w:b/>
          <w:bCs/>
          <w:color w:val="auto"/>
          <w:lang w:val="sr-Cyrl-CS"/>
        </w:rPr>
        <w:t>1</w:t>
      </w:r>
      <w:r w:rsidR="00FB7ACD" w:rsidRPr="00FB7ACD">
        <w:rPr>
          <w:rFonts w:eastAsia="TimesNewRomanPSMT"/>
          <w:b/>
          <w:bCs/>
          <w:color w:val="auto"/>
          <w:lang w:val="sr-Cyrl-RS"/>
        </w:rPr>
        <w:t>.</w:t>
      </w:r>
      <w:r w:rsidR="00FB7ACD">
        <w:rPr>
          <w:rFonts w:eastAsia="TimesNewRomanPSMT"/>
          <w:b/>
          <w:bCs/>
          <w:color w:val="auto"/>
          <w:lang w:val="ru-RU"/>
        </w:rPr>
        <w:t>00</w:t>
      </w:r>
      <w:r w:rsidR="00FB7ACD" w:rsidRPr="00FB7ACD">
        <w:rPr>
          <w:rFonts w:eastAsia="TimesNewRomanPSMT"/>
          <w:b/>
          <w:bCs/>
          <w:color w:val="auto"/>
          <w:lang w:val="sr-Cyrl-RS"/>
        </w:rPr>
        <w:t xml:space="preserve"> часова</w:t>
      </w:r>
    </w:p>
    <w:p w14:paraId="45F6A37F" w14:textId="77777777" w:rsidR="003154C8" w:rsidRPr="0068482E" w:rsidRDefault="003154C8" w:rsidP="003154C8">
      <w:pPr>
        <w:jc w:val="both"/>
        <w:rPr>
          <w:rFonts w:eastAsia="TimesNewRomanPSMT"/>
          <w:b/>
          <w:bCs/>
          <w:lang w:val="sr-Cyrl-RS"/>
        </w:rPr>
      </w:pPr>
      <w:r w:rsidRPr="005401FC">
        <w:rPr>
          <w:rFonts w:eastAsia="TimesNewRomanPSMT"/>
          <w:bCs/>
          <w:color w:val="auto"/>
          <w:lang w:val="sr-Cyrl-RS"/>
        </w:rPr>
        <w:t>Понуда коју наручилац није примио у року одређеном за подношење понуда, о</w:t>
      </w:r>
      <w:r w:rsidRPr="0068482E">
        <w:rPr>
          <w:rFonts w:eastAsia="TimesNewRomanPSMT"/>
          <w:bCs/>
          <w:lang w:val="sr-Cyrl-RS"/>
        </w:rPr>
        <w:t xml:space="preserve">дносно која је примљена по истеку дана и сата до којег се могу понуде подносити, сматраће се </w:t>
      </w:r>
      <w:r w:rsidRPr="0068482E">
        <w:rPr>
          <w:rFonts w:eastAsia="TimesNewRomanPSMT"/>
          <w:b/>
          <w:bCs/>
          <w:lang w:val="sr-Cyrl-RS"/>
        </w:rPr>
        <w:t>неблаговременом.</w:t>
      </w:r>
    </w:p>
    <w:p w14:paraId="21EB1E99" w14:textId="619B17D7" w:rsidR="003154C8" w:rsidRPr="005401FC" w:rsidRDefault="003154C8" w:rsidP="003154C8">
      <w:pPr>
        <w:jc w:val="both"/>
        <w:rPr>
          <w:rFonts w:eastAsia="TimesNewRomanPSMT"/>
          <w:b/>
          <w:bCs/>
          <w:color w:val="auto"/>
          <w:lang w:val="sr-Cyrl-RS"/>
        </w:rPr>
      </w:pPr>
      <w:r w:rsidRPr="009C39A9">
        <w:rPr>
          <w:rFonts w:eastAsia="TimesNewRomanPSMT"/>
          <w:b/>
          <w:bCs/>
          <w:color w:val="auto"/>
          <w:lang w:val="sr-Cyrl-RS"/>
        </w:rPr>
        <w:t>От</w:t>
      </w:r>
      <w:r w:rsidR="001F0716" w:rsidRPr="009C39A9">
        <w:rPr>
          <w:rFonts w:eastAsia="TimesNewRomanPSMT"/>
          <w:b/>
          <w:bCs/>
          <w:color w:val="auto"/>
          <w:lang w:val="sr-Cyrl-RS"/>
        </w:rPr>
        <w:t xml:space="preserve">варање понуде обавиће се јавно </w:t>
      </w:r>
      <w:r w:rsidR="001F0716" w:rsidRPr="00FB7ACD">
        <w:rPr>
          <w:rFonts w:eastAsia="TimesNewRomanPSMT"/>
          <w:b/>
          <w:bCs/>
          <w:color w:val="auto"/>
          <w:lang w:val="sr-Cyrl-RS"/>
        </w:rPr>
        <w:t xml:space="preserve">дана </w:t>
      </w:r>
      <w:r w:rsidR="00FB7ACD" w:rsidRPr="00FB7ACD">
        <w:rPr>
          <w:rFonts w:eastAsia="TimesNewRomanPSMT"/>
          <w:b/>
          <w:bCs/>
          <w:color w:val="auto"/>
          <w:lang w:val="ru-RU"/>
        </w:rPr>
        <w:t>08</w:t>
      </w:r>
      <w:r w:rsidR="00590166" w:rsidRPr="00FB7ACD">
        <w:rPr>
          <w:rFonts w:eastAsia="TimesNewRomanPSMT"/>
          <w:b/>
          <w:bCs/>
          <w:color w:val="auto"/>
          <w:lang w:val="sr-Cyrl-RS"/>
        </w:rPr>
        <w:t>.0</w:t>
      </w:r>
      <w:r w:rsidR="00FB7ACD" w:rsidRPr="00FB7ACD">
        <w:rPr>
          <w:rFonts w:eastAsia="TimesNewRomanPSMT"/>
          <w:b/>
          <w:bCs/>
          <w:color w:val="auto"/>
          <w:lang w:val="ru-RU"/>
        </w:rPr>
        <w:t>4</w:t>
      </w:r>
      <w:r w:rsidRPr="00FB7ACD">
        <w:rPr>
          <w:rFonts w:eastAsia="TimesNewRomanPSMT"/>
          <w:b/>
          <w:bCs/>
          <w:color w:val="auto"/>
          <w:lang w:val="sr-Cyrl-RS"/>
        </w:rPr>
        <w:t>.201</w:t>
      </w:r>
      <w:r w:rsidR="00FB7ACD" w:rsidRPr="00FB7ACD">
        <w:rPr>
          <w:rFonts w:eastAsia="TimesNewRomanPSMT"/>
          <w:b/>
          <w:bCs/>
          <w:color w:val="auto"/>
          <w:lang w:val="ru-RU"/>
        </w:rPr>
        <w:t>9</w:t>
      </w:r>
      <w:r w:rsidRPr="00FB7ACD">
        <w:rPr>
          <w:rFonts w:eastAsia="TimesNewRomanPSMT"/>
          <w:b/>
          <w:bCs/>
          <w:color w:val="auto"/>
          <w:lang w:val="sr-Cyrl-RS"/>
        </w:rPr>
        <w:t xml:space="preserve">. године, са почетком у </w:t>
      </w:r>
      <w:r w:rsidR="00FE1390" w:rsidRPr="00FB7ACD">
        <w:rPr>
          <w:rFonts w:eastAsia="TimesNewRomanPSMT"/>
          <w:b/>
          <w:bCs/>
          <w:color w:val="auto"/>
          <w:lang w:val="ru-RU"/>
        </w:rPr>
        <w:t>1</w:t>
      </w:r>
      <w:r w:rsidR="005401FC" w:rsidRPr="00FB7ACD">
        <w:rPr>
          <w:rFonts w:eastAsia="TimesNewRomanPSMT"/>
          <w:b/>
          <w:bCs/>
          <w:color w:val="auto"/>
          <w:lang w:val="sr-Cyrl-CS"/>
        </w:rPr>
        <w:t>1</w:t>
      </w:r>
      <w:r w:rsidRPr="00FB7ACD">
        <w:rPr>
          <w:rFonts w:eastAsia="TimesNewRomanPSMT"/>
          <w:b/>
          <w:bCs/>
          <w:color w:val="auto"/>
          <w:lang w:val="sr-Cyrl-RS"/>
        </w:rPr>
        <w:t>.</w:t>
      </w:r>
      <w:r w:rsidR="00FB7ACD">
        <w:rPr>
          <w:rFonts w:eastAsia="TimesNewRomanPSMT"/>
          <w:b/>
          <w:bCs/>
          <w:color w:val="auto"/>
          <w:lang w:val="ru-RU"/>
        </w:rPr>
        <w:t>30</w:t>
      </w:r>
      <w:r w:rsidRPr="00FB7ACD">
        <w:rPr>
          <w:rFonts w:eastAsia="TimesNewRomanPSMT"/>
          <w:b/>
          <w:bCs/>
          <w:color w:val="auto"/>
          <w:lang w:val="sr-Cyrl-RS"/>
        </w:rPr>
        <w:t xml:space="preserve"> часова на адреси наручиоца – Министарство грађевинарства, саобраћаја и инфраструктуре,</w:t>
      </w:r>
      <w:r w:rsidRPr="005401FC">
        <w:rPr>
          <w:rFonts w:eastAsia="TimesNewRomanPSMT"/>
          <w:b/>
          <w:bCs/>
          <w:color w:val="auto"/>
          <w:lang w:val="sr-Cyrl-RS"/>
        </w:rPr>
        <w:t xml:space="preserve"> Немањина 22-26, Београд, </w:t>
      </w:r>
      <w:r w:rsidR="00C41870" w:rsidRPr="005401FC">
        <w:rPr>
          <w:rFonts w:eastAsia="TimesNewRomanPSMT"/>
          <w:b/>
          <w:bCs/>
          <w:color w:val="auto"/>
          <w:lang w:val="sr-Latn-RS"/>
        </w:rPr>
        <w:t>X</w:t>
      </w:r>
      <w:r w:rsidR="0088536B" w:rsidRPr="005401FC">
        <w:rPr>
          <w:rFonts w:eastAsia="TimesNewRomanPSMT"/>
          <w:b/>
          <w:bCs/>
          <w:color w:val="auto"/>
        </w:rPr>
        <w:t>I</w:t>
      </w:r>
      <w:r w:rsidRPr="005401FC">
        <w:rPr>
          <w:rFonts w:eastAsia="TimesNewRomanPSMT"/>
          <w:b/>
          <w:bCs/>
          <w:color w:val="auto"/>
          <w:lang w:val="sr-Cyrl-RS"/>
        </w:rPr>
        <w:t xml:space="preserve"> спрат</w:t>
      </w:r>
      <w:r w:rsidR="0088536B" w:rsidRPr="00067FC3">
        <w:rPr>
          <w:rFonts w:eastAsia="TimesNewRomanPSMT"/>
          <w:b/>
          <w:bCs/>
          <w:color w:val="auto"/>
          <w:lang w:val="ru-RU"/>
        </w:rPr>
        <w:t xml:space="preserve">, </w:t>
      </w:r>
      <w:r w:rsidR="00C41870" w:rsidRPr="005401FC">
        <w:rPr>
          <w:rFonts w:eastAsia="TimesNewRomanPSMT"/>
          <w:b/>
          <w:bCs/>
          <w:color w:val="auto"/>
          <w:lang w:val="sr-Cyrl-RS"/>
        </w:rPr>
        <w:t xml:space="preserve">канцеларија бр. </w:t>
      </w:r>
      <w:r w:rsidR="00C41870" w:rsidRPr="005401FC">
        <w:rPr>
          <w:rFonts w:eastAsia="TimesNewRomanPSMT"/>
          <w:b/>
          <w:bCs/>
          <w:color w:val="auto"/>
          <w:lang w:val="sr-Latn-RS"/>
        </w:rPr>
        <w:t>7</w:t>
      </w:r>
      <w:r w:rsidRPr="005401FC">
        <w:rPr>
          <w:rFonts w:eastAsia="TimesNewRomanPSMT"/>
          <w:b/>
          <w:bCs/>
          <w:color w:val="auto"/>
          <w:lang w:val="sr-Cyrl-RS"/>
        </w:rPr>
        <w:t>.</w:t>
      </w:r>
      <w:r w:rsidRPr="00067FC3">
        <w:rPr>
          <w:rFonts w:eastAsia="TimesNewRomanPSMT"/>
          <w:b/>
          <w:bCs/>
          <w:color w:val="auto"/>
          <w:lang w:val="ru-RU"/>
        </w:rPr>
        <w:t xml:space="preserve"> </w:t>
      </w:r>
      <w:r w:rsidRPr="005401FC">
        <w:rPr>
          <w:rFonts w:eastAsia="TimesNewRomanPSMT"/>
          <w:b/>
          <w:bCs/>
          <w:color w:val="auto"/>
          <w:lang w:val="sr-Cyrl-RS"/>
        </w:rPr>
        <w:t xml:space="preserve"> Поступак преговарања ће се обавити истог д</w:t>
      </w:r>
      <w:r w:rsidR="005401FC" w:rsidRPr="005401FC">
        <w:rPr>
          <w:rFonts w:eastAsia="TimesNewRomanPSMT"/>
          <w:b/>
          <w:bCs/>
          <w:color w:val="auto"/>
          <w:lang w:val="sr-Cyrl-RS"/>
        </w:rPr>
        <w:t>ана са почетком у 12</w:t>
      </w:r>
      <w:r w:rsidR="0088536B" w:rsidRPr="005401FC">
        <w:rPr>
          <w:rFonts w:eastAsia="TimesNewRomanPSMT"/>
          <w:b/>
          <w:bCs/>
          <w:color w:val="auto"/>
          <w:lang w:val="sr-Cyrl-RS"/>
        </w:rPr>
        <w:t>.</w:t>
      </w:r>
      <w:r w:rsidR="00FE1390" w:rsidRPr="005401FC">
        <w:rPr>
          <w:rFonts w:eastAsia="TimesNewRomanPSMT"/>
          <w:b/>
          <w:bCs/>
          <w:color w:val="auto"/>
          <w:lang w:val="sr-Latn-RS"/>
        </w:rPr>
        <w:t>00</w:t>
      </w:r>
      <w:r w:rsidR="0088536B" w:rsidRPr="005401FC">
        <w:rPr>
          <w:rFonts w:eastAsia="TimesNewRomanPSMT"/>
          <w:b/>
          <w:bCs/>
          <w:color w:val="auto"/>
          <w:lang w:val="sr-Cyrl-RS"/>
        </w:rPr>
        <w:t xml:space="preserve"> часова</w:t>
      </w:r>
      <w:r w:rsidRPr="005401FC">
        <w:rPr>
          <w:rFonts w:eastAsia="TimesNewRomanPSMT"/>
          <w:b/>
          <w:bCs/>
          <w:color w:val="auto"/>
          <w:lang w:val="sr-Cyrl-RS"/>
        </w:rPr>
        <w:t>.</w:t>
      </w:r>
    </w:p>
    <w:p w14:paraId="540196CB" w14:textId="77777777" w:rsidR="002F1281" w:rsidRPr="000E4CB2" w:rsidRDefault="002F1281" w:rsidP="002F1281">
      <w:pPr>
        <w:jc w:val="both"/>
        <w:rPr>
          <w:rFonts w:eastAsia="TimesNewRomanPSMT"/>
          <w:bCs/>
          <w:lang w:val="sr-Cyrl-RS"/>
        </w:rPr>
      </w:pPr>
      <w:r w:rsidRPr="000E4CB2">
        <w:rPr>
          <w:rFonts w:eastAsia="TimesNewRomanPSMT"/>
          <w:bCs/>
          <w:lang w:val="sr-Cyrl-RS"/>
        </w:rPr>
        <w:t>Обрасце дате у конкурсној документацији, односно податке који морају да б</w:t>
      </w:r>
      <w:r w:rsidR="00FA6E90">
        <w:rPr>
          <w:rFonts w:eastAsia="TimesNewRomanPSMT"/>
          <w:bCs/>
          <w:lang w:val="sr-Cyrl-RS"/>
        </w:rPr>
        <w:t>уду њихов саставни део, понуђач попуњава</w:t>
      </w:r>
      <w:r w:rsidRPr="000E4CB2">
        <w:rPr>
          <w:rFonts w:eastAsia="TimesNewRomanPSMT"/>
          <w:bCs/>
          <w:lang w:val="sr-Cyrl-RS"/>
        </w:rPr>
        <w:t xml:space="preserve"> јасно и недвосмисл</w:t>
      </w:r>
      <w:r w:rsidR="00B90FE9" w:rsidRPr="000E4CB2">
        <w:rPr>
          <w:rFonts w:eastAsia="TimesNewRomanPSMT"/>
          <w:bCs/>
          <w:lang w:val="sr-Cyrl-RS"/>
        </w:rPr>
        <w:t>ено, читко-</w:t>
      </w:r>
      <w:r w:rsidRPr="000E4CB2">
        <w:rPr>
          <w:rFonts w:eastAsia="TimesNewRomanPSMT"/>
          <w:bCs/>
          <w:lang w:val="sr-Cyrl-RS"/>
        </w:rPr>
        <w:t xml:space="preserve">штампаним словима, </w:t>
      </w:r>
      <w:r w:rsidR="00B90FE9" w:rsidRPr="000E4CB2">
        <w:rPr>
          <w:rFonts w:eastAsia="TimesNewRomanPSMT"/>
          <w:bCs/>
          <w:lang w:val="sr-Cyrl-RS"/>
        </w:rPr>
        <w:t xml:space="preserve">а </w:t>
      </w:r>
      <w:r w:rsidRPr="000E4CB2">
        <w:rPr>
          <w:rFonts w:eastAsia="TimesNewRomanPSMT"/>
          <w:bCs/>
          <w:lang w:val="sr-Cyrl-RS"/>
        </w:rPr>
        <w:t xml:space="preserve">овлашћено лице понуђача исте потписује и печатом оверава. </w:t>
      </w:r>
    </w:p>
    <w:p w14:paraId="5C02C0F6" w14:textId="77777777" w:rsidR="002F1281" w:rsidRPr="000E4CB2" w:rsidRDefault="002F1281" w:rsidP="002F1281">
      <w:pPr>
        <w:jc w:val="both"/>
        <w:rPr>
          <w:rFonts w:eastAsia="TimesNewRomanPSMT"/>
          <w:bCs/>
          <w:lang w:val="sr-Cyrl-RS"/>
        </w:rPr>
      </w:pPr>
      <w:r w:rsidRPr="000E4CB2">
        <w:rPr>
          <w:rFonts w:eastAsia="TimesNewRomanPSMT"/>
          <w:bCs/>
          <w:lang w:val="sr-Cyrl-RS"/>
        </w:rPr>
        <w:t>Понуда не сме да садржи речи унете између редова, бр</w:t>
      </w:r>
      <w:r w:rsidR="00B90FE9" w:rsidRPr="000E4CB2">
        <w:rPr>
          <w:rFonts w:eastAsia="TimesNewRomanPSMT"/>
          <w:bCs/>
          <w:lang w:val="sr-Cyrl-RS"/>
        </w:rPr>
        <w:t xml:space="preserve">исане речи, речи писане преко </w:t>
      </w:r>
      <w:r w:rsidRPr="000E4CB2">
        <w:rPr>
          <w:rFonts w:eastAsia="TimesNewRomanPSMT"/>
          <w:bCs/>
          <w:lang w:val="sr-Cyrl-RS"/>
        </w:rPr>
        <w:t>других речи, изузев када је неопходно да понуђач исправи</w:t>
      </w:r>
      <w:r w:rsidR="00B90FE9" w:rsidRPr="000E4CB2">
        <w:rPr>
          <w:rFonts w:eastAsia="TimesNewRomanPSMT"/>
          <w:bCs/>
          <w:lang w:val="sr-Cyrl-RS"/>
        </w:rPr>
        <w:t xml:space="preserve"> грешке које је направио.</w:t>
      </w:r>
      <w:r w:rsidRPr="000E4CB2">
        <w:rPr>
          <w:rFonts w:eastAsia="TimesNewRomanPSMT"/>
          <w:bCs/>
          <w:lang w:val="sr-Cyrl-RS"/>
        </w:rPr>
        <w:t xml:space="preserve"> </w:t>
      </w:r>
      <w:r w:rsidR="00B90FE9" w:rsidRPr="000E4CB2">
        <w:rPr>
          <w:rFonts w:eastAsia="TimesNewRomanPSMT"/>
          <w:bCs/>
          <w:lang w:val="sr-Cyrl-RS"/>
        </w:rPr>
        <w:t>У</w:t>
      </w:r>
      <w:r w:rsidR="00833522" w:rsidRPr="000E4CB2">
        <w:rPr>
          <w:rFonts w:eastAsia="TimesNewRomanPSMT"/>
          <w:bCs/>
          <w:lang w:val="sr-Cyrl-RS"/>
        </w:rPr>
        <w:t xml:space="preserve"> т</w:t>
      </w:r>
      <w:r w:rsidR="00B90FE9" w:rsidRPr="000E4CB2">
        <w:rPr>
          <w:rFonts w:eastAsia="TimesNewRomanPSMT"/>
          <w:bCs/>
          <w:lang w:val="sr-Cyrl-RS"/>
        </w:rPr>
        <w:t xml:space="preserve">ом случају ће </w:t>
      </w:r>
      <w:r w:rsidRPr="000E4CB2">
        <w:rPr>
          <w:rFonts w:eastAsia="TimesNewRomanPSMT"/>
          <w:bCs/>
          <w:lang w:val="sr-Cyrl-RS"/>
        </w:rPr>
        <w:t xml:space="preserve">исправке остати </w:t>
      </w:r>
      <w:r w:rsidR="00B90FE9" w:rsidRPr="000E4CB2">
        <w:rPr>
          <w:rFonts w:eastAsia="TimesNewRomanPSMT"/>
          <w:bCs/>
          <w:lang w:val="sr-Cyrl-RS"/>
        </w:rPr>
        <w:t xml:space="preserve">видљиве и бити оверене парафом </w:t>
      </w:r>
      <w:r w:rsidRPr="000E4CB2">
        <w:rPr>
          <w:rFonts w:eastAsia="TimesNewRomanPSMT"/>
          <w:bCs/>
          <w:lang w:val="sr-Cyrl-RS"/>
        </w:rPr>
        <w:t>овлашћеног лица које је потписало понуду и печатом понуђача.</w:t>
      </w:r>
    </w:p>
    <w:p w14:paraId="70B187B0" w14:textId="77777777" w:rsidR="002F1281" w:rsidRPr="000E4CB2" w:rsidRDefault="002F1281" w:rsidP="002F1281">
      <w:pPr>
        <w:jc w:val="both"/>
        <w:rPr>
          <w:rFonts w:eastAsia="TimesNewRomanPSMT"/>
          <w:bCs/>
          <w:lang w:val="sr-Cyrl-RS"/>
        </w:rPr>
      </w:pPr>
      <w:r w:rsidRPr="000E4CB2">
        <w:rPr>
          <w:rFonts w:eastAsia="TimesNewRomanPSMT"/>
          <w:bCs/>
          <w:lang w:val="sr-Cyrl-RS"/>
        </w:rPr>
        <w:t>Подношењем понуде понуђач потврђује да је потпуно упознат са важећим законима, подзаконским актима и правилима која на било који начин могу утицати или се примењивати на поступак уговарања и извршења предмета набавке.</w:t>
      </w:r>
    </w:p>
    <w:p w14:paraId="65AF6179" w14:textId="77777777" w:rsidR="002F1281" w:rsidRPr="00067FC3" w:rsidRDefault="002F1281" w:rsidP="002F1281">
      <w:pPr>
        <w:jc w:val="both"/>
        <w:rPr>
          <w:rFonts w:eastAsia="TimesNewRomanPSMT"/>
          <w:bCs/>
          <w:lang w:val="ru-RU"/>
        </w:rPr>
      </w:pPr>
      <w:r w:rsidRPr="000E4CB2">
        <w:rPr>
          <w:rFonts w:eastAsia="TimesNewRomanPSMT"/>
          <w:bCs/>
          <w:lang w:val="sr-Cyrl-RS"/>
        </w:rPr>
        <w:t>Трошкове припреме и подношења понуде сноси искључиво понуђач и не може тражити од наручиоца накнаду трошкова, осим за трошкове предвиђене у обрасцу трошкова припреме понуде</w:t>
      </w:r>
      <w:r w:rsidR="007A1E4A" w:rsidRPr="00067FC3">
        <w:rPr>
          <w:rFonts w:eastAsia="TimesNewRomanPSMT"/>
          <w:bCs/>
          <w:color w:val="FF0000"/>
          <w:lang w:val="ru-RU"/>
        </w:rPr>
        <w:t>.</w:t>
      </w:r>
    </w:p>
    <w:p w14:paraId="143B4696" w14:textId="77777777" w:rsidR="002F1281" w:rsidRPr="000E4CB2" w:rsidRDefault="002F1281" w:rsidP="002F1281">
      <w:pPr>
        <w:jc w:val="both"/>
        <w:rPr>
          <w:rFonts w:eastAsia="TimesNewRomanPSMT"/>
          <w:bCs/>
          <w:lang w:val="sr-Cyrl-RS"/>
        </w:rPr>
      </w:pPr>
      <w:r w:rsidRPr="000E4CB2">
        <w:rPr>
          <w:rFonts w:eastAsia="TimesNewRomanPSMT"/>
          <w:bCs/>
          <w:lang w:val="sr-Cyrl-RS"/>
        </w:rPr>
        <w:t xml:space="preserve">Понуде и документација приложена уз понуду, не враћају се, осим у случају неблаговремено поднесене понуде и одустајања понуђача од понуде у року за подношење понуда. </w:t>
      </w:r>
    </w:p>
    <w:p w14:paraId="410FA3FC" w14:textId="77777777" w:rsidR="002F1281" w:rsidRDefault="002F1281" w:rsidP="002F1281">
      <w:pPr>
        <w:jc w:val="both"/>
        <w:rPr>
          <w:b/>
          <w:lang w:val="sr-Cyrl-RS"/>
        </w:rPr>
      </w:pPr>
      <w:r w:rsidRPr="000E4CB2">
        <w:rPr>
          <w:b/>
          <w:lang w:val="sr-Cyrl-RS"/>
        </w:rPr>
        <w:t xml:space="preserve">   </w:t>
      </w:r>
    </w:p>
    <w:p w14:paraId="15EE70FE" w14:textId="77777777" w:rsidR="00FB7ACD" w:rsidRPr="000E4CB2" w:rsidRDefault="00FB7ACD" w:rsidP="002F1281">
      <w:pPr>
        <w:jc w:val="both"/>
        <w:rPr>
          <w:rFonts w:eastAsia="TimesNewRomanPSMT"/>
          <w:bCs/>
          <w:lang w:val="sr-Cyrl-RS"/>
        </w:rPr>
      </w:pPr>
    </w:p>
    <w:p w14:paraId="1012DCEE" w14:textId="77777777" w:rsidR="002F1281" w:rsidRPr="000E4CB2" w:rsidRDefault="00997DDC" w:rsidP="00997DDC">
      <w:pPr>
        <w:jc w:val="both"/>
        <w:rPr>
          <w:bCs/>
          <w:iCs/>
          <w:lang w:val="sr-Cyrl-RS"/>
        </w:rPr>
      </w:pPr>
      <w:r w:rsidRPr="00067FC3">
        <w:rPr>
          <w:b/>
          <w:bCs/>
          <w:iCs/>
          <w:lang w:val="ru-RU"/>
        </w:rPr>
        <w:lastRenderedPageBreak/>
        <w:t xml:space="preserve">3. </w:t>
      </w:r>
      <w:r w:rsidR="002F1281" w:rsidRPr="000E4CB2">
        <w:rPr>
          <w:b/>
          <w:bCs/>
          <w:iCs/>
          <w:lang w:val="sr-Cyrl-RS"/>
        </w:rPr>
        <w:t>ПОНУДА СА ВАРИЈАНТАМА</w:t>
      </w:r>
    </w:p>
    <w:p w14:paraId="3EB25CE5" w14:textId="77777777" w:rsidR="002F1281" w:rsidRPr="000E4CB2" w:rsidRDefault="002F1281" w:rsidP="002F1281">
      <w:pPr>
        <w:jc w:val="both"/>
        <w:rPr>
          <w:bCs/>
          <w:iCs/>
          <w:lang w:val="sr-Cyrl-RS"/>
        </w:rPr>
      </w:pPr>
      <w:r w:rsidRPr="000E4CB2">
        <w:rPr>
          <w:bCs/>
          <w:iCs/>
          <w:lang w:val="sr-Cyrl-RS"/>
        </w:rPr>
        <w:t>Подношење понуде са варијантама није дозвољено.</w:t>
      </w:r>
    </w:p>
    <w:p w14:paraId="5BA28D23" w14:textId="77777777" w:rsidR="00A835DF" w:rsidRPr="000E4CB2" w:rsidRDefault="00A835DF" w:rsidP="002F1281">
      <w:pPr>
        <w:jc w:val="both"/>
        <w:rPr>
          <w:bCs/>
          <w:iCs/>
          <w:lang w:val="sr-Cyrl-RS"/>
        </w:rPr>
      </w:pPr>
    </w:p>
    <w:p w14:paraId="060D70A7" w14:textId="77777777" w:rsidR="002F1281" w:rsidRPr="000E4CB2" w:rsidRDefault="00997DDC" w:rsidP="00997DDC">
      <w:pPr>
        <w:jc w:val="both"/>
        <w:rPr>
          <w:b/>
          <w:lang w:val="sr-Cyrl-RS"/>
        </w:rPr>
      </w:pPr>
      <w:r w:rsidRPr="00067FC3">
        <w:rPr>
          <w:b/>
          <w:iCs/>
          <w:lang w:val="ru-RU"/>
        </w:rPr>
        <w:t xml:space="preserve">4. </w:t>
      </w:r>
      <w:r w:rsidR="002F1281" w:rsidRPr="000E4CB2">
        <w:rPr>
          <w:b/>
          <w:iCs/>
          <w:lang w:val="sr-Cyrl-RS"/>
        </w:rPr>
        <w:t>НАЧИН ИЗМЕНЕ, ДОПУНЕ И ОПОЗИВА ПОНУДЕ</w:t>
      </w:r>
    </w:p>
    <w:p w14:paraId="4CA77096" w14:textId="77777777" w:rsidR="002F1281" w:rsidRPr="000E4CB2" w:rsidRDefault="002F1281" w:rsidP="002F1281">
      <w:pPr>
        <w:jc w:val="both"/>
        <w:rPr>
          <w:lang w:val="sr-Cyrl-RS"/>
        </w:rPr>
      </w:pPr>
      <w:r w:rsidRPr="000E4CB2">
        <w:rPr>
          <w:lang w:val="sr-Cyrl-RS"/>
        </w:rPr>
        <w:t>У року за подношење понуде понуђач може да измени, допуни или опозове своју понуду на начин који је одређен за подношење понуде.</w:t>
      </w:r>
    </w:p>
    <w:p w14:paraId="4E9713FE" w14:textId="77777777" w:rsidR="002F1281" w:rsidRPr="004976EC" w:rsidRDefault="002F1281" w:rsidP="002F1281">
      <w:pPr>
        <w:jc w:val="both"/>
        <w:rPr>
          <w:rFonts w:eastAsia="TimesNewRomanPSMT"/>
          <w:bCs/>
          <w:iCs/>
          <w:color w:val="000000" w:themeColor="text1"/>
          <w:lang w:val="sr-Cyrl-RS"/>
        </w:rPr>
      </w:pPr>
      <w:r w:rsidRPr="000E4CB2">
        <w:rPr>
          <w:lang w:val="sr-Cyrl-RS"/>
        </w:rPr>
        <w:t>Понуђач је дужан да јасно назначи који део понуде мења</w:t>
      </w:r>
      <w:r w:rsidR="007E6AF5" w:rsidRPr="000E4CB2">
        <w:rPr>
          <w:lang w:val="sr-Cyrl-RS"/>
        </w:rPr>
        <w:t>,</w:t>
      </w:r>
      <w:r w:rsidRPr="000E4CB2">
        <w:rPr>
          <w:lang w:val="sr-Cyrl-RS"/>
        </w:rPr>
        <w:t xml:space="preserve"> односно која документа накнадно </w:t>
      </w:r>
      <w:r w:rsidRPr="004976EC">
        <w:rPr>
          <w:color w:val="000000" w:themeColor="text1"/>
          <w:lang w:val="sr-Cyrl-RS"/>
        </w:rPr>
        <w:t xml:space="preserve">доставља. </w:t>
      </w:r>
    </w:p>
    <w:p w14:paraId="14E6C786" w14:textId="77777777" w:rsidR="007E6AF5" w:rsidRPr="00F77674" w:rsidRDefault="002F1281" w:rsidP="00F77674">
      <w:pPr>
        <w:jc w:val="both"/>
        <w:rPr>
          <w:rFonts w:eastAsia="TimesNewRomanPSMT"/>
          <w:bCs/>
          <w:iCs/>
          <w:color w:val="000000" w:themeColor="text1"/>
          <w:lang w:val="sr-Cyrl-RS"/>
        </w:rPr>
      </w:pPr>
      <w:r w:rsidRPr="004976EC">
        <w:rPr>
          <w:rFonts w:eastAsia="TimesNewRomanPSMT"/>
          <w:bCs/>
          <w:iCs/>
          <w:color w:val="000000" w:themeColor="text1"/>
          <w:lang w:val="sr-Cyrl-RS"/>
        </w:rPr>
        <w:t xml:space="preserve">Измену, допуну или опозив понуде треба доставити на адресу: </w:t>
      </w:r>
      <w:r w:rsidR="007E6AF5" w:rsidRPr="004976EC">
        <w:rPr>
          <w:color w:val="000000" w:themeColor="text1"/>
          <w:lang w:val="sr-Cyrl-RS"/>
        </w:rPr>
        <w:t>Министарство грађевинарства, саобраћаја и инфраструктуре, Немањина 22-26, преко писарнице Управе за заједничке послове републичких органа</w:t>
      </w:r>
      <w:r w:rsidRPr="004976EC">
        <w:rPr>
          <w:i/>
          <w:iCs/>
          <w:color w:val="000000" w:themeColor="text1"/>
          <w:lang w:val="sr-Cyrl-RS"/>
        </w:rPr>
        <w:t>,</w:t>
      </w:r>
      <w:r w:rsidRPr="004976EC">
        <w:rPr>
          <w:rFonts w:eastAsia="TimesNewRomanPSMT"/>
          <w:bCs/>
          <w:iCs/>
          <w:color w:val="000000" w:themeColor="text1"/>
          <w:lang w:val="sr-Cyrl-RS"/>
        </w:rPr>
        <w:t xml:space="preserve"> са назнаком:</w:t>
      </w:r>
      <w:r w:rsidR="00F77674">
        <w:rPr>
          <w:rFonts w:eastAsia="TimesNewRomanPSMT"/>
          <w:bCs/>
          <w:iCs/>
          <w:color w:val="000000" w:themeColor="text1"/>
          <w:lang w:val="sr-Cyrl-RS"/>
        </w:rPr>
        <w:t xml:space="preserve"> </w:t>
      </w:r>
      <w:r w:rsidRPr="00F77674">
        <w:rPr>
          <w:rFonts w:eastAsia="TimesNewRomanPSMT"/>
          <w:bCs/>
          <w:iCs/>
          <w:color w:val="000000" w:themeColor="text1"/>
          <w:lang w:val="sr-Cyrl-RS"/>
        </w:rPr>
        <w:t>„</w:t>
      </w:r>
      <w:r w:rsidRPr="00F77674">
        <w:rPr>
          <w:rFonts w:eastAsia="TimesNewRomanPSMT"/>
          <w:b/>
          <w:bCs/>
          <w:iCs/>
          <w:color w:val="000000" w:themeColor="text1"/>
          <w:lang w:val="sr-Cyrl-RS"/>
        </w:rPr>
        <w:t>Измена понуде</w:t>
      </w:r>
      <w:r w:rsidRPr="00F77674">
        <w:rPr>
          <w:rFonts w:eastAsia="TimesNewRomanPS-BoldMT"/>
          <w:b/>
          <w:bCs/>
          <w:color w:val="000000" w:themeColor="text1"/>
          <w:lang w:val="sr-Cyrl-RS"/>
        </w:rPr>
        <w:t xml:space="preserve"> за јавну набавку</w:t>
      </w:r>
      <w:r w:rsidRPr="00F77674">
        <w:rPr>
          <w:b/>
          <w:color w:val="000000" w:themeColor="text1"/>
          <w:lang w:val="sr-Cyrl-RS"/>
        </w:rPr>
        <w:t xml:space="preserve"> </w:t>
      </w:r>
      <w:r w:rsidR="00F77674" w:rsidRPr="00F77674">
        <w:rPr>
          <w:lang w:val="sr-Cyrl-CS"/>
        </w:rPr>
        <w:t>Н</w:t>
      </w:r>
      <w:r w:rsidR="00F77674" w:rsidRPr="00F77674">
        <w:rPr>
          <w:lang w:val="sr-Cyrl-RS"/>
        </w:rPr>
        <w:t xml:space="preserve">абавка </w:t>
      </w:r>
      <w:r w:rsidR="00F77674" w:rsidRPr="00F77674">
        <w:rPr>
          <w:lang w:val="sr-Cyrl-CS"/>
        </w:rPr>
        <w:t xml:space="preserve">изворног кода </w:t>
      </w:r>
      <w:r w:rsidR="00F77674" w:rsidRPr="00F77674">
        <w:rPr>
          <w:lang w:val="sr-Cyrl-RS"/>
        </w:rPr>
        <w:t>(</w:t>
      </w:r>
      <w:r w:rsidR="00F77674" w:rsidRPr="00F77674">
        <w:t>Source code</w:t>
      </w:r>
      <w:r w:rsidR="00F77674" w:rsidRPr="00F77674">
        <w:rPr>
          <w:lang w:val="sr-Cyrl-RS"/>
        </w:rPr>
        <w:t>)</w:t>
      </w:r>
      <w:r w:rsidR="00F77674" w:rsidRPr="00F77674">
        <w:t xml:space="preserve"> </w:t>
      </w:r>
      <w:r w:rsidR="00F77674">
        <w:rPr>
          <w:lang w:val="sr-Cyrl-CS"/>
        </w:rPr>
        <w:t xml:space="preserve"> апликативног</w:t>
      </w:r>
      <w:r w:rsidR="00415A7B">
        <w:rPr>
          <w:lang w:val="sr-Cyrl-CS"/>
        </w:rPr>
        <w:t xml:space="preserve"> </w:t>
      </w:r>
      <w:r w:rsidR="00F77674" w:rsidRPr="00F77674">
        <w:rPr>
          <w:lang w:val="sr-Cyrl-CS"/>
        </w:rPr>
        <w:t>софтвера електронске базе података за праћење пројеката МГСИ</w:t>
      </w:r>
      <w:r w:rsidR="00F77674" w:rsidRPr="00F77674">
        <w:t xml:space="preserve"> </w:t>
      </w:r>
      <w:r w:rsidR="007E6AF5" w:rsidRPr="00F77674">
        <w:rPr>
          <w:b/>
          <w:color w:val="000000" w:themeColor="text1"/>
          <w:lang w:val="sr-Cyrl-RS"/>
        </w:rPr>
        <w:t xml:space="preserve">, </w:t>
      </w:r>
      <w:r w:rsidRPr="00F77674">
        <w:rPr>
          <w:rFonts w:eastAsia="TimesNewRomanPS-BoldMT"/>
          <w:b/>
          <w:bCs/>
          <w:color w:val="000000" w:themeColor="text1"/>
          <w:lang w:val="sr-Cyrl-RS"/>
        </w:rPr>
        <w:t xml:space="preserve">бр. </w:t>
      </w:r>
      <w:r w:rsidR="00F77674" w:rsidRPr="00F77674">
        <w:rPr>
          <w:rFonts w:eastAsia="TimesNewRomanPS-BoldMT"/>
          <w:b/>
          <w:bCs/>
          <w:color w:val="000000" w:themeColor="text1"/>
          <w:lang w:val="ru-RU"/>
        </w:rPr>
        <w:t>13/2019</w:t>
      </w:r>
      <w:r w:rsidRPr="00F77674">
        <w:rPr>
          <w:rFonts w:eastAsia="TimesNewRomanPS-BoldMT"/>
          <w:b/>
          <w:bCs/>
          <w:color w:val="000000" w:themeColor="text1"/>
          <w:lang w:val="sr-Cyrl-RS"/>
        </w:rPr>
        <w:t xml:space="preserve"> </w:t>
      </w:r>
      <w:r w:rsidRPr="00F77674">
        <w:rPr>
          <w:rFonts w:eastAsia="TimesNewRomanPSMT"/>
          <w:b/>
          <w:bCs/>
          <w:color w:val="000000" w:themeColor="text1"/>
          <w:lang w:val="sr-Cyrl-RS"/>
        </w:rPr>
        <w:t xml:space="preserve">- </w:t>
      </w:r>
      <w:r w:rsidRPr="00F77674">
        <w:rPr>
          <w:rFonts w:eastAsia="TimesNewRomanPS-BoldMT"/>
          <w:b/>
          <w:bCs/>
          <w:color w:val="000000" w:themeColor="text1"/>
          <w:lang w:val="sr-Cyrl-RS"/>
        </w:rPr>
        <w:t>НЕ ОТВАРАТИ”</w:t>
      </w:r>
      <w:r w:rsidRPr="00F77674">
        <w:rPr>
          <w:rFonts w:eastAsia="TimesNewRomanPSMT"/>
          <w:bCs/>
          <w:iCs/>
          <w:color w:val="000000" w:themeColor="text1"/>
          <w:lang w:val="sr-Cyrl-RS"/>
        </w:rPr>
        <w:t xml:space="preserve"> </w:t>
      </w:r>
    </w:p>
    <w:p w14:paraId="748127C2" w14:textId="77777777" w:rsidR="002F1281" w:rsidRPr="00F77674" w:rsidRDefault="002F1281" w:rsidP="002F1281">
      <w:pPr>
        <w:jc w:val="both"/>
        <w:rPr>
          <w:rFonts w:eastAsia="TimesNewRomanPSMT"/>
          <w:bCs/>
          <w:iCs/>
          <w:color w:val="000000" w:themeColor="text1"/>
          <w:lang w:val="sr-Cyrl-RS"/>
        </w:rPr>
      </w:pPr>
      <w:r w:rsidRPr="00F77674">
        <w:rPr>
          <w:rFonts w:eastAsia="TimesNewRomanPSMT"/>
          <w:bCs/>
          <w:iCs/>
          <w:color w:val="000000" w:themeColor="text1"/>
          <w:lang w:val="sr-Cyrl-RS"/>
        </w:rPr>
        <w:t>или</w:t>
      </w:r>
    </w:p>
    <w:p w14:paraId="19DF33A4" w14:textId="77777777" w:rsidR="007E6AF5" w:rsidRPr="004976EC" w:rsidRDefault="002F1281" w:rsidP="002F1281">
      <w:pPr>
        <w:jc w:val="both"/>
        <w:rPr>
          <w:rFonts w:eastAsia="TimesNewRomanPSMT"/>
          <w:bCs/>
          <w:iCs/>
          <w:color w:val="000000" w:themeColor="text1"/>
          <w:lang w:val="sr-Cyrl-RS"/>
        </w:rPr>
      </w:pPr>
      <w:r w:rsidRPr="004976EC">
        <w:rPr>
          <w:rFonts w:eastAsia="TimesNewRomanPSMT"/>
          <w:b/>
          <w:bCs/>
          <w:iCs/>
          <w:color w:val="000000" w:themeColor="text1"/>
          <w:lang w:val="sr-Cyrl-RS"/>
        </w:rPr>
        <w:t xml:space="preserve">„Допуна понуде </w:t>
      </w:r>
      <w:r w:rsidRPr="004976EC">
        <w:rPr>
          <w:rFonts w:eastAsia="TimesNewRomanPS-BoldMT"/>
          <w:b/>
          <w:bCs/>
          <w:color w:val="000000" w:themeColor="text1"/>
          <w:lang w:val="sr-Cyrl-RS"/>
        </w:rPr>
        <w:t>за јавну набавку</w:t>
      </w:r>
      <w:r w:rsidR="008815FD">
        <w:rPr>
          <w:rFonts w:eastAsia="TimesNewRomanPS-BoldMT"/>
          <w:b/>
          <w:bCs/>
          <w:color w:val="000000" w:themeColor="text1"/>
          <w:lang w:val="sr-Cyrl-RS"/>
        </w:rPr>
        <w:t>:</w:t>
      </w:r>
      <w:r w:rsidRPr="004976EC">
        <w:rPr>
          <w:b/>
          <w:color w:val="000000" w:themeColor="text1"/>
          <w:lang w:val="sr-Cyrl-RS"/>
        </w:rPr>
        <w:t xml:space="preserve"> </w:t>
      </w:r>
      <w:r w:rsidR="00415A7B" w:rsidRPr="00F77674">
        <w:rPr>
          <w:rFonts w:eastAsia="TimesNewRomanPSMT"/>
          <w:b/>
          <w:bCs/>
          <w:iCs/>
          <w:color w:val="000000" w:themeColor="text1"/>
          <w:lang w:val="sr-Cyrl-RS"/>
        </w:rPr>
        <w:t>Измена понуде</w:t>
      </w:r>
      <w:r w:rsidR="00415A7B" w:rsidRPr="00F77674">
        <w:rPr>
          <w:rFonts w:eastAsia="TimesNewRomanPS-BoldMT"/>
          <w:b/>
          <w:bCs/>
          <w:color w:val="000000" w:themeColor="text1"/>
          <w:lang w:val="sr-Cyrl-RS"/>
        </w:rPr>
        <w:t xml:space="preserve"> за јавну набавку</w:t>
      </w:r>
      <w:r w:rsidR="00415A7B" w:rsidRPr="00F77674">
        <w:rPr>
          <w:b/>
          <w:color w:val="000000" w:themeColor="text1"/>
          <w:lang w:val="sr-Cyrl-RS"/>
        </w:rPr>
        <w:t xml:space="preserve"> </w:t>
      </w:r>
      <w:r w:rsidR="00415A7B" w:rsidRPr="00F77674">
        <w:rPr>
          <w:lang w:val="sr-Cyrl-CS"/>
        </w:rPr>
        <w:t>Н</w:t>
      </w:r>
      <w:r w:rsidR="00415A7B" w:rsidRPr="00F77674">
        <w:rPr>
          <w:lang w:val="sr-Cyrl-RS"/>
        </w:rPr>
        <w:t xml:space="preserve">абавка </w:t>
      </w:r>
      <w:r w:rsidR="00415A7B" w:rsidRPr="00F77674">
        <w:rPr>
          <w:lang w:val="sr-Cyrl-CS"/>
        </w:rPr>
        <w:t xml:space="preserve">изворног кода </w:t>
      </w:r>
      <w:r w:rsidR="00415A7B" w:rsidRPr="00F77674">
        <w:rPr>
          <w:lang w:val="sr-Cyrl-RS"/>
        </w:rPr>
        <w:t>(</w:t>
      </w:r>
      <w:r w:rsidR="00415A7B" w:rsidRPr="00F77674">
        <w:t>Source code</w:t>
      </w:r>
      <w:r w:rsidR="00415A7B" w:rsidRPr="00F77674">
        <w:rPr>
          <w:lang w:val="sr-Cyrl-RS"/>
        </w:rPr>
        <w:t>)</w:t>
      </w:r>
      <w:r w:rsidR="00415A7B" w:rsidRPr="00F77674">
        <w:t xml:space="preserve"> </w:t>
      </w:r>
      <w:r w:rsidR="00415A7B">
        <w:rPr>
          <w:lang w:val="sr-Cyrl-CS"/>
        </w:rPr>
        <w:t xml:space="preserve"> апликативног</w:t>
      </w:r>
      <w:r w:rsidR="00415A7B" w:rsidRPr="00F77674">
        <w:rPr>
          <w:lang w:val="sr-Cyrl-CS"/>
        </w:rPr>
        <w:t>софтвера електронске базе података за праћење пројеката МГСИ</w:t>
      </w:r>
      <w:r w:rsidR="008815FD" w:rsidRPr="004976EC">
        <w:rPr>
          <w:rFonts w:eastAsia="TimesNewRomanPS-BoldMT"/>
          <w:b/>
          <w:bCs/>
          <w:color w:val="000000" w:themeColor="text1"/>
          <w:lang w:val="sr-Cyrl-RS"/>
        </w:rPr>
        <w:t xml:space="preserve"> </w:t>
      </w:r>
      <w:r w:rsidR="0048218E" w:rsidRPr="004976EC">
        <w:rPr>
          <w:rFonts w:eastAsia="TimesNewRomanPS-BoldMT"/>
          <w:b/>
          <w:bCs/>
          <w:color w:val="000000" w:themeColor="text1"/>
          <w:lang w:val="sr-Cyrl-RS"/>
        </w:rPr>
        <w:t xml:space="preserve">бр. </w:t>
      </w:r>
      <w:r w:rsidR="00F77674">
        <w:rPr>
          <w:rFonts w:eastAsia="TimesNewRomanPS-BoldMT"/>
          <w:b/>
          <w:bCs/>
          <w:color w:val="000000" w:themeColor="text1"/>
          <w:lang w:val="ru-RU"/>
        </w:rPr>
        <w:t>13/2019</w:t>
      </w:r>
      <w:r w:rsidRPr="004976EC">
        <w:rPr>
          <w:rFonts w:eastAsia="TimesNewRomanPSMT"/>
          <w:b/>
          <w:bCs/>
          <w:color w:val="000000" w:themeColor="text1"/>
          <w:lang w:val="sr-Cyrl-RS"/>
        </w:rPr>
        <w:t xml:space="preserve">- </w:t>
      </w:r>
      <w:r w:rsidRPr="004976EC">
        <w:rPr>
          <w:rFonts w:eastAsia="TimesNewRomanPS-BoldMT"/>
          <w:b/>
          <w:bCs/>
          <w:color w:val="000000" w:themeColor="text1"/>
          <w:lang w:val="sr-Cyrl-RS"/>
        </w:rPr>
        <w:t>НЕ ОТВАРАТИ”</w:t>
      </w:r>
      <w:r w:rsidRPr="004976EC">
        <w:rPr>
          <w:rFonts w:eastAsia="TimesNewRomanPSMT"/>
          <w:bCs/>
          <w:iCs/>
          <w:color w:val="000000" w:themeColor="text1"/>
          <w:lang w:val="sr-Cyrl-RS"/>
        </w:rPr>
        <w:t xml:space="preserve"> </w:t>
      </w:r>
    </w:p>
    <w:p w14:paraId="22CCDF4A" w14:textId="77777777" w:rsidR="002F1281" w:rsidRPr="004976EC"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или</w:t>
      </w:r>
    </w:p>
    <w:p w14:paraId="289EE304" w14:textId="77777777" w:rsidR="007E6AF5" w:rsidRPr="004976EC" w:rsidRDefault="002F1281" w:rsidP="002F1281">
      <w:pPr>
        <w:jc w:val="both"/>
        <w:rPr>
          <w:rFonts w:eastAsia="TimesNewRomanPS-BoldMT"/>
          <w:bCs/>
          <w:color w:val="000000" w:themeColor="text1"/>
          <w:lang w:val="sr-Cyrl-RS"/>
        </w:rPr>
      </w:pPr>
      <w:r w:rsidRPr="004976EC">
        <w:rPr>
          <w:rFonts w:eastAsia="TimesNewRomanPSMT"/>
          <w:bCs/>
          <w:iCs/>
          <w:color w:val="000000" w:themeColor="text1"/>
          <w:lang w:val="sr-Cyrl-RS"/>
        </w:rPr>
        <w:t>„</w:t>
      </w:r>
      <w:r w:rsidRPr="004976EC">
        <w:rPr>
          <w:rFonts w:eastAsia="TimesNewRomanPSMT"/>
          <w:b/>
          <w:bCs/>
          <w:iCs/>
          <w:color w:val="000000" w:themeColor="text1"/>
          <w:lang w:val="sr-Cyrl-RS"/>
        </w:rPr>
        <w:t xml:space="preserve">Опозив понуде </w:t>
      </w:r>
      <w:r w:rsidRPr="004976EC">
        <w:rPr>
          <w:rFonts w:eastAsia="TimesNewRomanPS-BoldMT"/>
          <w:b/>
          <w:bCs/>
          <w:color w:val="000000" w:themeColor="text1"/>
          <w:lang w:val="sr-Cyrl-RS"/>
        </w:rPr>
        <w:t>за јавну набавку</w:t>
      </w:r>
      <w:r w:rsidR="0034587E" w:rsidRPr="004976EC">
        <w:rPr>
          <w:rFonts w:eastAsia="TimesNewRomanPS-BoldMT"/>
          <w:b/>
          <w:bCs/>
          <w:color w:val="000000" w:themeColor="text1"/>
          <w:lang w:val="sr-Cyrl-CS"/>
        </w:rPr>
        <w:t xml:space="preserve"> </w:t>
      </w:r>
      <w:r w:rsidR="00415A7B" w:rsidRPr="00F77674">
        <w:rPr>
          <w:rFonts w:eastAsia="TimesNewRomanPSMT"/>
          <w:b/>
          <w:bCs/>
          <w:iCs/>
          <w:color w:val="000000" w:themeColor="text1"/>
          <w:lang w:val="sr-Cyrl-RS"/>
        </w:rPr>
        <w:t>Измена понуде</w:t>
      </w:r>
      <w:r w:rsidR="00415A7B" w:rsidRPr="00F77674">
        <w:rPr>
          <w:rFonts w:eastAsia="TimesNewRomanPS-BoldMT"/>
          <w:b/>
          <w:bCs/>
          <w:color w:val="000000" w:themeColor="text1"/>
          <w:lang w:val="sr-Cyrl-RS"/>
        </w:rPr>
        <w:t xml:space="preserve"> за јавну набавку</w:t>
      </w:r>
      <w:r w:rsidR="00415A7B" w:rsidRPr="00F77674">
        <w:rPr>
          <w:b/>
          <w:color w:val="000000" w:themeColor="text1"/>
          <w:lang w:val="sr-Cyrl-RS"/>
        </w:rPr>
        <w:t xml:space="preserve"> </w:t>
      </w:r>
      <w:r w:rsidR="00415A7B" w:rsidRPr="00F77674">
        <w:rPr>
          <w:lang w:val="sr-Cyrl-CS"/>
        </w:rPr>
        <w:t>Н</w:t>
      </w:r>
      <w:r w:rsidR="00415A7B" w:rsidRPr="00F77674">
        <w:rPr>
          <w:lang w:val="sr-Cyrl-RS"/>
        </w:rPr>
        <w:t xml:space="preserve">абавка </w:t>
      </w:r>
      <w:r w:rsidR="00415A7B" w:rsidRPr="00F77674">
        <w:rPr>
          <w:lang w:val="sr-Cyrl-CS"/>
        </w:rPr>
        <w:t xml:space="preserve">изворног кода </w:t>
      </w:r>
      <w:r w:rsidR="00415A7B" w:rsidRPr="00F77674">
        <w:rPr>
          <w:lang w:val="sr-Cyrl-RS"/>
        </w:rPr>
        <w:t>(</w:t>
      </w:r>
      <w:r w:rsidR="00415A7B" w:rsidRPr="00F77674">
        <w:t>Source code</w:t>
      </w:r>
      <w:r w:rsidR="00415A7B" w:rsidRPr="00F77674">
        <w:rPr>
          <w:lang w:val="sr-Cyrl-RS"/>
        </w:rPr>
        <w:t>)</w:t>
      </w:r>
      <w:r w:rsidR="00415A7B" w:rsidRPr="00F77674">
        <w:t xml:space="preserve"> </w:t>
      </w:r>
      <w:r w:rsidR="00415A7B">
        <w:rPr>
          <w:lang w:val="sr-Cyrl-CS"/>
        </w:rPr>
        <w:t xml:space="preserve"> апликативног</w:t>
      </w:r>
      <w:r w:rsidR="00415A7B" w:rsidRPr="00F77674">
        <w:rPr>
          <w:lang w:val="sr-Cyrl-CS"/>
        </w:rPr>
        <w:t>софтвера електронске базе података за праћење пројеката МГСИ</w:t>
      </w:r>
      <w:r w:rsidR="0048218E" w:rsidRPr="004976EC">
        <w:rPr>
          <w:b/>
          <w:color w:val="000000" w:themeColor="text1"/>
          <w:lang w:val="sr-Cyrl-RS"/>
        </w:rPr>
        <w:t xml:space="preserve">, </w:t>
      </w:r>
      <w:r w:rsidR="0048218E" w:rsidRPr="004976EC">
        <w:rPr>
          <w:rFonts w:eastAsia="TimesNewRomanPS-BoldMT"/>
          <w:b/>
          <w:bCs/>
          <w:color w:val="000000" w:themeColor="text1"/>
          <w:lang w:val="sr-Cyrl-RS"/>
        </w:rPr>
        <w:t xml:space="preserve">бр. </w:t>
      </w:r>
      <w:r w:rsidR="00F77674">
        <w:rPr>
          <w:rFonts w:eastAsia="TimesNewRomanPS-BoldMT"/>
          <w:b/>
          <w:bCs/>
          <w:color w:val="000000" w:themeColor="text1"/>
          <w:lang w:val="ru-RU"/>
        </w:rPr>
        <w:t>13/2019</w:t>
      </w:r>
      <w:r w:rsidRPr="004976EC">
        <w:rPr>
          <w:rFonts w:eastAsia="TimesNewRomanPSMT"/>
          <w:b/>
          <w:bCs/>
          <w:color w:val="000000" w:themeColor="text1"/>
          <w:lang w:val="sr-Cyrl-RS"/>
        </w:rPr>
        <w:t xml:space="preserve">- </w:t>
      </w:r>
      <w:r w:rsidRPr="004976EC">
        <w:rPr>
          <w:rFonts w:eastAsia="TimesNewRomanPS-BoldMT"/>
          <w:b/>
          <w:bCs/>
          <w:color w:val="000000" w:themeColor="text1"/>
          <w:lang w:val="sr-Cyrl-RS"/>
        </w:rPr>
        <w:t>НЕ ОТВАРАТИ”</w:t>
      </w:r>
      <w:r w:rsidRPr="004976EC">
        <w:rPr>
          <w:rFonts w:eastAsia="TimesNewRomanPS-BoldMT"/>
          <w:bCs/>
          <w:color w:val="000000" w:themeColor="text1"/>
          <w:lang w:val="sr-Cyrl-RS"/>
        </w:rPr>
        <w:t xml:space="preserve"> </w:t>
      </w:r>
    </w:p>
    <w:p w14:paraId="7277CEB7" w14:textId="77777777" w:rsidR="002F1281" w:rsidRPr="004976EC" w:rsidRDefault="002F1281" w:rsidP="002F1281">
      <w:pPr>
        <w:jc w:val="both"/>
        <w:rPr>
          <w:rFonts w:eastAsia="TimesNewRomanPSMT"/>
          <w:bCs/>
          <w:iCs/>
          <w:color w:val="000000" w:themeColor="text1"/>
          <w:lang w:val="sr-Cyrl-RS"/>
        </w:rPr>
      </w:pPr>
      <w:r w:rsidRPr="004976EC">
        <w:rPr>
          <w:rFonts w:eastAsia="TimesNewRomanPS-BoldMT"/>
          <w:bCs/>
          <w:color w:val="000000" w:themeColor="text1"/>
          <w:lang w:val="sr-Cyrl-RS"/>
        </w:rPr>
        <w:t>или</w:t>
      </w:r>
    </w:p>
    <w:p w14:paraId="79424082" w14:textId="77777777" w:rsidR="002F1281" w:rsidRDefault="002F1281" w:rsidP="002F1281">
      <w:pPr>
        <w:jc w:val="both"/>
        <w:rPr>
          <w:rFonts w:eastAsia="TimesNewRomanPS-BoldMT"/>
          <w:b/>
          <w:bCs/>
          <w:color w:val="000000" w:themeColor="text1"/>
          <w:lang w:val="sr-Cyrl-RS"/>
        </w:rPr>
      </w:pPr>
      <w:r w:rsidRPr="004976EC">
        <w:rPr>
          <w:rFonts w:eastAsia="TimesNewRomanPSMT"/>
          <w:bCs/>
          <w:iCs/>
          <w:color w:val="000000" w:themeColor="text1"/>
          <w:lang w:val="sr-Cyrl-RS"/>
        </w:rPr>
        <w:t>„</w:t>
      </w:r>
      <w:r w:rsidRPr="004976EC">
        <w:rPr>
          <w:rFonts w:eastAsia="TimesNewRomanPSMT"/>
          <w:b/>
          <w:bCs/>
          <w:iCs/>
          <w:color w:val="000000" w:themeColor="text1"/>
          <w:lang w:val="sr-Cyrl-RS"/>
        </w:rPr>
        <w:t>Измена и допуна понуде</w:t>
      </w:r>
      <w:r w:rsidRPr="004976EC">
        <w:rPr>
          <w:rFonts w:eastAsia="TimesNewRomanPS-BoldMT"/>
          <w:b/>
          <w:bCs/>
          <w:color w:val="000000" w:themeColor="text1"/>
          <w:lang w:val="sr-Cyrl-RS"/>
        </w:rPr>
        <w:t xml:space="preserve"> за јавну набавку</w:t>
      </w:r>
      <w:r w:rsidRPr="004976EC">
        <w:rPr>
          <w:b/>
          <w:color w:val="000000" w:themeColor="text1"/>
          <w:lang w:val="sr-Cyrl-RS"/>
        </w:rPr>
        <w:t xml:space="preserve"> </w:t>
      </w:r>
      <w:r w:rsidR="00415A7B" w:rsidRPr="00F77674">
        <w:rPr>
          <w:rFonts w:eastAsia="TimesNewRomanPSMT"/>
          <w:b/>
          <w:bCs/>
          <w:iCs/>
          <w:color w:val="000000" w:themeColor="text1"/>
          <w:lang w:val="sr-Cyrl-RS"/>
        </w:rPr>
        <w:t>Измена понуде</w:t>
      </w:r>
      <w:r w:rsidR="00415A7B" w:rsidRPr="00F77674">
        <w:rPr>
          <w:rFonts w:eastAsia="TimesNewRomanPS-BoldMT"/>
          <w:b/>
          <w:bCs/>
          <w:color w:val="000000" w:themeColor="text1"/>
          <w:lang w:val="sr-Cyrl-RS"/>
        </w:rPr>
        <w:t xml:space="preserve"> за јавну набавку</w:t>
      </w:r>
      <w:r w:rsidR="00415A7B" w:rsidRPr="00F77674">
        <w:rPr>
          <w:b/>
          <w:color w:val="000000" w:themeColor="text1"/>
          <w:lang w:val="sr-Cyrl-RS"/>
        </w:rPr>
        <w:t xml:space="preserve"> </w:t>
      </w:r>
      <w:r w:rsidR="00415A7B" w:rsidRPr="00F77674">
        <w:rPr>
          <w:lang w:val="sr-Cyrl-CS"/>
        </w:rPr>
        <w:t>Н</w:t>
      </w:r>
      <w:r w:rsidR="00415A7B" w:rsidRPr="00F77674">
        <w:rPr>
          <w:lang w:val="sr-Cyrl-RS"/>
        </w:rPr>
        <w:t xml:space="preserve">абавка </w:t>
      </w:r>
      <w:r w:rsidR="00415A7B" w:rsidRPr="00F77674">
        <w:rPr>
          <w:lang w:val="sr-Cyrl-CS"/>
        </w:rPr>
        <w:t xml:space="preserve">изворног кода </w:t>
      </w:r>
      <w:r w:rsidR="00415A7B" w:rsidRPr="00F77674">
        <w:rPr>
          <w:lang w:val="sr-Cyrl-RS"/>
        </w:rPr>
        <w:t>(</w:t>
      </w:r>
      <w:r w:rsidR="00415A7B" w:rsidRPr="00F77674">
        <w:t>Source code</w:t>
      </w:r>
      <w:r w:rsidR="00415A7B" w:rsidRPr="00F77674">
        <w:rPr>
          <w:lang w:val="sr-Cyrl-RS"/>
        </w:rPr>
        <w:t>)</w:t>
      </w:r>
      <w:r w:rsidR="00415A7B" w:rsidRPr="00F77674">
        <w:t xml:space="preserve"> </w:t>
      </w:r>
      <w:r w:rsidR="00415A7B">
        <w:rPr>
          <w:lang w:val="sr-Cyrl-CS"/>
        </w:rPr>
        <w:t xml:space="preserve"> апликативног</w:t>
      </w:r>
      <w:r w:rsidR="00415A7B" w:rsidRPr="00F77674">
        <w:rPr>
          <w:lang w:val="sr-Cyrl-CS"/>
        </w:rPr>
        <w:t>софтвера електронске базе података за праћење пројеката МГСИ</w:t>
      </w:r>
      <w:r w:rsidR="0048218E" w:rsidRPr="004976EC">
        <w:rPr>
          <w:b/>
          <w:color w:val="000000" w:themeColor="text1"/>
          <w:lang w:val="sr-Cyrl-RS"/>
        </w:rPr>
        <w:t xml:space="preserve">, </w:t>
      </w:r>
      <w:r w:rsidR="0048218E" w:rsidRPr="004976EC">
        <w:rPr>
          <w:rFonts w:eastAsia="TimesNewRomanPS-BoldMT"/>
          <w:b/>
          <w:bCs/>
          <w:color w:val="000000" w:themeColor="text1"/>
          <w:lang w:val="sr-Cyrl-RS"/>
        </w:rPr>
        <w:t xml:space="preserve">бр. </w:t>
      </w:r>
      <w:r w:rsidR="00F77674">
        <w:rPr>
          <w:rFonts w:eastAsia="TimesNewRomanPS-BoldMT"/>
          <w:b/>
          <w:bCs/>
          <w:color w:val="000000" w:themeColor="text1"/>
          <w:lang w:val="ru-RU"/>
        </w:rPr>
        <w:t>13/2019</w:t>
      </w:r>
      <w:r w:rsidRPr="004976EC">
        <w:rPr>
          <w:rFonts w:eastAsia="TimesNewRomanPS-BoldMT"/>
          <w:b/>
          <w:bCs/>
          <w:color w:val="000000" w:themeColor="text1"/>
          <w:lang w:val="sr-Cyrl-RS"/>
        </w:rPr>
        <w:t xml:space="preserve"> </w:t>
      </w:r>
      <w:r w:rsidRPr="004976EC">
        <w:rPr>
          <w:rFonts w:eastAsia="TimesNewRomanPSMT"/>
          <w:b/>
          <w:bCs/>
          <w:color w:val="000000" w:themeColor="text1"/>
          <w:lang w:val="sr-Cyrl-RS"/>
        </w:rPr>
        <w:t xml:space="preserve">- </w:t>
      </w:r>
      <w:r w:rsidRPr="004976EC">
        <w:rPr>
          <w:rFonts w:eastAsia="TimesNewRomanPS-BoldMT"/>
          <w:b/>
          <w:bCs/>
          <w:color w:val="000000" w:themeColor="text1"/>
          <w:lang w:val="sr-Cyrl-RS"/>
        </w:rPr>
        <w:t>НЕ ОТВАРАТИ”.</w:t>
      </w:r>
    </w:p>
    <w:p w14:paraId="7DB1A925" w14:textId="77777777" w:rsidR="00415A7B" w:rsidRPr="004976EC" w:rsidRDefault="00415A7B" w:rsidP="002F1281">
      <w:pPr>
        <w:jc w:val="both"/>
        <w:rPr>
          <w:rFonts w:eastAsia="TimesNewRomanPSMT"/>
          <w:bCs/>
          <w:color w:val="000000" w:themeColor="text1"/>
          <w:lang w:val="sr-Cyrl-RS"/>
        </w:rPr>
      </w:pPr>
    </w:p>
    <w:p w14:paraId="23B2DC44" w14:textId="77777777" w:rsidR="002F1281" w:rsidRPr="000E4CB2" w:rsidRDefault="002F1281" w:rsidP="002F1281">
      <w:pPr>
        <w:jc w:val="both"/>
        <w:rPr>
          <w:lang w:val="sr-Cyrl-RS"/>
        </w:rPr>
      </w:pPr>
      <w:r w:rsidRPr="000E4CB2">
        <w:rPr>
          <w:rFonts w:eastAsia="TimesNewRomanPSMT"/>
          <w:bCs/>
          <w:lang w:val="sr-Cyrl-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FB8DEDE" w14:textId="77777777" w:rsidR="002F1281" w:rsidRPr="000E4CB2" w:rsidRDefault="002F1281" w:rsidP="002F1281">
      <w:pPr>
        <w:jc w:val="both"/>
        <w:rPr>
          <w:b/>
          <w:i/>
          <w:iCs/>
          <w:lang w:val="sr-Cyrl-RS"/>
        </w:rPr>
      </w:pPr>
      <w:r w:rsidRPr="000E4CB2">
        <w:rPr>
          <w:lang w:val="sr-Cyrl-RS"/>
        </w:rPr>
        <w:t>По истеку рока за подношење понуда понуђач не може да повуче нити да мења своју понуду.</w:t>
      </w:r>
    </w:p>
    <w:p w14:paraId="124AAD0A" w14:textId="77777777" w:rsidR="002F1281" w:rsidRPr="000E4CB2" w:rsidRDefault="002F1281" w:rsidP="002F1281">
      <w:pPr>
        <w:jc w:val="both"/>
        <w:rPr>
          <w:b/>
          <w:iCs/>
          <w:lang w:val="sr-Cyrl-RS"/>
        </w:rPr>
      </w:pPr>
    </w:p>
    <w:p w14:paraId="55DD098F" w14:textId="77777777" w:rsidR="002F1281" w:rsidRPr="000E4CB2" w:rsidRDefault="00997DDC" w:rsidP="00997DDC">
      <w:pPr>
        <w:jc w:val="both"/>
        <w:rPr>
          <w:bCs/>
          <w:iCs/>
          <w:lang w:val="sr-Cyrl-RS"/>
        </w:rPr>
      </w:pPr>
      <w:r w:rsidRPr="00067FC3">
        <w:rPr>
          <w:b/>
          <w:bCs/>
          <w:iCs/>
          <w:lang w:val="ru-RU"/>
        </w:rPr>
        <w:t xml:space="preserve">5. </w:t>
      </w:r>
      <w:r w:rsidR="002F1281" w:rsidRPr="000E4CB2">
        <w:rPr>
          <w:b/>
          <w:bCs/>
          <w:iCs/>
          <w:lang w:val="sr-Cyrl-RS"/>
        </w:rPr>
        <w:t xml:space="preserve">УЧЕСТВОВАЊЕ У ЗАЈЕДНИЧКОЈ ПОНУДИ ИЛИ КАО ПОДИЗВОЂАЧ </w:t>
      </w:r>
    </w:p>
    <w:p w14:paraId="1BC4A43E" w14:textId="77777777" w:rsidR="002F1281" w:rsidRPr="000E4CB2" w:rsidRDefault="002F1281" w:rsidP="002F1281">
      <w:pPr>
        <w:jc w:val="both"/>
        <w:rPr>
          <w:iCs/>
          <w:lang w:val="sr-Cyrl-RS"/>
        </w:rPr>
      </w:pPr>
      <w:r w:rsidRPr="000E4CB2">
        <w:rPr>
          <w:bCs/>
          <w:iCs/>
          <w:lang w:val="sr-Cyrl-RS"/>
        </w:rPr>
        <w:t>Понуђач може да поднесе само једну понуду.</w:t>
      </w:r>
      <w:r w:rsidRPr="000E4CB2">
        <w:rPr>
          <w:i/>
          <w:iCs/>
          <w:lang w:val="sr-Cyrl-RS"/>
        </w:rPr>
        <w:t xml:space="preserve"> </w:t>
      </w:r>
    </w:p>
    <w:p w14:paraId="61DDAA93" w14:textId="77777777" w:rsidR="002F1281" w:rsidRPr="000E4CB2" w:rsidRDefault="002F1281" w:rsidP="002F1281">
      <w:pPr>
        <w:jc w:val="both"/>
        <w:rPr>
          <w:iCs/>
          <w:lang w:val="sr-Cyrl-RS"/>
        </w:rPr>
      </w:pPr>
      <w:r w:rsidRPr="000E4CB2">
        <w:rPr>
          <w:iCs/>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FE5B142" w14:textId="77777777" w:rsidR="002F1281" w:rsidRPr="000E4CB2" w:rsidRDefault="002F1281" w:rsidP="002F1281">
      <w:pPr>
        <w:jc w:val="both"/>
        <w:rPr>
          <w:i/>
          <w:iCs/>
          <w:color w:val="FF0000"/>
          <w:lang w:val="sr-Cyrl-RS"/>
        </w:rPr>
      </w:pPr>
      <w:r w:rsidRPr="000E4CB2">
        <w:rPr>
          <w:iCs/>
          <w:lang w:val="sr-Cyrl-R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9CDDB02" w14:textId="77777777" w:rsidR="002F1281" w:rsidRPr="000E4CB2" w:rsidRDefault="002F1281" w:rsidP="002F1281">
      <w:pPr>
        <w:jc w:val="both"/>
        <w:rPr>
          <w:lang w:val="sr-Cyrl-RS"/>
        </w:rPr>
      </w:pPr>
    </w:p>
    <w:p w14:paraId="6957D81B" w14:textId="77777777" w:rsidR="002F1281" w:rsidRPr="000E4CB2" w:rsidRDefault="00997DDC" w:rsidP="00997DDC">
      <w:pPr>
        <w:jc w:val="both"/>
        <w:rPr>
          <w:b/>
          <w:iCs/>
          <w:lang w:val="sr-Cyrl-RS"/>
        </w:rPr>
      </w:pPr>
      <w:r w:rsidRPr="00067FC3">
        <w:rPr>
          <w:b/>
          <w:bCs/>
          <w:iCs/>
          <w:lang w:val="ru-RU"/>
        </w:rPr>
        <w:t xml:space="preserve">6. </w:t>
      </w:r>
      <w:r w:rsidR="002F1281" w:rsidRPr="000E4CB2">
        <w:rPr>
          <w:b/>
          <w:bCs/>
          <w:iCs/>
          <w:lang w:val="sr-Cyrl-RS"/>
        </w:rPr>
        <w:t>ПОНУДА СА ПОДИЗВОЂАЧЕМ</w:t>
      </w:r>
    </w:p>
    <w:p w14:paraId="6A0A71BA" w14:textId="77777777"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w:t>
      </w:r>
      <w:r w:rsidR="003314B1" w:rsidRPr="000E4CB2">
        <w:rPr>
          <w:rFonts w:eastAsia="Times New Roman"/>
          <w:color w:val="auto"/>
          <w:kern w:val="0"/>
          <w:lang w:val="sr-Cyrl-RS" w:eastAsia="sr-Latn-CS"/>
        </w:rPr>
        <w:t xml:space="preserve"> а који не може бити већи од 50</w:t>
      </w:r>
      <w:r w:rsidRPr="000E4CB2">
        <w:rPr>
          <w:rFonts w:eastAsia="Times New Roman"/>
          <w:color w:val="auto"/>
          <w:kern w:val="0"/>
          <w:lang w:val="sr-Cyrl-RS" w:eastAsia="sr-Latn-CS"/>
        </w:rPr>
        <w:t>%, као и део предмета набавке који ће извршити преко подизвођача.</w:t>
      </w:r>
    </w:p>
    <w:p w14:paraId="2DB9D852" w14:textId="77777777"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4DAC7CE8" w14:textId="77777777" w:rsidR="002F1281" w:rsidRPr="000E4CB2" w:rsidRDefault="003314B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lastRenderedPageBreak/>
        <w:t>Понуђач</w:t>
      </w:r>
      <w:r w:rsidR="002F1281" w:rsidRPr="000E4CB2">
        <w:rPr>
          <w:rFonts w:eastAsia="Times New Roman"/>
          <w:color w:val="auto"/>
          <w:kern w:val="0"/>
          <w:lang w:val="sr-Cyrl-RS"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6D40B62E" w14:textId="77777777"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669A041C" w14:textId="77777777" w:rsidR="002F1281" w:rsidRPr="000E4CB2"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Лице у односу са којим постоји сукоб интереса, не може бити подизвођач понуђачу којем је додељен уговор.</w:t>
      </w:r>
    </w:p>
    <w:p w14:paraId="3D9C9AB0" w14:textId="77777777" w:rsidR="002F1281" w:rsidRPr="000E4CB2"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Уколико ће понуђач извршење дела јавне набавке поверити подизвођачу, обавезни елементи понуде и уговора о јавној набавци биће:</w:t>
      </w:r>
    </w:p>
    <w:p w14:paraId="3BE716B9" w14:textId="77777777" w:rsidR="002F1281" w:rsidRPr="000E4CB2"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E4CB2">
        <w:rPr>
          <w:rFonts w:eastAsia="Times New Roman"/>
          <w:iCs/>
          <w:color w:val="auto"/>
          <w:kern w:val="0"/>
          <w:lang w:val="sr-Cyrl-RS" w:eastAsia="sr-Latn-CS"/>
        </w:rPr>
        <w:t xml:space="preserve">подаци о подизвођачу (назив, адреса, седиште, ПИБ и </w:t>
      </w:r>
      <w:r w:rsidR="003314B1" w:rsidRPr="000E4CB2">
        <w:rPr>
          <w:rFonts w:eastAsia="Times New Roman"/>
          <w:iCs/>
          <w:color w:val="auto"/>
          <w:kern w:val="0"/>
          <w:lang w:val="sr-Cyrl-RS" w:eastAsia="sr-Latn-CS"/>
        </w:rPr>
        <w:t>матични</w:t>
      </w:r>
      <w:r w:rsidR="0092299E" w:rsidRPr="000E4CB2">
        <w:rPr>
          <w:rFonts w:eastAsia="Times New Roman"/>
          <w:iCs/>
          <w:color w:val="auto"/>
          <w:kern w:val="0"/>
          <w:lang w:val="sr-Cyrl-RS" w:eastAsia="sr-Latn-CS"/>
        </w:rPr>
        <w:t xml:space="preserve"> број</w:t>
      </w:r>
      <w:r w:rsidRPr="000E4CB2">
        <w:rPr>
          <w:rFonts w:eastAsia="Times New Roman"/>
          <w:iCs/>
          <w:color w:val="auto"/>
          <w:kern w:val="0"/>
          <w:lang w:val="sr-Cyrl-RS" w:eastAsia="sr-Latn-CS"/>
        </w:rPr>
        <w:t xml:space="preserve"> подизвођача);</w:t>
      </w:r>
    </w:p>
    <w:p w14:paraId="2B5F874F" w14:textId="77777777" w:rsidR="002F1281" w:rsidRPr="000E4CB2"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E4CB2">
        <w:rPr>
          <w:rFonts w:eastAsia="Times New Roman"/>
          <w:iCs/>
          <w:color w:val="auto"/>
          <w:kern w:val="0"/>
          <w:lang w:val="sr-Cyrl-RS" w:eastAsia="sr-Latn-CS"/>
        </w:rPr>
        <w:t xml:space="preserve">део предмета набавке које ће </w:t>
      </w:r>
      <w:r w:rsidR="003314B1" w:rsidRPr="000E4CB2">
        <w:rPr>
          <w:rFonts w:eastAsia="Times New Roman"/>
          <w:iCs/>
          <w:color w:val="auto"/>
          <w:kern w:val="0"/>
          <w:lang w:val="sr-Cyrl-RS" w:eastAsia="sr-Latn-CS"/>
        </w:rPr>
        <w:t>извршити</w:t>
      </w:r>
      <w:r w:rsidRPr="000E4CB2">
        <w:rPr>
          <w:rFonts w:eastAsia="Times New Roman"/>
          <w:iCs/>
          <w:color w:val="auto"/>
          <w:kern w:val="0"/>
          <w:lang w:val="sr-Cyrl-RS" w:eastAsia="sr-Latn-CS"/>
        </w:rPr>
        <w:t xml:space="preserve"> подизвођач;</w:t>
      </w:r>
    </w:p>
    <w:p w14:paraId="0AD69BD9" w14:textId="77777777" w:rsidR="00430C08" w:rsidRPr="000E4CB2" w:rsidRDefault="002F1281" w:rsidP="00997596">
      <w:pPr>
        <w:numPr>
          <w:ilvl w:val="0"/>
          <w:numId w:val="3"/>
        </w:numPr>
        <w:tabs>
          <w:tab w:val="left" w:pos="0"/>
        </w:tabs>
        <w:suppressAutoHyphens w:val="0"/>
        <w:autoSpaceDE w:val="0"/>
        <w:autoSpaceDN w:val="0"/>
        <w:adjustRightInd w:val="0"/>
        <w:spacing w:line="240" w:lineRule="auto"/>
        <w:ind w:right="-108"/>
        <w:jc w:val="both"/>
        <w:rPr>
          <w:rFonts w:eastAsia="Times New Roman"/>
          <w:iCs/>
          <w:color w:val="auto"/>
          <w:kern w:val="0"/>
          <w:lang w:val="sr-Cyrl-RS" w:eastAsia="sr-Latn-CS"/>
        </w:rPr>
      </w:pPr>
      <w:r w:rsidRPr="000E4CB2">
        <w:rPr>
          <w:rFonts w:eastAsia="Times New Roman"/>
          <w:iCs/>
          <w:color w:val="auto"/>
          <w:kern w:val="0"/>
          <w:lang w:val="sr-Cyrl-RS" w:eastAsia="sr-Latn-CS"/>
        </w:rPr>
        <w:t>% укупне вредности набавке који ће поверити подизв</w:t>
      </w:r>
      <w:r w:rsidR="0092299E" w:rsidRPr="000E4CB2">
        <w:rPr>
          <w:rFonts w:eastAsia="Times New Roman"/>
          <w:iCs/>
          <w:color w:val="auto"/>
          <w:kern w:val="0"/>
          <w:lang w:val="sr-Cyrl-RS" w:eastAsia="sr-Latn-CS"/>
        </w:rPr>
        <w:t>о</w:t>
      </w:r>
      <w:r w:rsidRPr="000E4CB2">
        <w:rPr>
          <w:rFonts w:eastAsia="Times New Roman"/>
          <w:iCs/>
          <w:color w:val="auto"/>
          <w:kern w:val="0"/>
          <w:lang w:val="sr-Cyrl-RS" w:eastAsia="sr-Latn-CS"/>
        </w:rPr>
        <w:t>ђачу.</w:t>
      </w:r>
    </w:p>
    <w:p w14:paraId="66258582" w14:textId="77777777" w:rsidR="002F1281" w:rsidRDefault="00430C08"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r w:rsidRPr="00430C08">
        <w:rPr>
          <w:rFonts w:eastAsia="Times New Roman"/>
          <w:iCs/>
          <w:noProof/>
          <w:color w:val="auto"/>
          <w:kern w:val="0"/>
          <w:lang w:val="sr-Cyrl-CS" w:eastAsia="sr-Latn-CS"/>
        </w:rPr>
        <w:t>Понуђач је дужан да за подизвођаче достави доказе о испуњености обавезних услова из члана 75. ста</w:t>
      </w:r>
      <w:r>
        <w:rPr>
          <w:rFonts w:eastAsia="Times New Roman"/>
          <w:iCs/>
          <w:noProof/>
          <w:color w:val="auto"/>
          <w:kern w:val="0"/>
          <w:lang w:val="sr-Cyrl-CS" w:eastAsia="sr-Latn-CS"/>
        </w:rPr>
        <w:t>в 1. тач. 1) до 4) Закона о</w:t>
      </w:r>
      <w:r w:rsidR="00937B6E">
        <w:rPr>
          <w:rFonts w:eastAsia="Times New Roman"/>
          <w:iCs/>
          <w:noProof/>
          <w:color w:val="auto"/>
          <w:kern w:val="0"/>
          <w:lang w:val="sr-Cyrl-CS" w:eastAsia="sr-Latn-CS"/>
        </w:rPr>
        <w:t xml:space="preserve"> </w:t>
      </w:r>
      <w:r>
        <w:rPr>
          <w:rFonts w:eastAsia="Times New Roman"/>
          <w:iCs/>
          <w:noProof/>
          <w:color w:val="auto"/>
          <w:kern w:val="0"/>
          <w:lang w:val="sr-Cyrl-CS" w:eastAsia="sr-Latn-CS"/>
        </w:rPr>
        <w:t>јавним набавкама.</w:t>
      </w:r>
    </w:p>
    <w:p w14:paraId="487FB67A" w14:textId="77777777" w:rsidR="00B64128" w:rsidRPr="00067FC3" w:rsidRDefault="00B64128" w:rsidP="00997DDC">
      <w:pPr>
        <w:suppressAutoHyphens w:val="0"/>
        <w:spacing w:line="240" w:lineRule="auto"/>
        <w:jc w:val="both"/>
        <w:rPr>
          <w:rFonts w:eastAsia="Times New Roman"/>
          <w:b/>
          <w:noProof/>
          <w:color w:val="auto"/>
          <w:kern w:val="0"/>
          <w:lang w:val="ru-RU" w:eastAsia="sr-Latn-CS"/>
        </w:rPr>
      </w:pPr>
    </w:p>
    <w:p w14:paraId="66882F86" w14:textId="77777777" w:rsidR="002F1281" w:rsidRPr="00E83E61" w:rsidRDefault="00997DDC" w:rsidP="00997DDC">
      <w:pPr>
        <w:suppressAutoHyphens w:val="0"/>
        <w:spacing w:line="240" w:lineRule="auto"/>
        <w:jc w:val="both"/>
        <w:rPr>
          <w:rFonts w:eastAsia="Times New Roman"/>
          <w:b/>
          <w:noProof/>
          <w:color w:val="auto"/>
          <w:kern w:val="0"/>
          <w:lang w:val="sr-Cyrl-CS" w:eastAsia="sr-Latn-CS"/>
        </w:rPr>
      </w:pPr>
      <w:r w:rsidRPr="00067FC3">
        <w:rPr>
          <w:rFonts w:eastAsia="Times New Roman"/>
          <w:b/>
          <w:noProof/>
          <w:color w:val="auto"/>
          <w:kern w:val="0"/>
          <w:lang w:val="ru-RU" w:eastAsia="sr-Latn-CS"/>
        </w:rPr>
        <w:t xml:space="preserve">7. </w:t>
      </w:r>
      <w:r w:rsidR="002F1281" w:rsidRPr="00E83E61">
        <w:rPr>
          <w:rFonts w:eastAsia="Times New Roman"/>
          <w:b/>
          <w:noProof/>
          <w:color w:val="auto"/>
          <w:kern w:val="0"/>
          <w:lang w:val="sr-Cyrl-CS" w:eastAsia="sr-Latn-CS"/>
        </w:rPr>
        <w:t>ЗАЈЕДНИЧКА ПОНУДА</w:t>
      </w:r>
    </w:p>
    <w:p w14:paraId="11941348" w14:textId="77777777" w:rsidR="004B6CC4" w:rsidRPr="00067FC3" w:rsidRDefault="004B6CC4" w:rsidP="004B6CC4">
      <w:pPr>
        <w:spacing w:line="240" w:lineRule="auto"/>
        <w:jc w:val="both"/>
        <w:rPr>
          <w:lang w:val="ru-RU"/>
        </w:rPr>
      </w:pPr>
      <w:r w:rsidRPr="00067FC3">
        <w:rPr>
          <w:lang w:val="ru-RU"/>
        </w:rPr>
        <w:t xml:space="preserve">Понуду може поднети група понуђача. </w:t>
      </w:r>
    </w:p>
    <w:p w14:paraId="78B45E56" w14:textId="77777777" w:rsidR="004B6CC4" w:rsidRPr="00067FC3" w:rsidRDefault="004B6CC4" w:rsidP="004B6CC4">
      <w:pPr>
        <w:spacing w:line="240" w:lineRule="auto"/>
        <w:jc w:val="both"/>
        <w:rPr>
          <w:color w:val="FF0000"/>
          <w:lang w:val="ru-RU"/>
        </w:rPr>
      </w:pPr>
      <w:r w:rsidRPr="00067FC3">
        <w:rPr>
          <w:lang w:val="ru-RU"/>
        </w:rPr>
        <w:t>Сваки понуђач из групе понуђача мора да испуни обавезне услове из члана 75. ста</w:t>
      </w:r>
      <w:r w:rsidR="00554221" w:rsidRPr="00067FC3">
        <w:rPr>
          <w:lang w:val="ru-RU"/>
        </w:rPr>
        <w:t>в 1. тач. 1) до 4) овог закона.</w:t>
      </w:r>
    </w:p>
    <w:p w14:paraId="3A93F763" w14:textId="77777777" w:rsidR="004B6CC4" w:rsidRPr="00067FC3" w:rsidRDefault="004B6CC4" w:rsidP="004B6CC4">
      <w:pPr>
        <w:spacing w:line="240" w:lineRule="auto"/>
        <w:jc w:val="both"/>
        <w:rPr>
          <w:lang w:val="ru-RU"/>
        </w:rPr>
      </w:pPr>
      <w:r w:rsidRPr="00067FC3">
        <w:rPr>
          <w:lang w:val="ru-RU"/>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14:paraId="59866B67" w14:textId="77777777" w:rsidR="004B6CC4" w:rsidRPr="00067FC3" w:rsidRDefault="004B6CC4" w:rsidP="004B6CC4">
      <w:pPr>
        <w:spacing w:line="240" w:lineRule="auto"/>
        <w:jc w:val="both"/>
        <w:rPr>
          <w:lang w:val="ru-RU"/>
        </w:rPr>
      </w:pPr>
    </w:p>
    <w:p w14:paraId="14D3317A" w14:textId="77777777" w:rsidR="004B6CC4" w:rsidRPr="00067FC3" w:rsidRDefault="004B6CC4" w:rsidP="004B6CC4">
      <w:pPr>
        <w:spacing w:line="240" w:lineRule="auto"/>
        <w:jc w:val="both"/>
        <w:rPr>
          <w:lang w:val="ru-RU"/>
        </w:rPr>
      </w:pPr>
      <w:r w:rsidRPr="00067FC3">
        <w:rPr>
          <w:lang w:val="ru-RU"/>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051DCDBF" w14:textId="77777777" w:rsidR="004B6CC4" w:rsidRPr="00067FC3" w:rsidRDefault="004B6CC4" w:rsidP="004B6CC4">
      <w:pPr>
        <w:spacing w:line="240" w:lineRule="auto"/>
        <w:jc w:val="both"/>
        <w:rPr>
          <w:lang w:val="ru-RU"/>
        </w:rPr>
      </w:pPr>
      <w:r w:rsidRPr="00067FC3">
        <w:rPr>
          <w:lang w:val="ru-RU"/>
        </w:rPr>
        <w:t>2) опис послова сваког од понуђача из групе понуђача у извршењу уговора.</w:t>
      </w:r>
    </w:p>
    <w:p w14:paraId="636AC33E" w14:textId="77777777" w:rsidR="004B6CC4" w:rsidRPr="00067FC3" w:rsidRDefault="004B6CC4" w:rsidP="004B6CC4">
      <w:pPr>
        <w:spacing w:line="240" w:lineRule="auto"/>
        <w:jc w:val="both"/>
        <w:rPr>
          <w:lang w:val="ru-RU"/>
        </w:rPr>
      </w:pPr>
    </w:p>
    <w:p w14:paraId="11D11DD5" w14:textId="77777777" w:rsidR="004B6CC4" w:rsidRPr="00067FC3" w:rsidRDefault="004B6CC4" w:rsidP="004B6CC4">
      <w:pPr>
        <w:spacing w:line="240" w:lineRule="auto"/>
        <w:jc w:val="both"/>
        <w:rPr>
          <w:lang w:val="ru-RU"/>
        </w:rPr>
      </w:pPr>
      <w:r w:rsidRPr="00067FC3">
        <w:rPr>
          <w:lang w:val="ru-RU"/>
        </w:rPr>
        <w:t xml:space="preserve">Наручилац не може од групе понуђача да захтева да се повезују у одређени правни облик како би могли да поднесу заједничку понуду. </w:t>
      </w:r>
    </w:p>
    <w:p w14:paraId="1E7234F8" w14:textId="77777777" w:rsidR="004B6CC4" w:rsidRPr="00067FC3" w:rsidRDefault="004B6CC4" w:rsidP="004B6CC4">
      <w:pPr>
        <w:spacing w:line="240" w:lineRule="auto"/>
        <w:jc w:val="both"/>
        <w:rPr>
          <w:lang w:val="ru-RU"/>
        </w:rPr>
      </w:pPr>
      <w:r w:rsidRPr="00067FC3">
        <w:rPr>
          <w:lang w:val="ru-RU"/>
        </w:rPr>
        <w:t xml:space="preserve">Понуђачи који поднесу заједничку понуду одговарају неограничено солидарно према наручиоцу. </w:t>
      </w:r>
    </w:p>
    <w:p w14:paraId="1E66D79A" w14:textId="77777777" w:rsidR="00B43790" w:rsidRPr="00067FC3" w:rsidRDefault="004B6CC4" w:rsidP="008C602F">
      <w:pPr>
        <w:spacing w:line="240" w:lineRule="auto"/>
        <w:jc w:val="both"/>
        <w:rPr>
          <w:lang w:val="ru-RU"/>
        </w:rPr>
      </w:pPr>
      <w:r w:rsidRPr="00067FC3">
        <w:rPr>
          <w:lang w:val="ru-RU"/>
        </w:rPr>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14:paraId="6A69E9B0" w14:textId="77777777" w:rsidR="00855B5A" w:rsidRPr="00067FC3" w:rsidRDefault="00855B5A" w:rsidP="008C602F">
      <w:pPr>
        <w:spacing w:line="240" w:lineRule="auto"/>
        <w:jc w:val="both"/>
        <w:rPr>
          <w:lang w:val="ru-RU"/>
        </w:rPr>
      </w:pPr>
    </w:p>
    <w:p w14:paraId="7C36EE5C" w14:textId="77777777" w:rsidR="0048218E" w:rsidRPr="0040342B" w:rsidRDefault="0048218E" w:rsidP="0048218E">
      <w:pPr>
        <w:jc w:val="both"/>
        <w:rPr>
          <w:b/>
          <w:bCs/>
          <w:iCs/>
          <w:lang w:val="ru-RU"/>
        </w:rPr>
      </w:pPr>
      <w:r w:rsidRPr="0040342B">
        <w:rPr>
          <w:b/>
          <w:lang w:val="sr-Cyrl-RS"/>
        </w:rPr>
        <w:t>8. НАЧИН И УСЛОВИ ПЛАЋАЊА</w:t>
      </w:r>
      <w:r w:rsidRPr="0040342B">
        <w:rPr>
          <w:b/>
          <w:lang w:val="ru-RU"/>
        </w:rPr>
        <w:t xml:space="preserve">, </w:t>
      </w:r>
      <w:r w:rsidRPr="0040342B">
        <w:rPr>
          <w:b/>
          <w:bCs/>
          <w:iCs/>
          <w:lang w:val="ru-RU"/>
        </w:rPr>
        <w:t>КАО И ДРУГЕ ОКОЛНОСТИ ОД КО</w:t>
      </w:r>
      <w:r w:rsidR="00855B5A" w:rsidRPr="0040342B">
        <w:rPr>
          <w:b/>
          <w:bCs/>
          <w:iCs/>
          <w:lang w:val="ru-RU"/>
        </w:rPr>
        <w:t>ЈИХ ЗАВИСИ ПРИХВАТЉИВОСТ ПОНУДЕ</w:t>
      </w:r>
    </w:p>
    <w:p w14:paraId="62632F10" w14:textId="77777777" w:rsidR="009C39A9" w:rsidRPr="0040342B" w:rsidRDefault="009C39A9" w:rsidP="0048218E">
      <w:pPr>
        <w:jc w:val="both"/>
        <w:rPr>
          <w:b/>
          <w:bCs/>
          <w:iCs/>
          <w:lang w:val="ru-RU"/>
        </w:rPr>
      </w:pPr>
    </w:p>
    <w:p w14:paraId="12116B88" w14:textId="77777777" w:rsidR="00B7280C" w:rsidRPr="00FB7ACD" w:rsidRDefault="00665B1B" w:rsidP="00665B1B">
      <w:pPr>
        <w:jc w:val="both"/>
        <w:rPr>
          <w:b/>
          <w:lang w:val="sr-Cyrl-RS"/>
        </w:rPr>
      </w:pPr>
      <w:r w:rsidRPr="00FB7ACD">
        <w:rPr>
          <w:bCs/>
          <w:color w:val="auto"/>
          <w:lang w:val="sr-Cyrl-RS"/>
        </w:rPr>
        <w:t xml:space="preserve">Обавезе за извршене услуге </w:t>
      </w:r>
      <w:r w:rsidRPr="00FB7ACD">
        <w:rPr>
          <w:b/>
          <w:lang w:val="sr-Cyrl-CS"/>
        </w:rPr>
        <w:t>к</w:t>
      </w:r>
      <w:r w:rsidR="00B7280C" w:rsidRPr="00FB7ACD">
        <w:rPr>
          <w:b/>
          <w:lang w:val="sr-Cyrl-RS"/>
        </w:rPr>
        <w:t>уповине</w:t>
      </w:r>
      <w:r w:rsidRPr="00FB7ACD">
        <w:rPr>
          <w:b/>
          <w:lang w:val="sr-Cyrl-RS"/>
        </w:rPr>
        <w:t xml:space="preserve"> изворног кода (Source code)</w:t>
      </w:r>
    </w:p>
    <w:p w14:paraId="4156F767" w14:textId="77777777" w:rsidR="00366379" w:rsidRPr="00FB7ACD" w:rsidRDefault="00366379" w:rsidP="00366379">
      <w:pPr>
        <w:jc w:val="both"/>
        <w:rPr>
          <w:i/>
          <w:color w:val="auto"/>
          <w:lang w:val="sr-Cyrl-CS"/>
        </w:rPr>
      </w:pPr>
      <w:r w:rsidRPr="00FB7ACD">
        <w:rPr>
          <w:lang w:val="ru-RU"/>
        </w:rPr>
        <w:t xml:space="preserve">1) </w:t>
      </w:r>
      <w:r w:rsidRPr="00FB7ACD">
        <w:rPr>
          <w:lang w:val="sr-Cyrl-CS"/>
        </w:rPr>
        <w:t xml:space="preserve">аванс у висини од ___ </w:t>
      </w:r>
      <w:r w:rsidRPr="00FB7ACD">
        <w:rPr>
          <w:lang w:val="ru-RU"/>
        </w:rPr>
        <w:t>%</w:t>
      </w:r>
      <w:r w:rsidRPr="00FB7ACD">
        <w:rPr>
          <w:lang w:val="sr-Cyrl-CS"/>
        </w:rPr>
        <w:t xml:space="preserve">, (до 10%) од укупно вредности услуге, у </w:t>
      </w:r>
      <w:r w:rsidRPr="00FB7ACD">
        <w:rPr>
          <w:lang w:val="ru-RU"/>
        </w:rPr>
        <w:t>износ</w:t>
      </w:r>
      <w:r w:rsidRPr="00FB7ACD">
        <w:rPr>
          <w:lang w:val="sr-Cyrl-CS"/>
        </w:rPr>
        <w:t>у</w:t>
      </w:r>
      <w:r w:rsidRPr="00FB7ACD">
        <w:rPr>
          <w:lang w:val="ru-RU"/>
        </w:rPr>
        <w:t xml:space="preserve"> од </w:t>
      </w:r>
      <w:r w:rsidRPr="00FB7ACD">
        <w:rPr>
          <w:lang w:val="sr-Cyrl-CS"/>
        </w:rPr>
        <w:t>__________________</w:t>
      </w:r>
      <w:r w:rsidRPr="00FB7ACD">
        <w:rPr>
          <w:lang w:val="ru-RU"/>
        </w:rPr>
        <w:t xml:space="preserve"> динара</w:t>
      </w:r>
      <w:r w:rsidRPr="00FB7ACD">
        <w:rPr>
          <w:lang w:val="sr-Cyrl-CS"/>
        </w:rPr>
        <w:t xml:space="preserve"> са ПДВ (словима:         ) </w:t>
      </w:r>
      <w:r w:rsidRPr="00FB7ACD">
        <w:rPr>
          <w:i/>
          <w:color w:val="auto"/>
          <w:lang w:val="sr-Cyrl-CS"/>
        </w:rPr>
        <w:t>(Уколико Понуђач не искаже потребу за авансом, плацење се врши на основу испостављене фактуре у року до 45 дана)</w:t>
      </w:r>
    </w:p>
    <w:p w14:paraId="405E10B2" w14:textId="77777777" w:rsidR="00B7280C" w:rsidRPr="00FB7ACD" w:rsidRDefault="00B7280C" w:rsidP="00665B1B">
      <w:pPr>
        <w:jc w:val="both"/>
        <w:rPr>
          <w:b/>
          <w:lang w:val="sr-Cyrl-RS"/>
        </w:rPr>
      </w:pPr>
    </w:p>
    <w:p w14:paraId="73B3542D" w14:textId="77777777" w:rsidR="00665B1B" w:rsidRPr="00FB7ACD" w:rsidRDefault="00366379" w:rsidP="00366379">
      <w:pPr>
        <w:ind w:left="60"/>
        <w:jc w:val="both"/>
        <w:rPr>
          <w:rFonts w:eastAsia="Calibri"/>
          <w:lang w:val="sr-Cyrl-CS"/>
        </w:rPr>
      </w:pPr>
      <w:r w:rsidRPr="00FB7ACD">
        <w:rPr>
          <w:bCs/>
          <w:color w:val="auto"/>
          <w:lang w:val="sr-Cyrl-CS"/>
        </w:rPr>
        <w:t xml:space="preserve">2) Остатак уговорне цене </w:t>
      </w:r>
      <w:r w:rsidR="00665B1B" w:rsidRPr="00FB7ACD">
        <w:rPr>
          <w:bCs/>
          <w:color w:val="auto"/>
          <w:lang w:val="sr-Cyrl-RS"/>
        </w:rPr>
        <w:t>Наручилац</w:t>
      </w:r>
      <w:r w:rsidR="00665B1B" w:rsidRPr="00FB7ACD">
        <w:rPr>
          <w:bCs/>
          <w:color w:val="auto"/>
        </w:rPr>
        <w:t xml:space="preserve"> </w:t>
      </w:r>
      <w:r w:rsidR="00665B1B" w:rsidRPr="00FB7ACD">
        <w:rPr>
          <w:bCs/>
          <w:color w:val="auto"/>
          <w:lang w:val="sr-Cyrl-CS"/>
        </w:rPr>
        <w:t>ће</w:t>
      </w:r>
      <w:r w:rsidR="00665B1B" w:rsidRPr="00FB7ACD">
        <w:rPr>
          <w:bCs/>
          <w:color w:val="auto"/>
          <w:lang w:val="sr-Cyrl-RS"/>
        </w:rPr>
        <w:t xml:space="preserve"> на основу </w:t>
      </w:r>
      <w:r w:rsidR="00665B1B" w:rsidRPr="00FB7ACD">
        <w:rPr>
          <w:lang w:val="sr-Cyrl-RS"/>
        </w:rPr>
        <w:t>достављ</w:t>
      </w:r>
      <w:r w:rsidRPr="00FB7ACD">
        <w:rPr>
          <w:lang w:val="sr-Cyrl-RS"/>
        </w:rPr>
        <w:t>ане</w:t>
      </w:r>
      <w:r w:rsidR="00B7280C" w:rsidRPr="00FB7ACD">
        <w:rPr>
          <w:lang w:val="sr-Cyrl-RS"/>
        </w:rPr>
        <w:t xml:space="preserve"> фактуре за испоручено добро</w:t>
      </w:r>
      <w:r w:rsidR="00665B1B" w:rsidRPr="00FB7ACD">
        <w:rPr>
          <w:lang w:val="sr-Cyrl-RS"/>
        </w:rPr>
        <w:t xml:space="preserve">, </w:t>
      </w:r>
      <w:r w:rsidR="00B7280C" w:rsidRPr="00FB7ACD">
        <w:rPr>
          <w:lang w:val="sr-Cyrl-RS"/>
        </w:rPr>
        <w:t xml:space="preserve">Записника о извршеној верификацији и </w:t>
      </w:r>
      <w:r w:rsidR="00B7280C" w:rsidRPr="00FB7ACD">
        <w:rPr>
          <w:color w:val="auto"/>
          <w:lang w:val="sr-Cyrl-RS"/>
        </w:rPr>
        <w:t>Записника о примпредаји испорученог добра</w:t>
      </w:r>
      <w:r w:rsidR="00665B1B" w:rsidRPr="00FB7ACD">
        <w:rPr>
          <w:bCs/>
          <w:lang w:val="sr-Cyrl-RS"/>
        </w:rPr>
        <w:t xml:space="preserve">, </w:t>
      </w:r>
      <w:r w:rsidRPr="00FB7ACD">
        <w:rPr>
          <w:lang w:val="sr-Cyrl-CS"/>
        </w:rPr>
        <w:t xml:space="preserve">уплатити </w:t>
      </w:r>
      <w:r w:rsidR="00665B1B" w:rsidRPr="00FB7ACD">
        <w:rPr>
          <w:lang w:val="sr-Cyrl-CS"/>
        </w:rPr>
        <w:t xml:space="preserve"> на текући рачун Понуђача, најкасније </w:t>
      </w:r>
      <w:r w:rsidR="004204EC" w:rsidRPr="00FB7ACD">
        <w:rPr>
          <w:lang w:val="sr-Cyrl-CS"/>
        </w:rPr>
        <w:t xml:space="preserve">до </w:t>
      </w:r>
      <w:r w:rsidR="00665B1B" w:rsidRPr="00FB7ACD">
        <w:rPr>
          <w:rFonts w:eastAsia="Calibri"/>
          <w:lang w:val="sr-Cyrl-CS"/>
        </w:rPr>
        <w:t>45</w:t>
      </w:r>
      <w:r w:rsidR="00665B1B" w:rsidRPr="00FB7ACD">
        <w:rPr>
          <w:rFonts w:eastAsia="Calibri"/>
          <w:lang w:val="ru-RU"/>
        </w:rPr>
        <w:t xml:space="preserve"> дана од дана пријема</w:t>
      </w:r>
      <w:r w:rsidR="00665B1B" w:rsidRPr="00FB7ACD">
        <w:rPr>
          <w:rFonts w:eastAsia="Calibri"/>
          <w:lang w:val="sr-Cyrl-RS"/>
        </w:rPr>
        <w:t xml:space="preserve"> фактуре</w:t>
      </w:r>
      <w:r w:rsidR="00665B1B" w:rsidRPr="00FB7ACD">
        <w:rPr>
          <w:rFonts w:eastAsia="Calibri"/>
          <w:lang w:val="sr-Cyrl-CS"/>
        </w:rPr>
        <w:t>,</w:t>
      </w:r>
      <w:r w:rsidR="00665B1B" w:rsidRPr="00FB7ACD">
        <w:rPr>
          <w:rFonts w:eastAsia="Calibri"/>
          <w:lang w:val="ru-RU"/>
        </w:rPr>
        <w:t xml:space="preserve"> са свим неопходним документима којима се доказује испуњеност услова за плаћање</w:t>
      </w:r>
      <w:r w:rsidR="00665B1B" w:rsidRPr="00FB7ACD">
        <w:rPr>
          <w:rFonts w:eastAsia="Calibri"/>
          <w:lang w:val="sr-Cyrl-CS"/>
        </w:rPr>
        <w:t xml:space="preserve">, у </w:t>
      </w:r>
      <w:r w:rsidR="00665B1B" w:rsidRPr="00FB7ACD">
        <w:rPr>
          <w:rFonts w:eastAsia="Calibri"/>
          <w:lang w:val="sr-Cyrl-CS"/>
        </w:rPr>
        <w:lastRenderedPageBreak/>
        <w:t>складу са Законом о роковима измирења новчаних обавеза у комерцијалним трансакцијама („Службени гла</w:t>
      </w:r>
      <w:r w:rsidR="00665B1B" w:rsidRPr="00FB7ACD">
        <w:rPr>
          <w:rFonts w:eastAsia="Calibri"/>
          <w:lang w:val="sr-Cyrl-RS"/>
        </w:rPr>
        <w:t>с</w:t>
      </w:r>
      <w:r w:rsidR="00665B1B" w:rsidRPr="00FB7ACD">
        <w:rPr>
          <w:rFonts w:eastAsia="Calibri"/>
          <w:lang w:val="sr-Cyrl-CS"/>
        </w:rPr>
        <w:t>ник РСˮ, број 119/12 и 68/2015).</w:t>
      </w:r>
    </w:p>
    <w:p w14:paraId="41B1488B" w14:textId="77777777" w:rsidR="00AC7217" w:rsidRPr="00FB7ACD" w:rsidRDefault="00AC7217" w:rsidP="00AC7217">
      <w:pPr>
        <w:jc w:val="both"/>
        <w:rPr>
          <w:iCs/>
          <w:lang w:val="en-GB"/>
        </w:rPr>
      </w:pPr>
    </w:p>
    <w:p w14:paraId="4938E2A0" w14:textId="77777777" w:rsidR="00AC7217" w:rsidRPr="00FB7ACD" w:rsidRDefault="00AC7217" w:rsidP="00AC7217">
      <w:pPr>
        <w:spacing w:after="120"/>
        <w:jc w:val="both"/>
        <w:rPr>
          <w:iCs/>
          <w:u w:val="single"/>
          <w:lang w:val="sr-Cyrl-RS"/>
        </w:rPr>
      </w:pPr>
      <w:r w:rsidRPr="00FB7ACD">
        <w:rPr>
          <w:b/>
          <w:bCs/>
          <w:iCs/>
          <w:u w:val="single"/>
          <w:lang w:val="sr-Cyrl-RS"/>
        </w:rPr>
        <w:t>8</w:t>
      </w:r>
      <w:r w:rsidRPr="00FB7ACD">
        <w:rPr>
          <w:b/>
          <w:bCs/>
          <w:iCs/>
          <w:u w:val="single"/>
        </w:rPr>
        <w:t>.2</w:t>
      </w:r>
      <w:r w:rsidRPr="00FB7ACD">
        <w:rPr>
          <w:b/>
          <w:bCs/>
          <w:i/>
          <w:iCs/>
          <w:u w:val="single"/>
        </w:rPr>
        <w:t xml:space="preserve">. </w:t>
      </w:r>
      <w:r w:rsidRPr="00FB7ACD">
        <w:rPr>
          <w:iCs/>
          <w:u w:val="single"/>
        </w:rPr>
        <w:t>р</w:t>
      </w:r>
      <w:r w:rsidRPr="00FB7ACD">
        <w:rPr>
          <w:iCs/>
          <w:u w:val="single"/>
          <w:lang w:val="sr-Cyrl-ME"/>
        </w:rPr>
        <w:t xml:space="preserve">ок </w:t>
      </w:r>
      <w:r w:rsidRPr="00FB7ACD">
        <w:rPr>
          <w:iCs/>
          <w:u w:val="single"/>
        </w:rPr>
        <w:t>извршења услуге</w:t>
      </w:r>
    </w:p>
    <w:p w14:paraId="265ADDB5" w14:textId="77777777" w:rsidR="00012883" w:rsidRPr="00FB7ACD" w:rsidRDefault="00012883" w:rsidP="0055773F">
      <w:pPr>
        <w:pStyle w:val="ListParagraph"/>
        <w:numPr>
          <w:ilvl w:val="0"/>
          <w:numId w:val="15"/>
        </w:numPr>
        <w:jc w:val="both"/>
        <w:rPr>
          <w:lang w:val="sr-Cyrl-CS"/>
        </w:rPr>
      </w:pPr>
      <w:r w:rsidRPr="00FB7ACD">
        <w:rPr>
          <w:lang w:val="sr-Cyrl-CS"/>
        </w:rPr>
        <w:t xml:space="preserve">Коначна примопредаја source-code и ажурне </w:t>
      </w:r>
      <w:r w:rsidR="004204EC" w:rsidRPr="00FB7ACD">
        <w:rPr>
          <w:lang w:val="sr-Cyrl-CS"/>
        </w:rPr>
        <w:t>техничке</w:t>
      </w:r>
      <w:r w:rsidRPr="00FB7ACD">
        <w:rPr>
          <w:lang w:val="sr-Cyrl-CS"/>
        </w:rPr>
        <w:t xml:space="preserve"> документације мора да се обави најкасније </w:t>
      </w:r>
      <w:r w:rsidR="00FE4FD5" w:rsidRPr="00FB7ACD">
        <w:rPr>
          <w:lang w:val="sr-Cyrl-CS"/>
        </w:rPr>
        <w:t>90</w:t>
      </w:r>
      <w:r w:rsidRPr="00FB7ACD">
        <w:rPr>
          <w:lang w:val="sr-Cyrl-CS"/>
        </w:rPr>
        <w:t xml:space="preserve"> дана </w:t>
      </w:r>
      <w:r w:rsidR="00FE4FD5" w:rsidRPr="00FB7ACD">
        <w:rPr>
          <w:lang w:val="sr-Cyrl-CS"/>
        </w:rPr>
        <w:t>од дана потписивања уговора.</w:t>
      </w:r>
    </w:p>
    <w:p w14:paraId="06F82A78" w14:textId="77777777" w:rsidR="00012883" w:rsidRPr="00FB7ACD" w:rsidRDefault="00012883" w:rsidP="00AC7217">
      <w:pPr>
        <w:jc w:val="both"/>
        <w:rPr>
          <w:lang w:val="sr-Cyrl-RS"/>
        </w:rPr>
      </w:pPr>
    </w:p>
    <w:p w14:paraId="7981FC88" w14:textId="77777777" w:rsidR="0048218E" w:rsidRPr="00FB7ACD" w:rsidRDefault="0048218E" w:rsidP="0048218E">
      <w:pPr>
        <w:spacing w:after="120"/>
        <w:jc w:val="both"/>
        <w:rPr>
          <w:iCs/>
          <w:kern w:val="1"/>
          <w:u w:val="single"/>
          <w:lang w:val="sr-Cyrl-RS"/>
        </w:rPr>
      </w:pPr>
      <w:r w:rsidRPr="00FB7ACD">
        <w:rPr>
          <w:b/>
          <w:bCs/>
          <w:iCs/>
          <w:kern w:val="1"/>
          <w:u w:val="single"/>
          <w:lang w:val="sr-Cyrl-RS"/>
        </w:rPr>
        <w:t>8</w:t>
      </w:r>
      <w:r w:rsidR="00AC7217" w:rsidRPr="00FB7ACD">
        <w:rPr>
          <w:b/>
          <w:bCs/>
          <w:iCs/>
          <w:kern w:val="1"/>
          <w:u w:val="single"/>
          <w:lang w:val="ru-RU"/>
        </w:rPr>
        <w:t>.3</w:t>
      </w:r>
      <w:r w:rsidRPr="00FB7ACD">
        <w:rPr>
          <w:b/>
          <w:bCs/>
          <w:iCs/>
          <w:kern w:val="1"/>
          <w:u w:val="single"/>
          <w:lang w:val="ru-RU"/>
        </w:rPr>
        <w:t xml:space="preserve">. </w:t>
      </w:r>
      <w:r w:rsidRPr="00FB7ACD">
        <w:rPr>
          <w:iCs/>
          <w:kern w:val="1"/>
          <w:u w:val="single"/>
          <w:lang w:val="ru-RU"/>
        </w:rPr>
        <w:t>рок важења понуде</w:t>
      </w:r>
      <w:r w:rsidRPr="00FB7ACD">
        <w:rPr>
          <w:iCs/>
          <w:kern w:val="1"/>
          <w:u w:val="single"/>
          <w:lang w:val="sr-Cyrl-RS"/>
        </w:rPr>
        <w:t>:</w:t>
      </w:r>
    </w:p>
    <w:p w14:paraId="0AC1DD6D" w14:textId="77777777" w:rsidR="0048218E" w:rsidRPr="00067FC3" w:rsidRDefault="0048218E" w:rsidP="0048218E">
      <w:pPr>
        <w:jc w:val="both"/>
        <w:rPr>
          <w:iCs/>
          <w:kern w:val="1"/>
          <w:lang w:val="ru-RU"/>
        </w:rPr>
      </w:pPr>
      <w:r w:rsidRPr="00FB7ACD">
        <w:rPr>
          <w:iCs/>
          <w:kern w:val="1"/>
          <w:lang w:val="ru-RU"/>
        </w:rPr>
        <w:t>Рок важења понуде не може бити краћи од 60 дана од дана отварања понуда.</w:t>
      </w:r>
    </w:p>
    <w:p w14:paraId="4A58675A" w14:textId="77777777" w:rsidR="0048218E" w:rsidRPr="00067FC3" w:rsidRDefault="0048218E" w:rsidP="0048218E">
      <w:pPr>
        <w:jc w:val="both"/>
        <w:rPr>
          <w:iCs/>
          <w:kern w:val="1"/>
          <w:lang w:val="ru-RU"/>
        </w:rPr>
      </w:pPr>
      <w:r w:rsidRPr="00067FC3">
        <w:rPr>
          <w:iCs/>
          <w:kern w:val="1"/>
          <w:lang w:val="ru-RU"/>
        </w:rPr>
        <w:t>У случају истека рока важења понуде, наручилац је дужан да у писаном облику затражи од понуђача продужење рока важења понуде.</w:t>
      </w:r>
    </w:p>
    <w:p w14:paraId="3C81CFD9" w14:textId="77777777" w:rsidR="0048218E" w:rsidRPr="00ED2B0D" w:rsidRDefault="0048218E" w:rsidP="0048218E">
      <w:pPr>
        <w:jc w:val="both"/>
        <w:rPr>
          <w:b/>
          <w:bCs/>
          <w:i/>
          <w:iCs/>
          <w:kern w:val="1"/>
          <w:lang w:val="sr-Cyrl-RS"/>
        </w:rPr>
      </w:pPr>
      <w:r w:rsidRPr="00067FC3">
        <w:rPr>
          <w:iCs/>
          <w:kern w:val="1"/>
          <w:lang w:val="ru-RU"/>
        </w:rPr>
        <w:t>Понуђач који прихвати захтев за продужење рока важења понуде н</w:t>
      </w:r>
      <w:r w:rsidRPr="00ED2B0D">
        <w:rPr>
          <w:iCs/>
          <w:kern w:val="1"/>
          <w:lang w:val="sr-Cyrl-CS"/>
        </w:rPr>
        <w:t>е</w:t>
      </w:r>
      <w:r w:rsidRPr="00067FC3">
        <w:rPr>
          <w:iCs/>
          <w:kern w:val="1"/>
          <w:lang w:val="ru-RU"/>
        </w:rPr>
        <w:t xml:space="preserve"> може мењати понуду.</w:t>
      </w:r>
    </w:p>
    <w:p w14:paraId="5B0F7DBD" w14:textId="77777777" w:rsidR="00F650F0" w:rsidRPr="00067FC3" w:rsidRDefault="00F650F0" w:rsidP="00D52A9D">
      <w:pPr>
        <w:tabs>
          <w:tab w:val="num" w:pos="709"/>
          <w:tab w:val="left" w:pos="851"/>
        </w:tabs>
        <w:ind w:right="142"/>
        <w:jc w:val="both"/>
        <w:rPr>
          <w:color w:val="auto"/>
          <w:lang w:val="ru-RU"/>
        </w:rPr>
      </w:pPr>
    </w:p>
    <w:p w14:paraId="7C57A78E" w14:textId="77777777" w:rsidR="00997DDC" w:rsidRPr="00AC7217" w:rsidRDefault="00AC7217" w:rsidP="00AC7217">
      <w:pPr>
        <w:jc w:val="both"/>
        <w:rPr>
          <w:b/>
          <w:bCs/>
          <w:iCs/>
          <w:lang w:val="ru-RU"/>
        </w:rPr>
      </w:pPr>
      <w:r>
        <w:rPr>
          <w:b/>
          <w:bCs/>
          <w:iCs/>
          <w:lang w:val="ru-RU"/>
        </w:rPr>
        <w:t>9.</w:t>
      </w:r>
      <w:r w:rsidR="002F1281" w:rsidRPr="00AC7217">
        <w:rPr>
          <w:b/>
          <w:bCs/>
          <w:iCs/>
          <w:lang w:val="ru-RU"/>
        </w:rPr>
        <w:t>ВАЛУТА И НАЧИН НА КОЈИ МОРА ДА БУДЕ НАВЕДЕНА И ИЗРАЖЕНА ЦЕНА У ПОНУДИ</w:t>
      </w:r>
    </w:p>
    <w:p w14:paraId="49C3E201" w14:textId="77777777" w:rsidR="003832A2" w:rsidRDefault="003D6887" w:rsidP="00FF0F66">
      <w:pPr>
        <w:autoSpaceDE w:val="0"/>
        <w:autoSpaceDN w:val="0"/>
        <w:adjustRightInd w:val="0"/>
        <w:spacing w:line="240" w:lineRule="auto"/>
        <w:jc w:val="both"/>
        <w:rPr>
          <w:lang w:val="sr-Cyrl-CS"/>
        </w:rPr>
      </w:pPr>
      <w:r>
        <w:rPr>
          <w:lang w:val="sr-Cyrl-CS"/>
        </w:rPr>
        <w:t xml:space="preserve">Цена </w:t>
      </w:r>
      <w:r w:rsidR="00B43790">
        <w:rPr>
          <w:lang w:val="sr-Cyrl-CS"/>
        </w:rPr>
        <w:t xml:space="preserve">услуге, са </w:t>
      </w:r>
      <w:r w:rsidR="005E16A2">
        <w:rPr>
          <w:rFonts w:eastAsia="Times New Roman"/>
          <w:noProof/>
          <w:color w:val="auto"/>
          <w:kern w:val="0"/>
          <w:lang w:val="sr-Cyrl-CS" w:eastAsia="sr-Latn-CS"/>
        </w:rPr>
        <w:t>свим трошковима</w:t>
      </w:r>
      <w:r w:rsidR="00B43790">
        <w:rPr>
          <w:rFonts w:eastAsia="Times New Roman"/>
          <w:noProof/>
          <w:color w:val="auto"/>
          <w:kern w:val="0"/>
          <w:lang w:val="sr-Cyrl-CS" w:eastAsia="sr-Latn-CS"/>
        </w:rPr>
        <w:t xml:space="preserve">, мора бити исказана у динарима без и </w:t>
      </w:r>
      <w:r w:rsidR="00B43790">
        <w:rPr>
          <w:lang w:val="sr-Cyrl-CS"/>
        </w:rPr>
        <w:t xml:space="preserve">са ПДВ –ом. </w:t>
      </w:r>
      <w:r>
        <w:rPr>
          <w:lang w:val="sr-Cyrl-CS"/>
        </w:rPr>
        <w:t xml:space="preserve"> Цена је фиксна и не може се мењати.</w:t>
      </w:r>
    </w:p>
    <w:p w14:paraId="7AC21E18" w14:textId="77777777" w:rsidR="000F3D0E" w:rsidRDefault="000F3D0E" w:rsidP="00FF0F66">
      <w:pPr>
        <w:autoSpaceDE w:val="0"/>
        <w:autoSpaceDN w:val="0"/>
        <w:adjustRightInd w:val="0"/>
        <w:spacing w:line="240" w:lineRule="auto"/>
        <w:jc w:val="both"/>
        <w:rPr>
          <w:lang w:val="sr-Cyrl-CS"/>
        </w:rPr>
      </w:pPr>
    </w:p>
    <w:p w14:paraId="040987D7" w14:textId="77777777" w:rsidR="0048218E" w:rsidRPr="000F3D0E" w:rsidRDefault="0048218E" w:rsidP="000F3D0E">
      <w:pPr>
        <w:spacing w:after="5" w:line="266" w:lineRule="auto"/>
        <w:ind w:left="142" w:right="70"/>
        <w:jc w:val="both"/>
        <w:rPr>
          <w:rFonts w:eastAsia="Arial"/>
          <w:lang w:val="sr-Cyrl-CS"/>
        </w:rPr>
      </w:pPr>
      <w:r w:rsidRPr="00067FC3">
        <w:rPr>
          <w:rFonts w:eastAsia="Arial"/>
          <w:b/>
          <w:lang w:val="ru-RU"/>
        </w:rPr>
        <w:t>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r w:rsidRPr="00ED2B0D">
        <w:rPr>
          <w:rFonts w:eastAsia="Arial"/>
          <w:b/>
          <w:lang w:val="sr-Cyrl-CS"/>
        </w:rPr>
        <w:t>.</w:t>
      </w:r>
      <w:r w:rsidRPr="00067FC3">
        <w:rPr>
          <w:rFonts w:eastAsia="Arial"/>
          <w:b/>
          <w:lang w:val="ru-RU"/>
        </w:rPr>
        <w:t xml:space="preserve"> </w:t>
      </w:r>
    </w:p>
    <w:p w14:paraId="7CAD062A" w14:textId="77777777" w:rsidR="0048218E" w:rsidRPr="00A2329B" w:rsidRDefault="0048218E" w:rsidP="00A2329B">
      <w:pPr>
        <w:jc w:val="both"/>
        <w:rPr>
          <w:spacing w:val="6"/>
          <w:kern w:val="1"/>
          <w:lang w:val="ru-RU"/>
        </w:rPr>
      </w:pPr>
      <w:r w:rsidRPr="00067FC3">
        <w:rPr>
          <w:rFonts w:eastAsia="TimesNewRomanPSMT"/>
          <w:bCs/>
          <w:iCs/>
          <w:kern w:val="1"/>
          <w:lang w:val="ru-RU"/>
        </w:rPr>
        <w:t>Подаци о пореским обавезама се могу добити у Пореској управи, Министарства финансија</w:t>
      </w:r>
      <w:r w:rsidRPr="00ED2B0D">
        <w:rPr>
          <w:rFonts w:eastAsia="TimesNewRomanPSMT"/>
          <w:bCs/>
          <w:iCs/>
          <w:kern w:val="1"/>
          <w:lang w:val="sr-Cyrl-CS"/>
        </w:rPr>
        <w:t xml:space="preserve">, Саве Машковића бр.3-5, Београд, </w:t>
      </w:r>
      <w:hyperlink r:id="rId9" w:history="1">
        <w:r w:rsidRPr="00ED2B0D">
          <w:rPr>
            <w:rFonts w:eastAsia="TimesNewRomanPSMT"/>
            <w:bCs/>
            <w:iCs/>
            <w:color w:val="0000FF"/>
            <w:kern w:val="1"/>
            <w:u w:val="single"/>
          </w:rPr>
          <w:t>www</w:t>
        </w:r>
        <w:r w:rsidRPr="00067FC3">
          <w:rPr>
            <w:rFonts w:eastAsia="TimesNewRomanPSMT"/>
            <w:bCs/>
            <w:iCs/>
            <w:color w:val="0000FF"/>
            <w:kern w:val="1"/>
            <w:u w:val="single"/>
            <w:lang w:val="ru-RU"/>
          </w:rPr>
          <w:t>.</w:t>
        </w:r>
        <w:r w:rsidRPr="00ED2B0D">
          <w:rPr>
            <w:rFonts w:eastAsia="TimesNewRomanPSMT"/>
            <w:bCs/>
            <w:iCs/>
            <w:color w:val="0000FF"/>
            <w:kern w:val="1"/>
            <w:u w:val="single"/>
          </w:rPr>
          <w:t>poreskauprava</w:t>
        </w:r>
        <w:r w:rsidRPr="00067FC3">
          <w:rPr>
            <w:rFonts w:eastAsia="TimesNewRomanPSMT"/>
            <w:bCs/>
            <w:iCs/>
            <w:color w:val="0000FF"/>
            <w:kern w:val="1"/>
            <w:u w:val="single"/>
            <w:lang w:val="ru-RU"/>
          </w:rPr>
          <w:t>.</w:t>
        </w:r>
        <w:r w:rsidRPr="00ED2B0D">
          <w:rPr>
            <w:rFonts w:eastAsia="TimesNewRomanPSMT"/>
            <w:bCs/>
            <w:iCs/>
            <w:color w:val="0000FF"/>
            <w:kern w:val="1"/>
            <w:u w:val="single"/>
          </w:rPr>
          <w:t>gov</w:t>
        </w:r>
        <w:r w:rsidRPr="00067FC3">
          <w:rPr>
            <w:rFonts w:eastAsia="TimesNewRomanPSMT"/>
            <w:bCs/>
            <w:iCs/>
            <w:color w:val="0000FF"/>
            <w:kern w:val="1"/>
            <w:u w:val="single"/>
            <w:lang w:val="ru-RU"/>
          </w:rPr>
          <w:t>.</w:t>
        </w:r>
        <w:r w:rsidRPr="00ED2B0D">
          <w:rPr>
            <w:rFonts w:eastAsia="TimesNewRomanPSMT"/>
            <w:bCs/>
            <w:iCs/>
            <w:color w:val="0000FF"/>
            <w:kern w:val="1"/>
            <w:u w:val="single"/>
          </w:rPr>
          <w:t>rs</w:t>
        </w:r>
      </w:hyperlink>
      <w:r w:rsidRPr="00067FC3">
        <w:rPr>
          <w:rFonts w:eastAsia="TimesNewRomanPSMT"/>
          <w:bCs/>
          <w:iCs/>
          <w:kern w:val="1"/>
          <w:lang w:val="ru-RU"/>
        </w:rPr>
        <w:t xml:space="preserve"> Подаци о заштити животне средине се могу добити у Агенцији за заштиту животне средине, </w:t>
      </w:r>
      <w:r w:rsidRPr="00ED2B0D">
        <w:rPr>
          <w:rFonts w:eastAsia="TimesNewRomanPSMT"/>
          <w:bCs/>
          <w:iCs/>
          <w:kern w:val="1"/>
          <w:lang w:val="sr-Cyrl-CS"/>
        </w:rPr>
        <w:t>Руже Јовановића бр.</w:t>
      </w:r>
      <w:r w:rsidRPr="00067FC3">
        <w:rPr>
          <w:rFonts w:eastAsia="TimesNewRomanPSMT"/>
          <w:bCs/>
          <w:iCs/>
          <w:kern w:val="1"/>
          <w:lang w:val="ru-RU"/>
        </w:rPr>
        <w:t>27</w:t>
      </w:r>
      <w:r w:rsidRPr="00ED2B0D">
        <w:rPr>
          <w:rFonts w:eastAsia="TimesNewRomanPSMT"/>
          <w:bCs/>
          <w:iCs/>
          <w:kern w:val="1"/>
        </w:rPr>
        <w:t>a</w:t>
      </w:r>
      <w:r w:rsidRPr="00067FC3">
        <w:rPr>
          <w:rFonts w:eastAsia="TimesNewRomanPSMT"/>
          <w:bCs/>
          <w:iCs/>
          <w:kern w:val="1"/>
          <w:lang w:val="ru-RU"/>
        </w:rPr>
        <w:t xml:space="preserve">, </w:t>
      </w:r>
      <w:r w:rsidRPr="00ED2B0D">
        <w:rPr>
          <w:rFonts w:eastAsia="TimesNewRomanPSMT"/>
          <w:bCs/>
          <w:iCs/>
          <w:kern w:val="1"/>
          <w:lang w:val="sr-Cyrl-CS"/>
        </w:rPr>
        <w:t xml:space="preserve">Београд </w:t>
      </w:r>
      <w:hyperlink r:id="rId10" w:history="1">
        <w:r w:rsidRPr="00ED2B0D">
          <w:rPr>
            <w:rFonts w:eastAsia="TimesNewRomanPSMT"/>
            <w:bCs/>
            <w:iCs/>
            <w:color w:val="0000FF"/>
            <w:kern w:val="1"/>
            <w:u w:val="single"/>
          </w:rPr>
          <w:t>www</w:t>
        </w:r>
        <w:r w:rsidRPr="00067FC3">
          <w:rPr>
            <w:rFonts w:eastAsia="TimesNewRomanPSMT"/>
            <w:bCs/>
            <w:iCs/>
            <w:color w:val="0000FF"/>
            <w:kern w:val="1"/>
            <w:u w:val="single"/>
            <w:lang w:val="ru-RU"/>
          </w:rPr>
          <w:t>.</w:t>
        </w:r>
        <w:r w:rsidRPr="00ED2B0D">
          <w:rPr>
            <w:rFonts w:eastAsia="TimesNewRomanPSMT"/>
            <w:bCs/>
            <w:iCs/>
            <w:color w:val="0000FF"/>
            <w:kern w:val="1"/>
            <w:u w:val="single"/>
          </w:rPr>
          <w:t>sepa</w:t>
        </w:r>
        <w:r w:rsidRPr="00067FC3">
          <w:rPr>
            <w:rFonts w:eastAsia="TimesNewRomanPSMT"/>
            <w:bCs/>
            <w:iCs/>
            <w:color w:val="0000FF"/>
            <w:kern w:val="1"/>
            <w:u w:val="single"/>
            <w:lang w:val="ru-RU"/>
          </w:rPr>
          <w:t>.</w:t>
        </w:r>
        <w:r w:rsidRPr="00ED2B0D">
          <w:rPr>
            <w:rFonts w:eastAsia="TimesNewRomanPSMT"/>
            <w:bCs/>
            <w:iCs/>
            <w:color w:val="0000FF"/>
            <w:kern w:val="1"/>
            <w:u w:val="single"/>
          </w:rPr>
          <w:t>gov</w:t>
        </w:r>
        <w:r w:rsidRPr="00067FC3">
          <w:rPr>
            <w:rFonts w:eastAsia="TimesNewRomanPSMT"/>
            <w:bCs/>
            <w:iCs/>
            <w:color w:val="0000FF"/>
            <w:kern w:val="1"/>
            <w:u w:val="single"/>
            <w:lang w:val="ru-RU"/>
          </w:rPr>
          <w:t>.</w:t>
        </w:r>
        <w:r w:rsidRPr="00ED2B0D">
          <w:rPr>
            <w:rFonts w:eastAsia="TimesNewRomanPSMT"/>
            <w:bCs/>
            <w:iCs/>
            <w:color w:val="0000FF"/>
            <w:kern w:val="1"/>
            <w:u w:val="single"/>
          </w:rPr>
          <w:t>rs</w:t>
        </w:r>
      </w:hyperlink>
      <w:r w:rsidRPr="00067FC3">
        <w:rPr>
          <w:rFonts w:eastAsia="TimesNewRomanPSMT"/>
          <w:bCs/>
          <w:iCs/>
          <w:kern w:val="1"/>
          <w:lang w:val="ru-RU"/>
        </w:rPr>
        <w:t xml:space="preserve"> и у Министарству </w:t>
      </w:r>
      <w:r w:rsidRPr="00ED2B0D">
        <w:rPr>
          <w:rFonts w:eastAsia="TimesNewRomanPSMT"/>
          <w:bCs/>
          <w:iCs/>
          <w:kern w:val="1"/>
          <w:lang w:val="sr-Cyrl-CS"/>
        </w:rPr>
        <w:t>пољопривреде</w:t>
      </w:r>
      <w:r w:rsidRPr="00067FC3">
        <w:rPr>
          <w:rFonts w:eastAsia="TimesNewRomanPSMT"/>
          <w:bCs/>
          <w:iCs/>
          <w:kern w:val="1"/>
          <w:lang w:val="ru-RU"/>
        </w:rPr>
        <w:t xml:space="preserve"> и заштите животне средине, </w:t>
      </w:r>
      <w:r w:rsidRPr="00ED2B0D">
        <w:rPr>
          <w:rFonts w:eastAsia="TimesNewRomanPSMT"/>
          <w:bCs/>
          <w:iCs/>
          <w:kern w:val="1"/>
          <w:lang w:val="sr-Cyrl-CS"/>
        </w:rPr>
        <w:t>Немањина бр.22-26</w:t>
      </w:r>
      <w:r w:rsidRPr="00067FC3">
        <w:rPr>
          <w:rFonts w:eastAsia="TimesNewRomanPSMT"/>
          <w:bCs/>
          <w:iCs/>
          <w:kern w:val="1"/>
          <w:lang w:val="ru-RU"/>
        </w:rPr>
        <w:t xml:space="preserve">, </w:t>
      </w:r>
      <w:r w:rsidRPr="00ED2B0D">
        <w:rPr>
          <w:rFonts w:eastAsia="TimesNewRomanPSMT"/>
          <w:bCs/>
          <w:iCs/>
          <w:kern w:val="1"/>
          <w:lang w:val="sr-Cyrl-CS"/>
        </w:rPr>
        <w:t xml:space="preserve">Београд </w:t>
      </w:r>
      <w:hyperlink r:id="rId11" w:history="1">
        <w:r w:rsidRPr="00ED2B0D">
          <w:rPr>
            <w:rFonts w:eastAsia="TimesNewRomanPSMT"/>
            <w:bCs/>
            <w:iCs/>
            <w:color w:val="0000FF"/>
            <w:kern w:val="1"/>
            <w:u w:val="single"/>
          </w:rPr>
          <w:t>www</w:t>
        </w:r>
        <w:r w:rsidRPr="00067FC3">
          <w:rPr>
            <w:rFonts w:eastAsia="TimesNewRomanPSMT"/>
            <w:bCs/>
            <w:iCs/>
            <w:color w:val="0000FF"/>
            <w:kern w:val="1"/>
            <w:u w:val="single"/>
            <w:lang w:val="ru-RU"/>
          </w:rPr>
          <w:t>.</w:t>
        </w:r>
        <w:r w:rsidRPr="00ED2B0D">
          <w:rPr>
            <w:rFonts w:eastAsia="TimesNewRomanPSMT"/>
            <w:bCs/>
            <w:iCs/>
            <w:color w:val="0000FF"/>
            <w:kern w:val="1"/>
            <w:u w:val="single"/>
          </w:rPr>
          <w:t>mpzzs</w:t>
        </w:r>
        <w:r w:rsidRPr="00067FC3">
          <w:rPr>
            <w:rFonts w:eastAsia="TimesNewRomanPSMT"/>
            <w:bCs/>
            <w:iCs/>
            <w:color w:val="0000FF"/>
            <w:kern w:val="1"/>
            <w:u w:val="single"/>
            <w:lang w:val="ru-RU"/>
          </w:rPr>
          <w:t>.</w:t>
        </w:r>
        <w:r w:rsidRPr="00ED2B0D">
          <w:rPr>
            <w:rFonts w:eastAsia="TimesNewRomanPSMT"/>
            <w:bCs/>
            <w:iCs/>
            <w:color w:val="0000FF"/>
            <w:kern w:val="1"/>
            <w:u w:val="single"/>
          </w:rPr>
          <w:t>gov</w:t>
        </w:r>
        <w:r w:rsidRPr="00067FC3">
          <w:rPr>
            <w:rFonts w:eastAsia="TimesNewRomanPSMT"/>
            <w:bCs/>
            <w:iCs/>
            <w:color w:val="0000FF"/>
            <w:kern w:val="1"/>
            <w:u w:val="single"/>
            <w:lang w:val="ru-RU"/>
          </w:rPr>
          <w:t>.</w:t>
        </w:r>
        <w:r w:rsidRPr="00ED2B0D">
          <w:rPr>
            <w:rFonts w:eastAsia="TimesNewRomanPSMT"/>
            <w:bCs/>
            <w:iCs/>
            <w:color w:val="0000FF"/>
            <w:kern w:val="1"/>
            <w:u w:val="single"/>
          </w:rPr>
          <w:t>rs</w:t>
        </w:r>
      </w:hyperlink>
      <w:r w:rsidRPr="00067FC3">
        <w:rPr>
          <w:rFonts w:eastAsia="TimesNewRomanPSMT"/>
          <w:bCs/>
          <w:iCs/>
          <w:kern w:val="1"/>
          <w:lang w:val="ru-RU"/>
        </w:rPr>
        <w:t xml:space="preserve"> Подаци о заштити при запошљавању и условима рада се могу добити у Министарству</w:t>
      </w:r>
      <w:r w:rsidRPr="00ED2B0D">
        <w:rPr>
          <w:rFonts w:eastAsia="TimesNewRomanPSMT"/>
          <w:bCs/>
          <w:iCs/>
          <w:kern w:val="1"/>
          <w:lang w:val="sr-Cyrl-CS"/>
        </w:rPr>
        <w:t xml:space="preserve"> за</w:t>
      </w:r>
      <w:r w:rsidRPr="00067FC3">
        <w:rPr>
          <w:rFonts w:eastAsia="TimesNewRomanPSMT"/>
          <w:bCs/>
          <w:iCs/>
          <w:kern w:val="1"/>
          <w:lang w:val="ru-RU"/>
        </w:rPr>
        <w:t xml:space="preserve"> рад, запошљавањ</w:t>
      </w:r>
      <w:r w:rsidRPr="00ED2B0D">
        <w:rPr>
          <w:rFonts w:eastAsia="TimesNewRomanPSMT"/>
          <w:bCs/>
          <w:iCs/>
          <w:kern w:val="1"/>
          <w:lang w:val="sr-Cyrl-CS"/>
        </w:rPr>
        <w:t>е, борачка</w:t>
      </w:r>
      <w:r w:rsidRPr="00067FC3">
        <w:rPr>
          <w:rFonts w:eastAsia="TimesNewRomanPSMT"/>
          <w:bCs/>
          <w:iCs/>
          <w:kern w:val="1"/>
          <w:lang w:val="ru-RU"/>
        </w:rPr>
        <w:t xml:space="preserve"> и социјалн</w:t>
      </w:r>
      <w:r w:rsidRPr="00ED2B0D">
        <w:rPr>
          <w:rFonts w:eastAsia="TimesNewRomanPSMT"/>
          <w:bCs/>
          <w:iCs/>
          <w:kern w:val="1"/>
          <w:lang w:val="sr-Cyrl-CS"/>
        </w:rPr>
        <w:t>а</w:t>
      </w:r>
      <w:r w:rsidRPr="00067FC3">
        <w:rPr>
          <w:rFonts w:eastAsia="TimesNewRomanPSMT"/>
          <w:bCs/>
          <w:iCs/>
          <w:kern w:val="1"/>
          <w:lang w:val="ru-RU"/>
        </w:rPr>
        <w:t xml:space="preserve"> пит</w:t>
      </w:r>
      <w:r w:rsidRPr="00ED2B0D">
        <w:rPr>
          <w:rFonts w:eastAsia="TimesNewRomanPSMT"/>
          <w:bCs/>
          <w:iCs/>
          <w:kern w:val="1"/>
          <w:lang w:val="sr-Cyrl-CS"/>
        </w:rPr>
        <w:t>ања,</w:t>
      </w:r>
      <w:r w:rsidRPr="00067FC3">
        <w:rPr>
          <w:rFonts w:eastAsia="TimesNewRomanPSMT"/>
          <w:bCs/>
          <w:iCs/>
          <w:kern w:val="1"/>
          <w:lang w:val="ru-RU"/>
        </w:rPr>
        <w:t xml:space="preserve"> </w:t>
      </w:r>
      <w:r w:rsidRPr="00ED2B0D">
        <w:rPr>
          <w:rFonts w:eastAsia="TimesNewRomanPSMT"/>
          <w:bCs/>
          <w:iCs/>
          <w:kern w:val="1"/>
          <w:lang w:val="sr-Cyrl-CS"/>
        </w:rPr>
        <w:t>Немањина бр.22-26, Београд</w:t>
      </w:r>
      <w:r w:rsidRPr="00067FC3">
        <w:rPr>
          <w:rFonts w:eastAsia="TimesNewRomanPSMT"/>
          <w:bCs/>
          <w:iCs/>
          <w:kern w:val="1"/>
          <w:lang w:val="ru-RU"/>
        </w:rPr>
        <w:t xml:space="preserve">  </w:t>
      </w:r>
      <w:r w:rsidRPr="00ED2B0D">
        <w:rPr>
          <w:rFonts w:eastAsia="TimesNewRomanPSMT"/>
          <w:bCs/>
          <w:iCs/>
          <w:kern w:val="1"/>
        </w:rPr>
        <w:t>www</w:t>
      </w:r>
      <w:r w:rsidRPr="00067FC3">
        <w:rPr>
          <w:rFonts w:eastAsia="TimesNewRomanPSMT"/>
          <w:bCs/>
          <w:iCs/>
          <w:kern w:val="1"/>
          <w:lang w:val="ru-RU"/>
        </w:rPr>
        <w:t>.</w:t>
      </w:r>
      <w:r w:rsidRPr="00ED2B0D">
        <w:rPr>
          <w:rFonts w:eastAsia="TimesNewRomanPSMT"/>
          <w:bCs/>
          <w:iCs/>
          <w:kern w:val="1"/>
        </w:rPr>
        <w:t>minrzs</w:t>
      </w:r>
      <w:r w:rsidRPr="00067FC3">
        <w:rPr>
          <w:rFonts w:eastAsia="TimesNewRomanPSMT"/>
          <w:bCs/>
          <w:iCs/>
          <w:kern w:val="1"/>
          <w:lang w:val="ru-RU"/>
        </w:rPr>
        <w:t>.</w:t>
      </w:r>
      <w:r w:rsidRPr="00ED2B0D">
        <w:rPr>
          <w:rFonts w:eastAsia="TimesNewRomanPSMT"/>
          <w:bCs/>
          <w:iCs/>
          <w:kern w:val="1"/>
        </w:rPr>
        <w:t>gov</w:t>
      </w:r>
      <w:r w:rsidRPr="00067FC3">
        <w:rPr>
          <w:rFonts w:eastAsia="TimesNewRomanPSMT"/>
          <w:bCs/>
          <w:iCs/>
          <w:kern w:val="1"/>
          <w:lang w:val="ru-RU"/>
        </w:rPr>
        <w:t>.</w:t>
      </w:r>
      <w:r w:rsidRPr="00ED2B0D">
        <w:rPr>
          <w:rFonts w:eastAsia="TimesNewRomanPSMT"/>
          <w:bCs/>
          <w:iCs/>
          <w:kern w:val="1"/>
        </w:rPr>
        <w:t>rs</w:t>
      </w:r>
      <w:r w:rsidRPr="00067FC3">
        <w:rPr>
          <w:rFonts w:eastAsia="TimesNewRomanPSMT"/>
          <w:bCs/>
          <w:iCs/>
          <w:kern w:val="1"/>
          <w:lang w:val="ru-RU"/>
        </w:rPr>
        <w:t>.</w:t>
      </w:r>
    </w:p>
    <w:p w14:paraId="14D268E7" w14:textId="77777777" w:rsidR="0048218E" w:rsidRPr="00067FC3" w:rsidRDefault="0048218E" w:rsidP="0048218E">
      <w:pPr>
        <w:spacing w:after="11" w:line="265" w:lineRule="auto"/>
        <w:ind w:left="142" w:right="72"/>
        <w:jc w:val="both"/>
        <w:rPr>
          <w:rFonts w:eastAsia="Arial"/>
          <w:lang w:val="ru-RU"/>
        </w:rPr>
      </w:pPr>
    </w:p>
    <w:p w14:paraId="670F3245" w14:textId="77777777" w:rsidR="0048218E" w:rsidRPr="00067FC3" w:rsidRDefault="0048218E" w:rsidP="0048218E">
      <w:pPr>
        <w:keepNext/>
        <w:keepLines/>
        <w:spacing w:after="5" w:line="266" w:lineRule="auto"/>
        <w:ind w:left="142" w:right="70"/>
        <w:jc w:val="both"/>
        <w:outlineLvl w:val="4"/>
        <w:rPr>
          <w:rFonts w:eastAsia="Arial"/>
          <w:b/>
          <w:lang w:val="ru-RU"/>
        </w:rPr>
      </w:pPr>
      <w:r w:rsidRPr="00067FC3">
        <w:rPr>
          <w:rFonts w:eastAsia="Arial"/>
          <w:b/>
          <w:lang w:val="ru-RU"/>
        </w:rPr>
        <w:t xml:space="preserve">11. ПОДАЦИ О ВРСТИ, САДРЖИНИ, НАЧИНУ ПОДНОШЕЊА, ВИСИНИ И РОКОВИМА ОБЕЗБЕЂЕЊА ИСПУЊЕЊА ОБАВЕЗА ПОНУЂАЧА </w:t>
      </w:r>
    </w:p>
    <w:p w14:paraId="4D085E6D" w14:textId="77777777" w:rsidR="00415A7B" w:rsidRPr="00AC1FF2" w:rsidRDefault="00415A7B" w:rsidP="00415A7B">
      <w:pPr>
        <w:spacing w:after="46"/>
        <w:ind w:right="42"/>
        <w:jc w:val="both"/>
        <w:rPr>
          <w:b/>
          <w:lang w:val="sr-Cyrl-CS"/>
        </w:rPr>
      </w:pPr>
      <w:r w:rsidRPr="00AC1FF2">
        <w:rPr>
          <w:b/>
          <w:lang w:val="sr-Cyrl-CS"/>
        </w:rPr>
        <w:t xml:space="preserve">Средства обезбеђења </w:t>
      </w:r>
    </w:p>
    <w:p w14:paraId="551B61E0" w14:textId="77777777" w:rsidR="00415A7B" w:rsidRPr="00AC1FF2" w:rsidRDefault="00415A7B" w:rsidP="00415A7B">
      <w:pPr>
        <w:spacing w:after="46"/>
        <w:ind w:right="42"/>
        <w:jc w:val="both"/>
        <w:rPr>
          <w:lang w:val="sr-Cyrl-CS"/>
        </w:rPr>
      </w:pPr>
    </w:p>
    <w:p w14:paraId="1686A5E5" w14:textId="77777777" w:rsidR="00415A7B" w:rsidRPr="00AC1FF2" w:rsidRDefault="00415A7B" w:rsidP="00415A7B">
      <w:pPr>
        <w:tabs>
          <w:tab w:val="left" w:pos="720"/>
        </w:tabs>
        <w:spacing w:after="12" w:line="240" w:lineRule="auto"/>
        <w:jc w:val="both"/>
      </w:pPr>
      <w:r w:rsidRPr="00AC1FF2">
        <w:t>Понуђач је у обавези да у понуди достави средство обезбеђења</w:t>
      </w:r>
      <w:r w:rsidRPr="00AC1FF2">
        <w:rPr>
          <w:lang w:val="sr-Cyrl-CS"/>
        </w:rPr>
        <w:t>, односно меницу</w:t>
      </w:r>
      <w:r w:rsidRPr="00AC1FF2">
        <w:t xml:space="preserve"> за озбиљност понуде, а понуђач чија понуда буде оцењена као најповољнија и са којим буде закључен уговор о јавној набавци, у обавези је да достави </w:t>
      </w:r>
      <w:r w:rsidRPr="00AC1FF2">
        <w:rPr>
          <w:lang w:val="sr-Cyrl-CS"/>
        </w:rPr>
        <w:t>меницу</w:t>
      </w:r>
      <w:r w:rsidRPr="00AC1FF2">
        <w:t xml:space="preserve"> за добро извршење посла</w:t>
      </w:r>
      <w:r w:rsidRPr="00AC1FF2">
        <w:rPr>
          <w:lang w:val="sr-Cyrl-CS"/>
        </w:rPr>
        <w:t xml:space="preserve"> и меницу за повраћај аванса</w:t>
      </w:r>
      <w:r w:rsidRPr="00AC1FF2">
        <w:t xml:space="preserve">, све у складу са уговорним условима. </w:t>
      </w:r>
    </w:p>
    <w:p w14:paraId="4696FBA9" w14:textId="77777777" w:rsidR="00415A7B" w:rsidRPr="00AC1FF2" w:rsidRDefault="00415A7B" w:rsidP="00415A7B">
      <w:pPr>
        <w:tabs>
          <w:tab w:val="left" w:pos="720"/>
        </w:tabs>
        <w:spacing w:after="12" w:line="240" w:lineRule="auto"/>
        <w:jc w:val="both"/>
      </w:pPr>
    </w:p>
    <w:p w14:paraId="29416873" w14:textId="77777777" w:rsidR="00415A7B" w:rsidRPr="00AC1FF2" w:rsidRDefault="00415A7B" w:rsidP="00415A7B">
      <w:pPr>
        <w:tabs>
          <w:tab w:val="left" w:pos="720"/>
        </w:tabs>
        <w:spacing w:after="12" w:line="266" w:lineRule="auto"/>
        <w:jc w:val="both"/>
      </w:pPr>
      <w:r w:rsidRPr="00AC1FF2">
        <w:rPr>
          <w:b/>
          <w:lang w:val="sr-Cyrl-CS"/>
        </w:rPr>
        <w:t>Меница</w:t>
      </w:r>
      <w:r w:rsidRPr="00AC1FF2">
        <w:rPr>
          <w:b/>
        </w:rPr>
        <w:t xml:space="preserve"> за озбиљност понуде</w:t>
      </w:r>
    </w:p>
    <w:p w14:paraId="4D50C663" w14:textId="77777777" w:rsidR="00415A7B" w:rsidRPr="00AC1FF2" w:rsidRDefault="00415A7B" w:rsidP="00415A7B">
      <w:pPr>
        <w:tabs>
          <w:tab w:val="left" w:pos="720"/>
        </w:tabs>
        <w:spacing w:after="12" w:line="266" w:lineRule="auto"/>
        <w:jc w:val="both"/>
      </w:pPr>
    </w:p>
    <w:p w14:paraId="2ED7B02A" w14:textId="77777777" w:rsidR="00415A7B" w:rsidRPr="00AC1FF2" w:rsidRDefault="00415A7B" w:rsidP="00415A7B">
      <w:pPr>
        <w:spacing w:line="240" w:lineRule="auto"/>
        <w:jc w:val="both"/>
      </w:pPr>
      <w:r w:rsidRPr="00AC1FF2">
        <w:rPr>
          <w:lang w:val="sr-Cyrl-CS"/>
        </w:rPr>
        <w:t xml:space="preserve">   </w:t>
      </w:r>
      <w:r w:rsidRPr="00AC1FF2">
        <w:t xml:space="preserve">Сопствену </w:t>
      </w:r>
      <w:r w:rsidRPr="00AC1FF2">
        <w:rPr>
          <w:lang w:val="sr-Cyrl-CS"/>
        </w:rPr>
        <w:t xml:space="preserve">бланко, соло </w:t>
      </w:r>
      <w:r w:rsidRPr="00AC1FF2">
        <w:t>меницу за озбиљност понуде, потписану и оверену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31/2011</w:t>
      </w:r>
      <w:r w:rsidRPr="00AC1FF2">
        <w:rPr>
          <w:lang w:val="sr-Cyrl-CS"/>
        </w:rPr>
        <w:t xml:space="preserve"> </w:t>
      </w:r>
      <w:r w:rsidRPr="00AC1FF2">
        <w:rPr>
          <w:lang w:val="sr-Cyrl-CS"/>
        </w:rPr>
        <w:lastRenderedPageBreak/>
        <w:t>и 139/2014</w:t>
      </w:r>
      <w:r w:rsidRPr="00AC1FF2">
        <w:t>) и Одлуком НБС о ближим условима, садржини и начину вођења Регистра меница и овлашћења („Службени гласник РС“</w:t>
      </w:r>
      <w:r w:rsidRPr="00AC1FF2">
        <w:rPr>
          <w:lang w:val="sr-Cyrl-CS"/>
        </w:rPr>
        <w:t xml:space="preserve"> </w:t>
      </w:r>
      <w:r w:rsidRPr="00AC1FF2">
        <w:t xml:space="preserve">бр. 56/2011, 80/2015, 76/2016 </w:t>
      </w:r>
      <w:r w:rsidRPr="00AC1FF2">
        <w:rPr>
          <w:lang w:val="sr-Cyrl-CS"/>
        </w:rPr>
        <w:t>и</w:t>
      </w:r>
      <w:r w:rsidRPr="00AC1FF2">
        <w:t xml:space="preserve"> 82/2017). </w:t>
      </w:r>
    </w:p>
    <w:p w14:paraId="238DF9D3" w14:textId="77777777" w:rsidR="00415A7B" w:rsidRPr="00AC1FF2" w:rsidRDefault="00415A7B" w:rsidP="00415A7B">
      <w:pPr>
        <w:spacing w:line="240" w:lineRule="auto"/>
        <w:jc w:val="both"/>
      </w:pPr>
    </w:p>
    <w:p w14:paraId="18B5E0D5" w14:textId="77777777" w:rsidR="00415A7B" w:rsidRPr="00AC1FF2" w:rsidRDefault="00415A7B" w:rsidP="00415A7B">
      <w:pPr>
        <w:spacing w:line="240" w:lineRule="auto"/>
        <w:jc w:val="both"/>
      </w:pPr>
      <w:r w:rsidRPr="00AC1FF2">
        <w:rPr>
          <w:lang w:val="sr-Cyrl-CS"/>
        </w:rPr>
        <w:t xml:space="preserve">   </w:t>
      </w:r>
      <w:r w:rsidRPr="00AC1FF2">
        <w:t>Потврду о регистрацији менице;</w:t>
      </w:r>
    </w:p>
    <w:p w14:paraId="147F024E" w14:textId="77777777" w:rsidR="00415A7B" w:rsidRPr="00AC1FF2" w:rsidRDefault="00415A7B" w:rsidP="00415A7B">
      <w:pPr>
        <w:spacing w:line="240" w:lineRule="auto"/>
        <w:jc w:val="both"/>
      </w:pPr>
    </w:p>
    <w:p w14:paraId="67882348" w14:textId="77777777" w:rsidR="00415A7B" w:rsidRPr="00AC1FF2" w:rsidRDefault="00415A7B" w:rsidP="00415A7B">
      <w:pPr>
        <w:spacing w:line="240" w:lineRule="auto"/>
        <w:jc w:val="both"/>
      </w:pPr>
      <w:r w:rsidRPr="00AC1FF2">
        <w:rPr>
          <w:lang w:val="sr-Cyrl-CS"/>
        </w:rPr>
        <w:t xml:space="preserve">   </w:t>
      </w:r>
      <w:r w:rsidRPr="00AC1FF2">
        <w:t xml:space="preserve">Менично овлашћење да се меница у висини од 10% од </w:t>
      </w:r>
      <w:r w:rsidRPr="00AC1FF2">
        <w:rPr>
          <w:lang w:val="sr-Cyrl-CS"/>
        </w:rPr>
        <w:t>понуђене цене</w:t>
      </w:r>
      <w:r w:rsidRPr="00AC1FF2">
        <w:t xml:space="preserve"> без ПДВ-а,</w:t>
      </w:r>
      <w:r>
        <w:t xml:space="preserve"> </w:t>
      </w:r>
      <w:r w:rsidRPr="00AC1FF2">
        <w:t>без сагласности понуђача</w:t>
      </w:r>
      <w:r w:rsidRPr="00AC1FF2">
        <w:rPr>
          <w:lang w:val="sr-Cyrl-CS"/>
        </w:rPr>
        <w:t>,</w:t>
      </w:r>
      <w:r w:rsidRPr="00AC1FF2">
        <w:t xml:space="preserve"> може поднети на наплату, које мора да траје најмање колико и рок важења понуде (понуђач уписује у обрасцу понуде</w:t>
      </w:r>
      <w:r w:rsidRPr="00AC1FF2">
        <w:rPr>
          <w:lang w:val="sr-Cyrl-CS"/>
        </w:rPr>
        <w:t xml:space="preserve"> </w:t>
      </w:r>
      <w:r w:rsidRPr="00AC1FF2">
        <w:t xml:space="preserve">рок важења понуде). </w:t>
      </w:r>
    </w:p>
    <w:p w14:paraId="6CBE5CCB" w14:textId="77777777" w:rsidR="00415A7B" w:rsidRPr="00AC1FF2" w:rsidRDefault="00415A7B" w:rsidP="00415A7B">
      <w:pPr>
        <w:spacing w:line="240" w:lineRule="auto"/>
        <w:jc w:val="both"/>
      </w:pPr>
      <w:r w:rsidRPr="00AC1FF2">
        <w:t xml:space="preserve">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14:paraId="5DFAB734" w14:textId="77777777" w:rsidR="00415A7B" w:rsidRPr="00AC1FF2" w:rsidRDefault="00415A7B" w:rsidP="00415A7B">
      <w:pPr>
        <w:spacing w:line="240" w:lineRule="auto"/>
        <w:jc w:val="both"/>
      </w:pPr>
    </w:p>
    <w:p w14:paraId="76532F9D" w14:textId="77777777" w:rsidR="00415A7B" w:rsidRPr="00AC1FF2" w:rsidRDefault="00415A7B" w:rsidP="00415A7B">
      <w:pPr>
        <w:spacing w:line="240" w:lineRule="auto"/>
        <w:jc w:val="both"/>
      </w:pPr>
      <w:r w:rsidRPr="00AC1FF2">
        <w:rPr>
          <w:lang w:val="sr-Cyrl-CS"/>
        </w:rPr>
        <w:t xml:space="preserve">        </w:t>
      </w:r>
      <w:r w:rsidRPr="00AC1FF2">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70567F30" w14:textId="77777777" w:rsidR="00415A7B" w:rsidRPr="00AC1FF2" w:rsidRDefault="00415A7B" w:rsidP="00415A7B">
      <w:pPr>
        <w:spacing w:line="240" w:lineRule="auto"/>
        <w:jc w:val="both"/>
      </w:pPr>
    </w:p>
    <w:p w14:paraId="415A36AB" w14:textId="77777777" w:rsidR="00415A7B" w:rsidRPr="00AC1FF2" w:rsidRDefault="00415A7B" w:rsidP="00415A7B">
      <w:pPr>
        <w:spacing w:line="240" w:lineRule="auto"/>
        <w:jc w:val="both"/>
      </w:pPr>
      <w:r w:rsidRPr="00AC1FF2">
        <w:rPr>
          <w:lang w:val="sr-Cyrl-CS"/>
        </w:rPr>
        <w:t xml:space="preserve">        Понуђач ће активирати меницу и менично овлашћење у</w:t>
      </w:r>
      <w:r w:rsidRPr="00AC1FF2">
        <w:t xml:space="preserve"> случају да понуђач по истеку рока за подношење понуда измени, допуни, опозове своју понуду или не закључи оквирни споразум, а његова је понуда оцењена као најповољнија или не достави средство финансијског обезбеђења </w:t>
      </w:r>
      <w:r w:rsidRPr="00AC1FF2">
        <w:rPr>
          <w:lang w:val="sr-Cyrl-CS"/>
        </w:rPr>
        <w:t>предвиђено конкурсном документацијом</w:t>
      </w:r>
      <w:r w:rsidRPr="00AC1FF2">
        <w:t xml:space="preserve">. </w:t>
      </w:r>
    </w:p>
    <w:p w14:paraId="3CF01D0E" w14:textId="77777777" w:rsidR="00415A7B" w:rsidRPr="00AC1FF2" w:rsidRDefault="00415A7B" w:rsidP="00415A7B">
      <w:pPr>
        <w:keepNext/>
        <w:keepLines/>
        <w:spacing w:after="5" w:line="266" w:lineRule="auto"/>
        <w:ind w:right="70"/>
        <w:jc w:val="both"/>
        <w:outlineLvl w:val="4"/>
        <w:rPr>
          <w:rFonts w:eastAsia="Arial"/>
          <w:b/>
          <w:lang w:val="ru-RU"/>
        </w:rPr>
      </w:pPr>
    </w:p>
    <w:p w14:paraId="6297813E" w14:textId="77777777" w:rsidR="00415A7B" w:rsidRPr="00AC1FF2" w:rsidRDefault="00415A7B" w:rsidP="00415A7B">
      <w:pPr>
        <w:keepNext/>
        <w:keepLines/>
        <w:tabs>
          <w:tab w:val="center" w:pos="4263"/>
        </w:tabs>
        <w:spacing w:after="9" w:line="269" w:lineRule="auto"/>
        <w:jc w:val="both"/>
        <w:outlineLvl w:val="2"/>
        <w:rPr>
          <w:b/>
          <w:lang w:val="sr-Cyrl-CS"/>
        </w:rPr>
      </w:pPr>
      <w:r w:rsidRPr="00AC1FF2">
        <w:rPr>
          <w:b/>
          <w:lang w:val="sr-Cyrl-CS"/>
        </w:rPr>
        <w:tab/>
        <w:t>Понуђач је дужан да у року од 5 (пет) дана од дана закључења уговора достави наручиоцу:</w:t>
      </w:r>
    </w:p>
    <w:p w14:paraId="69461B96" w14:textId="77777777" w:rsidR="00415A7B" w:rsidRPr="00AC1FF2" w:rsidRDefault="00415A7B" w:rsidP="00415A7B">
      <w:pPr>
        <w:spacing w:line="240" w:lineRule="auto"/>
        <w:jc w:val="both"/>
        <w:rPr>
          <w:b/>
          <w:lang w:val="ru-RU"/>
        </w:rPr>
      </w:pPr>
    </w:p>
    <w:p w14:paraId="419D3131" w14:textId="77777777" w:rsidR="00415A7B" w:rsidRPr="00AC1FF2" w:rsidRDefault="00415A7B" w:rsidP="00415A7B">
      <w:pPr>
        <w:spacing w:line="240" w:lineRule="auto"/>
        <w:jc w:val="both"/>
        <w:rPr>
          <w:lang w:val="ru-RU"/>
        </w:rPr>
      </w:pPr>
      <w:r w:rsidRPr="00AC1FF2">
        <w:rPr>
          <w:b/>
          <w:lang w:val="sr-Cyrl-CS"/>
        </w:rPr>
        <w:t xml:space="preserve">1. </w:t>
      </w:r>
      <w:r w:rsidRPr="00AC1FF2">
        <w:rPr>
          <w:b/>
          <w:lang w:val="ru-RU"/>
        </w:rPr>
        <w:t xml:space="preserve">Меница за добро извршење посла </w:t>
      </w:r>
    </w:p>
    <w:p w14:paraId="46750DA0" w14:textId="77777777" w:rsidR="00415A7B" w:rsidRDefault="00415A7B" w:rsidP="00415A7B">
      <w:pPr>
        <w:spacing w:line="240" w:lineRule="auto"/>
        <w:jc w:val="both"/>
        <w:rPr>
          <w:lang w:val="sr-Cyrl-CS"/>
        </w:rPr>
      </w:pPr>
      <w:r w:rsidRPr="00B84F04">
        <w:rPr>
          <w:lang w:val="sr-Cyrl-CS"/>
        </w:rPr>
        <w:t xml:space="preserve">Меницу за добро извршење посла са назначеним номиналним износом од 10 % </w:t>
      </w:r>
      <w:r w:rsidRPr="00B84F04">
        <w:rPr>
          <w:rFonts w:eastAsia="Malgun Gothic"/>
          <w:lang w:val="sr-Cyrl-CS"/>
        </w:rPr>
        <w:t xml:space="preserve">вредности уговора </w:t>
      </w:r>
      <w:r w:rsidRPr="00B84F04">
        <w:rPr>
          <w:lang w:val="sr-Cyrl-CS"/>
        </w:rPr>
        <w:t>без ПДВ-а, оверену, потписану од стране овлашћеног лица и регистровану у складу са чланом 47а Закона о платном</w:t>
      </w:r>
      <w:r>
        <w:rPr>
          <w:lang w:val="sr-Cyrl-CS"/>
        </w:rPr>
        <w:t xml:space="preserve"> промету</w:t>
      </w:r>
      <w:r w:rsidRPr="00B84F04">
        <w:rPr>
          <w:lang w:val="sr-Cyrl-CS"/>
        </w:rPr>
        <w:t xml:space="preserve"> </w:t>
      </w:r>
      <w:r w:rsidRPr="001240D8">
        <w:rPr>
          <w:lang w:val="ru-RU"/>
        </w:rPr>
        <w:t>("Сл. лист СРЈ", бр. 3/2002 и 5/2003 и "Сл. гласник РС", бр. 43/2004, 62/2006, 111/2009 - др. закон, 31/2011 и 139/2014 - др. закон)</w:t>
      </w:r>
      <w:r w:rsidRPr="00B84F04">
        <w:rPr>
          <w:lang w:val="sr-Cyrl-CS"/>
        </w:rPr>
        <w:t xml:space="preserve"> и Одлуком о ближим условима, садржини и начину вођења Регистра меница и овлашћења („Службени гласник РС“ бр. 56/2011</w:t>
      </w:r>
      <w:r>
        <w:rPr>
          <w:lang w:val="sr-Cyrl-CS"/>
        </w:rPr>
        <w:t xml:space="preserve"> и 80/2015</w:t>
      </w:r>
      <w:r w:rsidR="0093088B">
        <w:rPr>
          <w:lang w:val="sr-Cyrl-CS"/>
        </w:rPr>
        <w:t>), са роком важења који је 6</w:t>
      </w:r>
      <w:r w:rsidRPr="00B84F04">
        <w:rPr>
          <w:lang w:val="sr-Cyrl-CS"/>
        </w:rPr>
        <w:t>0 дан</w:t>
      </w:r>
      <w:r>
        <w:rPr>
          <w:lang w:val="sr-Cyrl-CS"/>
        </w:rPr>
        <w:t>а дужи од истека рока важности у</w:t>
      </w:r>
      <w:r w:rsidRPr="00B84F04">
        <w:rPr>
          <w:lang w:val="sr-Cyrl-CS"/>
        </w:rPr>
        <w:t>говора</w:t>
      </w:r>
      <w:r>
        <w:rPr>
          <w:lang w:val="sr-Cyrl-CS"/>
        </w:rPr>
        <w:t>.</w:t>
      </w:r>
    </w:p>
    <w:p w14:paraId="13989163" w14:textId="77777777" w:rsidR="00415A7B" w:rsidRPr="001240D8" w:rsidRDefault="00415A7B" w:rsidP="00415A7B">
      <w:pPr>
        <w:spacing w:line="240" w:lineRule="auto"/>
        <w:jc w:val="both"/>
        <w:rPr>
          <w:lang w:val="ru-RU"/>
        </w:rPr>
      </w:pPr>
      <w:r w:rsidRPr="00B84F04">
        <w:rPr>
          <w:lang w:val="sr-Cyrl-CS"/>
        </w:rPr>
        <w:t>Менично овлашћење да се меница</w:t>
      </w:r>
      <w:r>
        <w:rPr>
          <w:lang w:val="sr-Cyrl-CS"/>
        </w:rPr>
        <w:t xml:space="preserve"> у износу од 10 % од вредности у</w:t>
      </w:r>
      <w:r w:rsidRPr="00B84F04">
        <w:rPr>
          <w:lang w:val="sr-Cyrl-CS"/>
        </w:rPr>
        <w:t>гов</w:t>
      </w:r>
      <w:r>
        <w:rPr>
          <w:lang w:val="sr-Cyrl-CS"/>
        </w:rPr>
        <w:t>ора без ПДВ-а, без сагласности Понуђача</w:t>
      </w:r>
      <w:r w:rsidRPr="00B84F04">
        <w:rPr>
          <w:lang w:val="sr-Cyrl-CS"/>
        </w:rPr>
        <w:t xml:space="preserve"> може поднети на наплату, у случају неизвршења обавеза из </w:t>
      </w:r>
      <w:r>
        <w:rPr>
          <w:lang w:val="sr-Cyrl-CS"/>
        </w:rPr>
        <w:t>у</w:t>
      </w:r>
      <w:r w:rsidRPr="00B84F04">
        <w:rPr>
          <w:lang w:val="sr-Cyrl-CS"/>
        </w:rPr>
        <w:t>говора.</w:t>
      </w:r>
    </w:p>
    <w:p w14:paraId="5F0E49C5" w14:textId="77777777" w:rsidR="00415A7B" w:rsidRPr="001240D8" w:rsidRDefault="00415A7B" w:rsidP="00415A7B">
      <w:pPr>
        <w:spacing w:line="240" w:lineRule="auto"/>
        <w:jc w:val="both"/>
        <w:rPr>
          <w:lang w:val="ru-RU"/>
        </w:rPr>
      </w:pPr>
      <w:r w:rsidRPr="00B84F04">
        <w:rPr>
          <w:lang w:val="sr-Cyrl-CS"/>
        </w:rPr>
        <w:t>Потврд</w:t>
      </w:r>
      <w:r>
        <w:rPr>
          <w:lang w:val="sr-Cyrl-CS"/>
        </w:rPr>
        <w:t>у</w:t>
      </w:r>
      <w:r w:rsidRPr="00B84F04">
        <w:rPr>
          <w:lang w:val="sr-Cyrl-CS"/>
        </w:rPr>
        <w:t xml:space="preserve"> о регистрацији менице.</w:t>
      </w:r>
    </w:p>
    <w:p w14:paraId="4230FD5B" w14:textId="77777777" w:rsidR="00415A7B" w:rsidRPr="001240D8" w:rsidRDefault="00415A7B" w:rsidP="00415A7B">
      <w:pPr>
        <w:spacing w:line="240" w:lineRule="auto"/>
        <w:jc w:val="both"/>
        <w:rPr>
          <w:lang w:val="ru-RU"/>
        </w:rPr>
      </w:pPr>
      <w:r w:rsidRPr="00B84F04">
        <w:rPr>
          <w:lang w:val="sr-Cyrl-CS"/>
        </w:rPr>
        <w:t>Копиј</w:t>
      </w:r>
      <w:r>
        <w:rPr>
          <w:lang w:val="sr-Cyrl-CS"/>
        </w:rPr>
        <w:t>у</w:t>
      </w:r>
      <w:r w:rsidRPr="00B84F04">
        <w:rPr>
          <w:lang w:val="sr-Cyrl-CS"/>
        </w:rPr>
        <w:t xml:space="preserve"> картона депонованих потписа код банке на којим се јасно виде депоновани потпис и печат </w:t>
      </w:r>
      <w:r>
        <w:rPr>
          <w:lang w:val="sr-Cyrl-CS"/>
        </w:rPr>
        <w:t>Понуђача</w:t>
      </w:r>
      <w:r w:rsidRPr="00B84F04">
        <w:rPr>
          <w:lang w:val="sr-Cyrl-CS"/>
        </w:rPr>
        <w:t>, оверен печатом банке са датумом овере, не старијим од 30 дана, од дана закључења уговора.</w:t>
      </w:r>
    </w:p>
    <w:p w14:paraId="6C747063" w14:textId="77777777" w:rsidR="00415A7B" w:rsidRPr="001240D8" w:rsidRDefault="00415A7B" w:rsidP="00415A7B">
      <w:pPr>
        <w:spacing w:line="240" w:lineRule="auto"/>
        <w:jc w:val="both"/>
        <w:rPr>
          <w:lang w:val="ru-RU"/>
        </w:rPr>
      </w:pPr>
      <w:r w:rsidRPr="00B84F04">
        <w:rPr>
          <w:lang w:val="sr-Cyrl-CS"/>
        </w:rPr>
        <w:t>Потпис овлашћеног лица на меници и меничном овлашћењу мора бити идентичан са потписом у картону депонованих потписа.</w:t>
      </w:r>
    </w:p>
    <w:p w14:paraId="4A08681F" w14:textId="77777777" w:rsidR="00415A7B" w:rsidRPr="001240D8" w:rsidRDefault="00415A7B" w:rsidP="00415A7B">
      <w:pPr>
        <w:spacing w:line="240" w:lineRule="auto"/>
        <w:jc w:val="both"/>
        <w:rPr>
          <w:lang w:val="ru-RU"/>
        </w:rPr>
      </w:pPr>
      <w:r w:rsidRPr="00B84F04">
        <w:rPr>
          <w:lang w:val="sr-Cyrl-CS"/>
        </w:rPr>
        <w:t>У случају промене лица овлашћеног за заступање, менично овлашћење остаје на снази.</w:t>
      </w:r>
    </w:p>
    <w:p w14:paraId="3F8F454E" w14:textId="77777777" w:rsidR="00415A7B" w:rsidRPr="001240D8" w:rsidRDefault="00415A7B" w:rsidP="00415A7B">
      <w:pPr>
        <w:spacing w:line="240" w:lineRule="auto"/>
        <w:jc w:val="both"/>
        <w:rPr>
          <w:lang w:val="ru-RU"/>
        </w:rPr>
      </w:pPr>
      <w:r>
        <w:rPr>
          <w:lang w:val="sr-Cyrl-CS"/>
        </w:rPr>
        <w:t>Након истека рока, Н</w:t>
      </w:r>
      <w:r w:rsidRPr="00B84F04">
        <w:rPr>
          <w:lang w:val="sr-Cyrl-CS"/>
        </w:rPr>
        <w:t>аручилац ће предметну меницу вратити, на писани за</w:t>
      </w:r>
      <w:r>
        <w:rPr>
          <w:lang w:val="sr-Cyrl-CS"/>
        </w:rPr>
        <w:t>хтев Понуђача</w:t>
      </w:r>
      <w:r w:rsidRPr="00B84F04">
        <w:rPr>
          <w:lang w:val="sr-Cyrl-CS"/>
        </w:rPr>
        <w:t>.</w:t>
      </w:r>
    </w:p>
    <w:p w14:paraId="76628538" w14:textId="77777777" w:rsidR="00415A7B" w:rsidRPr="00B84F04" w:rsidRDefault="00415A7B" w:rsidP="00415A7B">
      <w:pPr>
        <w:keepNext/>
        <w:keepLines/>
        <w:tabs>
          <w:tab w:val="center" w:pos="4263"/>
        </w:tabs>
        <w:spacing w:line="240" w:lineRule="auto"/>
        <w:jc w:val="both"/>
        <w:outlineLvl w:val="2"/>
        <w:rPr>
          <w:lang w:val="sr-Cyrl-CS"/>
        </w:rPr>
      </w:pPr>
      <w:r w:rsidRPr="00B84F04">
        <w:rPr>
          <w:lang w:val="sr-Cyrl-CS"/>
        </w:rPr>
        <w:t>Наручилац ћ</w:t>
      </w:r>
      <w:r>
        <w:rPr>
          <w:lang w:val="sr-Cyrl-CS"/>
        </w:rPr>
        <w:t>е уновчити дату меницу уколико Понуђач</w:t>
      </w:r>
      <w:r w:rsidRPr="00B84F04">
        <w:rPr>
          <w:lang w:val="sr-Cyrl-CS"/>
        </w:rPr>
        <w:t xml:space="preserve"> не буде извршавао своје обавезе у роковима и на начи</w:t>
      </w:r>
      <w:r>
        <w:rPr>
          <w:lang w:val="sr-Cyrl-CS"/>
        </w:rPr>
        <w:t>н предвиђен уговором и понудом Понуђача.</w:t>
      </w:r>
      <w:r w:rsidRPr="001240D8">
        <w:rPr>
          <w:lang w:val="ru-RU"/>
        </w:rPr>
        <w:t xml:space="preserve"> </w:t>
      </w:r>
      <w:r>
        <w:rPr>
          <w:lang w:val="sr-Cyrl-CS"/>
        </w:rPr>
        <w:t>Уколико Понуђач не достави тражено средство обезбеђења, уговор се раскида.</w:t>
      </w:r>
    </w:p>
    <w:p w14:paraId="3C9DA4EA" w14:textId="77777777" w:rsidR="00415A7B" w:rsidRDefault="00415A7B" w:rsidP="00415A7B">
      <w:pPr>
        <w:spacing w:line="240" w:lineRule="auto"/>
        <w:rPr>
          <w:lang w:val="ru-RU"/>
        </w:rPr>
      </w:pPr>
    </w:p>
    <w:p w14:paraId="356851C2" w14:textId="77777777" w:rsidR="009D7D3B" w:rsidRPr="001240D8" w:rsidRDefault="009D7D3B" w:rsidP="00415A7B">
      <w:pPr>
        <w:spacing w:line="240" w:lineRule="auto"/>
        <w:rPr>
          <w:lang w:val="ru-RU"/>
        </w:rPr>
      </w:pPr>
      <w:bookmarkStart w:id="0" w:name="_GoBack"/>
      <w:bookmarkEnd w:id="0"/>
    </w:p>
    <w:p w14:paraId="06CC6A52" w14:textId="77777777" w:rsidR="00415A7B" w:rsidRPr="00F96868" w:rsidRDefault="00415A7B" w:rsidP="00415A7B">
      <w:pPr>
        <w:tabs>
          <w:tab w:val="center" w:pos="720"/>
          <w:tab w:val="center" w:pos="3631"/>
        </w:tabs>
        <w:spacing w:line="240" w:lineRule="auto"/>
        <w:rPr>
          <w:lang w:val="sr-Cyrl-CS"/>
        </w:rPr>
      </w:pPr>
      <w:r w:rsidRPr="001240D8">
        <w:rPr>
          <w:b/>
          <w:lang w:val="ru-RU"/>
        </w:rPr>
        <w:lastRenderedPageBreak/>
        <w:t xml:space="preserve"> 2. Меница за повраћај авансног плаћања </w:t>
      </w:r>
      <w:r>
        <w:rPr>
          <w:b/>
          <w:lang w:val="sr-Cyrl-CS"/>
        </w:rPr>
        <w:t>(уколико је исказан аванс у понуди)</w:t>
      </w:r>
    </w:p>
    <w:p w14:paraId="6B177FF0" w14:textId="77777777" w:rsidR="00415A7B" w:rsidRPr="001240D8" w:rsidRDefault="00415A7B" w:rsidP="00415A7B">
      <w:pPr>
        <w:spacing w:line="240" w:lineRule="auto"/>
        <w:jc w:val="both"/>
        <w:rPr>
          <w:lang w:val="ru-RU"/>
        </w:rPr>
      </w:pPr>
      <w:r w:rsidRPr="001240D8">
        <w:rPr>
          <w:lang w:val="ru-RU"/>
        </w:rPr>
        <w:t>Меницу за повраћај авансног плаћања</w:t>
      </w:r>
      <w:r>
        <w:rPr>
          <w:lang w:val="sr-Cyrl-CS"/>
        </w:rPr>
        <w:t xml:space="preserve"> на цео износ аванса без ПДВ-а,</w:t>
      </w:r>
      <w:r w:rsidRPr="001240D8">
        <w:rPr>
          <w:lang w:val="ru-RU"/>
        </w:rPr>
        <w:t xml:space="preserve"> оверену, потписану од стране лица овлашћеног за заступање и регистровану у складу са чланом 47а Закона о платном промету ("Сл. лист СРЈ", бр. 3/2002 и 5/2003 и "Сл. гласник РС", бр. 43/2004, 62/2006, 111/2009 - др. закон, 31/2011 и 139/2014 - др. закон)</w:t>
      </w:r>
      <w:r w:rsidRPr="008E6F27">
        <w:rPr>
          <w:lang w:val="sr-Cyrl-CS"/>
        </w:rPr>
        <w:t xml:space="preserve"> и Одлуком о ближим условима, садржини и начину вођења Регистра меница и овлашћења („Службени гласник РС“ бр. 56/2011 и 80/2015).</w:t>
      </w:r>
    </w:p>
    <w:p w14:paraId="7F940435" w14:textId="77777777" w:rsidR="00415A7B" w:rsidRPr="001240D8" w:rsidRDefault="00415A7B" w:rsidP="00415A7B">
      <w:pPr>
        <w:spacing w:line="240" w:lineRule="auto"/>
        <w:jc w:val="both"/>
        <w:rPr>
          <w:lang w:val="ru-RU"/>
        </w:rPr>
      </w:pPr>
      <w:r w:rsidRPr="001240D8">
        <w:rPr>
          <w:lang w:val="ru-RU"/>
        </w:rPr>
        <w:t>Менично овлашћење да се мениц</w:t>
      </w:r>
      <w:r w:rsidRPr="008E6F27">
        <w:t>a</w:t>
      </w:r>
      <w:r w:rsidRPr="001240D8">
        <w:rPr>
          <w:lang w:val="ru-RU"/>
        </w:rPr>
        <w:t xml:space="preserve"> са назначеним номиналним износом </w:t>
      </w:r>
      <w:r>
        <w:rPr>
          <w:lang w:val="sr-Cyrl-CS"/>
        </w:rPr>
        <w:t>без</w:t>
      </w:r>
      <w:r w:rsidRPr="001240D8">
        <w:rPr>
          <w:lang w:val="ru-RU"/>
        </w:rPr>
        <w:t xml:space="preserve"> ПДВ-</w:t>
      </w:r>
      <w:r>
        <w:rPr>
          <w:lang w:val="sr-Cyrl-CS"/>
        </w:rPr>
        <w:t>а</w:t>
      </w:r>
      <w:r w:rsidRPr="001240D8">
        <w:rPr>
          <w:lang w:val="ru-RU"/>
        </w:rPr>
        <w:t xml:space="preserve"> у висини плаћеног аванса, која траје </w:t>
      </w:r>
      <w:r>
        <w:rPr>
          <w:lang w:val="sr-Cyrl-CS"/>
        </w:rPr>
        <w:t xml:space="preserve">најмање </w:t>
      </w:r>
      <w:r w:rsidRPr="001240D8">
        <w:rPr>
          <w:lang w:val="ru-RU"/>
        </w:rPr>
        <w:t xml:space="preserve">до </w:t>
      </w:r>
      <w:r>
        <w:rPr>
          <w:lang w:val="sr-Cyrl-CS"/>
        </w:rPr>
        <w:t>правдања целог износа аванса</w:t>
      </w:r>
      <w:r w:rsidRPr="001240D8">
        <w:rPr>
          <w:lang w:val="ru-RU"/>
        </w:rPr>
        <w:t>,</w:t>
      </w:r>
      <w:r>
        <w:rPr>
          <w:lang w:val="sr-Cyrl-CS"/>
        </w:rPr>
        <w:t xml:space="preserve"> </w:t>
      </w:r>
      <w:r w:rsidRPr="001240D8">
        <w:rPr>
          <w:lang w:val="ru-RU"/>
        </w:rPr>
        <w:t>без сагласности понуђача може поднети на наплату, у случају да ни</w:t>
      </w:r>
      <w:r>
        <w:rPr>
          <w:lang w:val="sr-Cyrl-CS"/>
        </w:rPr>
        <w:t>су</w:t>
      </w:r>
      <w:r w:rsidRPr="001240D8">
        <w:rPr>
          <w:lang w:val="ru-RU"/>
        </w:rPr>
        <w:t xml:space="preserve"> извршени </w:t>
      </w:r>
      <w:r>
        <w:rPr>
          <w:lang w:val="sr-Cyrl-CS"/>
        </w:rPr>
        <w:t>радови</w:t>
      </w:r>
      <w:r w:rsidRPr="001240D8">
        <w:rPr>
          <w:lang w:val="ru-RU"/>
        </w:rPr>
        <w:t xml:space="preserve"> у висини износа уплаћених средстава. </w:t>
      </w:r>
    </w:p>
    <w:p w14:paraId="6C72665A" w14:textId="77777777" w:rsidR="00415A7B" w:rsidRPr="001240D8" w:rsidRDefault="00415A7B" w:rsidP="00415A7B">
      <w:pPr>
        <w:spacing w:line="240" w:lineRule="auto"/>
        <w:jc w:val="both"/>
        <w:rPr>
          <w:lang w:val="ru-RU"/>
        </w:rPr>
      </w:pPr>
      <w:r w:rsidRPr="001240D8">
        <w:rPr>
          <w:lang w:val="ru-RU"/>
        </w:rPr>
        <w:t xml:space="preserve">Потврду о регистрацији менице,  </w:t>
      </w:r>
    </w:p>
    <w:p w14:paraId="7BCD89B2" w14:textId="77777777" w:rsidR="00415A7B" w:rsidRPr="001240D8" w:rsidRDefault="00415A7B" w:rsidP="00415A7B">
      <w:pPr>
        <w:spacing w:line="240" w:lineRule="auto"/>
        <w:jc w:val="both"/>
        <w:rPr>
          <w:lang w:val="ru-RU"/>
        </w:rPr>
      </w:pPr>
      <w:r w:rsidRPr="001240D8">
        <w:rPr>
          <w:lang w:val="ru-RU"/>
        </w:rPr>
        <w:t xml:space="preserve">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 </w:t>
      </w:r>
    </w:p>
    <w:p w14:paraId="17286D60" w14:textId="77777777" w:rsidR="00415A7B" w:rsidRPr="001240D8" w:rsidRDefault="00415A7B" w:rsidP="00415A7B">
      <w:pPr>
        <w:spacing w:line="240" w:lineRule="auto"/>
        <w:jc w:val="both"/>
        <w:rPr>
          <w:lang w:val="ru-RU"/>
        </w:rPr>
      </w:pPr>
      <w:r w:rsidRPr="001240D8">
        <w:rPr>
          <w:lang w:val="ru-RU"/>
        </w:rPr>
        <w:t xml:space="preserve">Потпис овлашћеног лица на меници и меничном овлашћењу мора бити идентичан са потписом у картону депонованих потписа.  </w:t>
      </w:r>
    </w:p>
    <w:p w14:paraId="04F8AB29" w14:textId="77777777" w:rsidR="00415A7B" w:rsidRPr="001240D8" w:rsidRDefault="00415A7B" w:rsidP="00415A7B">
      <w:pPr>
        <w:spacing w:line="240" w:lineRule="auto"/>
        <w:jc w:val="both"/>
        <w:rPr>
          <w:lang w:val="ru-RU"/>
        </w:rPr>
      </w:pPr>
      <w:r w:rsidRPr="001240D8">
        <w:rPr>
          <w:lang w:val="ru-RU"/>
        </w:rPr>
        <w:t xml:space="preserve">У случају промене лица овлашћеног за заступање, менично овлашћење остаје на снази.  </w:t>
      </w:r>
    </w:p>
    <w:p w14:paraId="52CAE89C" w14:textId="77777777" w:rsidR="00415A7B" w:rsidRPr="00D95B2A" w:rsidRDefault="00415A7B" w:rsidP="00415A7B">
      <w:pPr>
        <w:pStyle w:val="NoSpacing"/>
        <w:tabs>
          <w:tab w:val="left" w:pos="709"/>
          <w:tab w:val="left" w:pos="1418"/>
          <w:tab w:val="left" w:pos="1701"/>
        </w:tabs>
        <w:jc w:val="both"/>
        <w:rPr>
          <w:rFonts w:ascii="Times New Roman" w:hAnsi="Times New Roman"/>
          <w:sz w:val="24"/>
          <w:szCs w:val="24"/>
          <w:lang w:val="sr-Cyrl-CS"/>
        </w:rPr>
      </w:pPr>
      <w:r w:rsidRPr="00D95B2A">
        <w:rPr>
          <w:rFonts w:ascii="Times New Roman" w:hAnsi="Times New Roman"/>
          <w:sz w:val="24"/>
          <w:szCs w:val="24"/>
        </w:rPr>
        <w:t>Након истека рока  важности уговора Наручилац ће предметну меницу вратити, на писани захтев понуђача</w:t>
      </w:r>
      <w:r>
        <w:rPr>
          <w:rFonts w:ascii="Times New Roman" w:hAnsi="Times New Roman"/>
          <w:sz w:val="24"/>
          <w:szCs w:val="24"/>
          <w:lang w:val="sr-Cyrl-CS"/>
        </w:rPr>
        <w:t>.</w:t>
      </w:r>
    </w:p>
    <w:p w14:paraId="4D4A82A9" w14:textId="77777777" w:rsidR="00366379" w:rsidRDefault="00366379" w:rsidP="00366379">
      <w:pPr>
        <w:pStyle w:val="NoSpacing"/>
        <w:tabs>
          <w:tab w:val="left" w:pos="709"/>
          <w:tab w:val="left" w:pos="1418"/>
          <w:tab w:val="left" w:pos="1701"/>
        </w:tabs>
        <w:jc w:val="both"/>
        <w:rPr>
          <w:rFonts w:ascii="Times New Roman" w:hAnsi="Times New Roman"/>
          <w:b/>
          <w:sz w:val="24"/>
          <w:szCs w:val="24"/>
          <w:lang w:val="sr-Cyrl-CS"/>
        </w:rPr>
      </w:pPr>
    </w:p>
    <w:p w14:paraId="3E836D01" w14:textId="77777777" w:rsidR="006B312D" w:rsidRDefault="00590166" w:rsidP="003142DA">
      <w:pPr>
        <w:autoSpaceDE w:val="0"/>
        <w:autoSpaceDN w:val="0"/>
        <w:adjustRightInd w:val="0"/>
        <w:jc w:val="both"/>
        <w:rPr>
          <w:b/>
          <w:lang w:val="sr-Cyrl-CS"/>
        </w:rPr>
      </w:pPr>
      <w:r>
        <w:rPr>
          <w:b/>
          <w:lang w:val="sr-Cyrl-CS"/>
        </w:rPr>
        <w:t>11</w:t>
      </w:r>
      <w:r w:rsidR="003142DA" w:rsidRPr="003142DA">
        <w:rPr>
          <w:b/>
          <w:lang w:val="sr-Cyrl-CS"/>
        </w:rPr>
        <w:t>.</w:t>
      </w:r>
      <w:r w:rsidR="003142DA">
        <w:rPr>
          <w:b/>
          <w:lang w:val="sr-Cyrl-CS"/>
        </w:rPr>
        <w:t xml:space="preserve"> </w:t>
      </w:r>
      <w:r w:rsidR="006B312D">
        <w:rPr>
          <w:b/>
          <w:lang w:val="sr-Cyrl-CS"/>
        </w:rPr>
        <w:t>НАЧИН ОЗНАЧАВАЊА ПОВЕРЉИВИХ ПОДАТАКА</w:t>
      </w:r>
    </w:p>
    <w:p w14:paraId="52F99083"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Cyrl-RS"/>
        </w:rPr>
        <w:t xml:space="preserve">Наручилац ће чувати као поверљиве све податке о понуђачима садржане у понуди које је као </w:t>
      </w:r>
      <w:r>
        <w:rPr>
          <w:iCs/>
          <w:color w:val="000000" w:themeColor="text1"/>
          <w:lang w:val="sr-Latn-CS"/>
        </w:rPr>
        <w:t>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као и податке о поднетим понудама до отварања понуде.</w:t>
      </w:r>
    </w:p>
    <w:p w14:paraId="4B29C090"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1BCD3F63"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„ПОВЕРЉИВОˮ, као и испод поменуте ознаке потпис овлашћеног лица понуђача. </w:t>
      </w:r>
    </w:p>
    <w:p w14:paraId="2C058219"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„ПОВЕРЉИВОˮ, а испод поменуте ознаке потпис овлашћеног лица понуђача. </w:t>
      </w:r>
    </w:p>
    <w:p w14:paraId="6A5CB758" w14:textId="77777777" w:rsidR="00E05288" w:rsidRDefault="00E05288" w:rsidP="00E05288">
      <w:pPr>
        <w:autoSpaceDE w:val="0"/>
        <w:autoSpaceDN w:val="0"/>
        <w:adjustRightInd w:val="0"/>
        <w:jc w:val="both"/>
        <w:rPr>
          <w:iCs/>
          <w:color w:val="000000" w:themeColor="text1"/>
          <w:lang w:val="sr-Cyrl-RS"/>
        </w:rPr>
      </w:pPr>
      <w:r>
        <w:rPr>
          <w:iCs/>
          <w:color w:val="000000" w:themeColor="text1"/>
          <w:lang w:val="sr-Latn-CS"/>
        </w:rPr>
        <w:t xml:space="preserve">Наручилац не одговара за поверљивост података који нису означени на поменути начин. </w:t>
      </w:r>
    </w:p>
    <w:p w14:paraId="01F2A901" w14:textId="77777777" w:rsidR="00E05288" w:rsidRDefault="00E05288" w:rsidP="00E05288">
      <w:pPr>
        <w:autoSpaceDE w:val="0"/>
        <w:autoSpaceDN w:val="0"/>
        <w:adjustRightInd w:val="0"/>
        <w:jc w:val="both"/>
        <w:rPr>
          <w:iCs/>
          <w:color w:val="000000" w:themeColor="text1"/>
          <w:lang w:val="sr-Cyrl-RS"/>
        </w:rPr>
      </w:pPr>
    </w:p>
    <w:p w14:paraId="554A2C68" w14:textId="77777777" w:rsidR="00E05288" w:rsidRPr="003142DA" w:rsidRDefault="00E05288" w:rsidP="00E05288">
      <w:pPr>
        <w:autoSpaceDE w:val="0"/>
        <w:autoSpaceDN w:val="0"/>
        <w:adjustRightInd w:val="0"/>
        <w:jc w:val="both"/>
        <w:rPr>
          <w:b/>
          <w:iCs/>
          <w:color w:val="000000" w:themeColor="text1"/>
          <w:lang w:val="sr-Cyrl-RS"/>
        </w:rPr>
      </w:pPr>
      <w:r w:rsidRPr="00D87871">
        <w:rPr>
          <w:b/>
          <w:iCs/>
          <w:color w:val="000000" w:themeColor="text1"/>
          <w:lang w:val="sr-Latn-CS"/>
        </w:rPr>
        <w:t>1</w:t>
      </w:r>
      <w:r w:rsidR="00590166">
        <w:rPr>
          <w:b/>
          <w:iCs/>
          <w:color w:val="000000" w:themeColor="text1"/>
          <w:lang w:val="sr-Latn-CS"/>
        </w:rPr>
        <w:t>2</w:t>
      </w:r>
      <w:r>
        <w:rPr>
          <w:b/>
          <w:iCs/>
          <w:color w:val="000000" w:themeColor="text1"/>
          <w:lang w:val="sr-Latn-CS"/>
        </w:rPr>
        <w:t>.</w:t>
      </w:r>
      <w:r>
        <w:rPr>
          <w:b/>
          <w:iCs/>
          <w:color w:val="000000" w:themeColor="text1"/>
          <w:lang w:val="sr-Cyrl-RS"/>
        </w:rPr>
        <w:t xml:space="preserve"> ДЕФИНИСАЊЕ ПОСЕБНИХ ЗАХТЕВА, УКОЛИКО ПОСТОЈЕ, У ПОГЛЕДУ </w:t>
      </w:r>
      <w:r w:rsidRPr="00D87871">
        <w:rPr>
          <w:b/>
          <w:iCs/>
          <w:color w:val="000000" w:themeColor="text1"/>
          <w:lang w:val="sr-Latn-CS"/>
        </w:rPr>
        <w:t>ЗАШТИТ</w:t>
      </w:r>
      <w:r>
        <w:rPr>
          <w:b/>
          <w:iCs/>
          <w:color w:val="000000" w:themeColor="text1"/>
          <w:lang w:val="sr-Cyrl-RS"/>
        </w:rPr>
        <w:t>Е</w:t>
      </w:r>
      <w:r w:rsidRPr="00D87871">
        <w:rPr>
          <w:b/>
          <w:iCs/>
          <w:color w:val="000000" w:themeColor="text1"/>
          <w:lang w:val="sr-Latn-CS"/>
        </w:rPr>
        <w:t xml:space="preserve"> ПОВЕРЉИВОСТИ ПОДАТАКА КОЈЕ НАРУЧИЛАЦ СТАВЉА ПОНУЂАЧИМА НА РАСПОЛАГАЊЕ, УКЉУЧУЈУЋИ И ЊИХОВЕ ПОДИЗВОЂАЧЕ</w:t>
      </w:r>
    </w:p>
    <w:p w14:paraId="19966F99" w14:textId="77777777" w:rsidR="00E05288" w:rsidRDefault="00E05288" w:rsidP="00E05288">
      <w:pPr>
        <w:autoSpaceDE w:val="0"/>
        <w:autoSpaceDN w:val="0"/>
        <w:adjustRightInd w:val="0"/>
        <w:jc w:val="both"/>
        <w:rPr>
          <w:iCs/>
          <w:color w:val="000000" w:themeColor="text1"/>
          <w:lang w:val="sr-Latn-CS"/>
        </w:rPr>
      </w:pPr>
      <w:r w:rsidRPr="00D87871">
        <w:rPr>
          <w:iCs/>
          <w:color w:val="000000" w:themeColor="text1"/>
          <w:lang w:val="sr-Latn-CS"/>
        </w:rPr>
        <w:t>Подаци који се налазе у конкурсној документацији нису поверљиви.</w:t>
      </w:r>
    </w:p>
    <w:p w14:paraId="3B43F495" w14:textId="77777777" w:rsidR="00E05288" w:rsidRDefault="00E05288" w:rsidP="00E05288">
      <w:pPr>
        <w:autoSpaceDE w:val="0"/>
        <w:autoSpaceDN w:val="0"/>
        <w:adjustRightInd w:val="0"/>
        <w:jc w:val="both"/>
        <w:rPr>
          <w:iCs/>
          <w:color w:val="000000" w:themeColor="text1"/>
          <w:lang w:val="sr-Latn-CS"/>
        </w:rPr>
      </w:pPr>
    </w:p>
    <w:p w14:paraId="390AD437" w14:textId="77777777" w:rsidR="003142DA" w:rsidRPr="003142DA" w:rsidRDefault="00BF4115" w:rsidP="00FE6C75">
      <w:pPr>
        <w:autoSpaceDE w:val="0"/>
        <w:autoSpaceDN w:val="0"/>
        <w:adjustRightInd w:val="0"/>
        <w:jc w:val="both"/>
        <w:rPr>
          <w:b/>
          <w:iCs/>
          <w:color w:val="000000" w:themeColor="text1"/>
          <w:lang w:val="sr-Cyrl-RS"/>
        </w:rPr>
      </w:pPr>
      <w:r w:rsidRPr="00D87871">
        <w:rPr>
          <w:b/>
          <w:iCs/>
          <w:color w:val="000000" w:themeColor="text1"/>
          <w:lang w:val="sr-Latn-CS"/>
        </w:rPr>
        <w:t>1</w:t>
      </w:r>
      <w:r w:rsidR="00590166">
        <w:rPr>
          <w:b/>
          <w:iCs/>
          <w:color w:val="000000" w:themeColor="text1"/>
          <w:lang w:val="sr-Latn-CS"/>
        </w:rPr>
        <w:t>3</w:t>
      </w:r>
      <w:r w:rsidRPr="00D87871">
        <w:rPr>
          <w:b/>
          <w:iCs/>
          <w:color w:val="000000" w:themeColor="text1"/>
          <w:lang w:val="sr-Latn-CS"/>
        </w:rPr>
        <w:t xml:space="preserve">. </w:t>
      </w:r>
      <w:r w:rsidR="00FE6C75" w:rsidRPr="00D87871">
        <w:rPr>
          <w:b/>
          <w:iCs/>
          <w:color w:val="000000" w:themeColor="text1"/>
          <w:lang w:val="sr-Latn-CS"/>
        </w:rPr>
        <w:t>ДОДАТНЕ ИНФОРМАЦИЈЕ И ПОЈАШЊЕЊА У ВЕЗИ СА ПРИПРЕМАЊЕМ ПОНУДЕ</w:t>
      </w:r>
    </w:p>
    <w:p w14:paraId="6F7C24E2" w14:textId="77777777" w:rsidR="00B01A95" w:rsidRPr="00D87871" w:rsidRDefault="00B01A95" w:rsidP="00B01A95">
      <w:pPr>
        <w:spacing w:line="240" w:lineRule="auto"/>
        <w:jc w:val="both"/>
        <w:rPr>
          <w:b/>
          <w:color w:val="000000" w:themeColor="text1"/>
          <w:lang w:val="sr-Cyrl-CS"/>
        </w:rPr>
      </w:pPr>
      <w:r w:rsidRPr="00D87871">
        <w:rPr>
          <w:rFonts w:eastAsia="Arial"/>
          <w:color w:val="000000" w:themeColor="text1"/>
          <w:lang w:val="sr-Cyrl-CS"/>
        </w:rPr>
        <w:t>Заинте</w:t>
      </w:r>
      <w:r w:rsidR="00A323AF" w:rsidRPr="00D87871">
        <w:rPr>
          <w:rFonts w:eastAsia="Arial"/>
          <w:color w:val="000000" w:themeColor="text1"/>
          <w:lang w:val="sr-Cyrl-CS"/>
        </w:rPr>
        <w:t xml:space="preserve">ресовано лице може, </w:t>
      </w:r>
      <w:r w:rsidR="00A323AF" w:rsidRPr="00D87871">
        <w:rPr>
          <w:rFonts w:eastAsia="Arial"/>
          <w:color w:val="000000" w:themeColor="text1"/>
          <w:lang w:val="sr-Cyrl-CS"/>
        </w:rPr>
        <w:tab/>
        <w:t xml:space="preserve">у писаном облику, </w:t>
      </w:r>
      <w:r w:rsidRPr="00D87871">
        <w:rPr>
          <w:rFonts w:eastAsia="Arial"/>
          <w:color w:val="000000" w:themeColor="text1"/>
          <w:lang w:val="sr-Cyrl-CS"/>
        </w:rPr>
        <w:t xml:space="preserve">на </w:t>
      </w:r>
      <w:r w:rsidRPr="00D87871">
        <w:rPr>
          <w:rFonts w:eastAsia="Arial"/>
          <w:color w:val="000000" w:themeColor="text1"/>
        </w:rPr>
        <w:t>e</w:t>
      </w:r>
      <w:r w:rsidRPr="00D87871">
        <w:rPr>
          <w:rFonts w:eastAsia="Arial"/>
          <w:color w:val="000000" w:themeColor="text1"/>
          <w:lang w:val="sr-Cyrl-CS"/>
        </w:rPr>
        <w:t>-</w:t>
      </w:r>
      <w:r w:rsidRPr="00D87871">
        <w:rPr>
          <w:rFonts w:eastAsia="Arial"/>
          <w:color w:val="000000" w:themeColor="text1"/>
        </w:rPr>
        <w:t>mail</w:t>
      </w:r>
      <w:r w:rsidRPr="00D87871">
        <w:rPr>
          <w:rFonts w:eastAsia="Arial"/>
          <w:color w:val="000000" w:themeColor="text1"/>
          <w:lang w:val="sr-Cyrl-CS"/>
        </w:rPr>
        <w:t xml:space="preserve"> </w:t>
      </w:r>
      <w:hyperlink r:id="rId12" w:history="1">
        <w:r w:rsidR="005D679D" w:rsidRPr="00BD73CC">
          <w:rPr>
            <w:rStyle w:val="Hyperlink"/>
            <w:rFonts w:eastAsia="Arial"/>
          </w:rPr>
          <w:t>javne</w:t>
        </w:r>
        <w:r w:rsidR="005D679D" w:rsidRPr="00067FC3">
          <w:rPr>
            <w:rStyle w:val="Hyperlink"/>
            <w:rFonts w:eastAsia="Arial"/>
            <w:lang w:val="ru-RU"/>
          </w:rPr>
          <w:t>.</w:t>
        </w:r>
        <w:r w:rsidR="005D679D" w:rsidRPr="00BD73CC">
          <w:rPr>
            <w:rStyle w:val="Hyperlink"/>
            <w:rFonts w:eastAsia="Arial"/>
          </w:rPr>
          <w:t>nabavke</w:t>
        </w:r>
        <w:r w:rsidR="005D679D" w:rsidRPr="00067FC3">
          <w:rPr>
            <w:rStyle w:val="Hyperlink"/>
            <w:rFonts w:eastAsia="Arial"/>
            <w:lang w:val="ru-RU"/>
          </w:rPr>
          <w:t>@</w:t>
        </w:r>
        <w:r w:rsidR="005D679D" w:rsidRPr="00BD73CC">
          <w:rPr>
            <w:rStyle w:val="Hyperlink"/>
            <w:rFonts w:eastAsia="Arial"/>
          </w:rPr>
          <w:t>mgsi</w:t>
        </w:r>
        <w:r w:rsidR="005D679D" w:rsidRPr="00067FC3">
          <w:rPr>
            <w:rStyle w:val="Hyperlink"/>
            <w:rFonts w:eastAsia="Arial"/>
            <w:lang w:val="ru-RU"/>
          </w:rPr>
          <w:t>.</w:t>
        </w:r>
        <w:r w:rsidR="005D679D" w:rsidRPr="00BD73CC">
          <w:rPr>
            <w:rStyle w:val="Hyperlink"/>
            <w:rFonts w:eastAsia="Arial"/>
          </w:rPr>
          <w:t>gov</w:t>
        </w:r>
        <w:r w:rsidR="005D679D" w:rsidRPr="00067FC3">
          <w:rPr>
            <w:rStyle w:val="Hyperlink"/>
            <w:rFonts w:eastAsia="Arial"/>
            <w:lang w:val="ru-RU"/>
          </w:rPr>
          <w:t>.</w:t>
        </w:r>
        <w:r w:rsidR="005D679D" w:rsidRPr="00BD73CC">
          <w:rPr>
            <w:rStyle w:val="Hyperlink"/>
            <w:rFonts w:eastAsia="Arial"/>
          </w:rPr>
          <w:t>rs</w:t>
        </w:r>
      </w:hyperlink>
      <w:r w:rsidR="005D679D" w:rsidRPr="00067FC3">
        <w:rPr>
          <w:rFonts w:eastAsia="Arial"/>
          <w:color w:val="000000" w:themeColor="text1"/>
          <w:lang w:val="ru-RU"/>
        </w:rPr>
        <w:t xml:space="preserve"> </w:t>
      </w:r>
      <w:r w:rsidR="005D679D">
        <w:rPr>
          <w:rFonts w:eastAsia="Arial"/>
          <w:color w:val="000000" w:themeColor="text1"/>
          <w:lang w:val="sr-Cyrl-CS"/>
        </w:rPr>
        <w:t>и</w:t>
      </w:r>
      <w:r w:rsidR="00030448">
        <w:rPr>
          <w:rFonts w:eastAsia="Arial"/>
          <w:b/>
          <w:color w:val="000000" w:themeColor="text1"/>
          <w:lang w:val="sr-Cyrl-CS"/>
        </w:rPr>
        <w:t xml:space="preserve"> </w:t>
      </w:r>
      <w:r w:rsidR="00EA2218">
        <w:rPr>
          <w:rFonts w:eastAsia="Arial"/>
          <w:b/>
          <w:color w:val="000000" w:themeColor="text1"/>
        </w:rPr>
        <w:t>snezana</w:t>
      </w:r>
      <w:r w:rsidR="00EA2218" w:rsidRPr="00067FC3">
        <w:rPr>
          <w:rFonts w:eastAsia="Arial"/>
          <w:b/>
          <w:color w:val="000000" w:themeColor="text1"/>
          <w:lang w:val="ru-RU"/>
        </w:rPr>
        <w:t>.</w:t>
      </w:r>
      <w:r w:rsidR="00EA2218">
        <w:rPr>
          <w:rFonts w:eastAsia="Arial"/>
          <w:b/>
          <w:color w:val="000000" w:themeColor="text1"/>
        </w:rPr>
        <w:t>sokcanic</w:t>
      </w:r>
      <w:r w:rsidR="00030448" w:rsidRPr="00067FC3">
        <w:rPr>
          <w:rFonts w:eastAsia="Arial"/>
          <w:b/>
          <w:color w:val="000000" w:themeColor="text1"/>
          <w:lang w:val="ru-RU"/>
        </w:rPr>
        <w:t>@</w:t>
      </w:r>
      <w:r w:rsidR="00030448">
        <w:rPr>
          <w:rFonts w:eastAsia="Arial"/>
          <w:b/>
          <w:color w:val="000000" w:themeColor="text1"/>
        </w:rPr>
        <w:t>mgsi</w:t>
      </w:r>
      <w:r w:rsidR="00030448" w:rsidRPr="00067FC3">
        <w:rPr>
          <w:rFonts w:eastAsia="Arial"/>
          <w:b/>
          <w:color w:val="000000" w:themeColor="text1"/>
          <w:lang w:val="ru-RU"/>
        </w:rPr>
        <w:t>.</w:t>
      </w:r>
      <w:r w:rsidR="00030448">
        <w:rPr>
          <w:rFonts w:eastAsia="Arial"/>
          <w:b/>
          <w:color w:val="000000" w:themeColor="text1"/>
        </w:rPr>
        <w:t>gov</w:t>
      </w:r>
      <w:r w:rsidR="00030448" w:rsidRPr="00067FC3">
        <w:rPr>
          <w:rFonts w:eastAsia="Arial"/>
          <w:b/>
          <w:color w:val="000000" w:themeColor="text1"/>
          <w:lang w:val="ru-RU"/>
        </w:rPr>
        <w:t>.</w:t>
      </w:r>
      <w:r w:rsidR="00030448">
        <w:rPr>
          <w:rFonts w:eastAsia="Arial"/>
          <w:b/>
          <w:color w:val="000000" w:themeColor="text1"/>
        </w:rPr>
        <w:t>rs</w:t>
      </w:r>
      <w:r w:rsidRPr="00D87871">
        <w:rPr>
          <w:rFonts w:eastAsia="Arial"/>
          <w:color w:val="000000" w:themeColor="text1"/>
          <w:lang w:val="sr-Cyrl-CS"/>
        </w:rPr>
        <w:t>,</w:t>
      </w:r>
      <w:r w:rsidR="00A323AF" w:rsidRPr="00D87871">
        <w:rPr>
          <w:rFonts w:eastAsia="Arial"/>
          <w:color w:val="000000" w:themeColor="text1"/>
          <w:lang w:val="sr-Cyrl-CS"/>
        </w:rPr>
        <w:t xml:space="preserve"> </w:t>
      </w:r>
      <w:r w:rsidRPr="00D87871">
        <w:rPr>
          <w:rStyle w:val="Bodytext0"/>
          <w:b/>
          <w:color w:val="000000" w:themeColor="text1"/>
          <w:lang w:val="sr-Cyrl-CS" w:eastAsia="sr-Cyrl-CS"/>
        </w:rPr>
        <w:t>сваког радног дана од 7.30 до 15.30 часова</w:t>
      </w:r>
      <w:r w:rsidRPr="00D87871">
        <w:rPr>
          <w:rFonts w:eastAsia="Arial"/>
          <w:color w:val="000000" w:themeColor="text1"/>
          <w:lang w:val="sr-Cyrl-CS"/>
        </w:rPr>
        <w:t xml:space="preserve">, </w:t>
      </w:r>
      <w:r w:rsidRPr="00067FC3">
        <w:rPr>
          <w:color w:val="000000" w:themeColor="text1"/>
          <w:lang w:val="ru-RU"/>
        </w:rPr>
        <w:t xml:space="preserve">тражити од </w:t>
      </w:r>
      <w:r w:rsidRPr="00067FC3">
        <w:rPr>
          <w:color w:val="000000" w:themeColor="text1"/>
          <w:lang w:val="ru-RU"/>
        </w:rPr>
        <w:lastRenderedPageBreak/>
        <w:t>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089FE951" w14:textId="77777777" w:rsidR="00B01A95" w:rsidRPr="00067FC3" w:rsidRDefault="00B01A95" w:rsidP="00B01A95">
      <w:pPr>
        <w:spacing w:line="240" w:lineRule="auto"/>
        <w:jc w:val="both"/>
        <w:rPr>
          <w:color w:val="000000" w:themeColor="text1"/>
          <w:lang w:val="ru-RU"/>
        </w:rPr>
      </w:pPr>
      <w:r w:rsidRPr="00D87871">
        <w:rPr>
          <w:color w:val="000000" w:themeColor="text1"/>
          <w:lang w:val="sr-Cyrl-CS"/>
        </w:rPr>
        <w:t>Н</w:t>
      </w:r>
      <w:r w:rsidRPr="00067FC3">
        <w:rPr>
          <w:color w:val="000000" w:themeColor="text1"/>
          <w:lang w:val="ru-RU"/>
        </w:rPr>
        <w:t>аручилац је дужан да у року од три дана од дана пријема захтева, одговор објави на Порталу јавних набавки и на својој интернет страници.</w:t>
      </w:r>
    </w:p>
    <w:p w14:paraId="79C67B99" w14:textId="77777777" w:rsidR="00B01A95" w:rsidRPr="00D87871" w:rsidRDefault="00B01A95" w:rsidP="00B01A95">
      <w:pPr>
        <w:autoSpaceDE w:val="0"/>
        <w:autoSpaceDN w:val="0"/>
        <w:adjustRightInd w:val="0"/>
        <w:jc w:val="both"/>
        <w:rPr>
          <w:b/>
          <w:iCs/>
          <w:color w:val="000000" w:themeColor="text1"/>
          <w:lang w:val="sr-Latn-CS"/>
        </w:rPr>
      </w:pPr>
      <w:r w:rsidRPr="00067FC3">
        <w:rPr>
          <w:color w:val="000000" w:themeColor="text1"/>
          <w:lang w:val="ru-RU"/>
        </w:rPr>
        <w:t xml:space="preserve">Комуникација у вези са додатним информацијама, појашњењима и одговорима врши се на начин одређен чланом 20. </w:t>
      </w:r>
      <w:r w:rsidRPr="00D87871">
        <w:rPr>
          <w:color w:val="000000" w:themeColor="text1"/>
          <w:lang w:val="sr-Cyrl-CS"/>
        </w:rPr>
        <w:t>ЗЈН</w:t>
      </w:r>
      <w:r w:rsidRPr="00067FC3">
        <w:rPr>
          <w:color w:val="000000" w:themeColor="text1"/>
          <w:lang w:val="ru-RU"/>
        </w:rPr>
        <w:t>.</w:t>
      </w:r>
    </w:p>
    <w:p w14:paraId="4E809F1B" w14:textId="77777777" w:rsidR="00D92587" w:rsidRPr="00415A7B" w:rsidRDefault="00FE6C75" w:rsidP="00415A7B">
      <w:pPr>
        <w:pStyle w:val="ListParagraph"/>
        <w:ind w:left="0"/>
        <w:contextualSpacing/>
        <w:rPr>
          <w:lang w:val="sr-Cyrl-CS"/>
        </w:rPr>
      </w:pPr>
      <w:r w:rsidRPr="00D87871">
        <w:rPr>
          <w:iCs/>
          <w:color w:val="000000" w:themeColor="text1"/>
        </w:rPr>
        <w:t>Питања је потребно упутити на адресу Наручиоца: М</w:t>
      </w:r>
      <w:r w:rsidR="003E3EF4" w:rsidRPr="00D87871">
        <w:rPr>
          <w:iCs/>
          <w:color w:val="000000" w:themeColor="text1"/>
        </w:rPr>
        <w:t>инистарство грађевинарства, саобраћаја и инфраструктуре</w:t>
      </w:r>
      <w:r w:rsidR="003E3EF4" w:rsidRPr="00D87871">
        <w:rPr>
          <w:iCs/>
          <w:color w:val="000000" w:themeColor="text1"/>
          <w:lang w:val="sr-Cyrl-CS"/>
        </w:rPr>
        <w:t>,</w:t>
      </w:r>
      <w:r w:rsidR="003E3EF4" w:rsidRPr="00D87871">
        <w:rPr>
          <w:iCs/>
          <w:color w:val="000000" w:themeColor="text1"/>
        </w:rPr>
        <w:t xml:space="preserve"> </w:t>
      </w:r>
      <w:r w:rsidRPr="00D87871">
        <w:rPr>
          <w:iCs/>
          <w:color w:val="000000" w:themeColor="text1"/>
        </w:rPr>
        <w:t xml:space="preserve">Немањина 22-26, Београд, са назнаком: </w:t>
      </w:r>
      <w:r w:rsidRPr="00D87871">
        <w:rPr>
          <w:b/>
          <w:iCs/>
          <w:color w:val="000000" w:themeColor="text1"/>
        </w:rPr>
        <w:t xml:space="preserve">„За комисију за јавну набавку - </w:t>
      </w:r>
      <w:r w:rsidR="0034587E" w:rsidRPr="00D87871">
        <w:rPr>
          <w:rFonts w:eastAsia="TimesNewRomanPS-BoldMT"/>
          <w:b/>
          <w:bCs/>
          <w:color w:val="000000" w:themeColor="text1"/>
          <w:lang w:val="sr-Cyrl-CS"/>
        </w:rPr>
        <w:t xml:space="preserve"> </w:t>
      </w:r>
      <w:r w:rsidR="00415A7B" w:rsidRPr="001E15EB">
        <w:rPr>
          <w:lang w:val="sr-Cyrl-RS"/>
        </w:rPr>
        <w:t xml:space="preserve">набавка </w:t>
      </w:r>
      <w:r w:rsidR="00415A7B">
        <w:rPr>
          <w:lang w:val="sr-Cyrl-CS"/>
        </w:rPr>
        <w:t xml:space="preserve">изворног кода </w:t>
      </w:r>
      <w:r w:rsidR="00415A7B">
        <w:rPr>
          <w:sz w:val="23"/>
          <w:szCs w:val="23"/>
          <w:lang w:val="sr-Cyrl-RS"/>
        </w:rPr>
        <w:t>(</w:t>
      </w:r>
      <w:r w:rsidR="00415A7B">
        <w:rPr>
          <w:sz w:val="23"/>
          <w:szCs w:val="23"/>
        </w:rPr>
        <w:t>Source code</w:t>
      </w:r>
      <w:r w:rsidR="00415A7B">
        <w:rPr>
          <w:sz w:val="23"/>
          <w:szCs w:val="23"/>
          <w:lang w:val="sr-Cyrl-RS"/>
        </w:rPr>
        <w:t>)</w:t>
      </w:r>
      <w:r w:rsidR="00415A7B">
        <w:rPr>
          <w:sz w:val="23"/>
          <w:szCs w:val="23"/>
        </w:rPr>
        <w:t xml:space="preserve"> </w:t>
      </w:r>
      <w:r w:rsidR="00415A7B">
        <w:rPr>
          <w:lang w:val="sr-Cyrl-CS"/>
        </w:rPr>
        <w:t xml:space="preserve"> апликативног софтвера електронске базе података за праћење пројеката МГСИ</w:t>
      </w:r>
      <w:r w:rsidR="008815FD" w:rsidRPr="004976EC">
        <w:rPr>
          <w:rFonts w:eastAsia="TimesNewRomanPS-BoldMT"/>
          <w:b/>
          <w:bCs/>
          <w:color w:val="000000" w:themeColor="text1"/>
          <w:lang w:val="sr-Cyrl-RS"/>
        </w:rPr>
        <w:t xml:space="preserve"> </w:t>
      </w:r>
      <w:r w:rsidR="00F6411C" w:rsidRPr="004976EC">
        <w:rPr>
          <w:rFonts w:eastAsia="TimesNewRomanPS-BoldMT"/>
          <w:b/>
          <w:bCs/>
          <w:color w:val="000000" w:themeColor="text1"/>
          <w:lang w:val="sr-Cyrl-RS"/>
        </w:rPr>
        <w:t xml:space="preserve">бр. </w:t>
      </w:r>
      <w:r w:rsidR="00F77674">
        <w:rPr>
          <w:rFonts w:eastAsia="TimesNewRomanPS-BoldMT"/>
          <w:b/>
          <w:bCs/>
          <w:color w:val="000000" w:themeColor="text1"/>
          <w:lang w:val="ru-RU"/>
        </w:rPr>
        <w:t>13/2019</w:t>
      </w:r>
      <w:r w:rsidR="00A2329B">
        <w:rPr>
          <w:rFonts w:eastAsia="TimesNewRomanPS-BoldMT"/>
          <w:b/>
          <w:bCs/>
          <w:color w:val="000000" w:themeColor="text1"/>
          <w:lang w:val="sr-Cyrl-RS"/>
        </w:rPr>
        <w:t xml:space="preserve">, </w:t>
      </w:r>
      <w:r w:rsidRPr="00D87871">
        <w:rPr>
          <w:iCs/>
          <w:color w:val="000000" w:themeColor="text1"/>
        </w:rPr>
        <w:t xml:space="preserve">или послати електронском поштом на адресу </w:t>
      </w:r>
      <w:hyperlink r:id="rId13" w:history="1">
        <w:r w:rsidR="008815FD" w:rsidRPr="006961D8">
          <w:rPr>
            <w:rStyle w:val="Hyperlink"/>
            <w:rFonts w:eastAsia="Arial"/>
            <w:b/>
          </w:rPr>
          <w:t>snezana</w:t>
        </w:r>
        <w:r w:rsidR="008815FD" w:rsidRPr="00067FC3">
          <w:rPr>
            <w:rStyle w:val="Hyperlink"/>
            <w:rFonts w:eastAsia="Arial"/>
            <w:b/>
            <w:lang w:val="ru-RU"/>
          </w:rPr>
          <w:t>.</w:t>
        </w:r>
        <w:r w:rsidR="008815FD" w:rsidRPr="006961D8">
          <w:rPr>
            <w:rStyle w:val="Hyperlink"/>
            <w:rFonts w:eastAsia="Arial"/>
            <w:b/>
          </w:rPr>
          <w:t>sokcanic</w:t>
        </w:r>
        <w:r w:rsidR="008815FD" w:rsidRPr="00067FC3">
          <w:rPr>
            <w:rStyle w:val="Hyperlink"/>
            <w:rFonts w:eastAsia="Arial"/>
            <w:b/>
            <w:lang w:val="ru-RU"/>
          </w:rPr>
          <w:t>@</w:t>
        </w:r>
        <w:r w:rsidR="008815FD" w:rsidRPr="006961D8">
          <w:rPr>
            <w:rStyle w:val="Hyperlink"/>
            <w:rFonts w:eastAsia="Arial"/>
            <w:b/>
          </w:rPr>
          <w:t>mgsi</w:t>
        </w:r>
        <w:r w:rsidR="008815FD" w:rsidRPr="00067FC3">
          <w:rPr>
            <w:rStyle w:val="Hyperlink"/>
            <w:rFonts w:eastAsia="Arial"/>
            <w:b/>
            <w:lang w:val="ru-RU"/>
          </w:rPr>
          <w:t>.</w:t>
        </w:r>
        <w:r w:rsidR="008815FD" w:rsidRPr="006961D8">
          <w:rPr>
            <w:rStyle w:val="Hyperlink"/>
            <w:rFonts w:eastAsia="Arial"/>
            <w:b/>
          </w:rPr>
          <w:t>gov</w:t>
        </w:r>
        <w:r w:rsidR="008815FD" w:rsidRPr="00067FC3">
          <w:rPr>
            <w:rStyle w:val="Hyperlink"/>
            <w:rFonts w:eastAsia="Arial"/>
            <w:b/>
            <w:lang w:val="ru-RU"/>
          </w:rPr>
          <w:t>.</w:t>
        </w:r>
        <w:r w:rsidR="008815FD" w:rsidRPr="006961D8">
          <w:rPr>
            <w:rStyle w:val="Hyperlink"/>
            <w:rFonts w:eastAsia="Arial"/>
            <w:b/>
          </w:rPr>
          <w:t>rs</w:t>
        </w:r>
      </w:hyperlink>
      <w:r w:rsidR="00030448" w:rsidRPr="00067FC3">
        <w:rPr>
          <w:rFonts w:eastAsia="Arial"/>
          <w:b/>
          <w:color w:val="000000" w:themeColor="text1"/>
          <w:lang w:val="ru-RU"/>
        </w:rPr>
        <w:t xml:space="preserve"> </w:t>
      </w:r>
      <w:r w:rsidR="00B64128">
        <w:rPr>
          <w:rFonts w:eastAsia="Times New Roman"/>
          <w:b/>
          <w:noProof/>
          <w:kern w:val="0"/>
          <w:lang w:val="sr-Cyrl-CS" w:eastAsia="sr-Latn-CS"/>
        </w:rPr>
        <w:t xml:space="preserve">и </w:t>
      </w:r>
      <w:hyperlink r:id="rId14" w:history="1">
        <w:r w:rsidR="00B64128" w:rsidRPr="00BD73CC">
          <w:rPr>
            <w:rStyle w:val="Hyperlink"/>
            <w:rFonts w:eastAsia="Arial"/>
          </w:rPr>
          <w:t>javne</w:t>
        </w:r>
        <w:r w:rsidR="00B64128" w:rsidRPr="00067FC3">
          <w:rPr>
            <w:rStyle w:val="Hyperlink"/>
            <w:rFonts w:eastAsia="Arial"/>
            <w:lang w:val="ru-RU"/>
          </w:rPr>
          <w:t>.</w:t>
        </w:r>
        <w:r w:rsidR="00B64128" w:rsidRPr="00BD73CC">
          <w:rPr>
            <w:rStyle w:val="Hyperlink"/>
            <w:rFonts w:eastAsia="Arial"/>
          </w:rPr>
          <w:t>nabavke</w:t>
        </w:r>
        <w:r w:rsidR="00B64128" w:rsidRPr="00067FC3">
          <w:rPr>
            <w:rStyle w:val="Hyperlink"/>
            <w:rFonts w:eastAsia="Arial"/>
            <w:lang w:val="ru-RU"/>
          </w:rPr>
          <w:t>@</w:t>
        </w:r>
        <w:r w:rsidR="00B64128" w:rsidRPr="00BD73CC">
          <w:rPr>
            <w:rStyle w:val="Hyperlink"/>
            <w:rFonts w:eastAsia="Arial"/>
          </w:rPr>
          <w:t>mgsi</w:t>
        </w:r>
        <w:r w:rsidR="00B64128" w:rsidRPr="00067FC3">
          <w:rPr>
            <w:rStyle w:val="Hyperlink"/>
            <w:rFonts w:eastAsia="Arial"/>
            <w:lang w:val="ru-RU"/>
          </w:rPr>
          <w:t>.</w:t>
        </w:r>
        <w:r w:rsidR="00B64128" w:rsidRPr="00BD73CC">
          <w:rPr>
            <w:rStyle w:val="Hyperlink"/>
            <w:rFonts w:eastAsia="Arial"/>
          </w:rPr>
          <w:t>gov</w:t>
        </w:r>
        <w:r w:rsidR="00B64128" w:rsidRPr="00067FC3">
          <w:rPr>
            <w:rStyle w:val="Hyperlink"/>
            <w:rFonts w:eastAsia="Arial"/>
            <w:lang w:val="ru-RU"/>
          </w:rPr>
          <w:t>.</w:t>
        </w:r>
        <w:r w:rsidR="00B64128" w:rsidRPr="00BD73CC">
          <w:rPr>
            <w:rStyle w:val="Hyperlink"/>
            <w:rFonts w:eastAsia="Arial"/>
          </w:rPr>
          <w:t>rs</w:t>
        </w:r>
      </w:hyperlink>
    </w:p>
    <w:p w14:paraId="3764B8D5" w14:textId="77777777" w:rsidR="00FE6C75" w:rsidRPr="00D87871"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t xml:space="preserve">Наручилац ће у року од три дана </w:t>
      </w:r>
      <w:r w:rsidR="00A835DF">
        <w:rPr>
          <w:iCs/>
          <w:color w:val="000000" w:themeColor="text1"/>
          <w:lang w:val="sr-Latn-CS"/>
        </w:rPr>
        <w:t xml:space="preserve">од дана пријема захтева, </w:t>
      </w:r>
      <w:r w:rsidRPr="00D87871">
        <w:rPr>
          <w:iCs/>
          <w:color w:val="000000" w:themeColor="text1"/>
          <w:lang w:val="sr-Latn-CS"/>
        </w:rPr>
        <w:t xml:space="preserve">одговор објавити на Порталу јавних набавки и на својој интернет страници. Тражење додатних информација или појашњења телефоном није дозвољено. </w:t>
      </w:r>
    </w:p>
    <w:p w14:paraId="2E139E0B" w14:textId="77777777" w:rsidR="002F1281"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t>Комуникација у поступку јавне набавке врши се искључиво на начин одређен чланом 20. Закона</w:t>
      </w:r>
      <w:r w:rsidR="00005A4A" w:rsidRPr="00D87871">
        <w:rPr>
          <w:iCs/>
          <w:color w:val="000000" w:themeColor="text1"/>
          <w:lang w:val="sr-Cyrl-CS"/>
        </w:rPr>
        <w:t xml:space="preserve"> о јавним набавкама</w:t>
      </w:r>
      <w:r w:rsidRPr="00D87871">
        <w:rPr>
          <w:iCs/>
          <w:color w:val="000000" w:themeColor="text1"/>
          <w:lang w:val="sr-Latn-CS"/>
        </w:rPr>
        <w:t>.</w:t>
      </w:r>
      <w:r w:rsidR="002F1281" w:rsidRPr="00D87871">
        <w:rPr>
          <w:iCs/>
          <w:color w:val="000000" w:themeColor="text1"/>
          <w:lang w:val="sr-Latn-CS"/>
        </w:rPr>
        <w:t xml:space="preserve">  </w:t>
      </w:r>
    </w:p>
    <w:p w14:paraId="41A2DD98" w14:textId="77777777" w:rsidR="00505B31" w:rsidRPr="00D87871" w:rsidRDefault="00505B31" w:rsidP="00FE6C75">
      <w:pPr>
        <w:autoSpaceDE w:val="0"/>
        <w:autoSpaceDN w:val="0"/>
        <w:adjustRightInd w:val="0"/>
        <w:jc w:val="both"/>
        <w:rPr>
          <w:iCs/>
          <w:color w:val="000000" w:themeColor="text1"/>
          <w:lang w:val="sr-Cyrl-CS"/>
        </w:rPr>
      </w:pPr>
    </w:p>
    <w:p w14:paraId="201BE2A4" w14:textId="77777777" w:rsidR="002F1281" w:rsidRPr="00D87871" w:rsidRDefault="00BF4115" w:rsidP="000F3D0E">
      <w:pPr>
        <w:pStyle w:val="ListParagraph"/>
        <w:ind w:left="0"/>
        <w:jc w:val="both"/>
        <w:rPr>
          <w:b/>
          <w:bCs/>
          <w:color w:val="000000" w:themeColor="text1"/>
        </w:rPr>
      </w:pPr>
      <w:r w:rsidRPr="00D87871">
        <w:rPr>
          <w:b/>
          <w:bCs/>
          <w:color w:val="000000" w:themeColor="text1"/>
          <w:lang w:val="sr-Cyrl-CS"/>
        </w:rPr>
        <w:t>1</w:t>
      </w:r>
      <w:r w:rsidR="00590166" w:rsidRPr="00067FC3">
        <w:rPr>
          <w:b/>
          <w:bCs/>
          <w:color w:val="000000" w:themeColor="text1"/>
          <w:lang w:val="ru-RU"/>
        </w:rPr>
        <w:t>4</w:t>
      </w:r>
      <w:r w:rsidRPr="00D87871">
        <w:rPr>
          <w:b/>
          <w:bCs/>
          <w:color w:val="000000" w:themeColor="text1"/>
          <w:lang w:val="sr-Cyrl-CS"/>
        </w:rPr>
        <w:t xml:space="preserve">. </w:t>
      </w:r>
      <w:r w:rsidR="002F1281" w:rsidRPr="00D87871">
        <w:rPr>
          <w:b/>
          <w:bCs/>
          <w:color w:val="000000" w:themeColor="text1"/>
        </w:rPr>
        <w:t>ДОДАТНА ОБЈАШЊЕЊА ОД ПОНУЂАЧА ПОСЛЕ ОТВАРАЊА ПОНУДА И КОНТРОЛА КОД ПОНУЂА</w:t>
      </w:r>
      <w:r w:rsidR="000F3D0E">
        <w:rPr>
          <w:b/>
          <w:bCs/>
          <w:color w:val="000000" w:themeColor="text1"/>
        </w:rPr>
        <w:t xml:space="preserve">ЧА ОДНОСНО ЊЕГОВОГ ПОДИЗВОЂАЧА </w:t>
      </w:r>
    </w:p>
    <w:p w14:paraId="68D27FEC" w14:textId="77777777" w:rsidR="002F1281" w:rsidRPr="00D87871" w:rsidRDefault="002F1281" w:rsidP="002F1281">
      <w:pPr>
        <w:tabs>
          <w:tab w:val="left" w:pos="-135"/>
          <w:tab w:val="left" w:pos="0"/>
          <w:tab w:val="left" w:pos="120"/>
        </w:tabs>
        <w:jc w:val="both"/>
        <w:rPr>
          <w:color w:val="000000" w:themeColor="text1"/>
          <w:lang w:val="sr-Cyrl-RS"/>
        </w:rPr>
      </w:pPr>
      <w:r w:rsidRPr="00D87871">
        <w:rPr>
          <w:color w:val="000000" w:themeColor="text1"/>
          <w:lang w:val="sr-Cyrl-RS"/>
        </w:rPr>
        <w:t>Наручилац може уз сагласност понуђача да изврши исправке рачунских грешака уочени</w:t>
      </w:r>
      <w:r w:rsidR="00162716" w:rsidRPr="00D87871">
        <w:rPr>
          <w:color w:val="000000" w:themeColor="text1"/>
          <w:lang w:val="sr-Cyrl-RS"/>
        </w:rPr>
        <w:t>х приликом разматрања понуде</w:t>
      </w:r>
      <w:r w:rsidRPr="00D87871">
        <w:rPr>
          <w:color w:val="000000" w:themeColor="text1"/>
          <w:lang w:val="sr-Cyrl-RS"/>
        </w:rPr>
        <w:t xml:space="preserve">. </w:t>
      </w:r>
    </w:p>
    <w:p w14:paraId="6E827279" w14:textId="77777777" w:rsidR="002F1281" w:rsidRPr="00D87871" w:rsidRDefault="002F1281" w:rsidP="002F1281">
      <w:pPr>
        <w:tabs>
          <w:tab w:val="left" w:pos="-135"/>
          <w:tab w:val="left" w:pos="0"/>
          <w:tab w:val="left" w:pos="120"/>
        </w:tabs>
        <w:jc w:val="both"/>
        <w:rPr>
          <w:color w:val="000000" w:themeColor="text1"/>
          <w:lang w:val="sr-Cyrl-RS"/>
        </w:rPr>
      </w:pPr>
      <w:r w:rsidRPr="00D87871">
        <w:rPr>
          <w:color w:val="000000" w:themeColor="text1"/>
          <w:lang w:val="sr-Cyrl-RS"/>
        </w:rPr>
        <w:t>У случају разлике између јединичне и укупне цене, меродавна је јединична цена.</w:t>
      </w:r>
    </w:p>
    <w:p w14:paraId="1D6E81D2" w14:textId="77777777" w:rsidR="00BF4115" w:rsidRDefault="002F1281" w:rsidP="002F1281">
      <w:pPr>
        <w:jc w:val="both"/>
        <w:rPr>
          <w:color w:val="000000" w:themeColor="text1"/>
          <w:lang w:val="sr-Cyrl-RS"/>
        </w:rPr>
      </w:pPr>
      <w:r w:rsidRPr="00D87871">
        <w:rPr>
          <w:color w:val="000000" w:themeColor="text1"/>
          <w:lang w:val="sr-Cyrl-RS"/>
        </w:rPr>
        <w:t>Ако се понуђач не сагласи са исправком рачунских грешака, наручилац ће његову по</w:t>
      </w:r>
      <w:r w:rsidR="00F6411C">
        <w:rPr>
          <w:color w:val="000000" w:themeColor="text1"/>
          <w:lang w:val="sr-Cyrl-RS"/>
        </w:rPr>
        <w:t xml:space="preserve">нуду одбити као неприхватљиву. </w:t>
      </w:r>
    </w:p>
    <w:p w14:paraId="3377247D" w14:textId="77777777" w:rsidR="00A835DF" w:rsidRPr="00067FC3" w:rsidRDefault="00A835DF" w:rsidP="00BF4115">
      <w:pPr>
        <w:rPr>
          <w:bCs/>
          <w:color w:val="000000" w:themeColor="text1"/>
          <w:lang w:val="ru-RU"/>
        </w:rPr>
      </w:pPr>
    </w:p>
    <w:p w14:paraId="7CBFA905" w14:textId="77777777" w:rsidR="002F1281" w:rsidRPr="00067FC3" w:rsidRDefault="00BF4115" w:rsidP="00BF4115">
      <w:pPr>
        <w:jc w:val="both"/>
        <w:rPr>
          <w:b/>
          <w:bCs/>
          <w:color w:val="000000" w:themeColor="text1"/>
          <w:lang w:val="ru-RU"/>
        </w:rPr>
      </w:pPr>
      <w:r w:rsidRPr="00067FC3">
        <w:rPr>
          <w:b/>
          <w:bCs/>
          <w:color w:val="000000" w:themeColor="text1"/>
          <w:lang w:val="ru-RU"/>
        </w:rPr>
        <w:t>1</w:t>
      </w:r>
      <w:r w:rsidR="00590166" w:rsidRPr="00067FC3">
        <w:rPr>
          <w:b/>
          <w:bCs/>
          <w:color w:val="000000" w:themeColor="text1"/>
          <w:lang w:val="ru-RU"/>
        </w:rPr>
        <w:t>6</w:t>
      </w:r>
      <w:r w:rsidRPr="00067FC3">
        <w:rPr>
          <w:b/>
          <w:bCs/>
          <w:color w:val="000000" w:themeColor="text1"/>
          <w:lang w:val="ru-RU"/>
        </w:rPr>
        <w:t xml:space="preserve">. </w:t>
      </w:r>
      <w:r w:rsidR="002F1281" w:rsidRPr="00067FC3">
        <w:rPr>
          <w:b/>
          <w:bCs/>
          <w:color w:val="000000" w:themeColor="text1"/>
          <w:lang w:val="ru-RU"/>
        </w:rPr>
        <w:t>ЕЛЕМЕНТИ УГОВОРА О КОЈИМА ЋЕ СЕ ПРЕГОВАРАТИ И НАЧИН ПРЕГОВАРАЊА</w:t>
      </w:r>
    </w:p>
    <w:p w14:paraId="5FC42E4F" w14:textId="77777777" w:rsidR="002F1281" w:rsidRPr="00D87871" w:rsidRDefault="002F1281" w:rsidP="00E07C48">
      <w:pPr>
        <w:jc w:val="both"/>
        <w:rPr>
          <w:bCs/>
          <w:color w:val="000000" w:themeColor="text1"/>
          <w:lang w:val="sr-Cyrl-RS"/>
        </w:rPr>
      </w:pPr>
      <w:r w:rsidRPr="00D87871">
        <w:rPr>
          <w:bCs/>
          <w:color w:val="000000" w:themeColor="text1"/>
          <w:lang w:val="sr-Cyrl-RS"/>
        </w:rPr>
        <w:t>Представник понуђача који је поднео понуду, пре почетка поступка, мора предати комисији посебно писано овлашћење за преговарање, оверено и потписано од стране заступника понуђача.</w:t>
      </w:r>
    </w:p>
    <w:p w14:paraId="04317288" w14:textId="77777777" w:rsidR="003E7F0E" w:rsidRPr="00D87871" w:rsidRDefault="002F1281" w:rsidP="00E07C48">
      <w:pPr>
        <w:jc w:val="both"/>
        <w:rPr>
          <w:bCs/>
          <w:color w:val="000000" w:themeColor="text1"/>
          <w:lang w:val="sr-Cyrl-RS"/>
        </w:rPr>
      </w:pPr>
      <w:r w:rsidRPr="00D87871">
        <w:rPr>
          <w:bCs/>
          <w:color w:val="000000" w:themeColor="text1"/>
          <w:lang w:val="sr-Cyrl-RS"/>
        </w:rPr>
        <w:t>Предмет преговарања је укупна понуђена нето цена. Поступку преговања ће се приступити након отварања понуда. Преговарање ће се вршити у једном кругу и једном дану</w:t>
      </w:r>
      <w:r w:rsidR="00A835DF" w:rsidRPr="00067FC3">
        <w:rPr>
          <w:bCs/>
          <w:color w:val="000000" w:themeColor="text1"/>
          <w:lang w:val="ru-RU"/>
        </w:rPr>
        <w:t xml:space="preserve">, </w:t>
      </w:r>
      <w:r w:rsidR="00A835DF">
        <w:rPr>
          <w:bCs/>
          <w:color w:val="000000" w:themeColor="text1"/>
          <w:lang w:val="sr-Cyrl-RS"/>
        </w:rPr>
        <w:t>тако што ће о</w:t>
      </w:r>
      <w:r w:rsidR="00A835DF" w:rsidRPr="00D87871">
        <w:rPr>
          <w:bCs/>
          <w:color w:val="000000" w:themeColor="text1"/>
          <w:lang w:val="sr-Cyrl-RS"/>
        </w:rPr>
        <w:t>влашћени представник понуђа</w:t>
      </w:r>
      <w:r w:rsidR="00A835DF">
        <w:rPr>
          <w:bCs/>
          <w:color w:val="000000" w:themeColor="text1"/>
          <w:lang w:val="sr-Cyrl-RS"/>
        </w:rPr>
        <w:t>ча коначну</w:t>
      </w:r>
      <w:r w:rsidR="00A835DF" w:rsidRPr="00D87871">
        <w:rPr>
          <w:bCs/>
          <w:color w:val="000000" w:themeColor="text1"/>
          <w:lang w:val="sr-Cyrl-RS"/>
        </w:rPr>
        <w:t xml:space="preserve"> понуђену цену уписати у образац који му доставља Комисија. </w:t>
      </w:r>
      <w:r w:rsidR="003E7F0E" w:rsidRPr="00D87871">
        <w:rPr>
          <w:bCs/>
          <w:color w:val="000000" w:themeColor="text1"/>
          <w:lang w:val="sr-Cyrl-RS"/>
        </w:rPr>
        <w:t>Понуђена цена биће унета</w:t>
      </w:r>
      <w:r w:rsidR="00E07C48" w:rsidRPr="00D87871">
        <w:rPr>
          <w:bCs/>
          <w:color w:val="000000" w:themeColor="text1"/>
          <w:lang w:val="sr-Cyrl-RS"/>
        </w:rPr>
        <w:t xml:space="preserve"> у записник о </w:t>
      </w:r>
      <w:r w:rsidR="003E7F0E" w:rsidRPr="00D87871">
        <w:rPr>
          <w:bCs/>
          <w:color w:val="000000" w:themeColor="text1"/>
          <w:lang w:val="sr-Cyrl-RS"/>
        </w:rPr>
        <w:t>преговарању.</w:t>
      </w:r>
    </w:p>
    <w:p w14:paraId="7803791C" w14:textId="77777777" w:rsidR="002F1281" w:rsidRPr="00D87871" w:rsidRDefault="002F1281" w:rsidP="00E07C48">
      <w:pPr>
        <w:jc w:val="both"/>
        <w:rPr>
          <w:bCs/>
          <w:color w:val="000000" w:themeColor="text1"/>
          <w:lang w:val="sr-Cyrl-RS"/>
        </w:rPr>
      </w:pPr>
      <w:r w:rsidRPr="00D87871">
        <w:rPr>
          <w:bCs/>
          <w:color w:val="000000" w:themeColor="text1"/>
          <w:lang w:val="sr-Cyrl-RS"/>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14:paraId="384A1FBB" w14:textId="77777777" w:rsidR="002F1281" w:rsidRPr="000C2925" w:rsidRDefault="002F1281" w:rsidP="00E07C48">
      <w:pPr>
        <w:jc w:val="both"/>
        <w:rPr>
          <w:bCs/>
          <w:lang w:val="sr-Cyrl-RS"/>
        </w:rPr>
      </w:pPr>
      <w:r w:rsidRPr="00D87871">
        <w:rPr>
          <w:bCs/>
          <w:color w:val="000000" w:themeColor="text1"/>
          <w:lang w:val="sr-Cyrl-RS"/>
        </w:rPr>
        <w:t xml:space="preserve">У </w:t>
      </w:r>
      <w:r w:rsidRPr="000C2925">
        <w:rPr>
          <w:bCs/>
          <w:lang w:val="sr-Cyrl-RS"/>
        </w:rPr>
        <w:t xml:space="preserve">поступку преговарања не може се понудити виша цена од цене исказане у достављеној понуди.  </w:t>
      </w:r>
    </w:p>
    <w:p w14:paraId="0EB02CD1" w14:textId="77777777" w:rsidR="002F1281" w:rsidRPr="000C2925" w:rsidRDefault="002F1281" w:rsidP="002F1281">
      <w:pPr>
        <w:jc w:val="both"/>
        <w:rPr>
          <w:b/>
          <w:bCs/>
          <w:i/>
          <w:lang w:val="sr-Cyrl-RS"/>
        </w:rPr>
      </w:pPr>
    </w:p>
    <w:p w14:paraId="17B40646" w14:textId="77777777" w:rsidR="002F1281" w:rsidRPr="000C2925" w:rsidRDefault="00866C83" w:rsidP="002F1281">
      <w:pPr>
        <w:jc w:val="both"/>
        <w:rPr>
          <w:lang w:val="sr-Cyrl-RS"/>
        </w:rPr>
      </w:pPr>
      <w:r w:rsidRPr="000C2925">
        <w:rPr>
          <w:b/>
          <w:bCs/>
          <w:lang w:val="sr-Cyrl-RS"/>
        </w:rPr>
        <w:t>1</w:t>
      </w:r>
      <w:r w:rsidR="00590166" w:rsidRPr="00067FC3">
        <w:rPr>
          <w:b/>
          <w:bCs/>
          <w:lang w:val="ru-RU"/>
        </w:rPr>
        <w:t>7</w:t>
      </w:r>
      <w:r w:rsidR="00BF4115" w:rsidRPr="000C2925">
        <w:rPr>
          <w:b/>
          <w:bCs/>
          <w:lang w:val="sr-Cyrl-RS"/>
        </w:rPr>
        <w:t xml:space="preserve">.  </w:t>
      </w:r>
      <w:r w:rsidR="002F1281" w:rsidRPr="000C2925">
        <w:rPr>
          <w:b/>
          <w:bCs/>
          <w:lang w:val="sr-Cyrl-RS"/>
        </w:rPr>
        <w:t xml:space="preserve">ВРСТА КРИТЕРИЈУМА ЗА ДОДЕЛУ УГОВОРА, ЕЛЕМЕНТИ КРИТЕРИЈУМА НА ОСНОВУ КОЈИХ СЕ ДОДЕЉУЈЕ УГОВОР </w:t>
      </w:r>
    </w:p>
    <w:p w14:paraId="706175AE" w14:textId="77777777" w:rsidR="002F1281" w:rsidRDefault="00CC3E2A" w:rsidP="002F1281">
      <w:pPr>
        <w:jc w:val="both"/>
        <w:rPr>
          <w:color w:val="auto"/>
          <w:lang w:val="sr-Cyrl-RS"/>
        </w:rPr>
      </w:pPr>
      <w:r w:rsidRPr="000C2925">
        <w:rPr>
          <w:color w:val="auto"/>
          <w:lang w:val="sr-Cyrl-RS"/>
        </w:rPr>
        <w:t>Одлука о додели уговора донеће се применом критеријума најнижа понуђена цена постигнута у поступку преговарања.</w:t>
      </w:r>
    </w:p>
    <w:p w14:paraId="65EC94A3" w14:textId="77777777" w:rsidR="00326FDC" w:rsidRPr="000C2925" w:rsidRDefault="00326FDC" w:rsidP="002F1281">
      <w:pPr>
        <w:jc w:val="both"/>
        <w:rPr>
          <w:color w:val="auto"/>
          <w:lang w:val="sr-Cyrl-RS"/>
        </w:rPr>
      </w:pPr>
    </w:p>
    <w:p w14:paraId="400F17F1" w14:textId="77777777" w:rsidR="00A22967" w:rsidRPr="00E24F1C" w:rsidRDefault="00675F15" w:rsidP="00C86373">
      <w:pPr>
        <w:jc w:val="both"/>
        <w:rPr>
          <w:rFonts w:eastAsiaTheme="minorHAnsi"/>
          <w:color w:val="000000" w:themeColor="text1"/>
          <w:kern w:val="0"/>
          <w:sz w:val="22"/>
          <w:szCs w:val="22"/>
          <w:lang w:val="sr-Cyrl-CS" w:eastAsia="en-US"/>
        </w:rPr>
      </w:pPr>
      <w:r w:rsidRPr="00067FC3">
        <w:rPr>
          <w:b/>
          <w:color w:val="000000" w:themeColor="text1"/>
          <w:lang w:val="ru-RU"/>
        </w:rPr>
        <w:t>1</w:t>
      </w:r>
      <w:r w:rsidR="00590166" w:rsidRPr="00067FC3">
        <w:rPr>
          <w:b/>
          <w:color w:val="000000" w:themeColor="text1"/>
          <w:lang w:val="ru-RU"/>
        </w:rPr>
        <w:t>8</w:t>
      </w:r>
      <w:r w:rsidR="00A22967" w:rsidRPr="00067FC3">
        <w:rPr>
          <w:b/>
          <w:color w:val="000000" w:themeColor="text1"/>
          <w:lang w:val="ru-RU"/>
        </w:rPr>
        <w:t>.</w:t>
      </w:r>
      <w:r w:rsidR="00A22967" w:rsidRPr="00A22967">
        <w:rPr>
          <w:b/>
          <w:color w:val="000000" w:themeColor="text1"/>
        </w:rPr>
        <w:t> </w:t>
      </w:r>
      <w:r w:rsidR="00A22967" w:rsidRPr="00067FC3">
        <w:rPr>
          <w:b/>
          <w:color w:val="000000" w:themeColor="text1"/>
          <w:lang w:val="ru-RU"/>
        </w:rPr>
        <w:t xml:space="preserve"> Н</w:t>
      </w:r>
      <w:r w:rsidR="00A22967" w:rsidRPr="00A22967">
        <w:rPr>
          <w:b/>
          <w:color w:val="000000" w:themeColor="text1"/>
          <w:lang w:val="sr-Cyrl-RS"/>
        </w:rPr>
        <w:t>АКНАДА ЗА КОРИШЋЕЊЕ ПАТЕНТА</w:t>
      </w:r>
      <w:r w:rsidR="00A22967" w:rsidRPr="00067FC3">
        <w:rPr>
          <w:color w:val="000000" w:themeColor="text1"/>
          <w:lang w:val="ru-RU"/>
        </w:rPr>
        <w:t xml:space="preserve"> (обавезе понуђача по члану 74. став 2. ЗЈН)</w:t>
      </w:r>
      <w:r w:rsidR="00E24F1C">
        <w:rPr>
          <w:color w:val="000000" w:themeColor="text1"/>
          <w:lang w:val="sr-Cyrl-CS"/>
        </w:rPr>
        <w:t>.</w:t>
      </w:r>
    </w:p>
    <w:p w14:paraId="1E165384" w14:textId="77777777" w:rsidR="00A22967" w:rsidRPr="00067FC3" w:rsidRDefault="00A22967" w:rsidP="00C86373">
      <w:pPr>
        <w:jc w:val="both"/>
        <w:rPr>
          <w:color w:val="000000" w:themeColor="text1"/>
          <w:lang w:val="ru-RU"/>
        </w:rPr>
      </w:pPr>
      <w:r w:rsidRPr="00067FC3">
        <w:rPr>
          <w:color w:val="000000" w:themeColor="text1"/>
          <w:lang w:val="ru-RU"/>
        </w:rPr>
        <w:lastRenderedPageBreak/>
        <w:t>Накнаду за коришћење патената, као и одговорност за повреду заштићених права интелектуалне својине трећих лица сноси Понуђач.</w:t>
      </w:r>
    </w:p>
    <w:p w14:paraId="598EB60F" w14:textId="77777777" w:rsidR="003F2259" w:rsidRPr="00067FC3" w:rsidRDefault="003F2259" w:rsidP="00C86373">
      <w:pPr>
        <w:jc w:val="both"/>
        <w:rPr>
          <w:color w:val="000000" w:themeColor="text1"/>
          <w:lang w:val="ru-RU"/>
        </w:rPr>
      </w:pPr>
    </w:p>
    <w:p w14:paraId="52EB45C0" w14:textId="77777777" w:rsidR="00645696" w:rsidRPr="00D92587" w:rsidRDefault="00C86373" w:rsidP="00CC3E2A">
      <w:pPr>
        <w:jc w:val="both"/>
        <w:rPr>
          <w:b/>
          <w:bCs/>
          <w:color w:val="auto"/>
          <w:lang w:val="sr-Cyrl-RS"/>
        </w:rPr>
      </w:pPr>
      <w:r>
        <w:rPr>
          <w:b/>
          <w:bCs/>
          <w:color w:val="auto"/>
          <w:lang w:val="sr-Cyrl-RS"/>
        </w:rPr>
        <w:t>1</w:t>
      </w:r>
      <w:r w:rsidR="00590166" w:rsidRPr="00067FC3">
        <w:rPr>
          <w:b/>
          <w:bCs/>
          <w:color w:val="auto"/>
          <w:lang w:val="ru-RU"/>
        </w:rPr>
        <w:t>9</w:t>
      </w:r>
      <w:r w:rsidR="00BF4115" w:rsidRPr="00D92587">
        <w:rPr>
          <w:b/>
          <w:bCs/>
          <w:color w:val="auto"/>
          <w:lang w:val="sr-Cyrl-RS"/>
        </w:rPr>
        <w:t xml:space="preserve">.  </w:t>
      </w:r>
      <w:r w:rsidR="002F1281" w:rsidRPr="00D92587">
        <w:rPr>
          <w:b/>
          <w:bCs/>
          <w:color w:val="auto"/>
          <w:lang w:val="sr-Cyrl-RS"/>
        </w:rPr>
        <w:t>НАЧИН И РОК ЗА ПОДНОШЕЊЕ ЗАХ</w:t>
      </w:r>
      <w:r w:rsidR="009D594C" w:rsidRPr="00D92587">
        <w:rPr>
          <w:b/>
          <w:bCs/>
          <w:color w:val="auto"/>
          <w:lang w:val="sr-Cyrl-RS"/>
        </w:rPr>
        <w:t xml:space="preserve">ТЕВА ЗА ЗАШТИТУ ПРАВА ПОНУЂАЧА </w:t>
      </w:r>
    </w:p>
    <w:p w14:paraId="26DFAA99" w14:textId="77777777" w:rsidR="000A0E9F" w:rsidRPr="00067FC3" w:rsidRDefault="000A0E9F" w:rsidP="000A0E9F">
      <w:pPr>
        <w:jc w:val="both"/>
        <w:rPr>
          <w:rFonts w:eastAsiaTheme="minorHAnsi"/>
          <w:color w:val="auto"/>
          <w:kern w:val="0"/>
          <w:lang w:val="ru-RU" w:eastAsia="en-US"/>
        </w:rPr>
      </w:pPr>
      <w:r w:rsidRPr="00067FC3">
        <w:rPr>
          <w:lang w:val="ru-RU"/>
        </w:rPr>
        <w:t xml:space="preserve">Захтев за заштиту права подноси се наручиоцу, а копија се истовремено доставља Републичкој комисији. </w:t>
      </w:r>
    </w:p>
    <w:p w14:paraId="6DA06CDF" w14:textId="77777777" w:rsidR="000A0E9F" w:rsidRPr="00067FC3" w:rsidRDefault="000A0E9F" w:rsidP="000A0E9F">
      <w:pPr>
        <w:jc w:val="both"/>
        <w:rPr>
          <w:lang w:val="ru-RU"/>
        </w:rPr>
      </w:pPr>
      <w:r w:rsidRPr="00067FC3">
        <w:rPr>
          <w:lang w:val="ru-RU"/>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14:paraId="3E7D972E" w14:textId="77777777" w:rsidR="000A0E9F" w:rsidRPr="00067FC3" w:rsidRDefault="000A0E9F" w:rsidP="000A0E9F">
      <w:pPr>
        <w:spacing w:after="11" w:line="264" w:lineRule="auto"/>
        <w:ind w:right="72"/>
        <w:jc w:val="both"/>
        <w:rPr>
          <w:color w:val="auto"/>
          <w:lang w:val="ru-RU"/>
        </w:rPr>
      </w:pPr>
      <w:r w:rsidRPr="00067FC3">
        <w:rPr>
          <w:lang w:val="ru-RU"/>
        </w:rPr>
        <w:t xml:space="preserve">После доношења одлуке о додели уговора, и одлуке о обустави поступка, рок за подношење захтева за заштиту </w:t>
      </w:r>
      <w:r w:rsidRPr="00067FC3">
        <w:rPr>
          <w:color w:val="auto"/>
          <w:lang w:val="ru-RU"/>
        </w:rPr>
        <w:t xml:space="preserve">права је </w:t>
      </w:r>
      <w:r w:rsidR="008B55AF" w:rsidRPr="008B55AF">
        <w:rPr>
          <w:color w:val="auto"/>
          <w:lang w:val="sr-Cyrl-RS"/>
        </w:rPr>
        <w:t>десет</w:t>
      </w:r>
      <w:r w:rsidR="00780A7E" w:rsidRPr="008B55AF">
        <w:rPr>
          <w:color w:val="auto"/>
          <w:lang w:val="sr-Cyrl-RS"/>
        </w:rPr>
        <w:t xml:space="preserve"> </w:t>
      </w:r>
      <w:r w:rsidRPr="00067FC3">
        <w:rPr>
          <w:color w:val="auto"/>
          <w:lang w:val="ru-RU"/>
        </w:rPr>
        <w:t xml:space="preserve">дана од </w:t>
      </w:r>
      <w:r w:rsidRPr="00067FC3">
        <w:rPr>
          <w:lang w:val="ru-RU"/>
        </w:rPr>
        <w:t>дана објављивања одлуке на Порталу јавних набавки.</w:t>
      </w:r>
    </w:p>
    <w:p w14:paraId="731D9666" w14:textId="77777777" w:rsidR="000A0E9F" w:rsidRPr="00067FC3" w:rsidRDefault="000A0E9F" w:rsidP="000A0E9F">
      <w:pPr>
        <w:spacing w:after="11" w:line="264" w:lineRule="auto"/>
        <w:ind w:right="72"/>
        <w:jc w:val="both"/>
        <w:rPr>
          <w:lang w:val="ru-RU"/>
        </w:rPr>
      </w:pPr>
      <w:r w:rsidRPr="00067FC3">
        <w:rPr>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r>
        <w:t> </w:t>
      </w:r>
      <w:r w:rsidRPr="00067FC3">
        <w:rPr>
          <w:lang w:val="ru-RU"/>
        </w:rPr>
        <w:t xml:space="preserve"> </w:t>
      </w:r>
    </w:p>
    <w:p w14:paraId="511FCD53" w14:textId="77777777" w:rsidR="000A0E9F" w:rsidRPr="00067FC3" w:rsidRDefault="000A0E9F" w:rsidP="000A0E9F">
      <w:pPr>
        <w:spacing w:after="99" w:line="244" w:lineRule="auto"/>
        <w:ind w:left="10" w:right="43"/>
        <w:jc w:val="both"/>
        <w:rPr>
          <w:color w:val="auto"/>
          <w:sz w:val="23"/>
          <w:szCs w:val="23"/>
          <w:lang w:val="ru-RU"/>
        </w:rPr>
      </w:pPr>
      <w:r w:rsidRPr="00067FC3">
        <w:rPr>
          <w:lang w:val="ru-RU"/>
        </w:rPr>
        <w:t xml:space="preserve">Подносилац захтева је дужан да на рачун буџета Републике Србије уплати таксу од </w:t>
      </w:r>
      <w:r w:rsidRPr="00067FC3">
        <w:rPr>
          <w:color w:val="auto"/>
          <w:lang w:val="ru-RU"/>
        </w:rPr>
        <w:t xml:space="preserve">60.000 </w:t>
      </w:r>
      <w:r w:rsidRPr="00067FC3">
        <w:rPr>
          <w:lang w:val="ru-RU"/>
        </w:rPr>
        <w:t xml:space="preserve">динара. </w:t>
      </w:r>
      <w:r w:rsidRPr="00067FC3">
        <w:rPr>
          <w:b/>
          <w:bCs/>
          <w:lang w:val="ru-RU"/>
        </w:rPr>
        <w:t>Потврда о извршеној уплати таксе из члана 156. ЗЈН која садржи следеће елементе:</w:t>
      </w:r>
      <w:r w:rsidRPr="00067FC3">
        <w:rPr>
          <w:lang w:val="ru-RU"/>
        </w:rPr>
        <w:t xml:space="preserve"> </w:t>
      </w:r>
    </w:p>
    <w:p w14:paraId="4C14D62C" w14:textId="77777777" w:rsidR="000A0E9F" w:rsidRPr="00067FC3" w:rsidRDefault="000A0E9F" w:rsidP="0055773F">
      <w:pPr>
        <w:numPr>
          <w:ilvl w:val="1"/>
          <w:numId w:val="5"/>
        </w:numPr>
        <w:suppressAutoHyphens w:val="0"/>
        <w:spacing w:after="105" w:line="242" w:lineRule="auto"/>
        <w:ind w:right="43" w:hanging="494"/>
        <w:jc w:val="both"/>
        <w:rPr>
          <w:sz w:val="22"/>
          <w:szCs w:val="22"/>
          <w:lang w:val="ru-RU"/>
        </w:rPr>
      </w:pPr>
      <w:r w:rsidRPr="00067FC3">
        <w:rPr>
          <w:lang w:val="ru-RU"/>
        </w:rPr>
        <w:t xml:space="preserve">да буде издата од стране банке и да садржи печат банке; </w:t>
      </w:r>
    </w:p>
    <w:p w14:paraId="56693AD6" w14:textId="77777777" w:rsidR="000A0E9F" w:rsidRPr="00067FC3" w:rsidRDefault="000A0E9F" w:rsidP="0055773F">
      <w:pPr>
        <w:numPr>
          <w:ilvl w:val="1"/>
          <w:numId w:val="5"/>
        </w:numPr>
        <w:suppressAutoHyphens w:val="0"/>
        <w:spacing w:after="110" w:line="240" w:lineRule="auto"/>
        <w:ind w:right="43" w:hanging="494"/>
        <w:jc w:val="both"/>
        <w:rPr>
          <w:lang w:val="ru-RU"/>
        </w:rPr>
      </w:pPr>
      <w:r w:rsidRPr="00067FC3">
        <w:rPr>
          <w:lang w:val="ru-RU"/>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r w:rsidRPr="00067FC3">
        <w:rPr>
          <w:b/>
          <w:bCs/>
          <w:lang w:val="ru-RU"/>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r w:rsidRPr="00067FC3">
        <w:rPr>
          <w:lang w:val="ru-RU"/>
        </w:rPr>
        <w:t xml:space="preserve"> </w:t>
      </w:r>
    </w:p>
    <w:p w14:paraId="1E031051" w14:textId="77777777" w:rsidR="000A0E9F" w:rsidRPr="00067FC3" w:rsidRDefault="000A0E9F" w:rsidP="0055773F">
      <w:pPr>
        <w:numPr>
          <w:ilvl w:val="1"/>
          <w:numId w:val="5"/>
        </w:numPr>
        <w:suppressAutoHyphens w:val="0"/>
        <w:spacing w:after="105" w:line="242" w:lineRule="auto"/>
        <w:ind w:right="43" w:hanging="494"/>
        <w:jc w:val="both"/>
        <w:rPr>
          <w:color w:val="auto"/>
          <w:lang w:val="ru-RU"/>
        </w:rPr>
      </w:pPr>
      <w:r w:rsidRPr="00067FC3">
        <w:rPr>
          <w:color w:val="auto"/>
          <w:lang w:val="ru-RU"/>
        </w:rPr>
        <w:t>износ таксе из члана 156. ЗЈН чија се уплата врши</w:t>
      </w:r>
      <w:r w:rsidR="0073396F" w:rsidRPr="00067FC3">
        <w:rPr>
          <w:color w:val="auto"/>
          <w:lang w:val="ru-RU"/>
        </w:rPr>
        <w:t xml:space="preserve"> – 60.000</w:t>
      </w:r>
      <w:r w:rsidR="0073396F" w:rsidRPr="0073396F">
        <w:rPr>
          <w:color w:val="auto"/>
          <w:lang w:val="sr-Cyrl-RS"/>
        </w:rPr>
        <w:t xml:space="preserve"> динара</w:t>
      </w:r>
      <w:r w:rsidRPr="00067FC3">
        <w:rPr>
          <w:color w:val="auto"/>
          <w:lang w:val="ru-RU"/>
        </w:rPr>
        <w:t xml:space="preserve">; </w:t>
      </w:r>
    </w:p>
    <w:p w14:paraId="7695AE77" w14:textId="77777777" w:rsidR="000A0E9F" w:rsidRPr="0073396F" w:rsidRDefault="000A0E9F" w:rsidP="0055773F">
      <w:pPr>
        <w:numPr>
          <w:ilvl w:val="1"/>
          <w:numId w:val="5"/>
        </w:numPr>
        <w:suppressAutoHyphens w:val="0"/>
        <w:spacing w:after="95" w:line="252" w:lineRule="auto"/>
        <w:ind w:right="43" w:hanging="494"/>
        <w:jc w:val="both"/>
        <w:rPr>
          <w:color w:val="auto"/>
        </w:rPr>
      </w:pPr>
      <w:r w:rsidRPr="0073396F">
        <w:rPr>
          <w:color w:val="auto"/>
        </w:rPr>
        <w:t xml:space="preserve">број рачуна: 840-30678845-06; </w:t>
      </w:r>
    </w:p>
    <w:p w14:paraId="67531087" w14:textId="77777777" w:rsidR="000A0E9F" w:rsidRPr="0073396F" w:rsidRDefault="000A0E9F" w:rsidP="0055773F">
      <w:pPr>
        <w:numPr>
          <w:ilvl w:val="1"/>
          <w:numId w:val="5"/>
        </w:numPr>
        <w:suppressAutoHyphens w:val="0"/>
        <w:spacing w:after="95" w:line="252" w:lineRule="auto"/>
        <w:ind w:right="43" w:hanging="494"/>
        <w:jc w:val="both"/>
        <w:rPr>
          <w:color w:val="auto"/>
        </w:rPr>
      </w:pPr>
      <w:r w:rsidRPr="0073396F">
        <w:rPr>
          <w:color w:val="auto"/>
        </w:rPr>
        <w:t xml:space="preserve">шифру плаћања: 153 или 253; </w:t>
      </w:r>
    </w:p>
    <w:p w14:paraId="78ADEA46" w14:textId="77777777" w:rsidR="000A0E9F" w:rsidRPr="00067FC3" w:rsidRDefault="000A0E9F" w:rsidP="0055773F">
      <w:pPr>
        <w:numPr>
          <w:ilvl w:val="1"/>
          <w:numId w:val="5"/>
        </w:numPr>
        <w:suppressAutoHyphens w:val="0"/>
        <w:spacing w:after="105" w:line="242" w:lineRule="auto"/>
        <w:ind w:right="43" w:hanging="494"/>
        <w:jc w:val="both"/>
        <w:rPr>
          <w:lang w:val="ru-RU"/>
        </w:rPr>
      </w:pPr>
      <w:r w:rsidRPr="00067FC3">
        <w:rPr>
          <w:lang w:val="ru-RU"/>
        </w:rPr>
        <w:t xml:space="preserve">позив на број: подаци о броју или ознаци јавне набавке поводом које се подноси захтев за заштиту права; </w:t>
      </w:r>
    </w:p>
    <w:p w14:paraId="43017A76" w14:textId="77777777" w:rsidR="000A0E9F" w:rsidRPr="00067FC3" w:rsidRDefault="000A0E9F" w:rsidP="0055773F">
      <w:pPr>
        <w:numPr>
          <w:ilvl w:val="1"/>
          <w:numId w:val="5"/>
        </w:numPr>
        <w:suppressAutoHyphens w:val="0"/>
        <w:spacing w:after="105" w:line="242" w:lineRule="auto"/>
        <w:ind w:right="43" w:hanging="494"/>
        <w:jc w:val="both"/>
        <w:rPr>
          <w:lang w:val="ru-RU"/>
        </w:rPr>
      </w:pPr>
      <w:r w:rsidRPr="00067FC3">
        <w:rPr>
          <w:lang w:val="ru-RU"/>
        </w:rPr>
        <w:t>сврха: ЗЗП;</w:t>
      </w:r>
      <w:r>
        <w:t> </w:t>
      </w:r>
      <w:r w:rsidRPr="00067FC3">
        <w:rPr>
          <w:lang w:val="ru-RU"/>
        </w:rPr>
        <w:t xml:space="preserve"> назив наручиоца; број или ознака јавне набавке поводом које се подноси захтев за заштиту права; </w:t>
      </w:r>
    </w:p>
    <w:p w14:paraId="2AC3E499" w14:textId="77777777" w:rsidR="000A0E9F" w:rsidRDefault="000A0E9F" w:rsidP="0055773F">
      <w:pPr>
        <w:numPr>
          <w:ilvl w:val="1"/>
          <w:numId w:val="5"/>
        </w:numPr>
        <w:suppressAutoHyphens w:val="0"/>
        <w:spacing w:after="105" w:line="242" w:lineRule="auto"/>
        <w:ind w:right="43" w:hanging="494"/>
        <w:jc w:val="both"/>
      </w:pPr>
      <w:r>
        <w:t xml:space="preserve">корисник: буџет Републике Србије; </w:t>
      </w:r>
    </w:p>
    <w:p w14:paraId="3825925B" w14:textId="77777777" w:rsidR="000A0E9F" w:rsidRPr="00067FC3" w:rsidRDefault="000A0E9F" w:rsidP="0055773F">
      <w:pPr>
        <w:numPr>
          <w:ilvl w:val="1"/>
          <w:numId w:val="5"/>
        </w:numPr>
        <w:suppressAutoHyphens w:val="0"/>
        <w:spacing w:after="105" w:line="242" w:lineRule="auto"/>
        <w:ind w:right="43" w:hanging="494"/>
        <w:jc w:val="both"/>
        <w:rPr>
          <w:lang w:val="ru-RU"/>
        </w:rPr>
      </w:pPr>
      <w:r w:rsidRPr="00067FC3">
        <w:rPr>
          <w:lang w:val="ru-RU"/>
        </w:rPr>
        <w:t xml:space="preserve">назив уплатиоца, односно назив подносиоца захтева за заштиту права за којег је извршена уплата таксе; </w:t>
      </w:r>
    </w:p>
    <w:p w14:paraId="146C7F8F" w14:textId="77777777" w:rsidR="0093088B" w:rsidRPr="000F3D0E" w:rsidRDefault="000A0E9F" w:rsidP="0093088B">
      <w:pPr>
        <w:numPr>
          <w:ilvl w:val="1"/>
          <w:numId w:val="5"/>
        </w:numPr>
        <w:suppressAutoHyphens w:val="0"/>
        <w:spacing w:after="105" w:line="242" w:lineRule="auto"/>
        <w:ind w:right="43" w:hanging="494"/>
        <w:jc w:val="both"/>
      </w:pPr>
      <w:r>
        <w:t xml:space="preserve">потпис овлашћеног лица банке. </w:t>
      </w:r>
    </w:p>
    <w:p w14:paraId="216643E7" w14:textId="77777777" w:rsidR="00FE6C75" w:rsidRPr="00D87871" w:rsidRDefault="00590166" w:rsidP="00BF4115">
      <w:pPr>
        <w:jc w:val="both"/>
        <w:rPr>
          <w:b/>
          <w:color w:val="000000" w:themeColor="text1"/>
          <w:lang w:val="sr-Cyrl-RS"/>
        </w:rPr>
      </w:pPr>
      <w:r>
        <w:rPr>
          <w:b/>
          <w:color w:val="000000" w:themeColor="text1"/>
        </w:rPr>
        <w:t>20</w:t>
      </w:r>
      <w:r w:rsidR="00BF4115" w:rsidRPr="00D87871">
        <w:rPr>
          <w:b/>
          <w:color w:val="000000" w:themeColor="text1"/>
          <w:lang w:val="sr-Cyrl-RS"/>
        </w:rPr>
        <w:t xml:space="preserve">.  </w:t>
      </w:r>
      <w:r w:rsidR="00FE6C75" w:rsidRPr="00D87871">
        <w:rPr>
          <w:b/>
          <w:color w:val="000000" w:themeColor="text1"/>
          <w:lang w:val="sr-Cyrl-RS"/>
        </w:rPr>
        <w:t>ЗАКЉУЧЕЊЕ УГОВОРА</w:t>
      </w:r>
    </w:p>
    <w:p w14:paraId="6B47BC2C" w14:textId="77777777" w:rsidR="000A0E9F" w:rsidRPr="00067FC3" w:rsidRDefault="00B07FF7" w:rsidP="000A0E9F">
      <w:pPr>
        <w:spacing w:line="259" w:lineRule="auto"/>
        <w:jc w:val="both"/>
        <w:rPr>
          <w:color w:val="000000" w:themeColor="text1"/>
          <w:lang w:val="ru-RU"/>
        </w:rPr>
      </w:pPr>
      <w:r w:rsidRPr="00067FC3">
        <w:rPr>
          <w:color w:val="000000" w:themeColor="text1"/>
          <w:lang w:val="ru-RU"/>
        </w:rPr>
        <w:t xml:space="preserve">Наручилац </w:t>
      </w:r>
      <w:r w:rsidRPr="00D87871">
        <w:rPr>
          <w:color w:val="000000" w:themeColor="text1"/>
          <w:lang w:val="sr-Cyrl-CS"/>
        </w:rPr>
        <w:t>ће</w:t>
      </w:r>
      <w:r w:rsidRPr="00067FC3">
        <w:rPr>
          <w:color w:val="000000" w:themeColor="text1"/>
          <w:lang w:val="ru-RU"/>
        </w:rP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14:paraId="3A0ADA39" w14:textId="77777777" w:rsidR="00855B5A" w:rsidRDefault="00855B5A" w:rsidP="00B64128">
      <w:pPr>
        <w:spacing w:line="240" w:lineRule="auto"/>
        <w:contextualSpacing/>
        <w:rPr>
          <w:rFonts w:eastAsia="Calibri"/>
          <w:b/>
          <w:color w:val="000000" w:themeColor="text1"/>
          <w:lang w:val="ru-RU"/>
        </w:rPr>
      </w:pPr>
    </w:p>
    <w:p w14:paraId="77718A99" w14:textId="77777777" w:rsidR="00FB7ACD" w:rsidRDefault="00FB7ACD" w:rsidP="00B64128">
      <w:pPr>
        <w:spacing w:line="240" w:lineRule="auto"/>
        <w:contextualSpacing/>
        <w:rPr>
          <w:rFonts w:eastAsia="Calibri"/>
          <w:b/>
          <w:color w:val="000000" w:themeColor="text1"/>
          <w:lang w:val="ru-RU"/>
        </w:rPr>
      </w:pPr>
    </w:p>
    <w:p w14:paraId="59DF16FA" w14:textId="77777777" w:rsidR="00FB7ACD" w:rsidRDefault="00FB7ACD" w:rsidP="00B64128">
      <w:pPr>
        <w:spacing w:line="240" w:lineRule="auto"/>
        <w:contextualSpacing/>
        <w:rPr>
          <w:rFonts w:eastAsia="Calibri"/>
          <w:b/>
          <w:color w:val="000000" w:themeColor="text1"/>
          <w:lang w:val="ru-RU"/>
        </w:rPr>
      </w:pPr>
    </w:p>
    <w:p w14:paraId="1C3F0235" w14:textId="77777777" w:rsidR="007010D0" w:rsidRPr="00B64128" w:rsidRDefault="00675F15" w:rsidP="00B64128">
      <w:pPr>
        <w:spacing w:line="240" w:lineRule="auto"/>
        <w:contextualSpacing/>
        <w:rPr>
          <w:rFonts w:eastAsia="Calibri"/>
          <w:b/>
          <w:color w:val="000000" w:themeColor="text1"/>
          <w:lang w:val="sr-Cyrl-CS"/>
        </w:rPr>
      </w:pPr>
      <w:r w:rsidRPr="00067FC3">
        <w:rPr>
          <w:rFonts w:eastAsia="Calibri"/>
          <w:b/>
          <w:color w:val="000000" w:themeColor="text1"/>
          <w:lang w:val="ru-RU"/>
        </w:rPr>
        <w:lastRenderedPageBreak/>
        <w:t>2</w:t>
      </w:r>
      <w:r w:rsidR="00590166" w:rsidRPr="00067FC3">
        <w:rPr>
          <w:rFonts w:eastAsia="Calibri"/>
          <w:b/>
          <w:color w:val="000000" w:themeColor="text1"/>
          <w:lang w:val="ru-RU"/>
        </w:rPr>
        <w:t>1</w:t>
      </w:r>
      <w:r w:rsidR="007010D0" w:rsidRPr="00067FC3">
        <w:rPr>
          <w:rFonts w:eastAsia="Calibri"/>
          <w:b/>
          <w:color w:val="000000" w:themeColor="text1"/>
          <w:lang w:val="ru-RU"/>
        </w:rPr>
        <w:t xml:space="preserve">. </w:t>
      </w:r>
      <w:r w:rsidR="007010D0" w:rsidRPr="003509D6">
        <w:rPr>
          <w:rFonts w:eastAsia="Calibri"/>
          <w:b/>
          <w:color w:val="000000" w:themeColor="text1"/>
          <w:lang w:val="sr-Cyrl-CS"/>
        </w:rPr>
        <w:t>ИЗМЕНЕ УГОВОРА</w:t>
      </w:r>
    </w:p>
    <w:p w14:paraId="38445EE1" w14:textId="77777777" w:rsidR="006A1159" w:rsidRPr="000F3D0E" w:rsidRDefault="007010D0" w:rsidP="000F3D0E">
      <w:pPr>
        <w:spacing w:line="240" w:lineRule="auto"/>
        <w:contextualSpacing/>
        <w:jc w:val="both"/>
        <w:rPr>
          <w:rFonts w:eastAsia="Calibri"/>
          <w:color w:val="000000" w:themeColor="text1"/>
          <w:lang w:val="sr-Cyrl-RS"/>
        </w:rPr>
      </w:pPr>
      <w:r w:rsidRPr="00067FC3">
        <w:rPr>
          <w:rFonts w:eastAsia="Times New Roman"/>
          <w:color w:val="000000" w:themeColor="text1"/>
          <w:lang w:val="ru-RU"/>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p>
    <w:p w14:paraId="31F8BD59" w14:textId="77777777" w:rsidR="008C602F" w:rsidRPr="00067FC3" w:rsidRDefault="008C602F" w:rsidP="00F6411C">
      <w:pPr>
        <w:widowControl w:val="0"/>
        <w:tabs>
          <w:tab w:val="left" w:pos="709"/>
        </w:tabs>
        <w:suppressAutoHyphens w:val="0"/>
        <w:spacing w:line="360" w:lineRule="auto"/>
        <w:ind w:left="720"/>
        <w:jc w:val="center"/>
        <w:rPr>
          <w:b/>
          <w:iCs/>
          <w:lang w:val="ru-RU"/>
        </w:rPr>
      </w:pPr>
    </w:p>
    <w:p w14:paraId="2E84D07B" w14:textId="77777777" w:rsidR="00855B5A" w:rsidRPr="00067FC3" w:rsidRDefault="00855B5A" w:rsidP="00F6411C">
      <w:pPr>
        <w:widowControl w:val="0"/>
        <w:tabs>
          <w:tab w:val="left" w:pos="709"/>
        </w:tabs>
        <w:suppressAutoHyphens w:val="0"/>
        <w:spacing w:line="360" w:lineRule="auto"/>
        <w:ind w:left="720"/>
        <w:jc w:val="center"/>
        <w:rPr>
          <w:b/>
          <w:iCs/>
          <w:lang w:val="ru-RU"/>
        </w:rPr>
      </w:pPr>
    </w:p>
    <w:p w14:paraId="383ECDA9" w14:textId="77777777" w:rsidR="00855B5A" w:rsidRPr="00067FC3" w:rsidRDefault="00855B5A" w:rsidP="00F6411C">
      <w:pPr>
        <w:widowControl w:val="0"/>
        <w:tabs>
          <w:tab w:val="left" w:pos="709"/>
        </w:tabs>
        <w:suppressAutoHyphens w:val="0"/>
        <w:spacing w:line="360" w:lineRule="auto"/>
        <w:ind w:left="720"/>
        <w:jc w:val="center"/>
        <w:rPr>
          <w:b/>
          <w:iCs/>
          <w:lang w:val="ru-RU"/>
        </w:rPr>
      </w:pPr>
    </w:p>
    <w:p w14:paraId="5C64911A" w14:textId="77777777" w:rsidR="008815FD" w:rsidRPr="00067FC3" w:rsidRDefault="008815FD" w:rsidP="00F6411C">
      <w:pPr>
        <w:widowControl w:val="0"/>
        <w:tabs>
          <w:tab w:val="left" w:pos="709"/>
        </w:tabs>
        <w:suppressAutoHyphens w:val="0"/>
        <w:spacing w:line="360" w:lineRule="auto"/>
        <w:ind w:left="720"/>
        <w:jc w:val="center"/>
        <w:rPr>
          <w:b/>
          <w:iCs/>
          <w:lang w:val="ru-RU"/>
        </w:rPr>
      </w:pPr>
    </w:p>
    <w:p w14:paraId="191F81F1" w14:textId="77777777" w:rsidR="003D0520" w:rsidRDefault="003D0520" w:rsidP="00366379">
      <w:pPr>
        <w:widowControl w:val="0"/>
        <w:tabs>
          <w:tab w:val="left" w:pos="709"/>
        </w:tabs>
        <w:suppressAutoHyphens w:val="0"/>
        <w:spacing w:line="360" w:lineRule="auto"/>
        <w:rPr>
          <w:b/>
          <w:iCs/>
          <w:lang w:val="ru-RU"/>
        </w:rPr>
      </w:pPr>
    </w:p>
    <w:p w14:paraId="68C8B8D0" w14:textId="77777777" w:rsidR="0093088B" w:rsidRDefault="0093088B" w:rsidP="00366379">
      <w:pPr>
        <w:widowControl w:val="0"/>
        <w:tabs>
          <w:tab w:val="left" w:pos="709"/>
        </w:tabs>
        <w:suppressAutoHyphens w:val="0"/>
        <w:spacing w:line="360" w:lineRule="auto"/>
        <w:rPr>
          <w:b/>
          <w:iCs/>
          <w:lang w:val="ru-RU"/>
        </w:rPr>
      </w:pPr>
    </w:p>
    <w:p w14:paraId="77670197" w14:textId="77777777" w:rsidR="0093088B" w:rsidRDefault="0093088B" w:rsidP="00366379">
      <w:pPr>
        <w:widowControl w:val="0"/>
        <w:tabs>
          <w:tab w:val="left" w:pos="709"/>
        </w:tabs>
        <w:suppressAutoHyphens w:val="0"/>
        <w:spacing w:line="360" w:lineRule="auto"/>
        <w:rPr>
          <w:b/>
          <w:iCs/>
          <w:lang w:val="ru-RU"/>
        </w:rPr>
      </w:pPr>
    </w:p>
    <w:p w14:paraId="45B4EBA0" w14:textId="77777777" w:rsidR="0093088B" w:rsidRDefault="0093088B" w:rsidP="00366379">
      <w:pPr>
        <w:widowControl w:val="0"/>
        <w:tabs>
          <w:tab w:val="left" w:pos="709"/>
        </w:tabs>
        <w:suppressAutoHyphens w:val="0"/>
        <w:spacing w:line="360" w:lineRule="auto"/>
        <w:rPr>
          <w:b/>
          <w:iCs/>
          <w:lang w:val="ru-RU"/>
        </w:rPr>
      </w:pPr>
    </w:p>
    <w:p w14:paraId="48C03703" w14:textId="77777777" w:rsidR="0093088B" w:rsidRDefault="0093088B" w:rsidP="00366379">
      <w:pPr>
        <w:widowControl w:val="0"/>
        <w:tabs>
          <w:tab w:val="left" w:pos="709"/>
        </w:tabs>
        <w:suppressAutoHyphens w:val="0"/>
        <w:spacing w:line="360" w:lineRule="auto"/>
        <w:rPr>
          <w:b/>
          <w:iCs/>
          <w:lang w:val="ru-RU"/>
        </w:rPr>
      </w:pPr>
    </w:p>
    <w:p w14:paraId="110B386C" w14:textId="77777777" w:rsidR="0093088B" w:rsidRDefault="0093088B" w:rsidP="00366379">
      <w:pPr>
        <w:widowControl w:val="0"/>
        <w:tabs>
          <w:tab w:val="left" w:pos="709"/>
        </w:tabs>
        <w:suppressAutoHyphens w:val="0"/>
        <w:spacing w:line="360" w:lineRule="auto"/>
        <w:rPr>
          <w:b/>
          <w:iCs/>
          <w:lang w:val="ru-RU"/>
        </w:rPr>
      </w:pPr>
    </w:p>
    <w:p w14:paraId="768041E6" w14:textId="77777777" w:rsidR="0093088B" w:rsidRDefault="0093088B" w:rsidP="00366379">
      <w:pPr>
        <w:widowControl w:val="0"/>
        <w:tabs>
          <w:tab w:val="left" w:pos="709"/>
        </w:tabs>
        <w:suppressAutoHyphens w:val="0"/>
        <w:spacing w:line="360" w:lineRule="auto"/>
        <w:rPr>
          <w:b/>
          <w:iCs/>
          <w:lang w:val="ru-RU"/>
        </w:rPr>
      </w:pPr>
    </w:p>
    <w:p w14:paraId="316D1D60" w14:textId="77777777" w:rsidR="0093088B" w:rsidRDefault="0093088B" w:rsidP="00366379">
      <w:pPr>
        <w:widowControl w:val="0"/>
        <w:tabs>
          <w:tab w:val="left" w:pos="709"/>
        </w:tabs>
        <w:suppressAutoHyphens w:val="0"/>
        <w:spacing w:line="360" w:lineRule="auto"/>
        <w:rPr>
          <w:b/>
          <w:iCs/>
          <w:lang w:val="ru-RU"/>
        </w:rPr>
      </w:pPr>
    </w:p>
    <w:p w14:paraId="420CB96D" w14:textId="77777777" w:rsidR="0093088B" w:rsidRDefault="0093088B" w:rsidP="00366379">
      <w:pPr>
        <w:widowControl w:val="0"/>
        <w:tabs>
          <w:tab w:val="left" w:pos="709"/>
        </w:tabs>
        <w:suppressAutoHyphens w:val="0"/>
        <w:spacing w:line="360" w:lineRule="auto"/>
        <w:rPr>
          <w:b/>
          <w:iCs/>
          <w:lang w:val="ru-RU"/>
        </w:rPr>
      </w:pPr>
    </w:p>
    <w:p w14:paraId="7D32645C" w14:textId="77777777" w:rsidR="0093088B" w:rsidRDefault="0093088B" w:rsidP="00366379">
      <w:pPr>
        <w:widowControl w:val="0"/>
        <w:tabs>
          <w:tab w:val="left" w:pos="709"/>
        </w:tabs>
        <w:suppressAutoHyphens w:val="0"/>
        <w:spacing w:line="360" w:lineRule="auto"/>
        <w:rPr>
          <w:b/>
          <w:iCs/>
          <w:lang w:val="ru-RU"/>
        </w:rPr>
      </w:pPr>
    </w:p>
    <w:p w14:paraId="11410E7E" w14:textId="77777777" w:rsidR="0093088B" w:rsidRDefault="0093088B" w:rsidP="00366379">
      <w:pPr>
        <w:widowControl w:val="0"/>
        <w:tabs>
          <w:tab w:val="left" w:pos="709"/>
        </w:tabs>
        <w:suppressAutoHyphens w:val="0"/>
        <w:spacing w:line="360" w:lineRule="auto"/>
        <w:rPr>
          <w:b/>
          <w:iCs/>
          <w:lang w:val="ru-RU"/>
        </w:rPr>
      </w:pPr>
    </w:p>
    <w:p w14:paraId="07D5AF00" w14:textId="77777777" w:rsidR="0093088B" w:rsidRDefault="0093088B" w:rsidP="00366379">
      <w:pPr>
        <w:widowControl w:val="0"/>
        <w:tabs>
          <w:tab w:val="left" w:pos="709"/>
        </w:tabs>
        <w:suppressAutoHyphens w:val="0"/>
        <w:spacing w:line="360" w:lineRule="auto"/>
        <w:rPr>
          <w:b/>
          <w:iCs/>
          <w:lang w:val="ru-RU"/>
        </w:rPr>
      </w:pPr>
    </w:p>
    <w:p w14:paraId="2BA74175" w14:textId="77777777" w:rsidR="0093088B" w:rsidRDefault="0093088B" w:rsidP="00366379">
      <w:pPr>
        <w:widowControl w:val="0"/>
        <w:tabs>
          <w:tab w:val="left" w:pos="709"/>
        </w:tabs>
        <w:suppressAutoHyphens w:val="0"/>
        <w:spacing w:line="360" w:lineRule="auto"/>
        <w:rPr>
          <w:b/>
          <w:iCs/>
          <w:lang w:val="ru-RU"/>
        </w:rPr>
      </w:pPr>
    </w:p>
    <w:p w14:paraId="4A86F0A8" w14:textId="77777777" w:rsidR="0093088B" w:rsidRDefault="0093088B" w:rsidP="00366379">
      <w:pPr>
        <w:widowControl w:val="0"/>
        <w:tabs>
          <w:tab w:val="left" w:pos="709"/>
        </w:tabs>
        <w:suppressAutoHyphens w:val="0"/>
        <w:spacing w:line="360" w:lineRule="auto"/>
        <w:rPr>
          <w:b/>
          <w:iCs/>
          <w:lang w:val="ru-RU"/>
        </w:rPr>
      </w:pPr>
    </w:p>
    <w:p w14:paraId="622C381F" w14:textId="77777777" w:rsidR="008815FD" w:rsidRDefault="008815FD" w:rsidP="00366379">
      <w:pPr>
        <w:widowControl w:val="0"/>
        <w:tabs>
          <w:tab w:val="left" w:pos="709"/>
        </w:tabs>
        <w:suppressAutoHyphens w:val="0"/>
        <w:spacing w:line="360" w:lineRule="auto"/>
        <w:rPr>
          <w:b/>
          <w:iCs/>
          <w:lang w:val="ru-RU"/>
        </w:rPr>
      </w:pPr>
    </w:p>
    <w:p w14:paraId="5E815759" w14:textId="77777777" w:rsidR="00FB7ACD" w:rsidRDefault="00FB7ACD" w:rsidP="00366379">
      <w:pPr>
        <w:widowControl w:val="0"/>
        <w:tabs>
          <w:tab w:val="left" w:pos="709"/>
        </w:tabs>
        <w:suppressAutoHyphens w:val="0"/>
        <w:spacing w:line="360" w:lineRule="auto"/>
        <w:rPr>
          <w:b/>
          <w:iCs/>
          <w:lang w:val="ru-RU"/>
        </w:rPr>
      </w:pPr>
    </w:p>
    <w:p w14:paraId="2300EC11" w14:textId="77777777" w:rsidR="00FB7ACD" w:rsidRDefault="00FB7ACD" w:rsidP="00366379">
      <w:pPr>
        <w:widowControl w:val="0"/>
        <w:tabs>
          <w:tab w:val="left" w:pos="709"/>
        </w:tabs>
        <w:suppressAutoHyphens w:val="0"/>
        <w:spacing w:line="360" w:lineRule="auto"/>
        <w:rPr>
          <w:b/>
          <w:iCs/>
          <w:lang w:val="ru-RU"/>
        </w:rPr>
      </w:pPr>
    </w:p>
    <w:p w14:paraId="756D0FE1" w14:textId="77777777" w:rsidR="00FB7ACD" w:rsidRDefault="00FB7ACD" w:rsidP="00366379">
      <w:pPr>
        <w:widowControl w:val="0"/>
        <w:tabs>
          <w:tab w:val="left" w:pos="709"/>
        </w:tabs>
        <w:suppressAutoHyphens w:val="0"/>
        <w:spacing w:line="360" w:lineRule="auto"/>
        <w:rPr>
          <w:b/>
          <w:iCs/>
          <w:lang w:val="ru-RU"/>
        </w:rPr>
      </w:pPr>
    </w:p>
    <w:p w14:paraId="7407246B" w14:textId="77777777" w:rsidR="00FB7ACD" w:rsidRDefault="00FB7ACD" w:rsidP="00366379">
      <w:pPr>
        <w:widowControl w:val="0"/>
        <w:tabs>
          <w:tab w:val="left" w:pos="709"/>
        </w:tabs>
        <w:suppressAutoHyphens w:val="0"/>
        <w:spacing w:line="360" w:lineRule="auto"/>
        <w:rPr>
          <w:b/>
          <w:iCs/>
          <w:lang w:val="ru-RU"/>
        </w:rPr>
      </w:pPr>
    </w:p>
    <w:p w14:paraId="510D1C79" w14:textId="77777777" w:rsidR="00FB7ACD" w:rsidRDefault="00FB7ACD" w:rsidP="00366379">
      <w:pPr>
        <w:widowControl w:val="0"/>
        <w:tabs>
          <w:tab w:val="left" w:pos="709"/>
        </w:tabs>
        <w:suppressAutoHyphens w:val="0"/>
        <w:spacing w:line="360" w:lineRule="auto"/>
        <w:rPr>
          <w:b/>
          <w:iCs/>
          <w:lang w:val="ru-RU"/>
        </w:rPr>
      </w:pPr>
    </w:p>
    <w:p w14:paraId="7F0A34AE" w14:textId="77777777" w:rsidR="00FB7ACD" w:rsidRDefault="00FB7ACD" w:rsidP="00366379">
      <w:pPr>
        <w:widowControl w:val="0"/>
        <w:tabs>
          <w:tab w:val="left" w:pos="709"/>
        </w:tabs>
        <w:suppressAutoHyphens w:val="0"/>
        <w:spacing w:line="360" w:lineRule="auto"/>
        <w:rPr>
          <w:b/>
          <w:iCs/>
          <w:lang w:val="ru-RU"/>
        </w:rPr>
      </w:pPr>
    </w:p>
    <w:p w14:paraId="4593F88A" w14:textId="77777777" w:rsidR="00FB7ACD" w:rsidRDefault="00FB7ACD" w:rsidP="00366379">
      <w:pPr>
        <w:widowControl w:val="0"/>
        <w:tabs>
          <w:tab w:val="left" w:pos="709"/>
        </w:tabs>
        <w:suppressAutoHyphens w:val="0"/>
        <w:spacing w:line="360" w:lineRule="auto"/>
        <w:rPr>
          <w:b/>
          <w:iCs/>
          <w:lang w:val="ru-RU"/>
        </w:rPr>
      </w:pPr>
    </w:p>
    <w:p w14:paraId="58B28D63" w14:textId="77777777" w:rsidR="00FB7ACD" w:rsidRDefault="00FB7ACD" w:rsidP="00366379">
      <w:pPr>
        <w:widowControl w:val="0"/>
        <w:tabs>
          <w:tab w:val="left" w:pos="709"/>
        </w:tabs>
        <w:suppressAutoHyphens w:val="0"/>
        <w:spacing w:line="360" w:lineRule="auto"/>
        <w:rPr>
          <w:b/>
          <w:iCs/>
          <w:lang w:val="ru-RU"/>
        </w:rPr>
      </w:pPr>
    </w:p>
    <w:p w14:paraId="54E70533" w14:textId="77777777" w:rsidR="00FB7ACD" w:rsidRDefault="00FB7ACD" w:rsidP="00366379">
      <w:pPr>
        <w:widowControl w:val="0"/>
        <w:tabs>
          <w:tab w:val="left" w:pos="709"/>
        </w:tabs>
        <w:suppressAutoHyphens w:val="0"/>
        <w:spacing w:line="360" w:lineRule="auto"/>
        <w:rPr>
          <w:b/>
          <w:iCs/>
          <w:lang w:val="ru-RU"/>
        </w:rPr>
      </w:pPr>
    </w:p>
    <w:p w14:paraId="3DBF677E" w14:textId="77777777" w:rsidR="00FB7ACD" w:rsidRPr="00067FC3" w:rsidRDefault="00FB7ACD" w:rsidP="00366379">
      <w:pPr>
        <w:widowControl w:val="0"/>
        <w:tabs>
          <w:tab w:val="left" w:pos="709"/>
        </w:tabs>
        <w:suppressAutoHyphens w:val="0"/>
        <w:spacing w:line="360" w:lineRule="auto"/>
        <w:rPr>
          <w:b/>
          <w:iCs/>
          <w:lang w:val="ru-RU"/>
        </w:rPr>
      </w:pPr>
    </w:p>
    <w:p w14:paraId="5571F885" w14:textId="77777777" w:rsidR="00F6411C" w:rsidRPr="00067FC3" w:rsidRDefault="00F6411C" w:rsidP="00F6411C">
      <w:pPr>
        <w:widowControl w:val="0"/>
        <w:tabs>
          <w:tab w:val="left" w:pos="709"/>
        </w:tabs>
        <w:suppressAutoHyphens w:val="0"/>
        <w:spacing w:line="360" w:lineRule="auto"/>
        <w:ind w:left="720"/>
        <w:jc w:val="center"/>
        <w:rPr>
          <w:b/>
          <w:iCs/>
          <w:lang w:val="ru-RU"/>
        </w:rPr>
      </w:pPr>
      <w:r w:rsidRPr="00F6411C">
        <w:rPr>
          <w:b/>
          <w:iCs/>
        </w:rPr>
        <w:lastRenderedPageBreak/>
        <w:t>XV</w:t>
      </w:r>
    </w:p>
    <w:p w14:paraId="1057D871" w14:textId="77777777" w:rsidR="00F6411C" w:rsidRPr="00067FC3" w:rsidRDefault="00F6411C" w:rsidP="00F6411C">
      <w:pPr>
        <w:widowControl w:val="0"/>
        <w:tabs>
          <w:tab w:val="left" w:pos="709"/>
        </w:tabs>
        <w:suppressAutoHyphens w:val="0"/>
        <w:spacing w:line="360" w:lineRule="auto"/>
        <w:ind w:left="720"/>
        <w:jc w:val="center"/>
        <w:rPr>
          <w:b/>
          <w:iCs/>
          <w:lang w:val="ru-RU"/>
        </w:rPr>
      </w:pPr>
      <w:r w:rsidRPr="00067FC3">
        <w:rPr>
          <w:b/>
          <w:iCs/>
          <w:lang w:val="ru-RU"/>
        </w:rPr>
        <w:t>ОБРАЗАЦ ПОНУДЕ</w:t>
      </w:r>
    </w:p>
    <w:p w14:paraId="15171D87" w14:textId="77777777" w:rsidR="00F6411C" w:rsidRPr="00067FC3" w:rsidRDefault="00F6411C" w:rsidP="00F6411C">
      <w:pPr>
        <w:widowControl w:val="0"/>
        <w:tabs>
          <w:tab w:val="left" w:pos="709"/>
        </w:tabs>
        <w:suppressAutoHyphens w:val="0"/>
        <w:spacing w:line="360" w:lineRule="auto"/>
        <w:ind w:left="720"/>
        <w:jc w:val="center"/>
        <w:rPr>
          <w:iCs/>
          <w:color w:val="auto"/>
          <w:lang w:val="ru-RU"/>
        </w:rPr>
      </w:pPr>
    </w:p>
    <w:p w14:paraId="32D4798B" w14:textId="77777777" w:rsidR="00F6411C" w:rsidRPr="00F6411C" w:rsidRDefault="00F6411C" w:rsidP="00F6411C">
      <w:pPr>
        <w:widowControl w:val="0"/>
        <w:tabs>
          <w:tab w:val="left" w:pos="1440"/>
        </w:tabs>
        <w:suppressAutoHyphens w:val="0"/>
        <w:spacing w:line="240" w:lineRule="auto"/>
        <w:jc w:val="both"/>
        <w:rPr>
          <w:rFonts w:eastAsia="Times New Roman"/>
          <w:color w:val="auto"/>
          <w:kern w:val="0"/>
          <w:szCs w:val="20"/>
          <w:lang w:val="sr-Cyrl-CS" w:eastAsia="en-US"/>
        </w:rPr>
      </w:pPr>
      <w:r w:rsidRPr="00F6411C">
        <w:rPr>
          <w:rFonts w:eastAsia="Times New Roman"/>
          <w:color w:val="auto"/>
          <w:kern w:val="0"/>
          <w:szCs w:val="20"/>
          <w:lang w:val="sr-Cyrl-CS" w:eastAsia="en-US"/>
        </w:rPr>
        <w:t xml:space="preserve">На основу позива за подношење понуде за јавну набавку </w:t>
      </w:r>
      <w:r w:rsidRPr="00F6411C">
        <w:rPr>
          <w:rFonts w:eastAsia="Times New Roman"/>
          <w:color w:val="auto"/>
          <w:kern w:val="0"/>
          <w:lang w:val="sr-Cyrl-CS" w:eastAsia="en-US"/>
        </w:rPr>
        <w:t xml:space="preserve"> </w:t>
      </w:r>
      <w:r w:rsidR="00415A7B">
        <w:t>13/2019</w:t>
      </w:r>
      <w:r w:rsidR="0064396F">
        <w:t xml:space="preserve"> </w:t>
      </w:r>
      <w:r w:rsidRPr="00F6411C">
        <w:rPr>
          <w:rFonts w:eastAsia="Times New Roman"/>
          <w:color w:val="auto"/>
          <w:kern w:val="0"/>
          <w:szCs w:val="20"/>
          <w:lang w:val="sr-Cyrl-CS" w:eastAsia="en-US"/>
        </w:rPr>
        <w:t xml:space="preserve">дајем понуду како следи: </w:t>
      </w:r>
    </w:p>
    <w:p w14:paraId="1C479780" w14:textId="77777777" w:rsidR="00F6411C" w:rsidRPr="00F6411C" w:rsidRDefault="00F6411C" w:rsidP="00F6411C">
      <w:pPr>
        <w:widowControl w:val="0"/>
        <w:tabs>
          <w:tab w:val="left" w:pos="1440"/>
        </w:tabs>
        <w:suppressAutoHyphens w:val="0"/>
        <w:spacing w:line="240" w:lineRule="auto"/>
        <w:jc w:val="both"/>
        <w:rPr>
          <w:rFonts w:eastAsia="Times New Roman"/>
          <w:color w:val="auto"/>
          <w:kern w:val="0"/>
          <w:szCs w:val="20"/>
          <w:lang w:val="sr-Cyrl-CS" w:eastAsia="en-US"/>
        </w:rPr>
      </w:pPr>
    </w:p>
    <w:p w14:paraId="018BC05A" w14:textId="77777777" w:rsidR="00F6411C" w:rsidRPr="00F6411C" w:rsidRDefault="00F6411C" w:rsidP="00F6411C">
      <w:pPr>
        <w:widowControl w:val="0"/>
        <w:tabs>
          <w:tab w:val="left" w:pos="1440"/>
        </w:tabs>
        <w:suppressAutoHyphens w:val="0"/>
        <w:spacing w:line="240" w:lineRule="auto"/>
        <w:ind w:left="360"/>
        <w:jc w:val="center"/>
        <w:rPr>
          <w:rFonts w:eastAsia="Times New Roman"/>
          <w:color w:val="auto"/>
          <w:kern w:val="0"/>
          <w:szCs w:val="20"/>
          <w:lang w:val="sr-Cyrl-CS" w:eastAsia="en-US"/>
        </w:rPr>
      </w:pPr>
      <w:r w:rsidRPr="00F6411C">
        <w:rPr>
          <w:rFonts w:eastAsia="Times New Roman"/>
          <w:color w:val="auto"/>
          <w:kern w:val="0"/>
          <w:szCs w:val="20"/>
          <w:lang w:val="sr-Cyrl-CS" w:eastAsia="en-US"/>
        </w:rPr>
        <w:t>Понуда број:________________</w:t>
      </w:r>
    </w:p>
    <w:p w14:paraId="695EEEAC" w14:textId="77777777" w:rsidR="00F6411C" w:rsidRPr="00F6411C" w:rsidRDefault="00F6411C" w:rsidP="00F6411C">
      <w:pPr>
        <w:widowControl w:val="0"/>
        <w:tabs>
          <w:tab w:val="left" w:pos="1440"/>
        </w:tabs>
        <w:suppressAutoHyphens w:val="0"/>
        <w:spacing w:line="240" w:lineRule="auto"/>
        <w:ind w:left="360"/>
        <w:jc w:val="center"/>
        <w:rPr>
          <w:rFonts w:eastAsia="Times New Roman"/>
          <w:color w:val="auto"/>
          <w:kern w:val="0"/>
          <w:szCs w:val="20"/>
          <w:lang w:val="sr-Cyrl-CS" w:eastAsia="en-US"/>
        </w:rPr>
      </w:pPr>
    </w:p>
    <w:p w14:paraId="79F71C3E" w14:textId="77777777" w:rsidR="00F6411C" w:rsidRPr="00F6411C" w:rsidRDefault="00F6411C" w:rsidP="00F6411C">
      <w:pPr>
        <w:widowControl w:val="0"/>
        <w:tabs>
          <w:tab w:val="left" w:pos="1440"/>
        </w:tabs>
        <w:suppressAutoHyphens w:val="0"/>
        <w:spacing w:line="240" w:lineRule="auto"/>
        <w:ind w:left="360"/>
        <w:jc w:val="center"/>
        <w:rPr>
          <w:rFonts w:eastAsia="Times New Roman"/>
          <w:color w:val="auto"/>
          <w:kern w:val="0"/>
          <w:szCs w:val="20"/>
          <w:lang w:val="sr-Cyrl-CS" w:eastAsia="en-US"/>
        </w:rPr>
      </w:pPr>
      <w:r w:rsidRPr="00F6411C">
        <w:rPr>
          <w:rFonts w:eastAsia="Times New Roman"/>
          <w:color w:val="auto"/>
          <w:kern w:val="0"/>
          <w:szCs w:val="20"/>
          <w:lang w:val="sr-Cyrl-CS" w:eastAsia="en-US"/>
        </w:rPr>
        <w:t>Датум: ____________________</w:t>
      </w:r>
    </w:p>
    <w:p w14:paraId="18036113" w14:textId="77777777" w:rsidR="00F6411C" w:rsidRPr="00F6411C" w:rsidRDefault="00F6411C" w:rsidP="00F6411C">
      <w:pPr>
        <w:widowControl w:val="0"/>
        <w:tabs>
          <w:tab w:val="left" w:pos="1440"/>
        </w:tabs>
        <w:suppressAutoHyphens w:val="0"/>
        <w:spacing w:line="240" w:lineRule="auto"/>
        <w:jc w:val="both"/>
        <w:rPr>
          <w:rFonts w:eastAsia="Times New Roman"/>
          <w:i/>
          <w:iCs/>
          <w:color w:val="auto"/>
          <w:kern w:val="0"/>
          <w:lang w:val="sr-Cyrl-CS" w:eastAsia="en-US"/>
        </w:rPr>
      </w:pPr>
    </w:p>
    <w:p w14:paraId="54AFD4C4" w14:textId="77777777" w:rsidR="00F6411C" w:rsidRPr="00F6411C" w:rsidRDefault="00F6411C" w:rsidP="0055773F">
      <w:pPr>
        <w:widowControl w:val="0"/>
        <w:numPr>
          <w:ilvl w:val="0"/>
          <w:numId w:val="8"/>
        </w:numPr>
        <w:tabs>
          <w:tab w:val="left" w:pos="1440"/>
        </w:tabs>
        <w:suppressAutoHyphens w:val="0"/>
        <w:spacing w:line="240" w:lineRule="auto"/>
        <w:jc w:val="both"/>
        <w:rPr>
          <w:b/>
          <w:bCs/>
          <w:iCs/>
        </w:rPr>
      </w:pPr>
      <w:r w:rsidRPr="00F6411C">
        <w:rPr>
          <w:b/>
          <w:bCs/>
          <w:iCs/>
        </w:rPr>
        <w:t>ОПШТИ ПОДАЦИ О ПОНУЂАЧУ</w:t>
      </w:r>
    </w:p>
    <w:p w14:paraId="78824C40" w14:textId="77777777" w:rsidR="00F6411C" w:rsidRPr="00F6411C" w:rsidRDefault="00F6411C" w:rsidP="00F6411C">
      <w:pPr>
        <w:ind w:left="720"/>
        <w:rPr>
          <w:iCs/>
        </w:rPr>
      </w:pPr>
    </w:p>
    <w:tbl>
      <w:tblPr>
        <w:tblW w:w="0" w:type="auto"/>
        <w:tblInd w:w="-20" w:type="dxa"/>
        <w:tblLayout w:type="fixed"/>
        <w:tblLook w:val="04A0" w:firstRow="1" w:lastRow="0" w:firstColumn="1" w:lastColumn="0" w:noHBand="0" w:noVBand="1"/>
      </w:tblPr>
      <w:tblGrid>
        <w:gridCol w:w="4621"/>
        <w:gridCol w:w="4660"/>
      </w:tblGrid>
      <w:tr w:rsidR="00F6411C" w:rsidRPr="00F6411C" w14:paraId="5CF0250B" w14:textId="77777777" w:rsidTr="00C91897">
        <w:tc>
          <w:tcPr>
            <w:tcW w:w="4621" w:type="dxa"/>
            <w:tcBorders>
              <w:top w:val="single" w:sz="4" w:space="0" w:color="000000"/>
              <w:left w:val="single" w:sz="4" w:space="0" w:color="000000"/>
              <w:bottom w:val="single" w:sz="4" w:space="0" w:color="000000"/>
              <w:right w:val="nil"/>
            </w:tcBorders>
          </w:tcPr>
          <w:p w14:paraId="39B4266A" w14:textId="77777777" w:rsidR="00F6411C" w:rsidRPr="00F6411C" w:rsidRDefault="00F6411C" w:rsidP="00F6411C">
            <w:pPr>
              <w:widowControl w:val="0"/>
              <w:tabs>
                <w:tab w:val="left" w:pos="1440"/>
              </w:tabs>
              <w:suppressAutoHyphens w:val="0"/>
              <w:spacing w:line="240" w:lineRule="auto"/>
              <w:jc w:val="both"/>
              <w:rPr>
                <w:b/>
                <w:bCs/>
                <w:iCs/>
                <w:lang w:val="sr-Cyrl-CS"/>
              </w:rPr>
            </w:pPr>
            <w:r w:rsidRPr="00F6411C">
              <w:rPr>
                <w:rFonts w:eastAsia="Times New Roman"/>
                <w:iCs/>
                <w:color w:val="auto"/>
                <w:kern w:val="0"/>
                <w:lang w:val="sr-Cyrl-CS" w:eastAsia="en-US"/>
              </w:rPr>
              <w:t>Назив понуђача:</w:t>
            </w:r>
          </w:p>
          <w:p w14:paraId="4F329164" w14:textId="77777777" w:rsidR="00F6411C" w:rsidRPr="00F6411C" w:rsidRDefault="00F6411C" w:rsidP="00F6411C">
            <w:pPr>
              <w:widowControl w:val="0"/>
              <w:tabs>
                <w:tab w:val="left" w:pos="1440"/>
              </w:tabs>
              <w:jc w:val="both"/>
              <w:rPr>
                <w:b/>
                <w:bCs/>
                <w:iCs/>
                <w:lang w:val="sr-Cyrl-CS"/>
              </w:rPr>
            </w:pPr>
          </w:p>
        </w:tc>
        <w:tc>
          <w:tcPr>
            <w:tcW w:w="4660" w:type="dxa"/>
            <w:tcBorders>
              <w:top w:val="single" w:sz="4" w:space="0" w:color="000000"/>
              <w:left w:val="single" w:sz="4" w:space="0" w:color="000000"/>
              <w:bottom w:val="single" w:sz="4" w:space="0" w:color="000000"/>
              <w:right w:val="single" w:sz="4" w:space="0" w:color="000000"/>
            </w:tcBorders>
          </w:tcPr>
          <w:p w14:paraId="62007DD8" w14:textId="77777777" w:rsidR="00F6411C" w:rsidRPr="00F6411C" w:rsidRDefault="00F6411C" w:rsidP="00F6411C">
            <w:pPr>
              <w:widowControl w:val="0"/>
              <w:tabs>
                <w:tab w:val="left" w:pos="1440"/>
              </w:tabs>
              <w:suppressAutoHyphens w:val="0"/>
              <w:snapToGrid w:val="0"/>
              <w:spacing w:line="240" w:lineRule="auto"/>
              <w:jc w:val="both"/>
              <w:rPr>
                <w:b/>
                <w:bCs/>
                <w:iCs/>
                <w:lang w:val="sr-Cyrl-CS"/>
              </w:rPr>
            </w:pPr>
          </w:p>
          <w:p w14:paraId="47E8C37A"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lang w:val="sr-Cyrl-CS" w:eastAsia="en-US"/>
              </w:rPr>
            </w:pPr>
          </w:p>
          <w:p w14:paraId="479FEA66" w14:textId="77777777" w:rsidR="00F6411C" w:rsidRPr="00F6411C" w:rsidRDefault="00F6411C" w:rsidP="00F6411C">
            <w:pPr>
              <w:widowControl w:val="0"/>
              <w:tabs>
                <w:tab w:val="left" w:pos="1440"/>
              </w:tabs>
              <w:jc w:val="both"/>
              <w:rPr>
                <w:b/>
                <w:bCs/>
                <w:iCs/>
                <w:lang w:val="sr-Cyrl-CS"/>
              </w:rPr>
            </w:pPr>
          </w:p>
        </w:tc>
      </w:tr>
      <w:tr w:rsidR="00F6411C" w:rsidRPr="00F6411C" w14:paraId="56F2E692" w14:textId="77777777" w:rsidTr="00C91897">
        <w:tc>
          <w:tcPr>
            <w:tcW w:w="4621" w:type="dxa"/>
            <w:tcBorders>
              <w:top w:val="single" w:sz="4" w:space="0" w:color="000000"/>
              <w:left w:val="single" w:sz="4" w:space="0" w:color="000000"/>
              <w:bottom w:val="single" w:sz="4" w:space="0" w:color="000000"/>
              <w:right w:val="nil"/>
            </w:tcBorders>
          </w:tcPr>
          <w:p w14:paraId="03C9F69C" w14:textId="77777777" w:rsidR="00F6411C" w:rsidRPr="00F6411C" w:rsidRDefault="00F6411C" w:rsidP="00F6411C">
            <w:pPr>
              <w:widowControl w:val="0"/>
              <w:tabs>
                <w:tab w:val="left" w:pos="1440"/>
              </w:tabs>
              <w:suppressAutoHyphens w:val="0"/>
              <w:spacing w:line="240" w:lineRule="auto"/>
              <w:jc w:val="both"/>
              <w:rPr>
                <w:b/>
                <w:bCs/>
                <w:iCs/>
                <w:lang w:val="sr-Cyrl-CS"/>
              </w:rPr>
            </w:pPr>
            <w:r w:rsidRPr="00F6411C">
              <w:rPr>
                <w:rFonts w:eastAsia="Times New Roman"/>
                <w:iCs/>
                <w:color w:val="auto"/>
                <w:kern w:val="0"/>
                <w:lang w:val="sr-Cyrl-CS" w:eastAsia="en-US"/>
              </w:rPr>
              <w:t>Адреса понуђача:</w:t>
            </w:r>
          </w:p>
          <w:p w14:paraId="76066974" w14:textId="77777777" w:rsidR="00F6411C" w:rsidRPr="00F6411C" w:rsidRDefault="00F6411C" w:rsidP="00F6411C">
            <w:pPr>
              <w:widowControl w:val="0"/>
              <w:tabs>
                <w:tab w:val="left" w:pos="1440"/>
              </w:tabs>
              <w:jc w:val="both"/>
              <w:rPr>
                <w:b/>
                <w:bCs/>
                <w:iCs/>
                <w:lang w:val="sr-Cyrl-CS"/>
              </w:rPr>
            </w:pPr>
          </w:p>
        </w:tc>
        <w:tc>
          <w:tcPr>
            <w:tcW w:w="4660" w:type="dxa"/>
            <w:tcBorders>
              <w:top w:val="single" w:sz="4" w:space="0" w:color="000000"/>
              <w:left w:val="single" w:sz="4" w:space="0" w:color="000000"/>
              <w:bottom w:val="single" w:sz="4" w:space="0" w:color="000000"/>
              <w:right w:val="single" w:sz="4" w:space="0" w:color="000000"/>
            </w:tcBorders>
          </w:tcPr>
          <w:p w14:paraId="6F087C7A" w14:textId="77777777" w:rsidR="00F6411C" w:rsidRPr="00F6411C" w:rsidRDefault="00F6411C" w:rsidP="00F6411C">
            <w:pPr>
              <w:widowControl w:val="0"/>
              <w:tabs>
                <w:tab w:val="left" w:pos="1440"/>
              </w:tabs>
              <w:suppressAutoHyphens w:val="0"/>
              <w:snapToGrid w:val="0"/>
              <w:spacing w:line="240" w:lineRule="auto"/>
              <w:jc w:val="both"/>
              <w:rPr>
                <w:b/>
                <w:bCs/>
                <w:iCs/>
                <w:lang w:val="sr-Cyrl-CS"/>
              </w:rPr>
            </w:pPr>
          </w:p>
          <w:p w14:paraId="339C3F8B"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lang w:val="sr-Cyrl-CS" w:eastAsia="en-US"/>
              </w:rPr>
            </w:pPr>
          </w:p>
          <w:p w14:paraId="0C3E8EA4" w14:textId="77777777" w:rsidR="00F6411C" w:rsidRPr="00F6411C" w:rsidRDefault="00F6411C" w:rsidP="00F6411C">
            <w:pPr>
              <w:widowControl w:val="0"/>
              <w:tabs>
                <w:tab w:val="left" w:pos="1440"/>
              </w:tabs>
              <w:jc w:val="both"/>
              <w:rPr>
                <w:b/>
                <w:bCs/>
                <w:iCs/>
                <w:lang w:val="sr-Cyrl-CS"/>
              </w:rPr>
            </w:pPr>
          </w:p>
        </w:tc>
      </w:tr>
      <w:tr w:rsidR="00F6411C" w:rsidRPr="00F6411C" w14:paraId="0CB7523B" w14:textId="77777777" w:rsidTr="00C91897">
        <w:tc>
          <w:tcPr>
            <w:tcW w:w="4621" w:type="dxa"/>
            <w:tcBorders>
              <w:top w:val="single" w:sz="4" w:space="0" w:color="000000"/>
              <w:left w:val="single" w:sz="4" w:space="0" w:color="000000"/>
              <w:bottom w:val="single" w:sz="4" w:space="0" w:color="000000"/>
              <w:right w:val="nil"/>
            </w:tcBorders>
          </w:tcPr>
          <w:p w14:paraId="3F844355" w14:textId="77777777" w:rsidR="00F6411C" w:rsidRPr="00F6411C" w:rsidRDefault="00F6411C" w:rsidP="00F6411C">
            <w:pPr>
              <w:widowControl w:val="0"/>
              <w:tabs>
                <w:tab w:val="left" w:pos="1440"/>
              </w:tabs>
              <w:suppressAutoHyphens w:val="0"/>
              <w:spacing w:line="240" w:lineRule="auto"/>
              <w:jc w:val="both"/>
              <w:rPr>
                <w:b/>
                <w:bCs/>
                <w:iCs/>
                <w:lang w:val="sr-Cyrl-CS"/>
              </w:rPr>
            </w:pPr>
            <w:r w:rsidRPr="00F6411C">
              <w:rPr>
                <w:rFonts w:eastAsia="Times New Roman"/>
                <w:iCs/>
                <w:color w:val="auto"/>
                <w:kern w:val="0"/>
                <w:lang w:val="sr-Cyrl-CS" w:eastAsia="en-US"/>
              </w:rPr>
              <w:t>Матични број понуђача:</w:t>
            </w:r>
          </w:p>
          <w:p w14:paraId="5017FAFB" w14:textId="77777777" w:rsidR="00F6411C" w:rsidRPr="00F6411C" w:rsidRDefault="00F6411C" w:rsidP="00F6411C">
            <w:pPr>
              <w:widowControl w:val="0"/>
              <w:tabs>
                <w:tab w:val="left" w:pos="1440"/>
              </w:tabs>
              <w:jc w:val="both"/>
              <w:rPr>
                <w:b/>
                <w:bCs/>
                <w:iCs/>
                <w:lang w:val="sr-Cyrl-CS"/>
              </w:rPr>
            </w:pPr>
          </w:p>
        </w:tc>
        <w:tc>
          <w:tcPr>
            <w:tcW w:w="4660" w:type="dxa"/>
            <w:tcBorders>
              <w:top w:val="single" w:sz="4" w:space="0" w:color="000000"/>
              <w:left w:val="single" w:sz="4" w:space="0" w:color="000000"/>
              <w:bottom w:val="single" w:sz="4" w:space="0" w:color="000000"/>
              <w:right w:val="single" w:sz="4" w:space="0" w:color="000000"/>
            </w:tcBorders>
          </w:tcPr>
          <w:p w14:paraId="430446A0" w14:textId="77777777" w:rsidR="00F6411C" w:rsidRPr="00F6411C" w:rsidRDefault="00F6411C" w:rsidP="00F6411C">
            <w:pPr>
              <w:widowControl w:val="0"/>
              <w:tabs>
                <w:tab w:val="left" w:pos="1440"/>
              </w:tabs>
              <w:suppressAutoHyphens w:val="0"/>
              <w:snapToGrid w:val="0"/>
              <w:spacing w:line="240" w:lineRule="auto"/>
              <w:jc w:val="both"/>
              <w:rPr>
                <w:b/>
                <w:bCs/>
                <w:iCs/>
                <w:lang w:val="sr-Cyrl-CS"/>
              </w:rPr>
            </w:pPr>
          </w:p>
          <w:p w14:paraId="161640FE"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lang w:val="sr-Cyrl-CS" w:eastAsia="en-US"/>
              </w:rPr>
            </w:pPr>
          </w:p>
          <w:p w14:paraId="6EC81415" w14:textId="77777777" w:rsidR="00F6411C" w:rsidRPr="00F6411C" w:rsidRDefault="00F6411C" w:rsidP="00F6411C">
            <w:pPr>
              <w:widowControl w:val="0"/>
              <w:tabs>
                <w:tab w:val="left" w:pos="1440"/>
              </w:tabs>
              <w:jc w:val="both"/>
              <w:rPr>
                <w:b/>
                <w:bCs/>
                <w:iCs/>
                <w:lang w:val="sr-Cyrl-CS"/>
              </w:rPr>
            </w:pPr>
          </w:p>
        </w:tc>
      </w:tr>
      <w:tr w:rsidR="00F6411C" w:rsidRPr="002E5124" w14:paraId="42E3271A" w14:textId="77777777" w:rsidTr="00C91897">
        <w:tc>
          <w:tcPr>
            <w:tcW w:w="4621" w:type="dxa"/>
            <w:tcBorders>
              <w:top w:val="single" w:sz="4" w:space="0" w:color="000000"/>
              <w:left w:val="single" w:sz="4" w:space="0" w:color="000000"/>
              <w:bottom w:val="single" w:sz="4" w:space="0" w:color="000000"/>
              <w:right w:val="nil"/>
            </w:tcBorders>
          </w:tcPr>
          <w:p w14:paraId="6FDA6AC9" w14:textId="77777777" w:rsidR="00F6411C" w:rsidRPr="00F6411C" w:rsidRDefault="00F6411C" w:rsidP="00F6411C">
            <w:pPr>
              <w:widowControl w:val="0"/>
              <w:tabs>
                <w:tab w:val="left" w:pos="1440"/>
              </w:tabs>
              <w:suppressAutoHyphens w:val="0"/>
              <w:spacing w:line="240" w:lineRule="auto"/>
              <w:jc w:val="both"/>
              <w:rPr>
                <w:b/>
                <w:bCs/>
                <w:iCs/>
                <w:lang w:val="ru-RU"/>
              </w:rPr>
            </w:pPr>
            <w:r w:rsidRPr="00F6411C">
              <w:rPr>
                <w:rFonts w:eastAsia="Times New Roman"/>
                <w:iCs/>
                <w:color w:val="auto"/>
                <w:kern w:val="0"/>
                <w:lang w:val="ru-RU" w:eastAsia="en-US"/>
              </w:rPr>
              <w:t>Порески идентификациони број понуђача (ПИБ):</w:t>
            </w:r>
          </w:p>
          <w:p w14:paraId="293F9A8E" w14:textId="77777777" w:rsidR="00F6411C" w:rsidRPr="00F6411C" w:rsidRDefault="00F6411C" w:rsidP="00F6411C">
            <w:pPr>
              <w:widowControl w:val="0"/>
              <w:tabs>
                <w:tab w:val="left" w:pos="1440"/>
              </w:tabs>
              <w:jc w:val="both"/>
              <w:rPr>
                <w:b/>
                <w:bCs/>
                <w:iCs/>
                <w:lang w:val="ru-RU"/>
              </w:rPr>
            </w:pPr>
          </w:p>
        </w:tc>
        <w:tc>
          <w:tcPr>
            <w:tcW w:w="4660" w:type="dxa"/>
            <w:tcBorders>
              <w:top w:val="single" w:sz="4" w:space="0" w:color="000000"/>
              <w:left w:val="single" w:sz="4" w:space="0" w:color="000000"/>
              <w:bottom w:val="single" w:sz="4" w:space="0" w:color="000000"/>
              <w:right w:val="single" w:sz="4" w:space="0" w:color="000000"/>
            </w:tcBorders>
          </w:tcPr>
          <w:p w14:paraId="0819050B" w14:textId="77777777" w:rsidR="00F6411C" w:rsidRPr="00F6411C" w:rsidRDefault="00F6411C" w:rsidP="00F6411C">
            <w:pPr>
              <w:widowControl w:val="0"/>
              <w:tabs>
                <w:tab w:val="left" w:pos="1440"/>
              </w:tabs>
              <w:snapToGrid w:val="0"/>
              <w:jc w:val="both"/>
              <w:rPr>
                <w:b/>
                <w:bCs/>
                <w:iCs/>
                <w:lang w:val="ru-RU"/>
              </w:rPr>
            </w:pPr>
          </w:p>
        </w:tc>
      </w:tr>
      <w:tr w:rsidR="00F6411C" w:rsidRPr="00F6411C" w14:paraId="20BBB71D" w14:textId="77777777" w:rsidTr="00C91897">
        <w:tc>
          <w:tcPr>
            <w:tcW w:w="4621" w:type="dxa"/>
            <w:tcBorders>
              <w:top w:val="single" w:sz="4" w:space="0" w:color="000000"/>
              <w:left w:val="single" w:sz="4" w:space="0" w:color="000000"/>
              <w:bottom w:val="single" w:sz="4" w:space="0" w:color="000000"/>
              <w:right w:val="nil"/>
            </w:tcBorders>
          </w:tcPr>
          <w:p w14:paraId="1F5FDB73" w14:textId="77777777" w:rsidR="00F6411C" w:rsidRPr="00F6411C" w:rsidRDefault="00F6411C" w:rsidP="00F6411C">
            <w:pPr>
              <w:widowControl w:val="0"/>
              <w:tabs>
                <w:tab w:val="left" w:pos="1440"/>
              </w:tabs>
              <w:suppressAutoHyphens w:val="0"/>
              <w:spacing w:line="240" w:lineRule="auto"/>
              <w:jc w:val="both"/>
              <w:rPr>
                <w:b/>
                <w:bCs/>
                <w:iCs/>
                <w:lang w:val="sr-Cyrl-CS"/>
              </w:rPr>
            </w:pPr>
            <w:r w:rsidRPr="00F6411C">
              <w:rPr>
                <w:rFonts w:eastAsia="Times New Roman"/>
                <w:iCs/>
                <w:color w:val="auto"/>
                <w:kern w:val="0"/>
                <w:lang w:val="sr-Cyrl-CS" w:eastAsia="en-US"/>
              </w:rPr>
              <w:t>Име особе за контакт:</w:t>
            </w:r>
          </w:p>
          <w:p w14:paraId="3B729DCC" w14:textId="77777777" w:rsidR="00F6411C" w:rsidRPr="00F6411C" w:rsidRDefault="00F6411C" w:rsidP="00F6411C">
            <w:pPr>
              <w:widowControl w:val="0"/>
              <w:tabs>
                <w:tab w:val="left" w:pos="1440"/>
              </w:tabs>
              <w:jc w:val="both"/>
              <w:rPr>
                <w:b/>
                <w:bCs/>
                <w:iCs/>
                <w:lang w:val="sr-Cyrl-CS"/>
              </w:rPr>
            </w:pPr>
          </w:p>
        </w:tc>
        <w:tc>
          <w:tcPr>
            <w:tcW w:w="4660" w:type="dxa"/>
            <w:tcBorders>
              <w:top w:val="single" w:sz="4" w:space="0" w:color="000000"/>
              <w:left w:val="single" w:sz="4" w:space="0" w:color="000000"/>
              <w:bottom w:val="single" w:sz="4" w:space="0" w:color="000000"/>
              <w:right w:val="single" w:sz="4" w:space="0" w:color="000000"/>
            </w:tcBorders>
          </w:tcPr>
          <w:p w14:paraId="371C7ED7" w14:textId="77777777" w:rsidR="00F6411C" w:rsidRPr="00F6411C" w:rsidRDefault="00F6411C" w:rsidP="00F6411C">
            <w:pPr>
              <w:widowControl w:val="0"/>
              <w:tabs>
                <w:tab w:val="left" w:pos="1440"/>
              </w:tabs>
              <w:suppressAutoHyphens w:val="0"/>
              <w:snapToGrid w:val="0"/>
              <w:spacing w:line="240" w:lineRule="auto"/>
              <w:jc w:val="both"/>
              <w:rPr>
                <w:b/>
                <w:bCs/>
                <w:iCs/>
                <w:lang w:val="sr-Cyrl-CS"/>
              </w:rPr>
            </w:pPr>
          </w:p>
          <w:p w14:paraId="5B3ACEE0"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lang w:val="sr-Cyrl-CS" w:eastAsia="en-US"/>
              </w:rPr>
            </w:pPr>
          </w:p>
          <w:p w14:paraId="7A1F603B" w14:textId="77777777" w:rsidR="00F6411C" w:rsidRPr="00F6411C" w:rsidRDefault="00F6411C" w:rsidP="00F6411C">
            <w:pPr>
              <w:widowControl w:val="0"/>
              <w:tabs>
                <w:tab w:val="left" w:pos="1440"/>
              </w:tabs>
              <w:jc w:val="both"/>
              <w:rPr>
                <w:b/>
                <w:bCs/>
                <w:iCs/>
                <w:lang w:val="sr-Cyrl-CS"/>
              </w:rPr>
            </w:pPr>
          </w:p>
        </w:tc>
      </w:tr>
      <w:tr w:rsidR="00F6411C" w:rsidRPr="002E5124" w14:paraId="3FF1EC30" w14:textId="77777777" w:rsidTr="00C91897">
        <w:tc>
          <w:tcPr>
            <w:tcW w:w="4621" w:type="dxa"/>
            <w:tcBorders>
              <w:top w:val="single" w:sz="4" w:space="0" w:color="000000"/>
              <w:left w:val="single" w:sz="4" w:space="0" w:color="000000"/>
              <w:bottom w:val="single" w:sz="4" w:space="0" w:color="000000"/>
              <w:right w:val="nil"/>
            </w:tcBorders>
          </w:tcPr>
          <w:p w14:paraId="5C6C9ACA" w14:textId="77777777" w:rsidR="00F6411C" w:rsidRPr="00F6411C" w:rsidRDefault="00F6411C" w:rsidP="00F6411C">
            <w:pPr>
              <w:widowControl w:val="0"/>
              <w:tabs>
                <w:tab w:val="left" w:pos="1440"/>
              </w:tabs>
              <w:suppressAutoHyphens w:val="0"/>
              <w:spacing w:line="240" w:lineRule="auto"/>
              <w:jc w:val="both"/>
              <w:rPr>
                <w:b/>
                <w:bCs/>
                <w:iCs/>
                <w:lang w:val="ru-RU"/>
              </w:rPr>
            </w:pPr>
            <w:r w:rsidRPr="00F6411C">
              <w:rPr>
                <w:rFonts w:eastAsia="Times New Roman"/>
                <w:iCs/>
                <w:color w:val="auto"/>
                <w:kern w:val="0"/>
                <w:lang w:val="ru-RU" w:eastAsia="en-US"/>
              </w:rPr>
              <w:t>Електронска адреса понуђача (</w:t>
            </w:r>
            <w:r w:rsidRPr="00F6411C">
              <w:rPr>
                <w:rFonts w:eastAsia="Times New Roman"/>
                <w:iCs/>
                <w:color w:val="auto"/>
                <w:kern w:val="0"/>
                <w:lang w:val="sr-Cyrl-CS" w:eastAsia="en-US"/>
              </w:rPr>
              <w:t>e</w:t>
            </w:r>
            <w:r w:rsidRPr="00F6411C">
              <w:rPr>
                <w:rFonts w:eastAsia="Times New Roman"/>
                <w:iCs/>
                <w:color w:val="auto"/>
                <w:kern w:val="0"/>
                <w:lang w:val="ru-RU" w:eastAsia="en-US"/>
              </w:rPr>
              <w:t>-</w:t>
            </w:r>
            <w:r w:rsidRPr="00F6411C">
              <w:rPr>
                <w:rFonts w:eastAsia="Times New Roman"/>
                <w:iCs/>
                <w:color w:val="auto"/>
                <w:kern w:val="0"/>
                <w:lang w:val="sr-Cyrl-CS" w:eastAsia="en-US"/>
              </w:rPr>
              <w:t>mail</w:t>
            </w:r>
            <w:r w:rsidRPr="00F6411C">
              <w:rPr>
                <w:rFonts w:eastAsia="Times New Roman"/>
                <w:iCs/>
                <w:color w:val="auto"/>
                <w:kern w:val="0"/>
                <w:lang w:val="ru-RU" w:eastAsia="en-US"/>
              </w:rPr>
              <w:t>):</w:t>
            </w:r>
          </w:p>
          <w:p w14:paraId="4D7B2D9F" w14:textId="77777777" w:rsidR="00F6411C" w:rsidRPr="00F6411C" w:rsidRDefault="00F6411C" w:rsidP="00F6411C">
            <w:pPr>
              <w:widowControl w:val="0"/>
              <w:tabs>
                <w:tab w:val="left" w:pos="1440"/>
              </w:tabs>
              <w:jc w:val="both"/>
              <w:rPr>
                <w:b/>
                <w:bCs/>
                <w:iCs/>
                <w:lang w:val="ru-RU"/>
              </w:rPr>
            </w:pPr>
          </w:p>
        </w:tc>
        <w:tc>
          <w:tcPr>
            <w:tcW w:w="4660" w:type="dxa"/>
            <w:tcBorders>
              <w:top w:val="single" w:sz="4" w:space="0" w:color="000000"/>
              <w:left w:val="single" w:sz="4" w:space="0" w:color="000000"/>
              <w:bottom w:val="single" w:sz="4" w:space="0" w:color="000000"/>
              <w:right w:val="single" w:sz="4" w:space="0" w:color="000000"/>
            </w:tcBorders>
          </w:tcPr>
          <w:p w14:paraId="0991F85E" w14:textId="77777777" w:rsidR="00F6411C" w:rsidRPr="00F6411C" w:rsidRDefault="00F6411C" w:rsidP="00F6411C">
            <w:pPr>
              <w:widowControl w:val="0"/>
              <w:tabs>
                <w:tab w:val="left" w:pos="1440"/>
              </w:tabs>
              <w:snapToGrid w:val="0"/>
              <w:jc w:val="both"/>
              <w:rPr>
                <w:b/>
                <w:bCs/>
                <w:iCs/>
                <w:lang w:val="ru-RU"/>
              </w:rPr>
            </w:pPr>
          </w:p>
        </w:tc>
      </w:tr>
      <w:tr w:rsidR="00F6411C" w:rsidRPr="00F6411C" w14:paraId="7451E6A5" w14:textId="77777777" w:rsidTr="00C91897">
        <w:tc>
          <w:tcPr>
            <w:tcW w:w="4621" w:type="dxa"/>
            <w:tcBorders>
              <w:top w:val="single" w:sz="4" w:space="0" w:color="000000"/>
              <w:left w:val="single" w:sz="4" w:space="0" w:color="000000"/>
              <w:bottom w:val="single" w:sz="4" w:space="0" w:color="000000"/>
              <w:right w:val="nil"/>
            </w:tcBorders>
          </w:tcPr>
          <w:p w14:paraId="3EFED690" w14:textId="77777777" w:rsidR="00F6411C" w:rsidRPr="00F6411C" w:rsidRDefault="00F6411C" w:rsidP="00F6411C">
            <w:pPr>
              <w:widowControl w:val="0"/>
              <w:tabs>
                <w:tab w:val="left" w:pos="1440"/>
              </w:tabs>
              <w:suppressAutoHyphens w:val="0"/>
              <w:spacing w:line="240" w:lineRule="auto"/>
              <w:jc w:val="both"/>
              <w:rPr>
                <w:b/>
                <w:bCs/>
                <w:iCs/>
                <w:lang w:val="sr-Cyrl-CS"/>
              </w:rPr>
            </w:pPr>
            <w:r w:rsidRPr="00F6411C">
              <w:rPr>
                <w:rFonts w:eastAsia="Times New Roman"/>
                <w:iCs/>
                <w:color w:val="auto"/>
                <w:kern w:val="0"/>
                <w:lang w:val="sr-Cyrl-CS" w:eastAsia="en-US"/>
              </w:rPr>
              <w:t>Телефон:</w:t>
            </w:r>
          </w:p>
          <w:p w14:paraId="517A2615" w14:textId="77777777" w:rsidR="00F6411C" w:rsidRPr="00F6411C" w:rsidRDefault="00F6411C" w:rsidP="00F6411C">
            <w:pPr>
              <w:widowControl w:val="0"/>
              <w:tabs>
                <w:tab w:val="left" w:pos="1440"/>
              </w:tabs>
              <w:jc w:val="both"/>
              <w:rPr>
                <w:b/>
                <w:bCs/>
                <w:iCs/>
                <w:lang w:val="sr-Cyrl-CS"/>
              </w:rPr>
            </w:pPr>
          </w:p>
        </w:tc>
        <w:tc>
          <w:tcPr>
            <w:tcW w:w="4660" w:type="dxa"/>
            <w:tcBorders>
              <w:top w:val="single" w:sz="4" w:space="0" w:color="000000"/>
              <w:left w:val="single" w:sz="4" w:space="0" w:color="000000"/>
              <w:bottom w:val="single" w:sz="4" w:space="0" w:color="000000"/>
              <w:right w:val="single" w:sz="4" w:space="0" w:color="000000"/>
            </w:tcBorders>
          </w:tcPr>
          <w:p w14:paraId="5613D050" w14:textId="77777777" w:rsidR="00F6411C" w:rsidRPr="00F6411C" w:rsidRDefault="00F6411C" w:rsidP="00F6411C">
            <w:pPr>
              <w:widowControl w:val="0"/>
              <w:tabs>
                <w:tab w:val="left" w:pos="1440"/>
              </w:tabs>
              <w:suppressAutoHyphens w:val="0"/>
              <w:snapToGrid w:val="0"/>
              <w:spacing w:line="240" w:lineRule="auto"/>
              <w:jc w:val="both"/>
              <w:rPr>
                <w:b/>
                <w:bCs/>
                <w:iCs/>
                <w:lang w:val="sr-Cyrl-CS"/>
              </w:rPr>
            </w:pPr>
          </w:p>
          <w:p w14:paraId="512B815A"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lang w:val="sr-Cyrl-CS" w:eastAsia="en-US"/>
              </w:rPr>
            </w:pPr>
          </w:p>
          <w:p w14:paraId="0D0E2FF1" w14:textId="77777777" w:rsidR="00F6411C" w:rsidRPr="00F6411C" w:rsidRDefault="00F6411C" w:rsidP="00F6411C">
            <w:pPr>
              <w:widowControl w:val="0"/>
              <w:tabs>
                <w:tab w:val="left" w:pos="1440"/>
              </w:tabs>
              <w:jc w:val="both"/>
              <w:rPr>
                <w:b/>
                <w:bCs/>
                <w:iCs/>
                <w:lang w:val="sr-Cyrl-CS"/>
              </w:rPr>
            </w:pPr>
          </w:p>
        </w:tc>
      </w:tr>
      <w:tr w:rsidR="00F6411C" w:rsidRPr="00F6411C" w14:paraId="5DAAA969" w14:textId="77777777" w:rsidTr="00C91897">
        <w:tc>
          <w:tcPr>
            <w:tcW w:w="4621" w:type="dxa"/>
            <w:tcBorders>
              <w:top w:val="single" w:sz="4" w:space="0" w:color="000000"/>
              <w:left w:val="single" w:sz="4" w:space="0" w:color="000000"/>
              <w:bottom w:val="single" w:sz="4" w:space="0" w:color="000000"/>
              <w:right w:val="nil"/>
            </w:tcBorders>
          </w:tcPr>
          <w:p w14:paraId="050A4DB1" w14:textId="77777777" w:rsidR="00F6411C" w:rsidRPr="00F6411C" w:rsidRDefault="00F6411C" w:rsidP="00F6411C">
            <w:pPr>
              <w:widowControl w:val="0"/>
              <w:tabs>
                <w:tab w:val="left" w:pos="1440"/>
              </w:tabs>
              <w:suppressAutoHyphens w:val="0"/>
              <w:spacing w:line="240" w:lineRule="auto"/>
              <w:jc w:val="both"/>
              <w:rPr>
                <w:b/>
                <w:bCs/>
                <w:iCs/>
              </w:rPr>
            </w:pPr>
            <w:r w:rsidRPr="00F6411C">
              <w:rPr>
                <w:rFonts w:eastAsia="Times New Roman"/>
                <w:iCs/>
                <w:color w:val="auto"/>
                <w:kern w:val="0"/>
                <w:lang w:val="sr-Cyrl-CS" w:eastAsia="en-US"/>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77533B9D" w14:textId="77777777" w:rsidR="00F6411C" w:rsidRPr="00F6411C" w:rsidRDefault="00F6411C" w:rsidP="00F6411C">
            <w:pPr>
              <w:widowControl w:val="0"/>
              <w:tabs>
                <w:tab w:val="left" w:pos="1440"/>
              </w:tabs>
              <w:suppressAutoHyphens w:val="0"/>
              <w:snapToGrid w:val="0"/>
              <w:spacing w:line="240" w:lineRule="auto"/>
              <w:jc w:val="both"/>
              <w:rPr>
                <w:b/>
                <w:bCs/>
                <w:iCs/>
                <w:lang w:val="sr-Cyrl-CS"/>
              </w:rPr>
            </w:pPr>
          </w:p>
          <w:p w14:paraId="4F22FEB4"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lang w:val="sr-Cyrl-CS" w:eastAsia="en-US"/>
              </w:rPr>
            </w:pPr>
          </w:p>
          <w:p w14:paraId="0C922539" w14:textId="77777777" w:rsidR="00F6411C" w:rsidRPr="00F6411C" w:rsidRDefault="00F6411C" w:rsidP="00F6411C">
            <w:pPr>
              <w:widowControl w:val="0"/>
              <w:tabs>
                <w:tab w:val="left" w:pos="1440"/>
              </w:tabs>
              <w:jc w:val="both"/>
              <w:rPr>
                <w:b/>
                <w:bCs/>
                <w:iCs/>
                <w:lang w:val="sr-Cyrl-CS"/>
              </w:rPr>
            </w:pPr>
          </w:p>
        </w:tc>
      </w:tr>
      <w:tr w:rsidR="00F6411C" w:rsidRPr="002E5124" w14:paraId="720187F1" w14:textId="77777777" w:rsidTr="00C91897">
        <w:tc>
          <w:tcPr>
            <w:tcW w:w="4621" w:type="dxa"/>
            <w:tcBorders>
              <w:top w:val="single" w:sz="4" w:space="0" w:color="000000"/>
              <w:left w:val="single" w:sz="4" w:space="0" w:color="000000"/>
              <w:bottom w:val="single" w:sz="4" w:space="0" w:color="000000"/>
              <w:right w:val="nil"/>
            </w:tcBorders>
          </w:tcPr>
          <w:p w14:paraId="773219B3" w14:textId="77777777" w:rsidR="00F6411C" w:rsidRPr="00F6411C" w:rsidRDefault="00F6411C" w:rsidP="00F6411C">
            <w:pPr>
              <w:widowControl w:val="0"/>
              <w:tabs>
                <w:tab w:val="left" w:pos="1440"/>
              </w:tabs>
              <w:suppressAutoHyphens w:val="0"/>
              <w:spacing w:line="240" w:lineRule="auto"/>
              <w:jc w:val="both"/>
              <w:rPr>
                <w:b/>
                <w:bCs/>
                <w:iCs/>
                <w:lang w:val="ru-RU"/>
              </w:rPr>
            </w:pPr>
            <w:r w:rsidRPr="00F6411C">
              <w:rPr>
                <w:rFonts w:eastAsia="Times New Roman"/>
                <w:iCs/>
                <w:color w:val="auto"/>
                <w:kern w:val="0"/>
                <w:lang w:val="ru-RU" w:eastAsia="en-US"/>
              </w:rPr>
              <w:t>Број рачуна понуђача и назив банке:</w:t>
            </w:r>
          </w:p>
          <w:p w14:paraId="5810F232" w14:textId="77777777" w:rsidR="00F6411C" w:rsidRPr="00F6411C" w:rsidRDefault="00F6411C" w:rsidP="00F6411C">
            <w:pPr>
              <w:widowControl w:val="0"/>
              <w:tabs>
                <w:tab w:val="left" w:pos="1440"/>
              </w:tabs>
              <w:jc w:val="both"/>
              <w:rPr>
                <w:b/>
                <w:bCs/>
                <w:iCs/>
                <w:lang w:val="ru-RU"/>
              </w:rPr>
            </w:pPr>
          </w:p>
        </w:tc>
        <w:tc>
          <w:tcPr>
            <w:tcW w:w="4660" w:type="dxa"/>
            <w:tcBorders>
              <w:top w:val="single" w:sz="4" w:space="0" w:color="000000"/>
              <w:left w:val="single" w:sz="4" w:space="0" w:color="000000"/>
              <w:bottom w:val="single" w:sz="4" w:space="0" w:color="000000"/>
              <w:right w:val="single" w:sz="4" w:space="0" w:color="000000"/>
            </w:tcBorders>
          </w:tcPr>
          <w:p w14:paraId="1D283FE8" w14:textId="77777777" w:rsidR="00F6411C" w:rsidRPr="00F6411C" w:rsidRDefault="00F6411C" w:rsidP="00F6411C">
            <w:pPr>
              <w:widowControl w:val="0"/>
              <w:tabs>
                <w:tab w:val="left" w:pos="1440"/>
              </w:tabs>
              <w:suppressAutoHyphens w:val="0"/>
              <w:snapToGrid w:val="0"/>
              <w:spacing w:line="240" w:lineRule="auto"/>
              <w:jc w:val="both"/>
              <w:rPr>
                <w:b/>
                <w:bCs/>
                <w:iCs/>
                <w:lang w:val="ru-RU"/>
              </w:rPr>
            </w:pPr>
          </w:p>
          <w:p w14:paraId="2C2875A8"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lang w:val="ru-RU" w:eastAsia="en-US"/>
              </w:rPr>
            </w:pPr>
          </w:p>
          <w:p w14:paraId="273687B9" w14:textId="77777777" w:rsidR="00F6411C" w:rsidRPr="00F6411C" w:rsidRDefault="00F6411C" w:rsidP="00F6411C">
            <w:pPr>
              <w:widowControl w:val="0"/>
              <w:tabs>
                <w:tab w:val="left" w:pos="1440"/>
              </w:tabs>
              <w:jc w:val="both"/>
              <w:rPr>
                <w:b/>
                <w:bCs/>
                <w:iCs/>
                <w:lang w:val="ru-RU"/>
              </w:rPr>
            </w:pPr>
          </w:p>
        </w:tc>
      </w:tr>
      <w:tr w:rsidR="00F6411C" w:rsidRPr="002E5124" w14:paraId="26894CEB" w14:textId="77777777" w:rsidTr="00C91897">
        <w:tc>
          <w:tcPr>
            <w:tcW w:w="4621" w:type="dxa"/>
            <w:tcBorders>
              <w:top w:val="single" w:sz="4" w:space="0" w:color="000000"/>
              <w:left w:val="single" w:sz="4" w:space="0" w:color="000000"/>
              <w:bottom w:val="single" w:sz="4" w:space="0" w:color="000000"/>
              <w:right w:val="nil"/>
            </w:tcBorders>
          </w:tcPr>
          <w:p w14:paraId="3FC90A2F" w14:textId="77777777" w:rsidR="00F6411C" w:rsidRPr="00F6411C" w:rsidRDefault="00F6411C" w:rsidP="00F6411C">
            <w:pPr>
              <w:widowControl w:val="0"/>
              <w:tabs>
                <w:tab w:val="left" w:pos="1440"/>
              </w:tabs>
              <w:jc w:val="both"/>
              <w:rPr>
                <w:b/>
                <w:bCs/>
                <w:iCs/>
                <w:lang w:val="ru-RU"/>
              </w:rPr>
            </w:pPr>
            <w:r w:rsidRPr="00F6411C">
              <w:rPr>
                <w:rFonts w:eastAsia="Times New Roman"/>
                <w:iCs/>
                <w:color w:val="auto"/>
                <w:kern w:val="0"/>
                <w:lang w:val="ru-RU" w:eastAsia="en-U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1E987AA1" w14:textId="77777777" w:rsidR="00F6411C" w:rsidRPr="00F6411C" w:rsidRDefault="00F6411C" w:rsidP="00F6411C">
            <w:pPr>
              <w:widowControl w:val="0"/>
              <w:tabs>
                <w:tab w:val="left" w:pos="1440"/>
              </w:tabs>
              <w:suppressAutoHyphens w:val="0"/>
              <w:snapToGrid w:val="0"/>
              <w:spacing w:line="240" w:lineRule="auto"/>
              <w:ind w:firstLine="708"/>
              <w:jc w:val="both"/>
              <w:rPr>
                <w:b/>
                <w:bCs/>
                <w:iCs/>
                <w:lang w:val="ru-RU"/>
              </w:rPr>
            </w:pPr>
          </w:p>
          <w:p w14:paraId="5AA525E3" w14:textId="77777777" w:rsidR="00F6411C" w:rsidRPr="00F6411C" w:rsidRDefault="00F6411C" w:rsidP="00F6411C">
            <w:pPr>
              <w:widowControl w:val="0"/>
              <w:tabs>
                <w:tab w:val="left" w:pos="1440"/>
              </w:tabs>
              <w:suppressAutoHyphens w:val="0"/>
              <w:spacing w:line="240" w:lineRule="auto"/>
              <w:ind w:firstLine="708"/>
              <w:jc w:val="both"/>
              <w:rPr>
                <w:rFonts w:eastAsia="Times New Roman"/>
                <w:b/>
                <w:bCs/>
                <w:iCs/>
                <w:color w:val="auto"/>
                <w:kern w:val="0"/>
                <w:lang w:val="ru-RU" w:eastAsia="en-US"/>
              </w:rPr>
            </w:pPr>
          </w:p>
          <w:p w14:paraId="0CAB6689" w14:textId="77777777" w:rsidR="00F6411C" w:rsidRPr="00F6411C" w:rsidRDefault="00F6411C" w:rsidP="00F6411C">
            <w:pPr>
              <w:widowControl w:val="0"/>
              <w:tabs>
                <w:tab w:val="left" w:pos="1440"/>
              </w:tabs>
              <w:ind w:firstLine="708"/>
              <w:jc w:val="both"/>
              <w:rPr>
                <w:b/>
                <w:bCs/>
                <w:iCs/>
                <w:lang w:val="ru-RU"/>
              </w:rPr>
            </w:pPr>
          </w:p>
        </w:tc>
      </w:tr>
    </w:tbl>
    <w:p w14:paraId="7C58A138" w14:textId="77777777" w:rsidR="00B64128" w:rsidRDefault="00B64128" w:rsidP="00F6411C">
      <w:pPr>
        <w:widowControl w:val="0"/>
        <w:tabs>
          <w:tab w:val="left" w:pos="1440"/>
        </w:tabs>
        <w:suppressAutoHyphens w:val="0"/>
        <w:spacing w:line="240" w:lineRule="auto"/>
        <w:jc w:val="both"/>
        <w:rPr>
          <w:rFonts w:eastAsia="TimesNewRomanPSMT"/>
          <w:b/>
          <w:bCs/>
          <w:iCs/>
          <w:color w:val="auto"/>
          <w:kern w:val="0"/>
          <w:lang w:val="sr-Cyrl-CS" w:eastAsia="en-US"/>
        </w:rPr>
      </w:pPr>
    </w:p>
    <w:p w14:paraId="6F2DD6FB" w14:textId="77777777" w:rsidR="003D0520" w:rsidRDefault="003D0520" w:rsidP="00F6411C">
      <w:pPr>
        <w:widowControl w:val="0"/>
        <w:tabs>
          <w:tab w:val="left" w:pos="1440"/>
        </w:tabs>
        <w:suppressAutoHyphens w:val="0"/>
        <w:spacing w:line="240" w:lineRule="auto"/>
        <w:jc w:val="both"/>
        <w:rPr>
          <w:rFonts w:eastAsia="TimesNewRomanPSMT"/>
          <w:b/>
          <w:bCs/>
          <w:iCs/>
          <w:color w:val="auto"/>
          <w:kern w:val="0"/>
          <w:lang w:val="sr-Cyrl-CS" w:eastAsia="en-US"/>
        </w:rPr>
      </w:pPr>
    </w:p>
    <w:p w14:paraId="4C9D3BEA" w14:textId="77777777" w:rsidR="003D0520" w:rsidRDefault="003D0520" w:rsidP="00F6411C">
      <w:pPr>
        <w:widowControl w:val="0"/>
        <w:tabs>
          <w:tab w:val="left" w:pos="1440"/>
        </w:tabs>
        <w:suppressAutoHyphens w:val="0"/>
        <w:spacing w:line="240" w:lineRule="auto"/>
        <w:jc w:val="both"/>
        <w:rPr>
          <w:rFonts w:eastAsia="TimesNewRomanPSMT"/>
          <w:b/>
          <w:bCs/>
          <w:iCs/>
          <w:color w:val="auto"/>
          <w:kern w:val="0"/>
          <w:lang w:val="sr-Cyrl-CS" w:eastAsia="en-US"/>
        </w:rPr>
      </w:pPr>
    </w:p>
    <w:p w14:paraId="47106D07" w14:textId="77777777" w:rsidR="003D0520" w:rsidRDefault="003D0520" w:rsidP="00F6411C">
      <w:pPr>
        <w:widowControl w:val="0"/>
        <w:tabs>
          <w:tab w:val="left" w:pos="1440"/>
        </w:tabs>
        <w:suppressAutoHyphens w:val="0"/>
        <w:spacing w:line="240" w:lineRule="auto"/>
        <w:jc w:val="both"/>
        <w:rPr>
          <w:rFonts w:eastAsia="TimesNewRomanPSMT"/>
          <w:b/>
          <w:bCs/>
          <w:iCs/>
          <w:color w:val="auto"/>
          <w:kern w:val="0"/>
          <w:lang w:val="sr-Cyrl-CS" w:eastAsia="en-US"/>
        </w:rPr>
      </w:pPr>
    </w:p>
    <w:p w14:paraId="5C338A65" w14:textId="77777777" w:rsidR="003D0520" w:rsidRDefault="003D0520" w:rsidP="00F6411C">
      <w:pPr>
        <w:widowControl w:val="0"/>
        <w:tabs>
          <w:tab w:val="left" w:pos="1440"/>
        </w:tabs>
        <w:suppressAutoHyphens w:val="0"/>
        <w:spacing w:line="240" w:lineRule="auto"/>
        <w:jc w:val="both"/>
        <w:rPr>
          <w:rFonts w:eastAsia="TimesNewRomanPSMT"/>
          <w:b/>
          <w:bCs/>
          <w:iCs/>
          <w:color w:val="auto"/>
          <w:kern w:val="0"/>
          <w:lang w:val="sr-Cyrl-CS" w:eastAsia="en-US"/>
        </w:rPr>
      </w:pPr>
    </w:p>
    <w:p w14:paraId="40513143" w14:textId="77777777" w:rsidR="00F6411C" w:rsidRPr="00F6411C" w:rsidRDefault="00F6411C" w:rsidP="00F6411C">
      <w:pPr>
        <w:widowControl w:val="0"/>
        <w:tabs>
          <w:tab w:val="left" w:pos="1440"/>
        </w:tabs>
        <w:suppressAutoHyphens w:val="0"/>
        <w:spacing w:line="240" w:lineRule="auto"/>
        <w:jc w:val="both"/>
        <w:rPr>
          <w:rFonts w:eastAsia="Times New Roman"/>
          <w:color w:val="auto"/>
          <w:kern w:val="0"/>
          <w:lang w:val="sr-Cyrl-CS" w:eastAsia="en-US"/>
        </w:rPr>
      </w:pPr>
      <w:r w:rsidRPr="00F6411C">
        <w:rPr>
          <w:rFonts w:eastAsia="TimesNewRomanPSMT"/>
          <w:b/>
          <w:bCs/>
          <w:iCs/>
          <w:color w:val="auto"/>
          <w:kern w:val="0"/>
          <w:lang w:val="sr-Cyrl-CS" w:eastAsia="en-US"/>
        </w:rPr>
        <w:lastRenderedPageBreak/>
        <w:t xml:space="preserve">2) ПОНУДУ ПОДНОСИ: </w:t>
      </w:r>
    </w:p>
    <w:tbl>
      <w:tblPr>
        <w:tblW w:w="0" w:type="auto"/>
        <w:tblInd w:w="-20" w:type="dxa"/>
        <w:tblLayout w:type="fixed"/>
        <w:tblLook w:val="04A0" w:firstRow="1" w:lastRow="0" w:firstColumn="1" w:lastColumn="0" w:noHBand="0" w:noVBand="1"/>
      </w:tblPr>
      <w:tblGrid>
        <w:gridCol w:w="9282"/>
      </w:tblGrid>
      <w:tr w:rsidR="00F6411C" w:rsidRPr="00F6411C" w14:paraId="3A3B66F3" w14:textId="77777777" w:rsidTr="00C91897">
        <w:tc>
          <w:tcPr>
            <w:tcW w:w="9282" w:type="dxa"/>
            <w:tcBorders>
              <w:top w:val="single" w:sz="4" w:space="0" w:color="000000"/>
              <w:left w:val="single" w:sz="4" w:space="0" w:color="000000"/>
              <w:bottom w:val="single" w:sz="4" w:space="0" w:color="000000"/>
              <w:right w:val="single" w:sz="4" w:space="0" w:color="000000"/>
            </w:tcBorders>
          </w:tcPr>
          <w:p w14:paraId="05DBB8C0" w14:textId="77777777" w:rsidR="00F6411C" w:rsidRPr="00F6411C" w:rsidRDefault="00F6411C" w:rsidP="00F6411C">
            <w:pPr>
              <w:widowControl w:val="0"/>
              <w:tabs>
                <w:tab w:val="left" w:pos="1440"/>
              </w:tabs>
              <w:suppressAutoHyphens w:val="0"/>
              <w:snapToGrid w:val="0"/>
              <w:spacing w:line="240" w:lineRule="auto"/>
              <w:jc w:val="center"/>
              <w:rPr>
                <w:lang w:val="sr-Cyrl-CS"/>
              </w:rPr>
            </w:pPr>
          </w:p>
          <w:p w14:paraId="594B5652" w14:textId="77777777" w:rsidR="00F6411C" w:rsidRPr="00F6411C" w:rsidRDefault="00F6411C" w:rsidP="00F6411C">
            <w:pPr>
              <w:widowControl w:val="0"/>
              <w:tabs>
                <w:tab w:val="left" w:pos="1440"/>
              </w:tabs>
              <w:jc w:val="center"/>
              <w:rPr>
                <w:rFonts w:eastAsia="TimesNewRomanPSMT"/>
                <w:b/>
                <w:bCs/>
                <w:lang w:val="sr-Cyrl-CS"/>
              </w:rPr>
            </w:pPr>
            <w:r w:rsidRPr="00F6411C">
              <w:rPr>
                <w:rFonts w:eastAsia="TimesNewRomanPSMT"/>
                <w:b/>
                <w:bCs/>
                <w:color w:val="auto"/>
                <w:kern w:val="0"/>
                <w:lang w:val="sr-Cyrl-CS" w:eastAsia="en-US"/>
              </w:rPr>
              <w:t xml:space="preserve">А) САМОСТАЛНО </w:t>
            </w:r>
          </w:p>
        </w:tc>
      </w:tr>
      <w:tr w:rsidR="00F6411C" w:rsidRPr="00F6411C" w14:paraId="4B792A24" w14:textId="77777777" w:rsidTr="00C91897">
        <w:tc>
          <w:tcPr>
            <w:tcW w:w="9282" w:type="dxa"/>
            <w:tcBorders>
              <w:top w:val="single" w:sz="4" w:space="0" w:color="000000"/>
              <w:left w:val="single" w:sz="4" w:space="0" w:color="000000"/>
              <w:bottom w:val="single" w:sz="4" w:space="0" w:color="000000"/>
              <w:right w:val="single" w:sz="4" w:space="0" w:color="000000"/>
            </w:tcBorders>
          </w:tcPr>
          <w:p w14:paraId="13E945FB" w14:textId="77777777" w:rsidR="00F6411C" w:rsidRPr="00F6411C" w:rsidRDefault="00F6411C" w:rsidP="00F6411C">
            <w:pPr>
              <w:widowControl w:val="0"/>
              <w:tabs>
                <w:tab w:val="left" w:pos="1440"/>
              </w:tabs>
              <w:suppressAutoHyphens w:val="0"/>
              <w:snapToGrid w:val="0"/>
              <w:spacing w:line="240" w:lineRule="auto"/>
              <w:jc w:val="center"/>
              <w:rPr>
                <w:rFonts w:eastAsia="TimesNewRomanPSMT"/>
                <w:b/>
                <w:bCs/>
                <w:lang w:val="sr-Cyrl-CS"/>
              </w:rPr>
            </w:pPr>
          </w:p>
          <w:p w14:paraId="772E6F85" w14:textId="77777777" w:rsidR="00F6411C" w:rsidRPr="00F6411C" w:rsidRDefault="00F6411C" w:rsidP="00F6411C">
            <w:pPr>
              <w:widowControl w:val="0"/>
              <w:tabs>
                <w:tab w:val="left" w:pos="1440"/>
              </w:tabs>
              <w:jc w:val="center"/>
              <w:rPr>
                <w:rFonts w:eastAsia="TimesNewRomanPSMT"/>
                <w:b/>
                <w:bCs/>
                <w:lang w:val="sr-Cyrl-CS"/>
              </w:rPr>
            </w:pPr>
            <w:r w:rsidRPr="00F6411C">
              <w:rPr>
                <w:rFonts w:eastAsia="TimesNewRomanPSMT"/>
                <w:b/>
                <w:bCs/>
                <w:color w:val="auto"/>
                <w:kern w:val="0"/>
                <w:lang w:val="sr-Cyrl-CS" w:eastAsia="en-US"/>
              </w:rPr>
              <w:t>Б) СА ПОДИЗВОЂАЧЕМ</w:t>
            </w:r>
          </w:p>
        </w:tc>
      </w:tr>
      <w:tr w:rsidR="00F6411C" w:rsidRPr="00F6411C" w14:paraId="309F15D4" w14:textId="77777777" w:rsidTr="00C91897">
        <w:tc>
          <w:tcPr>
            <w:tcW w:w="9282" w:type="dxa"/>
            <w:tcBorders>
              <w:top w:val="single" w:sz="4" w:space="0" w:color="000000"/>
              <w:left w:val="single" w:sz="4" w:space="0" w:color="000000"/>
              <w:bottom w:val="single" w:sz="4" w:space="0" w:color="000000"/>
              <w:right w:val="single" w:sz="4" w:space="0" w:color="000000"/>
            </w:tcBorders>
          </w:tcPr>
          <w:p w14:paraId="0252856B" w14:textId="77777777" w:rsidR="00F6411C" w:rsidRPr="00F6411C" w:rsidRDefault="00F6411C" w:rsidP="00F6411C">
            <w:pPr>
              <w:widowControl w:val="0"/>
              <w:tabs>
                <w:tab w:val="left" w:pos="1440"/>
              </w:tabs>
              <w:suppressAutoHyphens w:val="0"/>
              <w:snapToGrid w:val="0"/>
              <w:spacing w:line="240" w:lineRule="auto"/>
              <w:jc w:val="center"/>
              <w:rPr>
                <w:rFonts w:eastAsia="TimesNewRomanPSMT"/>
                <w:b/>
                <w:bCs/>
                <w:lang w:val="sr-Cyrl-CS"/>
              </w:rPr>
            </w:pPr>
          </w:p>
          <w:p w14:paraId="32D50149" w14:textId="77777777" w:rsidR="00F6411C" w:rsidRPr="00F6411C" w:rsidRDefault="00F6411C" w:rsidP="00F6411C">
            <w:pPr>
              <w:widowControl w:val="0"/>
              <w:tabs>
                <w:tab w:val="left" w:pos="1440"/>
              </w:tabs>
              <w:jc w:val="center"/>
              <w:rPr>
                <w:b/>
                <w:i/>
                <w:iCs/>
                <w:lang w:val="ru-RU"/>
              </w:rPr>
            </w:pPr>
            <w:r w:rsidRPr="00F6411C">
              <w:rPr>
                <w:rFonts w:eastAsia="TimesNewRomanPSMT"/>
                <w:b/>
                <w:bCs/>
                <w:color w:val="auto"/>
                <w:kern w:val="0"/>
                <w:lang w:val="sr-Cyrl-CS" w:eastAsia="en-US"/>
              </w:rPr>
              <w:t>В) КАО ЗАЈЕДНИЧКУ ПОНУДУ</w:t>
            </w:r>
          </w:p>
        </w:tc>
      </w:tr>
    </w:tbl>
    <w:p w14:paraId="62153B5B" w14:textId="77777777" w:rsidR="00F6411C" w:rsidRPr="00F6411C" w:rsidRDefault="00F6411C" w:rsidP="00F6411C">
      <w:pPr>
        <w:widowControl w:val="0"/>
        <w:tabs>
          <w:tab w:val="left" w:pos="1440"/>
        </w:tabs>
        <w:suppressAutoHyphens w:val="0"/>
        <w:spacing w:line="240" w:lineRule="auto"/>
        <w:jc w:val="both"/>
        <w:rPr>
          <w:rFonts w:eastAsia="TimesNewRomanPSMT"/>
          <w:bCs/>
          <w:lang w:val="sr-Cyrl-CS"/>
        </w:rPr>
      </w:pPr>
      <w:r w:rsidRPr="00F6411C">
        <w:rPr>
          <w:rFonts w:eastAsia="Times New Roman"/>
          <w:b/>
          <w:iCs/>
          <w:color w:val="auto"/>
          <w:kern w:val="0"/>
          <w:u w:val="single"/>
          <w:lang w:val="ru-RU" w:eastAsia="en-US"/>
        </w:rPr>
        <w:t>Напомена:</w:t>
      </w:r>
      <w:r w:rsidRPr="00F6411C">
        <w:rPr>
          <w:rFonts w:eastAsia="Times New Roman"/>
          <w:iCs/>
          <w:color w:val="auto"/>
          <w:kern w:val="0"/>
          <w:lang w:val="ru-RU"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3930DFD" w14:textId="77777777" w:rsidR="00F6411C" w:rsidRPr="00F6411C" w:rsidRDefault="00F6411C" w:rsidP="00F6411C">
      <w:pPr>
        <w:widowControl w:val="0"/>
        <w:tabs>
          <w:tab w:val="left" w:pos="1440"/>
        </w:tabs>
        <w:suppressAutoHyphens w:val="0"/>
        <w:spacing w:line="240" w:lineRule="auto"/>
        <w:jc w:val="both"/>
        <w:rPr>
          <w:rFonts w:eastAsia="TimesNewRomanPSMT"/>
          <w:b/>
          <w:bCs/>
          <w:color w:val="auto"/>
          <w:kern w:val="0"/>
          <w:lang w:val="sr-Cyrl-CS" w:eastAsia="en-US"/>
        </w:rPr>
      </w:pPr>
    </w:p>
    <w:p w14:paraId="1B8C8D63" w14:textId="77777777" w:rsidR="00F6411C" w:rsidRPr="00F6411C" w:rsidRDefault="00F6411C" w:rsidP="00F6411C">
      <w:pPr>
        <w:widowControl w:val="0"/>
        <w:tabs>
          <w:tab w:val="left" w:pos="1440"/>
        </w:tabs>
        <w:suppressAutoHyphens w:val="0"/>
        <w:spacing w:line="240" w:lineRule="auto"/>
        <w:jc w:val="both"/>
        <w:rPr>
          <w:rFonts w:eastAsia="TimesNewRomanPSMT"/>
          <w:b/>
          <w:bCs/>
          <w:color w:val="auto"/>
          <w:kern w:val="0"/>
          <w:lang w:eastAsia="en-US"/>
        </w:rPr>
      </w:pPr>
      <w:r w:rsidRPr="00F6411C">
        <w:rPr>
          <w:rFonts w:eastAsia="TimesNewRomanPSMT"/>
          <w:b/>
          <w:bCs/>
          <w:color w:val="auto"/>
          <w:kern w:val="0"/>
          <w:lang w:val="sr-Cyrl-CS" w:eastAsia="en-US"/>
        </w:rPr>
        <w:t>3)</w:t>
      </w:r>
      <w:r w:rsidRPr="00F6411C">
        <w:rPr>
          <w:rFonts w:eastAsia="TimesNewRomanPSMT"/>
          <w:b/>
          <w:bCs/>
          <w:i/>
          <w:color w:val="auto"/>
          <w:kern w:val="0"/>
          <w:lang w:val="sr-Cyrl-CS" w:eastAsia="en-US"/>
        </w:rPr>
        <w:t xml:space="preserve"> </w:t>
      </w:r>
      <w:r w:rsidRPr="00F6411C">
        <w:rPr>
          <w:rFonts w:eastAsia="TimesNewRomanPSMT"/>
          <w:b/>
          <w:bCs/>
          <w:color w:val="auto"/>
          <w:kern w:val="0"/>
          <w:lang w:val="sr-Cyrl-CS" w:eastAsia="en-US"/>
        </w:rPr>
        <w:t>ПОДАЦИ О ПОДИЗВОЂАЧУ</w:t>
      </w:r>
    </w:p>
    <w:p w14:paraId="7A18C6B5" w14:textId="77777777" w:rsidR="00F6411C" w:rsidRPr="00F6411C" w:rsidRDefault="00F6411C" w:rsidP="00F6411C">
      <w:pPr>
        <w:widowControl w:val="0"/>
        <w:tabs>
          <w:tab w:val="left" w:pos="1440"/>
        </w:tabs>
        <w:suppressAutoHyphens w:val="0"/>
        <w:spacing w:line="240" w:lineRule="auto"/>
        <w:jc w:val="both"/>
        <w:rPr>
          <w:color w:val="auto"/>
          <w:kern w:val="0"/>
          <w:lang w:val="sr-Cyrl-CS" w:eastAsia="en-US"/>
        </w:rPr>
      </w:pPr>
      <w:r w:rsidRPr="00F6411C">
        <w:rPr>
          <w:rFonts w:eastAsia="TimesNewRomanPSMT"/>
          <w:b/>
          <w:bCs/>
          <w:color w:val="auto"/>
          <w:kern w:val="0"/>
          <w:lang w:val="sr-Cyrl-CS" w:eastAsia="en-US"/>
        </w:rPr>
        <w:tab/>
      </w:r>
    </w:p>
    <w:tbl>
      <w:tblPr>
        <w:tblW w:w="0" w:type="auto"/>
        <w:tblInd w:w="-20" w:type="dxa"/>
        <w:tblLayout w:type="fixed"/>
        <w:tblLook w:val="04A0" w:firstRow="1" w:lastRow="0" w:firstColumn="1" w:lastColumn="0" w:noHBand="0" w:noVBand="1"/>
      </w:tblPr>
      <w:tblGrid>
        <w:gridCol w:w="465"/>
        <w:gridCol w:w="4219"/>
        <w:gridCol w:w="4598"/>
      </w:tblGrid>
      <w:tr w:rsidR="00F6411C" w:rsidRPr="00F6411C" w14:paraId="352E7574" w14:textId="77777777" w:rsidTr="00C91897">
        <w:tc>
          <w:tcPr>
            <w:tcW w:w="465" w:type="dxa"/>
            <w:tcBorders>
              <w:top w:val="single" w:sz="4" w:space="0" w:color="000000"/>
              <w:left w:val="single" w:sz="4" w:space="0" w:color="000000"/>
              <w:bottom w:val="single" w:sz="4" w:space="0" w:color="000000"/>
              <w:right w:val="nil"/>
            </w:tcBorders>
          </w:tcPr>
          <w:p w14:paraId="238C135A" w14:textId="77777777" w:rsidR="00F6411C" w:rsidRPr="00F6411C" w:rsidRDefault="00F6411C" w:rsidP="00F6411C">
            <w:pPr>
              <w:widowControl w:val="0"/>
              <w:tabs>
                <w:tab w:val="left" w:pos="1440"/>
              </w:tabs>
              <w:suppressAutoHyphens w:val="0"/>
              <w:snapToGrid w:val="0"/>
              <w:spacing w:line="240" w:lineRule="auto"/>
              <w:jc w:val="both"/>
              <w:rPr>
                <w:lang w:val="sr-Cyrl-CS"/>
              </w:rPr>
            </w:pPr>
          </w:p>
          <w:p w14:paraId="4FCF3870" w14:textId="77777777" w:rsidR="00F6411C" w:rsidRPr="00F6411C" w:rsidRDefault="00F6411C" w:rsidP="00F6411C">
            <w:pPr>
              <w:widowControl w:val="0"/>
              <w:tabs>
                <w:tab w:val="left" w:pos="1440"/>
              </w:tabs>
              <w:jc w:val="both"/>
              <w:rPr>
                <w:rFonts w:eastAsia="TimesNewRomanPSMT"/>
                <w:bCs/>
                <w:lang w:val="sr-Cyrl-CS"/>
              </w:rPr>
            </w:pPr>
            <w:r w:rsidRPr="00F6411C">
              <w:rPr>
                <w:rFonts w:eastAsia="TimesNewRomanPSMT"/>
                <w:bCs/>
                <w:color w:val="auto"/>
                <w:kern w:val="0"/>
                <w:lang w:val="sr-Cyrl-CS" w:eastAsia="en-US"/>
              </w:rPr>
              <w:t>1)</w:t>
            </w:r>
          </w:p>
        </w:tc>
        <w:tc>
          <w:tcPr>
            <w:tcW w:w="4219" w:type="dxa"/>
            <w:tcBorders>
              <w:top w:val="single" w:sz="4" w:space="0" w:color="000000"/>
              <w:left w:val="single" w:sz="4" w:space="0" w:color="000000"/>
              <w:bottom w:val="single" w:sz="4" w:space="0" w:color="000000"/>
              <w:right w:val="nil"/>
            </w:tcBorders>
          </w:tcPr>
          <w:p w14:paraId="5BB50B3C"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4B7CE1E0"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10F2297E"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5EC0EEC2" w14:textId="77777777" w:rsidTr="00C91897">
        <w:tc>
          <w:tcPr>
            <w:tcW w:w="465" w:type="dxa"/>
            <w:tcBorders>
              <w:top w:val="single" w:sz="4" w:space="0" w:color="000000"/>
              <w:left w:val="single" w:sz="4" w:space="0" w:color="000000"/>
              <w:bottom w:val="single" w:sz="4" w:space="0" w:color="000000"/>
              <w:right w:val="nil"/>
            </w:tcBorders>
          </w:tcPr>
          <w:p w14:paraId="525CC333"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4BB9501F"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1F4391E0"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7E400554"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7919683D"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4004F52D" w14:textId="77777777" w:rsidTr="00C91897">
        <w:tc>
          <w:tcPr>
            <w:tcW w:w="465" w:type="dxa"/>
            <w:tcBorders>
              <w:top w:val="single" w:sz="4" w:space="0" w:color="000000"/>
              <w:left w:val="single" w:sz="4" w:space="0" w:color="000000"/>
              <w:bottom w:val="single" w:sz="4" w:space="0" w:color="000000"/>
              <w:right w:val="nil"/>
            </w:tcBorders>
          </w:tcPr>
          <w:p w14:paraId="2A947965"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1D01E745"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6D11F1CB"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6475EDA2"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B2A477B"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40F8D1C7" w14:textId="77777777" w:rsidTr="00C91897">
        <w:tc>
          <w:tcPr>
            <w:tcW w:w="465" w:type="dxa"/>
            <w:tcBorders>
              <w:top w:val="single" w:sz="4" w:space="0" w:color="000000"/>
              <w:left w:val="single" w:sz="4" w:space="0" w:color="000000"/>
              <w:bottom w:val="single" w:sz="4" w:space="0" w:color="000000"/>
              <w:right w:val="nil"/>
            </w:tcBorders>
          </w:tcPr>
          <w:p w14:paraId="193EA1BB"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12CF495F"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353E6B19"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369F70A7"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1DB196F4"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5C193218" w14:textId="77777777" w:rsidTr="00C91897">
        <w:tc>
          <w:tcPr>
            <w:tcW w:w="465" w:type="dxa"/>
            <w:tcBorders>
              <w:top w:val="single" w:sz="4" w:space="0" w:color="000000"/>
              <w:left w:val="single" w:sz="4" w:space="0" w:color="000000"/>
              <w:bottom w:val="single" w:sz="4" w:space="0" w:color="000000"/>
              <w:right w:val="nil"/>
            </w:tcBorders>
          </w:tcPr>
          <w:p w14:paraId="24948F8B" w14:textId="77777777" w:rsidR="00F6411C" w:rsidRPr="00F6411C" w:rsidRDefault="00F6411C" w:rsidP="00F6411C">
            <w:pPr>
              <w:widowControl w:val="0"/>
              <w:tabs>
                <w:tab w:val="left" w:pos="1440"/>
              </w:tabs>
              <w:snapToGrid w:val="0"/>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72538F93"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0AB7F091"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D94AF62"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2E5124" w14:paraId="52BDCD94" w14:textId="77777777" w:rsidTr="00C91897">
        <w:tc>
          <w:tcPr>
            <w:tcW w:w="465" w:type="dxa"/>
            <w:tcBorders>
              <w:top w:val="single" w:sz="4" w:space="0" w:color="000000"/>
              <w:left w:val="single" w:sz="4" w:space="0" w:color="000000"/>
              <w:bottom w:val="single" w:sz="4" w:space="0" w:color="000000"/>
              <w:right w:val="nil"/>
            </w:tcBorders>
          </w:tcPr>
          <w:p w14:paraId="4DA3A759" w14:textId="77777777" w:rsidR="00F6411C" w:rsidRPr="00F6411C" w:rsidRDefault="00F6411C" w:rsidP="00F6411C">
            <w:pPr>
              <w:widowControl w:val="0"/>
              <w:tabs>
                <w:tab w:val="left" w:pos="1440"/>
              </w:tabs>
              <w:snapToGrid w:val="0"/>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1A57D900"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372C9C68" w14:textId="77777777" w:rsidR="00F6411C" w:rsidRPr="00F6411C" w:rsidRDefault="00F6411C" w:rsidP="00F6411C">
            <w:pPr>
              <w:widowControl w:val="0"/>
              <w:tabs>
                <w:tab w:val="left" w:pos="1440"/>
              </w:tabs>
              <w:jc w:val="both"/>
              <w:rPr>
                <w:rFonts w:eastAsia="TimesNewRomanPSMT"/>
                <w:b/>
                <w:bCs/>
                <w:lang w:val="ru-RU"/>
              </w:rPr>
            </w:pPr>
            <w:r w:rsidRPr="00F6411C">
              <w:rPr>
                <w:rFonts w:eastAsia="TimesNewRomanPSMT"/>
                <w:bCs/>
                <w:color w:val="auto"/>
                <w:kern w:val="0"/>
                <w:lang w:val="ru-RU"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45791F97" w14:textId="77777777" w:rsidR="00F6411C" w:rsidRPr="00F6411C" w:rsidRDefault="00F6411C" w:rsidP="00F6411C">
            <w:pPr>
              <w:widowControl w:val="0"/>
              <w:tabs>
                <w:tab w:val="left" w:pos="1440"/>
              </w:tabs>
              <w:snapToGrid w:val="0"/>
              <w:jc w:val="both"/>
              <w:rPr>
                <w:rFonts w:eastAsia="TimesNewRomanPSMT"/>
                <w:b/>
                <w:bCs/>
                <w:lang w:val="ru-RU"/>
              </w:rPr>
            </w:pPr>
          </w:p>
        </w:tc>
      </w:tr>
      <w:tr w:rsidR="00F6411C" w:rsidRPr="002E5124" w14:paraId="63FEB2F5" w14:textId="77777777" w:rsidTr="00C91897">
        <w:tc>
          <w:tcPr>
            <w:tcW w:w="465" w:type="dxa"/>
            <w:tcBorders>
              <w:top w:val="single" w:sz="4" w:space="0" w:color="000000"/>
              <w:left w:val="single" w:sz="4" w:space="0" w:color="000000"/>
              <w:bottom w:val="single" w:sz="4" w:space="0" w:color="000000"/>
              <w:right w:val="nil"/>
            </w:tcBorders>
          </w:tcPr>
          <w:p w14:paraId="56848BEB" w14:textId="77777777" w:rsidR="00F6411C" w:rsidRPr="00F6411C" w:rsidRDefault="00F6411C" w:rsidP="00F6411C">
            <w:pPr>
              <w:widowControl w:val="0"/>
              <w:tabs>
                <w:tab w:val="left" w:pos="1440"/>
              </w:tabs>
              <w:snapToGrid w:val="0"/>
              <w:jc w:val="both"/>
              <w:rPr>
                <w:rFonts w:eastAsia="TimesNewRomanPSMT"/>
                <w:bCs/>
                <w:lang w:val="ru-RU"/>
              </w:rPr>
            </w:pPr>
          </w:p>
        </w:tc>
        <w:tc>
          <w:tcPr>
            <w:tcW w:w="4219" w:type="dxa"/>
            <w:tcBorders>
              <w:top w:val="single" w:sz="4" w:space="0" w:color="000000"/>
              <w:left w:val="single" w:sz="4" w:space="0" w:color="000000"/>
              <w:bottom w:val="single" w:sz="4" w:space="0" w:color="000000"/>
              <w:right w:val="nil"/>
            </w:tcBorders>
          </w:tcPr>
          <w:p w14:paraId="35F89874"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1CFD6B11" w14:textId="77777777" w:rsidR="00F6411C" w:rsidRPr="00F6411C" w:rsidRDefault="00F6411C" w:rsidP="00F6411C">
            <w:pPr>
              <w:widowControl w:val="0"/>
              <w:tabs>
                <w:tab w:val="left" w:pos="1440"/>
              </w:tabs>
              <w:jc w:val="both"/>
              <w:rPr>
                <w:rFonts w:eastAsia="TimesNewRomanPSMT"/>
                <w:b/>
                <w:bCs/>
                <w:lang w:val="ru-RU"/>
              </w:rPr>
            </w:pPr>
            <w:r w:rsidRPr="00F6411C">
              <w:rPr>
                <w:rFonts w:eastAsia="TimesNewRomanPSMT"/>
                <w:bCs/>
                <w:color w:val="auto"/>
                <w:kern w:val="0"/>
                <w:lang w:val="ru-RU"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4101253F" w14:textId="77777777" w:rsidR="00F6411C" w:rsidRPr="00F6411C" w:rsidRDefault="00F6411C" w:rsidP="00F6411C">
            <w:pPr>
              <w:widowControl w:val="0"/>
              <w:tabs>
                <w:tab w:val="left" w:pos="1440"/>
              </w:tabs>
              <w:snapToGrid w:val="0"/>
              <w:jc w:val="both"/>
              <w:rPr>
                <w:rFonts w:eastAsia="TimesNewRomanPSMT"/>
                <w:b/>
                <w:bCs/>
                <w:lang w:val="ru-RU"/>
              </w:rPr>
            </w:pPr>
          </w:p>
        </w:tc>
      </w:tr>
      <w:tr w:rsidR="00F6411C" w:rsidRPr="00F6411C" w14:paraId="6760AB69" w14:textId="77777777" w:rsidTr="00C91897">
        <w:tc>
          <w:tcPr>
            <w:tcW w:w="465" w:type="dxa"/>
            <w:tcBorders>
              <w:top w:val="single" w:sz="4" w:space="0" w:color="000000"/>
              <w:left w:val="single" w:sz="4" w:space="0" w:color="000000"/>
              <w:bottom w:val="single" w:sz="4" w:space="0" w:color="000000"/>
              <w:right w:val="nil"/>
            </w:tcBorders>
          </w:tcPr>
          <w:p w14:paraId="3D244F60"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3505DEB5" w14:textId="77777777" w:rsidR="00F6411C" w:rsidRPr="00F6411C" w:rsidRDefault="00F6411C" w:rsidP="00F6411C">
            <w:pPr>
              <w:widowControl w:val="0"/>
              <w:tabs>
                <w:tab w:val="left" w:pos="1440"/>
              </w:tabs>
              <w:jc w:val="both"/>
              <w:rPr>
                <w:rFonts w:eastAsia="TimesNewRomanPSMT"/>
                <w:bCs/>
                <w:lang w:val="sr-Cyrl-CS"/>
              </w:rPr>
            </w:pPr>
            <w:r w:rsidRPr="00F6411C">
              <w:rPr>
                <w:rFonts w:eastAsia="TimesNewRomanPSMT"/>
                <w:bCs/>
                <w:color w:val="auto"/>
                <w:kern w:val="0"/>
                <w:lang w:val="sr-Cyrl-CS" w:eastAsia="en-US"/>
              </w:rPr>
              <w:t>2)</w:t>
            </w:r>
          </w:p>
        </w:tc>
        <w:tc>
          <w:tcPr>
            <w:tcW w:w="4219" w:type="dxa"/>
            <w:tcBorders>
              <w:top w:val="single" w:sz="4" w:space="0" w:color="000000"/>
              <w:left w:val="single" w:sz="4" w:space="0" w:color="000000"/>
              <w:bottom w:val="single" w:sz="4" w:space="0" w:color="000000"/>
              <w:right w:val="nil"/>
            </w:tcBorders>
          </w:tcPr>
          <w:p w14:paraId="3D3D8E83"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7D90F960"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3DBBC426"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5B432216" w14:textId="77777777" w:rsidTr="00C91897">
        <w:tc>
          <w:tcPr>
            <w:tcW w:w="465" w:type="dxa"/>
            <w:tcBorders>
              <w:top w:val="single" w:sz="4" w:space="0" w:color="000000"/>
              <w:left w:val="single" w:sz="4" w:space="0" w:color="000000"/>
              <w:bottom w:val="single" w:sz="4" w:space="0" w:color="000000"/>
              <w:right w:val="nil"/>
            </w:tcBorders>
          </w:tcPr>
          <w:p w14:paraId="029CD189"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551F27F2"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274C4B14"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34E918C8"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6D687450"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61B3B949" w14:textId="77777777" w:rsidTr="00C91897">
        <w:tc>
          <w:tcPr>
            <w:tcW w:w="465" w:type="dxa"/>
            <w:tcBorders>
              <w:top w:val="single" w:sz="4" w:space="0" w:color="000000"/>
              <w:left w:val="single" w:sz="4" w:space="0" w:color="000000"/>
              <w:bottom w:val="single" w:sz="4" w:space="0" w:color="000000"/>
              <w:right w:val="nil"/>
            </w:tcBorders>
          </w:tcPr>
          <w:p w14:paraId="397F9E1A"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6FE12BCD"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2C5A47F1"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1E86B4C1"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0D11F8A"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3388061C" w14:textId="77777777" w:rsidTr="00C91897">
        <w:tc>
          <w:tcPr>
            <w:tcW w:w="465" w:type="dxa"/>
            <w:tcBorders>
              <w:top w:val="single" w:sz="4" w:space="0" w:color="000000"/>
              <w:left w:val="single" w:sz="4" w:space="0" w:color="000000"/>
              <w:bottom w:val="single" w:sz="4" w:space="0" w:color="000000"/>
              <w:right w:val="nil"/>
            </w:tcBorders>
          </w:tcPr>
          <w:p w14:paraId="46D822A6"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6CB6212E"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2223CA9D"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5220A7E6"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9D60B9B"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74B81D89" w14:textId="77777777" w:rsidTr="00C91897">
        <w:tc>
          <w:tcPr>
            <w:tcW w:w="465" w:type="dxa"/>
            <w:tcBorders>
              <w:top w:val="single" w:sz="4" w:space="0" w:color="000000"/>
              <w:left w:val="single" w:sz="4" w:space="0" w:color="000000"/>
              <w:bottom w:val="single" w:sz="4" w:space="0" w:color="000000"/>
              <w:right w:val="nil"/>
            </w:tcBorders>
          </w:tcPr>
          <w:p w14:paraId="045F40FC" w14:textId="77777777" w:rsidR="00F6411C" w:rsidRPr="00F6411C" w:rsidRDefault="00F6411C" w:rsidP="00F6411C">
            <w:pPr>
              <w:widowControl w:val="0"/>
              <w:tabs>
                <w:tab w:val="left" w:pos="1440"/>
              </w:tabs>
              <w:snapToGrid w:val="0"/>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554CAABC"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793EC80F"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88DD883"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2E5124" w14:paraId="5F9D22D5" w14:textId="77777777" w:rsidTr="00C91897">
        <w:tc>
          <w:tcPr>
            <w:tcW w:w="465" w:type="dxa"/>
            <w:tcBorders>
              <w:top w:val="single" w:sz="4" w:space="0" w:color="000000"/>
              <w:left w:val="single" w:sz="4" w:space="0" w:color="000000"/>
              <w:bottom w:val="single" w:sz="4" w:space="0" w:color="000000"/>
              <w:right w:val="nil"/>
            </w:tcBorders>
          </w:tcPr>
          <w:p w14:paraId="56520C07" w14:textId="77777777" w:rsidR="00F6411C" w:rsidRPr="00F6411C" w:rsidRDefault="00F6411C" w:rsidP="00F6411C">
            <w:pPr>
              <w:widowControl w:val="0"/>
              <w:tabs>
                <w:tab w:val="left" w:pos="1440"/>
              </w:tabs>
              <w:snapToGrid w:val="0"/>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24A43ABE"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4B6E4877" w14:textId="77777777" w:rsidR="00F6411C" w:rsidRPr="00F6411C" w:rsidRDefault="00F6411C" w:rsidP="00F6411C">
            <w:pPr>
              <w:widowControl w:val="0"/>
              <w:tabs>
                <w:tab w:val="left" w:pos="1440"/>
              </w:tabs>
              <w:jc w:val="both"/>
              <w:rPr>
                <w:rFonts w:eastAsia="TimesNewRomanPSMT"/>
                <w:b/>
                <w:bCs/>
                <w:lang w:val="ru-RU"/>
              </w:rPr>
            </w:pPr>
            <w:r w:rsidRPr="00F6411C">
              <w:rPr>
                <w:rFonts w:eastAsia="TimesNewRomanPSMT"/>
                <w:bCs/>
                <w:color w:val="auto"/>
                <w:kern w:val="0"/>
                <w:lang w:val="ru-RU"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0DED4F8" w14:textId="77777777" w:rsidR="00F6411C" w:rsidRPr="00F6411C" w:rsidRDefault="00F6411C" w:rsidP="00F6411C">
            <w:pPr>
              <w:widowControl w:val="0"/>
              <w:tabs>
                <w:tab w:val="left" w:pos="1440"/>
              </w:tabs>
              <w:snapToGrid w:val="0"/>
              <w:jc w:val="both"/>
              <w:rPr>
                <w:rFonts w:eastAsia="TimesNewRomanPSMT"/>
                <w:b/>
                <w:bCs/>
                <w:lang w:val="ru-RU"/>
              </w:rPr>
            </w:pPr>
          </w:p>
        </w:tc>
      </w:tr>
      <w:tr w:rsidR="00F6411C" w:rsidRPr="002E5124" w14:paraId="4E69A4AE" w14:textId="77777777" w:rsidTr="00C91897">
        <w:tc>
          <w:tcPr>
            <w:tcW w:w="465" w:type="dxa"/>
            <w:tcBorders>
              <w:top w:val="single" w:sz="4" w:space="0" w:color="000000"/>
              <w:left w:val="single" w:sz="4" w:space="0" w:color="000000"/>
              <w:bottom w:val="single" w:sz="4" w:space="0" w:color="000000"/>
              <w:right w:val="nil"/>
            </w:tcBorders>
          </w:tcPr>
          <w:p w14:paraId="2A4E1F12" w14:textId="77777777" w:rsidR="00F6411C" w:rsidRPr="00F6411C" w:rsidRDefault="00F6411C" w:rsidP="00F6411C">
            <w:pPr>
              <w:widowControl w:val="0"/>
              <w:tabs>
                <w:tab w:val="left" w:pos="1440"/>
              </w:tabs>
              <w:snapToGrid w:val="0"/>
              <w:jc w:val="both"/>
              <w:rPr>
                <w:rFonts w:eastAsia="TimesNewRomanPSMT"/>
                <w:bCs/>
                <w:lang w:val="ru-RU"/>
              </w:rPr>
            </w:pPr>
          </w:p>
        </w:tc>
        <w:tc>
          <w:tcPr>
            <w:tcW w:w="4219" w:type="dxa"/>
            <w:tcBorders>
              <w:top w:val="single" w:sz="4" w:space="0" w:color="000000"/>
              <w:left w:val="single" w:sz="4" w:space="0" w:color="000000"/>
              <w:bottom w:val="single" w:sz="4" w:space="0" w:color="000000"/>
              <w:right w:val="nil"/>
            </w:tcBorders>
          </w:tcPr>
          <w:p w14:paraId="120AB947"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40729410" w14:textId="77777777" w:rsidR="00F6411C" w:rsidRPr="00F6411C" w:rsidRDefault="00F6411C" w:rsidP="00F6411C">
            <w:pPr>
              <w:widowControl w:val="0"/>
              <w:tabs>
                <w:tab w:val="left" w:pos="1440"/>
              </w:tabs>
              <w:jc w:val="both"/>
              <w:rPr>
                <w:rFonts w:eastAsia="TimesNewRomanPSMT"/>
                <w:b/>
                <w:bCs/>
                <w:lang w:val="ru-RU"/>
              </w:rPr>
            </w:pPr>
            <w:r w:rsidRPr="00F6411C">
              <w:rPr>
                <w:rFonts w:eastAsia="TimesNewRomanPSMT"/>
                <w:bCs/>
                <w:color w:val="auto"/>
                <w:kern w:val="0"/>
                <w:lang w:val="ru-RU"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06A6F74B" w14:textId="77777777" w:rsidR="00F6411C" w:rsidRPr="00F6411C" w:rsidRDefault="00F6411C" w:rsidP="00F6411C">
            <w:pPr>
              <w:widowControl w:val="0"/>
              <w:tabs>
                <w:tab w:val="left" w:pos="1440"/>
              </w:tabs>
              <w:snapToGrid w:val="0"/>
              <w:jc w:val="both"/>
              <w:rPr>
                <w:rFonts w:eastAsia="TimesNewRomanPSMT"/>
                <w:b/>
                <w:bCs/>
                <w:lang w:val="ru-RU"/>
              </w:rPr>
            </w:pPr>
          </w:p>
        </w:tc>
      </w:tr>
    </w:tbl>
    <w:p w14:paraId="45DF7609"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u w:val="single"/>
          <w:lang w:val="ru-RU" w:eastAsia="en-US"/>
        </w:rPr>
      </w:pPr>
    </w:p>
    <w:p w14:paraId="28C01468" w14:textId="77777777" w:rsidR="00F6411C" w:rsidRPr="00F6411C" w:rsidRDefault="00F6411C" w:rsidP="00F6411C">
      <w:pPr>
        <w:widowControl w:val="0"/>
        <w:tabs>
          <w:tab w:val="left" w:pos="1440"/>
        </w:tabs>
        <w:suppressAutoHyphens w:val="0"/>
        <w:spacing w:line="240" w:lineRule="auto"/>
        <w:jc w:val="both"/>
        <w:rPr>
          <w:iCs/>
          <w:lang w:val="ru-RU"/>
        </w:rPr>
      </w:pPr>
      <w:r w:rsidRPr="00F6411C">
        <w:rPr>
          <w:rFonts w:eastAsia="Times New Roman"/>
          <w:b/>
          <w:bCs/>
          <w:iCs/>
          <w:color w:val="auto"/>
          <w:kern w:val="0"/>
          <w:u w:val="single"/>
          <w:lang w:val="ru-RU" w:eastAsia="en-US"/>
        </w:rPr>
        <w:lastRenderedPageBreak/>
        <w:t>Напомена:</w:t>
      </w:r>
    </w:p>
    <w:p w14:paraId="6BDBAB27" w14:textId="77777777" w:rsidR="00F6411C" w:rsidRDefault="00F6411C" w:rsidP="00F6411C">
      <w:pPr>
        <w:widowControl w:val="0"/>
        <w:tabs>
          <w:tab w:val="left" w:pos="1440"/>
        </w:tabs>
        <w:suppressAutoHyphens w:val="0"/>
        <w:spacing w:line="240" w:lineRule="auto"/>
        <w:jc w:val="both"/>
        <w:rPr>
          <w:rFonts w:eastAsia="TimesNewRomanPSMT"/>
          <w:b/>
          <w:bCs/>
          <w:color w:val="auto"/>
          <w:kern w:val="0"/>
          <w:lang w:val="ru-RU" w:eastAsia="en-US"/>
        </w:rPr>
      </w:pPr>
      <w:r w:rsidRPr="00F6411C">
        <w:rPr>
          <w:rFonts w:eastAsia="Times New Roman"/>
          <w:iCs/>
          <w:color w:val="auto"/>
          <w:kern w:val="0"/>
          <w:lang w:val="ru-RU" w:eastAsia="en-U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541DB0C" w14:textId="77777777" w:rsidR="00F6411C" w:rsidRDefault="00F6411C" w:rsidP="00F6411C">
      <w:pPr>
        <w:widowControl w:val="0"/>
        <w:tabs>
          <w:tab w:val="left" w:pos="1440"/>
        </w:tabs>
        <w:suppressAutoHyphens w:val="0"/>
        <w:spacing w:line="240" w:lineRule="auto"/>
        <w:jc w:val="both"/>
        <w:rPr>
          <w:rFonts w:eastAsia="TimesNewRomanPSMT"/>
          <w:b/>
          <w:bCs/>
          <w:color w:val="auto"/>
          <w:kern w:val="0"/>
          <w:lang w:val="ru-RU" w:eastAsia="en-US"/>
        </w:rPr>
      </w:pPr>
    </w:p>
    <w:p w14:paraId="2A7D3A25" w14:textId="77777777" w:rsidR="00F6411C" w:rsidRPr="00F6411C" w:rsidRDefault="00F6411C" w:rsidP="00F6411C">
      <w:pPr>
        <w:widowControl w:val="0"/>
        <w:tabs>
          <w:tab w:val="left" w:pos="1440"/>
        </w:tabs>
        <w:suppressAutoHyphens w:val="0"/>
        <w:spacing w:line="240" w:lineRule="auto"/>
        <w:jc w:val="both"/>
        <w:rPr>
          <w:rFonts w:eastAsia="TimesNewRomanPSMT"/>
          <w:b/>
          <w:bCs/>
          <w:color w:val="auto"/>
          <w:kern w:val="0"/>
          <w:lang w:val="ru-RU" w:eastAsia="en-US"/>
        </w:rPr>
      </w:pPr>
      <w:r w:rsidRPr="00F6411C">
        <w:rPr>
          <w:rFonts w:eastAsia="TimesNewRomanPSMT"/>
          <w:b/>
          <w:bCs/>
          <w:color w:val="auto"/>
          <w:kern w:val="0"/>
          <w:lang w:val="sr-Cyrl-CS" w:eastAsia="en-US"/>
        </w:rPr>
        <w:t xml:space="preserve">4) </w:t>
      </w:r>
      <w:r w:rsidRPr="00F6411C">
        <w:rPr>
          <w:rFonts w:eastAsia="TimesNewRomanPSMT"/>
          <w:b/>
          <w:bCs/>
          <w:color w:val="auto"/>
          <w:kern w:val="0"/>
          <w:lang w:val="ru-RU" w:eastAsia="en-US"/>
        </w:rPr>
        <w:t>ПОДАЦИ О УЧЕСНИКУ У ЗАЈЕДНИЧКОЈ ПОНУДИ</w:t>
      </w:r>
    </w:p>
    <w:p w14:paraId="212C6EAA" w14:textId="77777777" w:rsidR="00F6411C" w:rsidRPr="00F6411C" w:rsidRDefault="00F6411C" w:rsidP="00F6411C">
      <w:pPr>
        <w:widowControl w:val="0"/>
        <w:tabs>
          <w:tab w:val="left" w:pos="1440"/>
        </w:tabs>
        <w:suppressAutoHyphens w:val="0"/>
        <w:spacing w:line="240" w:lineRule="auto"/>
        <w:jc w:val="both"/>
        <w:rPr>
          <w:color w:val="auto"/>
          <w:kern w:val="0"/>
          <w:lang w:val="ru-RU" w:eastAsia="en-US"/>
        </w:rPr>
      </w:pPr>
    </w:p>
    <w:tbl>
      <w:tblPr>
        <w:tblW w:w="0" w:type="auto"/>
        <w:tblInd w:w="-20" w:type="dxa"/>
        <w:tblLayout w:type="fixed"/>
        <w:tblLook w:val="04A0" w:firstRow="1" w:lastRow="0" w:firstColumn="1" w:lastColumn="0" w:noHBand="0" w:noVBand="1"/>
      </w:tblPr>
      <w:tblGrid>
        <w:gridCol w:w="465"/>
        <w:gridCol w:w="4219"/>
        <w:gridCol w:w="4598"/>
      </w:tblGrid>
      <w:tr w:rsidR="00F6411C" w:rsidRPr="002E5124" w14:paraId="182ADC98" w14:textId="77777777" w:rsidTr="00C91897">
        <w:tc>
          <w:tcPr>
            <w:tcW w:w="465" w:type="dxa"/>
            <w:tcBorders>
              <w:top w:val="single" w:sz="4" w:space="0" w:color="000000"/>
              <w:left w:val="single" w:sz="4" w:space="0" w:color="000000"/>
              <w:bottom w:val="single" w:sz="4" w:space="0" w:color="000000"/>
              <w:right w:val="nil"/>
            </w:tcBorders>
          </w:tcPr>
          <w:p w14:paraId="409E45B3" w14:textId="77777777" w:rsidR="00F6411C" w:rsidRPr="00F6411C" w:rsidRDefault="00F6411C" w:rsidP="00F6411C">
            <w:pPr>
              <w:widowControl w:val="0"/>
              <w:tabs>
                <w:tab w:val="left" w:pos="1440"/>
              </w:tabs>
              <w:suppressAutoHyphens w:val="0"/>
              <w:snapToGrid w:val="0"/>
              <w:spacing w:line="240" w:lineRule="auto"/>
              <w:jc w:val="both"/>
              <w:rPr>
                <w:lang w:val="sr-Cyrl-CS"/>
              </w:rPr>
            </w:pPr>
          </w:p>
          <w:p w14:paraId="12E4CAFB" w14:textId="77777777" w:rsidR="00F6411C" w:rsidRPr="00F6411C" w:rsidRDefault="00F6411C" w:rsidP="00F6411C">
            <w:pPr>
              <w:widowControl w:val="0"/>
              <w:tabs>
                <w:tab w:val="left" w:pos="1440"/>
              </w:tabs>
              <w:jc w:val="both"/>
              <w:rPr>
                <w:rFonts w:eastAsia="TimesNewRomanPSMT"/>
                <w:bCs/>
                <w:lang w:val="ru-RU"/>
              </w:rPr>
            </w:pPr>
            <w:r w:rsidRPr="00F6411C">
              <w:rPr>
                <w:rFonts w:eastAsia="TimesNewRomanPSMT"/>
                <w:bCs/>
                <w:color w:val="auto"/>
                <w:kern w:val="0"/>
                <w:lang w:val="sr-Cyrl-CS" w:eastAsia="en-US"/>
              </w:rPr>
              <w:t>1)</w:t>
            </w:r>
          </w:p>
        </w:tc>
        <w:tc>
          <w:tcPr>
            <w:tcW w:w="4219" w:type="dxa"/>
            <w:tcBorders>
              <w:top w:val="single" w:sz="4" w:space="0" w:color="000000"/>
              <w:left w:val="single" w:sz="4" w:space="0" w:color="000000"/>
              <w:bottom w:val="single" w:sz="4" w:space="0" w:color="000000"/>
              <w:right w:val="nil"/>
            </w:tcBorders>
          </w:tcPr>
          <w:p w14:paraId="6E4BC8B0"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6C5EE90B" w14:textId="77777777" w:rsidR="00F6411C" w:rsidRPr="00F6411C" w:rsidRDefault="00F6411C" w:rsidP="00F6411C">
            <w:pPr>
              <w:widowControl w:val="0"/>
              <w:tabs>
                <w:tab w:val="left" w:pos="1440"/>
              </w:tabs>
              <w:jc w:val="both"/>
              <w:rPr>
                <w:rFonts w:eastAsia="TimesNewRomanPSMT"/>
                <w:b/>
                <w:bCs/>
                <w:lang w:val="ru-RU"/>
              </w:rPr>
            </w:pPr>
            <w:r w:rsidRPr="00F6411C">
              <w:rPr>
                <w:rFonts w:eastAsia="TimesNewRomanPSMT"/>
                <w:bCs/>
                <w:color w:val="auto"/>
                <w:kern w:val="0"/>
                <w:lang w:val="ru-RU" w:eastAsia="en-U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101F346C" w14:textId="77777777" w:rsidR="00F6411C" w:rsidRPr="00F6411C" w:rsidRDefault="00F6411C" w:rsidP="00F6411C">
            <w:pPr>
              <w:widowControl w:val="0"/>
              <w:tabs>
                <w:tab w:val="left" w:pos="1440"/>
              </w:tabs>
              <w:snapToGrid w:val="0"/>
              <w:jc w:val="both"/>
              <w:rPr>
                <w:rFonts w:eastAsia="TimesNewRomanPSMT"/>
                <w:b/>
                <w:bCs/>
                <w:lang w:val="ru-RU"/>
              </w:rPr>
            </w:pPr>
          </w:p>
        </w:tc>
      </w:tr>
      <w:tr w:rsidR="00F6411C" w:rsidRPr="00F6411C" w14:paraId="71AD7D1E" w14:textId="77777777" w:rsidTr="00C91897">
        <w:tc>
          <w:tcPr>
            <w:tcW w:w="465" w:type="dxa"/>
            <w:tcBorders>
              <w:top w:val="single" w:sz="4" w:space="0" w:color="000000"/>
              <w:left w:val="single" w:sz="4" w:space="0" w:color="000000"/>
              <w:bottom w:val="single" w:sz="4" w:space="0" w:color="000000"/>
              <w:right w:val="nil"/>
            </w:tcBorders>
          </w:tcPr>
          <w:p w14:paraId="3F5D6007"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7C39B7D8" w14:textId="77777777" w:rsidR="00F6411C" w:rsidRPr="00F6411C" w:rsidRDefault="00F6411C" w:rsidP="00F6411C">
            <w:pPr>
              <w:widowControl w:val="0"/>
              <w:tabs>
                <w:tab w:val="left" w:pos="1440"/>
              </w:tabs>
              <w:jc w:val="both"/>
              <w:rPr>
                <w:rFonts w:eastAsia="TimesNewRomanPSMT"/>
                <w:bCs/>
                <w:lang w:val="ru-RU"/>
              </w:rPr>
            </w:pPr>
          </w:p>
        </w:tc>
        <w:tc>
          <w:tcPr>
            <w:tcW w:w="4219" w:type="dxa"/>
            <w:tcBorders>
              <w:top w:val="single" w:sz="4" w:space="0" w:color="000000"/>
              <w:left w:val="single" w:sz="4" w:space="0" w:color="000000"/>
              <w:bottom w:val="single" w:sz="4" w:space="0" w:color="000000"/>
              <w:right w:val="nil"/>
            </w:tcBorders>
          </w:tcPr>
          <w:p w14:paraId="4D4EC85D"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62696B07"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013BE42F"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47ACCAAA" w14:textId="77777777" w:rsidTr="00C91897">
        <w:tc>
          <w:tcPr>
            <w:tcW w:w="465" w:type="dxa"/>
            <w:tcBorders>
              <w:top w:val="single" w:sz="4" w:space="0" w:color="000000"/>
              <w:left w:val="single" w:sz="4" w:space="0" w:color="000000"/>
              <w:bottom w:val="single" w:sz="4" w:space="0" w:color="000000"/>
              <w:right w:val="nil"/>
            </w:tcBorders>
          </w:tcPr>
          <w:p w14:paraId="27A5E1E2"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21D77564"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61BF5272"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03CAC672"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52BAD87"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6351FA97" w14:textId="77777777" w:rsidTr="00C91897">
        <w:tc>
          <w:tcPr>
            <w:tcW w:w="465" w:type="dxa"/>
            <w:tcBorders>
              <w:top w:val="single" w:sz="4" w:space="0" w:color="000000"/>
              <w:left w:val="single" w:sz="4" w:space="0" w:color="000000"/>
              <w:bottom w:val="single" w:sz="4" w:space="0" w:color="000000"/>
              <w:right w:val="nil"/>
            </w:tcBorders>
          </w:tcPr>
          <w:p w14:paraId="4AE7C58E"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3892C4B5"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719131B6"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6A2D0AC7"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5D035147"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51B2D00E" w14:textId="77777777" w:rsidTr="00C91897">
        <w:tc>
          <w:tcPr>
            <w:tcW w:w="465" w:type="dxa"/>
            <w:tcBorders>
              <w:top w:val="single" w:sz="4" w:space="0" w:color="000000"/>
              <w:left w:val="single" w:sz="4" w:space="0" w:color="000000"/>
              <w:bottom w:val="single" w:sz="4" w:space="0" w:color="000000"/>
              <w:right w:val="nil"/>
            </w:tcBorders>
          </w:tcPr>
          <w:p w14:paraId="5B075EFA" w14:textId="77777777" w:rsidR="00F6411C" w:rsidRPr="00F6411C" w:rsidRDefault="00F6411C" w:rsidP="00F6411C">
            <w:pPr>
              <w:widowControl w:val="0"/>
              <w:tabs>
                <w:tab w:val="left" w:pos="1440"/>
              </w:tabs>
              <w:snapToGrid w:val="0"/>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44D37AC8"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001A1BF5"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04AF3C8E"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2E5124" w14:paraId="693C1A47" w14:textId="77777777" w:rsidTr="00C91897">
        <w:tc>
          <w:tcPr>
            <w:tcW w:w="465" w:type="dxa"/>
            <w:tcBorders>
              <w:top w:val="single" w:sz="4" w:space="0" w:color="000000"/>
              <w:left w:val="single" w:sz="4" w:space="0" w:color="000000"/>
              <w:bottom w:val="single" w:sz="4" w:space="0" w:color="000000"/>
              <w:right w:val="nil"/>
            </w:tcBorders>
          </w:tcPr>
          <w:p w14:paraId="53E48156"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0042A88C" w14:textId="77777777" w:rsidR="00F6411C" w:rsidRPr="00F6411C" w:rsidRDefault="00F6411C" w:rsidP="00F6411C">
            <w:pPr>
              <w:widowControl w:val="0"/>
              <w:tabs>
                <w:tab w:val="left" w:pos="1440"/>
              </w:tabs>
              <w:jc w:val="both"/>
              <w:rPr>
                <w:rFonts w:eastAsia="TimesNewRomanPSMT"/>
                <w:bCs/>
                <w:lang w:val="ru-RU"/>
              </w:rPr>
            </w:pPr>
            <w:r w:rsidRPr="00F6411C">
              <w:rPr>
                <w:rFonts w:eastAsia="TimesNewRomanPSMT"/>
                <w:bCs/>
                <w:color w:val="auto"/>
                <w:kern w:val="0"/>
                <w:lang w:val="sr-Cyrl-CS" w:eastAsia="en-US"/>
              </w:rPr>
              <w:t>2)</w:t>
            </w:r>
          </w:p>
        </w:tc>
        <w:tc>
          <w:tcPr>
            <w:tcW w:w="4219" w:type="dxa"/>
            <w:tcBorders>
              <w:top w:val="single" w:sz="4" w:space="0" w:color="000000"/>
              <w:left w:val="single" w:sz="4" w:space="0" w:color="000000"/>
              <w:bottom w:val="single" w:sz="4" w:space="0" w:color="000000"/>
              <w:right w:val="nil"/>
            </w:tcBorders>
          </w:tcPr>
          <w:p w14:paraId="1848B058"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37A1DD43" w14:textId="77777777" w:rsidR="00F6411C" w:rsidRPr="00F6411C" w:rsidRDefault="00F6411C" w:rsidP="00F6411C">
            <w:pPr>
              <w:widowControl w:val="0"/>
              <w:tabs>
                <w:tab w:val="left" w:pos="1440"/>
              </w:tabs>
              <w:jc w:val="both"/>
              <w:rPr>
                <w:rFonts w:eastAsia="TimesNewRomanPSMT"/>
                <w:b/>
                <w:bCs/>
                <w:lang w:val="ru-RU"/>
              </w:rPr>
            </w:pPr>
            <w:r w:rsidRPr="00F6411C">
              <w:rPr>
                <w:rFonts w:eastAsia="TimesNewRomanPSMT"/>
                <w:bCs/>
                <w:color w:val="auto"/>
                <w:kern w:val="0"/>
                <w:lang w:val="ru-RU" w:eastAsia="en-U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57B22B83" w14:textId="77777777" w:rsidR="00F6411C" w:rsidRPr="00F6411C" w:rsidRDefault="00F6411C" w:rsidP="00F6411C">
            <w:pPr>
              <w:widowControl w:val="0"/>
              <w:tabs>
                <w:tab w:val="left" w:pos="1440"/>
              </w:tabs>
              <w:snapToGrid w:val="0"/>
              <w:jc w:val="both"/>
              <w:rPr>
                <w:rFonts w:eastAsia="TimesNewRomanPSMT"/>
                <w:b/>
                <w:bCs/>
                <w:lang w:val="ru-RU"/>
              </w:rPr>
            </w:pPr>
          </w:p>
        </w:tc>
      </w:tr>
      <w:tr w:rsidR="00F6411C" w:rsidRPr="00F6411C" w14:paraId="35277CAE" w14:textId="77777777" w:rsidTr="00C91897">
        <w:tc>
          <w:tcPr>
            <w:tcW w:w="465" w:type="dxa"/>
            <w:tcBorders>
              <w:top w:val="single" w:sz="4" w:space="0" w:color="000000"/>
              <w:left w:val="single" w:sz="4" w:space="0" w:color="000000"/>
              <w:bottom w:val="single" w:sz="4" w:space="0" w:color="000000"/>
              <w:right w:val="nil"/>
            </w:tcBorders>
          </w:tcPr>
          <w:p w14:paraId="41C8FFE4"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570DAF75" w14:textId="77777777" w:rsidR="00F6411C" w:rsidRPr="00F6411C" w:rsidRDefault="00F6411C" w:rsidP="00F6411C">
            <w:pPr>
              <w:widowControl w:val="0"/>
              <w:tabs>
                <w:tab w:val="left" w:pos="1440"/>
              </w:tabs>
              <w:jc w:val="both"/>
              <w:rPr>
                <w:rFonts w:eastAsia="TimesNewRomanPSMT"/>
                <w:bCs/>
                <w:lang w:val="ru-RU"/>
              </w:rPr>
            </w:pPr>
          </w:p>
        </w:tc>
        <w:tc>
          <w:tcPr>
            <w:tcW w:w="4219" w:type="dxa"/>
            <w:tcBorders>
              <w:top w:val="single" w:sz="4" w:space="0" w:color="000000"/>
              <w:left w:val="single" w:sz="4" w:space="0" w:color="000000"/>
              <w:bottom w:val="single" w:sz="4" w:space="0" w:color="000000"/>
              <w:right w:val="nil"/>
            </w:tcBorders>
          </w:tcPr>
          <w:p w14:paraId="43110F58"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008675C5"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4160AF07"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03E6864D" w14:textId="77777777" w:rsidTr="00C91897">
        <w:tc>
          <w:tcPr>
            <w:tcW w:w="465" w:type="dxa"/>
            <w:tcBorders>
              <w:top w:val="single" w:sz="4" w:space="0" w:color="000000"/>
              <w:left w:val="single" w:sz="4" w:space="0" w:color="000000"/>
              <w:bottom w:val="single" w:sz="4" w:space="0" w:color="000000"/>
              <w:right w:val="nil"/>
            </w:tcBorders>
          </w:tcPr>
          <w:p w14:paraId="46E6FC0C"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26603439"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53C03CB5"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10E5C8F8"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5A5B8412"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4F70ADFF" w14:textId="77777777" w:rsidTr="00C91897">
        <w:tc>
          <w:tcPr>
            <w:tcW w:w="465" w:type="dxa"/>
            <w:tcBorders>
              <w:top w:val="single" w:sz="4" w:space="0" w:color="000000"/>
              <w:left w:val="single" w:sz="4" w:space="0" w:color="000000"/>
              <w:bottom w:val="single" w:sz="4" w:space="0" w:color="000000"/>
              <w:right w:val="nil"/>
            </w:tcBorders>
          </w:tcPr>
          <w:p w14:paraId="3DBAF0B2"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47B0A365"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5E794583"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6D6C9B0A"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A84B069"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242576B6" w14:textId="77777777" w:rsidTr="00C91897">
        <w:tc>
          <w:tcPr>
            <w:tcW w:w="465" w:type="dxa"/>
            <w:tcBorders>
              <w:top w:val="single" w:sz="4" w:space="0" w:color="000000"/>
              <w:left w:val="single" w:sz="4" w:space="0" w:color="000000"/>
              <w:bottom w:val="single" w:sz="4" w:space="0" w:color="000000"/>
              <w:right w:val="nil"/>
            </w:tcBorders>
          </w:tcPr>
          <w:p w14:paraId="30CFE13C" w14:textId="77777777" w:rsidR="00F6411C" w:rsidRPr="00F6411C" w:rsidRDefault="00F6411C" w:rsidP="00F6411C">
            <w:pPr>
              <w:widowControl w:val="0"/>
              <w:tabs>
                <w:tab w:val="left" w:pos="1440"/>
              </w:tabs>
              <w:snapToGrid w:val="0"/>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32008D38"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5A366FB0"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567A4AD"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2E5124" w14:paraId="719829DD" w14:textId="77777777" w:rsidTr="00C91897">
        <w:tc>
          <w:tcPr>
            <w:tcW w:w="465" w:type="dxa"/>
            <w:tcBorders>
              <w:top w:val="single" w:sz="4" w:space="0" w:color="000000"/>
              <w:left w:val="single" w:sz="4" w:space="0" w:color="000000"/>
              <w:bottom w:val="single" w:sz="4" w:space="0" w:color="000000"/>
              <w:right w:val="nil"/>
            </w:tcBorders>
          </w:tcPr>
          <w:p w14:paraId="4C47F351"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7F4E4409" w14:textId="77777777" w:rsidR="00F6411C" w:rsidRPr="00F6411C" w:rsidRDefault="00F6411C" w:rsidP="00F6411C">
            <w:pPr>
              <w:widowControl w:val="0"/>
              <w:tabs>
                <w:tab w:val="left" w:pos="1440"/>
              </w:tabs>
              <w:jc w:val="both"/>
              <w:rPr>
                <w:rFonts w:eastAsia="TimesNewRomanPSMT"/>
                <w:bCs/>
                <w:lang w:val="ru-RU"/>
              </w:rPr>
            </w:pPr>
            <w:r w:rsidRPr="00F6411C">
              <w:rPr>
                <w:rFonts w:eastAsia="TimesNewRomanPSMT"/>
                <w:bCs/>
                <w:color w:val="auto"/>
                <w:kern w:val="0"/>
                <w:lang w:val="sr-Cyrl-CS" w:eastAsia="en-US"/>
              </w:rPr>
              <w:t>3)</w:t>
            </w:r>
          </w:p>
        </w:tc>
        <w:tc>
          <w:tcPr>
            <w:tcW w:w="4219" w:type="dxa"/>
            <w:tcBorders>
              <w:top w:val="single" w:sz="4" w:space="0" w:color="000000"/>
              <w:left w:val="single" w:sz="4" w:space="0" w:color="000000"/>
              <w:bottom w:val="single" w:sz="4" w:space="0" w:color="000000"/>
              <w:right w:val="nil"/>
            </w:tcBorders>
          </w:tcPr>
          <w:p w14:paraId="789516C3"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0A971CAC" w14:textId="77777777" w:rsidR="00F6411C" w:rsidRPr="00F6411C" w:rsidRDefault="00F6411C" w:rsidP="00F6411C">
            <w:pPr>
              <w:widowControl w:val="0"/>
              <w:tabs>
                <w:tab w:val="left" w:pos="1440"/>
              </w:tabs>
              <w:jc w:val="both"/>
              <w:rPr>
                <w:rFonts w:eastAsia="TimesNewRomanPSMT"/>
                <w:b/>
                <w:bCs/>
                <w:lang w:val="ru-RU"/>
              </w:rPr>
            </w:pPr>
            <w:r w:rsidRPr="00F6411C">
              <w:rPr>
                <w:rFonts w:eastAsia="TimesNewRomanPSMT"/>
                <w:bCs/>
                <w:color w:val="auto"/>
                <w:kern w:val="0"/>
                <w:lang w:val="ru-RU" w:eastAsia="en-U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233A044" w14:textId="77777777" w:rsidR="00F6411C" w:rsidRPr="00F6411C" w:rsidRDefault="00F6411C" w:rsidP="00F6411C">
            <w:pPr>
              <w:widowControl w:val="0"/>
              <w:tabs>
                <w:tab w:val="left" w:pos="1440"/>
              </w:tabs>
              <w:snapToGrid w:val="0"/>
              <w:jc w:val="both"/>
              <w:rPr>
                <w:rFonts w:eastAsia="TimesNewRomanPSMT"/>
                <w:b/>
                <w:bCs/>
                <w:lang w:val="ru-RU"/>
              </w:rPr>
            </w:pPr>
          </w:p>
        </w:tc>
      </w:tr>
      <w:tr w:rsidR="00F6411C" w:rsidRPr="00F6411C" w14:paraId="68EFEFE4" w14:textId="77777777" w:rsidTr="00C91897">
        <w:tc>
          <w:tcPr>
            <w:tcW w:w="465" w:type="dxa"/>
            <w:tcBorders>
              <w:top w:val="single" w:sz="4" w:space="0" w:color="000000"/>
              <w:left w:val="single" w:sz="4" w:space="0" w:color="000000"/>
              <w:bottom w:val="single" w:sz="4" w:space="0" w:color="000000"/>
              <w:right w:val="nil"/>
            </w:tcBorders>
          </w:tcPr>
          <w:p w14:paraId="758B0954"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71F1DA11" w14:textId="77777777" w:rsidR="00F6411C" w:rsidRPr="00F6411C" w:rsidRDefault="00F6411C" w:rsidP="00F6411C">
            <w:pPr>
              <w:widowControl w:val="0"/>
              <w:tabs>
                <w:tab w:val="left" w:pos="1440"/>
              </w:tabs>
              <w:jc w:val="both"/>
              <w:rPr>
                <w:rFonts w:eastAsia="TimesNewRomanPSMT"/>
                <w:bCs/>
                <w:lang w:val="ru-RU"/>
              </w:rPr>
            </w:pPr>
          </w:p>
        </w:tc>
        <w:tc>
          <w:tcPr>
            <w:tcW w:w="4219" w:type="dxa"/>
            <w:tcBorders>
              <w:top w:val="single" w:sz="4" w:space="0" w:color="000000"/>
              <w:left w:val="single" w:sz="4" w:space="0" w:color="000000"/>
              <w:bottom w:val="single" w:sz="4" w:space="0" w:color="000000"/>
              <w:right w:val="nil"/>
            </w:tcBorders>
          </w:tcPr>
          <w:p w14:paraId="6647B66F"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682EAEB1"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61F0AB7E"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0777FD52" w14:textId="77777777" w:rsidTr="00C91897">
        <w:tc>
          <w:tcPr>
            <w:tcW w:w="465" w:type="dxa"/>
            <w:tcBorders>
              <w:top w:val="single" w:sz="4" w:space="0" w:color="000000"/>
              <w:left w:val="single" w:sz="4" w:space="0" w:color="000000"/>
              <w:bottom w:val="single" w:sz="4" w:space="0" w:color="000000"/>
              <w:right w:val="nil"/>
            </w:tcBorders>
          </w:tcPr>
          <w:p w14:paraId="57D2E5FA"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50CD9417"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79B72240"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01A9E0AC"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6D1CDDDB"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6244582D" w14:textId="77777777" w:rsidTr="00C91897">
        <w:tc>
          <w:tcPr>
            <w:tcW w:w="465" w:type="dxa"/>
            <w:tcBorders>
              <w:top w:val="single" w:sz="4" w:space="0" w:color="000000"/>
              <w:left w:val="single" w:sz="4" w:space="0" w:color="000000"/>
              <w:bottom w:val="single" w:sz="4" w:space="0" w:color="000000"/>
              <w:right w:val="nil"/>
            </w:tcBorders>
          </w:tcPr>
          <w:p w14:paraId="213DDAE1"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5D02A408"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495BACE2"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5D043C1B"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682C821"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4E7C6FCB" w14:textId="77777777" w:rsidTr="00C91897">
        <w:tc>
          <w:tcPr>
            <w:tcW w:w="465" w:type="dxa"/>
            <w:tcBorders>
              <w:top w:val="single" w:sz="4" w:space="0" w:color="000000"/>
              <w:left w:val="single" w:sz="4" w:space="0" w:color="000000"/>
              <w:bottom w:val="single" w:sz="4" w:space="0" w:color="000000"/>
              <w:right w:val="nil"/>
            </w:tcBorders>
          </w:tcPr>
          <w:p w14:paraId="72F7AD68" w14:textId="77777777" w:rsidR="00F6411C" w:rsidRPr="00F6411C" w:rsidRDefault="00F6411C" w:rsidP="00F6411C">
            <w:pPr>
              <w:widowControl w:val="0"/>
              <w:tabs>
                <w:tab w:val="left" w:pos="1440"/>
              </w:tabs>
              <w:snapToGrid w:val="0"/>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22C460AD"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62BD83EB"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1B7ABB9E" w14:textId="77777777" w:rsidR="00F6411C" w:rsidRPr="00F6411C" w:rsidRDefault="00F6411C" w:rsidP="00F6411C">
            <w:pPr>
              <w:widowControl w:val="0"/>
              <w:tabs>
                <w:tab w:val="left" w:pos="1440"/>
              </w:tabs>
              <w:snapToGrid w:val="0"/>
              <w:jc w:val="both"/>
              <w:rPr>
                <w:rFonts w:eastAsia="TimesNewRomanPSMT"/>
                <w:b/>
                <w:bCs/>
                <w:lang w:val="sr-Cyrl-CS"/>
              </w:rPr>
            </w:pPr>
          </w:p>
        </w:tc>
      </w:tr>
    </w:tbl>
    <w:p w14:paraId="16D99EF5"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u w:val="single"/>
          <w:lang w:val="sr-Cyrl-CS" w:eastAsia="en-US"/>
        </w:rPr>
      </w:pPr>
    </w:p>
    <w:p w14:paraId="35B3D92C" w14:textId="77777777" w:rsidR="00F6411C" w:rsidRPr="00F6411C" w:rsidRDefault="00F6411C" w:rsidP="00F6411C">
      <w:pPr>
        <w:widowControl w:val="0"/>
        <w:tabs>
          <w:tab w:val="left" w:pos="1440"/>
        </w:tabs>
        <w:suppressAutoHyphens w:val="0"/>
        <w:spacing w:line="240" w:lineRule="auto"/>
        <w:jc w:val="both"/>
        <w:rPr>
          <w:iCs/>
          <w:lang w:val="ru-RU"/>
        </w:rPr>
      </w:pPr>
      <w:r w:rsidRPr="00F6411C">
        <w:rPr>
          <w:rFonts w:eastAsia="Times New Roman"/>
          <w:b/>
          <w:bCs/>
          <w:iCs/>
          <w:color w:val="auto"/>
          <w:kern w:val="0"/>
          <w:u w:val="single"/>
          <w:lang w:val="sr-Cyrl-CS" w:eastAsia="en-US"/>
        </w:rPr>
        <w:t>Напомена:</w:t>
      </w:r>
    </w:p>
    <w:p w14:paraId="4F9F415A" w14:textId="77777777" w:rsidR="00F6411C" w:rsidRDefault="00F6411C" w:rsidP="00F6411C">
      <w:pPr>
        <w:widowControl w:val="0"/>
        <w:tabs>
          <w:tab w:val="left" w:pos="1440"/>
        </w:tabs>
        <w:suppressAutoHyphens w:val="0"/>
        <w:spacing w:line="240" w:lineRule="auto"/>
        <w:jc w:val="both"/>
        <w:rPr>
          <w:rFonts w:eastAsia="Times New Roman"/>
          <w:iCs/>
          <w:color w:val="auto"/>
          <w:kern w:val="0"/>
          <w:lang w:val="ru-RU" w:eastAsia="en-US"/>
        </w:rPr>
      </w:pPr>
      <w:r w:rsidRPr="00F6411C">
        <w:rPr>
          <w:rFonts w:eastAsia="Times New Roman"/>
          <w:iCs/>
          <w:color w:val="auto"/>
          <w:kern w:val="0"/>
          <w:lang w:val="ru-RU"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B9B07C4" w14:textId="77777777" w:rsidR="00415A7B" w:rsidRPr="00067FC3" w:rsidRDefault="00415A7B" w:rsidP="00F6411C">
      <w:pPr>
        <w:widowControl w:val="0"/>
        <w:tabs>
          <w:tab w:val="left" w:pos="1440"/>
        </w:tabs>
        <w:suppressAutoHyphens w:val="0"/>
        <w:spacing w:line="240" w:lineRule="auto"/>
        <w:jc w:val="both"/>
        <w:rPr>
          <w:rFonts w:eastAsia="Times New Roman"/>
          <w:b/>
          <w:bCs/>
          <w:iCs/>
          <w:color w:val="auto"/>
          <w:kern w:val="0"/>
          <w:lang w:val="ru-RU" w:eastAsia="en-US"/>
        </w:rPr>
      </w:pPr>
    </w:p>
    <w:p w14:paraId="7585BD85" w14:textId="77777777" w:rsidR="003832A2" w:rsidRPr="00067FC3" w:rsidRDefault="003832A2" w:rsidP="00B92EF3">
      <w:pPr>
        <w:jc w:val="center"/>
        <w:rPr>
          <w:b/>
          <w:bCs/>
          <w:iCs/>
          <w:lang w:val="ru-RU"/>
        </w:rPr>
      </w:pPr>
    </w:p>
    <w:p w14:paraId="26C496EC" w14:textId="77777777" w:rsidR="008023E2" w:rsidRPr="003D0520" w:rsidRDefault="00FA61F8" w:rsidP="0040342B">
      <w:pPr>
        <w:jc w:val="center"/>
        <w:rPr>
          <w:b/>
          <w:bCs/>
          <w:iCs/>
          <w:lang w:val="sr-Cyrl-CS"/>
        </w:rPr>
      </w:pPr>
      <w:r w:rsidRPr="003D0520">
        <w:rPr>
          <w:b/>
          <w:bCs/>
          <w:iCs/>
          <w:lang w:val="ru-RU"/>
        </w:rPr>
        <w:lastRenderedPageBreak/>
        <w:t xml:space="preserve">ОБРАЗАЦ  </w:t>
      </w:r>
      <w:r w:rsidRPr="003D0520">
        <w:rPr>
          <w:b/>
          <w:bCs/>
          <w:iCs/>
          <w:lang w:val="sr-Cyrl-CS"/>
        </w:rPr>
        <w:t>СТРУКТУРЕ ЦЕНЕ СА УПУТСТВОМ КАКО ДА СЕ ПОПУНИ</w:t>
      </w:r>
    </w:p>
    <w:p w14:paraId="5EDE9C19" w14:textId="77777777" w:rsidR="00FA61F8" w:rsidRPr="003D0520" w:rsidRDefault="00FA61F8" w:rsidP="00B92EF3">
      <w:pPr>
        <w:jc w:val="center"/>
        <w:rPr>
          <w:b/>
          <w:bCs/>
          <w:iCs/>
          <w:lang w:val="ru-RU"/>
        </w:rPr>
      </w:pPr>
    </w:p>
    <w:p w14:paraId="1D17460C" w14:textId="77777777" w:rsidR="00585C61" w:rsidRPr="003D0520" w:rsidRDefault="00585C61" w:rsidP="00585C61">
      <w:pPr>
        <w:tabs>
          <w:tab w:val="left" w:pos="90"/>
        </w:tabs>
        <w:jc w:val="both"/>
        <w:rPr>
          <w:lang w:val="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2"/>
        <w:gridCol w:w="2765"/>
        <w:gridCol w:w="3561"/>
      </w:tblGrid>
      <w:tr w:rsidR="00585C61" w:rsidRPr="003D0520" w14:paraId="53FB25E7" w14:textId="77777777" w:rsidTr="00CC3453">
        <w:trPr>
          <w:trHeight w:val="1441"/>
        </w:trPr>
        <w:tc>
          <w:tcPr>
            <w:tcW w:w="3142" w:type="dxa"/>
            <w:shd w:val="clear" w:color="auto" w:fill="auto"/>
          </w:tcPr>
          <w:p w14:paraId="20E70178" w14:textId="77777777" w:rsidR="00585C61" w:rsidRPr="003D0520" w:rsidRDefault="00585C61" w:rsidP="002E5124">
            <w:pPr>
              <w:pStyle w:val="TableContents"/>
              <w:jc w:val="center"/>
              <w:rPr>
                <w:lang w:val="sr-Cyrl-CS"/>
              </w:rPr>
            </w:pPr>
            <w:r w:rsidRPr="003D0520">
              <w:rPr>
                <w:lang w:val="sr-Cyrl-CS"/>
              </w:rPr>
              <w:t>Предмет ЈН</w:t>
            </w:r>
          </w:p>
        </w:tc>
        <w:tc>
          <w:tcPr>
            <w:tcW w:w="2765" w:type="dxa"/>
            <w:shd w:val="clear" w:color="auto" w:fill="auto"/>
          </w:tcPr>
          <w:p w14:paraId="59301A88" w14:textId="77777777" w:rsidR="00585C61" w:rsidRPr="003D0520" w:rsidRDefault="00585C61" w:rsidP="0064396F">
            <w:pPr>
              <w:pStyle w:val="TableContents"/>
              <w:jc w:val="center"/>
              <w:rPr>
                <w:color w:val="auto"/>
                <w:lang w:val="sr-Cyrl-CS"/>
              </w:rPr>
            </w:pPr>
            <w:r w:rsidRPr="003D0520">
              <w:rPr>
                <w:color w:val="auto"/>
                <w:lang w:val="sr-Cyrl-CS"/>
              </w:rPr>
              <w:t>Укупна цена  без ПДВ-а</w:t>
            </w:r>
          </w:p>
        </w:tc>
        <w:tc>
          <w:tcPr>
            <w:tcW w:w="3561" w:type="dxa"/>
          </w:tcPr>
          <w:p w14:paraId="2576A741" w14:textId="77777777" w:rsidR="00585C61" w:rsidRPr="003D0520" w:rsidRDefault="00585C61" w:rsidP="0064396F">
            <w:pPr>
              <w:pStyle w:val="TableContents"/>
              <w:jc w:val="center"/>
              <w:rPr>
                <w:color w:val="auto"/>
                <w:lang w:val="sr-Cyrl-CS"/>
              </w:rPr>
            </w:pPr>
            <w:r w:rsidRPr="003D0520">
              <w:rPr>
                <w:color w:val="auto"/>
                <w:lang w:val="sr-Cyrl-CS"/>
              </w:rPr>
              <w:t>Укупна цена  са ПДВ-ом</w:t>
            </w:r>
          </w:p>
        </w:tc>
      </w:tr>
      <w:tr w:rsidR="00585C61" w:rsidRPr="003D0520" w14:paraId="5351B3E3" w14:textId="77777777" w:rsidTr="00CC3453">
        <w:trPr>
          <w:trHeight w:val="303"/>
        </w:trPr>
        <w:tc>
          <w:tcPr>
            <w:tcW w:w="3142" w:type="dxa"/>
            <w:shd w:val="clear" w:color="auto" w:fill="auto"/>
          </w:tcPr>
          <w:p w14:paraId="64E9FF15" w14:textId="77777777" w:rsidR="00585C61" w:rsidRPr="003D0520" w:rsidRDefault="00585C61" w:rsidP="002E5124">
            <w:pPr>
              <w:pStyle w:val="TableContents"/>
              <w:jc w:val="center"/>
              <w:rPr>
                <w:lang w:val="sr-Cyrl-CS"/>
              </w:rPr>
            </w:pPr>
            <w:r w:rsidRPr="003D0520">
              <w:rPr>
                <w:lang w:val="sr-Cyrl-CS"/>
              </w:rPr>
              <w:t>1</w:t>
            </w:r>
          </w:p>
        </w:tc>
        <w:tc>
          <w:tcPr>
            <w:tcW w:w="2765" w:type="dxa"/>
            <w:shd w:val="clear" w:color="auto" w:fill="auto"/>
          </w:tcPr>
          <w:p w14:paraId="7FEBC59B" w14:textId="77777777" w:rsidR="00585C61" w:rsidRPr="003D0520" w:rsidRDefault="00585C61" w:rsidP="002E5124">
            <w:pPr>
              <w:pStyle w:val="TableContents"/>
              <w:jc w:val="center"/>
              <w:rPr>
                <w:lang w:val="sr-Cyrl-CS"/>
              </w:rPr>
            </w:pPr>
            <w:r w:rsidRPr="003D0520">
              <w:rPr>
                <w:lang w:val="sr-Cyrl-CS"/>
              </w:rPr>
              <w:t>2</w:t>
            </w:r>
          </w:p>
        </w:tc>
        <w:tc>
          <w:tcPr>
            <w:tcW w:w="3561" w:type="dxa"/>
          </w:tcPr>
          <w:p w14:paraId="1308CA9D" w14:textId="77777777" w:rsidR="00585C61" w:rsidRPr="003D0520" w:rsidRDefault="00585C61" w:rsidP="002E5124">
            <w:pPr>
              <w:pStyle w:val="TableContents"/>
              <w:jc w:val="center"/>
              <w:rPr>
                <w:lang w:val="sr-Cyrl-CS"/>
              </w:rPr>
            </w:pPr>
            <w:r w:rsidRPr="003D0520">
              <w:rPr>
                <w:lang w:val="sr-Cyrl-CS"/>
              </w:rPr>
              <w:t>3</w:t>
            </w:r>
          </w:p>
        </w:tc>
      </w:tr>
      <w:tr w:rsidR="00585C61" w:rsidRPr="003D0520" w14:paraId="29D4513D" w14:textId="77777777" w:rsidTr="00CC3453">
        <w:trPr>
          <w:trHeight w:val="303"/>
        </w:trPr>
        <w:tc>
          <w:tcPr>
            <w:tcW w:w="3142" w:type="dxa"/>
            <w:tcBorders>
              <w:bottom w:val="single" w:sz="4" w:space="0" w:color="auto"/>
            </w:tcBorders>
            <w:shd w:val="clear" w:color="auto" w:fill="auto"/>
          </w:tcPr>
          <w:p w14:paraId="006EF6EB" w14:textId="77777777" w:rsidR="00585C61" w:rsidRPr="003D0520" w:rsidRDefault="00415A7B" w:rsidP="00415A7B">
            <w:pPr>
              <w:pStyle w:val="TableContents"/>
              <w:jc w:val="center"/>
              <w:rPr>
                <w:lang w:val="sr-Cyrl-CS"/>
              </w:rPr>
            </w:pPr>
            <w:r w:rsidRPr="003D0520">
              <w:rPr>
                <w:lang w:val="sr-Cyrl-CS"/>
              </w:rPr>
              <w:t>Набавка иѕворног кода</w:t>
            </w:r>
            <w:r w:rsidR="00CC3453" w:rsidRPr="003D0520">
              <w:rPr>
                <w:lang w:val="sr-Cyrl-CS"/>
              </w:rPr>
              <w:t xml:space="preserve"> </w:t>
            </w:r>
          </w:p>
        </w:tc>
        <w:tc>
          <w:tcPr>
            <w:tcW w:w="2765" w:type="dxa"/>
            <w:shd w:val="clear" w:color="auto" w:fill="auto"/>
          </w:tcPr>
          <w:p w14:paraId="3C03349E" w14:textId="77777777" w:rsidR="00585C61" w:rsidRPr="003D0520" w:rsidRDefault="00585C61" w:rsidP="002E5124">
            <w:pPr>
              <w:pStyle w:val="TableContents"/>
              <w:jc w:val="center"/>
              <w:rPr>
                <w:lang w:val="sr-Cyrl-CS"/>
              </w:rPr>
            </w:pPr>
          </w:p>
        </w:tc>
        <w:tc>
          <w:tcPr>
            <w:tcW w:w="3561" w:type="dxa"/>
          </w:tcPr>
          <w:p w14:paraId="6206616C" w14:textId="77777777" w:rsidR="00585C61" w:rsidRPr="003D0520" w:rsidRDefault="00585C61" w:rsidP="002E5124">
            <w:pPr>
              <w:pStyle w:val="TableContents"/>
              <w:jc w:val="center"/>
              <w:rPr>
                <w:lang w:val="sr-Cyrl-CS"/>
              </w:rPr>
            </w:pPr>
          </w:p>
        </w:tc>
      </w:tr>
    </w:tbl>
    <w:p w14:paraId="513D654E" w14:textId="77777777" w:rsidR="008023E2" w:rsidRPr="003D0520" w:rsidRDefault="008023E2" w:rsidP="0064396F">
      <w:pPr>
        <w:tabs>
          <w:tab w:val="left" w:pos="90"/>
        </w:tabs>
        <w:jc w:val="both"/>
      </w:pPr>
    </w:p>
    <w:p w14:paraId="3B643A80" w14:textId="77777777" w:rsidR="008023E2" w:rsidRPr="003D0520" w:rsidRDefault="008023E2" w:rsidP="00FA61F8">
      <w:pPr>
        <w:pStyle w:val="ListParagraph"/>
        <w:tabs>
          <w:tab w:val="left" w:pos="90"/>
        </w:tabs>
        <w:jc w:val="both"/>
      </w:pPr>
    </w:p>
    <w:tbl>
      <w:tblPr>
        <w:tblW w:w="9498" w:type="dxa"/>
        <w:tblInd w:w="-5" w:type="dxa"/>
        <w:tblLayout w:type="fixed"/>
        <w:tblLook w:val="04A0" w:firstRow="1" w:lastRow="0" w:firstColumn="1" w:lastColumn="0" w:noHBand="0" w:noVBand="1"/>
      </w:tblPr>
      <w:tblGrid>
        <w:gridCol w:w="5558"/>
        <w:gridCol w:w="3940"/>
      </w:tblGrid>
      <w:tr w:rsidR="0064396F" w:rsidRPr="003D0520" w14:paraId="0E996F83" w14:textId="77777777" w:rsidTr="00F77674">
        <w:tc>
          <w:tcPr>
            <w:tcW w:w="5558" w:type="dxa"/>
            <w:tcBorders>
              <w:top w:val="single" w:sz="4" w:space="0" w:color="000000"/>
              <w:left w:val="single" w:sz="4" w:space="0" w:color="000000"/>
              <w:bottom w:val="single" w:sz="4" w:space="0" w:color="000000"/>
              <w:right w:val="nil"/>
            </w:tcBorders>
          </w:tcPr>
          <w:p w14:paraId="0F252030" w14:textId="77777777" w:rsidR="0064396F" w:rsidRPr="003D0520" w:rsidRDefault="0064396F" w:rsidP="00F77674">
            <w:pPr>
              <w:snapToGrid w:val="0"/>
              <w:rPr>
                <w:rFonts w:eastAsia="TimesNewRomanPSMT"/>
                <w:bCs/>
              </w:rPr>
            </w:pPr>
          </w:p>
          <w:p w14:paraId="1E508331" w14:textId="77777777" w:rsidR="0064396F" w:rsidRPr="003D0520" w:rsidRDefault="0064396F" w:rsidP="00F77674">
            <w:pPr>
              <w:rPr>
                <w:rFonts w:eastAsia="TimesNewRomanPSMT"/>
                <w:bCs/>
                <w:lang w:val="ru-RU"/>
              </w:rPr>
            </w:pPr>
            <w:r w:rsidRPr="003D0520">
              <w:rPr>
                <w:rFonts w:eastAsia="TimesNewRomanPSMT"/>
                <w:bCs/>
                <w:lang w:val="ru-RU"/>
              </w:rPr>
              <w:t>Рок важења понуде (60 дана)</w:t>
            </w:r>
          </w:p>
          <w:p w14:paraId="11C5B9A8" w14:textId="77777777" w:rsidR="0064396F" w:rsidRPr="003D0520" w:rsidRDefault="0064396F" w:rsidP="00F77674">
            <w:pPr>
              <w:rPr>
                <w:rFonts w:eastAsia="TimesNewRomanPSMT"/>
                <w:bCs/>
                <w:lang w:val="ru-RU"/>
              </w:rPr>
            </w:pPr>
          </w:p>
        </w:tc>
        <w:tc>
          <w:tcPr>
            <w:tcW w:w="3940" w:type="dxa"/>
            <w:tcBorders>
              <w:top w:val="single" w:sz="4" w:space="0" w:color="000000"/>
              <w:left w:val="single" w:sz="4" w:space="0" w:color="000000"/>
              <w:bottom w:val="single" w:sz="4" w:space="0" w:color="000000"/>
              <w:right w:val="single" w:sz="4" w:space="0" w:color="000000"/>
            </w:tcBorders>
            <w:vAlign w:val="center"/>
            <w:hideMark/>
          </w:tcPr>
          <w:p w14:paraId="6970271D" w14:textId="77777777" w:rsidR="0064396F" w:rsidRPr="003D0520" w:rsidRDefault="0064396F" w:rsidP="00F77674">
            <w:pPr>
              <w:snapToGrid w:val="0"/>
              <w:jc w:val="center"/>
              <w:rPr>
                <w:rFonts w:eastAsia="TimesNewRomanPSMT"/>
                <w:bCs/>
                <w:lang w:val="ru-RU"/>
              </w:rPr>
            </w:pPr>
            <w:r w:rsidRPr="003D0520">
              <w:rPr>
                <w:rFonts w:eastAsia="TimesNewRomanPSMT"/>
                <w:bCs/>
                <w:lang w:val="ru-RU"/>
              </w:rPr>
              <w:t>_______дана од дана отварања понуда</w:t>
            </w:r>
          </w:p>
        </w:tc>
      </w:tr>
    </w:tbl>
    <w:p w14:paraId="2F579E40" w14:textId="77777777" w:rsidR="00585C61" w:rsidRPr="003D0520" w:rsidRDefault="00585C61" w:rsidP="00415A7B">
      <w:pPr>
        <w:tabs>
          <w:tab w:val="left" w:pos="90"/>
        </w:tabs>
        <w:jc w:val="both"/>
      </w:pPr>
    </w:p>
    <w:tbl>
      <w:tblPr>
        <w:tblW w:w="9345" w:type="dxa"/>
        <w:tblInd w:w="-5" w:type="dxa"/>
        <w:tblCellMar>
          <w:top w:w="17" w:type="dxa"/>
          <w:left w:w="106" w:type="dxa"/>
          <w:right w:w="22" w:type="dxa"/>
        </w:tblCellMar>
        <w:tblLook w:val="04A0" w:firstRow="1" w:lastRow="0" w:firstColumn="1" w:lastColumn="0" w:noHBand="0" w:noVBand="1"/>
      </w:tblPr>
      <w:tblGrid>
        <w:gridCol w:w="3008"/>
        <w:gridCol w:w="6337"/>
      </w:tblGrid>
      <w:tr w:rsidR="00585C61" w:rsidRPr="003D0520" w14:paraId="6026C15E" w14:textId="77777777" w:rsidTr="002E5124">
        <w:trPr>
          <w:trHeight w:val="912"/>
        </w:trPr>
        <w:tc>
          <w:tcPr>
            <w:tcW w:w="3008" w:type="dxa"/>
            <w:tcBorders>
              <w:top w:val="single" w:sz="4" w:space="0" w:color="000000"/>
              <w:left w:val="single" w:sz="4" w:space="0" w:color="000000"/>
              <w:bottom w:val="single" w:sz="4" w:space="0" w:color="000000"/>
              <w:right w:val="single" w:sz="4" w:space="0" w:color="000000"/>
            </w:tcBorders>
            <w:shd w:val="clear" w:color="auto" w:fill="auto"/>
          </w:tcPr>
          <w:p w14:paraId="4F5ED6CA" w14:textId="77777777" w:rsidR="00585C61" w:rsidRPr="003D0520" w:rsidRDefault="00585C61" w:rsidP="002E5124">
            <w:pPr>
              <w:spacing w:line="259" w:lineRule="auto"/>
              <w:ind w:left="2"/>
              <w:rPr>
                <w:color w:val="auto"/>
                <w:lang w:val="sr-Cyrl-CS"/>
              </w:rPr>
            </w:pPr>
            <w:r w:rsidRPr="003D0520">
              <w:rPr>
                <w:b/>
                <w:color w:val="auto"/>
                <w:lang w:val="sr-Cyrl-CS"/>
              </w:rPr>
              <w:t>Аванс у %, односно у динарима без ПДВ-а (максимално 10 %)</w:t>
            </w:r>
            <w:r w:rsidRPr="003D0520">
              <w:rPr>
                <w:color w:val="auto"/>
                <w:lang w:val="sr-Cyrl-CS"/>
              </w:rPr>
              <w:t xml:space="preserve"> </w:t>
            </w:r>
          </w:p>
        </w:tc>
        <w:tc>
          <w:tcPr>
            <w:tcW w:w="6337" w:type="dxa"/>
            <w:tcBorders>
              <w:top w:val="single" w:sz="4" w:space="0" w:color="000000"/>
              <w:left w:val="single" w:sz="4" w:space="0" w:color="000000"/>
              <w:bottom w:val="single" w:sz="4" w:space="0" w:color="000000"/>
              <w:right w:val="single" w:sz="4" w:space="0" w:color="000000"/>
            </w:tcBorders>
            <w:shd w:val="clear" w:color="auto" w:fill="auto"/>
          </w:tcPr>
          <w:p w14:paraId="0462DF8C" w14:textId="77777777" w:rsidR="00585C61" w:rsidRPr="003D0520" w:rsidRDefault="00585C61" w:rsidP="002E5124">
            <w:pPr>
              <w:spacing w:line="259" w:lineRule="auto"/>
              <w:ind w:left="2"/>
              <w:rPr>
                <w:color w:val="auto"/>
                <w:lang w:val="sr-Cyrl-CS"/>
              </w:rPr>
            </w:pPr>
            <w:r w:rsidRPr="003D0520">
              <w:rPr>
                <w:color w:val="auto"/>
                <w:lang w:val="sr-Cyrl-CS"/>
              </w:rPr>
              <w:t xml:space="preserve">  ______ %, односно _________ динара са ПДВ-ом. </w:t>
            </w:r>
          </w:p>
        </w:tc>
      </w:tr>
    </w:tbl>
    <w:p w14:paraId="49D5263D" w14:textId="77777777" w:rsidR="00415A7B" w:rsidRPr="003D0520" w:rsidRDefault="00415A7B" w:rsidP="00415A7B">
      <w:pPr>
        <w:pStyle w:val="ListParagraph"/>
        <w:rPr>
          <w:color w:val="auto"/>
          <w:lang w:val="sr-Cyrl-CS"/>
        </w:rPr>
      </w:pPr>
    </w:p>
    <w:p w14:paraId="1128CC01" w14:textId="77777777" w:rsidR="00415A7B" w:rsidRPr="003D0520" w:rsidRDefault="00415A7B" w:rsidP="00415A7B">
      <w:pPr>
        <w:pStyle w:val="ListParagraph"/>
        <w:rPr>
          <w:color w:val="auto"/>
          <w:lang w:val="sr-Cyrl-CS"/>
        </w:rPr>
      </w:pPr>
    </w:p>
    <w:p w14:paraId="6526EDAB" w14:textId="77777777" w:rsidR="00585C61" w:rsidRPr="003D0520" w:rsidRDefault="00585C61" w:rsidP="003D0520">
      <w:pPr>
        <w:pStyle w:val="ListParagraph"/>
        <w:numPr>
          <w:ilvl w:val="0"/>
          <w:numId w:val="3"/>
        </w:numPr>
        <w:rPr>
          <w:color w:val="auto"/>
          <w:lang w:val="sr-Cyrl-CS"/>
        </w:rPr>
      </w:pPr>
      <w:r w:rsidRPr="003D0520">
        <w:rPr>
          <w:color w:val="auto"/>
          <w:lang w:val="sr-Cyrl-CS"/>
        </w:rPr>
        <w:t>Уколико Понуђач не искаже потребу за авансом, не мора достављати писмо о намерама банке за издавањ</w:t>
      </w:r>
      <w:r w:rsidR="007D6D6E">
        <w:rPr>
          <w:color w:val="auto"/>
          <w:lang w:val="sr-Cyrl-CS"/>
        </w:rPr>
        <w:t>е</w:t>
      </w:r>
      <w:r w:rsidRPr="003D0520">
        <w:rPr>
          <w:color w:val="auto"/>
          <w:lang w:val="sr-Cyrl-CS"/>
        </w:rPr>
        <w:t xml:space="preserve"> банкарске гаранције за повраћај аванса.</w:t>
      </w:r>
    </w:p>
    <w:p w14:paraId="2178B8E0" w14:textId="77777777" w:rsidR="00585C61" w:rsidRPr="0040342B" w:rsidRDefault="00585C61" w:rsidP="00FA61F8">
      <w:pPr>
        <w:pStyle w:val="ListParagraph"/>
        <w:tabs>
          <w:tab w:val="left" w:pos="90"/>
        </w:tabs>
        <w:jc w:val="both"/>
      </w:pPr>
    </w:p>
    <w:tbl>
      <w:tblPr>
        <w:tblW w:w="0" w:type="auto"/>
        <w:tblLayout w:type="fixed"/>
        <w:tblLook w:val="0000" w:firstRow="0" w:lastRow="0" w:firstColumn="0" w:lastColumn="0" w:noHBand="0" w:noVBand="0"/>
      </w:tblPr>
      <w:tblGrid>
        <w:gridCol w:w="3080"/>
        <w:gridCol w:w="3068"/>
        <w:gridCol w:w="3094"/>
      </w:tblGrid>
      <w:tr w:rsidR="00FA61F8" w:rsidRPr="00910366" w14:paraId="7A8EF43E" w14:textId="77777777" w:rsidTr="00FA61F8">
        <w:tc>
          <w:tcPr>
            <w:tcW w:w="3080" w:type="dxa"/>
            <w:shd w:val="clear" w:color="auto" w:fill="auto"/>
            <w:vAlign w:val="center"/>
          </w:tcPr>
          <w:p w14:paraId="2F59379A" w14:textId="77777777" w:rsidR="00FA61F8" w:rsidRPr="0040342B" w:rsidRDefault="00FA61F8" w:rsidP="00FA61F8">
            <w:pPr>
              <w:pStyle w:val="BodyText2"/>
              <w:spacing w:line="100" w:lineRule="atLeast"/>
              <w:jc w:val="center"/>
            </w:pPr>
            <w:r w:rsidRPr="0040342B">
              <w:t>Датум:</w:t>
            </w:r>
          </w:p>
        </w:tc>
        <w:tc>
          <w:tcPr>
            <w:tcW w:w="3068" w:type="dxa"/>
            <w:shd w:val="clear" w:color="auto" w:fill="auto"/>
            <w:vAlign w:val="center"/>
          </w:tcPr>
          <w:p w14:paraId="0CB6DAB4" w14:textId="77777777" w:rsidR="00FA61F8" w:rsidRPr="0040342B" w:rsidRDefault="00FA61F8" w:rsidP="00FA61F8">
            <w:pPr>
              <w:pStyle w:val="BodyText2"/>
              <w:spacing w:line="100" w:lineRule="atLeast"/>
              <w:jc w:val="center"/>
            </w:pPr>
            <w:r w:rsidRPr="0040342B">
              <w:t>М.П.</w:t>
            </w:r>
          </w:p>
        </w:tc>
        <w:tc>
          <w:tcPr>
            <w:tcW w:w="3094" w:type="dxa"/>
            <w:shd w:val="clear" w:color="auto" w:fill="auto"/>
            <w:vAlign w:val="center"/>
          </w:tcPr>
          <w:p w14:paraId="5DF0D101" w14:textId="77777777" w:rsidR="00FA61F8" w:rsidRPr="00910366" w:rsidRDefault="00FA61F8" w:rsidP="00FA61F8">
            <w:pPr>
              <w:pStyle w:val="BodyText2"/>
              <w:spacing w:line="100" w:lineRule="atLeast"/>
              <w:jc w:val="center"/>
            </w:pPr>
            <w:r w:rsidRPr="0040342B">
              <w:t>Потпис понуђача</w:t>
            </w:r>
          </w:p>
        </w:tc>
      </w:tr>
      <w:tr w:rsidR="00FA61F8" w:rsidRPr="00910366" w14:paraId="4002F6D6" w14:textId="77777777" w:rsidTr="00FA61F8">
        <w:tc>
          <w:tcPr>
            <w:tcW w:w="3080" w:type="dxa"/>
            <w:tcBorders>
              <w:bottom w:val="single" w:sz="4" w:space="0" w:color="000000"/>
            </w:tcBorders>
            <w:shd w:val="clear" w:color="auto" w:fill="auto"/>
          </w:tcPr>
          <w:p w14:paraId="593CE968" w14:textId="77777777" w:rsidR="00FA61F8" w:rsidRPr="00910366" w:rsidRDefault="00FA61F8" w:rsidP="00FA61F8">
            <w:pPr>
              <w:pStyle w:val="BodyText2"/>
              <w:snapToGrid w:val="0"/>
              <w:spacing w:line="100" w:lineRule="atLeast"/>
              <w:jc w:val="both"/>
            </w:pPr>
          </w:p>
        </w:tc>
        <w:tc>
          <w:tcPr>
            <w:tcW w:w="3068" w:type="dxa"/>
            <w:shd w:val="clear" w:color="auto" w:fill="auto"/>
          </w:tcPr>
          <w:p w14:paraId="10D3106D" w14:textId="77777777" w:rsidR="00FA61F8" w:rsidRPr="00910366" w:rsidRDefault="00FA61F8" w:rsidP="00FA61F8">
            <w:pPr>
              <w:pStyle w:val="BodyText2"/>
              <w:snapToGrid w:val="0"/>
              <w:spacing w:line="100" w:lineRule="atLeast"/>
              <w:jc w:val="both"/>
            </w:pPr>
          </w:p>
        </w:tc>
        <w:tc>
          <w:tcPr>
            <w:tcW w:w="3094" w:type="dxa"/>
            <w:tcBorders>
              <w:bottom w:val="single" w:sz="4" w:space="0" w:color="000000"/>
            </w:tcBorders>
            <w:shd w:val="clear" w:color="auto" w:fill="auto"/>
          </w:tcPr>
          <w:p w14:paraId="0C29F0AE" w14:textId="77777777" w:rsidR="00FA61F8" w:rsidRPr="00910366" w:rsidRDefault="00FA61F8" w:rsidP="00FA61F8">
            <w:pPr>
              <w:pStyle w:val="BodyText2"/>
              <w:snapToGrid w:val="0"/>
              <w:spacing w:line="100" w:lineRule="atLeast"/>
              <w:jc w:val="both"/>
            </w:pPr>
          </w:p>
        </w:tc>
      </w:tr>
    </w:tbl>
    <w:p w14:paraId="4CC44F5A" w14:textId="77777777" w:rsidR="00FA61F8" w:rsidRDefault="00FA61F8" w:rsidP="00FA61F8">
      <w:pPr>
        <w:jc w:val="both"/>
      </w:pPr>
    </w:p>
    <w:p w14:paraId="222500D8" w14:textId="77777777" w:rsidR="00415A7B" w:rsidRDefault="00415A7B" w:rsidP="003D0520">
      <w:pPr>
        <w:spacing w:line="259" w:lineRule="auto"/>
        <w:rPr>
          <w:b/>
          <w:color w:val="auto"/>
        </w:rPr>
      </w:pPr>
    </w:p>
    <w:p w14:paraId="009E2D73" w14:textId="77777777" w:rsidR="00415A7B" w:rsidRDefault="00415A7B" w:rsidP="006F7CF6">
      <w:pPr>
        <w:spacing w:line="259" w:lineRule="auto"/>
        <w:ind w:left="720"/>
        <w:jc w:val="center"/>
        <w:rPr>
          <w:b/>
          <w:color w:val="auto"/>
        </w:rPr>
      </w:pPr>
    </w:p>
    <w:p w14:paraId="4F42331F" w14:textId="77777777" w:rsidR="00F12B24" w:rsidRDefault="00F12B24" w:rsidP="006F7CF6">
      <w:pPr>
        <w:spacing w:line="259" w:lineRule="auto"/>
        <w:ind w:left="720"/>
        <w:jc w:val="center"/>
        <w:rPr>
          <w:b/>
          <w:color w:val="auto"/>
        </w:rPr>
      </w:pPr>
    </w:p>
    <w:p w14:paraId="39B01BC2" w14:textId="77777777" w:rsidR="00F12B24" w:rsidRDefault="00F12B24" w:rsidP="006F7CF6">
      <w:pPr>
        <w:spacing w:line="259" w:lineRule="auto"/>
        <w:ind w:left="720"/>
        <w:jc w:val="center"/>
        <w:rPr>
          <w:b/>
          <w:color w:val="auto"/>
        </w:rPr>
      </w:pPr>
    </w:p>
    <w:p w14:paraId="3425AB35" w14:textId="77777777" w:rsidR="00F12B24" w:rsidRDefault="00F12B24" w:rsidP="006F7CF6">
      <w:pPr>
        <w:spacing w:line="259" w:lineRule="auto"/>
        <w:ind w:left="720"/>
        <w:jc w:val="center"/>
        <w:rPr>
          <w:b/>
          <w:color w:val="auto"/>
        </w:rPr>
      </w:pPr>
    </w:p>
    <w:p w14:paraId="2425DFE8" w14:textId="77777777" w:rsidR="00F12B24" w:rsidRDefault="00F12B24" w:rsidP="006F7CF6">
      <w:pPr>
        <w:spacing w:line="259" w:lineRule="auto"/>
        <w:ind w:left="720"/>
        <w:jc w:val="center"/>
        <w:rPr>
          <w:b/>
          <w:color w:val="auto"/>
        </w:rPr>
      </w:pPr>
    </w:p>
    <w:p w14:paraId="5C0B7DFA" w14:textId="77777777" w:rsidR="00F12B24" w:rsidRDefault="00F12B24" w:rsidP="006F7CF6">
      <w:pPr>
        <w:spacing w:line="259" w:lineRule="auto"/>
        <w:ind w:left="720"/>
        <w:jc w:val="center"/>
        <w:rPr>
          <w:b/>
          <w:color w:val="auto"/>
        </w:rPr>
      </w:pPr>
    </w:p>
    <w:p w14:paraId="3FECD096" w14:textId="77777777" w:rsidR="00F12B24" w:rsidRDefault="00F12B24" w:rsidP="006F7CF6">
      <w:pPr>
        <w:spacing w:line="259" w:lineRule="auto"/>
        <w:ind w:left="720"/>
        <w:jc w:val="center"/>
        <w:rPr>
          <w:b/>
          <w:color w:val="auto"/>
        </w:rPr>
      </w:pPr>
    </w:p>
    <w:p w14:paraId="7B0AF27D" w14:textId="77777777" w:rsidR="00F12B24" w:rsidRDefault="00F12B24" w:rsidP="006F7CF6">
      <w:pPr>
        <w:spacing w:line="259" w:lineRule="auto"/>
        <w:ind w:left="720"/>
        <w:jc w:val="center"/>
        <w:rPr>
          <w:b/>
          <w:color w:val="auto"/>
        </w:rPr>
      </w:pPr>
    </w:p>
    <w:p w14:paraId="6E05AA1B" w14:textId="77777777" w:rsidR="00F12B24" w:rsidRDefault="00F12B24" w:rsidP="006F7CF6">
      <w:pPr>
        <w:spacing w:line="259" w:lineRule="auto"/>
        <w:ind w:left="720"/>
        <w:jc w:val="center"/>
        <w:rPr>
          <w:b/>
          <w:color w:val="auto"/>
        </w:rPr>
      </w:pPr>
    </w:p>
    <w:p w14:paraId="6A5BC205" w14:textId="77777777" w:rsidR="00F12B24" w:rsidRDefault="00F12B24" w:rsidP="006F7CF6">
      <w:pPr>
        <w:spacing w:line="259" w:lineRule="auto"/>
        <w:ind w:left="720"/>
        <w:jc w:val="center"/>
        <w:rPr>
          <w:b/>
          <w:color w:val="auto"/>
        </w:rPr>
      </w:pPr>
    </w:p>
    <w:p w14:paraId="5D2F2F87" w14:textId="77777777" w:rsidR="0093088B" w:rsidRDefault="0093088B" w:rsidP="006F7CF6">
      <w:pPr>
        <w:spacing w:line="259" w:lineRule="auto"/>
        <w:ind w:left="720"/>
        <w:jc w:val="center"/>
        <w:rPr>
          <w:b/>
          <w:color w:val="auto"/>
        </w:rPr>
      </w:pPr>
    </w:p>
    <w:p w14:paraId="763F3597" w14:textId="77777777" w:rsidR="0093088B" w:rsidRDefault="0093088B" w:rsidP="006F7CF6">
      <w:pPr>
        <w:spacing w:line="259" w:lineRule="auto"/>
        <w:ind w:left="720"/>
        <w:jc w:val="center"/>
        <w:rPr>
          <w:b/>
          <w:color w:val="auto"/>
        </w:rPr>
      </w:pPr>
    </w:p>
    <w:p w14:paraId="71F7E31B" w14:textId="77777777" w:rsidR="00F12B24" w:rsidRDefault="00F12B24" w:rsidP="006F7CF6">
      <w:pPr>
        <w:spacing w:line="259" w:lineRule="auto"/>
        <w:ind w:left="720"/>
        <w:jc w:val="center"/>
        <w:rPr>
          <w:b/>
          <w:color w:val="auto"/>
        </w:rPr>
      </w:pPr>
    </w:p>
    <w:p w14:paraId="4DD06963" w14:textId="77777777" w:rsidR="00F12B24" w:rsidRDefault="00F12B24" w:rsidP="006F7CF6">
      <w:pPr>
        <w:spacing w:line="259" w:lineRule="auto"/>
        <w:ind w:left="720"/>
        <w:jc w:val="center"/>
        <w:rPr>
          <w:b/>
          <w:color w:val="auto"/>
        </w:rPr>
      </w:pPr>
    </w:p>
    <w:p w14:paraId="4F67C811" w14:textId="77777777" w:rsidR="00415A7B" w:rsidRDefault="00415A7B" w:rsidP="006F7CF6">
      <w:pPr>
        <w:spacing w:line="259" w:lineRule="auto"/>
        <w:ind w:left="720"/>
        <w:jc w:val="center"/>
        <w:rPr>
          <w:b/>
          <w:color w:val="auto"/>
        </w:rPr>
      </w:pPr>
    </w:p>
    <w:p w14:paraId="5B730A7E" w14:textId="77777777" w:rsidR="00415A7B" w:rsidRDefault="00415A7B" w:rsidP="006F7CF6">
      <w:pPr>
        <w:spacing w:line="259" w:lineRule="auto"/>
        <w:ind w:left="720"/>
        <w:jc w:val="center"/>
        <w:rPr>
          <w:b/>
          <w:color w:val="auto"/>
        </w:rPr>
      </w:pPr>
    </w:p>
    <w:p w14:paraId="67666734" w14:textId="77777777" w:rsidR="006F7CF6" w:rsidRPr="006F7CF6" w:rsidRDefault="006F7CF6" w:rsidP="006F7CF6">
      <w:pPr>
        <w:spacing w:line="259" w:lineRule="auto"/>
        <w:ind w:left="720"/>
        <w:jc w:val="center"/>
        <w:rPr>
          <w:b/>
          <w:color w:val="auto"/>
          <w:lang w:val="sr-Cyrl-RS"/>
        </w:rPr>
      </w:pPr>
      <w:r w:rsidRPr="006F7CF6">
        <w:rPr>
          <w:b/>
          <w:color w:val="auto"/>
        </w:rPr>
        <w:lastRenderedPageBreak/>
        <w:t xml:space="preserve">ПОТВРДА О РЕАЛИЗАЦИЈИ УГОВОРА </w:t>
      </w:r>
    </w:p>
    <w:p w14:paraId="5E921127" w14:textId="77777777" w:rsidR="006F7CF6" w:rsidRPr="006F7CF6" w:rsidRDefault="006F7CF6" w:rsidP="006F7CF6">
      <w:pPr>
        <w:widowControl w:val="0"/>
        <w:tabs>
          <w:tab w:val="left" w:pos="1440"/>
        </w:tabs>
        <w:suppressAutoHyphens w:val="0"/>
        <w:spacing w:line="259" w:lineRule="auto"/>
        <w:ind w:left="360"/>
        <w:jc w:val="both"/>
        <w:rPr>
          <w:rFonts w:eastAsia="Times New Roman"/>
          <w:b/>
          <w:color w:val="auto"/>
          <w:kern w:val="0"/>
          <w:sz w:val="20"/>
          <w:szCs w:val="20"/>
          <w:lang w:val="sr-Cyrl-CS" w:eastAsia="en-US"/>
        </w:rPr>
      </w:pPr>
    </w:p>
    <w:p w14:paraId="24A8E826" w14:textId="77777777" w:rsidR="006F7CF6" w:rsidRPr="006F7CF6" w:rsidRDefault="006F7CF6" w:rsidP="006F7CF6">
      <w:pPr>
        <w:widowControl w:val="0"/>
        <w:tabs>
          <w:tab w:val="left" w:pos="1440"/>
        </w:tabs>
        <w:suppressAutoHyphens w:val="0"/>
        <w:spacing w:after="257"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__________________________________  </w:t>
      </w:r>
    </w:p>
    <w:p w14:paraId="7EDED19E" w14:textId="77777777" w:rsidR="006F7CF6" w:rsidRPr="006F7CF6" w:rsidRDefault="006F7CF6" w:rsidP="006F7CF6">
      <w:pPr>
        <w:widowControl w:val="0"/>
        <w:tabs>
          <w:tab w:val="left" w:pos="1440"/>
        </w:tabs>
        <w:suppressAutoHyphens w:val="0"/>
        <w:spacing w:after="302"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Назив наручиоца  </w:t>
      </w:r>
    </w:p>
    <w:p w14:paraId="451C961B" w14:textId="77777777" w:rsidR="006F7CF6" w:rsidRPr="006F7CF6" w:rsidRDefault="006F7CF6" w:rsidP="006F7CF6">
      <w:pPr>
        <w:widowControl w:val="0"/>
        <w:tabs>
          <w:tab w:val="left" w:pos="1440"/>
        </w:tabs>
        <w:suppressAutoHyphens w:val="0"/>
        <w:spacing w:after="298"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 _____________________________________  </w:t>
      </w:r>
    </w:p>
    <w:p w14:paraId="74B75F73" w14:textId="77777777" w:rsidR="006F7CF6" w:rsidRPr="006F7CF6" w:rsidRDefault="006F7CF6" w:rsidP="006F7CF6">
      <w:pPr>
        <w:widowControl w:val="0"/>
        <w:tabs>
          <w:tab w:val="left" w:pos="1440"/>
        </w:tabs>
        <w:suppressAutoHyphens w:val="0"/>
        <w:spacing w:after="298"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Адреса  </w:t>
      </w:r>
    </w:p>
    <w:p w14:paraId="39D5B038" w14:textId="77777777" w:rsidR="006F7CF6" w:rsidRPr="006F7CF6" w:rsidRDefault="006F7CF6" w:rsidP="006F7CF6">
      <w:pPr>
        <w:widowControl w:val="0"/>
        <w:tabs>
          <w:tab w:val="left" w:pos="1440"/>
        </w:tabs>
        <w:suppressAutoHyphens w:val="0"/>
        <w:spacing w:after="303"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Овим потврђујемо да је понуђач   </w:t>
      </w:r>
    </w:p>
    <w:p w14:paraId="55D62E7B" w14:textId="77777777" w:rsidR="006F7CF6" w:rsidRPr="006F7CF6" w:rsidRDefault="006F7CF6" w:rsidP="006F7CF6">
      <w:pPr>
        <w:widowControl w:val="0"/>
        <w:tabs>
          <w:tab w:val="left" w:pos="1440"/>
        </w:tabs>
        <w:suppressAutoHyphens w:val="0"/>
        <w:spacing w:line="608"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_________________________________________________________________________, из ______________________ул._________________________________________________ ,  </w:t>
      </w:r>
    </w:p>
    <w:p w14:paraId="14C2123B" w14:textId="77777777" w:rsidR="006F7CF6" w:rsidRPr="006F7CF6" w:rsidRDefault="006F7CF6" w:rsidP="006F7CF6">
      <w:pPr>
        <w:widowControl w:val="0"/>
        <w:tabs>
          <w:tab w:val="left" w:pos="1440"/>
        </w:tabs>
        <w:suppressAutoHyphens w:val="0"/>
        <w:spacing w:after="103" w:line="240" w:lineRule="auto"/>
        <w:ind w:left="360"/>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за потребе Наручиоца ____________________________________________________________  </w:t>
      </w:r>
    </w:p>
    <w:p w14:paraId="74422A56" w14:textId="77777777" w:rsidR="006F7CF6" w:rsidRPr="006F7CF6" w:rsidRDefault="006F7CF6" w:rsidP="006F7CF6">
      <w:pPr>
        <w:widowControl w:val="0"/>
        <w:tabs>
          <w:tab w:val="left" w:pos="1440"/>
          <w:tab w:val="center" w:pos="1841"/>
          <w:tab w:val="center" w:pos="3293"/>
          <w:tab w:val="center" w:pos="4014"/>
          <w:tab w:val="center" w:pos="5622"/>
          <w:tab w:val="center" w:pos="6894"/>
          <w:tab w:val="center" w:pos="7614"/>
          <w:tab w:val="center" w:pos="9250"/>
        </w:tabs>
        <w:suppressAutoHyphens w:val="0"/>
        <w:spacing w:after="211" w:line="240" w:lineRule="auto"/>
        <w:ind w:left="360"/>
        <w:jc w:val="center"/>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а) самостално   </w:t>
      </w:r>
      <w:r w:rsidRPr="006F7CF6">
        <w:rPr>
          <w:rFonts w:eastAsia="Times New Roman"/>
          <w:color w:val="auto"/>
          <w:kern w:val="0"/>
          <w:sz w:val="20"/>
          <w:szCs w:val="20"/>
          <w:lang w:val="sr-Cyrl-CS" w:eastAsia="en-US"/>
        </w:rPr>
        <w:tab/>
        <w:t xml:space="preserve">  </w:t>
      </w:r>
      <w:r w:rsidRPr="006F7CF6">
        <w:rPr>
          <w:rFonts w:eastAsia="Times New Roman"/>
          <w:color w:val="auto"/>
          <w:kern w:val="0"/>
          <w:sz w:val="20"/>
          <w:szCs w:val="20"/>
          <w:lang w:val="sr-Cyrl-CS" w:eastAsia="en-US"/>
        </w:rPr>
        <w:tab/>
        <w:t xml:space="preserve">  </w:t>
      </w:r>
      <w:r w:rsidRPr="006F7CF6">
        <w:rPr>
          <w:rFonts w:eastAsia="Times New Roman"/>
          <w:color w:val="auto"/>
          <w:kern w:val="0"/>
          <w:sz w:val="20"/>
          <w:szCs w:val="20"/>
          <w:lang w:val="sr-Cyrl-CS" w:eastAsia="en-US"/>
        </w:rPr>
        <w:tab/>
        <w:t>б) као члан групе</w:t>
      </w:r>
    </w:p>
    <w:p w14:paraId="295F1B55" w14:textId="77777777" w:rsidR="006F7CF6" w:rsidRPr="006F7CF6" w:rsidRDefault="006F7CF6" w:rsidP="006F7CF6">
      <w:pPr>
        <w:widowControl w:val="0"/>
        <w:tabs>
          <w:tab w:val="left" w:pos="1440"/>
        </w:tabs>
        <w:suppressAutoHyphens w:val="0"/>
        <w:spacing w:after="157" w:line="259" w:lineRule="auto"/>
        <w:ind w:left="360" w:right="2"/>
        <w:jc w:val="center"/>
        <w:rPr>
          <w:rFonts w:eastAsia="Times New Roman"/>
          <w:color w:val="auto"/>
          <w:kern w:val="0"/>
          <w:sz w:val="20"/>
          <w:szCs w:val="20"/>
          <w:lang w:val="sr-Cyrl-CS" w:eastAsia="en-US"/>
        </w:rPr>
      </w:pPr>
      <w:r w:rsidRPr="006F7CF6">
        <w:rPr>
          <w:rFonts w:eastAsia="Times New Roman"/>
          <w:i/>
          <w:color w:val="auto"/>
          <w:kern w:val="0"/>
          <w:sz w:val="20"/>
          <w:szCs w:val="20"/>
          <w:lang w:val="sr-Cyrl-CS" w:eastAsia="en-US"/>
        </w:rPr>
        <w:t xml:space="preserve">(заокружити облик наступања) </w:t>
      </w:r>
      <w:r w:rsidRPr="006F7CF6">
        <w:rPr>
          <w:rFonts w:eastAsia="Times New Roman"/>
          <w:color w:val="auto"/>
          <w:kern w:val="0"/>
          <w:sz w:val="20"/>
          <w:szCs w:val="20"/>
          <w:lang w:val="sr-Cyrl-CS" w:eastAsia="en-US"/>
        </w:rPr>
        <w:t xml:space="preserve"> </w:t>
      </w:r>
    </w:p>
    <w:p w14:paraId="40A8498C" w14:textId="77777777" w:rsidR="006F7CF6" w:rsidRPr="006F7CF6" w:rsidRDefault="006F7CF6" w:rsidP="006F7CF6">
      <w:pPr>
        <w:widowControl w:val="0"/>
        <w:tabs>
          <w:tab w:val="left" w:pos="1440"/>
        </w:tabs>
        <w:suppressAutoHyphens w:val="0"/>
        <w:spacing w:after="45" w:line="240" w:lineRule="auto"/>
        <w:ind w:left="360"/>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квалитетно и у уговореном року од______________до_________ (навести период извршења) </w:t>
      </w:r>
    </w:p>
    <w:p w14:paraId="131A4625" w14:textId="77777777" w:rsidR="006F7CF6" w:rsidRPr="006F7CF6" w:rsidRDefault="006F7CF6" w:rsidP="006F7CF6">
      <w:pPr>
        <w:widowControl w:val="0"/>
        <w:tabs>
          <w:tab w:val="left" w:pos="1440"/>
        </w:tabs>
        <w:suppressAutoHyphens w:val="0"/>
        <w:spacing w:after="103"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извршио услуге   </w:t>
      </w:r>
    </w:p>
    <w:p w14:paraId="7201BB73" w14:textId="77777777" w:rsidR="006F7CF6" w:rsidRPr="006F7CF6" w:rsidRDefault="006F7CF6" w:rsidP="006F7CF6">
      <w:pPr>
        <w:widowControl w:val="0"/>
        <w:tabs>
          <w:tab w:val="left" w:pos="1440"/>
        </w:tabs>
        <w:suppressAutoHyphens w:val="0"/>
        <w:spacing w:after="100"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__________________________________________________________________________ </w:t>
      </w:r>
    </w:p>
    <w:p w14:paraId="47812BF4" w14:textId="77777777" w:rsidR="006F7CF6" w:rsidRPr="006F7CF6" w:rsidRDefault="006F7CF6" w:rsidP="006F7CF6">
      <w:pPr>
        <w:widowControl w:val="0"/>
        <w:tabs>
          <w:tab w:val="left" w:pos="1440"/>
        </w:tabs>
        <w:suppressAutoHyphens w:val="0"/>
        <w:spacing w:after="152"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__________________________________________________________________________  </w:t>
      </w:r>
    </w:p>
    <w:p w14:paraId="41800F2D" w14:textId="77777777" w:rsidR="006F7CF6" w:rsidRPr="006F7CF6" w:rsidRDefault="006F7CF6" w:rsidP="006F7CF6">
      <w:pPr>
        <w:widowControl w:val="0"/>
        <w:tabs>
          <w:tab w:val="left" w:pos="1440"/>
        </w:tabs>
        <w:suppressAutoHyphens w:val="0"/>
        <w:spacing w:line="259" w:lineRule="auto"/>
        <w:ind w:left="360"/>
        <w:jc w:val="center"/>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w:t>
      </w:r>
      <w:r w:rsidRPr="006F7CF6">
        <w:rPr>
          <w:rFonts w:eastAsia="Times New Roman"/>
          <w:i/>
          <w:color w:val="auto"/>
          <w:kern w:val="0"/>
          <w:sz w:val="20"/>
          <w:szCs w:val="20"/>
          <w:lang w:val="sr-Cyrl-CS" w:eastAsia="en-US"/>
        </w:rPr>
        <w:t xml:space="preserve">навести врсту услуга) </w:t>
      </w:r>
      <w:r w:rsidRPr="006F7CF6">
        <w:rPr>
          <w:rFonts w:eastAsia="Times New Roman"/>
          <w:color w:val="auto"/>
          <w:kern w:val="0"/>
          <w:sz w:val="20"/>
          <w:szCs w:val="20"/>
          <w:lang w:val="sr-Cyrl-CS" w:eastAsia="en-US"/>
        </w:rPr>
        <w:t xml:space="preserve"> </w:t>
      </w:r>
    </w:p>
    <w:p w14:paraId="68D2FB86" w14:textId="77777777" w:rsidR="006F7CF6" w:rsidRPr="006F7CF6" w:rsidRDefault="006F7CF6" w:rsidP="006F7CF6">
      <w:pPr>
        <w:widowControl w:val="0"/>
        <w:tabs>
          <w:tab w:val="left" w:pos="1440"/>
        </w:tabs>
        <w:suppressAutoHyphens w:val="0"/>
        <w:spacing w:line="422" w:lineRule="auto"/>
        <w:ind w:left="360" w:right="148"/>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у вредности од укупно ___________________________________ динара без ПДВ, односно у вредности од укупно __________________________________ динара са ПДВ, а на основу уговора број  ____________________________ од  _________________.  </w:t>
      </w:r>
    </w:p>
    <w:p w14:paraId="01083D25" w14:textId="77777777" w:rsidR="006F7CF6" w:rsidRPr="006F7CF6" w:rsidRDefault="006F7CF6" w:rsidP="006F7CF6">
      <w:pPr>
        <w:widowControl w:val="0"/>
        <w:tabs>
          <w:tab w:val="left" w:pos="1440"/>
        </w:tabs>
        <w:suppressAutoHyphens w:val="0"/>
        <w:spacing w:after="397"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Ова потврда се издаје ради учешћа на тендеру и у друге сврхе се не може користити.  </w:t>
      </w:r>
    </w:p>
    <w:p w14:paraId="341E526A" w14:textId="77777777" w:rsidR="006F7CF6" w:rsidRPr="006F7CF6" w:rsidRDefault="006F7CF6" w:rsidP="006F7CF6">
      <w:pPr>
        <w:widowControl w:val="0"/>
        <w:tabs>
          <w:tab w:val="left" w:pos="1440"/>
        </w:tabs>
        <w:suppressAutoHyphens w:val="0"/>
        <w:spacing w:after="379"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Контакт особа Наручиоца: ______________________________,   </w:t>
      </w:r>
    </w:p>
    <w:p w14:paraId="0A4C792A" w14:textId="77777777" w:rsidR="006F7CF6" w:rsidRPr="006F7CF6" w:rsidRDefault="006F7CF6" w:rsidP="006F7CF6">
      <w:pPr>
        <w:widowControl w:val="0"/>
        <w:tabs>
          <w:tab w:val="left" w:pos="1440"/>
        </w:tabs>
        <w:suppressAutoHyphens w:val="0"/>
        <w:spacing w:after="388"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Телефон: _________________  </w:t>
      </w:r>
    </w:p>
    <w:p w14:paraId="32D0F845" w14:textId="77777777" w:rsidR="006F7CF6" w:rsidRPr="006F7CF6" w:rsidRDefault="006F7CF6" w:rsidP="006F7CF6">
      <w:pPr>
        <w:widowControl w:val="0"/>
        <w:tabs>
          <w:tab w:val="left" w:pos="1440"/>
          <w:tab w:val="center" w:pos="1488"/>
          <w:tab w:val="center" w:pos="2573"/>
          <w:tab w:val="center" w:pos="3293"/>
          <w:tab w:val="center" w:pos="4014"/>
          <w:tab w:val="center" w:pos="4734"/>
          <w:tab w:val="center" w:pos="5454"/>
          <w:tab w:val="center" w:pos="8086"/>
          <w:tab w:val="center" w:pos="10495"/>
        </w:tabs>
        <w:suppressAutoHyphens w:val="0"/>
        <w:spacing w:line="240" w:lineRule="auto"/>
        <w:ind w:left="360"/>
        <w:jc w:val="both"/>
        <w:rPr>
          <w:rFonts w:eastAsia="Times New Roman"/>
          <w:color w:val="auto"/>
          <w:kern w:val="0"/>
          <w:sz w:val="20"/>
          <w:szCs w:val="20"/>
          <w:lang w:val="sr-Cyrl-CS" w:eastAsia="en-US"/>
        </w:rPr>
      </w:pPr>
      <w:r w:rsidRPr="006F7CF6">
        <w:rPr>
          <w:rFonts w:eastAsia="Calibri"/>
          <w:color w:val="auto"/>
          <w:kern w:val="0"/>
          <w:sz w:val="20"/>
          <w:szCs w:val="20"/>
          <w:lang w:val="sr-Cyrl-CS" w:eastAsia="en-US"/>
        </w:rPr>
        <w:tab/>
      </w:r>
      <w:r w:rsidRPr="006F7CF6">
        <w:rPr>
          <w:rFonts w:eastAsia="Times New Roman"/>
          <w:color w:val="auto"/>
          <w:kern w:val="0"/>
          <w:sz w:val="20"/>
          <w:szCs w:val="20"/>
          <w:lang w:val="sr-Cyrl-CS" w:eastAsia="en-US"/>
        </w:rPr>
        <w:t xml:space="preserve">Датум:  </w:t>
      </w:r>
      <w:r w:rsidRPr="006F7CF6">
        <w:rPr>
          <w:rFonts w:eastAsia="Times New Roman"/>
          <w:color w:val="auto"/>
          <w:kern w:val="0"/>
          <w:sz w:val="20"/>
          <w:szCs w:val="20"/>
          <w:lang w:val="sr-Cyrl-CS" w:eastAsia="en-US"/>
        </w:rPr>
        <w:tab/>
        <w:t xml:space="preserve">  </w:t>
      </w:r>
      <w:r w:rsidRPr="006F7CF6">
        <w:rPr>
          <w:rFonts w:eastAsia="Times New Roman"/>
          <w:color w:val="auto"/>
          <w:kern w:val="0"/>
          <w:sz w:val="20"/>
          <w:szCs w:val="20"/>
          <w:lang w:val="sr-Cyrl-CS" w:eastAsia="en-US"/>
        </w:rPr>
        <w:tab/>
        <w:t xml:space="preserve">  </w:t>
      </w:r>
      <w:r w:rsidRPr="006F7CF6">
        <w:rPr>
          <w:rFonts w:eastAsia="Times New Roman"/>
          <w:color w:val="auto"/>
          <w:kern w:val="0"/>
          <w:sz w:val="20"/>
          <w:szCs w:val="20"/>
          <w:lang w:val="sr-Cyrl-CS" w:eastAsia="en-US"/>
        </w:rPr>
        <w:tab/>
        <w:t xml:space="preserve">  </w:t>
      </w:r>
      <w:r w:rsidRPr="006F7CF6">
        <w:rPr>
          <w:rFonts w:eastAsia="Times New Roman"/>
          <w:color w:val="auto"/>
          <w:kern w:val="0"/>
          <w:sz w:val="20"/>
          <w:szCs w:val="20"/>
          <w:lang w:val="sr-Cyrl-CS" w:eastAsia="en-US"/>
        </w:rPr>
        <w:tab/>
        <w:t xml:space="preserve">  </w:t>
      </w:r>
      <w:r w:rsidRPr="006F7CF6">
        <w:rPr>
          <w:rFonts w:eastAsia="Times New Roman"/>
          <w:color w:val="auto"/>
          <w:kern w:val="0"/>
          <w:sz w:val="20"/>
          <w:szCs w:val="20"/>
          <w:lang w:val="sr-Cyrl-CS" w:eastAsia="en-US"/>
        </w:rPr>
        <w:tab/>
        <w:t xml:space="preserve">  Потпис овлашћеног лица  Наручиоца</w:t>
      </w:r>
    </w:p>
    <w:p w14:paraId="15D12D26" w14:textId="77777777" w:rsidR="006F7CF6" w:rsidRPr="006F7CF6" w:rsidRDefault="006F7CF6" w:rsidP="006F7CF6">
      <w:pPr>
        <w:widowControl w:val="0"/>
        <w:tabs>
          <w:tab w:val="left" w:pos="1440"/>
          <w:tab w:val="center" w:pos="1488"/>
          <w:tab w:val="center" w:pos="2573"/>
          <w:tab w:val="center" w:pos="3293"/>
          <w:tab w:val="center" w:pos="4014"/>
          <w:tab w:val="center" w:pos="4734"/>
          <w:tab w:val="center" w:pos="5454"/>
          <w:tab w:val="center" w:pos="8086"/>
          <w:tab w:val="center" w:pos="10495"/>
        </w:tabs>
        <w:suppressAutoHyphens w:val="0"/>
        <w:spacing w:line="240" w:lineRule="auto"/>
        <w:ind w:left="360"/>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   </w:t>
      </w:r>
      <w:r w:rsidRPr="006F7CF6">
        <w:rPr>
          <w:rFonts w:eastAsia="Times New Roman"/>
          <w:color w:val="auto"/>
          <w:kern w:val="0"/>
          <w:sz w:val="20"/>
          <w:szCs w:val="20"/>
          <w:lang w:val="sr-Cyrl-CS" w:eastAsia="en-US"/>
        </w:rPr>
        <w:tab/>
        <w:t xml:space="preserve"> </w:t>
      </w:r>
    </w:p>
    <w:p w14:paraId="14BDBDDF" w14:textId="77777777" w:rsidR="006F7CF6" w:rsidRPr="006F7CF6" w:rsidRDefault="006F7CF6" w:rsidP="006F7CF6">
      <w:pPr>
        <w:widowControl w:val="0"/>
        <w:tabs>
          <w:tab w:val="center" w:pos="1142"/>
          <w:tab w:val="left" w:pos="1440"/>
          <w:tab w:val="center" w:pos="6024"/>
        </w:tabs>
        <w:suppressAutoHyphens w:val="0"/>
        <w:spacing w:after="303" w:line="240" w:lineRule="auto"/>
        <w:ind w:left="360"/>
        <w:jc w:val="both"/>
        <w:rPr>
          <w:rFonts w:eastAsia="Times New Roman"/>
          <w:color w:val="auto"/>
          <w:kern w:val="0"/>
          <w:sz w:val="20"/>
          <w:szCs w:val="20"/>
          <w:lang w:val="sr-Cyrl-CS" w:eastAsia="en-US"/>
        </w:rPr>
      </w:pPr>
      <w:r w:rsidRPr="006F7CF6">
        <w:rPr>
          <w:rFonts w:eastAsia="Calibri"/>
          <w:color w:val="auto"/>
          <w:kern w:val="0"/>
          <w:sz w:val="20"/>
          <w:szCs w:val="20"/>
          <w:lang w:val="sr-Cyrl-CS" w:eastAsia="en-US"/>
        </w:rPr>
        <w:tab/>
      </w:r>
      <w:r w:rsidRPr="006F7CF6">
        <w:rPr>
          <w:rFonts w:eastAsia="Times New Roman"/>
          <w:color w:val="auto"/>
          <w:kern w:val="0"/>
          <w:sz w:val="20"/>
          <w:szCs w:val="20"/>
          <w:lang w:val="sr-Cyrl-CS" w:eastAsia="en-US"/>
        </w:rPr>
        <w:t xml:space="preserve"> </w:t>
      </w:r>
      <w:r w:rsidRPr="006F7CF6">
        <w:rPr>
          <w:rFonts w:eastAsia="Times New Roman"/>
          <w:color w:val="auto"/>
          <w:kern w:val="0"/>
          <w:sz w:val="20"/>
          <w:szCs w:val="20"/>
          <w:lang w:val="sr-Cyrl-CS" w:eastAsia="en-US"/>
        </w:rPr>
        <w:tab/>
        <w:t xml:space="preserve">                                                                       __________________________________  </w:t>
      </w:r>
    </w:p>
    <w:p w14:paraId="4E29D28A" w14:textId="77777777" w:rsidR="006F7CF6" w:rsidRPr="006F7CF6" w:rsidRDefault="006F7CF6" w:rsidP="006F7CF6">
      <w:pPr>
        <w:widowControl w:val="0"/>
        <w:tabs>
          <w:tab w:val="left" w:pos="1440"/>
        </w:tabs>
        <w:suppressAutoHyphens w:val="0"/>
        <w:spacing w:after="301"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eastAsia="en-US"/>
        </w:rPr>
        <w:t xml:space="preserve">                                                                    </w:t>
      </w:r>
      <w:r w:rsidRPr="006F7CF6">
        <w:rPr>
          <w:rFonts w:eastAsia="Times New Roman"/>
          <w:color w:val="auto"/>
          <w:kern w:val="0"/>
          <w:sz w:val="20"/>
          <w:szCs w:val="20"/>
          <w:lang w:val="sr-Cyrl-CS" w:eastAsia="en-US"/>
        </w:rPr>
        <w:t xml:space="preserve">М.П.  </w:t>
      </w:r>
    </w:p>
    <w:p w14:paraId="357ED502" w14:textId="77777777" w:rsidR="006F7CF6" w:rsidRPr="00067FC3" w:rsidRDefault="006F7CF6" w:rsidP="0055773F">
      <w:pPr>
        <w:widowControl w:val="0"/>
        <w:numPr>
          <w:ilvl w:val="0"/>
          <w:numId w:val="12"/>
        </w:numPr>
        <w:tabs>
          <w:tab w:val="left" w:pos="1440"/>
        </w:tabs>
        <w:suppressAutoHyphens w:val="0"/>
        <w:spacing w:after="301" w:line="240" w:lineRule="auto"/>
        <w:ind w:right="453"/>
        <w:jc w:val="both"/>
        <w:rPr>
          <w:sz w:val="20"/>
          <w:lang w:val="ru-RU"/>
        </w:rPr>
      </w:pPr>
      <w:r w:rsidRPr="00067FC3">
        <w:rPr>
          <w:i/>
          <w:sz w:val="20"/>
          <w:lang w:val="ru-RU"/>
        </w:rPr>
        <w:t xml:space="preserve">Образац копирати у потребном броју примерака. </w:t>
      </w:r>
      <w:r w:rsidRPr="00067FC3">
        <w:rPr>
          <w:sz w:val="20"/>
          <w:lang w:val="ru-RU"/>
        </w:rPr>
        <w:t xml:space="preserve"> </w:t>
      </w:r>
    </w:p>
    <w:p w14:paraId="5DBE79DA" w14:textId="77777777" w:rsidR="00FA61F8" w:rsidRPr="00067FC3" w:rsidRDefault="00FA61F8" w:rsidP="00FA61F8">
      <w:pPr>
        <w:jc w:val="both"/>
        <w:rPr>
          <w:lang w:val="ru-RU"/>
        </w:rPr>
      </w:pPr>
    </w:p>
    <w:p w14:paraId="6F558F03" w14:textId="77777777" w:rsidR="0049254B" w:rsidRPr="00067FC3" w:rsidRDefault="0049254B" w:rsidP="0049254B">
      <w:pPr>
        <w:jc w:val="center"/>
        <w:rPr>
          <w:lang w:val="ru-RU"/>
        </w:rPr>
      </w:pPr>
    </w:p>
    <w:p w14:paraId="405C58BB" w14:textId="77777777" w:rsidR="0049254B" w:rsidRPr="00067FC3" w:rsidRDefault="0049254B" w:rsidP="0049254B">
      <w:pPr>
        <w:rPr>
          <w:lang w:val="ru-RU"/>
        </w:rPr>
      </w:pPr>
    </w:p>
    <w:p w14:paraId="31C4D47A" w14:textId="77777777" w:rsidR="0049254B" w:rsidRPr="00067FC3" w:rsidRDefault="0049254B" w:rsidP="0049254B">
      <w:pPr>
        <w:rPr>
          <w:lang w:val="ru-RU"/>
        </w:rPr>
      </w:pPr>
    </w:p>
    <w:p w14:paraId="67181E4A" w14:textId="77777777" w:rsidR="008964AF" w:rsidRPr="00067FC3" w:rsidRDefault="008964AF" w:rsidP="0049254B">
      <w:pPr>
        <w:jc w:val="center"/>
        <w:rPr>
          <w:lang w:val="ru-RU"/>
        </w:rPr>
      </w:pPr>
    </w:p>
    <w:p w14:paraId="234EF226" w14:textId="77777777" w:rsidR="008964AF" w:rsidRPr="00067FC3" w:rsidRDefault="008964AF" w:rsidP="0049254B">
      <w:pPr>
        <w:jc w:val="center"/>
        <w:rPr>
          <w:lang w:val="ru-RU"/>
        </w:rPr>
      </w:pPr>
    </w:p>
    <w:p w14:paraId="26AC598C" w14:textId="77777777" w:rsidR="008964AF" w:rsidRPr="00067FC3" w:rsidRDefault="008964AF" w:rsidP="0049254B">
      <w:pPr>
        <w:jc w:val="center"/>
        <w:rPr>
          <w:lang w:val="ru-RU"/>
        </w:rPr>
      </w:pPr>
    </w:p>
    <w:p w14:paraId="3CF41D1C" w14:textId="77777777" w:rsidR="0049254B" w:rsidRPr="00067FC3" w:rsidRDefault="0049254B" w:rsidP="0049254B">
      <w:pPr>
        <w:jc w:val="center"/>
        <w:rPr>
          <w:b/>
          <w:lang w:val="ru-RU"/>
        </w:rPr>
      </w:pPr>
      <w:r w:rsidRPr="00067FC3">
        <w:rPr>
          <w:b/>
          <w:lang w:val="ru-RU"/>
        </w:rPr>
        <w:t>И З Ј А В А</w:t>
      </w:r>
    </w:p>
    <w:p w14:paraId="7C0D9F6C" w14:textId="77777777" w:rsidR="0049254B" w:rsidRPr="00067FC3" w:rsidRDefault="0049254B" w:rsidP="0049254B">
      <w:pPr>
        <w:jc w:val="center"/>
        <w:rPr>
          <w:b/>
          <w:lang w:val="ru-RU"/>
        </w:rPr>
      </w:pPr>
    </w:p>
    <w:p w14:paraId="31A9F3C9" w14:textId="77777777" w:rsidR="0049254B" w:rsidRPr="00067FC3" w:rsidRDefault="0049254B" w:rsidP="0049254B">
      <w:pPr>
        <w:jc w:val="center"/>
        <w:rPr>
          <w:b/>
          <w:lang w:val="ru-RU"/>
        </w:rPr>
      </w:pPr>
    </w:p>
    <w:p w14:paraId="5FFA421B" w14:textId="77777777" w:rsidR="0049254B" w:rsidRPr="00067FC3" w:rsidRDefault="0049254B" w:rsidP="0049254B">
      <w:pPr>
        <w:jc w:val="center"/>
        <w:rPr>
          <w:b/>
          <w:lang w:val="ru-RU"/>
        </w:rPr>
      </w:pPr>
    </w:p>
    <w:p w14:paraId="1EC6E8B7" w14:textId="77777777" w:rsidR="0049254B" w:rsidRPr="00067FC3" w:rsidRDefault="0049254B" w:rsidP="0049254B">
      <w:pPr>
        <w:tabs>
          <w:tab w:val="left" w:pos="1800"/>
        </w:tabs>
        <w:rPr>
          <w:lang w:val="ru-RU"/>
        </w:rPr>
      </w:pPr>
      <w:r w:rsidRPr="00067FC3">
        <w:rPr>
          <w:lang w:val="ru-RU"/>
        </w:rPr>
        <w:t>Којом понуђач______________________________________________________</w:t>
      </w:r>
    </w:p>
    <w:p w14:paraId="4FDA8554" w14:textId="77777777" w:rsidR="0049254B" w:rsidRPr="00067FC3" w:rsidRDefault="0049254B" w:rsidP="0049254B">
      <w:pPr>
        <w:tabs>
          <w:tab w:val="left" w:pos="1800"/>
        </w:tabs>
        <w:jc w:val="center"/>
        <w:rPr>
          <w:lang w:val="ru-RU"/>
        </w:rPr>
      </w:pPr>
      <w:r w:rsidRPr="00067FC3">
        <w:rPr>
          <w:lang w:val="ru-RU"/>
        </w:rPr>
        <w:t>(пословно име или скраћени назив понуђача)</w:t>
      </w:r>
    </w:p>
    <w:p w14:paraId="0D39C0FC" w14:textId="77777777" w:rsidR="0049254B" w:rsidRPr="00067FC3" w:rsidRDefault="0049254B" w:rsidP="0049254B">
      <w:pPr>
        <w:tabs>
          <w:tab w:val="left" w:pos="1800"/>
        </w:tabs>
        <w:spacing w:line="360" w:lineRule="auto"/>
        <w:jc w:val="center"/>
        <w:rPr>
          <w:lang w:val="ru-RU"/>
        </w:rPr>
      </w:pPr>
    </w:p>
    <w:p w14:paraId="7BAD3260" w14:textId="77777777" w:rsidR="0049254B" w:rsidRPr="00067FC3" w:rsidRDefault="0049254B" w:rsidP="0049254B">
      <w:pPr>
        <w:tabs>
          <w:tab w:val="left" w:pos="1800"/>
        </w:tabs>
        <w:spacing w:line="480" w:lineRule="auto"/>
        <w:rPr>
          <w:lang w:val="ru-RU"/>
        </w:rPr>
      </w:pPr>
      <w:r w:rsidRPr="00067FC3">
        <w:rPr>
          <w:lang w:val="ru-RU"/>
        </w:rPr>
        <w:t>из _____________________ под пуном материјалном и кривичном одговорношћу изјављује да је поштовао обавезе које произ</w:t>
      </w:r>
      <w:r>
        <w:rPr>
          <w:lang w:val="sr-Cyrl-CS"/>
        </w:rPr>
        <w:t>и</w:t>
      </w:r>
      <w:r w:rsidRPr="00067FC3">
        <w:rPr>
          <w:lang w:val="ru-RU"/>
        </w:rPr>
        <w:t>лазе из важећих прописа о заштити на раду, запошљавању и условима рада и заштити животне средине.</w:t>
      </w:r>
    </w:p>
    <w:p w14:paraId="3E727ADF" w14:textId="77777777" w:rsidR="0049254B" w:rsidRPr="00067FC3" w:rsidRDefault="0049254B" w:rsidP="0049254B">
      <w:pPr>
        <w:tabs>
          <w:tab w:val="left" w:pos="1800"/>
        </w:tabs>
        <w:spacing w:line="480" w:lineRule="auto"/>
        <w:rPr>
          <w:lang w:val="ru-RU"/>
        </w:rPr>
      </w:pPr>
    </w:p>
    <w:p w14:paraId="48E0895D" w14:textId="77777777" w:rsidR="0049254B" w:rsidRPr="00067FC3" w:rsidRDefault="0049254B" w:rsidP="0049254B">
      <w:pPr>
        <w:tabs>
          <w:tab w:val="left" w:pos="1800"/>
        </w:tabs>
        <w:spacing w:line="480" w:lineRule="auto"/>
        <w:rPr>
          <w:lang w:val="ru-RU"/>
        </w:rPr>
      </w:pPr>
    </w:p>
    <w:p w14:paraId="69029225" w14:textId="77777777" w:rsidR="0049254B" w:rsidRPr="00067FC3" w:rsidRDefault="0049254B" w:rsidP="0049254B">
      <w:pPr>
        <w:tabs>
          <w:tab w:val="left" w:pos="1800"/>
        </w:tabs>
        <w:spacing w:line="480" w:lineRule="auto"/>
        <w:rPr>
          <w:lang w:val="ru-RU"/>
        </w:rPr>
      </w:pPr>
    </w:p>
    <w:p w14:paraId="22AD7BB8" w14:textId="77777777" w:rsidR="0049254B" w:rsidRPr="00067FC3" w:rsidRDefault="0049254B" w:rsidP="0049254B">
      <w:pPr>
        <w:tabs>
          <w:tab w:val="left" w:pos="1800"/>
        </w:tabs>
        <w:spacing w:line="360" w:lineRule="auto"/>
        <w:rPr>
          <w:lang w:val="ru-RU"/>
        </w:rPr>
      </w:pPr>
    </w:p>
    <w:p w14:paraId="7470195B" w14:textId="77777777" w:rsidR="0049254B" w:rsidRPr="00067FC3" w:rsidRDefault="0049254B" w:rsidP="0049254B">
      <w:pPr>
        <w:tabs>
          <w:tab w:val="left" w:pos="1800"/>
        </w:tabs>
        <w:spacing w:line="360" w:lineRule="auto"/>
        <w:rPr>
          <w:lang w:val="ru-RU"/>
        </w:rPr>
      </w:pPr>
    </w:p>
    <w:tbl>
      <w:tblPr>
        <w:tblW w:w="0" w:type="auto"/>
        <w:jc w:val="right"/>
        <w:tblLook w:val="01E0" w:firstRow="1" w:lastRow="1" w:firstColumn="1" w:lastColumn="1" w:noHBand="0" w:noVBand="0"/>
      </w:tblPr>
      <w:tblGrid>
        <w:gridCol w:w="2520"/>
        <w:gridCol w:w="3318"/>
      </w:tblGrid>
      <w:tr w:rsidR="0049254B" w:rsidRPr="00CB1C3E" w14:paraId="5100A79A" w14:textId="77777777" w:rsidTr="0048218E">
        <w:trPr>
          <w:jc w:val="right"/>
        </w:trPr>
        <w:tc>
          <w:tcPr>
            <w:tcW w:w="2520" w:type="dxa"/>
          </w:tcPr>
          <w:p w14:paraId="0B89BE42" w14:textId="77777777" w:rsidR="0049254B" w:rsidRPr="00067FC3" w:rsidRDefault="0049254B" w:rsidP="0048218E">
            <w:pPr>
              <w:spacing w:after="200" w:line="276" w:lineRule="auto"/>
              <w:jc w:val="center"/>
              <w:rPr>
                <w:rFonts w:eastAsia="Malgun Gothic"/>
                <w:b/>
                <w:lang w:val="ru-RU" w:eastAsia="ko-KR"/>
              </w:rPr>
            </w:pPr>
          </w:p>
        </w:tc>
        <w:tc>
          <w:tcPr>
            <w:tcW w:w="3318" w:type="dxa"/>
          </w:tcPr>
          <w:p w14:paraId="3E54A9BE" w14:textId="77777777" w:rsidR="0049254B" w:rsidRPr="00CB1C3E" w:rsidRDefault="0049254B" w:rsidP="0048218E">
            <w:pPr>
              <w:spacing w:after="200" w:line="276" w:lineRule="auto"/>
              <w:jc w:val="center"/>
              <w:rPr>
                <w:rFonts w:eastAsia="Malgun Gothic"/>
                <w:b/>
                <w:lang w:eastAsia="ko-KR"/>
              </w:rPr>
            </w:pPr>
            <w:r w:rsidRPr="00CB1C3E">
              <w:rPr>
                <w:b/>
              </w:rPr>
              <w:t>Потпис овлашћеног лица</w:t>
            </w:r>
          </w:p>
        </w:tc>
      </w:tr>
      <w:tr w:rsidR="0049254B" w:rsidRPr="00CB1C3E" w14:paraId="164C7EEB" w14:textId="77777777" w:rsidTr="0048218E">
        <w:trPr>
          <w:jc w:val="right"/>
        </w:trPr>
        <w:tc>
          <w:tcPr>
            <w:tcW w:w="2520" w:type="dxa"/>
          </w:tcPr>
          <w:p w14:paraId="212AA706" w14:textId="77777777" w:rsidR="0049254B" w:rsidRPr="00CB1C3E" w:rsidRDefault="0049254B" w:rsidP="0048218E">
            <w:pPr>
              <w:spacing w:after="200" w:line="276" w:lineRule="auto"/>
              <w:jc w:val="center"/>
              <w:rPr>
                <w:rFonts w:eastAsia="Malgun Gothic"/>
                <w:b/>
                <w:lang w:eastAsia="ko-KR"/>
              </w:rPr>
            </w:pPr>
            <w:r w:rsidRPr="00CB1C3E">
              <w:rPr>
                <w:b/>
              </w:rPr>
              <w:t>М.П.</w:t>
            </w:r>
          </w:p>
        </w:tc>
        <w:tc>
          <w:tcPr>
            <w:tcW w:w="3318" w:type="dxa"/>
          </w:tcPr>
          <w:p w14:paraId="7C56501E" w14:textId="77777777" w:rsidR="0049254B" w:rsidRPr="00CB1C3E" w:rsidRDefault="0049254B" w:rsidP="0048218E">
            <w:pPr>
              <w:spacing w:after="200" w:line="276" w:lineRule="auto"/>
              <w:jc w:val="center"/>
              <w:rPr>
                <w:rFonts w:eastAsia="Malgun Gothic"/>
                <w:b/>
                <w:lang w:eastAsia="ko-KR"/>
              </w:rPr>
            </w:pPr>
          </w:p>
        </w:tc>
      </w:tr>
      <w:tr w:rsidR="0049254B" w:rsidRPr="00CB1C3E" w14:paraId="65C91533" w14:textId="77777777" w:rsidTr="0048218E">
        <w:trPr>
          <w:trHeight w:val="567"/>
          <w:jc w:val="right"/>
        </w:trPr>
        <w:tc>
          <w:tcPr>
            <w:tcW w:w="2520" w:type="dxa"/>
          </w:tcPr>
          <w:p w14:paraId="0FADC621" w14:textId="77777777" w:rsidR="0049254B" w:rsidRPr="00CB1C3E" w:rsidRDefault="0049254B" w:rsidP="0048218E">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1896A1C7" w14:textId="77777777" w:rsidR="0049254B" w:rsidRPr="00CB1C3E" w:rsidRDefault="0049254B" w:rsidP="0048218E">
            <w:pPr>
              <w:spacing w:after="200" w:line="276" w:lineRule="auto"/>
              <w:jc w:val="center"/>
              <w:rPr>
                <w:rFonts w:eastAsia="Malgun Gothic"/>
                <w:lang w:eastAsia="ko-KR"/>
              </w:rPr>
            </w:pPr>
          </w:p>
        </w:tc>
      </w:tr>
    </w:tbl>
    <w:p w14:paraId="6E3F316C" w14:textId="77777777" w:rsidR="0049254B" w:rsidRPr="00CB1C3E" w:rsidRDefault="0049254B" w:rsidP="0049254B">
      <w:pPr>
        <w:rPr>
          <w:rFonts w:eastAsia="Malgun Gothic"/>
          <w:b/>
          <w:lang w:eastAsia="ko-KR"/>
        </w:rPr>
      </w:pPr>
    </w:p>
    <w:p w14:paraId="0957EBA8" w14:textId="77777777" w:rsidR="0049254B" w:rsidRPr="00CB1C3E" w:rsidRDefault="0049254B" w:rsidP="0049254B"/>
    <w:p w14:paraId="0CF84368" w14:textId="77777777" w:rsidR="0049254B" w:rsidRPr="00CB1C3E" w:rsidRDefault="0049254B" w:rsidP="0049254B"/>
    <w:p w14:paraId="2B3EA92D" w14:textId="77777777" w:rsidR="0049254B" w:rsidRPr="00CB1C3E" w:rsidRDefault="0049254B" w:rsidP="0049254B"/>
    <w:p w14:paraId="1DECE643" w14:textId="77777777" w:rsidR="0049254B" w:rsidRDefault="0049254B" w:rsidP="0049254B"/>
    <w:p w14:paraId="244A53AF" w14:textId="77777777" w:rsidR="0049254B" w:rsidRDefault="0049254B" w:rsidP="0049254B"/>
    <w:p w14:paraId="52793505" w14:textId="77777777" w:rsidR="0049254B" w:rsidRDefault="0049254B" w:rsidP="0049254B"/>
    <w:p w14:paraId="0EF3CF7F" w14:textId="77777777" w:rsidR="0049254B" w:rsidRDefault="0049254B" w:rsidP="0049254B"/>
    <w:p w14:paraId="3A6BE3F9" w14:textId="77777777" w:rsidR="0049254B" w:rsidRDefault="0049254B" w:rsidP="0049254B"/>
    <w:p w14:paraId="5815A112" w14:textId="77777777" w:rsidR="0049254B" w:rsidRDefault="0049254B" w:rsidP="0049254B"/>
    <w:p w14:paraId="50D112AB" w14:textId="77777777" w:rsidR="0049254B" w:rsidRDefault="0049254B" w:rsidP="0049254B"/>
    <w:p w14:paraId="7FC60FDF" w14:textId="77777777" w:rsidR="0049254B" w:rsidRDefault="0049254B" w:rsidP="0049254B"/>
    <w:p w14:paraId="6C5BD179" w14:textId="77777777" w:rsidR="0049254B" w:rsidRDefault="0049254B" w:rsidP="0049254B"/>
    <w:p w14:paraId="19800BB7" w14:textId="77777777" w:rsidR="0049254B" w:rsidRDefault="0049254B" w:rsidP="0049254B"/>
    <w:p w14:paraId="604E2F97" w14:textId="77777777" w:rsidR="0049254B" w:rsidRDefault="0049254B" w:rsidP="0049254B"/>
    <w:p w14:paraId="328491F7" w14:textId="77777777" w:rsidR="0049254B" w:rsidRDefault="0049254B" w:rsidP="0049254B"/>
    <w:p w14:paraId="22E08FF7" w14:textId="77777777" w:rsidR="0049254B" w:rsidRPr="004A4CDC" w:rsidRDefault="0049254B" w:rsidP="002151EF">
      <w:pPr>
        <w:rPr>
          <w:b/>
        </w:rPr>
      </w:pPr>
    </w:p>
    <w:p w14:paraId="1BFFCB67" w14:textId="77777777" w:rsidR="0049254B" w:rsidRPr="00CB1C3E" w:rsidRDefault="0049254B" w:rsidP="0049254B">
      <w:pPr>
        <w:jc w:val="center"/>
        <w:rPr>
          <w:b/>
        </w:rPr>
      </w:pPr>
      <w:r w:rsidRPr="00CB1C3E">
        <w:rPr>
          <w:b/>
        </w:rPr>
        <w:t>И З Ј А В А</w:t>
      </w:r>
    </w:p>
    <w:p w14:paraId="3F2AEBA2" w14:textId="77777777" w:rsidR="0049254B" w:rsidRPr="00CB1C3E" w:rsidRDefault="0049254B" w:rsidP="0049254B">
      <w:pPr>
        <w:jc w:val="center"/>
        <w:rPr>
          <w:b/>
        </w:rPr>
      </w:pPr>
    </w:p>
    <w:p w14:paraId="6C9E8F0C" w14:textId="77777777" w:rsidR="0049254B" w:rsidRPr="00CB1C3E" w:rsidRDefault="0049254B" w:rsidP="0049254B">
      <w:pPr>
        <w:jc w:val="center"/>
        <w:rPr>
          <w:b/>
        </w:rPr>
      </w:pPr>
    </w:p>
    <w:p w14:paraId="19E2C077" w14:textId="77777777" w:rsidR="0049254B" w:rsidRPr="00CB1C3E" w:rsidRDefault="0049254B" w:rsidP="0049254B">
      <w:pPr>
        <w:jc w:val="center"/>
        <w:rPr>
          <w:b/>
        </w:rPr>
      </w:pPr>
    </w:p>
    <w:p w14:paraId="2AFE4782" w14:textId="77777777" w:rsidR="0049254B" w:rsidRPr="00E87DC2" w:rsidRDefault="0049254B" w:rsidP="0049254B">
      <w:pPr>
        <w:tabs>
          <w:tab w:val="left" w:pos="1800"/>
        </w:tabs>
      </w:pPr>
      <w:r w:rsidRPr="00E87DC2">
        <w:t>Којом понуђач______________________________________________________</w:t>
      </w:r>
    </w:p>
    <w:p w14:paraId="780A1B7E" w14:textId="77777777" w:rsidR="0049254B" w:rsidRPr="00067FC3" w:rsidRDefault="0049254B" w:rsidP="0049254B">
      <w:pPr>
        <w:tabs>
          <w:tab w:val="left" w:pos="1800"/>
        </w:tabs>
        <w:jc w:val="center"/>
        <w:rPr>
          <w:lang w:val="ru-RU"/>
        </w:rPr>
      </w:pPr>
      <w:r w:rsidRPr="00067FC3">
        <w:rPr>
          <w:lang w:val="ru-RU"/>
        </w:rPr>
        <w:t>(пословно име или скраћени назив понуђача)</w:t>
      </w:r>
    </w:p>
    <w:p w14:paraId="36CDA5BD" w14:textId="77777777" w:rsidR="0049254B" w:rsidRPr="00067FC3" w:rsidRDefault="0049254B" w:rsidP="0049254B">
      <w:pPr>
        <w:tabs>
          <w:tab w:val="left" w:pos="1800"/>
        </w:tabs>
        <w:spacing w:line="360" w:lineRule="auto"/>
        <w:jc w:val="center"/>
        <w:rPr>
          <w:lang w:val="ru-RU"/>
        </w:rPr>
      </w:pPr>
    </w:p>
    <w:p w14:paraId="0A5C0BF8" w14:textId="77777777" w:rsidR="0049254B" w:rsidRPr="00067FC3" w:rsidRDefault="0049254B" w:rsidP="0049254B">
      <w:pPr>
        <w:tabs>
          <w:tab w:val="left" w:pos="1800"/>
        </w:tabs>
        <w:spacing w:line="480" w:lineRule="auto"/>
        <w:rPr>
          <w:lang w:val="ru-RU"/>
        </w:rPr>
      </w:pPr>
      <w:r w:rsidRPr="00067FC3">
        <w:rPr>
          <w:lang w:val="ru-RU"/>
        </w:rPr>
        <w:t xml:space="preserve">из _____________________ под пуном материјалном и кривичном одговорношћу изјављује </w:t>
      </w:r>
      <w:r w:rsidRPr="00E87DC2">
        <w:rPr>
          <w:lang w:val="sr-Cyrl-CS"/>
        </w:rPr>
        <w:t>да нема забрану обављања делатности која је на снази у време подношења понуде</w:t>
      </w:r>
      <w:r w:rsidRPr="00067FC3">
        <w:rPr>
          <w:lang w:val="ru-RU"/>
        </w:rPr>
        <w:t>.</w:t>
      </w:r>
    </w:p>
    <w:p w14:paraId="0843E770" w14:textId="77777777" w:rsidR="0049254B" w:rsidRPr="00067FC3" w:rsidRDefault="0049254B" w:rsidP="0049254B">
      <w:pPr>
        <w:rPr>
          <w:lang w:val="ru-RU"/>
        </w:rPr>
      </w:pPr>
    </w:p>
    <w:p w14:paraId="30126BF6" w14:textId="77777777" w:rsidR="0049254B" w:rsidRPr="00067FC3" w:rsidRDefault="0049254B" w:rsidP="0049254B">
      <w:pPr>
        <w:rPr>
          <w:lang w:val="ru-RU"/>
        </w:rPr>
      </w:pPr>
    </w:p>
    <w:p w14:paraId="4DC47FA7" w14:textId="77777777" w:rsidR="0049254B" w:rsidRPr="00067FC3" w:rsidRDefault="0049254B" w:rsidP="0049254B">
      <w:pPr>
        <w:tabs>
          <w:tab w:val="left" w:pos="1800"/>
        </w:tabs>
        <w:spacing w:line="480" w:lineRule="auto"/>
        <w:rPr>
          <w:lang w:val="ru-RU"/>
        </w:rPr>
      </w:pPr>
    </w:p>
    <w:p w14:paraId="066207DB" w14:textId="77777777" w:rsidR="0049254B" w:rsidRPr="00067FC3" w:rsidRDefault="0049254B" w:rsidP="0049254B">
      <w:pPr>
        <w:tabs>
          <w:tab w:val="left" w:pos="1800"/>
        </w:tabs>
        <w:spacing w:line="480" w:lineRule="auto"/>
        <w:rPr>
          <w:lang w:val="ru-RU"/>
        </w:rPr>
      </w:pPr>
    </w:p>
    <w:p w14:paraId="79D41C65" w14:textId="77777777" w:rsidR="0049254B" w:rsidRPr="00067FC3" w:rsidRDefault="0049254B" w:rsidP="0049254B">
      <w:pPr>
        <w:tabs>
          <w:tab w:val="left" w:pos="1800"/>
        </w:tabs>
        <w:spacing w:line="360" w:lineRule="auto"/>
        <w:rPr>
          <w:lang w:val="ru-RU"/>
        </w:rPr>
      </w:pPr>
    </w:p>
    <w:p w14:paraId="5952459A" w14:textId="77777777" w:rsidR="0049254B" w:rsidRPr="00067FC3" w:rsidRDefault="0049254B" w:rsidP="0049254B">
      <w:pPr>
        <w:tabs>
          <w:tab w:val="left" w:pos="1800"/>
        </w:tabs>
        <w:spacing w:line="360" w:lineRule="auto"/>
        <w:rPr>
          <w:lang w:val="ru-RU"/>
        </w:rPr>
      </w:pPr>
    </w:p>
    <w:tbl>
      <w:tblPr>
        <w:tblW w:w="0" w:type="auto"/>
        <w:jc w:val="right"/>
        <w:tblLook w:val="01E0" w:firstRow="1" w:lastRow="1" w:firstColumn="1" w:lastColumn="1" w:noHBand="0" w:noVBand="0"/>
      </w:tblPr>
      <w:tblGrid>
        <w:gridCol w:w="2520"/>
        <w:gridCol w:w="3318"/>
      </w:tblGrid>
      <w:tr w:rsidR="0049254B" w:rsidRPr="00CB1C3E" w14:paraId="7A7A3ED1" w14:textId="77777777" w:rsidTr="0048218E">
        <w:trPr>
          <w:jc w:val="right"/>
        </w:trPr>
        <w:tc>
          <w:tcPr>
            <w:tcW w:w="2520" w:type="dxa"/>
          </w:tcPr>
          <w:p w14:paraId="444508FA" w14:textId="77777777" w:rsidR="0049254B" w:rsidRPr="00067FC3" w:rsidRDefault="0049254B" w:rsidP="0048218E">
            <w:pPr>
              <w:spacing w:after="200" w:line="276" w:lineRule="auto"/>
              <w:jc w:val="center"/>
              <w:rPr>
                <w:rFonts w:eastAsia="Malgun Gothic"/>
                <w:b/>
                <w:lang w:val="ru-RU" w:eastAsia="ko-KR"/>
              </w:rPr>
            </w:pPr>
          </w:p>
        </w:tc>
        <w:tc>
          <w:tcPr>
            <w:tcW w:w="3318" w:type="dxa"/>
          </w:tcPr>
          <w:p w14:paraId="2776251B" w14:textId="77777777" w:rsidR="0049254B" w:rsidRPr="00CB1C3E" w:rsidRDefault="0049254B" w:rsidP="0048218E">
            <w:pPr>
              <w:spacing w:after="200" w:line="276" w:lineRule="auto"/>
              <w:jc w:val="center"/>
              <w:rPr>
                <w:rFonts w:eastAsia="Malgun Gothic"/>
                <w:b/>
                <w:lang w:eastAsia="ko-KR"/>
              </w:rPr>
            </w:pPr>
            <w:r w:rsidRPr="00CB1C3E">
              <w:rPr>
                <w:b/>
              </w:rPr>
              <w:t>Потпис овлашћеног лица</w:t>
            </w:r>
          </w:p>
        </w:tc>
      </w:tr>
      <w:tr w:rsidR="0049254B" w:rsidRPr="00CB1C3E" w14:paraId="6848FC5C" w14:textId="77777777" w:rsidTr="0048218E">
        <w:trPr>
          <w:jc w:val="right"/>
        </w:trPr>
        <w:tc>
          <w:tcPr>
            <w:tcW w:w="2520" w:type="dxa"/>
          </w:tcPr>
          <w:p w14:paraId="3EC8D91A" w14:textId="77777777" w:rsidR="0049254B" w:rsidRPr="00CB1C3E" w:rsidRDefault="0049254B" w:rsidP="0048218E">
            <w:pPr>
              <w:spacing w:after="200" w:line="276" w:lineRule="auto"/>
              <w:jc w:val="center"/>
              <w:rPr>
                <w:rFonts w:eastAsia="Malgun Gothic"/>
                <w:b/>
                <w:lang w:eastAsia="ko-KR"/>
              </w:rPr>
            </w:pPr>
            <w:r w:rsidRPr="00CB1C3E">
              <w:rPr>
                <w:b/>
              </w:rPr>
              <w:t>М.П.</w:t>
            </w:r>
          </w:p>
        </w:tc>
        <w:tc>
          <w:tcPr>
            <w:tcW w:w="3318" w:type="dxa"/>
          </w:tcPr>
          <w:p w14:paraId="3A3D99FB" w14:textId="77777777" w:rsidR="0049254B" w:rsidRPr="00CB1C3E" w:rsidRDefault="0049254B" w:rsidP="0048218E">
            <w:pPr>
              <w:spacing w:after="200" w:line="276" w:lineRule="auto"/>
              <w:jc w:val="center"/>
              <w:rPr>
                <w:rFonts w:eastAsia="Malgun Gothic"/>
                <w:b/>
                <w:lang w:eastAsia="ko-KR"/>
              </w:rPr>
            </w:pPr>
          </w:p>
        </w:tc>
      </w:tr>
      <w:tr w:rsidR="0049254B" w:rsidRPr="00CB1C3E" w14:paraId="70A3AD56" w14:textId="77777777" w:rsidTr="0048218E">
        <w:trPr>
          <w:trHeight w:val="567"/>
          <w:jc w:val="right"/>
        </w:trPr>
        <w:tc>
          <w:tcPr>
            <w:tcW w:w="2520" w:type="dxa"/>
          </w:tcPr>
          <w:p w14:paraId="53064EE1" w14:textId="77777777" w:rsidR="0049254B" w:rsidRPr="00CB1C3E" w:rsidRDefault="0049254B" w:rsidP="0048218E">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340CF870" w14:textId="77777777" w:rsidR="0049254B" w:rsidRPr="00CB1C3E" w:rsidRDefault="0049254B" w:rsidP="0048218E">
            <w:pPr>
              <w:spacing w:after="200" w:line="276" w:lineRule="auto"/>
              <w:jc w:val="center"/>
              <w:rPr>
                <w:rFonts w:eastAsia="Malgun Gothic"/>
                <w:lang w:eastAsia="ko-KR"/>
              </w:rPr>
            </w:pPr>
          </w:p>
        </w:tc>
      </w:tr>
    </w:tbl>
    <w:p w14:paraId="523DB57A" w14:textId="77777777" w:rsidR="0049254B" w:rsidRPr="00CB1C3E" w:rsidRDefault="0049254B" w:rsidP="0049254B">
      <w:pPr>
        <w:rPr>
          <w:rFonts w:eastAsia="Malgun Gothic"/>
          <w:b/>
          <w:lang w:eastAsia="ko-KR"/>
        </w:rPr>
      </w:pPr>
    </w:p>
    <w:p w14:paraId="2467DF44" w14:textId="77777777" w:rsidR="0049254B" w:rsidRPr="00CB1C3E" w:rsidRDefault="0049254B" w:rsidP="0049254B"/>
    <w:p w14:paraId="3FECF44B" w14:textId="77777777" w:rsidR="0049254B" w:rsidRPr="00CB1C3E" w:rsidRDefault="0049254B" w:rsidP="0049254B"/>
    <w:p w14:paraId="0064AAC1" w14:textId="77777777" w:rsidR="0049254B" w:rsidRPr="00CB1C3E" w:rsidRDefault="0049254B" w:rsidP="0049254B"/>
    <w:p w14:paraId="30F768DC" w14:textId="77777777" w:rsidR="0049254B" w:rsidRPr="00CB1C3E" w:rsidRDefault="0049254B" w:rsidP="0049254B"/>
    <w:p w14:paraId="1E7E82FD" w14:textId="77777777" w:rsidR="0049254B" w:rsidRPr="00CB1C3E" w:rsidRDefault="0049254B" w:rsidP="0049254B"/>
    <w:p w14:paraId="7673D536" w14:textId="77777777" w:rsidR="0049254B" w:rsidRDefault="0049254B" w:rsidP="0049254B"/>
    <w:p w14:paraId="54C76663" w14:textId="77777777" w:rsidR="0049254B" w:rsidRDefault="0049254B" w:rsidP="0049254B"/>
    <w:p w14:paraId="00AFC1DB" w14:textId="77777777" w:rsidR="0049254B" w:rsidRDefault="0049254B" w:rsidP="0049254B"/>
    <w:p w14:paraId="71AC9285" w14:textId="77777777" w:rsidR="0049254B" w:rsidRDefault="0049254B" w:rsidP="0049254B"/>
    <w:p w14:paraId="047DFFB8" w14:textId="77777777" w:rsidR="000F3D0E" w:rsidRDefault="000F3D0E" w:rsidP="0049254B"/>
    <w:p w14:paraId="70C7D72F" w14:textId="77777777" w:rsidR="000F3D0E" w:rsidRDefault="000F3D0E" w:rsidP="0049254B"/>
    <w:p w14:paraId="3D971FC2" w14:textId="77777777" w:rsidR="000F3D0E" w:rsidRDefault="000F3D0E" w:rsidP="0049254B"/>
    <w:p w14:paraId="69AA2EB7" w14:textId="77777777" w:rsidR="000F3D0E" w:rsidRDefault="000F3D0E" w:rsidP="0049254B"/>
    <w:p w14:paraId="40CF0922" w14:textId="77777777" w:rsidR="00366379" w:rsidRDefault="00366379" w:rsidP="0049254B"/>
    <w:p w14:paraId="619E3158" w14:textId="77777777" w:rsidR="00366379" w:rsidRDefault="00366379" w:rsidP="0049254B"/>
    <w:p w14:paraId="0CD7EE90" w14:textId="77777777" w:rsidR="000F3D0E" w:rsidRDefault="000F3D0E" w:rsidP="0049254B"/>
    <w:p w14:paraId="52E7CBE0" w14:textId="77777777" w:rsidR="000F3D0E" w:rsidRDefault="000F3D0E" w:rsidP="0049254B"/>
    <w:p w14:paraId="218527BE" w14:textId="77777777" w:rsidR="0049254B" w:rsidRPr="00FC0ACF" w:rsidRDefault="0049254B" w:rsidP="0049254B">
      <w:pPr>
        <w:rPr>
          <w:rFonts w:eastAsia="Malgun Gothic"/>
          <w:lang w:eastAsia="ko-KR"/>
        </w:rPr>
      </w:pPr>
    </w:p>
    <w:p w14:paraId="0C5275EC" w14:textId="77777777" w:rsidR="0049254B" w:rsidRPr="00880199" w:rsidRDefault="0049254B" w:rsidP="0049254B">
      <w:pPr>
        <w:jc w:val="center"/>
        <w:rPr>
          <w:b/>
        </w:rPr>
      </w:pPr>
    </w:p>
    <w:p w14:paraId="5282A6AA" w14:textId="77777777" w:rsidR="0049254B" w:rsidRPr="00CB1C3E" w:rsidRDefault="0049254B" w:rsidP="0049254B">
      <w:pPr>
        <w:jc w:val="center"/>
        <w:rPr>
          <w:b/>
        </w:rPr>
      </w:pPr>
      <w:r w:rsidRPr="00CB1C3E">
        <w:rPr>
          <w:b/>
        </w:rPr>
        <w:t>И З Ј А В А</w:t>
      </w:r>
    </w:p>
    <w:p w14:paraId="7940AFFB" w14:textId="77777777" w:rsidR="0049254B" w:rsidRPr="00067FC3" w:rsidRDefault="0049254B" w:rsidP="0049254B">
      <w:pPr>
        <w:jc w:val="center"/>
        <w:rPr>
          <w:b/>
          <w:lang w:val="ru-RU"/>
        </w:rPr>
      </w:pPr>
      <w:r w:rsidRPr="00067FC3">
        <w:rPr>
          <w:b/>
          <w:lang w:val="ru-RU"/>
        </w:rPr>
        <w:t>(уколико понуђач подноси понуду са подизвођачем)</w:t>
      </w:r>
    </w:p>
    <w:p w14:paraId="41AC236C" w14:textId="77777777" w:rsidR="0049254B" w:rsidRPr="00067FC3" w:rsidRDefault="0049254B" w:rsidP="0049254B">
      <w:pPr>
        <w:jc w:val="center"/>
        <w:rPr>
          <w:b/>
          <w:lang w:val="ru-RU"/>
        </w:rPr>
      </w:pPr>
    </w:p>
    <w:p w14:paraId="03D7CE2A" w14:textId="77777777" w:rsidR="0049254B" w:rsidRPr="00067FC3" w:rsidRDefault="0049254B" w:rsidP="0049254B">
      <w:pPr>
        <w:jc w:val="center"/>
        <w:rPr>
          <w:b/>
          <w:lang w:val="ru-RU"/>
        </w:rPr>
      </w:pPr>
    </w:p>
    <w:p w14:paraId="090CD244" w14:textId="77777777" w:rsidR="0049254B" w:rsidRPr="00067FC3" w:rsidRDefault="0049254B" w:rsidP="0049254B">
      <w:pPr>
        <w:jc w:val="center"/>
        <w:rPr>
          <w:b/>
          <w:lang w:val="ru-RU"/>
        </w:rPr>
      </w:pPr>
    </w:p>
    <w:p w14:paraId="4BEB263C" w14:textId="77777777" w:rsidR="0049254B" w:rsidRPr="00067FC3" w:rsidRDefault="0049254B" w:rsidP="0049254B">
      <w:pPr>
        <w:jc w:val="center"/>
        <w:rPr>
          <w:b/>
          <w:lang w:val="ru-RU"/>
        </w:rPr>
      </w:pPr>
    </w:p>
    <w:p w14:paraId="1726BA18" w14:textId="77777777" w:rsidR="0049254B" w:rsidRPr="00067FC3" w:rsidRDefault="0049254B" w:rsidP="0049254B">
      <w:pPr>
        <w:tabs>
          <w:tab w:val="left" w:pos="1800"/>
        </w:tabs>
        <w:rPr>
          <w:lang w:val="ru-RU"/>
        </w:rPr>
      </w:pPr>
      <w:r w:rsidRPr="00067FC3">
        <w:rPr>
          <w:lang w:val="ru-RU"/>
        </w:rPr>
        <w:t>Којом понуђач _________________________________________________________</w:t>
      </w:r>
    </w:p>
    <w:p w14:paraId="43BDEC95" w14:textId="77777777" w:rsidR="0049254B" w:rsidRPr="00067FC3" w:rsidRDefault="0049254B" w:rsidP="0049254B">
      <w:pPr>
        <w:tabs>
          <w:tab w:val="left" w:pos="1800"/>
        </w:tabs>
        <w:jc w:val="center"/>
        <w:rPr>
          <w:lang w:val="ru-RU"/>
        </w:rPr>
      </w:pPr>
      <w:r w:rsidRPr="00067FC3">
        <w:rPr>
          <w:lang w:val="ru-RU"/>
        </w:rPr>
        <w:t>(пословно име или скраћени назив понуђача)</w:t>
      </w:r>
    </w:p>
    <w:p w14:paraId="6829DD01" w14:textId="77777777" w:rsidR="0049254B" w:rsidRPr="00067FC3" w:rsidRDefault="0049254B" w:rsidP="0049254B">
      <w:pPr>
        <w:tabs>
          <w:tab w:val="left" w:pos="1800"/>
        </w:tabs>
        <w:spacing w:line="360" w:lineRule="auto"/>
        <w:jc w:val="center"/>
        <w:rPr>
          <w:lang w:val="ru-RU"/>
        </w:rPr>
      </w:pPr>
    </w:p>
    <w:p w14:paraId="29105724" w14:textId="77777777" w:rsidR="0049254B" w:rsidRPr="00067FC3" w:rsidRDefault="0049254B" w:rsidP="0049254B">
      <w:pPr>
        <w:tabs>
          <w:tab w:val="left" w:pos="1800"/>
        </w:tabs>
        <w:spacing w:line="480" w:lineRule="auto"/>
        <w:rPr>
          <w:lang w:val="ru-RU"/>
        </w:rPr>
      </w:pPr>
      <w:r w:rsidRPr="00067FC3">
        <w:rPr>
          <w:lang w:val="ru-RU"/>
        </w:rPr>
        <w:t xml:space="preserve">из _____________________ под пуном материјалном и кривичном одговорношћу изјављује да је </w:t>
      </w:r>
      <w:r w:rsidRPr="00067FC3">
        <w:rPr>
          <w:b/>
          <w:i/>
          <w:lang w:val="ru-RU"/>
        </w:rPr>
        <w:t>подизвођач</w:t>
      </w:r>
      <w:r w:rsidRPr="00067FC3">
        <w:rPr>
          <w:lang w:val="ru-RU"/>
        </w:rPr>
        <w:t xml:space="preserve"> ____________________________ из ________________ поштовао обавезе које произлазе из важећих прописа о заштити на раду, запошљавању и условима рада и заштити животне средине.</w:t>
      </w:r>
    </w:p>
    <w:p w14:paraId="72EBC981" w14:textId="77777777" w:rsidR="0049254B" w:rsidRPr="00067FC3" w:rsidRDefault="0049254B" w:rsidP="0049254B">
      <w:pPr>
        <w:rPr>
          <w:lang w:val="ru-RU"/>
        </w:rPr>
      </w:pPr>
      <w:r w:rsidRPr="00067FC3">
        <w:rPr>
          <w:b/>
          <w:lang w:val="ru-RU"/>
        </w:rPr>
        <w:t>Напомена:</w:t>
      </w:r>
      <w:r w:rsidRPr="00067FC3">
        <w:rPr>
          <w:lang w:val="ru-RU"/>
        </w:rPr>
        <w:t xml:space="preserve"> У случају потребе Изјаву копирати</w:t>
      </w:r>
    </w:p>
    <w:p w14:paraId="5A9E5A5D" w14:textId="77777777" w:rsidR="0049254B" w:rsidRPr="00067FC3" w:rsidRDefault="0049254B" w:rsidP="0049254B">
      <w:pPr>
        <w:tabs>
          <w:tab w:val="left" w:pos="1800"/>
        </w:tabs>
        <w:spacing w:line="360" w:lineRule="auto"/>
        <w:rPr>
          <w:lang w:val="ru-RU"/>
        </w:rPr>
      </w:pPr>
    </w:p>
    <w:p w14:paraId="07FD8F69" w14:textId="77777777" w:rsidR="0049254B" w:rsidRPr="00067FC3" w:rsidRDefault="0049254B" w:rsidP="0049254B">
      <w:pPr>
        <w:tabs>
          <w:tab w:val="left" w:pos="1800"/>
        </w:tabs>
        <w:spacing w:line="360" w:lineRule="auto"/>
        <w:rPr>
          <w:lang w:val="ru-RU"/>
        </w:rPr>
      </w:pPr>
    </w:p>
    <w:p w14:paraId="257358A8" w14:textId="77777777" w:rsidR="0049254B" w:rsidRPr="00067FC3" w:rsidRDefault="0049254B" w:rsidP="0049254B">
      <w:pPr>
        <w:tabs>
          <w:tab w:val="left" w:pos="1800"/>
        </w:tabs>
        <w:spacing w:line="360" w:lineRule="auto"/>
        <w:rPr>
          <w:lang w:val="ru-RU"/>
        </w:rPr>
      </w:pPr>
    </w:p>
    <w:p w14:paraId="551CF0A2" w14:textId="77777777" w:rsidR="0049254B" w:rsidRPr="00067FC3" w:rsidRDefault="0049254B" w:rsidP="0049254B">
      <w:pPr>
        <w:tabs>
          <w:tab w:val="left" w:pos="1800"/>
        </w:tabs>
        <w:spacing w:line="360" w:lineRule="auto"/>
        <w:rPr>
          <w:lang w:val="ru-RU"/>
        </w:rPr>
      </w:pPr>
    </w:p>
    <w:p w14:paraId="52485B41" w14:textId="77777777" w:rsidR="0049254B" w:rsidRPr="00067FC3" w:rsidRDefault="0049254B" w:rsidP="0049254B">
      <w:pPr>
        <w:tabs>
          <w:tab w:val="left" w:pos="1800"/>
        </w:tabs>
        <w:spacing w:line="360" w:lineRule="auto"/>
        <w:rPr>
          <w:lang w:val="ru-RU"/>
        </w:rPr>
      </w:pPr>
    </w:p>
    <w:p w14:paraId="3CE1B5BD" w14:textId="77777777" w:rsidR="0049254B" w:rsidRPr="00067FC3" w:rsidRDefault="0049254B" w:rsidP="0049254B">
      <w:pPr>
        <w:tabs>
          <w:tab w:val="left" w:pos="1800"/>
        </w:tabs>
        <w:spacing w:line="360" w:lineRule="auto"/>
        <w:rPr>
          <w:lang w:val="ru-RU"/>
        </w:rPr>
      </w:pPr>
    </w:p>
    <w:tbl>
      <w:tblPr>
        <w:tblW w:w="0" w:type="auto"/>
        <w:jc w:val="right"/>
        <w:tblLook w:val="01E0" w:firstRow="1" w:lastRow="1" w:firstColumn="1" w:lastColumn="1" w:noHBand="0" w:noVBand="0"/>
      </w:tblPr>
      <w:tblGrid>
        <w:gridCol w:w="2520"/>
        <w:gridCol w:w="3318"/>
      </w:tblGrid>
      <w:tr w:rsidR="0049254B" w:rsidRPr="00CB1C3E" w14:paraId="130C053C" w14:textId="77777777" w:rsidTr="0048218E">
        <w:trPr>
          <w:jc w:val="right"/>
        </w:trPr>
        <w:tc>
          <w:tcPr>
            <w:tcW w:w="2520" w:type="dxa"/>
          </w:tcPr>
          <w:p w14:paraId="3A05E76E" w14:textId="77777777" w:rsidR="0049254B" w:rsidRPr="00067FC3" w:rsidRDefault="0049254B" w:rsidP="0048218E">
            <w:pPr>
              <w:spacing w:after="200" w:line="276" w:lineRule="auto"/>
              <w:jc w:val="center"/>
              <w:rPr>
                <w:rFonts w:eastAsia="Malgun Gothic"/>
                <w:b/>
                <w:lang w:val="ru-RU" w:eastAsia="ko-KR"/>
              </w:rPr>
            </w:pPr>
          </w:p>
        </w:tc>
        <w:tc>
          <w:tcPr>
            <w:tcW w:w="3318" w:type="dxa"/>
          </w:tcPr>
          <w:p w14:paraId="0F8C43A7" w14:textId="77777777" w:rsidR="0049254B" w:rsidRPr="00CB1C3E" w:rsidRDefault="0049254B" w:rsidP="0048218E">
            <w:pPr>
              <w:spacing w:after="200" w:line="276" w:lineRule="auto"/>
              <w:jc w:val="center"/>
              <w:rPr>
                <w:rFonts w:eastAsia="Malgun Gothic"/>
                <w:b/>
                <w:lang w:eastAsia="ko-KR"/>
              </w:rPr>
            </w:pPr>
            <w:r w:rsidRPr="00CB1C3E">
              <w:rPr>
                <w:b/>
              </w:rPr>
              <w:t>Потпис овлашћеног лица</w:t>
            </w:r>
          </w:p>
        </w:tc>
      </w:tr>
      <w:tr w:rsidR="0049254B" w:rsidRPr="00CB1C3E" w14:paraId="73E7A915" w14:textId="77777777" w:rsidTr="0048218E">
        <w:trPr>
          <w:jc w:val="right"/>
        </w:trPr>
        <w:tc>
          <w:tcPr>
            <w:tcW w:w="2520" w:type="dxa"/>
          </w:tcPr>
          <w:p w14:paraId="4F317EAD" w14:textId="77777777" w:rsidR="0049254B" w:rsidRPr="00CB1C3E" w:rsidRDefault="0049254B" w:rsidP="0048218E">
            <w:pPr>
              <w:spacing w:after="200" w:line="276" w:lineRule="auto"/>
              <w:jc w:val="center"/>
              <w:rPr>
                <w:rFonts w:eastAsia="Malgun Gothic"/>
                <w:b/>
                <w:lang w:eastAsia="ko-KR"/>
              </w:rPr>
            </w:pPr>
            <w:r w:rsidRPr="00CB1C3E">
              <w:rPr>
                <w:b/>
              </w:rPr>
              <w:t>М.П.</w:t>
            </w:r>
          </w:p>
        </w:tc>
        <w:tc>
          <w:tcPr>
            <w:tcW w:w="3318" w:type="dxa"/>
          </w:tcPr>
          <w:p w14:paraId="38D58F4F" w14:textId="77777777" w:rsidR="0049254B" w:rsidRPr="00CB1C3E" w:rsidRDefault="0049254B" w:rsidP="0048218E">
            <w:pPr>
              <w:spacing w:after="200" w:line="276" w:lineRule="auto"/>
              <w:jc w:val="center"/>
              <w:rPr>
                <w:rFonts w:eastAsia="Malgun Gothic"/>
                <w:b/>
                <w:lang w:eastAsia="ko-KR"/>
              </w:rPr>
            </w:pPr>
          </w:p>
        </w:tc>
      </w:tr>
      <w:tr w:rsidR="0049254B" w:rsidRPr="00CB1C3E" w14:paraId="48446C4D" w14:textId="77777777" w:rsidTr="0048218E">
        <w:trPr>
          <w:trHeight w:val="567"/>
          <w:jc w:val="right"/>
        </w:trPr>
        <w:tc>
          <w:tcPr>
            <w:tcW w:w="2520" w:type="dxa"/>
          </w:tcPr>
          <w:p w14:paraId="194E6D3D" w14:textId="77777777" w:rsidR="0049254B" w:rsidRPr="00CB1C3E" w:rsidRDefault="0049254B" w:rsidP="0048218E">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70C17222" w14:textId="77777777" w:rsidR="0049254B" w:rsidRPr="00CB1C3E" w:rsidRDefault="0049254B" w:rsidP="0048218E">
            <w:pPr>
              <w:spacing w:after="200" w:line="276" w:lineRule="auto"/>
              <w:jc w:val="center"/>
              <w:rPr>
                <w:rFonts w:eastAsia="Malgun Gothic"/>
                <w:lang w:eastAsia="ko-KR"/>
              </w:rPr>
            </w:pPr>
          </w:p>
        </w:tc>
      </w:tr>
    </w:tbl>
    <w:p w14:paraId="03FB99D2" w14:textId="77777777" w:rsidR="0049254B" w:rsidRPr="00CB1C3E" w:rsidRDefault="0049254B" w:rsidP="0049254B">
      <w:pPr>
        <w:rPr>
          <w:rFonts w:eastAsia="Malgun Gothic"/>
          <w:b/>
          <w:lang w:eastAsia="ko-KR"/>
        </w:rPr>
      </w:pPr>
    </w:p>
    <w:p w14:paraId="6648CA94" w14:textId="77777777" w:rsidR="0049254B" w:rsidRPr="00CB1C3E" w:rsidRDefault="0049254B" w:rsidP="0049254B"/>
    <w:p w14:paraId="11907FF0" w14:textId="77777777" w:rsidR="0049254B" w:rsidRPr="00CB1C3E" w:rsidRDefault="0049254B" w:rsidP="0049254B"/>
    <w:p w14:paraId="6F88CA70" w14:textId="77777777" w:rsidR="0049254B" w:rsidRPr="00CB1C3E" w:rsidRDefault="0049254B" w:rsidP="0049254B"/>
    <w:p w14:paraId="6DCB29FD" w14:textId="77777777" w:rsidR="0049254B" w:rsidRPr="00CB1C3E" w:rsidRDefault="0049254B" w:rsidP="0049254B"/>
    <w:p w14:paraId="2616C021" w14:textId="77777777" w:rsidR="0049254B" w:rsidRPr="00CB1C3E" w:rsidRDefault="0049254B" w:rsidP="0049254B"/>
    <w:p w14:paraId="51D57725" w14:textId="77777777" w:rsidR="0049254B" w:rsidRPr="00CB1C3E" w:rsidRDefault="0049254B" w:rsidP="0049254B"/>
    <w:p w14:paraId="0548B963" w14:textId="77777777" w:rsidR="0049254B" w:rsidRPr="00CB1C3E" w:rsidRDefault="0049254B" w:rsidP="0049254B"/>
    <w:p w14:paraId="51FCB081" w14:textId="77777777" w:rsidR="0049254B" w:rsidRPr="00CB1C3E" w:rsidRDefault="0049254B" w:rsidP="0049254B"/>
    <w:p w14:paraId="660C1EC6" w14:textId="77777777" w:rsidR="0049254B" w:rsidRPr="00CB1C3E" w:rsidRDefault="0049254B" w:rsidP="0049254B"/>
    <w:p w14:paraId="7A0590EE" w14:textId="77777777" w:rsidR="0049254B" w:rsidRPr="00CB1C3E" w:rsidRDefault="0049254B" w:rsidP="0049254B"/>
    <w:p w14:paraId="4295F618" w14:textId="77777777" w:rsidR="0049254B" w:rsidRPr="00CB1C3E" w:rsidRDefault="0049254B" w:rsidP="0049254B"/>
    <w:p w14:paraId="0E0EC579" w14:textId="77777777" w:rsidR="0049254B" w:rsidRPr="00CB1C3E" w:rsidRDefault="0049254B" w:rsidP="0049254B"/>
    <w:p w14:paraId="67BA62C2" w14:textId="77777777" w:rsidR="0049254B" w:rsidRPr="00880199" w:rsidRDefault="0049254B" w:rsidP="002151EF">
      <w:pPr>
        <w:rPr>
          <w:b/>
        </w:rPr>
      </w:pPr>
    </w:p>
    <w:p w14:paraId="746BA855" w14:textId="77777777" w:rsidR="0049254B" w:rsidRPr="00CB1C3E" w:rsidRDefault="0049254B" w:rsidP="0049254B">
      <w:pPr>
        <w:jc w:val="center"/>
        <w:rPr>
          <w:b/>
        </w:rPr>
      </w:pPr>
      <w:r w:rsidRPr="00CB1C3E">
        <w:rPr>
          <w:b/>
        </w:rPr>
        <w:t>И З Ј А В А</w:t>
      </w:r>
    </w:p>
    <w:p w14:paraId="6125A862" w14:textId="77777777" w:rsidR="0049254B" w:rsidRPr="00067FC3" w:rsidRDefault="0049254B" w:rsidP="0049254B">
      <w:pPr>
        <w:jc w:val="center"/>
        <w:rPr>
          <w:b/>
          <w:lang w:val="ru-RU"/>
        </w:rPr>
      </w:pPr>
      <w:r w:rsidRPr="00067FC3">
        <w:rPr>
          <w:b/>
          <w:lang w:val="ru-RU"/>
        </w:rPr>
        <w:t>(уколико понуђач подноси понуду са подизвођачем)</w:t>
      </w:r>
    </w:p>
    <w:p w14:paraId="7CB999D4" w14:textId="77777777" w:rsidR="0049254B" w:rsidRPr="00067FC3" w:rsidRDefault="0049254B" w:rsidP="0049254B">
      <w:pPr>
        <w:jc w:val="center"/>
        <w:rPr>
          <w:b/>
          <w:lang w:val="ru-RU"/>
        </w:rPr>
      </w:pPr>
    </w:p>
    <w:p w14:paraId="774F5F3C" w14:textId="77777777" w:rsidR="0049254B" w:rsidRPr="00067FC3" w:rsidRDefault="0049254B" w:rsidP="0049254B">
      <w:pPr>
        <w:jc w:val="center"/>
        <w:rPr>
          <w:b/>
          <w:lang w:val="ru-RU"/>
        </w:rPr>
      </w:pPr>
    </w:p>
    <w:p w14:paraId="3B057F80" w14:textId="77777777" w:rsidR="0049254B" w:rsidRPr="00067FC3" w:rsidRDefault="0049254B" w:rsidP="0049254B">
      <w:pPr>
        <w:jc w:val="center"/>
        <w:rPr>
          <w:b/>
          <w:lang w:val="ru-RU"/>
        </w:rPr>
      </w:pPr>
    </w:p>
    <w:p w14:paraId="5CF93155" w14:textId="77777777" w:rsidR="0049254B" w:rsidRPr="00067FC3" w:rsidRDefault="0049254B" w:rsidP="0049254B">
      <w:pPr>
        <w:jc w:val="center"/>
        <w:rPr>
          <w:b/>
          <w:lang w:val="ru-RU"/>
        </w:rPr>
      </w:pPr>
    </w:p>
    <w:p w14:paraId="5EE66FEE" w14:textId="77777777" w:rsidR="0049254B" w:rsidRPr="00067FC3" w:rsidRDefault="0049254B" w:rsidP="0049254B">
      <w:pPr>
        <w:tabs>
          <w:tab w:val="left" w:pos="1800"/>
        </w:tabs>
        <w:rPr>
          <w:lang w:val="ru-RU"/>
        </w:rPr>
      </w:pPr>
      <w:r w:rsidRPr="00067FC3">
        <w:rPr>
          <w:lang w:val="ru-RU"/>
        </w:rPr>
        <w:t>Којом понуђач _________________________________________________________</w:t>
      </w:r>
    </w:p>
    <w:p w14:paraId="4960E66F" w14:textId="77777777" w:rsidR="0049254B" w:rsidRPr="00067FC3" w:rsidRDefault="0049254B" w:rsidP="0049254B">
      <w:pPr>
        <w:tabs>
          <w:tab w:val="left" w:pos="1800"/>
        </w:tabs>
        <w:jc w:val="center"/>
        <w:rPr>
          <w:lang w:val="ru-RU"/>
        </w:rPr>
      </w:pPr>
      <w:r w:rsidRPr="00067FC3">
        <w:rPr>
          <w:lang w:val="ru-RU"/>
        </w:rPr>
        <w:t>(пословно име или скраћени назив понуђача)</w:t>
      </w:r>
    </w:p>
    <w:p w14:paraId="25751C86" w14:textId="77777777" w:rsidR="0049254B" w:rsidRPr="00067FC3" w:rsidRDefault="0049254B" w:rsidP="0049254B">
      <w:pPr>
        <w:tabs>
          <w:tab w:val="left" w:pos="1800"/>
        </w:tabs>
        <w:spacing w:line="360" w:lineRule="auto"/>
        <w:jc w:val="center"/>
        <w:rPr>
          <w:lang w:val="ru-RU"/>
        </w:rPr>
      </w:pPr>
    </w:p>
    <w:p w14:paraId="18D3FF3F" w14:textId="77777777" w:rsidR="0049254B" w:rsidRPr="00067FC3" w:rsidRDefault="0049254B" w:rsidP="0049254B">
      <w:pPr>
        <w:tabs>
          <w:tab w:val="left" w:pos="1800"/>
        </w:tabs>
        <w:spacing w:line="480" w:lineRule="auto"/>
        <w:rPr>
          <w:lang w:val="ru-RU"/>
        </w:rPr>
      </w:pPr>
      <w:r w:rsidRPr="00067FC3">
        <w:rPr>
          <w:lang w:val="ru-RU"/>
        </w:rPr>
        <w:t xml:space="preserve">из _____________________ под пуном материјалном и кривичном одговорношћу изјављује да </w:t>
      </w:r>
      <w:r w:rsidRPr="00067FC3">
        <w:rPr>
          <w:b/>
          <w:i/>
          <w:lang w:val="ru-RU"/>
        </w:rPr>
        <w:t>подизвођач</w:t>
      </w:r>
      <w:r w:rsidRPr="00067FC3">
        <w:rPr>
          <w:lang w:val="ru-RU"/>
        </w:rPr>
        <w:t xml:space="preserve"> ____________________________ из ________________ </w:t>
      </w:r>
      <w:r>
        <w:rPr>
          <w:lang w:val="sr-Cyrl-CS"/>
        </w:rPr>
        <w:t>нема забрану обављања делатности која је на снази у време подношења понуде</w:t>
      </w:r>
      <w:r w:rsidRPr="00067FC3">
        <w:rPr>
          <w:lang w:val="ru-RU"/>
        </w:rPr>
        <w:t>.</w:t>
      </w:r>
    </w:p>
    <w:p w14:paraId="17F3E111" w14:textId="77777777" w:rsidR="0049254B" w:rsidRPr="00067FC3" w:rsidRDefault="0049254B" w:rsidP="0049254B">
      <w:pPr>
        <w:rPr>
          <w:lang w:val="ru-RU"/>
        </w:rPr>
      </w:pPr>
      <w:r w:rsidRPr="00067FC3">
        <w:rPr>
          <w:b/>
          <w:lang w:val="ru-RU"/>
        </w:rPr>
        <w:t>Напомена:</w:t>
      </w:r>
      <w:r w:rsidRPr="00067FC3">
        <w:rPr>
          <w:lang w:val="ru-RU"/>
        </w:rPr>
        <w:t xml:space="preserve"> У случају потребе Изјаву копирати</w:t>
      </w:r>
    </w:p>
    <w:p w14:paraId="020E001A" w14:textId="77777777" w:rsidR="0049254B" w:rsidRPr="00067FC3" w:rsidRDefault="0049254B" w:rsidP="0049254B">
      <w:pPr>
        <w:tabs>
          <w:tab w:val="left" w:pos="1800"/>
        </w:tabs>
        <w:spacing w:line="360" w:lineRule="auto"/>
        <w:rPr>
          <w:lang w:val="ru-RU"/>
        </w:rPr>
      </w:pPr>
    </w:p>
    <w:p w14:paraId="6E269E63" w14:textId="77777777" w:rsidR="0049254B" w:rsidRPr="00067FC3" w:rsidRDefault="0049254B" w:rsidP="0049254B">
      <w:pPr>
        <w:tabs>
          <w:tab w:val="left" w:pos="1800"/>
        </w:tabs>
        <w:spacing w:line="360" w:lineRule="auto"/>
        <w:rPr>
          <w:lang w:val="ru-RU"/>
        </w:rPr>
      </w:pPr>
    </w:p>
    <w:p w14:paraId="5A973DF7" w14:textId="77777777" w:rsidR="0049254B" w:rsidRPr="00067FC3" w:rsidRDefault="0049254B" w:rsidP="0049254B">
      <w:pPr>
        <w:tabs>
          <w:tab w:val="left" w:pos="1800"/>
        </w:tabs>
        <w:spacing w:line="360" w:lineRule="auto"/>
        <w:rPr>
          <w:lang w:val="ru-RU"/>
        </w:rPr>
      </w:pPr>
    </w:p>
    <w:p w14:paraId="77312330" w14:textId="77777777" w:rsidR="0049254B" w:rsidRPr="00067FC3" w:rsidRDefault="0049254B" w:rsidP="0049254B">
      <w:pPr>
        <w:tabs>
          <w:tab w:val="left" w:pos="1800"/>
        </w:tabs>
        <w:spacing w:line="360" w:lineRule="auto"/>
        <w:rPr>
          <w:lang w:val="ru-RU"/>
        </w:rPr>
      </w:pPr>
    </w:p>
    <w:p w14:paraId="331FEF4F" w14:textId="77777777" w:rsidR="0049254B" w:rsidRPr="00067FC3" w:rsidRDefault="0049254B" w:rsidP="0049254B">
      <w:pPr>
        <w:tabs>
          <w:tab w:val="left" w:pos="1800"/>
        </w:tabs>
        <w:spacing w:line="360" w:lineRule="auto"/>
        <w:rPr>
          <w:lang w:val="ru-RU"/>
        </w:rPr>
      </w:pPr>
    </w:p>
    <w:p w14:paraId="6B2C81BD" w14:textId="77777777" w:rsidR="0049254B" w:rsidRPr="00067FC3" w:rsidRDefault="0049254B" w:rsidP="0049254B">
      <w:pPr>
        <w:tabs>
          <w:tab w:val="left" w:pos="1800"/>
        </w:tabs>
        <w:spacing w:line="360" w:lineRule="auto"/>
        <w:rPr>
          <w:lang w:val="ru-RU"/>
        </w:rPr>
      </w:pPr>
    </w:p>
    <w:tbl>
      <w:tblPr>
        <w:tblW w:w="0" w:type="auto"/>
        <w:jc w:val="right"/>
        <w:tblLook w:val="01E0" w:firstRow="1" w:lastRow="1" w:firstColumn="1" w:lastColumn="1" w:noHBand="0" w:noVBand="0"/>
      </w:tblPr>
      <w:tblGrid>
        <w:gridCol w:w="2520"/>
        <w:gridCol w:w="3318"/>
      </w:tblGrid>
      <w:tr w:rsidR="0049254B" w:rsidRPr="00CB1C3E" w14:paraId="486BD82C" w14:textId="77777777" w:rsidTr="0048218E">
        <w:trPr>
          <w:jc w:val="right"/>
        </w:trPr>
        <w:tc>
          <w:tcPr>
            <w:tcW w:w="2520" w:type="dxa"/>
          </w:tcPr>
          <w:p w14:paraId="257A19E9" w14:textId="77777777" w:rsidR="0049254B" w:rsidRPr="00067FC3" w:rsidRDefault="0049254B" w:rsidP="0048218E">
            <w:pPr>
              <w:spacing w:after="200" w:line="276" w:lineRule="auto"/>
              <w:jc w:val="center"/>
              <w:rPr>
                <w:rFonts w:eastAsia="Malgun Gothic"/>
                <w:b/>
                <w:lang w:val="ru-RU" w:eastAsia="ko-KR"/>
              </w:rPr>
            </w:pPr>
          </w:p>
        </w:tc>
        <w:tc>
          <w:tcPr>
            <w:tcW w:w="3318" w:type="dxa"/>
          </w:tcPr>
          <w:p w14:paraId="5840C900" w14:textId="77777777" w:rsidR="0049254B" w:rsidRPr="00CB1C3E" w:rsidRDefault="0049254B" w:rsidP="0048218E">
            <w:pPr>
              <w:spacing w:after="200" w:line="276" w:lineRule="auto"/>
              <w:jc w:val="center"/>
              <w:rPr>
                <w:rFonts w:eastAsia="Malgun Gothic"/>
                <w:b/>
                <w:lang w:eastAsia="ko-KR"/>
              </w:rPr>
            </w:pPr>
            <w:r w:rsidRPr="00CB1C3E">
              <w:rPr>
                <w:b/>
              </w:rPr>
              <w:t>Потпис овлашћеног лица</w:t>
            </w:r>
          </w:p>
        </w:tc>
      </w:tr>
      <w:tr w:rsidR="0049254B" w:rsidRPr="00CB1C3E" w14:paraId="200DABC1" w14:textId="77777777" w:rsidTr="0048218E">
        <w:trPr>
          <w:jc w:val="right"/>
        </w:trPr>
        <w:tc>
          <w:tcPr>
            <w:tcW w:w="2520" w:type="dxa"/>
          </w:tcPr>
          <w:p w14:paraId="6C50DB49" w14:textId="77777777" w:rsidR="0049254B" w:rsidRPr="00CB1C3E" w:rsidRDefault="0049254B" w:rsidP="0048218E">
            <w:pPr>
              <w:spacing w:after="200" w:line="276" w:lineRule="auto"/>
              <w:jc w:val="center"/>
              <w:rPr>
                <w:rFonts w:eastAsia="Malgun Gothic"/>
                <w:b/>
                <w:lang w:eastAsia="ko-KR"/>
              </w:rPr>
            </w:pPr>
            <w:r w:rsidRPr="00CB1C3E">
              <w:rPr>
                <w:b/>
              </w:rPr>
              <w:t>М.П.</w:t>
            </w:r>
          </w:p>
        </w:tc>
        <w:tc>
          <w:tcPr>
            <w:tcW w:w="3318" w:type="dxa"/>
          </w:tcPr>
          <w:p w14:paraId="74F96E69" w14:textId="77777777" w:rsidR="0049254B" w:rsidRPr="00CB1C3E" w:rsidRDefault="0049254B" w:rsidP="0048218E">
            <w:pPr>
              <w:spacing w:after="200" w:line="276" w:lineRule="auto"/>
              <w:jc w:val="center"/>
              <w:rPr>
                <w:rFonts w:eastAsia="Malgun Gothic"/>
                <w:b/>
                <w:lang w:eastAsia="ko-KR"/>
              </w:rPr>
            </w:pPr>
          </w:p>
        </w:tc>
      </w:tr>
      <w:tr w:rsidR="0049254B" w:rsidRPr="00CB1C3E" w14:paraId="212D1763" w14:textId="77777777" w:rsidTr="0048218E">
        <w:trPr>
          <w:trHeight w:val="567"/>
          <w:jc w:val="right"/>
        </w:trPr>
        <w:tc>
          <w:tcPr>
            <w:tcW w:w="2520" w:type="dxa"/>
          </w:tcPr>
          <w:p w14:paraId="4782DD76" w14:textId="77777777" w:rsidR="0049254B" w:rsidRPr="00CB1C3E" w:rsidRDefault="0049254B" w:rsidP="0048218E">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0276C340" w14:textId="77777777" w:rsidR="0049254B" w:rsidRPr="00CB1C3E" w:rsidRDefault="0049254B" w:rsidP="0048218E">
            <w:pPr>
              <w:spacing w:after="200" w:line="276" w:lineRule="auto"/>
              <w:jc w:val="center"/>
              <w:rPr>
                <w:rFonts w:eastAsia="Malgun Gothic"/>
                <w:lang w:eastAsia="ko-KR"/>
              </w:rPr>
            </w:pPr>
          </w:p>
        </w:tc>
      </w:tr>
    </w:tbl>
    <w:p w14:paraId="59E70017" w14:textId="77777777" w:rsidR="0049254B" w:rsidRPr="00CB1C3E" w:rsidRDefault="0049254B" w:rsidP="0049254B">
      <w:pPr>
        <w:rPr>
          <w:rFonts w:eastAsia="Malgun Gothic"/>
          <w:b/>
          <w:lang w:eastAsia="ko-KR"/>
        </w:rPr>
      </w:pPr>
    </w:p>
    <w:p w14:paraId="0DFB5C02" w14:textId="77777777" w:rsidR="0049254B" w:rsidRDefault="0049254B" w:rsidP="0049254B">
      <w:pPr>
        <w:rPr>
          <w:b/>
        </w:rPr>
      </w:pPr>
    </w:p>
    <w:p w14:paraId="7F05708B" w14:textId="77777777" w:rsidR="0049254B" w:rsidRDefault="0049254B" w:rsidP="0049254B">
      <w:pPr>
        <w:rPr>
          <w:b/>
        </w:rPr>
      </w:pPr>
    </w:p>
    <w:p w14:paraId="0EBB9111" w14:textId="77777777" w:rsidR="008964AF" w:rsidRDefault="008964AF" w:rsidP="0049254B">
      <w:pPr>
        <w:rPr>
          <w:b/>
        </w:rPr>
      </w:pPr>
    </w:p>
    <w:p w14:paraId="4CB8E35C" w14:textId="77777777" w:rsidR="002151EF" w:rsidRDefault="002151EF" w:rsidP="0049254B">
      <w:pPr>
        <w:rPr>
          <w:b/>
        </w:rPr>
      </w:pPr>
    </w:p>
    <w:p w14:paraId="6BF72460" w14:textId="77777777" w:rsidR="002151EF" w:rsidRDefault="002151EF" w:rsidP="0049254B">
      <w:pPr>
        <w:rPr>
          <w:b/>
        </w:rPr>
      </w:pPr>
    </w:p>
    <w:p w14:paraId="033B5C8F" w14:textId="77777777" w:rsidR="002151EF" w:rsidRDefault="002151EF" w:rsidP="0049254B">
      <w:pPr>
        <w:rPr>
          <w:b/>
        </w:rPr>
      </w:pPr>
    </w:p>
    <w:p w14:paraId="175A79CC" w14:textId="77777777" w:rsidR="002151EF" w:rsidRDefault="002151EF" w:rsidP="0049254B">
      <w:pPr>
        <w:rPr>
          <w:b/>
        </w:rPr>
      </w:pPr>
    </w:p>
    <w:p w14:paraId="04FF4229" w14:textId="77777777" w:rsidR="002151EF" w:rsidRDefault="002151EF" w:rsidP="0049254B">
      <w:pPr>
        <w:rPr>
          <w:b/>
        </w:rPr>
      </w:pPr>
    </w:p>
    <w:p w14:paraId="4F99C81B" w14:textId="77777777" w:rsidR="002151EF" w:rsidRDefault="002151EF" w:rsidP="0049254B">
      <w:pPr>
        <w:rPr>
          <w:b/>
        </w:rPr>
      </w:pPr>
    </w:p>
    <w:p w14:paraId="599E89E6" w14:textId="77777777" w:rsidR="002151EF" w:rsidRDefault="002151EF" w:rsidP="0049254B">
      <w:pPr>
        <w:rPr>
          <w:b/>
        </w:rPr>
      </w:pPr>
    </w:p>
    <w:p w14:paraId="321D3172" w14:textId="77777777" w:rsidR="008964AF" w:rsidRDefault="008964AF" w:rsidP="0049254B">
      <w:pPr>
        <w:rPr>
          <w:b/>
        </w:rPr>
      </w:pPr>
    </w:p>
    <w:p w14:paraId="24FEA3AE" w14:textId="77777777" w:rsidR="003D0520" w:rsidRDefault="003D0520" w:rsidP="0049254B">
      <w:pPr>
        <w:rPr>
          <w:b/>
        </w:rPr>
      </w:pPr>
    </w:p>
    <w:p w14:paraId="57DA05B4" w14:textId="77777777" w:rsidR="003D0520" w:rsidRDefault="003D0520" w:rsidP="0049254B">
      <w:pPr>
        <w:rPr>
          <w:b/>
        </w:rPr>
      </w:pPr>
    </w:p>
    <w:p w14:paraId="6219ACC5" w14:textId="77777777" w:rsidR="003D0520" w:rsidRDefault="003D0520" w:rsidP="0049254B">
      <w:pPr>
        <w:rPr>
          <w:b/>
        </w:rPr>
      </w:pPr>
    </w:p>
    <w:p w14:paraId="0E05EE5E" w14:textId="77777777" w:rsidR="003D0520" w:rsidRDefault="003D0520" w:rsidP="0049254B">
      <w:pPr>
        <w:rPr>
          <w:b/>
        </w:rPr>
      </w:pPr>
    </w:p>
    <w:p w14:paraId="149635BD" w14:textId="77777777" w:rsidR="0049254B" w:rsidRPr="00CB1C3E" w:rsidRDefault="0049254B" w:rsidP="008964AF">
      <w:pPr>
        <w:rPr>
          <w:b/>
        </w:rPr>
      </w:pPr>
    </w:p>
    <w:p w14:paraId="61983FDE" w14:textId="77777777" w:rsidR="0049254B" w:rsidRPr="00CB1C3E" w:rsidRDefault="0049254B" w:rsidP="0049254B">
      <w:pPr>
        <w:jc w:val="center"/>
        <w:rPr>
          <w:b/>
        </w:rPr>
      </w:pPr>
    </w:p>
    <w:p w14:paraId="28D707EF" w14:textId="77777777" w:rsidR="0049254B" w:rsidRPr="00CB1C3E" w:rsidRDefault="0049254B" w:rsidP="0049254B">
      <w:pPr>
        <w:jc w:val="center"/>
        <w:rPr>
          <w:b/>
        </w:rPr>
      </w:pPr>
      <w:r w:rsidRPr="00CB1C3E">
        <w:rPr>
          <w:b/>
        </w:rPr>
        <w:t>И З Ј А В А</w:t>
      </w:r>
    </w:p>
    <w:p w14:paraId="5C581EF5" w14:textId="77777777" w:rsidR="0049254B" w:rsidRPr="00CB1C3E" w:rsidRDefault="0049254B" w:rsidP="0049254B">
      <w:pPr>
        <w:jc w:val="center"/>
        <w:rPr>
          <w:b/>
        </w:rPr>
      </w:pPr>
    </w:p>
    <w:p w14:paraId="3BA8939E" w14:textId="77777777" w:rsidR="0049254B" w:rsidRPr="00CB1C3E" w:rsidRDefault="0049254B" w:rsidP="0049254B">
      <w:pPr>
        <w:jc w:val="center"/>
        <w:rPr>
          <w:b/>
        </w:rPr>
      </w:pPr>
    </w:p>
    <w:p w14:paraId="4D33DC7B" w14:textId="77777777" w:rsidR="0049254B" w:rsidRPr="00067FC3" w:rsidRDefault="0049254B" w:rsidP="0049254B">
      <w:pPr>
        <w:tabs>
          <w:tab w:val="left" w:pos="1800"/>
        </w:tabs>
        <w:rPr>
          <w:lang w:val="ru-RU"/>
        </w:rPr>
      </w:pPr>
      <w:r w:rsidRPr="00067FC3">
        <w:rPr>
          <w:lang w:val="ru-RU"/>
        </w:rPr>
        <w:t>Којом члан групе</w:t>
      </w:r>
      <w:r>
        <w:rPr>
          <w:lang w:val="sr-Cyrl-CS"/>
        </w:rPr>
        <w:t>/члан групе носилац посла</w:t>
      </w:r>
      <w:r w:rsidRPr="00067FC3">
        <w:rPr>
          <w:lang w:val="ru-RU"/>
        </w:rPr>
        <w:t>: ___________________________________________________________</w:t>
      </w:r>
    </w:p>
    <w:p w14:paraId="599E2A7B" w14:textId="77777777" w:rsidR="0049254B" w:rsidRPr="00067FC3" w:rsidRDefault="0049254B" w:rsidP="0049254B">
      <w:pPr>
        <w:tabs>
          <w:tab w:val="left" w:pos="1800"/>
        </w:tabs>
        <w:jc w:val="center"/>
        <w:rPr>
          <w:lang w:val="ru-RU"/>
        </w:rPr>
      </w:pPr>
      <w:r w:rsidRPr="00067FC3">
        <w:rPr>
          <w:lang w:val="ru-RU"/>
        </w:rPr>
        <w:t>(пословно име или скраћени назив понуђача)</w:t>
      </w:r>
    </w:p>
    <w:p w14:paraId="23D09BAF" w14:textId="77777777" w:rsidR="0049254B" w:rsidRPr="00067FC3" w:rsidRDefault="0049254B" w:rsidP="0049254B">
      <w:pPr>
        <w:tabs>
          <w:tab w:val="left" w:pos="1800"/>
        </w:tabs>
        <w:spacing w:line="360" w:lineRule="auto"/>
        <w:jc w:val="center"/>
        <w:rPr>
          <w:lang w:val="ru-RU"/>
        </w:rPr>
      </w:pPr>
    </w:p>
    <w:p w14:paraId="14F14ABD" w14:textId="77777777" w:rsidR="0049254B" w:rsidRPr="00067FC3" w:rsidRDefault="0049254B" w:rsidP="0049254B">
      <w:pPr>
        <w:tabs>
          <w:tab w:val="left" w:pos="1800"/>
        </w:tabs>
        <w:spacing w:line="480" w:lineRule="auto"/>
        <w:rPr>
          <w:lang w:val="ru-RU"/>
        </w:rPr>
      </w:pPr>
      <w:r w:rsidRPr="00067FC3">
        <w:rPr>
          <w:lang w:val="ru-RU"/>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рада, и заштити животне средине.</w:t>
      </w:r>
    </w:p>
    <w:p w14:paraId="07CCF70D" w14:textId="77777777" w:rsidR="0049254B" w:rsidRPr="00067FC3" w:rsidRDefault="0049254B" w:rsidP="0049254B">
      <w:pPr>
        <w:tabs>
          <w:tab w:val="left" w:pos="1800"/>
        </w:tabs>
        <w:spacing w:line="360" w:lineRule="auto"/>
        <w:rPr>
          <w:lang w:val="ru-RU"/>
        </w:rPr>
      </w:pPr>
    </w:p>
    <w:p w14:paraId="5D2E5EA6" w14:textId="77777777" w:rsidR="0049254B" w:rsidRPr="00067FC3" w:rsidRDefault="0049254B" w:rsidP="0049254B">
      <w:pPr>
        <w:tabs>
          <w:tab w:val="left" w:pos="1800"/>
        </w:tabs>
        <w:spacing w:line="360" w:lineRule="auto"/>
        <w:rPr>
          <w:lang w:val="ru-RU"/>
        </w:rPr>
      </w:pPr>
    </w:p>
    <w:p w14:paraId="56F1F798" w14:textId="77777777" w:rsidR="0049254B" w:rsidRPr="00067FC3" w:rsidRDefault="0049254B" w:rsidP="0049254B">
      <w:pPr>
        <w:rPr>
          <w:lang w:val="ru-RU"/>
        </w:rPr>
      </w:pPr>
      <w:r w:rsidRPr="00067FC3">
        <w:rPr>
          <w:b/>
          <w:lang w:val="ru-RU"/>
        </w:rPr>
        <w:t>Напомена:</w:t>
      </w:r>
      <w:r w:rsidRPr="00067FC3">
        <w:rPr>
          <w:lang w:val="ru-RU"/>
        </w:rPr>
        <w:t xml:space="preserve"> У случају потребе Изјаву копирати</w:t>
      </w:r>
    </w:p>
    <w:p w14:paraId="1BB474A3" w14:textId="77777777" w:rsidR="0049254B" w:rsidRPr="00067FC3" w:rsidRDefault="0049254B" w:rsidP="0049254B">
      <w:pPr>
        <w:tabs>
          <w:tab w:val="left" w:pos="1800"/>
        </w:tabs>
        <w:spacing w:line="360" w:lineRule="auto"/>
        <w:rPr>
          <w:lang w:val="ru-RU"/>
        </w:rPr>
      </w:pPr>
    </w:p>
    <w:p w14:paraId="74EB52B3" w14:textId="77777777" w:rsidR="0049254B" w:rsidRPr="00067FC3" w:rsidRDefault="0049254B" w:rsidP="0049254B">
      <w:pPr>
        <w:tabs>
          <w:tab w:val="left" w:pos="1800"/>
        </w:tabs>
        <w:spacing w:line="360" w:lineRule="auto"/>
        <w:rPr>
          <w:lang w:val="ru-RU"/>
        </w:rPr>
      </w:pPr>
    </w:p>
    <w:p w14:paraId="02D093CB" w14:textId="77777777" w:rsidR="0049254B" w:rsidRPr="00067FC3" w:rsidRDefault="0049254B" w:rsidP="0049254B">
      <w:pPr>
        <w:tabs>
          <w:tab w:val="left" w:pos="1800"/>
        </w:tabs>
        <w:spacing w:line="360" w:lineRule="auto"/>
        <w:rPr>
          <w:lang w:val="ru-RU"/>
        </w:rPr>
      </w:pPr>
    </w:p>
    <w:p w14:paraId="16C2827A" w14:textId="77777777" w:rsidR="0049254B" w:rsidRPr="00067FC3" w:rsidRDefault="0049254B" w:rsidP="0049254B">
      <w:pPr>
        <w:tabs>
          <w:tab w:val="left" w:pos="1800"/>
        </w:tabs>
        <w:spacing w:line="360" w:lineRule="auto"/>
        <w:rPr>
          <w:lang w:val="ru-RU"/>
        </w:rPr>
      </w:pPr>
    </w:p>
    <w:p w14:paraId="3F1450D9" w14:textId="77777777" w:rsidR="0049254B" w:rsidRPr="00067FC3" w:rsidRDefault="0049254B" w:rsidP="0049254B">
      <w:pPr>
        <w:tabs>
          <w:tab w:val="left" w:pos="1800"/>
        </w:tabs>
        <w:spacing w:line="360" w:lineRule="auto"/>
        <w:rPr>
          <w:lang w:val="ru-RU"/>
        </w:rPr>
      </w:pPr>
    </w:p>
    <w:tbl>
      <w:tblPr>
        <w:tblW w:w="0" w:type="auto"/>
        <w:jc w:val="right"/>
        <w:tblLook w:val="01E0" w:firstRow="1" w:lastRow="1" w:firstColumn="1" w:lastColumn="1" w:noHBand="0" w:noVBand="0"/>
      </w:tblPr>
      <w:tblGrid>
        <w:gridCol w:w="2520"/>
        <w:gridCol w:w="3318"/>
      </w:tblGrid>
      <w:tr w:rsidR="0049254B" w:rsidRPr="00CB1C3E" w14:paraId="27CBBE38" w14:textId="77777777" w:rsidTr="0048218E">
        <w:trPr>
          <w:jc w:val="right"/>
        </w:trPr>
        <w:tc>
          <w:tcPr>
            <w:tcW w:w="2520" w:type="dxa"/>
          </w:tcPr>
          <w:p w14:paraId="096E6D1A" w14:textId="77777777" w:rsidR="0049254B" w:rsidRPr="00067FC3" w:rsidRDefault="0049254B" w:rsidP="0048218E">
            <w:pPr>
              <w:spacing w:after="200" w:line="276" w:lineRule="auto"/>
              <w:jc w:val="center"/>
              <w:rPr>
                <w:rFonts w:eastAsia="Malgun Gothic"/>
                <w:b/>
                <w:lang w:val="ru-RU" w:eastAsia="ko-KR"/>
              </w:rPr>
            </w:pPr>
          </w:p>
        </w:tc>
        <w:tc>
          <w:tcPr>
            <w:tcW w:w="3318" w:type="dxa"/>
          </w:tcPr>
          <w:p w14:paraId="6C5C30DF" w14:textId="77777777" w:rsidR="0049254B" w:rsidRPr="00CB1C3E" w:rsidRDefault="0049254B" w:rsidP="0048218E">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26633D35" w14:textId="77777777" w:rsidTr="0048218E">
        <w:trPr>
          <w:jc w:val="right"/>
        </w:trPr>
        <w:tc>
          <w:tcPr>
            <w:tcW w:w="2520" w:type="dxa"/>
          </w:tcPr>
          <w:p w14:paraId="4E4D30B3" w14:textId="77777777" w:rsidR="0049254B" w:rsidRPr="00CB1C3E" w:rsidRDefault="0049254B" w:rsidP="0048218E">
            <w:pPr>
              <w:spacing w:after="200" w:line="276" w:lineRule="auto"/>
              <w:jc w:val="center"/>
              <w:rPr>
                <w:rFonts w:eastAsia="Malgun Gothic"/>
                <w:b/>
                <w:lang w:eastAsia="ko-KR"/>
              </w:rPr>
            </w:pPr>
            <w:r w:rsidRPr="00CB1C3E">
              <w:rPr>
                <w:b/>
              </w:rPr>
              <w:t>М.П.</w:t>
            </w:r>
          </w:p>
        </w:tc>
        <w:tc>
          <w:tcPr>
            <w:tcW w:w="3318" w:type="dxa"/>
          </w:tcPr>
          <w:p w14:paraId="02523260" w14:textId="77777777" w:rsidR="0049254B" w:rsidRPr="00CB1C3E" w:rsidRDefault="0049254B" w:rsidP="0048218E">
            <w:pPr>
              <w:spacing w:after="200" w:line="276" w:lineRule="auto"/>
              <w:jc w:val="center"/>
              <w:rPr>
                <w:rFonts w:eastAsia="Malgun Gothic"/>
                <w:b/>
                <w:lang w:eastAsia="ko-KR"/>
              </w:rPr>
            </w:pPr>
          </w:p>
        </w:tc>
      </w:tr>
      <w:tr w:rsidR="0049254B" w:rsidRPr="00CB1C3E" w14:paraId="5B7F1D23" w14:textId="77777777" w:rsidTr="0048218E">
        <w:trPr>
          <w:trHeight w:val="567"/>
          <w:jc w:val="right"/>
        </w:trPr>
        <w:tc>
          <w:tcPr>
            <w:tcW w:w="2520" w:type="dxa"/>
          </w:tcPr>
          <w:p w14:paraId="482FD3CD" w14:textId="77777777" w:rsidR="0049254B" w:rsidRPr="00CB1C3E" w:rsidRDefault="0049254B" w:rsidP="0048218E">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6DDD3D21" w14:textId="77777777" w:rsidR="0049254B" w:rsidRPr="00CB1C3E" w:rsidRDefault="0049254B" w:rsidP="0048218E">
            <w:pPr>
              <w:spacing w:after="200" w:line="276" w:lineRule="auto"/>
              <w:jc w:val="center"/>
              <w:rPr>
                <w:rFonts w:eastAsia="Malgun Gothic"/>
                <w:lang w:eastAsia="ko-KR"/>
              </w:rPr>
            </w:pPr>
          </w:p>
        </w:tc>
      </w:tr>
    </w:tbl>
    <w:p w14:paraId="368DB530" w14:textId="77777777" w:rsidR="0049254B" w:rsidRPr="00CB1C3E" w:rsidRDefault="0049254B" w:rsidP="0049254B">
      <w:pPr>
        <w:rPr>
          <w:rFonts w:eastAsia="Malgun Gothic"/>
          <w:b/>
          <w:lang w:eastAsia="ko-KR"/>
        </w:rPr>
      </w:pPr>
    </w:p>
    <w:p w14:paraId="756CB45F" w14:textId="77777777" w:rsidR="0049254B" w:rsidRPr="00CB1C3E" w:rsidRDefault="0049254B" w:rsidP="0049254B"/>
    <w:p w14:paraId="66509AB8" w14:textId="77777777" w:rsidR="0049254B" w:rsidRPr="00CB1C3E" w:rsidRDefault="0049254B" w:rsidP="0049254B"/>
    <w:p w14:paraId="3D4C6893" w14:textId="77777777" w:rsidR="0049254B" w:rsidRPr="00CB1C3E" w:rsidRDefault="0049254B" w:rsidP="0049254B"/>
    <w:p w14:paraId="3754A02D" w14:textId="77777777" w:rsidR="0049254B" w:rsidRDefault="0049254B" w:rsidP="0049254B"/>
    <w:p w14:paraId="4491B0D8" w14:textId="77777777" w:rsidR="0049254B" w:rsidRDefault="0049254B" w:rsidP="0049254B"/>
    <w:p w14:paraId="243A27C9" w14:textId="77777777" w:rsidR="0049254B" w:rsidRDefault="0049254B" w:rsidP="0049254B"/>
    <w:p w14:paraId="66151146" w14:textId="77777777" w:rsidR="0049254B" w:rsidRDefault="0049254B" w:rsidP="0049254B"/>
    <w:p w14:paraId="5144A0AA" w14:textId="77777777" w:rsidR="0049254B" w:rsidRPr="00CB1C3E" w:rsidRDefault="0049254B" w:rsidP="0049254B"/>
    <w:p w14:paraId="50D48BB9" w14:textId="77777777" w:rsidR="0049254B" w:rsidRPr="00CB1C3E" w:rsidRDefault="0049254B" w:rsidP="0049254B"/>
    <w:p w14:paraId="05011C9D" w14:textId="77777777" w:rsidR="0049254B" w:rsidRDefault="0049254B" w:rsidP="002151EF">
      <w:pPr>
        <w:rPr>
          <w:b/>
        </w:rPr>
      </w:pPr>
    </w:p>
    <w:p w14:paraId="16B375CD" w14:textId="77777777" w:rsidR="00B64128" w:rsidRDefault="00B64128" w:rsidP="002151EF">
      <w:pPr>
        <w:rPr>
          <w:b/>
        </w:rPr>
      </w:pPr>
    </w:p>
    <w:p w14:paraId="7DBAE6E0" w14:textId="77777777" w:rsidR="00B64128" w:rsidRDefault="00B64128" w:rsidP="002151EF">
      <w:pPr>
        <w:rPr>
          <w:b/>
        </w:rPr>
      </w:pPr>
    </w:p>
    <w:p w14:paraId="0638226E" w14:textId="77777777" w:rsidR="00415A7B" w:rsidRDefault="00415A7B" w:rsidP="002151EF">
      <w:pPr>
        <w:rPr>
          <w:b/>
        </w:rPr>
      </w:pPr>
    </w:p>
    <w:p w14:paraId="328D7D99" w14:textId="77777777" w:rsidR="00B64128" w:rsidRDefault="00B64128" w:rsidP="002151EF">
      <w:pPr>
        <w:rPr>
          <w:b/>
        </w:rPr>
      </w:pPr>
    </w:p>
    <w:p w14:paraId="791833CA" w14:textId="77777777" w:rsidR="00B64128" w:rsidRPr="00CB1C3E" w:rsidRDefault="00B64128" w:rsidP="002151EF">
      <w:pPr>
        <w:rPr>
          <w:b/>
        </w:rPr>
      </w:pPr>
    </w:p>
    <w:p w14:paraId="3087CB16" w14:textId="77777777" w:rsidR="0049254B" w:rsidRPr="00CB1C3E" w:rsidRDefault="0049254B" w:rsidP="0049254B">
      <w:pPr>
        <w:jc w:val="center"/>
        <w:rPr>
          <w:b/>
        </w:rPr>
      </w:pPr>
      <w:r w:rsidRPr="00CB1C3E">
        <w:rPr>
          <w:b/>
        </w:rPr>
        <w:t>И З Ј А В А</w:t>
      </w:r>
    </w:p>
    <w:p w14:paraId="6486EAD3" w14:textId="77777777" w:rsidR="0049254B" w:rsidRPr="00CB1C3E" w:rsidRDefault="0049254B" w:rsidP="0049254B">
      <w:pPr>
        <w:jc w:val="center"/>
        <w:rPr>
          <w:b/>
        </w:rPr>
      </w:pPr>
    </w:p>
    <w:p w14:paraId="26EB86B5" w14:textId="77777777" w:rsidR="0049254B" w:rsidRPr="00CB1C3E" w:rsidRDefault="0049254B" w:rsidP="0049254B">
      <w:pPr>
        <w:jc w:val="center"/>
        <w:rPr>
          <w:b/>
        </w:rPr>
      </w:pPr>
    </w:p>
    <w:p w14:paraId="349B905E" w14:textId="77777777" w:rsidR="0049254B" w:rsidRPr="00067FC3" w:rsidRDefault="0049254B" w:rsidP="0049254B">
      <w:pPr>
        <w:tabs>
          <w:tab w:val="left" w:pos="1800"/>
        </w:tabs>
        <w:rPr>
          <w:lang w:val="ru-RU"/>
        </w:rPr>
      </w:pPr>
      <w:r w:rsidRPr="00067FC3">
        <w:rPr>
          <w:lang w:val="ru-RU"/>
        </w:rPr>
        <w:t>Којом члан групе</w:t>
      </w:r>
      <w:r>
        <w:rPr>
          <w:lang w:val="sr-Cyrl-CS"/>
        </w:rPr>
        <w:t>/члан групе носилац посла</w:t>
      </w:r>
      <w:r w:rsidRPr="00067FC3">
        <w:rPr>
          <w:lang w:val="ru-RU"/>
        </w:rPr>
        <w:t xml:space="preserve">: </w:t>
      </w:r>
    </w:p>
    <w:p w14:paraId="4EFE2BFB" w14:textId="77777777" w:rsidR="0049254B" w:rsidRPr="00067FC3" w:rsidRDefault="0049254B" w:rsidP="0049254B">
      <w:pPr>
        <w:tabs>
          <w:tab w:val="left" w:pos="1800"/>
        </w:tabs>
        <w:rPr>
          <w:lang w:val="ru-RU"/>
        </w:rPr>
      </w:pPr>
    </w:p>
    <w:p w14:paraId="07EA211E" w14:textId="77777777" w:rsidR="0049254B" w:rsidRPr="00067FC3" w:rsidRDefault="0049254B" w:rsidP="0049254B">
      <w:pPr>
        <w:tabs>
          <w:tab w:val="left" w:pos="1800"/>
        </w:tabs>
        <w:rPr>
          <w:lang w:val="ru-RU"/>
        </w:rPr>
      </w:pPr>
      <w:r w:rsidRPr="00067FC3">
        <w:rPr>
          <w:lang w:val="ru-RU"/>
        </w:rPr>
        <w:t>___________________________________________________________</w:t>
      </w:r>
    </w:p>
    <w:p w14:paraId="3C0522B6" w14:textId="77777777" w:rsidR="0049254B" w:rsidRPr="00067FC3" w:rsidRDefault="0049254B" w:rsidP="0049254B">
      <w:pPr>
        <w:tabs>
          <w:tab w:val="left" w:pos="1800"/>
        </w:tabs>
        <w:jc w:val="center"/>
        <w:rPr>
          <w:lang w:val="ru-RU"/>
        </w:rPr>
      </w:pPr>
      <w:r w:rsidRPr="00067FC3">
        <w:rPr>
          <w:lang w:val="ru-RU"/>
        </w:rPr>
        <w:t>(пословно име или скраћени назив понуђача)</w:t>
      </w:r>
    </w:p>
    <w:p w14:paraId="2C117D68" w14:textId="77777777" w:rsidR="0049254B" w:rsidRPr="00067FC3" w:rsidRDefault="0049254B" w:rsidP="0049254B">
      <w:pPr>
        <w:tabs>
          <w:tab w:val="left" w:pos="1800"/>
        </w:tabs>
        <w:spacing w:line="360" w:lineRule="auto"/>
        <w:jc w:val="center"/>
        <w:rPr>
          <w:lang w:val="ru-RU"/>
        </w:rPr>
      </w:pPr>
    </w:p>
    <w:p w14:paraId="3604B7BA" w14:textId="77777777" w:rsidR="0049254B" w:rsidRPr="00067FC3" w:rsidRDefault="0049254B" w:rsidP="0049254B">
      <w:pPr>
        <w:tabs>
          <w:tab w:val="left" w:pos="1800"/>
        </w:tabs>
        <w:spacing w:line="480" w:lineRule="auto"/>
        <w:rPr>
          <w:lang w:val="ru-RU"/>
        </w:rPr>
      </w:pPr>
      <w:r w:rsidRPr="00067FC3">
        <w:rPr>
          <w:lang w:val="ru-RU"/>
        </w:rPr>
        <w:t xml:space="preserve">из _____________________ под пуном материјалном и кривичном одговорношћу изјављује </w:t>
      </w:r>
      <w:r>
        <w:rPr>
          <w:lang w:val="sr-Cyrl-CS"/>
        </w:rPr>
        <w:t>да нема забрану обављања делатности која је на снази у време подношења понуде</w:t>
      </w:r>
      <w:r w:rsidRPr="00067FC3">
        <w:rPr>
          <w:lang w:val="ru-RU"/>
        </w:rPr>
        <w:t>.</w:t>
      </w:r>
    </w:p>
    <w:p w14:paraId="6E093635" w14:textId="77777777" w:rsidR="0049254B" w:rsidRPr="00067FC3" w:rsidRDefault="0049254B" w:rsidP="0049254B">
      <w:pPr>
        <w:tabs>
          <w:tab w:val="left" w:pos="1800"/>
        </w:tabs>
        <w:spacing w:line="360" w:lineRule="auto"/>
        <w:rPr>
          <w:lang w:val="ru-RU"/>
        </w:rPr>
      </w:pPr>
    </w:p>
    <w:p w14:paraId="72716EB6" w14:textId="77777777" w:rsidR="0049254B" w:rsidRPr="00067FC3" w:rsidRDefault="0049254B" w:rsidP="0049254B">
      <w:pPr>
        <w:tabs>
          <w:tab w:val="left" w:pos="1800"/>
        </w:tabs>
        <w:spacing w:line="360" w:lineRule="auto"/>
        <w:rPr>
          <w:lang w:val="ru-RU"/>
        </w:rPr>
      </w:pPr>
    </w:p>
    <w:p w14:paraId="04B125D8" w14:textId="77777777" w:rsidR="0049254B" w:rsidRPr="00067FC3" w:rsidRDefault="0049254B" w:rsidP="0049254B">
      <w:pPr>
        <w:rPr>
          <w:lang w:val="ru-RU"/>
        </w:rPr>
      </w:pPr>
      <w:r w:rsidRPr="00067FC3">
        <w:rPr>
          <w:b/>
          <w:lang w:val="ru-RU"/>
        </w:rPr>
        <w:t>Напомена:</w:t>
      </w:r>
      <w:r w:rsidRPr="00067FC3">
        <w:rPr>
          <w:lang w:val="ru-RU"/>
        </w:rPr>
        <w:t xml:space="preserve"> У случају потребе Изјаву копирати</w:t>
      </w:r>
    </w:p>
    <w:p w14:paraId="1B058E56" w14:textId="77777777" w:rsidR="0049254B" w:rsidRPr="00067FC3" w:rsidRDefault="0049254B" w:rsidP="0049254B">
      <w:pPr>
        <w:tabs>
          <w:tab w:val="left" w:pos="1800"/>
        </w:tabs>
        <w:spacing w:line="360" w:lineRule="auto"/>
        <w:rPr>
          <w:lang w:val="ru-RU"/>
        </w:rPr>
      </w:pPr>
    </w:p>
    <w:p w14:paraId="3F323BEE" w14:textId="77777777" w:rsidR="0049254B" w:rsidRPr="00067FC3" w:rsidRDefault="0049254B" w:rsidP="0049254B">
      <w:pPr>
        <w:tabs>
          <w:tab w:val="left" w:pos="1800"/>
        </w:tabs>
        <w:spacing w:line="360" w:lineRule="auto"/>
        <w:rPr>
          <w:lang w:val="ru-RU"/>
        </w:rPr>
      </w:pPr>
    </w:p>
    <w:p w14:paraId="0531E644" w14:textId="77777777" w:rsidR="0049254B" w:rsidRPr="00067FC3" w:rsidRDefault="0049254B" w:rsidP="0049254B">
      <w:pPr>
        <w:tabs>
          <w:tab w:val="left" w:pos="1800"/>
        </w:tabs>
        <w:spacing w:line="360" w:lineRule="auto"/>
        <w:rPr>
          <w:lang w:val="ru-RU"/>
        </w:rPr>
      </w:pPr>
    </w:p>
    <w:p w14:paraId="665B7925" w14:textId="77777777" w:rsidR="0049254B" w:rsidRPr="00067FC3" w:rsidRDefault="0049254B" w:rsidP="0049254B">
      <w:pPr>
        <w:tabs>
          <w:tab w:val="left" w:pos="1800"/>
        </w:tabs>
        <w:spacing w:line="360" w:lineRule="auto"/>
        <w:rPr>
          <w:lang w:val="ru-RU"/>
        </w:rPr>
      </w:pPr>
    </w:p>
    <w:p w14:paraId="5E43745B" w14:textId="77777777" w:rsidR="0049254B" w:rsidRPr="00067FC3" w:rsidRDefault="0049254B" w:rsidP="0049254B">
      <w:pPr>
        <w:tabs>
          <w:tab w:val="left" w:pos="1800"/>
        </w:tabs>
        <w:spacing w:line="360" w:lineRule="auto"/>
        <w:rPr>
          <w:lang w:val="ru-RU"/>
        </w:rPr>
      </w:pPr>
    </w:p>
    <w:tbl>
      <w:tblPr>
        <w:tblW w:w="0" w:type="auto"/>
        <w:jc w:val="right"/>
        <w:tblLook w:val="01E0" w:firstRow="1" w:lastRow="1" w:firstColumn="1" w:lastColumn="1" w:noHBand="0" w:noVBand="0"/>
      </w:tblPr>
      <w:tblGrid>
        <w:gridCol w:w="2520"/>
        <w:gridCol w:w="3318"/>
      </w:tblGrid>
      <w:tr w:rsidR="0049254B" w:rsidRPr="00CB1C3E" w14:paraId="111B4593" w14:textId="77777777" w:rsidTr="0048218E">
        <w:trPr>
          <w:jc w:val="right"/>
        </w:trPr>
        <w:tc>
          <w:tcPr>
            <w:tcW w:w="2520" w:type="dxa"/>
          </w:tcPr>
          <w:p w14:paraId="5CD3A0D2" w14:textId="77777777" w:rsidR="0049254B" w:rsidRPr="00067FC3" w:rsidRDefault="0049254B" w:rsidP="0048218E">
            <w:pPr>
              <w:spacing w:after="200" w:line="276" w:lineRule="auto"/>
              <w:jc w:val="center"/>
              <w:rPr>
                <w:rFonts w:eastAsia="Malgun Gothic"/>
                <w:b/>
                <w:lang w:val="ru-RU" w:eastAsia="ko-KR"/>
              </w:rPr>
            </w:pPr>
          </w:p>
        </w:tc>
        <w:tc>
          <w:tcPr>
            <w:tcW w:w="3318" w:type="dxa"/>
          </w:tcPr>
          <w:p w14:paraId="3DCD895B" w14:textId="77777777" w:rsidR="0049254B" w:rsidRPr="00CB1C3E" w:rsidRDefault="0049254B" w:rsidP="0048218E">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315E8F07" w14:textId="77777777" w:rsidTr="0048218E">
        <w:trPr>
          <w:jc w:val="right"/>
        </w:trPr>
        <w:tc>
          <w:tcPr>
            <w:tcW w:w="2520" w:type="dxa"/>
          </w:tcPr>
          <w:p w14:paraId="5E48BFE3" w14:textId="77777777" w:rsidR="0049254B" w:rsidRPr="00CB1C3E" w:rsidRDefault="0049254B" w:rsidP="0048218E">
            <w:pPr>
              <w:spacing w:after="200" w:line="276" w:lineRule="auto"/>
              <w:jc w:val="center"/>
              <w:rPr>
                <w:rFonts w:eastAsia="Malgun Gothic"/>
                <w:b/>
                <w:lang w:eastAsia="ko-KR"/>
              </w:rPr>
            </w:pPr>
            <w:r w:rsidRPr="00CB1C3E">
              <w:rPr>
                <w:b/>
              </w:rPr>
              <w:t>М.П.</w:t>
            </w:r>
          </w:p>
        </w:tc>
        <w:tc>
          <w:tcPr>
            <w:tcW w:w="3318" w:type="dxa"/>
          </w:tcPr>
          <w:p w14:paraId="27F65D1B" w14:textId="77777777" w:rsidR="0049254B" w:rsidRPr="00CB1C3E" w:rsidRDefault="0049254B" w:rsidP="0048218E">
            <w:pPr>
              <w:spacing w:after="200" w:line="276" w:lineRule="auto"/>
              <w:jc w:val="center"/>
              <w:rPr>
                <w:rFonts w:eastAsia="Malgun Gothic"/>
                <w:b/>
                <w:lang w:eastAsia="ko-KR"/>
              </w:rPr>
            </w:pPr>
          </w:p>
        </w:tc>
      </w:tr>
      <w:tr w:rsidR="0049254B" w:rsidRPr="00CB1C3E" w14:paraId="107E1F47" w14:textId="77777777" w:rsidTr="0048218E">
        <w:trPr>
          <w:trHeight w:val="567"/>
          <w:jc w:val="right"/>
        </w:trPr>
        <w:tc>
          <w:tcPr>
            <w:tcW w:w="2520" w:type="dxa"/>
          </w:tcPr>
          <w:p w14:paraId="13A1DE8E" w14:textId="77777777" w:rsidR="0049254B" w:rsidRPr="00CB1C3E" w:rsidRDefault="0049254B" w:rsidP="0048218E">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43E3AD5A" w14:textId="77777777" w:rsidR="0049254B" w:rsidRPr="00CB1C3E" w:rsidRDefault="0049254B" w:rsidP="0048218E">
            <w:pPr>
              <w:spacing w:after="200" w:line="276" w:lineRule="auto"/>
              <w:jc w:val="center"/>
              <w:rPr>
                <w:rFonts w:eastAsia="Malgun Gothic"/>
                <w:lang w:eastAsia="ko-KR"/>
              </w:rPr>
            </w:pPr>
          </w:p>
        </w:tc>
      </w:tr>
    </w:tbl>
    <w:p w14:paraId="5182A881" w14:textId="77777777" w:rsidR="0049254B" w:rsidRPr="00CB1C3E" w:rsidRDefault="0049254B" w:rsidP="0049254B">
      <w:pPr>
        <w:rPr>
          <w:rFonts w:eastAsia="Malgun Gothic"/>
          <w:b/>
          <w:lang w:eastAsia="ko-KR"/>
        </w:rPr>
      </w:pPr>
    </w:p>
    <w:p w14:paraId="1C87422B" w14:textId="77777777" w:rsidR="0049254B" w:rsidRPr="00CB1C3E" w:rsidRDefault="0049254B" w:rsidP="0049254B"/>
    <w:p w14:paraId="0C023547" w14:textId="77777777" w:rsidR="0049254B" w:rsidRPr="00CB1C3E" w:rsidRDefault="0049254B" w:rsidP="0049254B">
      <w:pPr>
        <w:spacing w:before="100" w:beforeAutospacing="1" w:line="210" w:lineRule="atLeast"/>
        <w:ind w:firstLine="480"/>
        <w:rPr>
          <w:b/>
        </w:rPr>
      </w:pPr>
    </w:p>
    <w:p w14:paraId="4BC2AD79" w14:textId="77777777" w:rsidR="0049254B" w:rsidRDefault="0049254B" w:rsidP="0049254B">
      <w:pPr>
        <w:pStyle w:val="BodyTextIndent"/>
        <w:ind w:left="0"/>
        <w:rPr>
          <w:b/>
          <w:lang w:val="sr-Cyrl-RS"/>
        </w:rPr>
      </w:pPr>
    </w:p>
    <w:p w14:paraId="0685DC25" w14:textId="77777777" w:rsidR="0049254B" w:rsidRDefault="0049254B" w:rsidP="0049254B">
      <w:pPr>
        <w:pStyle w:val="BodyTextIndent"/>
        <w:ind w:left="0"/>
        <w:rPr>
          <w:b/>
          <w:lang w:val="sr-Cyrl-RS"/>
        </w:rPr>
      </w:pPr>
    </w:p>
    <w:p w14:paraId="585B1B1B" w14:textId="77777777" w:rsidR="0049254B" w:rsidRDefault="0049254B" w:rsidP="0049254B">
      <w:pPr>
        <w:pStyle w:val="BodyTextIndent"/>
        <w:ind w:left="0"/>
        <w:rPr>
          <w:b/>
          <w:lang w:val="sr-Cyrl-RS"/>
        </w:rPr>
      </w:pPr>
    </w:p>
    <w:p w14:paraId="3A2BC655" w14:textId="77777777" w:rsidR="0049254B" w:rsidRDefault="0049254B" w:rsidP="0049254B">
      <w:pPr>
        <w:pStyle w:val="BodyTextIndent"/>
        <w:ind w:left="0"/>
        <w:rPr>
          <w:b/>
          <w:lang w:val="sr-Cyrl-RS"/>
        </w:rPr>
      </w:pPr>
    </w:p>
    <w:p w14:paraId="3C647775" w14:textId="77777777" w:rsidR="00F81C5C" w:rsidRDefault="00F81C5C" w:rsidP="0049254B">
      <w:pPr>
        <w:pStyle w:val="BodyTextIndent"/>
        <w:ind w:left="0"/>
        <w:rPr>
          <w:b/>
          <w:lang w:val="sr-Cyrl-RS"/>
        </w:rPr>
      </w:pPr>
    </w:p>
    <w:p w14:paraId="75478F67" w14:textId="77777777" w:rsidR="00F81C5C" w:rsidRDefault="00F81C5C" w:rsidP="0049254B">
      <w:pPr>
        <w:pStyle w:val="BodyTextIndent"/>
        <w:ind w:left="0"/>
        <w:rPr>
          <w:b/>
          <w:lang w:val="sr-Cyrl-RS"/>
        </w:rPr>
      </w:pPr>
    </w:p>
    <w:p w14:paraId="555562B2" w14:textId="77777777" w:rsidR="00F81C5C" w:rsidRDefault="00F81C5C" w:rsidP="0049254B">
      <w:pPr>
        <w:pStyle w:val="BodyTextIndent"/>
        <w:ind w:left="0"/>
        <w:rPr>
          <w:b/>
          <w:lang w:val="sr-Cyrl-RS"/>
        </w:rPr>
      </w:pPr>
    </w:p>
    <w:p w14:paraId="47B81F4E" w14:textId="77777777" w:rsidR="0049254B" w:rsidRDefault="0049254B" w:rsidP="0049254B">
      <w:pPr>
        <w:pStyle w:val="BodyTextIndent"/>
        <w:ind w:left="0"/>
        <w:jc w:val="center"/>
        <w:rPr>
          <w:b/>
          <w:lang w:val="sr-Cyrl-RS"/>
        </w:rPr>
      </w:pPr>
    </w:p>
    <w:p w14:paraId="7D95C89A" w14:textId="77777777" w:rsidR="003832A2" w:rsidRDefault="003832A2" w:rsidP="0049254B">
      <w:pPr>
        <w:pStyle w:val="BodyTextIndent"/>
        <w:ind w:left="0"/>
        <w:jc w:val="center"/>
        <w:rPr>
          <w:b/>
          <w:lang w:val="sr-Cyrl-RS"/>
        </w:rPr>
      </w:pPr>
    </w:p>
    <w:p w14:paraId="763DB0E8" w14:textId="77777777" w:rsidR="003832A2" w:rsidRPr="00A97FBD" w:rsidRDefault="003832A2" w:rsidP="0049254B">
      <w:pPr>
        <w:pStyle w:val="BodyTextIndent"/>
        <w:ind w:left="0"/>
        <w:jc w:val="center"/>
        <w:rPr>
          <w:b/>
          <w:lang w:val="sr-Cyrl-RS"/>
        </w:rPr>
      </w:pPr>
    </w:p>
    <w:p w14:paraId="37B8A2F4" w14:textId="77777777" w:rsidR="0049254B" w:rsidRPr="004571EC" w:rsidRDefault="0049254B" w:rsidP="0049254B">
      <w:pPr>
        <w:jc w:val="center"/>
        <w:rPr>
          <w:b/>
          <w:lang w:val="sr-Cyrl-RS"/>
        </w:rPr>
      </w:pPr>
      <w:r w:rsidRPr="004571EC">
        <w:rPr>
          <w:b/>
          <w:lang w:val="sr-Cyrl-RS"/>
        </w:rPr>
        <w:t>ИЗЈАВА</w:t>
      </w:r>
    </w:p>
    <w:p w14:paraId="4150290E" w14:textId="77777777" w:rsidR="0049254B" w:rsidRPr="004571EC" w:rsidRDefault="0049254B" w:rsidP="0049254B">
      <w:pPr>
        <w:pStyle w:val="BodyTextIndent"/>
        <w:tabs>
          <w:tab w:val="left" w:pos="3510"/>
        </w:tabs>
        <w:ind w:left="0"/>
        <w:jc w:val="both"/>
        <w:rPr>
          <w:lang w:val="sr-Cyrl-RS"/>
        </w:rPr>
      </w:pPr>
    </w:p>
    <w:p w14:paraId="3B43E3B0" w14:textId="77777777" w:rsidR="0049254B" w:rsidRPr="004571EC" w:rsidRDefault="0049254B" w:rsidP="0049254B">
      <w:pPr>
        <w:pStyle w:val="BodyTextIndent"/>
        <w:ind w:left="0"/>
        <w:jc w:val="both"/>
        <w:rPr>
          <w:lang w:val="sr-Cyrl-RS"/>
        </w:rPr>
      </w:pPr>
    </w:p>
    <w:p w14:paraId="3682BC77" w14:textId="77777777" w:rsidR="0049254B" w:rsidRPr="004571EC" w:rsidRDefault="0049254B" w:rsidP="0049254B">
      <w:pPr>
        <w:pStyle w:val="BodyTextIndent"/>
        <w:ind w:left="0"/>
        <w:jc w:val="both"/>
        <w:rPr>
          <w:lang w:val="sr-Cyrl-RS"/>
        </w:rPr>
      </w:pPr>
    </w:p>
    <w:p w14:paraId="5084FFCA" w14:textId="77777777" w:rsidR="0049254B" w:rsidRPr="004571EC" w:rsidRDefault="0049254B" w:rsidP="0049254B">
      <w:pPr>
        <w:pStyle w:val="BodyTextIndent"/>
        <w:spacing w:line="360" w:lineRule="auto"/>
        <w:ind w:left="0"/>
        <w:jc w:val="both"/>
        <w:rPr>
          <w:lang w:val="sr-Cyrl-RS"/>
        </w:rPr>
      </w:pPr>
      <w:r w:rsidRPr="004571EC">
        <w:rPr>
          <w:lang w:val="sr-Cyrl-RS"/>
        </w:rPr>
        <w:t xml:space="preserve"> У предметној јавној набавци делимично поверавам подизвођачу  __________  %        вредности набавке, а што се  односи на:</w:t>
      </w:r>
    </w:p>
    <w:p w14:paraId="1955CB11" w14:textId="77777777" w:rsidR="0049254B" w:rsidRPr="004571EC" w:rsidRDefault="0049254B" w:rsidP="0049254B">
      <w:pPr>
        <w:pStyle w:val="BodyTextIndent"/>
        <w:spacing w:line="360" w:lineRule="auto"/>
        <w:ind w:left="0"/>
        <w:jc w:val="both"/>
        <w:rPr>
          <w:lang w:val="sr-Cyrl-RS"/>
        </w:rPr>
      </w:pPr>
      <w:r w:rsidRPr="004571EC">
        <w:rPr>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5C071F" w14:textId="77777777" w:rsidR="0049254B" w:rsidRPr="004571EC" w:rsidRDefault="0049254B" w:rsidP="0049254B">
      <w:pPr>
        <w:pStyle w:val="BodyTextIndent"/>
        <w:spacing w:line="360" w:lineRule="auto"/>
        <w:ind w:left="0"/>
        <w:jc w:val="both"/>
        <w:rPr>
          <w:lang w:val="sr-Cyrl-RS"/>
        </w:rPr>
      </w:pPr>
    </w:p>
    <w:p w14:paraId="6489EFB9" w14:textId="77777777" w:rsidR="0049254B" w:rsidRPr="004571EC" w:rsidRDefault="0049254B" w:rsidP="0049254B">
      <w:pPr>
        <w:pStyle w:val="BodyTextIndent"/>
        <w:spacing w:line="360" w:lineRule="auto"/>
        <w:ind w:left="0"/>
        <w:jc w:val="both"/>
        <w:rPr>
          <w:lang w:val="sr-Cyrl-RS"/>
        </w:rPr>
      </w:pPr>
      <w:r w:rsidRPr="004571EC">
        <w:rPr>
          <w:b/>
          <w:lang w:val="sr-Cyrl-RS"/>
        </w:rPr>
        <w:t>Напомена:</w:t>
      </w:r>
      <w:r w:rsidRPr="004571EC">
        <w:rPr>
          <w:lang w:val="sr-Cyrl-RS"/>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14:paraId="1ABE86A4" w14:textId="77777777" w:rsidR="0049254B" w:rsidRPr="004571EC" w:rsidRDefault="0049254B" w:rsidP="0049254B">
      <w:pPr>
        <w:pStyle w:val="BodyTextIndent"/>
        <w:ind w:left="0"/>
        <w:jc w:val="both"/>
        <w:rPr>
          <w:lang w:val="sr-Cyrl-RS"/>
        </w:rPr>
      </w:pPr>
    </w:p>
    <w:p w14:paraId="1A4013C7" w14:textId="77777777" w:rsidR="0049254B" w:rsidRPr="004571EC" w:rsidRDefault="0049254B" w:rsidP="0049254B">
      <w:pPr>
        <w:pStyle w:val="BodyTextIndent"/>
        <w:ind w:left="0"/>
        <w:jc w:val="both"/>
        <w:rPr>
          <w:lang w:val="sr-Cyrl-RS"/>
        </w:rPr>
      </w:pPr>
    </w:p>
    <w:p w14:paraId="274376BC" w14:textId="77777777" w:rsidR="0049254B" w:rsidRPr="00F94DAB" w:rsidRDefault="0049254B" w:rsidP="0049254B">
      <w:pPr>
        <w:rPr>
          <w:b/>
          <w:bCs/>
          <w:iCs/>
          <w:lang w:val="ru-RU"/>
        </w:rPr>
      </w:pPr>
    </w:p>
    <w:tbl>
      <w:tblPr>
        <w:tblW w:w="5838" w:type="dxa"/>
        <w:jc w:val="right"/>
        <w:tblLook w:val="01E0" w:firstRow="1" w:lastRow="1" w:firstColumn="1" w:lastColumn="1" w:noHBand="0" w:noVBand="0"/>
      </w:tblPr>
      <w:tblGrid>
        <w:gridCol w:w="2520"/>
        <w:gridCol w:w="3318"/>
      </w:tblGrid>
      <w:tr w:rsidR="0049254B" w:rsidRPr="00983E02" w14:paraId="607CEE6A" w14:textId="77777777" w:rsidTr="0048218E">
        <w:trPr>
          <w:jc w:val="right"/>
        </w:trPr>
        <w:tc>
          <w:tcPr>
            <w:tcW w:w="2520" w:type="dxa"/>
          </w:tcPr>
          <w:p w14:paraId="622EE209" w14:textId="77777777" w:rsidR="0049254B" w:rsidRPr="00F94DAB" w:rsidRDefault="0049254B" w:rsidP="0048218E">
            <w:pPr>
              <w:jc w:val="center"/>
              <w:rPr>
                <w:b/>
                <w:lang w:val="ru-RU"/>
              </w:rPr>
            </w:pPr>
          </w:p>
        </w:tc>
        <w:tc>
          <w:tcPr>
            <w:tcW w:w="3318" w:type="dxa"/>
          </w:tcPr>
          <w:p w14:paraId="3BA26802" w14:textId="77777777" w:rsidR="0049254B" w:rsidRPr="00983E02" w:rsidRDefault="0049254B" w:rsidP="0048218E">
            <w:pPr>
              <w:jc w:val="center"/>
              <w:rPr>
                <w:b/>
                <w:lang w:val="ru-RU"/>
              </w:rPr>
            </w:pPr>
            <w:r w:rsidRPr="000A2B5E">
              <w:rPr>
                <w:b/>
                <w:lang w:val="sr-Latn-RS"/>
              </w:rPr>
              <w:t>Потпис овлашћеног лица</w:t>
            </w:r>
          </w:p>
        </w:tc>
      </w:tr>
      <w:tr w:rsidR="0049254B" w:rsidRPr="00983E02" w14:paraId="39E98C07" w14:textId="77777777" w:rsidTr="0048218E">
        <w:trPr>
          <w:jc w:val="right"/>
        </w:trPr>
        <w:tc>
          <w:tcPr>
            <w:tcW w:w="2520" w:type="dxa"/>
          </w:tcPr>
          <w:p w14:paraId="33D3429B" w14:textId="77777777" w:rsidR="0049254B" w:rsidRPr="00983E02" w:rsidRDefault="0049254B" w:rsidP="0048218E">
            <w:pPr>
              <w:jc w:val="center"/>
              <w:rPr>
                <w:b/>
                <w:lang w:val="ru-RU"/>
              </w:rPr>
            </w:pPr>
            <w:r w:rsidRPr="00983E02">
              <w:rPr>
                <w:b/>
                <w:lang w:val="ru-RU"/>
              </w:rPr>
              <w:t>М.П.</w:t>
            </w:r>
          </w:p>
        </w:tc>
        <w:tc>
          <w:tcPr>
            <w:tcW w:w="3318" w:type="dxa"/>
          </w:tcPr>
          <w:p w14:paraId="4AAF15F1" w14:textId="77777777" w:rsidR="0049254B" w:rsidRPr="00983E02" w:rsidRDefault="0049254B" w:rsidP="0048218E">
            <w:pPr>
              <w:jc w:val="center"/>
              <w:rPr>
                <w:b/>
                <w:lang w:val="ru-RU"/>
              </w:rPr>
            </w:pPr>
          </w:p>
        </w:tc>
      </w:tr>
      <w:tr w:rsidR="0049254B" w:rsidRPr="00983E02" w14:paraId="2107A419" w14:textId="77777777" w:rsidTr="0048218E">
        <w:trPr>
          <w:trHeight w:val="738"/>
          <w:jc w:val="right"/>
        </w:trPr>
        <w:tc>
          <w:tcPr>
            <w:tcW w:w="2520" w:type="dxa"/>
          </w:tcPr>
          <w:p w14:paraId="4FADBB57" w14:textId="77777777" w:rsidR="0049254B" w:rsidRPr="00983E02" w:rsidRDefault="0049254B" w:rsidP="0048218E">
            <w:pPr>
              <w:jc w:val="center"/>
              <w:rPr>
                <w:lang w:val="ru-RU"/>
              </w:rPr>
            </w:pPr>
          </w:p>
        </w:tc>
        <w:tc>
          <w:tcPr>
            <w:tcW w:w="3318" w:type="dxa"/>
            <w:tcBorders>
              <w:bottom w:val="single" w:sz="4" w:space="0" w:color="auto"/>
            </w:tcBorders>
          </w:tcPr>
          <w:p w14:paraId="56F8C76E" w14:textId="77777777" w:rsidR="0049254B" w:rsidRPr="00983E02" w:rsidRDefault="0049254B" w:rsidP="0048218E">
            <w:pPr>
              <w:jc w:val="center"/>
              <w:rPr>
                <w:lang w:val="ru-RU"/>
              </w:rPr>
            </w:pPr>
          </w:p>
        </w:tc>
      </w:tr>
    </w:tbl>
    <w:p w14:paraId="3D2F2474" w14:textId="77777777" w:rsidR="0049254B" w:rsidRPr="000A2B5E" w:rsidRDefault="0049254B" w:rsidP="0049254B">
      <w:pPr>
        <w:rPr>
          <w:lang w:val="sr-Cyrl-CS"/>
        </w:rPr>
      </w:pPr>
    </w:p>
    <w:p w14:paraId="54965A05" w14:textId="77777777" w:rsidR="0049254B" w:rsidRPr="004571EC" w:rsidRDefault="0049254B" w:rsidP="0049254B">
      <w:pPr>
        <w:pStyle w:val="BodyTextIndent"/>
        <w:ind w:left="0"/>
        <w:jc w:val="right"/>
        <w:rPr>
          <w:lang w:val="sr-Cyrl-RS"/>
        </w:rPr>
      </w:pPr>
    </w:p>
    <w:p w14:paraId="27085087" w14:textId="77777777" w:rsidR="0049254B" w:rsidRPr="004571EC" w:rsidRDefault="0049254B" w:rsidP="0049254B">
      <w:pPr>
        <w:pStyle w:val="BodyTextIndent"/>
        <w:ind w:left="0"/>
        <w:jc w:val="both"/>
        <w:rPr>
          <w:lang w:val="sr-Cyrl-RS"/>
        </w:rPr>
      </w:pPr>
    </w:p>
    <w:p w14:paraId="0506154D" w14:textId="77777777" w:rsidR="0049254B" w:rsidRPr="004571EC" w:rsidRDefault="0049254B" w:rsidP="0049254B">
      <w:pPr>
        <w:tabs>
          <w:tab w:val="left" w:pos="6195"/>
        </w:tabs>
        <w:rPr>
          <w:b/>
          <w:lang w:val="sr-Cyrl-RS"/>
        </w:rPr>
      </w:pPr>
    </w:p>
    <w:p w14:paraId="556BDEAC" w14:textId="77777777" w:rsidR="0049254B" w:rsidRPr="004571EC" w:rsidRDefault="0049254B" w:rsidP="0049254B">
      <w:pPr>
        <w:tabs>
          <w:tab w:val="left" w:pos="6195"/>
        </w:tabs>
        <w:rPr>
          <w:b/>
          <w:lang w:val="sr-Cyrl-RS"/>
        </w:rPr>
      </w:pPr>
    </w:p>
    <w:p w14:paraId="264A5310" w14:textId="77777777" w:rsidR="00FA61F8" w:rsidRDefault="00FA61F8" w:rsidP="00FA61F8">
      <w:pPr>
        <w:rPr>
          <w:rFonts w:ascii="Arial" w:hAnsi="Arial" w:cs="Arial"/>
          <w:b/>
          <w:bCs/>
          <w:i/>
          <w:iCs/>
          <w:lang w:val="sr-Cyrl-RS"/>
        </w:rPr>
      </w:pPr>
    </w:p>
    <w:p w14:paraId="0C6159D8" w14:textId="77777777" w:rsidR="008964AF" w:rsidRDefault="008964AF" w:rsidP="00FA61F8">
      <w:pPr>
        <w:rPr>
          <w:rFonts w:ascii="Arial" w:hAnsi="Arial" w:cs="Arial"/>
          <w:b/>
          <w:bCs/>
          <w:i/>
          <w:iCs/>
          <w:lang w:val="sr-Cyrl-RS"/>
        </w:rPr>
      </w:pPr>
    </w:p>
    <w:p w14:paraId="0DC05C75" w14:textId="77777777" w:rsidR="00C91897" w:rsidRDefault="00C91897" w:rsidP="00FA61F8">
      <w:pPr>
        <w:rPr>
          <w:rFonts w:ascii="Arial" w:hAnsi="Arial" w:cs="Arial"/>
          <w:b/>
          <w:bCs/>
          <w:i/>
          <w:iCs/>
          <w:lang w:val="sr-Cyrl-RS"/>
        </w:rPr>
      </w:pPr>
    </w:p>
    <w:p w14:paraId="27A7B5B1" w14:textId="77777777" w:rsidR="00C91897" w:rsidRDefault="00C91897" w:rsidP="00FA61F8">
      <w:pPr>
        <w:rPr>
          <w:rFonts w:ascii="Arial" w:hAnsi="Arial" w:cs="Arial"/>
          <w:b/>
          <w:bCs/>
          <w:i/>
          <w:iCs/>
          <w:lang w:val="sr-Cyrl-RS"/>
        </w:rPr>
      </w:pPr>
    </w:p>
    <w:p w14:paraId="67F22230" w14:textId="77777777" w:rsidR="00C91897" w:rsidRDefault="00C91897" w:rsidP="00FA61F8">
      <w:pPr>
        <w:rPr>
          <w:rFonts w:ascii="Arial" w:hAnsi="Arial" w:cs="Arial"/>
          <w:b/>
          <w:bCs/>
          <w:i/>
          <w:iCs/>
          <w:lang w:val="sr-Cyrl-RS"/>
        </w:rPr>
      </w:pPr>
    </w:p>
    <w:p w14:paraId="4F1671F0" w14:textId="77777777" w:rsidR="00C91897" w:rsidRDefault="00C91897" w:rsidP="00FA61F8">
      <w:pPr>
        <w:rPr>
          <w:rFonts w:ascii="Arial" w:hAnsi="Arial" w:cs="Arial"/>
          <w:b/>
          <w:bCs/>
          <w:i/>
          <w:iCs/>
          <w:lang w:val="sr-Cyrl-RS"/>
        </w:rPr>
      </w:pPr>
    </w:p>
    <w:p w14:paraId="2B1DF09C" w14:textId="77777777" w:rsidR="00C91897" w:rsidRDefault="00C91897" w:rsidP="00FA61F8">
      <w:pPr>
        <w:rPr>
          <w:rFonts w:ascii="Arial" w:hAnsi="Arial" w:cs="Arial"/>
          <w:b/>
          <w:bCs/>
          <w:i/>
          <w:iCs/>
          <w:lang w:val="sr-Cyrl-RS"/>
        </w:rPr>
      </w:pPr>
    </w:p>
    <w:p w14:paraId="36A46425" w14:textId="77777777" w:rsidR="008964AF" w:rsidRDefault="008964AF" w:rsidP="00FA61F8">
      <w:pPr>
        <w:rPr>
          <w:rFonts w:ascii="Arial" w:hAnsi="Arial" w:cs="Arial"/>
          <w:b/>
          <w:bCs/>
          <w:i/>
          <w:iCs/>
          <w:lang w:val="sr-Cyrl-RS"/>
        </w:rPr>
      </w:pPr>
    </w:p>
    <w:p w14:paraId="5BA2A041" w14:textId="77777777" w:rsidR="00FA61F8" w:rsidRDefault="00FA61F8" w:rsidP="00FA61F8">
      <w:pPr>
        <w:rPr>
          <w:rFonts w:ascii="Arial" w:hAnsi="Arial" w:cs="Arial"/>
          <w:b/>
          <w:bCs/>
          <w:i/>
          <w:iCs/>
          <w:lang w:val="sr-Cyrl-RS"/>
        </w:rPr>
      </w:pPr>
    </w:p>
    <w:p w14:paraId="08EABC07" w14:textId="77777777" w:rsidR="002F1281" w:rsidRPr="00E83E61" w:rsidRDefault="002F1281" w:rsidP="002F1281">
      <w:pPr>
        <w:suppressAutoHyphens w:val="0"/>
        <w:spacing w:line="240" w:lineRule="auto"/>
        <w:jc w:val="right"/>
        <w:rPr>
          <w:rFonts w:eastAsia="Times New Roman"/>
          <w:b/>
          <w:noProof/>
          <w:color w:val="auto"/>
          <w:kern w:val="0"/>
          <w:lang w:val="sr-Cyrl-CS" w:eastAsia="sr-Latn-CS"/>
        </w:rPr>
      </w:pPr>
    </w:p>
    <w:p w14:paraId="303C06ED"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09E27649" w14:textId="77777777" w:rsidR="008964AF" w:rsidRPr="004571EC" w:rsidRDefault="008964AF" w:rsidP="008964AF">
      <w:pPr>
        <w:pStyle w:val="BodyTextIndent"/>
        <w:ind w:left="0"/>
        <w:jc w:val="center"/>
        <w:rPr>
          <w:b/>
          <w:lang w:val="sr-Cyrl-RS"/>
        </w:rPr>
      </w:pPr>
      <w:r w:rsidRPr="004571EC">
        <w:rPr>
          <w:b/>
          <w:lang w:val="sr-Cyrl-RS"/>
        </w:rPr>
        <w:t>РОК</w:t>
      </w:r>
    </w:p>
    <w:p w14:paraId="4FE08D3C" w14:textId="77777777" w:rsidR="008964AF" w:rsidRPr="004571EC" w:rsidRDefault="008964AF" w:rsidP="008964AF">
      <w:pPr>
        <w:pStyle w:val="BodyTextIndent"/>
        <w:ind w:left="0"/>
        <w:jc w:val="center"/>
        <w:rPr>
          <w:b/>
          <w:lang w:val="sr-Cyrl-RS"/>
        </w:rPr>
      </w:pPr>
      <w:r w:rsidRPr="004571EC">
        <w:rPr>
          <w:b/>
          <w:lang w:val="sr-Cyrl-RS"/>
        </w:rPr>
        <w:t xml:space="preserve"> ВАЖЕЊА ПОНУДЕ</w:t>
      </w:r>
    </w:p>
    <w:p w14:paraId="749711E8" w14:textId="77777777" w:rsidR="008964AF" w:rsidRPr="004571EC" w:rsidRDefault="008964AF" w:rsidP="008964AF">
      <w:pPr>
        <w:pStyle w:val="BodyTextIndent"/>
        <w:ind w:left="0"/>
        <w:jc w:val="center"/>
        <w:rPr>
          <w:b/>
          <w:lang w:val="sr-Cyrl-RS"/>
        </w:rPr>
      </w:pPr>
    </w:p>
    <w:p w14:paraId="6296ECB0" w14:textId="77777777" w:rsidR="008964AF" w:rsidRPr="004571EC" w:rsidRDefault="008964AF" w:rsidP="008964AF">
      <w:pPr>
        <w:pStyle w:val="BodyTextIndent"/>
        <w:ind w:left="0"/>
        <w:jc w:val="center"/>
        <w:rPr>
          <w:b/>
          <w:lang w:val="sr-Cyrl-RS"/>
        </w:rPr>
      </w:pPr>
    </w:p>
    <w:p w14:paraId="5302FC12" w14:textId="77777777" w:rsidR="008964AF" w:rsidRPr="004571EC" w:rsidRDefault="008964AF" w:rsidP="008964AF">
      <w:pPr>
        <w:pStyle w:val="BodyTextIndent"/>
        <w:ind w:left="0"/>
        <w:jc w:val="center"/>
        <w:rPr>
          <w:b/>
          <w:lang w:val="sr-Cyrl-RS"/>
        </w:rPr>
      </w:pPr>
    </w:p>
    <w:p w14:paraId="348D1A1A" w14:textId="77777777" w:rsidR="008964AF" w:rsidRPr="004571EC" w:rsidRDefault="008964AF" w:rsidP="008964AF">
      <w:pPr>
        <w:pStyle w:val="BodyTextIndent"/>
        <w:ind w:left="0"/>
        <w:jc w:val="center"/>
        <w:rPr>
          <w:b/>
          <w:lang w:val="sr-Cyrl-RS"/>
        </w:rPr>
      </w:pPr>
    </w:p>
    <w:p w14:paraId="242F2FF0" w14:textId="77777777" w:rsidR="008964AF" w:rsidRPr="004571EC" w:rsidRDefault="008964AF" w:rsidP="008964AF">
      <w:pPr>
        <w:pStyle w:val="BodyTextIndent"/>
        <w:ind w:left="0"/>
        <w:jc w:val="both"/>
        <w:rPr>
          <w:lang w:val="sr-Cyrl-RS"/>
        </w:rPr>
      </w:pPr>
      <w:r w:rsidRPr="004571EC">
        <w:rPr>
          <w:lang w:val="sr-Cyrl-RS"/>
        </w:rPr>
        <w:t xml:space="preserve">               </w:t>
      </w:r>
      <w:r w:rsidRPr="004571EC">
        <w:rPr>
          <w:lang w:val="sr-Cyrl-CS"/>
        </w:rPr>
        <w:t xml:space="preserve"> </w:t>
      </w:r>
      <w:r w:rsidRPr="004571EC">
        <w:rPr>
          <w:lang w:val="sr-Cyrl-RS"/>
        </w:rPr>
        <w:t xml:space="preserve">Рок важења понуде не може бити краћи од </w:t>
      </w:r>
      <w:r w:rsidR="00F81C5C">
        <w:rPr>
          <w:lang w:val="sr-Cyrl-RS"/>
        </w:rPr>
        <w:t>6</w:t>
      </w:r>
      <w:r w:rsidRPr="004571EC">
        <w:rPr>
          <w:lang w:val="sr-Cyrl-RS"/>
        </w:rPr>
        <w:t>0 дана од дана отварања понуда.</w:t>
      </w:r>
    </w:p>
    <w:p w14:paraId="414ED185" w14:textId="77777777" w:rsidR="008964AF" w:rsidRPr="004571EC" w:rsidRDefault="008964AF" w:rsidP="008964AF">
      <w:pPr>
        <w:pStyle w:val="BodyTextIndent"/>
        <w:ind w:left="0"/>
        <w:jc w:val="both"/>
        <w:rPr>
          <w:lang w:val="sr-Cyrl-RS"/>
        </w:rPr>
      </w:pPr>
    </w:p>
    <w:p w14:paraId="07C8B229" w14:textId="77777777" w:rsidR="008964AF" w:rsidRPr="004571EC" w:rsidRDefault="008964AF" w:rsidP="008964AF">
      <w:pPr>
        <w:pStyle w:val="BodyTextIndent"/>
        <w:spacing w:line="360" w:lineRule="auto"/>
        <w:ind w:left="0"/>
        <w:jc w:val="both"/>
        <w:rPr>
          <w:lang w:val="sr-Cyrl-RS"/>
        </w:rPr>
      </w:pPr>
    </w:p>
    <w:p w14:paraId="39679660" w14:textId="77777777" w:rsidR="008964AF" w:rsidRPr="004571EC" w:rsidRDefault="008964AF" w:rsidP="008964AF">
      <w:pPr>
        <w:pStyle w:val="BodyTextIndent"/>
        <w:tabs>
          <w:tab w:val="left" w:pos="1020"/>
        </w:tabs>
        <w:spacing w:line="360" w:lineRule="auto"/>
        <w:ind w:left="0"/>
        <w:jc w:val="both"/>
        <w:rPr>
          <w:lang w:val="sr-Cyrl-RS"/>
        </w:rPr>
      </w:pPr>
      <w:r w:rsidRPr="004571EC">
        <w:rPr>
          <w:lang w:val="sr-Cyrl-CS"/>
        </w:rPr>
        <w:t xml:space="preserve">                </w:t>
      </w:r>
      <w:r w:rsidRPr="004571EC">
        <w:rPr>
          <w:lang w:val="sr-Cyrl-RS"/>
        </w:rPr>
        <w:t xml:space="preserve">Понуда коју подносим у предметној јавној набавци важи </w:t>
      </w:r>
      <w:r w:rsidRPr="004571EC">
        <w:rPr>
          <w:lang w:val="sr-Cyrl-CS"/>
        </w:rPr>
        <w:t>___________________</w:t>
      </w:r>
      <w:r w:rsidRPr="004E4FE0">
        <w:rPr>
          <w:lang w:val="sr-Cyrl-RS"/>
        </w:rPr>
        <w:t xml:space="preserve"> </w:t>
      </w:r>
      <w:r w:rsidRPr="004571EC">
        <w:rPr>
          <w:lang w:val="sr-Cyrl-RS"/>
        </w:rPr>
        <w:t>дана од дана отварања понуда.</w:t>
      </w:r>
    </w:p>
    <w:p w14:paraId="5600C5A7" w14:textId="77777777" w:rsidR="008964AF" w:rsidRPr="004571EC" w:rsidRDefault="008964AF" w:rsidP="008964AF">
      <w:pPr>
        <w:pStyle w:val="BodyTextIndent"/>
        <w:ind w:left="0"/>
        <w:jc w:val="both"/>
        <w:rPr>
          <w:b/>
          <w:lang w:val="sr-Cyrl-RS"/>
        </w:rPr>
      </w:pPr>
    </w:p>
    <w:p w14:paraId="76AB7D45" w14:textId="77777777" w:rsidR="008964AF" w:rsidRPr="004571EC" w:rsidRDefault="008964AF" w:rsidP="008964AF">
      <w:pPr>
        <w:pStyle w:val="BodyTextIndent"/>
        <w:ind w:left="0"/>
        <w:jc w:val="both"/>
        <w:rPr>
          <w:lang w:val="sr-Cyrl-RS"/>
        </w:rPr>
      </w:pPr>
    </w:p>
    <w:p w14:paraId="2BF1A599" w14:textId="77777777" w:rsidR="008964AF" w:rsidRPr="004571EC" w:rsidRDefault="008964AF" w:rsidP="008964AF">
      <w:pPr>
        <w:pStyle w:val="BodyTextIndent"/>
        <w:ind w:left="0"/>
        <w:jc w:val="right"/>
        <w:rPr>
          <w:lang w:val="sr-Cyrl-RS"/>
        </w:rPr>
      </w:pPr>
    </w:p>
    <w:p w14:paraId="706A96DA" w14:textId="77777777" w:rsidR="008964AF" w:rsidRPr="00F94DAB" w:rsidRDefault="008964AF" w:rsidP="008964AF">
      <w:pPr>
        <w:rPr>
          <w:b/>
          <w:bCs/>
          <w:iCs/>
          <w:lang w:val="ru-RU"/>
        </w:rPr>
      </w:pPr>
    </w:p>
    <w:tbl>
      <w:tblPr>
        <w:tblW w:w="5838" w:type="dxa"/>
        <w:jc w:val="right"/>
        <w:tblLook w:val="01E0" w:firstRow="1" w:lastRow="1" w:firstColumn="1" w:lastColumn="1" w:noHBand="0" w:noVBand="0"/>
      </w:tblPr>
      <w:tblGrid>
        <w:gridCol w:w="2520"/>
        <w:gridCol w:w="3318"/>
      </w:tblGrid>
      <w:tr w:rsidR="008964AF" w:rsidRPr="00983E02" w14:paraId="33D49A9D" w14:textId="77777777" w:rsidTr="0048218E">
        <w:trPr>
          <w:jc w:val="right"/>
        </w:trPr>
        <w:tc>
          <w:tcPr>
            <w:tcW w:w="2520" w:type="dxa"/>
          </w:tcPr>
          <w:p w14:paraId="442A12D8" w14:textId="77777777" w:rsidR="008964AF" w:rsidRPr="00F94DAB" w:rsidRDefault="008964AF" w:rsidP="0048218E">
            <w:pPr>
              <w:jc w:val="center"/>
              <w:rPr>
                <w:b/>
                <w:lang w:val="ru-RU"/>
              </w:rPr>
            </w:pPr>
          </w:p>
        </w:tc>
        <w:tc>
          <w:tcPr>
            <w:tcW w:w="3318" w:type="dxa"/>
          </w:tcPr>
          <w:p w14:paraId="1D21C6CE" w14:textId="77777777" w:rsidR="008964AF" w:rsidRPr="00983E02" w:rsidRDefault="008964AF" w:rsidP="0048218E">
            <w:pPr>
              <w:jc w:val="center"/>
              <w:rPr>
                <w:b/>
                <w:lang w:val="ru-RU"/>
              </w:rPr>
            </w:pPr>
            <w:r w:rsidRPr="000A2B5E">
              <w:rPr>
                <w:b/>
                <w:lang w:val="sr-Latn-RS"/>
              </w:rPr>
              <w:t>Потпис овлашћеног лица</w:t>
            </w:r>
          </w:p>
        </w:tc>
      </w:tr>
      <w:tr w:rsidR="008964AF" w:rsidRPr="00983E02" w14:paraId="65243455" w14:textId="77777777" w:rsidTr="0048218E">
        <w:trPr>
          <w:jc w:val="right"/>
        </w:trPr>
        <w:tc>
          <w:tcPr>
            <w:tcW w:w="2520" w:type="dxa"/>
          </w:tcPr>
          <w:p w14:paraId="7E3C4156" w14:textId="77777777" w:rsidR="008964AF" w:rsidRPr="00983E02" w:rsidRDefault="008964AF" w:rsidP="0048218E">
            <w:pPr>
              <w:jc w:val="center"/>
              <w:rPr>
                <w:b/>
                <w:lang w:val="ru-RU"/>
              </w:rPr>
            </w:pPr>
            <w:r w:rsidRPr="00983E02">
              <w:rPr>
                <w:b/>
                <w:lang w:val="ru-RU"/>
              </w:rPr>
              <w:t>М.П.</w:t>
            </w:r>
          </w:p>
        </w:tc>
        <w:tc>
          <w:tcPr>
            <w:tcW w:w="3318" w:type="dxa"/>
          </w:tcPr>
          <w:p w14:paraId="68A38B4F" w14:textId="77777777" w:rsidR="008964AF" w:rsidRPr="00983E02" w:rsidRDefault="008964AF" w:rsidP="0048218E">
            <w:pPr>
              <w:jc w:val="center"/>
              <w:rPr>
                <w:b/>
                <w:lang w:val="ru-RU"/>
              </w:rPr>
            </w:pPr>
          </w:p>
        </w:tc>
      </w:tr>
      <w:tr w:rsidR="008964AF" w:rsidRPr="00983E02" w14:paraId="0ED80647" w14:textId="77777777" w:rsidTr="0048218E">
        <w:trPr>
          <w:trHeight w:val="738"/>
          <w:jc w:val="right"/>
        </w:trPr>
        <w:tc>
          <w:tcPr>
            <w:tcW w:w="2520" w:type="dxa"/>
          </w:tcPr>
          <w:p w14:paraId="38F88A87" w14:textId="77777777" w:rsidR="008964AF" w:rsidRPr="00983E02" w:rsidRDefault="008964AF" w:rsidP="0048218E">
            <w:pPr>
              <w:jc w:val="center"/>
              <w:rPr>
                <w:lang w:val="ru-RU"/>
              </w:rPr>
            </w:pPr>
          </w:p>
        </w:tc>
        <w:tc>
          <w:tcPr>
            <w:tcW w:w="3318" w:type="dxa"/>
            <w:tcBorders>
              <w:bottom w:val="single" w:sz="4" w:space="0" w:color="auto"/>
            </w:tcBorders>
          </w:tcPr>
          <w:p w14:paraId="31E73B3B" w14:textId="77777777" w:rsidR="008964AF" w:rsidRPr="00983E02" w:rsidRDefault="008964AF" w:rsidP="0048218E">
            <w:pPr>
              <w:jc w:val="center"/>
              <w:rPr>
                <w:lang w:val="ru-RU"/>
              </w:rPr>
            </w:pPr>
          </w:p>
        </w:tc>
      </w:tr>
    </w:tbl>
    <w:p w14:paraId="10757BFB" w14:textId="77777777" w:rsidR="008964AF" w:rsidRDefault="008964AF" w:rsidP="008964AF">
      <w:pPr>
        <w:pStyle w:val="BodyTextIndent"/>
        <w:ind w:left="0"/>
        <w:jc w:val="both"/>
        <w:rPr>
          <w:lang w:val="sr-Cyrl-RS"/>
        </w:rPr>
      </w:pPr>
    </w:p>
    <w:p w14:paraId="062209C7" w14:textId="77777777" w:rsidR="008964AF" w:rsidRDefault="008964AF" w:rsidP="008964AF">
      <w:pPr>
        <w:pStyle w:val="BodyTextIndent"/>
        <w:ind w:left="0"/>
        <w:jc w:val="both"/>
        <w:rPr>
          <w:lang w:val="sr-Cyrl-RS"/>
        </w:rPr>
      </w:pPr>
    </w:p>
    <w:p w14:paraId="62DDD69B"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737EE4CD"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661C8D46"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7064998F"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5E63E8B3"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39E30EA4"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56B58DD5"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0E0EFF92"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706F39AF"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7604F0DF" w14:textId="77777777" w:rsidR="00C91897" w:rsidRDefault="00C91897" w:rsidP="002F1281">
      <w:pPr>
        <w:suppressAutoHyphens w:val="0"/>
        <w:spacing w:line="240" w:lineRule="auto"/>
        <w:jc w:val="both"/>
        <w:rPr>
          <w:rFonts w:eastAsia="Times New Roman"/>
          <w:bCs/>
          <w:iCs/>
          <w:noProof/>
          <w:color w:val="auto"/>
          <w:kern w:val="0"/>
          <w:lang w:val="sr-Cyrl-CS" w:eastAsia="sr-Latn-CS"/>
        </w:rPr>
      </w:pPr>
    </w:p>
    <w:p w14:paraId="3699966B" w14:textId="77777777" w:rsidR="00C91897" w:rsidRDefault="00C91897" w:rsidP="002F1281">
      <w:pPr>
        <w:suppressAutoHyphens w:val="0"/>
        <w:spacing w:line="240" w:lineRule="auto"/>
        <w:jc w:val="both"/>
        <w:rPr>
          <w:rFonts w:eastAsia="Times New Roman"/>
          <w:bCs/>
          <w:iCs/>
          <w:noProof/>
          <w:color w:val="auto"/>
          <w:kern w:val="0"/>
          <w:lang w:val="sr-Cyrl-CS" w:eastAsia="sr-Latn-CS"/>
        </w:rPr>
      </w:pPr>
    </w:p>
    <w:p w14:paraId="3D2C6701" w14:textId="77777777" w:rsidR="00C91897" w:rsidRDefault="00C91897" w:rsidP="002F1281">
      <w:pPr>
        <w:suppressAutoHyphens w:val="0"/>
        <w:spacing w:line="240" w:lineRule="auto"/>
        <w:jc w:val="both"/>
        <w:rPr>
          <w:rFonts w:eastAsia="Times New Roman"/>
          <w:bCs/>
          <w:iCs/>
          <w:noProof/>
          <w:color w:val="auto"/>
          <w:kern w:val="0"/>
          <w:lang w:val="sr-Cyrl-CS" w:eastAsia="sr-Latn-CS"/>
        </w:rPr>
      </w:pPr>
    </w:p>
    <w:p w14:paraId="6B786CEC" w14:textId="77777777" w:rsidR="00C91897" w:rsidRDefault="00C91897" w:rsidP="002F1281">
      <w:pPr>
        <w:suppressAutoHyphens w:val="0"/>
        <w:spacing w:line="240" w:lineRule="auto"/>
        <w:jc w:val="both"/>
        <w:rPr>
          <w:rFonts w:eastAsia="Times New Roman"/>
          <w:bCs/>
          <w:iCs/>
          <w:noProof/>
          <w:color w:val="auto"/>
          <w:kern w:val="0"/>
          <w:lang w:val="sr-Cyrl-CS" w:eastAsia="sr-Latn-CS"/>
        </w:rPr>
      </w:pPr>
    </w:p>
    <w:p w14:paraId="05F79898"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06A5A044" w14:textId="77777777" w:rsidR="002F1281" w:rsidRPr="008D5305" w:rsidRDefault="002F1281" w:rsidP="002F1281">
      <w:pPr>
        <w:suppressAutoHyphens w:val="0"/>
        <w:spacing w:line="240" w:lineRule="auto"/>
        <w:jc w:val="both"/>
        <w:rPr>
          <w:rFonts w:eastAsia="Times New Roman"/>
          <w:b/>
          <w:noProof/>
          <w:color w:val="auto"/>
          <w:kern w:val="0"/>
          <w:lang w:val="sr-Cyrl-CS" w:eastAsia="sr-Latn-CS"/>
        </w:rPr>
      </w:pPr>
      <w:r w:rsidRPr="008D5305">
        <w:rPr>
          <w:rFonts w:eastAsia="Times New Roman"/>
          <w:bCs/>
          <w:iCs/>
          <w:noProof/>
          <w:color w:val="auto"/>
          <w:kern w:val="0"/>
          <w:lang w:val="sr-Cyrl-CS" w:eastAsia="sr-Latn-CS"/>
        </w:rPr>
        <w:t>У складу са чланом 88. Закона о јавним набавкама</w:t>
      </w:r>
      <w:r w:rsidR="00A8533A" w:rsidRPr="008D5305">
        <w:rPr>
          <w:rFonts w:eastAsia="Times New Roman"/>
          <w:bCs/>
          <w:iCs/>
          <w:noProof/>
          <w:color w:val="auto"/>
          <w:kern w:val="0"/>
          <w:lang w:val="sr-Cyrl-CS" w:eastAsia="sr-Latn-CS"/>
        </w:rPr>
        <w:t xml:space="preserve"> („Службени гласник РС”, број 124/12</w:t>
      </w:r>
      <w:r w:rsidR="0091408C" w:rsidRPr="008D5305">
        <w:rPr>
          <w:rFonts w:eastAsia="Times New Roman"/>
          <w:bCs/>
          <w:iCs/>
          <w:noProof/>
          <w:color w:val="auto"/>
          <w:kern w:val="0"/>
          <w:lang w:val="sr-Cyrl-CS" w:eastAsia="sr-Latn-CS"/>
        </w:rPr>
        <w:t>,</w:t>
      </w:r>
      <w:r w:rsidR="00A15C8B" w:rsidRPr="008D5305">
        <w:rPr>
          <w:rFonts w:eastAsia="Times New Roman"/>
          <w:bCs/>
          <w:iCs/>
          <w:noProof/>
          <w:color w:val="auto"/>
          <w:kern w:val="0"/>
          <w:lang w:val="sr-Cyrl-CS" w:eastAsia="sr-Latn-CS"/>
        </w:rPr>
        <w:t xml:space="preserve"> </w:t>
      </w:r>
      <w:r w:rsidR="0091408C" w:rsidRPr="008D5305">
        <w:rPr>
          <w:rFonts w:eastAsia="Times New Roman"/>
          <w:bCs/>
          <w:iCs/>
          <w:noProof/>
          <w:color w:val="auto"/>
          <w:kern w:val="0"/>
          <w:lang w:val="sr-Cyrl-CS" w:eastAsia="sr-Latn-CS"/>
        </w:rPr>
        <w:t>14/15 и 68/15</w:t>
      </w:r>
      <w:r w:rsidR="00A8533A" w:rsidRPr="008D5305">
        <w:rPr>
          <w:rFonts w:eastAsia="Times New Roman"/>
          <w:bCs/>
          <w:iCs/>
          <w:noProof/>
          <w:color w:val="auto"/>
          <w:kern w:val="0"/>
          <w:lang w:val="sr-Cyrl-CS" w:eastAsia="sr-Latn-CS"/>
        </w:rPr>
        <w:t>)</w:t>
      </w:r>
      <w:r w:rsidRPr="008D5305">
        <w:rPr>
          <w:rFonts w:eastAsia="Times New Roman"/>
          <w:bCs/>
          <w:iCs/>
          <w:noProof/>
          <w:color w:val="auto"/>
          <w:kern w:val="0"/>
          <w:lang w:val="sr-Cyrl-CS" w:eastAsia="sr-Latn-CS"/>
        </w:rPr>
        <w:t xml:space="preserve"> и чл</w:t>
      </w:r>
      <w:r w:rsidR="00A8533A" w:rsidRPr="008D5305">
        <w:rPr>
          <w:rFonts w:eastAsia="Times New Roman"/>
          <w:bCs/>
          <w:iCs/>
          <w:noProof/>
          <w:color w:val="auto"/>
          <w:kern w:val="0"/>
          <w:lang w:val="sr-Cyrl-CS" w:eastAsia="sr-Latn-CS"/>
        </w:rPr>
        <w:t>аном</w:t>
      </w:r>
      <w:r w:rsidRPr="008D5305">
        <w:rPr>
          <w:rFonts w:eastAsia="Times New Roman"/>
          <w:bCs/>
          <w:iCs/>
          <w:noProof/>
          <w:color w:val="auto"/>
          <w:kern w:val="0"/>
          <w:lang w:val="sr-Cyrl-CS" w:eastAsia="sr-Latn-CS"/>
        </w:rPr>
        <w:t xml:space="preserve"> </w:t>
      </w:r>
      <w:r w:rsidR="001878AF" w:rsidRPr="008D5305">
        <w:rPr>
          <w:rFonts w:eastAsia="Times New Roman"/>
          <w:bCs/>
          <w:iCs/>
          <w:noProof/>
          <w:color w:val="auto"/>
          <w:kern w:val="0"/>
          <w:lang w:val="sr-Cyrl-CS" w:eastAsia="sr-Latn-CS"/>
        </w:rPr>
        <w:t xml:space="preserve">5. </w:t>
      </w:r>
      <w:r w:rsidRPr="008D5305">
        <w:rPr>
          <w:rFonts w:eastAsia="Times New Roman"/>
          <w:bCs/>
          <w:iCs/>
          <w:noProof/>
          <w:color w:val="auto"/>
          <w:kern w:val="0"/>
          <w:lang w:val="sr-Cyrl-CS" w:eastAsia="sr-Latn-CS"/>
        </w:rPr>
        <w:t>Правилника о обавезним елементима конкурсне документације у поступцима јавних набавки и начину док</w:t>
      </w:r>
      <w:r w:rsidR="00A8533A" w:rsidRPr="008D5305">
        <w:rPr>
          <w:rFonts w:eastAsia="Times New Roman"/>
          <w:bCs/>
          <w:iCs/>
          <w:noProof/>
          <w:color w:val="auto"/>
          <w:kern w:val="0"/>
          <w:lang w:val="sr-Cyrl-CS" w:eastAsia="sr-Latn-CS"/>
        </w:rPr>
        <w:t xml:space="preserve">азивања испуњености услова („Службени </w:t>
      </w:r>
      <w:r w:rsidRPr="008D5305">
        <w:rPr>
          <w:rFonts w:eastAsia="Times New Roman"/>
          <w:bCs/>
          <w:iCs/>
          <w:noProof/>
          <w:color w:val="auto"/>
          <w:kern w:val="0"/>
          <w:lang w:val="sr-Cyrl-CS" w:eastAsia="sr-Latn-CS"/>
        </w:rPr>
        <w:t>гласник РС</w:t>
      </w:r>
      <w:r w:rsidR="00A8533A" w:rsidRPr="008D5305">
        <w:rPr>
          <w:rFonts w:eastAsia="Times New Roman"/>
          <w:bCs/>
          <w:iCs/>
          <w:noProof/>
          <w:color w:val="auto"/>
          <w:kern w:val="0"/>
          <w:lang w:val="sr-Cyrl-CS" w:eastAsia="sr-Latn-CS"/>
        </w:rPr>
        <w:t xml:space="preserve">”, број </w:t>
      </w:r>
      <w:r w:rsidR="001878AF" w:rsidRPr="008D5305">
        <w:rPr>
          <w:rFonts w:eastAsia="Times New Roman"/>
          <w:bCs/>
          <w:iCs/>
          <w:noProof/>
          <w:color w:val="auto"/>
          <w:kern w:val="0"/>
          <w:lang w:val="sr-Cyrl-CS" w:eastAsia="sr-Latn-CS"/>
        </w:rPr>
        <w:t>86/15</w:t>
      </w:r>
      <w:r w:rsidRPr="008D5305">
        <w:rPr>
          <w:rFonts w:eastAsia="Times New Roman"/>
          <w:bCs/>
          <w:iCs/>
          <w:noProof/>
          <w:color w:val="auto"/>
          <w:kern w:val="0"/>
          <w:lang w:val="sr-Cyrl-CS" w:eastAsia="sr-Latn-CS"/>
        </w:rPr>
        <w:t>), достављамо:</w:t>
      </w:r>
    </w:p>
    <w:p w14:paraId="1B020827" w14:textId="77777777" w:rsidR="002F1281" w:rsidRPr="008D5305" w:rsidRDefault="002F1281" w:rsidP="002F1281">
      <w:pPr>
        <w:suppressAutoHyphens w:val="0"/>
        <w:spacing w:line="240" w:lineRule="auto"/>
        <w:rPr>
          <w:rFonts w:eastAsia="Times New Roman"/>
          <w:b/>
          <w:noProof/>
          <w:color w:val="auto"/>
          <w:kern w:val="0"/>
          <w:lang w:val="sr-Cyrl-CS" w:eastAsia="sr-Latn-CS"/>
        </w:rPr>
      </w:pPr>
    </w:p>
    <w:p w14:paraId="37FF8388" w14:textId="77777777" w:rsidR="002F1281" w:rsidRPr="00E83E61" w:rsidRDefault="002F1281" w:rsidP="002F1281">
      <w:pPr>
        <w:suppressAutoHyphens w:val="0"/>
        <w:spacing w:line="240" w:lineRule="auto"/>
        <w:rPr>
          <w:rFonts w:eastAsia="Times New Roman"/>
          <w:b/>
          <w:noProof/>
          <w:color w:val="auto"/>
          <w:kern w:val="0"/>
          <w:lang w:val="sr-Cyrl-CS" w:eastAsia="sr-Latn-CS"/>
        </w:rPr>
      </w:pPr>
    </w:p>
    <w:p w14:paraId="6065B732" w14:textId="77777777" w:rsidR="002F1281" w:rsidRPr="00E83E61" w:rsidRDefault="002F1281" w:rsidP="002F1281">
      <w:pPr>
        <w:suppressAutoHyphens w:val="0"/>
        <w:spacing w:line="240" w:lineRule="auto"/>
        <w:rPr>
          <w:rFonts w:eastAsia="Times New Roman"/>
          <w:b/>
          <w:noProof/>
          <w:color w:val="auto"/>
          <w:kern w:val="0"/>
          <w:lang w:val="sr-Cyrl-CS" w:eastAsia="sr-Latn-CS"/>
        </w:rPr>
      </w:pPr>
    </w:p>
    <w:p w14:paraId="3931DB3F" w14:textId="77777777" w:rsidR="00FA61F8" w:rsidRPr="000A2B5E" w:rsidRDefault="00FA61F8" w:rsidP="00FA61F8">
      <w:pPr>
        <w:pStyle w:val="BodyTextIndent"/>
        <w:tabs>
          <w:tab w:val="left" w:pos="3945"/>
        </w:tabs>
        <w:jc w:val="center"/>
        <w:rPr>
          <w:b/>
          <w:lang w:val="sr-Cyrl-RS"/>
        </w:rPr>
      </w:pPr>
      <w:r w:rsidRPr="000A2B5E">
        <w:rPr>
          <w:b/>
          <w:lang w:val="sr-Cyrl-RS"/>
        </w:rPr>
        <w:t>ОБРАЗАЦ ТРОШКОВА ПРИПРЕМЕ ПОНУДЕ</w:t>
      </w:r>
      <w:r w:rsidR="00B92EF3">
        <w:rPr>
          <w:b/>
          <w:lang w:val="sr-Cyrl-RS"/>
        </w:rPr>
        <w:br/>
        <w:t xml:space="preserve">за ЈН бр. </w:t>
      </w:r>
      <w:r w:rsidR="00F77674">
        <w:rPr>
          <w:b/>
          <w:lang w:val="sr-Cyrl-RS"/>
        </w:rPr>
        <w:t>13/2019</w:t>
      </w:r>
    </w:p>
    <w:p w14:paraId="48B4D0CF" w14:textId="77777777" w:rsidR="00FA61F8" w:rsidRPr="000A2B5E" w:rsidRDefault="00FA61F8" w:rsidP="00FA61F8">
      <w:pPr>
        <w:pStyle w:val="BodyTextIndent"/>
        <w:jc w:val="center"/>
        <w:rPr>
          <w:lang w:val="sr-Cyrl-RS"/>
        </w:rPr>
      </w:pPr>
    </w:p>
    <w:p w14:paraId="5BBB75A1" w14:textId="77777777" w:rsidR="00FA61F8" w:rsidRPr="000A2B5E" w:rsidRDefault="00FA61F8" w:rsidP="00FA61F8">
      <w:pPr>
        <w:pStyle w:val="BodyTextIndent"/>
        <w:rPr>
          <w:lang w:val="sr-Cyrl-RS"/>
        </w:rPr>
      </w:pPr>
    </w:p>
    <w:p w14:paraId="419C98ED" w14:textId="77777777" w:rsidR="00FA61F8" w:rsidRPr="000A2B5E" w:rsidRDefault="00FA61F8" w:rsidP="00FA61F8">
      <w:pPr>
        <w:pStyle w:val="BodyTextIndent"/>
        <w:jc w:val="both"/>
        <w:rPr>
          <w:lang w:val="sr-Cyrl-RS"/>
        </w:rPr>
      </w:pPr>
      <w:r w:rsidRPr="000A2B5E">
        <w:rPr>
          <w:lang w:val="sr-Cyrl-RS"/>
        </w:rPr>
        <w:t>Понуђач може да у оквиру понуде достави укупан износ и структуру трошкова припремања понуде.</w:t>
      </w:r>
    </w:p>
    <w:p w14:paraId="2FA3841B" w14:textId="77777777" w:rsidR="00FA61F8" w:rsidRPr="000A2B5E" w:rsidRDefault="00FA61F8" w:rsidP="00FA61F8">
      <w:pPr>
        <w:pStyle w:val="BodyTextIndent"/>
        <w:jc w:val="both"/>
        <w:rPr>
          <w:lang w:val="sr-Cyrl-RS"/>
        </w:rPr>
      </w:pPr>
      <w:r w:rsidRPr="000A2B5E">
        <w:rPr>
          <w:lang w:val="sr-Cyrl-RS"/>
        </w:rPr>
        <w:t>Трошкове припреме и подношења понуде сноси</w:t>
      </w:r>
      <w:r>
        <w:rPr>
          <w:lang w:val="sr-Cyrl-RS"/>
        </w:rPr>
        <w:t xml:space="preserve"> искључиво понуђач и не може тр</w:t>
      </w:r>
      <w:r w:rsidRPr="000A2B5E">
        <w:rPr>
          <w:lang w:val="sr-Cyrl-RS"/>
        </w:rPr>
        <w:t>ажити од наручиоца накнаду трошкова.</w:t>
      </w:r>
    </w:p>
    <w:p w14:paraId="2F0FC8A4" w14:textId="77777777" w:rsidR="00FA61F8" w:rsidRPr="000A2B5E" w:rsidRDefault="00FA61F8" w:rsidP="00FA61F8">
      <w:pPr>
        <w:pStyle w:val="BodyTextIndent"/>
        <w:jc w:val="both"/>
        <w:rPr>
          <w:lang w:val="sr-Cyrl-RS"/>
        </w:rPr>
      </w:pPr>
      <w:r w:rsidRPr="000A2B5E">
        <w:rPr>
          <w:lang w:val="sr-Cyrl-RS"/>
        </w:rPr>
        <w:t>Ако је поступак јавне набавке обустављен из разлога који су на страни наручиоца, наручилац је дужан да понуђачу надоканди трошкове израде узорка или модела, ако су израђени у складу са техничким спецификацијама наручиоца и трошкове прибављања средстава обезбеђења.</w:t>
      </w:r>
    </w:p>
    <w:p w14:paraId="0B910456" w14:textId="77777777" w:rsidR="00FA61F8" w:rsidRPr="000A2B5E" w:rsidRDefault="00FA61F8" w:rsidP="00FA61F8">
      <w:pPr>
        <w:pStyle w:val="BodyTextIndent"/>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4659"/>
      </w:tblGrid>
      <w:tr w:rsidR="00FA61F8" w:rsidRPr="000A2B5E" w14:paraId="7480ECA0" w14:textId="77777777" w:rsidTr="00FA61F8">
        <w:tc>
          <w:tcPr>
            <w:tcW w:w="4765" w:type="dxa"/>
            <w:vAlign w:val="center"/>
          </w:tcPr>
          <w:p w14:paraId="55601907" w14:textId="77777777" w:rsidR="00FA61F8" w:rsidRPr="000A2B5E" w:rsidRDefault="00FA61F8" w:rsidP="00FA61F8">
            <w:pPr>
              <w:pStyle w:val="BodyTextIndent"/>
              <w:jc w:val="center"/>
              <w:rPr>
                <w:b/>
                <w:lang w:val="sr-Cyrl-RS"/>
              </w:rPr>
            </w:pPr>
          </w:p>
          <w:p w14:paraId="62AD0DD0" w14:textId="77777777" w:rsidR="00FA61F8" w:rsidRPr="000A2B5E" w:rsidRDefault="00FA61F8" w:rsidP="00FA61F8">
            <w:pPr>
              <w:pStyle w:val="BodyTextIndent"/>
              <w:jc w:val="center"/>
              <w:rPr>
                <w:b/>
                <w:lang w:val="sr-Cyrl-RS"/>
              </w:rPr>
            </w:pPr>
            <w:r w:rsidRPr="000A2B5E">
              <w:rPr>
                <w:b/>
                <w:lang w:val="sr-Cyrl-RS"/>
              </w:rPr>
              <w:t>Укупан износ трошкова:</w:t>
            </w:r>
          </w:p>
          <w:p w14:paraId="23F7D076" w14:textId="77777777" w:rsidR="00FA61F8" w:rsidRPr="000A2B5E" w:rsidRDefault="00FA61F8" w:rsidP="00FA61F8">
            <w:pPr>
              <w:pStyle w:val="BodyTextIndent"/>
              <w:jc w:val="center"/>
              <w:rPr>
                <w:b/>
                <w:lang w:val="sr-Cyrl-RS"/>
              </w:rPr>
            </w:pPr>
          </w:p>
          <w:p w14:paraId="750507EB" w14:textId="77777777" w:rsidR="00FA61F8" w:rsidRPr="000A2B5E" w:rsidRDefault="00FA61F8" w:rsidP="00FA61F8">
            <w:pPr>
              <w:pStyle w:val="BodyTextIndent"/>
              <w:jc w:val="center"/>
              <w:rPr>
                <w:lang w:val="sr-Cyrl-RS"/>
              </w:rPr>
            </w:pPr>
          </w:p>
        </w:tc>
        <w:tc>
          <w:tcPr>
            <w:tcW w:w="4766" w:type="dxa"/>
          </w:tcPr>
          <w:p w14:paraId="5D0DC665" w14:textId="77777777" w:rsidR="00FA61F8" w:rsidRPr="000A2B5E" w:rsidRDefault="00FA61F8" w:rsidP="00FA61F8">
            <w:pPr>
              <w:pStyle w:val="BodyTextIndent"/>
              <w:rPr>
                <w:lang w:val="sr-Cyrl-RS"/>
              </w:rPr>
            </w:pPr>
          </w:p>
        </w:tc>
      </w:tr>
    </w:tbl>
    <w:p w14:paraId="1102B176" w14:textId="77777777" w:rsidR="00FA61F8" w:rsidRDefault="00FA61F8" w:rsidP="00FA61F8">
      <w:pPr>
        <w:pStyle w:val="BodyTextIndent"/>
        <w:rPr>
          <w:lang w:val="sr-Cyrl-RS"/>
        </w:rPr>
      </w:pPr>
    </w:p>
    <w:p w14:paraId="2F5EAEBF" w14:textId="77777777" w:rsidR="001546B7" w:rsidRPr="000A2B5E" w:rsidRDefault="001546B7" w:rsidP="00FA61F8">
      <w:pPr>
        <w:pStyle w:val="BodyTextIndent"/>
        <w:rPr>
          <w:lang w:val="sr-Cyrl-RS"/>
        </w:rPr>
      </w:pPr>
    </w:p>
    <w:p w14:paraId="5E6295AC" w14:textId="77777777" w:rsidR="00FA61F8" w:rsidRPr="000A2B5E" w:rsidRDefault="00FA61F8" w:rsidP="00FA61F8">
      <w:pPr>
        <w:pStyle w:val="BodyTextIndent"/>
        <w:rPr>
          <w:b/>
          <w:lang w:val="sr-Cyrl-RS"/>
        </w:rPr>
      </w:pPr>
      <w:r w:rsidRPr="000A2B5E">
        <w:rPr>
          <w:b/>
          <w:lang w:val="sr-Cyrl-RS"/>
        </w:rPr>
        <w:t xml:space="preserve">Напомена:  </w:t>
      </w:r>
      <w:r w:rsidRPr="000A2B5E">
        <w:rPr>
          <w:lang w:val="sr-Cyrl-RS"/>
        </w:rPr>
        <w:t>У случају потребе табелу копирати</w:t>
      </w:r>
    </w:p>
    <w:p w14:paraId="0714E1D9" w14:textId="77777777" w:rsidR="00FA61F8" w:rsidRDefault="00FA61F8" w:rsidP="00FA61F8">
      <w:pPr>
        <w:pStyle w:val="BodyTextIndent"/>
        <w:rPr>
          <w:lang w:val="sr-Cyrl-RS"/>
        </w:rPr>
      </w:pPr>
    </w:p>
    <w:p w14:paraId="4728E6B2" w14:textId="77777777" w:rsidR="00FA61F8" w:rsidRDefault="00FA61F8" w:rsidP="00FA61F8">
      <w:pPr>
        <w:pStyle w:val="BodyTextIndent"/>
        <w:rPr>
          <w:lang w:val="sr-Cyrl-RS"/>
        </w:rPr>
      </w:pPr>
    </w:p>
    <w:p w14:paraId="07272298" w14:textId="77777777" w:rsidR="005327C1" w:rsidRPr="000A2B5E" w:rsidRDefault="005327C1" w:rsidP="00FA61F8">
      <w:pPr>
        <w:pStyle w:val="BodyTextIndent"/>
        <w:rPr>
          <w:lang w:val="sr-Cyrl-RS"/>
        </w:rPr>
      </w:pPr>
    </w:p>
    <w:tbl>
      <w:tblPr>
        <w:tblW w:w="5838" w:type="dxa"/>
        <w:jc w:val="right"/>
        <w:tblLook w:val="01E0" w:firstRow="1" w:lastRow="1" w:firstColumn="1" w:lastColumn="1" w:noHBand="0" w:noVBand="0"/>
      </w:tblPr>
      <w:tblGrid>
        <w:gridCol w:w="2520"/>
        <w:gridCol w:w="3318"/>
      </w:tblGrid>
      <w:tr w:rsidR="00FA61F8" w:rsidRPr="008E698F" w14:paraId="6053503D" w14:textId="77777777" w:rsidTr="00FA61F8">
        <w:trPr>
          <w:jc w:val="right"/>
        </w:trPr>
        <w:tc>
          <w:tcPr>
            <w:tcW w:w="2520" w:type="dxa"/>
          </w:tcPr>
          <w:p w14:paraId="0366D23A" w14:textId="77777777" w:rsidR="00FA61F8" w:rsidRPr="008E698F" w:rsidRDefault="00FA61F8" w:rsidP="00FA61F8">
            <w:pPr>
              <w:jc w:val="right"/>
              <w:rPr>
                <w:b/>
                <w:lang w:val="ru-RU"/>
              </w:rPr>
            </w:pPr>
          </w:p>
        </w:tc>
        <w:tc>
          <w:tcPr>
            <w:tcW w:w="3318" w:type="dxa"/>
          </w:tcPr>
          <w:p w14:paraId="1A9BA69B" w14:textId="77777777" w:rsidR="00FA61F8" w:rsidRPr="005327C1" w:rsidRDefault="00FA61F8" w:rsidP="00FA61F8">
            <w:pPr>
              <w:rPr>
                <w:lang w:val="ru-RU"/>
              </w:rPr>
            </w:pPr>
            <w:r w:rsidRPr="005327C1">
              <w:rPr>
                <w:lang w:val="sr-Cyrl-RS"/>
              </w:rPr>
              <w:t xml:space="preserve"> </w:t>
            </w:r>
            <w:r w:rsidRPr="005327C1">
              <w:rPr>
                <w:lang w:val="sr-Latn-RS"/>
              </w:rPr>
              <w:t>Потпис овлашћеног лица</w:t>
            </w:r>
          </w:p>
        </w:tc>
      </w:tr>
      <w:tr w:rsidR="00FA61F8" w:rsidRPr="008E698F" w14:paraId="758EF607" w14:textId="77777777" w:rsidTr="00FA61F8">
        <w:trPr>
          <w:jc w:val="right"/>
        </w:trPr>
        <w:tc>
          <w:tcPr>
            <w:tcW w:w="2520" w:type="dxa"/>
          </w:tcPr>
          <w:p w14:paraId="773A1C62" w14:textId="77777777" w:rsidR="00FA61F8" w:rsidRPr="008E698F" w:rsidRDefault="00FA61F8" w:rsidP="00FA61F8">
            <w:pPr>
              <w:jc w:val="center"/>
              <w:rPr>
                <w:b/>
                <w:lang w:val="ru-RU"/>
              </w:rPr>
            </w:pPr>
            <w:r w:rsidRPr="008E698F">
              <w:rPr>
                <w:b/>
                <w:lang w:val="ru-RU"/>
              </w:rPr>
              <w:t>М.П.</w:t>
            </w:r>
          </w:p>
        </w:tc>
        <w:tc>
          <w:tcPr>
            <w:tcW w:w="3318" w:type="dxa"/>
          </w:tcPr>
          <w:p w14:paraId="0B5FCED8" w14:textId="77777777" w:rsidR="00FA61F8" w:rsidRPr="005327C1" w:rsidRDefault="00FA61F8" w:rsidP="00FA61F8">
            <w:pPr>
              <w:jc w:val="right"/>
              <w:rPr>
                <w:lang w:val="ru-RU"/>
              </w:rPr>
            </w:pPr>
          </w:p>
        </w:tc>
      </w:tr>
      <w:tr w:rsidR="00FA61F8" w:rsidRPr="008E698F" w14:paraId="37B37930" w14:textId="77777777" w:rsidTr="00FA61F8">
        <w:trPr>
          <w:trHeight w:val="738"/>
          <w:jc w:val="right"/>
        </w:trPr>
        <w:tc>
          <w:tcPr>
            <w:tcW w:w="2520" w:type="dxa"/>
          </w:tcPr>
          <w:p w14:paraId="08816847" w14:textId="77777777" w:rsidR="00FA61F8" w:rsidRPr="008E698F" w:rsidRDefault="00FA61F8" w:rsidP="00FA61F8">
            <w:pPr>
              <w:jc w:val="right"/>
              <w:rPr>
                <w:lang w:val="ru-RU"/>
              </w:rPr>
            </w:pPr>
          </w:p>
        </w:tc>
        <w:tc>
          <w:tcPr>
            <w:tcW w:w="3318" w:type="dxa"/>
            <w:tcBorders>
              <w:bottom w:val="single" w:sz="4" w:space="0" w:color="auto"/>
            </w:tcBorders>
          </w:tcPr>
          <w:p w14:paraId="678A1779" w14:textId="77777777" w:rsidR="00FA61F8" w:rsidRPr="005327C1" w:rsidRDefault="00FA61F8" w:rsidP="00FA61F8">
            <w:pPr>
              <w:jc w:val="right"/>
              <w:rPr>
                <w:lang w:val="ru-RU"/>
              </w:rPr>
            </w:pPr>
          </w:p>
        </w:tc>
      </w:tr>
    </w:tbl>
    <w:p w14:paraId="7B3D066B" w14:textId="77777777" w:rsidR="00FA61F8" w:rsidRPr="000A2B5E" w:rsidRDefault="00FA61F8" w:rsidP="00FA61F8">
      <w:pPr>
        <w:pStyle w:val="BodyTextIndent"/>
        <w:rPr>
          <w:lang w:val="sr-Cyrl-RS"/>
        </w:rPr>
      </w:pPr>
    </w:p>
    <w:p w14:paraId="6F2C2ADC" w14:textId="77777777" w:rsidR="00FA61F8" w:rsidRPr="000A2B5E" w:rsidRDefault="00FA61F8" w:rsidP="00FA61F8">
      <w:pPr>
        <w:pStyle w:val="BodyTextIndent"/>
        <w:rPr>
          <w:lang w:val="sr-Cyrl-RS"/>
        </w:rPr>
      </w:pPr>
    </w:p>
    <w:p w14:paraId="0C751AA8" w14:textId="77777777" w:rsidR="002F1281" w:rsidRPr="00E83E61" w:rsidRDefault="002F1281" w:rsidP="002F1281">
      <w:pPr>
        <w:suppressAutoHyphens w:val="0"/>
        <w:spacing w:line="240" w:lineRule="auto"/>
        <w:ind w:left="709" w:firstLine="52"/>
        <w:jc w:val="both"/>
        <w:rPr>
          <w:rFonts w:eastAsia="Times New Roman"/>
          <w:b/>
          <w:noProof/>
          <w:color w:val="auto"/>
          <w:kern w:val="0"/>
          <w:lang w:val="sr-Cyrl-CS" w:eastAsia="sr-Latn-CS"/>
        </w:rPr>
      </w:pPr>
    </w:p>
    <w:p w14:paraId="038C65B1" w14:textId="77777777" w:rsidR="002F1281" w:rsidRPr="008D5305" w:rsidRDefault="002F1281" w:rsidP="002F1281">
      <w:pPr>
        <w:suppressAutoHyphens w:val="0"/>
        <w:spacing w:line="240" w:lineRule="auto"/>
        <w:jc w:val="both"/>
        <w:rPr>
          <w:rFonts w:eastAsia="Times New Roman"/>
          <w:noProof/>
          <w:color w:val="auto"/>
          <w:kern w:val="0"/>
          <w:lang w:val="sr-Cyrl-CS" w:eastAsia="sr-Latn-CS"/>
        </w:rPr>
      </w:pPr>
      <w:r w:rsidRPr="008D5305">
        <w:rPr>
          <w:rFonts w:eastAsia="Times New Roman"/>
          <w:noProof/>
          <w:color w:val="auto"/>
          <w:kern w:val="0"/>
          <w:lang w:val="sr-Cyrl-CS" w:eastAsia="sr-Latn-CS"/>
        </w:rPr>
        <w:t>У складу са чланом 26. Закона о јавним набавкама</w:t>
      </w:r>
      <w:r w:rsidR="00A8533A" w:rsidRPr="008D5305">
        <w:rPr>
          <w:rFonts w:eastAsia="Times New Roman"/>
          <w:noProof/>
          <w:color w:val="auto"/>
          <w:kern w:val="0"/>
          <w:lang w:val="sr-Cyrl-CS" w:eastAsia="sr-Latn-CS"/>
        </w:rPr>
        <w:t xml:space="preserve"> („Службени гласник РС”, број 124/12</w:t>
      </w:r>
      <w:r w:rsidR="00CD772A" w:rsidRPr="008D5305">
        <w:rPr>
          <w:rFonts w:eastAsia="Times New Roman"/>
          <w:noProof/>
          <w:color w:val="auto"/>
          <w:kern w:val="0"/>
          <w:lang w:val="sr-Cyrl-CS" w:eastAsia="sr-Latn-CS"/>
        </w:rPr>
        <w:t xml:space="preserve"> 14/15 и 68/15</w:t>
      </w:r>
      <w:r w:rsidR="00A8533A" w:rsidRPr="008D5305">
        <w:rPr>
          <w:rFonts w:eastAsia="Times New Roman"/>
          <w:noProof/>
          <w:color w:val="auto"/>
          <w:kern w:val="0"/>
          <w:lang w:val="sr-Cyrl-CS" w:eastAsia="sr-Latn-CS"/>
        </w:rPr>
        <w:t>)</w:t>
      </w:r>
      <w:r w:rsidRPr="008D5305">
        <w:rPr>
          <w:rFonts w:eastAsia="Times New Roman"/>
          <w:noProof/>
          <w:color w:val="auto"/>
          <w:kern w:val="0"/>
          <w:lang w:val="sr-Cyrl-CS" w:eastAsia="sr-Latn-CS"/>
        </w:rPr>
        <w:t xml:space="preserve"> и чл</w:t>
      </w:r>
      <w:r w:rsidR="00A8533A" w:rsidRPr="008D5305">
        <w:rPr>
          <w:rFonts w:eastAsia="Times New Roman"/>
          <w:noProof/>
          <w:color w:val="auto"/>
          <w:kern w:val="0"/>
          <w:lang w:val="sr-Cyrl-CS" w:eastAsia="sr-Latn-CS"/>
        </w:rPr>
        <w:t>аном</w:t>
      </w:r>
      <w:r w:rsidRPr="008D5305">
        <w:rPr>
          <w:rFonts w:eastAsia="Times New Roman"/>
          <w:noProof/>
          <w:color w:val="auto"/>
          <w:kern w:val="0"/>
          <w:lang w:val="sr-Cyrl-CS" w:eastAsia="sr-Latn-CS"/>
        </w:rPr>
        <w:t xml:space="preserve">. </w:t>
      </w:r>
      <w:r w:rsidR="001878AF" w:rsidRPr="008D5305">
        <w:rPr>
          <w:rFonts w:eastAsia="Times New Roman"/>
          <w:noProof/>
          <w:color w:val="auto"/>
          <w:kern w:val="0"/>
          <w:lang w:val="sr-Cyrl-CS" w:eastAsia="sr-Latn-CS"/>
        </w:rPr>
        <w:t xml:space="preserve">5. </w:t>
      </w:r>
      <w:r w:rsidRPr="008D5305">
        <w:rPr>
          <w:rFonts w:eastAsia="Times New Roman"/>
          <w:noProof/>
          <w:color w:val="auto"/>
          <w:kern w:val="0"/>
          <w:lang w:val="sr-Cyrl-CS" w:eastAsia="sr-Latn-CS"/>
        </w:rPr>
        <w:t>Правилника о обавезним елементима конкурсне документације у поступцима јавних набавки и начину док</w:t>
      </w:r>
      <w:r w:rsidR="00A8533A" w:rsidRPr="008D5305">
        <w:rPr>
          <w:rFonts w:eastAsia="Times New Roman"/>
          <w:noProof/>
          <w:color w:val="auto"/>
          <w:kern w:val="0"/>
          <w:lang w:val="sr-Cyrl-CS" w:eastAsia="sr-Latn-CS"/>
        </w:rPr>
        <w:t xml:space="preserve">азивања испуњености услова („Службени </w:t>
      </w:r>
      <w:r w:rsidRPr="008D5305">
        <w:rPr>
          <w:rFonts w:eastAsia="Times New Roman"/>
          <w:noProof/>
          <w:color w:val="auto"/>
          <w:kern w:val="0"/>
          <w:lang w:val="sr-Cyrl-CS" w:eastAsia="sr-Latn-CS"/>
        </w:rPr>
        <w:t>гласник РС</w:t>
      </w:r>
      <w:r w:rsidR="00A8533A" w:rsidRPr="008D5305">
        <w:rPr>
          <w:rFonts w:eastAsia="Times New Roman"/>
          <w:noProof/>
          <w:color w:val="auto"/>
          <w:kern w:val="0"/>
          <w:lang w:val="sr-Cyrl-CS" w:eastAsia="sr-Latn-CS"/>
        </w:rPr>
        <w:t>”,</w:t>
      </w:r>
      <w:r w:rsidRPr="008D5305">
        <w:rPr>
          <w:rFonts w:eastAsia="Times New Roman"/>
          <w:noProof/>
          <w:color w:val="auto"/>
          <w:kern w:val="0"/>
          <w:lang w:val="sr-Cyrl-CS" w:eastAsia="sr-Latn-CS"/>
        </w:rPr>
        <w:t xml:space="preserve"> </w:t>
      </w:r>
      <w:r w:rsidR="00CC3453">
        <w:rPr>
          <w:rFonts w:eastAsia="Times New Roman"/>
          <w:bCs/>
          <w:iCs/>
          <w:noProof/>
          <w:color w:val="auto"/>
          <w:kern w:val="0"/>
          <w:lang w:val="sr-Cyrl-CS" w:eastAsia="sr-Latn-CS"/>
        </w:rPr>
        <w:t>број 68</w:t>
      </w:r>
      <w:r w:rsidR="00FB0A04" w:rsidRPr="008D5305">
        <w:rPr>
          <w:rFonts w:eastAsia="Times New Roman"/>
          <w:bCs/>
          <w:iCs/>
          <w:noProof/>
          <w:color w:val="auto"/>
          <w:kern w:val="0"/>
          <w:lang w:val="sr-Cyrl-CS" w:eastAsia="sr-Latn-CS"/>
        </w:rPr>
        <w:t>/15</w:t>
      </w:r>
      <w:r w:rsidRPr="008D5305">
        <w:rPr>
          <w:rFonts w:eastAsia="Times New Roman"/>
          <w:noProof/>
          <w:color w:val="auto"/>
          <w:kern w:val="0"/>
          <w:lang w:val="sr-Cyrl-CS" w:eastAsia="sr-Latn-CS"/>
        </w:rPr>
        <w:t>)</w:t>
      </w:r>
      <w:r w:rsidRPr="00067FC3">
        <w:rPr>
          <w:rFonts w:eastAsia="Times New Roman"/>
          <w:noProof/>
          <w:color w:val="auto"/>
          <w:kern w:val="0"/>
          <w:lang w:val="ru-RU" w:eastAsia="sr-Latn-CS"/>
        </w:rPr>
        <w:t xml:space="preserve"> </w:t>
      </w:r>
      <w:r w:rsidRPr="008D5305">
        <w:rPr>
          <w:rFonts w:eastAsia="Times New Roman"/>
          <w:noProof/>
          <w:color w:val="auto"/>
          <w:kern w:val="0"/>
          <w:lang w:val="sr-Cyrl-CS" w:eastAsia="sr-Latn-CS"/>
        </w:rPr>
        <w:t>дајемо следећу:</w:t>
      </w:r>
    </w:p>
    <w:p w14:paraId="3C25F5CB" w14:textId="77777777" w:rsidR="002F1281" w:rsidRPr="00E83E61" w:rsidRDefault="002F1281" w:rsidP="002F1281">
      <w:pPr>
        <w:suppressAutoHyphens w:val="0"/>
        <w:spacing w:line="240" w:lineRule="auto"/>
        <w:ind w:left="709" w:firstLine="52"/>
        <w:jc w:val="center"/>
        <w:rPr>
          <w:rFonts w:eastAsia="Times New Roman"/>
          <w:b/>
          <w:noProof/>
          <w:color w:val="auto"/>
          <w:kern w:val="0"/>
          <w:lang w:val="sr-Cyrl-CS" w:eastAsia="sr-Latn-CS"/>
        </w:rPr>
      </w:pPr>
    </w:p>
    <w:p w14:paraId="175332F5" w14:textId="77777777" w:rsidR="002F1281" w:rsidRPr="00067FC3" w:rsidRDefault="002F1281" w:rsidP="002F1281">
      <w:pPr>
        <w:suppressAutoHyphens w:val="0"/>
        <w:spacing w:line="240" w:lineRule="auto"/>
        <w:ind w:left="709" w:firstLine="52"/>
        <w:jc w:val="center"/>
        <w:rPr>
          <w:rFonts w:eastAsia="Times New Roman"/>
          <w:b/>
          <w:noProof/>
          <w:color w:val="auto"/>
          <w:kern w:val="0"/>
          <w:lang w:val="ru-RU" w:eastAsia="sr-Latn-CS"/>
        </w:rPr>
      </w:pPr>
    </w:p>
    <w:p w14:paraId="6DD69C0C" w14:textId="77777777" w:rsidR="00FE1390" w:rsidRPr="00067FC3" w:rsidRDefault="00FE1390" w:rsidP="002F1281">
      <w:pPr>
        <w:suppressAutoHyphens w:val="0"/>
        <w:spacing w:line="240" w:lineRule="auto"/>
        <w:ind w:left="709" w:firstLine="52"/>
        <w:jc w:val="center"/>
        <w:rPr>
          <w:rFonts w:eastAsia="Times New Roman"/>
          <w:b/>
          <w:noProof/>
          <w:color w:val="auto"/>
          <w:kern w:val="0"/>
          <w:lang w:val="ru-RU" w:eastAsia="sr-Latn-CS"/>
        </w:rPr>
      </w:pPr>
    </w:p>
    <w:p w14:paraId="5D2D574B" w14:textId="77777777" w:rsidR="00FE1390" w:rsidRPr="00067FC3" w:rsidRDefault="00FE1390" w:rsidP="002F1281">
      <w:pPr>
        <w:suppressAutoHyphens w:val="0"/>
        <w:spacing w:line="240" w:lineRule="auto"/>
        <w:ind w:left="709" w:firstLine="52"/>
        <w:jc w:val="center"/>
        <w:rPr>
          <w:rFonts w:eastAsia="Times New Roman"/>
          <w:b/>
          <w:noProof/>
          <w:color w:val="auto"/>
          <w:kern w:val="0"/>
          <w:lang w:val="ru-RU" w:eastAsia="sr-Latn-CS"/>
        </w:rPr>
      </w:pPr>
    </w:p>
    <w:p w14:paraId="2F7AB77B" w14:textId="77777777" w:rsidR="002F1281" w:rsidRPr="00E83E61" w:rsidRDefault="002F1281" w:rsidP="002F1281">
      <w:pPr>
        <w:suppressAutoHyphens w:val="0"/>
        <w:spacing w:line="240" w:lineRule="auto"/>
        <w:ind w:left="709" w:firstLine="52"/>
        <w:jc w:val="center"/>
        <w:rPr>
          <w:rFonts w:eastAsia="Times New Roman"/>
          <w:b/>
          <w:noProof/>
          <w:color w:val="auto"/>
          <w:kern w:val="0"/>
          <w:lang w:val="sr-Cyrl-CS" w:eastAsia="sr-Latn-CS"/>
        </w:rPr>
      </w:pPr>
    </w:p>
    <w:p w14:paraId="11DDBE5B" w14:textId="77777777" w:rsidR="002F1281" w:rsidRPr="00E83E61" w:rsidRDefault="002F1281" w:rsidP="002F1281">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ИЗЈАВУ</w:t>
      </w:r>
    </w:p>
    <w:p w14:paraId="02DC6647" w14:textId="77777777" w:rsidR="002F1281" w:rsidRPr="00E83E61" w:rsidRDefault="002F1281" w:rsidP="002F1281">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О НЕЗАВИСНОЈ ПОНУДИ</w:t>
      </w:r>
    </w:p>
    <w:p w14:paraId="5C4C74A1" w14:textId="77777777" w:rsidR="00992BF1" w:rsidRPr="000A2B5E" w:rsidRDefault="00992BF1" w:rsidP="00992BF1">
      <w:pPr>
        <w:pStyle w:val="BodyTextIndent"/>
        <w:tabs>
          <w:tab w:val="left" w:pos="3945"/>
        </w:tabs>
        <w:jc w:val="center"/>
        <w:rPr>
          <w:b/>
          <w:lang w:val="sr-Cyrl-RS"/>
        </w:rPr>
      </w:pPr>
      <w:r>
        <w:rPr>
          <w:b/>
          <w:lang w:val="sr-Cyrl-RS"/>
        </w:rPr>
        <w:t xml:space="preserve">за ЈН бр. </w:t>
      </w:r>
      <w:r w:rsidR="00F77674">
        <w:rPr>
          <w:b/>
          <w:lang w:val="sr-Cyrl-RS"/>
        </w:rPr>
        <w:t>13/2019</w:t>
      </w:r>
    </w:p>
    <w:p w14:paraId="7C231F3A" w14:textId="77777777" w:rsidR="002F1281" w:rsidRPr="00E83E61" w:rsidRDefault="002F1281" w:rsidP="002F1281">
      <w:pPr>
        <w:suppressAutoHyphens w:val="0"/>
        <w:spacing w:line="240" w:lineRule="auto"/>
        <w:ind w:left="5760" w:firstLine="720"/>
        <w:jc w:val="right"/>
        <w:rPr>
          <w:rFonts w:eastAsia="Times New Roman"/>
          <w:b/>
          <w:noProof/>
          <w:color w:val="auto"/>
          <w:kern w:val="0"/>
          <w:lang w:val="sr-Cyrl-CS" w:eastAsia="sr-Latn-CS"/>
        </w:rPr>
      </w:pPr>
    </w:p>
    <w:p w14:paraId="6A71E3A3" w14:textId="77777777" w:rsidR="002F1281" w:rsidRPr="00E83E61" w:rsidRDefault="002F1281" w:rsidP="002F1281">
      <w:pPr>
        <w:suppressAutoHyphens w:val="0"/>
        <w:spacing w:line="240" w:lineRule="auto"/>
        <w:ind w:left="5760" w:firstLine="720"/>
        <w:jc w:val="right"/>
        <w:rPr>
          <w:rFonts w:eastAsia="Times New Roman"/>
          <w:b/>
          <w:noProof/>
          <w:color w:val="auto"/>
          <w:kern w:val="0"/>
          <w:lang w:val="sr-Cyrl-CS" w:eastAsia="sr-Latn-CS"/>
        </w:rPr>
      </w:pPr>
    </w:p>
    <w:p w14:paraId="2E36CFE3" w14:textId="77777777" w:rsidR="002F1281" w:rsidRPr="00E83E61" w:rsidRDefault="002F1281" w:rsidP="002F1281">
      <w:pPr>
        <w:suppressAutoHyphens w:val="0"/>
        <w:spacing w:line="240" w:lineRule="auto"/>
        <w:jc w:val="both"/>
        <w:rPr>
          <w:rFonts w:eastAsia="Times New Roman"/>
          <w:noProof/>
          <w:color w:val="auto"/>
          <w:kern w:val="0"/>
          <w:lang w:val="sr-Cyrl-CS" w:eastAsia="sr-Latn-CS"/>
        </w:rPr>
      </w:pPr>
      <w:r w:rsidRPr="00E83E61">
        <w:rPr>
          <w:rFonts w:eastAsia="Times New Roman"/>
          <w:noProof/>
          <w:color w:val="auto"/>
          <w:kern w:val="0"/>
          <w:lang w:val="sr-Cyrl-CS" w:eastAsia="sr-Latn-CS"/>
        </w:rPr>
        <w:t xml:space="preserve">Под пуном материјалном и кривичном одговорношћу потврђујемо да понуду за јавну набавку </w:t>
      </w:r>
      <w:r w:rsidR="00A8533A">
        <w:rPr>
          <w:rFonts w:eastAsia="Times New Roman"/>
          <w:noProof/>
          <w:color w:val="auto"/>
          <w:kern w:val="0"/>
          <w:lang w:val="sr-Cyrl-CS" w:eastAsia="sr-Latn-CS"/>
        </w:rPr>
        <w:t xml:space="preserve">број </w:t>
      </w:r>
      <w:r w:rsidR="00F77674">
        <w:rPr>
          <w:rFonts w:eastAsia="Times New Roman"/>
          <w:noProof/>
          <w:color w:val="auto"/>
          <w:kern w:val="0"/>
          <w:lang w:val="sr-Cyrl-CS" w:eastAsia="sr-Latn-CS"/>
        </w:rPr>
        <w:t>13/2019</w:t>
      </w:r>
      <w:r w:rsidRPr="00AA785C">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подносимо независно, без договора са другим понуђачима или заинтересованим лицима.</w:t>
      </w:r>
      <w:r w:rsidRPr="00E83E61">
        <w:rPr>
          <w:rFonts w:eastAsia="Times New Roman"/>
          <w:b/>
          <w:noProof/>
          <w:color w:val="auto"/>
          <w:kern w:val="0"/>
          <w:lang w:val="sr-Cyrl-CS" w:eastAsia="sr-Latn-CS"/>
        </w:rPr>
        <w:t xml:space="preserve"> </w:t>
      </w:r>
    </w:p>
    <w:p w14:paraId="07D211FB" w14:textId="77777777" w:rsidR="002F1281" w:rsidRPr="00E83E61" w:rsidRDefault="002F1281" w:rsidP="002F1281">
      <w:pPr>
        <w:suppressAutoHyphens w:val="0"/>
        <w:spacing w:line="240" w:lineRule="auto"/>
        <w:jc w:val="right"/>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w:t>
      </w:r>
    </w:p>
    <w:p w14:paraId="21088DD9" w14:textId="77777777" w:rsidR="002F1281" w:rsidRPr="00E83E61" w:rsidRDefault="002F1281" w:rsidP="002F1281">
      <w:pPr>
        <w:suppressAutoHyphens w:val="0"/>
        <w:spacing w:line="240" w:lineRule="auto"/>
        <w:jc w:val="right"/>
        <w:rPr>
          <w:rFonts w:eastAsia="Times New Roman"/>
          <w:noProof/>
          <w:color w:val="auto"/>
          <w:kern w:val="0"/>
          <w:lang w:val="sr-Cyrl-CS" w:eastAsia="sr-Latn-CS"/>
        </w:rPr>
      </w:pPr>
    </w:p>
    <w:p w14:paraId="60367221" w14:textId="77777777" w:rsidR="002F1281" w:rsidRPr="00E83E61" w:rsidRDefault="008D5305" w:rsidP="008D5305">
      <w:pPr>
        <w:tabs>
          <w:tab w:val="left" w:pos="375"/>
        </w:tabs>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ab/>
        <w:t>Датум:</w:t>
      </w:r>
    </w:p>
    <w:p w14:paraId="23C553F3" w14:textId="77777777" w:rsidR="002F1281" w:rsidRPr="00E83E61" w:rsidRDefault="002F1281" w:rsidP="002F1281">
      <w:pPr>
        <w:suppressAutoHyphens w:val="0"/>
        <w:spacing w:line="240" w:lineRule="auto"/>
        <w:jc w:val="right"/>
        <w:rPr>
          <w:rFonts w:eastAsia="Times New Roman"/>
          <w:noProof/>
          <w:color w:val="auto"/>
          <w:kern w:val="0"/>
          <w:lang w:val="sr-Cyrl-CS" w:eastAsia="sr-Latn-CS"/>
        </w:rPr>
      </w:pPr>
    </w:p>
    <w:p w14:paraId="643263B2" w14:textId="77777777" w:rsidR="002F1281" w:rsidRPr="00E83E61" w:rsidRDefault="002F1281" w:rsidP="002F1281">
      <w:pPr>
        <w:suppressAutoHyphens w:val="0"/>
        <w:spacing w:line="240" w:lineRule="auto"/>
        <w:jc w:val="right"/>
        <w:rPr>
          <w:rFonts w:eastAsia="Times New Roman"/>
          <w:noProof/>
          <w:vanish/>
          <w:color w:val="auto"/>
          <w:kern w:val="0"/>
          <w:lang w:val="sr-Cyrl-CS" w:eastAsia="sr-Latn-CS"/>
        </w:rPr>
      </w:pPr>
      <w:r w:rsidRPr="00E83E61">
        <w:rPr>
          <w:rFonts w:eastAsia="Times New Roman"/>
          <w:noProof/>
          <w:color w:val="auto"/>
          <w:kern w:val="0"/>
          <w:lang w:val="sr-Cyrl-CS" w:eastAsia="sr-Latn-CS"/>
        </w:rPr>
        <w:t xml:space="preserve">  </w:t>
      </w:r>
      <w:r w:rsidRPr="00E83E61">
        <w:rPr>
          <w:rFonts w:eastAsia="Times New Roman"/>
          <w:noProof/>
          <w:vanish/>
          <w:color w:val="auto"/>
          <w:kern w:val="0"/>
          <w:lang w:val="sr-Cyrl-CS" w:eastAsia="sr-Latn-CS"/>
        </w:rPr>
        <w:t xml:space="preserve">                    </w:t>
      </w:r>
    </w:p>
    <w:p w14:paraId="7C279C5F" w14:textId="77777777" w:rsidR="002F1281" w:rsidRPr="00E83E61" w:rsidRDefault="002F1281" w:rsidP="002F1281">
      <w:pPr>
        <w:suppressAutoHyphens w:val="0"/>
        <w:spacing w:line="240" w:lineRule="auto"/>
        <w:ind w:left="540" w:hanging="540"/>
        <w:jc w:val="center"/>
        <w:rPr>
          <w:rFonts w:eastAsia="Times New Roman"/>
          <w:noProof/>
          <w:color w:val="auto"/>
          <w:kern w:val="0"/>
          <w:lang w:val="sr-Cyrl-CS" w:eastAsia="sr-Latn-CS"/>
        </w:rPr>
      </w:pPr>
      <w:r w:rsidRPr="00E83E61">
        <w:rPr>
          <w:rFonts w:eastAsia="Times New Roman"/>
          <w:noProof/>
          <w:color w:val="auto"/>
          <w:kern w:val="0"/>
          <w:lang w:val="sr-Cyrl-CS" w:eastAsia="sr-Latn-CS"/>
        </w:rPr>
        <w:t>М.П. ______________________________________</w:t>
      </w:r>
    </w:p>
    <w:p w14:paraId="16A6DA41" w14:textId="77777777" w:rsidR="002F1281" w:rsidRPr="00E83E61" w:rsidRDefault="0013736D" w:rsidP="0013736D">
      <w:pPr>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 xml:space="preserve">                                                                  </w:t>
      </w:r>
      <w:r w:rsidR="002F1281" w:rsidRPr="00E83E61">
        <w:rPr>
          <w:rFonts w:eastAsia="Times New Roman"/>
          <w:noProof/>
          <w:color w:val="auto"/>
          <w:kern w:val="0"/>
          <w:lang w:val="sr-Cyrl-CS" w:eastAsia="sr-Latn-CS"/>
        </w:rPr>
        <w:t>(Потпис овлашћеног лица)</w:t>
      </w:r>
    </w:p>
    <w:p w14:paraId="1A0FBF44" w14:textId="77777777" w:rsidR="002F1281" w:rsidRPr="00E83E61" w:rsidRDefault="002F1281" w:rsidP="002F1281">
      <w:pPr>
        <w:suppressAutoHyphens w:val="0"/>
        <w:spacing w:line="240" w:lineRule="auto"/>
        <w:rPr>
          <w:rFonts w:eastAsia="Times New Roman"/>
          <w:noProof/>
          <w:color w:val="auto"/>
          <w:kern w:val="0"/>
          <w:lang w:val="sr-Cyrl-CS" w:eastAsia="sr-Latn-CS"/>
        </w:rPr>
      </w:pPr>
    </w:p>
    <w:p w14:paraId="69294A66" w14:textId="77777777" w:rsidR="008A1545" w:rsidRPr="00067FC3" w:rsidRDefault="008A1545" w:rsidP="002F1281">
      <w:pPr>
        <w:suppressAutoHyphens w:val="0"/>
        <w:spacing w:line="240" w:lineRule="auto"/>
        <w:jc w:val="both"/>
        <w:rPr>
          <w:rFonts w:eastAsia="Times New Roman"/>
          <w:noProof/>
          <w:color w:val="auto"/>
          <w:kern w:val="0"/>
          <w:u w:val="single"/>
          <w:lang w:val="ru-RU" w:eastAsia="en-US"/>
        </w:rPr>
      </w:pPr>
    </w:p>
    <w:p w14:paraId="70181BD2" w14:textId="77777777" w:rsidR="00012CBF" w:rsidRPr="00067FC3" w:rsidRDefault="00012CBF" w:rsidP="002F1281">
      <w:pPr>
        <w:suppressAutoHyphens w:val="0"/>
        <w:spacing w:line="240" w:lineRule="auto"/>
        <w:jc w:val="both"/>
        <w:rPr>
          <w:rFonts w:eastAsia="Times New Roman"/>
          <w:noProof/>
          <w:color w:val="auto"/>
          <w:kern w:val="0"/>
          <w:u w:val="single"/>
          <w:lang w:val="ru-RU" w:eastAsia="en-US"/>
        </w:rPr>
      </w:pPr>
    </w:p>
    <w:p w14:paraId="67F02F4A" w14:textId="77777777" w:rsidR="00012CBF" w:rsidRPr="00067FC3" w:rsidRDefault="00012CBF" w:rsidP="002F1281">
      <w:pPr>
        <w:suppressAutoHyphens w:val="0"/>
        <w:spacing w:line="240" w:lineRule="auto"/>
        <w:jc w:val="both"/>
        <w:rPr>
          <w:rFonts w:eastAsia="Times New Roman"/>
          <w:noProof/>
          <w:color w:val="auto"/>
          <w:kern w:val="0"/>
          <w:u w:val="single"/>
          <w:lang w:val="ru-RU" w:eastAsia="en-US"/>
        </w:rPr>
      </w:pPr>
    </w:p>
    <w:p w14:paraId="04530839" w14:textId="77777777" w:rsidR="008A1545" w:rsidRPr="00067FC3" w:rsidRDefault="008A1545" w:rsidP="002F1281">
      <w:pPr>
        <w:suppressAutoHyphens w:val="0"/>
        <w:spacing w:line="240" w:lineRule="auto"/>
        <w:jc w:val="both"/>
        <w:rPr>
          <w:rFonts w:eastAsia="Times New Roman"/>
          <w:noProof/>
          <w:color w:val="auto"/>
          <w:kern w:val="0"/>
          <w:u w:val="single"/>
          <w:lang w:val="ru-RU" w:eastAsia="en-US"/>
        </w:rPr>
      </w:pPr>
    </w:p>
    <w:p w14:paraId="006F1A20" w14:textId="77777777" w:rsidR="002F1281" w:rsidRPr="00067FC3" w:rsidRDefault="002F1281" w:rsidP="002F1281">
      <w:pPr>
        <w:suppressAutoHyphens w:val="0"/>
        <w:spacing w:line="240" w:lineRule="auto"/>
        <w:jc w:val="both"/>
        <w:rPr>
          <w:rFonts w:eastAsia="Times New Roman"/>
          <w:noProof/>
          <w:color w:val="auto"/>
          <w:kern w:val="0"/>
          <w:lang w:val="ru-RU" w:eastAsia="en-US"/>
        </w:rPr>
      </w:pPr>
      <w:r w:rsidRPr="00067FC3">
        <w:rPr>
          <w:rFonts w:eastAsia="Times New Roman"/>
          <w:noProof/>
          <w:color w:val="auto"/>
          <w:kern w:val="0"/>
          <w:u w:val="single"/>
          <w:lang w:val="ru-RU" w:eastAsia="en-US"/>
        </w:rPr>
        <w:t>Напомена</w:t>
      </w:r>
      <w:r w:rsidRPr="00067FC3">
        <w:rPr>
          <w:rFonts w:eastAsia="Times New Roman"/>
          <w:noProof/>
          <w:color w:val="auto"/>
          <w:kern w:val="0"/>
          <w:lang w:val="ru-RU" w:eastAsia="en-US"/>
        </w:rPr>
        <w:t xml:space="preserve">: </w:t>
      </w:r>
    </w:p>
    <w:p w14:paraId="4149DF91" w14:textId="77777777" w:rsidR="002F1281" w:rsidRPr="0081217C" w:rsidRDefault="002F1281" w:rsidP="002F1281">
      <w:pPr>
        <w:tabs>
          <w:tab w:val="left" w:pos="6028"/>
        </w:tabs>
        <w:autoSpaceDE w:val="0"/>
        <w:spacing w:line="240" w:lineRule="auto"/>
        <w:jc w:val="both"/>
        <w:rPr>
          <w:bCs/>
          <w:iCs/>
          <w:color w:val="auto"/>
          <w:lang w:val="sr-Cyrl-RS"/>
        </w:rPr>
      </w:pPr>
      <w:r w:rsidRPr="0081217C">
        <w:rPr>
          <w:bCs/>
          <w:iCs/>
          <w:color w:val="auto"/>
          <w:lang w:val="sr-Cyrl-R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изрећи меру забране учешћа у поступку јавне набавке ако утврди да је понуђач, повредио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4A12A261" w14:textId="77777777" w:rsidR="002F1281" w:rsidRPr="0081217C" w:rsidRDefault="002F1281" w:rsidP="002F1281">
      <w:pPr>
        <w:tabs>
          <w:tab w:val="left" w:pos="6028"/>
        </w:tabs>
        <w:autoSpaceDE w:val="0"/>
        <w:spacing w:line="240" w:lineRule="auto"/>
        <w:jc w:val="both"/>
        <w:rPr>
          <w:color w:val="auto"/>
          <w:lang w:val="sr-Cyrl-RS"/>
        </w:rPr>
      </w:pPr>
    </w:p>
    <w:p w14:paraId="47EC4D56" w14:textId="77777777" w:rsidR="002F1281" w:rsidRDefault="002F1281" w:rsidP="002F1281">
      <w:pPr>
        <w:tabs>
          <w:tab w:val="left" w:pos="6028"/>
        </w:tabs>
        <w:autoSpaceDE w:val="0"/>
        <w:spacing w:line="240" w:lineRule="auto"/>
        <w:jc w:val="both"/>
        <w:rPr>
          <w:b/>
          <w:bCs/>
          <w:i/>
          <w:iCs/>
          <w:color w:val="auto"/>
          <w:lang w:val="sr-Cyrl-RS"/>
        </w:rPr>
      </w:pPr>
      <w:r w:rsidRPr="0081217C">
        <w:rPr>
          <w:b/>
          <w:bCs/>
          <w:i/>
          <w:iCs/>
          <w:color w:val="auto"/>
          <w:lang w:val="sr-Cyrl-RS"/>
        </w:rPr>
        <w:t>Уколико понуду подноси група понуђача или се подноси понуда са подизвођачима,</w:t>
      </w:r>
      <w:r w:rsidRPr="0081217C">
        <w:rPr>
          <w:bCs/>
          <w:i/>
          <w:iCs/>
          <w:color w:val="auto"/>
          <w:lang w:val="sr-Cyrl-RS"/>
        </w:rPr>
        <w:t xml:space="preserve"> </w:t>
      </w:r>
      <w:r w:rsidRPr="0081217C">
        <w:rPr>
          <w:b/>
          <w:bCs/>
          <w:i/>
          <w:iCs/>
          <w:color w:val="auto"/>
          <w:lang w:val="sr-Cyrl-RS"/>
        </w:rPr>
        <w:t>Изјава мора бити потписана од стране овлашћеног лица сваког понуђача из групе понуђача и оверена печатом и од стране овлашћеног лица сваког подизвођача и оверена печатом.</w:t>
      </w:r>
    </w:p>
    <w:p w14:paraId="4F5FBDE0" w14:textId="77777777" w:rsidR="009F538F" w:rsidRDefault="009F538F" w:rsidP="002F1281">
      <w:pPr>
        <w:tabs>
          <w:tab w:val="left" w:pos="6028"/>
        </w:tabs>
        <w:autoSpaceDE w:val="0"/>
        <w:spacing w:line="240" w:lineRule="auto"/>
        <w:jc w:val="both"/>
        <w:rPr>
          <w:b/>
          <w:bCs/>
          <w:i/>
          <w:iCs/>
          <w:color w:val="auto"/>
          <w:lang w:val="sr-Cyrl-RS"/>
        </w:rPr>
      </w:pPr>
    </w:p>
    <w:p w14:paraId="270407DA" w14:textId="77777777" w:rsidR="000B077E" w:rsidRDefault="000B077E" w:rsidP="002F1281">
      <w:pPr>
        <w:tabs>
          <w:tab w:val="left" w:pos="6028"/>
        </w:tabs>
        <w:autoSpaceDE w:val="0"/>
        <w:spacing w:line="240" w:lineRule="auto"/>
        <w:jc w:val="both"/>
        <w:rPr>
          <w:b/>
          <w:bCs/>
          <w:i/>
          <w:iCs/>
          <w:color w:val="auto"/>
          <w:lang w:val="sr-Cyrl-RS"/>
        </w:rPr>
      </w:pPr>
    </w:p>
    <w:p w14:paraId="60AE08FD" w14:textId="77777777" w:rsidR="009F538F" w:rsidRPr="0081217C" w:rsidRDefault="009F538F" w:rsidP="002F1281">
      <w:pPr>
        <w:tabs>
          <w:tab w:val="left" w:pos="6028"/>
        </w:tabs>
        <w:autoSpaceDE w:val="0"/>
        <w:spacing w:line="240" w:lineRule="auto"/>
        <w:jc w:val="both"/>
        <w:rPr>
          <w:b/>
          <w:bCs/>
          <w:i/>
          <w:iCs/>
          <w:color w:val="auto"/>
          <w:lang w:val="sr-Cyrl-RS"/>
        </w:rPr>
      </w:pPr>
    </w:p>
    <w:p w14:paraId="0F9BC71A" w14:textId="77777777" w:rsidR="002F1281" w:rsidRDefault="002F1281" w:rsidP="002F1281">
      <w:pPr>
        <w:suppressAutoHyphens w:val="0"/>
        <w:spacing w:line="240" w:lineRule="auto"/>
        <w:rPr>
          <w:rFonts w:eastAsia="Times New Roman"/>
          <w:b/>
          <w:noProof/>
          <w:color w:val="auto"/>
          <w:kern w:val="0"/>
          <w:lang w:val="sr-Cyrl-CS" w:eastAsia="sr-Latn-CS"/>
        </w:rPr>
      </w:pPr>
    </w:p>
    <w:p w14:paraId="6631E737" w14:textId="77777777" w:rsidR="002151EF" w:rsidRDefault="002151EF" w:rsidP="002F1281">
      <w:pPr>
        <w:suppressAutoHyphens w:val="0"/>
        <w:spacing w:line="240" w:lineRule="auto"/>
        <w:rPr>
          <w:rFonts w:eastAsia="Times New Roman"/>
          <w:b/>
          <w:noProof/>
          <w:color w:val="auto"/>
          <w:kern w:val="0"/>
          <w:lang w:val="sr-Cyrl-CS" w:eastAsia="sr-Latn-CS"/>
        </w:rPr>
      </w:pPr>
    </w:p>
    <w:p w14:paraId="238020B8" w14:textId="77777777" w:rsidR="002151EF" w:rsidRPr="00E83E61" w:rsidRDefault="002151EF" w:rsidP="002F1281">
      <w:pPr>
        <w:suppressAutoHyphens w:val="0"/>
        <w:spacing w:line="240" w:lineRule="auto"/>
        <w:rPr>
          <w:rFonts w:eastAsia="Times New Roman"/>
          <w:b/>
          <w:noProof/>
          <w:color w:val="auto"/>
          <w:kern w:val="0"/>
          <w:lang w:val="sr-Cyrl-CS" w:eastAsia="sr-Latn-CS"/>
        </w:rPr>
      </w:pPr>
    </w:p>
    <w:p w14:paraId="0573F05D" w14:textId="77777777" w:rsidR="00F85EE8" w:rsidRPr="00067FC3" w:rsidRDefault="00F85EE8" w:rsidP="00F85EE8">
      <w:pPr>
        <w:pStyle w:val="BodyTextIndent"/>
        <w:ind w:left="0"/>
        <w:jc w:val="center"/>
        <w:rPr>
          <w:b/>
          <w:lang w:val="ru-RU"/>
        </w:rPr>
      </w:pPr>
    </w:p>
    <w:p w14:paraId="4BD8D821" w14:textId="77777777" w:rsidR="00FE1390" w:rsidRPr="00067FC3" w:rsidRDefault="00FE1390" w:rsidP="00F85EE8">
      <w:pPr>
        <w:pStyle w:val="BodyTextIndent"/>
        <w:ind w:left="0"/>
        <w:jc w:val="center"/>
        <w:rPr>
          <w:b/>
          <w:lang w:val="ru-RU"/>
        </w:rPr>
      </w:pPr>
    </w:p>
    <w:p w14:paraId="58E85A9B" w14:textId="77777777" w:rsidR="00FE1390" w:rsidRPr="00067FC3" w:rsidRDefault="00FE1390" w:rsidP="00F85EE8">
      <w:pPr>
        <w:pStyle w:val="BodyTextIndent"/>
        <w:ind w:left="0"/>
        <w:jc w:val="center"/>
        <w:rPr>
          <w:b/>
          <w:lang w:val="ru-RU"/>
        </w:rPr>
      </w:pPr>
    </w:p>
    <w:p w14:paraId="64E8C65F" w14:textId="77777777" w:rsidR="00FE1390" w:rsidRPr="00067FC3" w:rsidRDefault="00FE1390" w:rsidP="00F85EE8">
      <w:pPr>
        <w:pStyle w:val="BodyTextIndent"/>
        <w:ind w:left="0"/>
        <w:jc w:val="center"/>
        <w:rPr>
          <w:b/>
          <w:lang w:val="ru-RU"/>
        </w:rPr>
      </w:pPr>
    </w:p>
    <w:p w14:paraId="510F1116" w14:textId="77777777" w:rsidR="00F85EE8" w:rsidRDefault="00F85EE8" w:rsidP="00F85EE8">
      <w:pPr>
        <w:pStyle w:val="BodyTextIndent"/>
        <w:ind w:left="0"/>
        <w:jc w:val="center"/>
        <w:rPr>
          <w:b/>
          <w:lang w:val="sr-Cyrl-RS"/>
        </w:rPr>
      </w:pPr>
      <w:r w:rsidRPr="004571EC">
        <w:rPr>
          <w:b/>
          <w:lang w:val="sr-Cyrl-RS"/>
        </w:rPr>
        <w:t>И З Ј А В А</w:t>
      </w:r>
    </w:p>
    <w:p w14:paraId="4A0F6C62" w14:textId="77777777" w:rsidR="00F85EE8" w:rsidRPr="004571EC" w:rsidRDefault="00F85EE8" w:rsidP="00F85EE8">
      <w:pPr>
        <w:pStyle w:val="BodyTextIndent"/>
        <w:ind w:left="0"/>
        <w:jc w:val="center"/>
        <w:rPr>
          <w:b/>
          <w:lang w:val="sr-Cyrl-RS"/>
        </w:rPr>
      </w:pPr>
      <w:r>
        <w:rPr>
          <w:b/>
          <w:lang w:val="sr-Cyrl-RS"/>
        </w:rPr>
        <w:t>О ЧУВАЊУ ПОВЕРЉИВИХ ПОДАТАКА</w:t>
      </w:r>
    </w:p>
    <w:p w14:paraId="4CBDBAF3" w14:textId="77777777" w:rsidR="00992BF1" w:rsidRPr="000A2B5E" w:rsidRDefault="00992BF1" w:rsidP="00992BF1">
      <w:pPr>
        <w:pStyle w:val="BodyTextIndent"/>
        <w:tabs>
          <w:tab w:val="left" w:pos="3945"/>
        </w:tabs>
        <w:jc w:val="center"/>
        <w:rPr>
          <w:b/>
          <w:lang w:val="sr-Cyrl-RS"/>
        </w:rPr>
      </w:pPr>
      <w:r>
        <w:rPr>
          <w:b/>
          <w:lang w:val="sr-Cyrl-RS"/>
        </w:rPr>
        <w:t xml:space="preserve">за ЈН бр. </w:t>
      </w:r>
      <w:r w:rsidR="00F77674">
        <w:rPr>
          <w:b/>
          <w:lang w:val="sr-Cyrl-RS"/>
        </w:rPr>
        <w:t>13/2019</w:t>
      </w:r>
    </w:p>
    <w:p w14:paraId="25B9E3D5" w14:textId="77777777" w:rsidR="00F85EE8" w:rsidRPr="004571EC" w:rsidRDefault="00F85EE8" w:rsidP="00F85EE8">
      <w:pPr>
        <w:pStyle w:val="BodyTextIndent"/>
        <w:ind w:left="0"/>
        <w:jc w:val="center"/>
        <w:rPr>
          <w:b/>
          <w:lang w:val="sr-Cyrl-RS"/>
        </w:rPr>
      </w:pPr>
    </w:p>
    <w:p w14:paraId="676616E7" w14:textId="77777777" w:rsidR="00F85EE8" w:rsidRPr="004571EC" w:rsidRDefault="00F85EE8" w:rsidP="00F85EE8">
      <w:pPr>
        <w:pStyle w:val="BodyTextIndent"/>
        <w:spacing w:line="360" w:lineRule="auto"/>
        <w:ind w:left="0"/>
        <w:jc w:val="center"/>
        <w:rPr>
          <w:b/>
          <w:lang w:val="sr-Cyrl-RS"/>
        </w:rPr>
      </w:pPr>
    </w:p>
    <w:p w14:paraId="5289826B" w14:textId="77777777" w:rsidR="00F85EE8" w:rsidRPr="004571EC" w:rsidRDefault="00F85EE8" w:rsidP="00F85EE8">
      <w:pPr>
        <w:pStyle w:val="BodyTextIndent"/>
        <w:spacing w:line="360" w:lineRule="auto"/>
        <w:ind w:left="0"/>
        <w:jc w:val="center"/>
        <w:rPr>
          <w:b/>
          <w:lang w:val="sr-Cyrl-RS"/>
        </w:rPr>
      </w:pPr>
      <w:r w:rsidRPr="004571EC">
        <w:rPr>
          <w:b/>
          <w:lang w:val="sr-Cyrl-RS"/>
        </w:rPr>
        <w:t>_________________________________________</w:t>
      </w:r>
      <w:r>
        <w:rPr>
          <w:b/>
          <w:lang w:val="sr-Cyrl-RS"/>
        </w:rPr>
        <w:t>_______________________________</w:t>
      </w:r>
    </w:p>
    <w:p w14:paraId="005D2F4C" w14:textId="77777777" w:rsidR="00F85EE8" w:rsidRPr="004571EC" w:rsidRDefault="00F85EE8" w:rsidP="00F85EE8">
      <w:pPr>
        <w:pStyle w:val="BodyTextIndent"/>
        <w:spacing w:line="360" w:lineRule="auto"/>
        <w:ind w:left="0"/>
        <w:jc w:val="center"/>
        <w:rPr>
          <w:lang w:val="sr-Cyrl-RS"/>
        </w:rPr>
      </w:pPr>
      <w:r w:rsidRPr="004571EC">
        <w:rPr>
          <w:lang w:val="sr-Cyrl-RS"/>
        </w:rPr>
        <w:t>(пословно име или скраћени назив)</w:t>
      </w:r>
    </w:p>
    <w:p w14:paraId="11EC23B8" w14:textId="77777777" w:rsidR="00F85EE8" w:rsidRPr="004571EC" w:rsidRDefault="00F85EE8" w:rsidP="00F85EE8">
      <w:pPr>
        <w:pStyle w:val="BodyTextIndent"/>
        <w:spacing w:line="360" w:lineRule="auto"/>
        <w:ind w:left="0"/>
        <w:jc w:val="both"/>
        <w:rPr>
          <w:lang w:val="sr-Cyrl-RS"/>
        </w:rPr>
      </w:pPr>
    </w:p>
    <w:p w14:paraId="2B230AA9" w14:textId="77777777" w:rsidR="00F85EE8" w:rsidRPr="004571EC" w:rsidRDefault="00F85EE8" w:rsidP="00F85EE8">
      <w:pPr>
        <w:pStyle w:val="BodyTextIndent"/>
        <w:spacing w:line="360" w:lineRule="auto"/>
        <w:ind w:left="0"/>
        <w:jc w:val="both"/>
        <w:rPr>
          <w:lang w:val="sr-Cyrl-RS"/>
        </w:rPr>
      </w:pPr>
      <w:r w:rsidRPr="004571EC">
        <w:rPr>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14:paraId="7A5CBBCE" w14:textId="77777777" w:rsidR="00F85EE8" w:rsidRPr="004571EC" w:rsidRDefault="00F85EE8" w:rsidP="00F85EE8">
      <w:pPr>
        <w:pStyle w:val="BodyTextIndent"/>
        <w:spacing w:line="360" w:lineRule="auto"/>
        <w:ind w:left="0"/>
        <w:jc w:val="both"/>
        <w:rPr>
          <w:lang w:val="sr-Cyrl-RS"/>
        </w:rPr>
      </w:pPr>
    </w:p>
    <w:p w14:paraId="529DCC04" w14:textId="77777777" w:rsidR="00F85EE8" w:rsidRPr="004571EC" w:rsidRDefault="00F85EE8" w:rsidP="00F85EE8">
      <w:pPr>
        <w:pStyle w:val="BodyTextIndent"/>
        <w:spacing w:line="360" w:lineRule="auto"/>
        <w:ind w:left="0"/>
        <w:jc w:val="both"/>
        <w:rPr>
          <w:lang w:val="ru-RU"/>
        </w:rPr>
      </w:pPr>
      <w:r w:rsidRPr="004571EC">
        <w:rPr>
          <w:lang w:val="sr-Cyrl-RS"/>
        </w:rPr>
        <w:t xml:space="preserve">   Лице које је примило податке одређене као поверљиве дужно је да их чува и штити без обзира на степене те поверљивости.</w:t>
      </w:r>
    </w:p>
    <w:p w14:paraId="0AA88ACD" w14:textId="77777777" w:rsidR="00F85EE8" w:rsidRPr="004571EC" w:rsidRDefault="00F85EE8" w:rsidP="00F85EE8">
      <w:pPr>
        <w:pStyle w:val="BodyTextIndent"/>
        <w:ind w:left="0"/>
        <w:jc w:val="both"/>
        <w:rPr>
          <w:lang w:val="sr-Cyrl-RS"/>
        </w:rPr>
      </w:pPr>
    </w:p>
    <w:p w14:paraId="7EE189AD" w14:textId="77777777" w:rsidR="00F85EE8" w:rsidRPr="004571EC" w:rsidRDefault="00F85EE8" w:rsidP="00F85EE8">
      <w:pPr>
        <w:pStyle w:val="BodyTextIndent"/>
        <w:ind w:left="0"/>
        <w:jc w:val="both"/>
        <w:rPr>
          <w:lang w:val="sr-Cyrl-RS"/>
        </w:rPr>
      </w:pPr>
    </w:p>
    <w:p w14:paraId="2D6B9C52" w14:textId="77777777" w:rsidR="00F85EE8" w:rsidRPr="004571EC" w:rsidRDefault="00F85EE8" w:rsidP="00F85EE8">
      <w:pPr>
        <w:pStyle w:val="BodyTextIndent"/>
        <w:ind w:left="0"/>
        <w:jc w:val="both"/>
        <w:rPr>
          <w:lang w:val="sr-Cyrl-RS"/>
        </w:rPr>
      </w:pPr>
    </w:p>
    <w:p w14:paraId="1458D3FA" w14:textId="77777777" w:rsidR="00F85EE8" w:rsidRPr="00F94DAB" w:rsidRDefault="00F85EE8" w:rsidP="00F85EE8">
      <w:pPr>
        <w:rPr>
          <w:b/>
          <w:bCs/>
          <w:iCs/>
          <w:lang w:val="ru-RU"/>
        </w:rPr>
      </w:pPr>
    </w:p>
    <w:tbl>
      <w:tblPr>
        <w:tblW w:w="5838" w:type="dxa"/>
        <w:jc w:val="right"/>
        <w:tblLook w:val="01E0" w:firstRow="1" w:lastRow="1" w:firstColumn="1" w:lastColumn="1" w:noHBand="0" w:noVBand="0"/>
      </w:tblPr>
      <w:tblGrid>
        <w:gridCol w:w="2520"/>
        <w:gridCol w:w="3318"/>
      </w:tblGrid>
      <w:tr w:rsidR="00F85EE8" w:rsidRPr="00983E02" w14:paraId="0B1C3D82" w14:textId="77777777" w:rsidTr="00310809">
        <w:trPr>
          <w:jc w:val="right"/>
        </w:trPr>
        <w:tc>
          <w:tcPr>
            <w:tcW w:w="2520" w:type="dxa"/>
          </w:tcPr>
          <w:p w14:paraId="2EC8DDA9" w14:textId="77777777" w:rsidR="00F85EE8" w:rsidRPr="00F94DAB" w:rsidRDefault="00F85EE8" w:rsidP="00310809">
            <w:pPr>
              <w:jc w:val="center"/>
              <w:rPr>
                <w:b/>
                <w:lang w:val="ru-RU"/>
              </w:rPr>
            </w:pPr>
          </w:p>
        </w:tc>
        <w:tc>
          <w:tcPr>
            <w:tcW w:w="3318" w:type="dxa"/>
          </w:tcPr>
          <w:p w14:paraId="6AEC6CF1" w14:textId="77777777" w:rsidR="00F85EE8" w:rsidRPr="00983E02" w:rsidRDefault="00F85EE8" w:rsidP="00310809">
            <w:pPr>
              <w:jc w:val="center"/>
              <w:rPr>
                <w:b/>
                <w:lang w:val="ru-RU"/>
              </w:rPr>
            </w:pPr>
            <w:r w:rsidRPr="000A2B5E">
              <w:rPr>
                <w:b/>
                <w:lang w:val="sr-Latn-RS"/>
              </w:rPr>
              <w:t>Потпис овлашћеног лица</w:t>
            </w:r>
          </w:p>
        </w:tc>
      </w:tr>
      <w:tr w:rsidR="00F85EE8" w:rsidRPr="00983E02" w14:paraId="3B177BB5" w14:textId="77777777" w:rsidTr="00310809">
        <w:trPr>
          <w:jc w:val="right"/>
        </w:trPr>
        <w:tc>
          <w:tcPr>
            <w:tcW w:w="2520" w:type="dxa"/>
          </w:tcPr>
          <w:p w14:paraId="557063B1" w14:textId="77777777" w:rsidR="00F85EE8" w:rsidRPr="00983E02" w:rsidRDefault="00F85EE8" w:rsidP="00310809">
            <w:pPr>
              <w:jc w:val="center"/>
              <w:rPr>
                <w:b/>
                <w:lang w:val="ru-RU"/>
              </w:rPr>
            </w:pPr>
            <w:r w:rsidRPr="00983E02">
              <w:rPr>
                <w:b/>
                <w:lang w:val="ru-RU"/>
              </w:rPr>
              <w:t>М.П.</w:t>
            </w:r>
          </w:p>
        </w:tc>
        <w:tc>
          <w:tcPr>
            <w:tcW w:w="3318" w:type="dxa"/>
          </w:tcPr>
          <w:p w14:paraId="53AD515F" w14:textId="77777777" w:rsidR="00F85EE8" w:rsidRPr="00983E02" w:rsidRDefault="00F85EE8" w:rsidP="00310809">
            <w:pPr>
              <w:jc w:val="center"/>
              <w:rPr>
                <w:b/>
                <w:lang w:val="ru-RU"/>
              </w:rPr>
            </w:pPr>
          </w:p>
        </w:tc>
      </w:tr>
      <w:tr w:rsidR="00F85EE8" w:rsidRPr="00983E02" w14:paraId="070727AE" w14:textId="77777777" w:rsidTr="00310809">
        <w:trPr>
          <w:trHeight w:val="738"/>
          <w:jc w:val="right"/>
        </w:trPr>
        <w:tc>
          <w:tcPr>
            <w:tcW w:w="2520" w:type="dxa"/>
          </w:tcPr>
          <w:p w14:paraId="0EF1B290" w14:textId="77777777" w:rsidR="00F85EE8" w:rsidRPr="00983E02" w:rsidRDefault="00F85EE8" w:rsidP="00310809">
            <w:pPr>
              <w:jc w:val="center"/>
              <w:rPr>
                <w:lang w:val="ru-RU"/>
              </w:rPr>
            </w:pPr>
          </w:p>
        </w:tc>
        <w:tc>
          <w:tcPr>
            <w:tcW w:w="3318" w:type="dxa"/>
            <w:tcBorders>
              <w:bottom w:val="single" w:sz="4" w:space="0" w:color="auto"/>
            </w:tcBorders>
          </w:tcPr>
          <w:p w14:paraId="695BEFB0" w14:textId="77777777" w:rsidR="00F85EE8" w:rsidRPr="00983E02" w:rsidRDefault="00F85EE8" w:rsidP="00310809">
            <w:pPr>
              <w:jc w:val="center"/>
              <w:rPr>
                <w:lang w:val="ru-RU"/>
              </w:rPr>
            </w:pPr>
          </w:p>
        </w:tc>
      </w:tr>
    </w:tbl>
    <w:p w14:paraId="3889F18A" w14:textId="77777777" w:rsidR="008964AF" w:rsidRDefault="008964AF" w:rsidP="002F1281">
      <w:pPr>
        <w:rPr>
          <w:b/>
          <w:bCs/>
          <w:i/>
          <w:iCs/>
        </w:rPr>
      </w:pPr>
    </w:p>
    <w:p w14:paraId="1F03FEDF" w14:textId="77777777" w:rsidR="008964AF" w:rsidRDefault="008964AF" w:rsidP="002F1281">
      <w:pPr>
        <w:rPr>
          <w:b/>
          <w:bCs/>
          <w:i/>
          <w:iCs/>
        </w:rPr>
      </w:pPr>
    </w:p>
    <w:p w14:paraId="77556C47" w14:textId="77777777" w:rsidR="003049BC" w:rsidRDefault="003049BC" w:rsidP="002F1281">
      <w:pPr>
        <w:rPr>
          <w:b/>
          <w:bCs/>
          <w:i/>
          <w:iCs/>
        </w:rPr>
      </w:pPr>
    </w:p>
    <w:p w14:paraId="2327D3A2" w14:textId="77777777" w:rsidR="00C91897" w:rsidRDefault="00C91897" w:rsidP="002F1281">
      <w:pPr>
        <w:rPr>
          <w:b/>
          <w:bCs/>
          <w:i/>
          <w:iCs/>
        </w:rPr>
      </w:pPr>
    </w:p>
    <w:p w14:paraId="49EEC0CC" w14:textId="77777777" w:rsidR="00C91897" w:rsidRDefault="00C91897" w:rsidP="002F1281">
      <w:pPr>
        <w:rPr>
          <w:b/>
          <w:bCs/>
          <w:i/>
          <w:iCs/>
        </w:rPr>
      </w:pPr>
    </w:p>
    <w:p w14:paraId="67672EDE" w14:textId="77777777" w:rsidR="000F3D0E" w:rsidRDefault="000F3D0E" w:rsidP="002F1281">
      <w:pPr>
        <w:rPr>
          <w:b/>
          <w:bCs/>
          <w:i/>
          <w:iCs/>
        </w:rPr>
      </w:pPr>
    </w:p>
    <w:p w14:paraId="7C7DF5E7" w14:textId="77777777" w:rsidR="000F3D0E" w:rsidRDefault="000F3D0E" w:rsidP="002F1281">
      <w:pPr>
        <w:rPr>
          <w:b/>
          <w:bCs/>
          <w:i/>
          <w:iCs/>
        </w:rPr>
      </w:pPr>
    </w:p>
    <w:p w14:paraId="074F9768" w14:textId="77777777" w:rsidR="003832A2" w:rsidRPr="00E83E61" w:rsidRDefault="003832A2" w:rsidP="002F1281">
      <w:pPr>
        <w:rPr>
          <w:b/>
          <w:bCs/>
          <w:i/>
          <w:iCs/>
        </w:rPr>
      </w:pPr>
    </w:p>
    <w:p w14:paraId="13702742" w14:textId="77777777" w:rsidR="000B077E" w:rsidRDefault="000B077E" w:rsidP="002F1281">
      <w:pPr>
        <w:suppressAutoHyphens w:val="0"/>
        <w:spacing w:line="240" w:lineRule="auto"/>
        <w:rPr>
          <w:rFonts w:eastAsia="Times New Roman"/>
          <w:b/>
          <w:noProof/>
          <w:color w:val="auto"/>
          <w:kern w:val="0"/>
          <w:lang w:val="sr-Cyrl-CS" w:eastAsia="sr-Latn-CS"/>
        </w:rPr>
      </w:pPr>
    </w:p>
    <w:p w14:paraId="509EC47A" w14:textId="77777777" w:rsidR="00C54E36" w:rsidRPr="00C54E36" w:rsidRDefault="00C54E36" w:rsidP="00932FD6">
      <w:pPr>
        <w:suppressAutoHyphens w:val="0"/>
        <w:spacing w:line="240" w:lineRule="auto"/>
        <w:ind w:left="426"/>
        <w:jc w:val="center"/>
        <w:rPr>
          <w:rFonts w:eastAsia="Times New Roman"/>
          <w:b/>
          <w:noProof/>
          <w:color w:val="auto"/>
          <w:kern w:val="0"/>
          <w:lang w:val="sr-Cyrl-CS" w:eastAsia="sr-Latn-CS"/>
        </w:rPr>
      </w:pPr>
      <w:r w:rsidRPr="00C54E36">
        <w:rPr>
          <w:rFonts w:eastAsia="Times New Roman"/>
          <w:b/>
          <w:noProof/>
          <w:color w:val="auto"/>
          <w:kern w:val="0"/>
          <w:lang w:val="sr-Cyrl-CS" w:eastAsia="sr-Latn-CS"/>
        </w:rPr>
        <w:t>СПОРАЗУМ</w:t>
      </w:r>
    </w:p>
    <w:p w14:paraId="75E44A51"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Овим споразумом следећи чланови групе понуђача: </w:t>
      </w:r>
    </w:p>
    <w:tbl>
      <w:tblPr>
        <w:tblW w:w="10031" w:type="dxa"/>
        <w:tblCellMar>
          <w:top w:w="9" w:type="dxa"/>
          <w:right w:w="47" w:type="dxa"/>
        </w:tblCellMar>
        <w:tblLook w:val="04A0" w:firstRow="1" w:lastRow="0" w:firstColumn="1" w:lastColumn="0" w:noHBand="0" w:noVBand="1"/>
      </w:tblPr>
      <w:tblGrid>
        <w:gridCol w:w="817"/>
        <w:gridCol w:w="2835"/>
        <w:gridCol w:w="3827"/>
        <w:gridCol w:w="2552"/>
      </w:tblGrid>
      <w:tr w:rsidR="00C54E36" w:rsidRPr="002E5124" w14:paraId="7ACC498F" w14:textId="77777777" w:rsidTr="00621928">
        <w:trPr>
          <w:trHeight w:val="1023"/>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2040900" w14:textId="77777777" w:rsidR="00C54E36" w:rsidRPr="00C54E36" w:rsidRDefault="00C54E36" w:rsidP="00621928">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Редни бр.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DA1D56" w14:textId="77777777" w:rsidR="00C54E36" w:rsidRPr="00C54E36" w:rsidRDefault="00C54E36" w:rsidP="00621928">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Пословно име или скраћени назив из одговарајућег регистра </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4725D"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Адреса седишта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43905" w14:textId="77777777" w:rsidR="00C54E36" w:rsidRPr="00C54E36" w:rsidRDefault="00C54E36" w:rsidP="00621928">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Име и презиме одговорног лица </w:t>
            </w:r>
          </w:p>
        </w:tc>
      </w:tr>
      <w:tr w:rsidR="00C54E36" w:rsidRPr="00C54E36" w14:paraId="42B5DAE3" w14:textId="77777777" w:rsidTr="00621928">
        <w:trPr>
          <w:trHeight w:val="57"/>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A2EDD80" w14:textId="77777777" w:rsidR="00C54E36" w:rsidRDefault="00C54E36" w:rsidP="007E2E92">
            <w:pPr>
              <w:suppressAutoHyphens w:val="0"/>
              <w:spacing w:line="240" w:lineRule="auto"/>
              <w:ind w:left="426"/>
              <w:jc w:val="both"/>
              <w:rPr>
                <w:rFonts w:eastAsia="Times New Roman"/>
                <w:noProof/>
                <w:color w:val="auto"/>
                <w:kern w:val="0"/>
                <w:lang w:eastAsia="sr-Latn-CS"/>
              </w:rPr>
            </w:pPr>
            <w:r w:rsidRPr="00C54E36">
              <w:rPr>
                <w:rFonts w:eastAsia="Times New Roman"/>
                <w:noProof/>
                <w:color w:val="auto"/>
                <w:kern w:val="0"/>
                <w:lang w:val="sr-Cyrl-CS" w:eastAsia="sr-Latn-CS"/>
              </w:rPr>
              <w:t xml:space="preserve">1.  </w:t>
            </w:r>
          </w:p>
          <w:p w14:paraId="42F4365D" w14:textId="77777777" w:rsidR="007E2E92" w:rsidRPr="00C54E36" w:rsidRDefault="007E2E92" w:rsidP="007E2E92">
            <w:pPr>
              <w:suppressAutoHyphens w:val="0"/>
              <w:spacing w:line="240" w:lineRule="auto"/>
              <w:ind w:left="426"/>
              <w:jc w:val="both"/>
              <w:rPr>
                <w:rFonts w:eastAsia="Times New Roman"/>
                <w:noProof/>
                <w:color w:val="auto"/>
                <w:kern w:val="0"/>
                <w:lang w:eastAsia="sr-Latn-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DD676D6"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799BC8C"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FE3014D"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r>
      <w:tr w:rsidR="00C54E36" w:rsidRPr="00C54E36" w14:paraId="683C0060" w14:textId="77777777" w:rsidTr="00621928">
        <w:trPr>
          <w:trHeight w:hRule="exac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59B104E"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2.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CD5202"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7CFF01E"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F3B7D20"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r>
      <w:tr w:rsidR="00C54E36" w:rsidRPr="00C54E36" w14:paraId="585D9AC3" w14:textId="77777777" w:rsidTr="00621928">
        <w:trPr>
          <w:trHeight w:hRule="exac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0E75537"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3.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5BCFFDD"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EB095CD"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76FD57B"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r>
    </w:tbl>
    <w:p w14:paraId="1A0704D5" w14:textId="77777777" w:rsidR="00C54E36" w:rsidRPr="009C627A" w:rsidRDefault="00C54E36" w:rsidP="009C627A">
      <w:pPr>
        <w:pStyle w:val="Heading3"/>
        <w:numPr>
          <w:ilvl w:val="0"/>
          <w:numId w:val="0"/>
        </w:numPr>
        <w:tabs>
          <w:tab w:val="left" w:pos="720"/>
        </w:tabs>
        <w:jc w:val="both"/>
        <w:rPr>
          <w:rFonts w:ascii="Times New Roman" w:hAnsi="Times New Roman"/>
          <w:b w:val="0"/>
          <w:bCs w:val="0"/>
          <w:noProof/>
          <w:color w:val="auto"/>
          <w:kern w:val="0"/>
          <w:sz w:val="24"/>
          <w:szCs w:val="24"/>
          <w:lang w:val="sr-Cyrl-CS" w:eastAsia="sr-Latn-CS"/>
        </w:rPr>
      </w:pPr>
      <w:r w:rsidRPr="008D5305">
        <w:rPr>
          <w:rFonts w:ascii="Times New Roman" w:hAnsi="Times New Roman"/>
          <w:b w:val="0"/>
          <w:bCs w:val="0"/>
          <w:noProof/>
          <w:color w:val="auto"/>
          <w:kern w:val="0"/>
          <w:sz w:val="24"/>
          <w:szCs w:val="24"/>
          <w:lang w:val="sr-Cyrl-CS" w:eastAsia="sr-Latn-CS"/>
        </w:rPr>
        <w:t>се међусобно и према наруч</w:t>
      </w:r>
      <w:r w:rsidR="00424F98" w:rsidRPr="008D5305">
        <w:rPr>
          <w:rFonts w:ascii="Times New Roman" w:hAnsi="Times New Roman"/>
          <w:b w:val="0"/>
          <w:bCs w:val="0"/>
          <w:noProof/>
          <w:color w:val="auto"/>
          <w:kern w:val="0"/>
          <w:sz w:val="24"/>
          <w:szCs w:val="24"/>
          <w:lang w:val="sr-Cyrl-CS" w:eastAsia="sr-Latn-CS"/>
        </w:rPr>
        <w:t>иоцу обавезују на извршење јавне набавке</w:t>
      </w:r>
      <w:r w:rsidRPr="008D5305">
        <w:rPr>
          <w:rFonts w:ascii="Times New Roman" w:hAnsi="Times New Roman"/>
          <w:b w:val="0"/>
          <w:bCs w:val="0"/>
          <w:noProof/>
          <w:color w:val="auto"/>
          <w:kern w:val="0"/>
          <w:sz w:val="24"/>
          <w:szCs w:val="24"/>
          <w:lang w:val="sr-Cyrl-CS" w:eastAsia="sr-Latn-CS"/>
        </w:rPr>
        <w:t xml:space="preserve"> услуга:</w:t>
      </w:r>
      <w:r w:rsidR="00A574F6" w:rsidRPr="008D5305">
        <w:rPr>
          <w:rFonts w:ascii="Times New Roman" w:hAnsi="Times New Roman"/>
          <w:b w:val="0"/>
          <w:bCs w:val="0"/>
          <w:noProof/>
          <w:color w:val="auto"/>
          <w:kern w:val="0"/>
          <w:sz w:val="24"/>
          <w:szCs w:val="24"/>
          <w:lang w:val="sr-Cyrl-CS" w:eastAsia="sr-Latn-CS"/>
        </w:rPr>
        <w:t xml:space="preserve">. </w:t>
      </w:r>
      <w:r w:rsidRPr="009C627A">
        <w:rPr>
          <w:rFonts w:ascii="Times New Roman" w:hAnsi="Times New Roman"/>
          <w:b w:val="0"/>
          <w:bCs w:val="0"/>
          <w:noProof/>
          <w:color w:val="auto"/>
          <w:kern w:val="0"/>
          <w:sz w:val="24"/>
          <w:szCs w:val="24"/>
          <w:lang w:val="sr-Cyrl-CS" w:eastAsia="sr-Latn-CS"/>
        </w:rPr>
        <w:t xml:space="preserve">Наведени чланови групе понуђача сагласни су да одговарају неограничено солидарно према наручиоцу. </w:t>
      </w:r>
    </w:p>
    <w:p w14:paraId="1A5118A0"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Сви чланови заједничке понуде се обавезују да ће: </w:t>
      </w:r>
    </w:p>
    <w:p w14:paraId="342A8346" w14:textId="77777777" w:rsidR="008D5305" w:rsidRDefault="00C54E36" w:rsidP="0055773F">
      <w:pPr>
        <w:pStyle w:val="ListParagraph"/>
        <w:numPr>
          <w:ilvl w:val="0"/>
          <w:numId w:val="4"/>
        </w:numPr>
        <w:suppressAutoHyphens w:val="0"/>
        <w:spacing w:line="240" w:lineRule="auto"/>
        <w:jc w:val="both"/>
        <w:rPr>
          <w:rFonts w:eastAsia="Times New Roman"/>
          <w:noProof/>
          <w:color w:val="auto"/>
          <w:kern w:val="0"/>
          <w:lang w:val="sr-Cyrl-CS" w:eastAsia="sr-Latn-CS"/>
        </w:rPr>
      </w:pPr>
      <w:r w:rsidRPr="00424F98">
        <w:rPr>
          <w:rFonts w:eastAsia="Times New Roman"/>
          <w:noProof/>
          <w:color w:val="auto"/>
          <w:kern w:val="0"/>
          <w:lang w:val="sr-Cyrl-CS" w:eastAsia="sr-Latn-CS"/>
        </w:rPr>
        <w:t xml:space="preserve">члан групе понуђача наведен под редним бројем 1, у горњој табели бити члан групе који ће бити носилац посла, односно који ће поднети понуду и који ће заступати групу понуђача пред наручиоцем; </w:t>
      </w:r>
    </w:p>
    <w:p w14:paraId="5DFAE367" w14:textId="77777777" w:rsidR="00C54E36" w:rsidRPr="008D5305" w:rsidRDefault="00D53B72" w:rsidP="0055773F">
      <w:pPr>
        <w:pStyle w:val="ListParagraph"/>
        <w:numPr>
          <w:ilvl w:val="0"/>
          <w:numId w:val="4"/>
        </w:numPr>
        <w:suppressAutoHyphens w:val="0"/>
        <w:spacing w:line="240" w:lineRule="auto"/>
        <w:jc w:val="both"/>
        <w:rPr>
          <w:rFonts w:eastAsia="Times New Roman"/>
          <w:noProof/>
          <w:color w:val="auto"/>
          <w:kern w:val="0"/>
          <w:lang w:val="sr-Cyrl-CS" w:eastAsia="sr-Latn-CS"/>
        </w:rPr>
      </w:pPr>
      <w:r>
        <w:rPr>
          <w:noProof/>
          <w:lang w:val="en-US" w:eastAsia="en-US"/>
        </w:rPr>
        <mc:AlternateContent>
          <mc:Choice Requires="wpg">
            <w:drawing>
              <wp:anchor distT="0" distB="0" distL="114300" distR="114300" simplePos="0" relativeHeight="251656192" behindDoc="0" locked="0" layoutInCell="1" allowOverlap="1" wp14:anchorId="7ACD3C9E" wp14:editId="2E9B85BE">
                <wp:simplePos x="0" y="0"/>
                <wp:positionH relativeFrom="page">
                  <wp:posOffset>7552690</wp:posOffset>
                </wp:positionH>
                <wp:positionV relativeFrom="page">
                  <wp:posOffset>4357370</wp:posOffset>
                </wp:positionV>
                <wp:extent cx="34925" cy="140970"/>
                <wp:effectExtent l="0" t="0" r="22225" b="49530"/>
                <wp:wrapSquare wrapText="bothSides"/>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140970"/>
                          <a:chOff x="0" y="0"/>
                          <a:chExt cx="35144" cy="141039"/>
                        </a:xfrm>
                      </wpg:grpSpPr>
                      <wps:wsp>
                        <wps:cNvPr id="11" name="Rectangle 12449"/>
                        <wps:cNvSpPr>
                          <a:spLocks noChangeArrowheads="1"/>
                        </wps:cNvSpPr>
                        <wps:spPr bwMode="auto">
                          <a:xfrm>
                            <a:off x="0" y="0"/>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728B1" w14:textId="77777777" w:rsidR="009D7D3B" w:rsidRDefault="009D7D3B" w:rsidP="00C54E36">
                              <w:pPr>
                                <w:spacing w:after="160" w:line="259" w:lineRule="auto"/>
                              </w:pPr>
                              <w:r>
                                <w:rPr>
                                  <w:sz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D3C9E" id="Group 10" o:spid="_x0000_s1026" style="position:absolute;left:0;text-align:left;margin-left:594.7pt;margin-top:343.1pt;width:2.75pt;height:11.1pt;z-index:251656192;mso-position-horizontal-relative:page;mso-position-vertical-relative:page" coordsize="35144,14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fcDAMAAPwGAAAOAAAAZHJzL2Uyb0RvYy54bWykVW1vmzAQ/j5p/8HydwqkzguopOpCqCZ1&#10;W7VuP8ABA9bAZrZT0k377zubkDSpJk0tH9DZPp/veZ7z+ep61zbokSnNpUhweBFgxEQuCy6qBH//&#10;lnkLjLShoqCNFCzBT0zj6+X7d1d9F7OJrGVTMIUgiNBx3yW4NqaLfV/nNWupvpAdE7BYStVSA0NV&#10;+YWiPURvG38SBDO/l6rolMyZ1jCbDot46eKXJcvNl7LUzKAmwZCbcX/l/hv795dXNK4U7Wqe79Og&#10;r8iipVzAoYdQKTUUbRV/EarluZJaluYil60vy5LnzGEANGFwhuZWyW3nsFRxX3UHmoDaM55eHTb/&#10;/HivEC9AO6BH0BY0csciGAM5fVfF4HOruofuXg0IwbyT+Q8Ny/75uh1XgzPa9J9kAfHo1khHzq5U&#10;rQ0BsNHOafB00IDtDMph8pJEkylGOayEJIjme4nyGnR8sSmv1+O2aUjIuC0MLiObvE/j4UiX5j4t&#10;iwlqTR/p1G+j86GmHXMqaUvVSGc40vkVipCKqmEonBDiErMZgOtIqR74REKuavBkN0rJvma0gMxC&#10;B+Rkgx1oUON1BJPZnEBujuDFfLoYDhiZonGntLllskXWSLCC7J149PFOm4HU0cVqKWTGmwbmadyI&#10;kwlgf5gBaWGrXbMiu1vxOwqi9WK9IB6ZzNYeCdLUu8lWxJtl4XyaXqarVRr+seeGJK55UTBhjxlv&#10;aEj+T7J9rxju1uGOatnwwoazKWlVbVaNQo8UOkTmvn3pPHPzT9NwlQVYziCBvMGHSeRls8XcIxmZ&#10;elC+Cy8Iow/RLCARSbNTSHdcsLdDQn2CoylcGgfnn9gC973ERuOWG+jBDW8TvDg40dgW4FoUTlpD&#10;eTPYz6iw6R+pALlHoeG6DRU63DWz2+wgip3cyOIJCldJqCzoN/BwgFFL9QujHppwgvXPLVUMo+aj&#10;gOK3HXs01GhsRoOKHLYm2GA0mCszdPZtp3hVQ+TQcSLkDXSgkrvqPWbhupfrBM5yLdbB2T8Htoc/&#10;Hzuv46O1/AsAAP//AwBQSwMEFAAGAAgAAAAhAFvXyG7jAAAADQEAAA8AAABkcnMvZG93bnJldi54&#10;bWxMj8FOwzAQRO9I/IO1SNyo4xJCEuJUVQWcKiRaJMRtG2+TqLEdxW6S/j3uCY6jfZp5W6xm3bGR&#10;BtdaI0EsImBkKqtaU0v42r89pMCcR6Ows4YkXMjBqry9KTBXdjKfNO58zUKJcTlKaLzvc85d1ZBG&#10;t7A9mXA72kGjD3GouRpwCuW648soSrjG1oSFBnvaNFSddmct4X3Caf0oXsft6bi5/OyfPr63gqS8&#10;v5vXL8A8zf4Phqt+UIcyOB3s2SjHupBFmsWBlZCkyRLYFRFZnAE7SHiO0hh4WfD/X5S/AAAA//8D&#10;AFBLAQItABQABgAIAAAAIQC2gziS/gAAAOEBAAATAAAAAAAAAAAAAAAAAAAAAABbQ29udGVudF9U&#10;eXBlc10ueG1sUEsBAi0AFAAGAAgAAAAhADj9If/WAAAAlAEAAAsAAAAAAAAAAAAAAAAALwEAAF9y&#10;ZWxzLy5yZWxzUEsBAi0AFAAGAAgAAAAhALagh9wMAwAA/AYAAA4AAAAAAAAAAAAAAAAALgIAAGRy&#10;cy9lMm9Eb2MueG1sUEsBAi0AFAAGAAgAAAAhAFvXyG7jAAAADQEAAA8AAAAAAAAAAAAAAAAAZgUA&#10;AGRycy9kb3ducmV2LnhtbFBLBQYAAAAABAAEAPMAAAB2BgAAAAA=&#10;">
                <v:rect id="Rectangle 12449" o:spid="_x0000_s1027" style="position:absolute;width:46741;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28E728B1" w14:textId="77777777" w:rsidR="009D7D3B" w:rsidRDefault="009D7D3B" w:rsidP="00C54E36">
                        <w:pPr>
                          <w:spacing w:after="160" w:line="259" w:lineRule="auto"/>
                        </w:pPr>
                        <w:r>
                          <w:rPr>
                            <w:sz w:val="20"/>
                          </w:rPr>
                          <w:t xml:space="preserve"> </w:t>
                        </w:r>
                      </w:p>
                    </w:txbxContent>
                  </v:textbox>
                </v:rect>
                <w10:wrap type="square" anchorx="page" anchory="page"/>
              </v:group>
            </w:pict>
          </mc:Fallback>
        </mc:AlternateContent>
      </w:r>
      <w:r w:rsidR="00C54E36" w:rsidRPr="008D5305">
        <w:rPr>
          <w:rFonts w:eastAsia="Times New Roman"/>
          <w:noProof/>
          <w:color w:val="auto"/>
          <w:kern w:val="0"/>
          <w:lang w:val="sr-Cyrl-CS" w:eastAsia="sr-Latn-CS"/>
        </w:rPr>
        <w:t xml:space="preserve">чланови заједничке понуде имати следеће обавезе за извршење уговора: </w:t>
      </w:r>
    </w:p>
    <w:p w14:paraId="7CF2D17D"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члан групе понуђача наведен под редним бројем 1. у горњој табели им</w:t>
      </w:r>
      <w:r w:rsidR="007E2E92">
        <w:rPr>
          <w:rFonts w:eastAsia="Times New Roman"/>
          <w:noProof/>
          <w:color w:val="auto"/>
          <w:kern w:val="0"/>
          <w:lang w:val="sr-Cyrl-CS" w:eastAsia="sr-Latn-CS"/>
        </w:rPr>
        <w:t>аће следеће обавезе за извршење</w:t>
      </w:r>
      <w:r w:rsidR="007E2E92" w:rsidRPr="00067FC3">
        <w:rPr>
          <w:rFonts w:eastAsia="Times New Roman"/>
          <w:noProof/>
          <w:color w:val="auto"/>
          <w:kern w:val="0"/>
          <w:lang w:val="ru-RU" w:eastAsia="sr-Latn-CS"/>
        </w:rPr>
        <w:t xml:space="preserve"> </w:t>
      </w:r>
      <w:r w:rsidRPr="00C54E36">
        <w:rPr>
          <w:rFonts w:eastAsia="Times New Roman"/>
          <w:noProof/>
          <w:color w:val="auto"/>
          <w:kern w:val="0"/>
          <w:lang w:val="sr-Cyrl-CS" w:eastAsia="sr-Latn-CS"/>
        </w:rPr>
        <w:t>уговора:________________________________</w:t>
      </w:r>
      <w:r w:rsidR="007E2E92">
        <w:rPr>
          <w:rFonts w:eastAsia="Times New Roman"/>
          <w:noProof/>
          <w:color w:val="auto"/>
          <w:kern w:val="0"/>
          <w:lang w:val="sr-Cyrl-CS" w:eastAsia="sr-Latn-CS"/>
        </w:rPr>
        <w:t>______________________________</w:t>
      </w:r>
      <w:r w:rsidRPr="00C54E36">
        <w:rPr>
          <w:rFonts w:eastAsia="Times New Roman"/>
          <w:noProof/>
          <w:color w:val="auto"/>
          <w:kern w:val="0"/>
          <w:lang w:val="sr-Cyrl-CS" w:eastAsia="sr-Latn-CS"/>
        </w:rPr>
        <w:t xml:space="preserve"> </w:t>
      </w:r>
    </w:p>
    <w:p w14:paraId="0A5B97E8" w14:textId="77777777" w:rsidR="00C54E36" w:rsidRPr="00067FC3" w:rsidRDefault="00C54E36" w:rsidP="00A92355">
      <w:pPr>
        <w:suppressAutoHyphens w:val="0"/>
        <w:spacing w:line="240" w:lineRule="auto"/>
        <w:jc w:val="both"/>
        <w:rPr>
          <w:rFonts w:eastAsia="Times New Roman"/>
          <w:noProof/>
          <w:color w:val="auto"/>
          <w:kern w:val="0"/>
          <w:lang w:val="ru-RU" w:eastAsia="sr-Latn-CS"/>
        </w:rPr>
      </w:pPr>
      <w:r w:rsidRPr="00C54E36">
        <w:rPr>
          <w:rFonts w:eastAsia="Times New Roman"/>
          <w:noProof/>
          <w:color w:val="auto"/>
          <w:kern w:val="0"/>
          <w:lang w:val="sr-Cyrl-CS" w:eastAsia="sr-Latn-CS"/>
        </w:rPr>
        <w:t>члан групе понуђача наведен под редним бројем 2. у горњој табели имаће следеће обавезе за извршење уговора:_________________________________</w:t>
      </w:r>
      <w:r w:rsidR="007E2E92">
        <w:rPr>
          <w:rFonts w:eastAsia="Times New Roman"/>
          <w:noProof/>
          <w:color w:val="auto"/>
          <w:kern w:val="0"/>
          <w:lang w:val="sr-Cyrl-CS" w:eastAsia="sr-Latn-CS"/>
        </w:rPr>
        <w:t>______________________________</w:t>
      </w:r>
    </w:p>
    <w:p w14:paraId="76DF5D8B" w14:textId="77777777" w:rsidR="00C54E36" w:rsidRPr="00067FC3" w:rsidRDefault="00C54E36" w:rsidP="00A92355">
      <w:pPr>
        <w:suppressAutoHyphens w:val="0"/>
        <w:spacing w:line="240" w:lineRule="auto"/>
        <w:jc w:val="both"/>
        <w:rPr>
          <w:rFonts w:eastAsia="Times New Roman"/>
          <w:noProof/>
          <w:color w:val="auto"/>
          <w:kern w:val="0"/>
          <w:lang w:val="ru-RU" w:eastAsia="sr-Latn-CS"/>
        </w:rPr>
      </w:pPr>
      <w:r w:rsidRPr="00C54E36">
        <w:rPr>
          <w:rFonts w:eastAsia="Times New Roman"/>
          <w:noProof/>
          <w:color w:val="auto"/>
          <w:kern w:val="0"/>
          <w:lang w:val="sr-Cyrl-CS" w:eastAsia="sr-Latn-CS"/>
        </w:rPr>
        <w:t>члан групе понуђача наведен под редним бројем 3. у горњој табели имаће следеће обавезе за извршење уговора:_________________________________</w:t>
      </w:r>
      <w:r w:rsidR="007E2E92">
        <w:rPr>
          <w:rFonts w:eastAsia="Times New Roman"/>
          <w:noProof/>
          <w:color w:val="auto"/>
          <w:kern w:val="0"/>
          <w:lang w:val="sr-Cyrl-CS" w:eastAsia="sr-Latn-CS"/>
        </w:rPr>
        <w:t>______________________________</w:t>
      </w:r>
    </w:p>
    <w:p w14:paraId="72149B86" w14:textId="77777777" w:rsidR="00C54E36" w:rsidRPr="00067FC3" w:rsidRDefault="00C54E36" w:rsidP="00A92355">
      <w:pPr>
        <w:suppressAutoHyphens w:val="0"/>
        <w:spacing w:line="240" w:lineRule="auto"/>
        <w:jc w:val="both"/>
        <w:rPr>
          <w:rFonts w:eastAsia="Times New Roman"/>
          <w:noProof/>
          <w:color w:val="auto"/>
          <w:kern w:val="0"/>
          <w:lang w:val="ru-RU" w:eastAsia="sr-Latn-CS"/>
        </w:rPr>
      </w:pPr>
      <w:r w:rsidRPr="00C54E36">
        <w:rPr>
          <w:rFonts w:eastAsia="Times New Roman"/>
          <w:noProof/>
          <w:color w:val="auto"/>
          <w:kern w:val="0"/>
          <w:lang w:val="sr-Cyrl-CS" w:eastAsia="sr-Latn-CS"/>
        </w:rPr>
        <w:t>члан групе понуђача наведен под редним бројем 4. у горњој табели имаће следеће обавезе за извршење уговора:_________________________________</w:t>
      </w:r>
      <w:r w:rsidR="007E2E92">
        <w:rPr>
          <w:rFonts w:eastAsia="Times New Roman"/>
          <w:noProof/>
          <w:color w:val="auto"/>
          <w:kern w:val="0"/>
          <w:lang w:val="sr-Cyrl-CS" w:eastAsia="sr-Latn-CS"/>
        </w:rPr>
        <w:t>______________________________</w:t>
      </w:r>
    </w:p>
    <w:p w14:paraId="1B9F519A" w14:textId="77777777" w:rsidR="008D5305" w:rsidRDefault="008D5305" w:rsidP="00A92355">
      <w:pPr>
        <w:suppressAutoHyphens w:val="0"/>
        <w:spacing w:line="240" w:lineRule="auto"/>
        <w:jc w:val="both"/>
        <w:rPr>
          <w:rFonts w:eastAsia="Times New Roman"/>
          <w:noProof/>
          <w:color w:val="auto"/>
          <w:kern w:val="0"/>
          <w:lang w:val="sr-Cyrl-CS" w:eastAsia="sr-Latn-CS"/>
        </w:rPr>
      </w:pPr>
      <w:r>
        <w:rPr>
          <w:rFonts w:eastAsia="Times New Roman"/>
          <w:noProof/>
          <w:color w:val="auto"/>
          <w:kern w:val="0"/>
          <w:lang w:val="sr-Cyrl-CS" w:eastAsia="sr-Latn-CS"/>
        </w:rPr>
        <w:t>Датум:</w:t>
      </w:r>
    </w:p>
    <w:tbl>
      <w:tblPr>
        <w:tblW w:w="10211" w:type="dxa"/>
        <w:tblInd w:w="142" w:type="dxa"/>
        <w:tblCellMar>
          <w:left w:w="0" w:type="dxa"/>
          <w:right w:w="0" w:type="dxa"/>
        </w:tblCellMar>
        <w:tblLook w:val="04A0" w:firstRow="1" w:lastRow="0" w:firstColumn="1" w:lastColumn="0" w:noHBand="0" w:noVBand="1"/>
      </w:tblPr>
      <w:tblGrid>
        <w:gridCol w:w="5103"/>
        <w:gridCol w:w="630"/>
        <w:gridCol w:w="4478"/>
      </w:tblGrid>
      <w:tr w:rsidR="00C54E36" w:rsidRPr="00C54E36" w14:paraId="480A776E" w14:textId="77777777" w:rsidTr="00D05133">
        <w:trPr>
          <w:trHeight w:val="455"/>
        </w:trPr>
        <w:tc>
          <w:tcPr>
            <w:tcW w:w="5103" w:type="dxa"/>
            <w:shd w:val="clear" w:color="auto" w:fill="auto"/>
          </w:tcPr>
          <w:p w14:paraId="4A0A4667"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За члана заједничке понуде под редним бр. 1) </w:t>
            </w:r>
          </w:p>
        </w:tc>
        <w:tc>
          <w:tcPr>
            <w:tcW w:w="630" w:type="dxa"/>
            <w:shd w:val="clear" w:color="auto" w:fill="auto"/>
          </w:tcPr>
          <w:p w14:paraId="073BC5DF"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М.П. </w:t>
            </w:r>
          </w:p>
        </w:tc>
        <w:tc>
          <w:tcPr>
            <w:tcW w:w="4478" w:type="dxa"/>
            <w:shd w:val="clear" w:color="auto" w:fill="auto"/>
          </w:tcPr>
          <w:p w14:paraId="1B22B76F"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_____________________________________ </w:t>
            </w:r>
          </w:p>
          <w:p w14:paraId="1DE3D260"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(Овлашћена особа) </w:t>
            </w:r>
          </w:p>
        </w:tc>
      </w:tr>
      <w:tr w:rsidR="00C54E36" w:rsidRPr="00C54E36" w14:paraId="36381709" w14:textId="77777777" w:rsidTr="00D05133">
        <w:trPr>
          <w:trHeight w:val="231"/>
        </w:trPr>
        <w:tc>
          <w:tcPr>
            <w:tcW w:w="5103" w:type="dxa"/>
            <w:shd w:val="clear" w:color="auto" w:fill="auto"/>
          </w:tcPr>
          <w:p w14:paraId="54948689" w14:textId="77777777" w:rsidR="008035AD" w:rsidRPr="00067FC3" w:rsidRDefault="008035AD" w:rsidP="00A92355">
            <w:pPr>
              <w:suppressAutoHyphens w:val="0"/>
              <w:spacing w:line="240" w:lineRule="auto"/>
              <w:jc w:val="both"/>
              <w:rPr>
                <w:rFonts w:eastAsia="Times New Roman"/>
                <w:noProof/>
                <w:color w:val="auto"/>
                <w:kern w:val="0"/>
                <w:lang w:val="ru-RU" w:eastAsia="sr-Latn-CS"/>
              </w:rPr>
            </w:pPr>
          </w:p>
          <w:p w14:paraId="60FA0BDC"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За члана заједничке понуде под редним бр. 2) </w:t>
            </w:r>
          </w:p>
        </w:tc>
        <w:tc>
          <w:tcPr>
            <w:tcW w:w="630" w:type="dxa"/>
            <w:shd w:val="clear" w:color="auto" w:fill="auto"/>
          </w:tcPr>
          <w:p w14:paraId="73A5EBCF" w14:textId="77777777" w:rsidR="008035AD" w:rsidRPr="00067FC3" w:rsidRDefault="008035AD" w:rsidP="00A92355">
            <w:pPr>
              <w:suppressAutoHyphens w:val="0"/>
              <w:spacing w:line="240" w:lineRule="auto"/>
              <w:jc w:val="both"/>
              <w:rPr>
                <w:rFonts w:eastAsia="Times New Roman"/>
                <w:noProof/>
                <w:color w:val="auto"/>
                <w:kern w:val="0"/>
                <w:lang w:val="ru-RU" w:eastAsia="sr-Latn-CS"/>
              </w:rPr>
            </w:pPr>
          </w:p>
          <w:p w14:paraId="3F544BD3"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М.П. </w:t>
            </w:r>
          </w:p>
        </w:tc>
        <w:tc>
          <w:tcPr>
            <w:tcW w:w="4478" w:type="dxa"/>
            <w:shd w:val="clear" w:color="auto" w:fill="auto"/>
          </w:tcPr>
          <w:p w14:paraId="1FEDBF96" w14:textId="77777777" w:rsidR="008035AD" w:rsidRDefault="008035AD" w:rsidP="00A92355">
            <w:pPr>
              <w:suppressAutoHyphens w:val="0"/>
              <w:spacing w:line="240" w:lineRule="auto"/>
              <w:jc w:val="both"/>
              <w:rPr>
                <w:rFonts w:eastAsia="Times New Roman"/>
                <w:noProof/>
                <w:color w:val="auto"/>
                <w:kern w:val="0"/>
                <w:lang w:eastAsia="sr-Latn-CS"/>
              </w:rPr>
            </w:pPr>
          </w:p>
          <w:p w14:paraId="7EDBA079" w14:textId="77777777" w:rsidR="008035AD" w:rsidRDefault="008035AD" w:rsidP="00A92355">
            <w:pPr>
              <w:suppressAutoHyphens w:val="0"/>
              <w:spacing w:line="240" w:lineRule="auto"/>
              <w:jc w:val="both"/>
              <w:rPr>
                <w:rFonts w:eastAsia="Times New Roman"/>
                <w:noProof/>
                <w:color w:val="auto"/>
                <w:kern w:val="0"/>
                <w:lang w:eastAsia="sr-Latn-CS"/>
              </w:rPr>
            </w:pPr>
          </w:p>
          <w:p w14:paraId="4AA850FF"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_____________________________________ </w:t>
            </w:r>
          </w:p>
        </w:tc>
      </w:tr>
      <w:tr w:rsidR="00C54E36" w:rsidRPr="00C54E36" w14:paraId="724DE7CE" w14:textId="77777777" w:rsidTr="00D05133">
        <w:trPr>
          <w:trHeight w:val="649"/>
        </w:trPr>
        <w:tc>
          <w:tcPr>
            <w:tcW w:w="5103" w:type="dxa"/>
            <w:shd w:val="clear" w:color="auto" w:fill="auto"/>
          </w:tcPr>
          <w:p w14:paraId="20D88A4A"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p>
        </w:tc>
        <w:tc>
          <w:tcPr>
            <w:tcW w:w="630" w:type="dxa"/>
            <w:shd w:val="clear" w:color="auto" w:fill="auto"/>
          </w:tcPr>
          <w:p w14:paraId="2E3E0071"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p>
        </w:tc>
        <w:tc>
          <w:tcPr>
            <w:tcW w:w="4478" w:type="dxa"/>
            <w:shd w:val="clear" w:color="auto" w:fill="auto"/>
          </w:tcPr>
          <w:p w14:paraId="1BA3B470"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(Овлашћена особа) </w:t>
            </w:r>
          </w:p>
        </w:tc>
      </w:tr>
      <w:tr w:rsidR="00C54E36" w:rsidRPr="00C54E36" w14:paraId="756F069F" w14:textId="77777777" w:rsidTr="00D05133">
        <w:trPr>
          <w:trHeight w:val="512"/>
        </w:trPr>
        <w:tc>
          <w:tcPr>
            <w:tcW w:w="5103" w:type="dxa"/>
            <w:shd w:val="clear" w:color="auto" w:fill="auto"/>
          </w:tcPr>
          <w:p w14:paraId="31C2AFBD"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За члана заједничке понуде под редним бр. 3) </w:t>
            </w:r>
          </w:p>
        </w:tc>
        <w:tc>
          <w:tcPr>
            <w:tcW w:w="630" w:type="dxa"/>
            <w:shd w:val="clear" w:color="auto" w:fill="auto"/>
          </w:tcPr>
          <w:p w14:paraId="14DCC0B3"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М.П. </w:t>
            </w:r>
          </w:p>
        </w:tc>
        <w:tc>
          <w:tcPr>
            <w:tcW w:w="4478" w:type="dxa"/>
            <w:shd w:val="clear" w:color="auto" w:fill="auto"/>
          </w:tcPr>
          <w:p w14:paraId="73D9611A" w14:textId="77777777" w:rsidR="00C54E36" w:rsidRPr="00C54E36" w:rsidRDefault="00DA7B76" w:rsidP="00DA7B76">
            <w:pPr>
              <w:suppressAutoHyphens w:val="0"/>
              <w:spacing w:line="240" w:lineRule="auto"/>
              <w:jc w:val="both"/>
              <w:rPr>
                <w:rFonts w:eastAsia="Times New Roman"/>
                <w:noProof/>
                <w:color w:val="auto"/>
                <w:kern w:val="0"/>
                <w:lang w:val="sr-Cyrl-CS" w:eastAsia="sr-Latn-CS"/>
              </w:rPr>
            </w:pPr>
            <w:r>
              <w:rPr>
                <w:rFonts w:eastAsia="Times New Roman"/>
                <w:noProof/>
                <w:color w:val="auto"/>
                <w:kern w:val="0"/>
                <w:lang w:eastAsia="sr-Latn-CS"/>
              </w:rPr>
              <w:t xml:space="preserve">   </w:t>
            </w:r>
            <w:r w:rsidR="00C54E36" w:rsidRPr="00C54E36">
              <w:rPr>
                <w:rFonts w:eastAsia="Times New Roman"/>
                <w:noProof/>
                <w:color w:val="auto"/>
                <w:kern w:val="0"/>
                <w:lang w:val="sr-Cyrl-CS" w:eastAsia="sr-Latn-CS"/>
              </w:rPr>
              <w:t>_____________________________</w:t>
            </w:r>
            <w:r>
              <w:rPr>
                <w:rFonts w:eastAsia="Times New Roman"/>
                <w:noProof/>
                <w:color w:val="auto"/>
                <w:kern w:val="0"/>
                <w:lang w:val="sr-Latn-CS" w:eastAsia="sr-Latn-CS"/>
              </w:rPr>
              <w:t>___</w:t>
            </w:r>
            <w:r w:rsidR="00C54E36" w:rsidRPr="00C54E36">
              <w:rPr>
                <w:rFonts w:eastAsia="Times New Roman"/>
                <w:noProof/>
                <w:color w:val="auto"/>
                <w:kern w:val="0"/>
                <w:lang w:val="sr-Cyrl-CS" w:eastAsia="sr-Latn-CS"/>
              </w:rPr>
              <w:t xml:space="preserve"> </w:t>
            </w:r>
          </w:p>
        </w:tc>
      </w:tr>
      <w:tr w:rsidR="00D05133" w:rsidRPr="00C54E36" w14:paraId="36C8AAF7" w14:textId="77777777" w:rsidTr="00D05133">
        <w:trPr>
          <w:trHeight w:val="512"/>
        </w:trPr>
        <w:tc>
          <w:tcPr>
            <w:tcW w:w="5103" w:type="dxa"/>
            <w:shd w:val="clear" w:color="auto" w:fill="auto"/>
          </w:tcPr>
          <w:p w14:paraId="3F5DFC6B" w14:textId="77777777" w:rsidR="00BE7A20" w:rsidRDefault="00BE7A20" w:rsidP="00DD5997">
            <w:pPr>
              <w:suppressAutoHyphens w:val="0"/>
              <w:spacing w:line="240" w:lineRule="auto"/>
              <w:rPr>
                <w:rFonts w:eastAsia="Times New Roman"/>
                <w:noProof/>
                <w:color w:val="auto"/>
                <w:kern w:val="0"/>
                <w:lang w:val="sr-Cyrl-CS" w:eastAsia="sr-Latn-CS"/>
              </w:rPr>
            </w:pPr>
          </w:p>
          <w:p w14:paraId="13A97C0D" w14:textId="77777777" w:rsidR="00BE7A20" w:rsidRDefault="00BE7A20" w:rsidP="00DD5997">
            <w:pPr>
              <w:suppressAutoHyphens w:val="0"/>
              <w:spacing w:line="240" w:lineRule="auto"/>
              <w:rPr>
                <w:rFonts w:eastAsia="Times New Roman"/>
                <w:noProof/>
                <w:color w:val="auto"/>
                <w:kern w:val="0"/>
                <w:lang w:val="sr-Cyrl-CS" w:eastAsia="sr-Latn-CS"/>
              </w:rPr>
            </w:pPr>
          </w:p>
          <w:p w14:paraId="6808B6C4" w14:textId="77777777" w:rsidR="00B148AE" w:rsidRPr="00C54E36" w:rsidRDefault="00B148AE" w:rsidP="00D05133">
            <w:pPr>
              <w:suppressAutoHyphens w:val="0"/>
              <w:spacing w:line="240" w:lineRule="auto"/>
              <w:jc w:val="right"/>
              <w:rPr>
                <w:rFonts w:eastAsia="Times New Roman"/>
                <w:noProof/>
                <w:color w:val="auto"/>
                <w:kern w:val="0"/>
                <w:lang w:val="sr-Cyrl-CS" w:eastAsia="sr-Latn-CS"/>
              </w:rPr>
            </w:pPr>
          </w:p>
        </w:tc>
        <w:tc>
          <w:tcPr>
            <w:tcW w:w="630" w:type="dxa"/>
            <w:shd w:val="clear" w:color="auto" w:fill="auto"/>
          </w:tcPr>
          <w:p w14:paraId="31587850" w14:textId="77777777" w:rsidR="00D05133" w:rsidRPr="00C54E36" w:rsidRDefault="00D05133" w:rsidP="00A92355">
            <w:pPr>
              <w:suppressAutoHyphens w:val="0"/>
              <w:spacing w:line="240" w:lineRule="auto"/>
              <w:jc w:val="both"/>
              <w:rPr>
                <w:rFonts w:eastAsia="Times New Roman"/>
                <w:noProof/>
                <w:color w:val="auto"/>
                <w:kern w:val="0"/>
                <w:lang w:val="sr-Cyrl-CS" w:eastAsia="sr-Latn-CS"/>
              </w:rPr>
            </w:pPr>
          </w:p>
        </w:tc>
        <w:tc>
          <w:tcPr>
            <w:tcW w:w="4478" w:type="dxa"/>
            <w:shd w:val="clear" w:color="auto" w:fill="auto"/>
          </w:tcPr>
          <w:p w14:paraId="2A0C5940" w14:textId="77777777" w:rsidR="00D05133" w:rsidRPr="008035AD" w:rsidRDefault="00D05133" w:rsidP="00DA7B76">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(Овлашћена особа)</w:t>
            </w:r>
          </w:p>
        </w:tc>
      </w:tr>
    </w:tbl>
    <w:p w14:paraId="4B53A0D8" w14:textId="77777777" w:rsidR="008D687B" w:rsidRPr="00B81B2C" w:rsidRDefault="008D687B" w:rsidP="008D687B">
      <w:pPr>
        <w:shd w:val="clear" w:color="auto" w:fill="C6D9F1"/>
        <w:jc w:val="center"/>
        <w:rPr>
          <w:b/>
          <w:bCs/>
          <w:iCs/>
        </w:rPr>
      </w:pPr>
      <w:r w:rsidRPr="00CF18E0">
        <w:rPr>
          <w:b/>
          <w:bCs/>
          <w:iCs/>
        </w:rPr>
        <w:t>VI</w:t>
      </w:r>
      <w:r>
        <w:rPr>
          <w:b/>
          <w:bCs/>
          <w:iCs/>
        </w:rPr>
        <w:t>I</w:t>
      </w:r>
      <w:r w:rsidRPr="00CF18E0">
        <w:rPr>
          <w:b/>
          <w:bCs/>
          <w:iCs/>
        </w:rPr>
        <w:t xml:space="preserve">  </w:t>
      </w:r>
      <w:r>
        <w:rPr>
          <w:b/>
          <w:bCs/>
          <w:iCs/>
        </w:rPr>
        <w:t>МОДЕЛ УГОВОРА</w:t>
      </w:r>
    </w:p>
    <w:p w14:paraId="624E5383" w14:textId="77777777" w:rsidR="008D687B" w:rsidRDefault="008D687B" w:rsidP="008D687B"/>
    <w:p w14:paraId="71E6A8A5" w14:textId="77777777" w:rsidR="008D687B" w:rsidRPr="00391D60" w:rsidRDefault="008D687B" w:rsidP="008D687B">
      <w:pPr>
        <w:pStyle w:val="BodyTextIndent"/>
      </w:pPr>
      <w:r>
        <w:t xml:space="preserve">                                                                  </w:t>
      </w:r>
      <w:r w:rsidRPr="00391D60">
        <w:rPr>
          <w:noProof/>
          <w:lang w:eastAsia="en-US"/>
        </w:rPr>
        <w:drawing>
          <wp:inline distT="0" distB="0" distL="0" distR="0" wp14:anchorId="1F6685BE" wp14:editId="3B259AF2">
            <wp:extent cx="445135" cy="667385"/>
            <wp:effectExtent l="0" t="0" r="0" b="0"/>
            <wp:docPr id="1"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b srbij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5135" cy="667385"/>
                    </a:xfrm>
                    <a:prstGeom prst="rect">
                      <a:avLst/>
                    </a:prstGeom>
                    <a:noFill/>
                    <a:ln>
                      <a:noFill/>
                    </a:ln>
                  </pic:spPr>
                </pic:pic>
              </a:graphicData>
            </a:graphic>
          </wp:inline>
        </w:drawing>
      </w:r>
    </w:p>
    <w:p w14:paraId="38E0BCE6" w14:textId="77777777" w:rsidR="008D687B" w:rsidRDefault="008D687B" w:rsidP="008D687B">
      <w:pPr>
        <w:ind w:right="2644"/>
        <w:jc w:val="center"/>
        <w:rPr>
          <w:b/>
          <w:noProof/>
          <w:spacing w:val="6"/>
          <w:lang w:val="sr-Cyrl-CS"/>
        </w:rPr>
      </w:pPr>
      <w:r>
        <w:rPr>
          <w:noProof/>
          <w:spacing w:val="6"/>
        </w:rPr>
        <w:t xml:space="preserve">                                   </w:t>
      </w:r>
      <w:r w:rsidRPr="00DE61A6">
        <w:rPr>
          <w:b/>
          <w:noProof/>
          <w:spacing w:val="6"/>
          <w:lang w:val="sr-Cyrl-CS"/>
        </w:rPr>
        <w:t>Република Србија</w:t>
      </w:r>
    </w:p>
    <w:p w14:paraId="20BBA03E" w14:textId="77777777" w:rsidR="008D687B" w:rsidRPr="00067FC3" w:rsidRDefault="008D687B" w:rsidP="008D687B">
      <w:pPr>
        <w:ind w:right="2644"/>
        <w:jc w:val="center"/>
        <w:rPr>
          <w:b/>
          <w:noProof/>
          <w:spacing w:val="6"/>
          <w:lang w:val="ru-RU"/>
        </w:rPr>
      </w:pPr>
      <w:r>
        <w:rPr>
          <w:b/>
          <w:noProof/>
          <w:spacing w:val="6"/>
          <w:lang w:val="sr-Cyrl-CS"/>
        </w:rPr>
        <w:t xml:space="preserve">                             </w:t>
      </w:r>
      <w:r w:rsidRPr="00067FC3">
        <w:rPr>
          <w:b/>
          <w:noProof/>
          <w:spacing w:val="6"/>
          <w:lang w:val="ru-RU"/>
        </w:rPr>
        <w:t xml:space="preserve"> МИНИСТАРСТВО ГРАЂЕВИНАРСТВА,</w:t>
      </w:r>
    </w:p>
    <w:p w14:paraId="58FF3873" w14:textId="77777777" w:rsidR="008D687B" w:rsidRPr="00067FC3" w:rsidRDefault="008D687B" w:rsidP="008D687B">
      <w:pPr>
        <w:tabs>
          <w:tab w:val="left" w:pos="5160"/>
          <w:tab w:val="left" w:pos="7740"/>
        </w:tabs>
        <w:ind w:right="2313"/>
        <w:jc w:val="center"/>
        <w:rPr>
          <w:b/>
          <w:noProof/>
          <w:spacing w:val="6"/>
          <w:lang w:val="ru-RU"/>
        </w:rPr>
      </w:pPr>
      <w:r w:rsidRPr="00067FC3">
        <w:rPr>
          <w:b/>
          <w:noProof/>
          <w:spacing w:val="6"/>
          <w:lang w:val="ru-RU"/>
        </w:rPr>
        <w:t xml:space="preserve">                               САОБРАЋАЈА И ИНФРАСТРУКТУРЕ</w:t>
      </w:r>
    </w:p>
    <w:p w14:paraId="52256A05" w14:textId="77777777" w:rsidR="008D687B" w:rsidRPr="00391D60" w:rsidRDefault="008D687B" w:rsidP="008D687B">
      <w:pPr>
        <w:ind w:right="3184"/>
        <w:jc w:val="center"/>
        <w:rPr>
          <w:noProof/>
          <w:spacing w:val="6"/>
          <w:lang w:val="ru-RU"/>
        </w:rPr>
      </w:pPr>
      <w:r w:rsidRPr="00067FC3">
        <w:rPr>
          <w:b/>
          <w:noProof/>
          <w:spacing w:val="6"/>
          <w:lang w:val="ru-RU"/>
        </w:rPr>
        <w:t xml:space="preserve">                                           </w:t>
      </w:r>
      <w:r w:rsidRPr="00DE61A6">
        <w:rPr>
          <w:b/>
          <w:noProof/>
          <w:spacing w:val="6"/>
          <w:lang w:val="sr-Cyrl-CS"/>
        </w:rPr>
        <w:t>Београд, Немањина 22-26</w:t>
      </w:r>
    </w:p>
    <w:p w14:paraId="00611E48" w14:textId="77777777" w:rsidR="008D687B" w:rsidRPr="00F94DAB" w:rsidRDefault="008D687B" w:rsidP="008D687B">
      <w:pPr>
        <w:jc w:val="center"/>
        <w:rPr>
          <w:b/>
          <w:lang w:val="ru-RU"/>
        </w:rPr>
      </w:pPr>
      <w:r w:rsidRPr="00391D60">
        <w:rPr>
          <w:noProof/>
          <w:spacing w:val="6"/>
          <w:lang w:val="ru-RU"/>
        </w:rPr>
        <w:br w:type="textWrapping" w:clear="all"/>
      </w:r>
    </w:p>
    <w:p w14:paraId="28D3692E" w14:textId="77777777" w:rsidR="008D687B" w:rsidRPr="00067FC3" w:rsidRDefault="008D687B" w:rsidP="008D687B">
      <w:pPr>
        <w:pStyle w:val="Default"/>
        <w:spacing w:before="20"/>
        <w:ind w:left="360"/>
        <w:jc w:val="center"/>
        <w:rPr>
          <w:b/>
          <w:bCs/>
          <w:u w:val="single"/>
          <w:lang w:val="ru-RU"/>
        </w:rPr>
      </w:pPr>
      <w:r w:rsidRPr="00067FC3">
        <w:rPr>
          <w:b/>
          <w:bCs/>
          <w:u w:val="single"/>
          <w:lang w:val="ru-RU"/>
        </w:rPr>
        <w:t xml:space="preserve">Понуђач мора да у целини попуни, овери печатом и потпише модел уговора и достави га у понуди </w:t>
      </w:r>
    </w:p>
    <w:p w14:paraId="5176C5F4" w14:textId="77777777" w:rsidR="005D74C8" w:rsidRPr="00067FC3" w:rsidRDefault="005D74C8" w:rsidP="008D687B">
      <w:pPr>
        <w:pStyle w:val="Default"/>
        <w:spacing w:before="20"/>
        <w:ind w:left="360"/>
        <w:jc w:val="center"/>
        <w:rPr>
          <w:b/>
          <w:bCs/>
          <w:u w:val="single"/>
          <w:lang w:val="ru-RU"/>
        </w:rPr>
      </w:pPr>
    </w:p>
    <w:p w14:paraId="54950B5D" w14:textId="77777777" w:rsidR="008D687B" w:rsidRDefault="008D687B" w:rsidP="008D687B">
      <w:pPr>
        <w:keepNext/>
        <w:keepLines/>
        <w:spacing w:before="480" w:line="240" w:lineRule="auto"/>
        <w:ind w:left="432"/>
        <w:jc w:val="center"/>
        <w:outlineLvl w:val="0"/>
        <w:rPr>
          <w:b/>
          <w:bCs/>
          <w:lang w:val="sr-Cyrl-CS"/>
        </w:rPr>
      </w:pPr>
      <w:r w:rsidRPr="001E3FC3">
        <w:rPr>
          <w:b/>
          <w:bCs/>
          <w:lang w:val="sr-Cyrl-CS"/>
        </w:rPr>
        <w:t xml:space="preserve">МОДЕЛ УГОВОРА </w:t>
      </w:r>
    </w:p>
    <w:p w14:paraId="74E1D3EF" w14:textId="77777777" w:rsidR="008D687B" w:rsidRPr="00067FC3" w:rsidRDefault="008D687B">
      <w:pPr>
        <w:rPr>
          <w:lang w:val="ru-RU"/>
        </w:rPr>
      </w:pPr>
    </w:p>
    <w:p w14:paraId="168C8046" w14:textId="77777777" w:rsidR="00753B5D" w:rsidRPr="00CB3454" w:rsidRDefault="00753B5D" w:rsidP="00753B5D">
      <w:pPr>
        <w:pStyle w:val="Default"/>
        <w:ind w:firstLine="567"/>
        <w:jc w:val="both"/>
        <w:rPr>
          <w:lang w:val="sr-Latn-RS"/>
        </w:rPr>
      </w:pPr>
      <w:r w:rsidRPr="00CB3454">
        <w:rPr>
          <w:lang w:val="sr-Latn-RS"/>
        </w:rPr>
        <w:t xml:space="preserve">Закључен </w:t>
      </w:r>
      <w:r w:rsidR="00632ABD">
        <w:rPr>
          <w:lang w:val="sr-Cyrl-CS"/>
        </w:rPr>
        <w:t xml:space="preserve">дана              </w:t>
      </w:r>
      <w:r w:rsidRPr="00CB3454">
        <w:rPr>
          <w:lang w:val="sr-Latn-RS"/>
        </w:rPr>
        <w:t xml:space="preserve">између уговорних страна: </w:t>
      </w:r>
    </w:p>
    <w:p w14:paraId="2721A811" w14:textId="77777777" w:rsidR="00753B5D" w:rsidRPr="00CB3454" w:rsidRDefault="00753B5D" w:rsidP="00753B5D">
      <w:pPr>
        <w:pStyle w:val="Default"/>
        <w:jc w:val="both"/>
        <w:rPr>
          <w:lang w:val="sr-Latn-RS"/>
        </w:rPr>
      </w:pPr>
    </w:p>
    <w:p w14:paraId="1D0BFA34" w14:textId="620DA6D6" w:rsidR="00FB7ACD" w:rsidRPr="008956A5" w:rsidRDefault="00753B5D" w:rsidP="00FB7ACD">
      <w:pPr>
        <w:tabs>
          <w:tab w:val="left" w:pos="5865"/>
        </w:tabs>
        <w:spacing w:line="276" w:lineRule="auto"/>
        <w:jc w:val="both"/>
        <w:rPr>
          <w:rFonts w:eastAsia="MS Mincho"/>
        </w:rPr>
      </w:pPr>
      <w:r w:rsidRPr="00CB3454">
        <w:rPr>
          <w:b/>
          <w:lang w:val="ru-RU"/>
        </w:rPr>
        <w:t>1</w:t>
      </w:r>
      <w:r w:rsidRPr="00CB3454">
        <w:rPr>
          <w:lang w:val="ru-RU"/>
        </w:rPr>
        <w:t xml:space="preserve">. </w:t>
      </w:r>
      <w:r w:rsidRPr="008C37AA">
        <w:rPr>
          <w:b/>
          <w:lang w:val="sr-Cyrl-CS"/>
        </w:rPr>
        <w:t>Република Србија</w:t>
      </w:r>
      <w:r>
        <w:rPr>
          <w:lang w:val="sr-Cyrl-CS"/>
        </w:rPr>
        <w:t xml:space="preserve">, </w:t>
      </w:r>
      <w:r w:rsidRPr="00CB3454">
        <w:rPr>
          <w:b/>
          <w:bCs/>
          <w:lang w:val="ru-RU"/>
        </w:rPr>
        <w:t>Министарств</w:t>
      </w:r>
      <w:r>
        <w:rPr>
          <w:b/>
          <w:bCs/>
          <w:lang w:val="sr-Cyrl-RS"/>
        </w:rPr>
        <w:t>о</w:t>
      </w:r>
      <w:r w:rsidRPr="00CB3454">
        <w:rPr>
          <w:b/>
          <w:bCs/>
          <w:lang w:val="sr-Cyrl-RS"/>
        </w:rPr>
        <w:t xml:space="preserve"> грађевинарства</w:t>
      </w:r>
      <w:r w:rsidRPr="00CB3454">
        <w:rPr>
          <w:b/>
          <w:lang w:val="sr-Cyrl-RS"/>
        </w:rPr>
        <w:t>, саобраћаја и инфраструктуре</w:t>
      </w:r>
      <w:r w:rsidRPr="00CB3454">
        <w:rPr>
          <w:lang w:val="ru-RU"/>
        </w:rPr>
        <w:t xml:space="preserve"> са седиштем у Београду, </w:t>
      </w:r>
      <w:r w:rsidRPr="00CB3454">
        <w:rPr>
          <w:lang w:val="sr-Cyrl-RS"/>
        </w:rPr>
        <w:t>Немањина 22-26</w:t>
      </w:r>
      <w:r w:rsidRPr="00CB3454">
        <w:rPr>
          <w:lang w:val="ru-RU"/>
        </w:rPr>
        <w:t xml:space="preserve">, </w:t>
      </w:r>
      <w:r w:rsidRPr="00CB3454">
        <w:rPr>
          <w:lang w:val="sr-Cyrl-RS"/>
        </w:rPr>
        <w:t xml:space="preserve">ПИБ 108510088, матични број 17855212, које </w:t>
      </w:r>
      <w:r w:rsidR="001D2A5B">
        <w:rPr>
          <w:lang w:val="sr-Cyrl-RS"/>
        </w:rPr>
        <w:t xml:space="preserve">заступа </w:t>
      </w:r>
      <w:r w:rsidR="00FB7ACD" w:rsidRPr="008956A5">
        <w:rPr>
          <w:rFonts w:eastAsia="MS Mincho"/>
          <w:lang w:val="sr-Cyrl-RS"/>
        </w:rPr>
        <w:t xml:space="preserve">Миодраг Поледица, државни секретар, </w:t>
      </w:r>
      <w:r w:rsidR="00FB7ACD" w:rsidRPr="008956A5">
        <w:rPr>
          <w:rFonts w:eastAsia="MS Mincho"/>
          <w:lang w:val="sr-Cyrl-CS"/>
        </w:rPr>
        <w:t>по решењу о п</w:t>
      </w:r>
      <w:r w:rsidR="00FB7ACD" w:rsidRPr="008956A5">
        <w:rPr>
          <w:rFonts w:eastAsia="MS Mincho"/>
          <w:lang w:val="sr-Cyrl-RS"/>
        </w:rPr>
        <w:t>р</w:t>
      </w:r>
      <w:r w:rsidR="00FB7ACD" w:rsidRPr="008956A5">
        <w:rPr>
          <w:rFonts w:eastAsia="MS Mincho"/>
          <w:lang w:val="sr-Cyrl-CS"/>
        </w:rPr>
        <w:t>еносу овлашћења број</w:t>
      </w:r>
      <w:r w:rsidR="00FB7ACD" w:rsidRPr="008956A5">
        <w:rPr>
          <w:rFonts w:eastAsia="MS Mincho"/>
          <w:lang w:val="sr-Cyrl-RS"/>
        </w:rPr>
        <w:t>:</w:t>
      </w:r>
      <w:r w:rsidR="00FB7ACD" w:rsidRPr="008956A5">
        <w:rPr>
          <w:rFonts w:eastAsia="MS Mincho"/>
          <w:lang w:val="sr-Cyrl-CS"/>
        </w:rPr>
        <w:t xml:space="preserve"> 021-01-200/2016-02 од 26.06.2017. године</w:t>
      </w:r>
      <w:r w:rsidR="00FB7ACD">
        <w:rPr>
          <w:rFonts w:eastAsia="MS Mincho"/>
        </w:rPr>
        <w:t>.</w:t>
      </w:r>
    </w:p>
    <w:p w14:paraId="51395536" w14:textId="7BF5BACB" w:rsidR="00753B5D" w:rsidRPr="004C1FCC" w:rsidRDefault="00753B5D" w:rsidP="004C1FCC">
      <w:pPr>
        <w:tabs>
          <w:tab w:val="left" w:pos="5865"/>
        </w:tabs>
        <w:spacing w:line="276" w:lineRule="auto"/>
        <w:jc w:val="both"/>
        <w:rPr>
          <w:rFonts w:eastAsia="MS Mincho"/>
        </w:rPr>
      </w:pPr>
    </w:p>
    <w:p w14:paraId="1F86EBEF" w14:textId="77777777" w:rsidR="00753B5D" w:rsidRPr="00CB3454" w:rsidRDefault="00753B5D" w:rsidP="00753B5D">
      <w:pPr>
        <w:tabs>
          <w:tab w:val="left" w:pos="851"/>
          <w:tab w:val="left" w:pos="1134"/>
        </w:tabs>
        <w:ind w:firstLine="567"/>
        <w:jc w:val="both"/>
        <w:rPr>
          <w:b/>
          <w:bCs/>
          <w:lang w:val="sr-Cyrl-RS"/>
        </w:rPr>
      </w:pPr>
    </w:p>
    <w:p w14:paraId="1615F835" w14:textId="77777777" w:rsidR="00753B5D" w:rsidRPr="00CB3454" w:rsidRDefault="00753B5D" w:rsidP="00753B5D">
      <w:pPr>
        <w:ind w:firstLine="567"/>
        <w:jc w:val="both"/>
        <w:rPr>
          <w:b/>
          <w:bCs/>
          <w:lang w:val="sr-Cyrl-RS"/>
        </w:rPr>
      </w:pPr>
      <w:r w:rsidRPr="00CB3454">
        <w:rPr>
          <w:b/>
          <w:bCs/>
          <w:lang w:val="sr-Cyrl-RS"/>
        </w:rPr>
        <w:t xml:space="preserve"> и</w:t>
      </w:r>
    </w:p>
    <w:p w14:paraId="63DFCE90" w14:textId="77777777" w:rsidR="00753B5D" w:rsidRPr="00201589" w:rsidRDefault="00753B5D" w:rsidP="00753B5D"/>
    <w:p w14:paraId="1C0444D4" w14:textId="77777777" w:rsidR="00C459F0" w:rsidRPr="00C459F0" w:rsidRDefault="00C459F0" w:rsidP="0055773F">
      <w:pPr>
        <w:pStyle w:val="ListParagraph"/>
        <w:numPr>
          <w:ilvl w:val="0"/>
          <w:numId w:val="5"/>
        </w:numPr>
        <w:tabs>
          <w:tab w:val="left" w:pos="720"/>
        </w:tabs>
        <w:rPr>
          <w:rFonts w:eastAsia="Times New Roman"/>
          <w:b/>
          <w:color w:val="auto"/>
          <w:kern w:val="0"/>
          <w:lang w:val="sr-Cyrl-CS" w:eastAsia="en-US"/>
        </w:rPr>
      </w:pPr>
      <w:r w:rsidRPr="00C459F0">
        <w:rPr>
          <w:rFonts w:eastAsia="Times New Roman"/>
          <w:b/>
          <w:color w:val="auto"/>
          <w:kern w:val="0"/>
          <w:lang w:val="sr-Cyrl-CS" w:eastAsia="en-US"/>
        </w:rPr>
        <w:t>____________________________________________, са</w:t>
      </w:r>
      <w:r w:rsidRPr="00C459F0">
        <w:rPr>
          <w:rFonts w:eastAsia="Times New Roman"/>
          <w:b/>
          <w:color w:val="auto"/>
          <w:kern w:val="0"/>
          <w:lang w:val="ru-RU" w:eastAsia="en-US"/>
        </w:rPr>
        <w:t xml:space="preserve"> </w:t>
      </w:r>
      <w:r w:rsidRPr="00C459F0">
        <w:rPr>
          <w:rFonts w:eastAsia="Times New Roman"/>
          <w:b/>
          <w:color w:val="auto"/>
          <w:kern w:val="0"/>
          <w:lang w:val="sr-Cyrl-CS" w:eastAsia="en-US"/>
        </w:rPr>
        <w:t>седиштем__________________</w:t>
      </w:r>
    </w:p>
    <w:p w14:paraId="6AD13CAC" w14:textId="77777777" w:rsidR="00C459F0" w:rsidRPr="00C459F0" w:rsidRDefault="00C459F0" w:rsidP="00C459F0">
      <w:pPr>
        <w:widowControl w:val="0"/>
        <w:tabs>
          <w:tab w:val="left" w:pos="720"/>
          <w:tab w:val="left" w:pos="1440"/>
        </w:tabs>
        <w:suppressAutoHyphens w:val="0"/>
        <w:spacing w:line="240" w:lineRule="auto"/>
        <w:jc w:val="both"/>
        <w:rPr>
          <w:rFonts w:eastAsia="Times New Roman"/>
          <w:b/>
          <w:color w:val="auto"/>
          <w:kern w:val="0"/>
          <w:lang w:val="sr-Cyrl-CS" w:eastAsia="en-US"/>
        </w:rPr>
      </w:pPr>
      <w:r w:rsidRPr="00C459F0">
        <w:rPr>
          <w:rFonts w:eastAsia="Times New Roman"/>
          <w:b/>
          <w:color w:val="auto"/>
          <w:kern w:val="0"/>
          <w:lang w:val="sr-Cyrl-CS" w:eastAsia="en-US"/>
        </w:rPr>
        <w:t>_______________________ ул. ___________________ бр. ______, ПИБ__________________________</w:t>
      </w:r>
    </w:p>
    <w:p w14:paraId="78119382" w14:textId="77777777" w:rsidR="00C459F0" w:rsidRPr="00C459F0" w:rsidRDefault="00C459F0" w:rsidP="00C459F0">
      <w:pPr>
        <w:widowControl w:val="0"/>
        <w:tabs>
          <w:tab w:val="left" w:pos="720"/>
          <w:tab w:val="left" w:pos="1440"/>
        </w:tabs>
        <w:suppressAutoHyphens w:val="0"/>
        <w:spacing w:line="240" w:lineRule="auto"/>
        <w:jc w:val="both"/>
        <w:rPr>
          <w:rFonts w:eastAsia="Times New Roman"/>
          <w:b/>
          <w:color w:val="auto"/>
          <w:kern w:val="0"/>
          <w:lang w:val="sr-Cyrl-CS" w:eastAsia="en-US"/>
        </w:rPr>
      </w:pPr>
      <w:r w:rsidRPr="00C459F0">
        <w:rPr>
          <w:rFonts w:eastAsia="Times New Roman"/>
          <w:b/>
          <w:color w:val="auto"/>
          <w:kern w:val="0"/>
          <w:lang w:val="sr-Cyrl-CS" w:eastAsia="en-US"/>
        </w:rPr>
        <w:t>________________________кога заступа ________________________</w:t>
      </w:r>
    </w:p>
    <w:p w14:paraId="5554DA56" w14:textId="77777777" w:rsidR="00C459F0" w:rsidRPr="00C459F0" w:rsidRDefault="00C459F0" w:rsidP="00C459F0">
      <w:pPr>
        <w:widowControl w:val="0"/>
        <w:tabs>
          <w:tab w:val="left" w:pos="720"/>
          <w:tab w:val="left" w:pos="1440"/>
        </w:tabs>
        <w:suppressAutoHyphens w:val="0"/>
        <w:spacing w:line="240" w:lineRule="auto"/>
        <w:jc w:val="both"/>
        <w:rPr>
          <w:rFonts w:eastAsia="Times New Roman"/>
          <w:b/>
          <w:color w:val="auto"/>
          <w:kern w:val="0"/>
          <w:lang w:val="sr-Cyrl-CS" w:eastAsia="en-US"/>
        </w:rPr>
      </w:pPr>
      <w:r w:rsidRPr="00C459F0">
        <w:rPr>
          <w:rFonts w:eastAsia="Times New Roman"/>
          <w:b/>
          <w:color w:val="auto"/>
          <w:kern w:val="0"/>
          <w:lang w:val="sr-Cyrl-CS" w:eastAsia="en-US"/>
        </w:rPr>
        <w:t xml:space="preserve">(у даљем тексту: </w:t>
      </w:r>
      <w:r w:rsidR="00A46DC7">
        <w:rPr>
          <w:rFonts w:eastAsia="Times New Roman"/>
          <w:b/>
          <w:color w:val="auto"/>
          <w:kern w:val="0"/>
          <w:lang w:val="sr-Cyrl-CS" w:eastAsia="en-US"/>
        </w:rPr>
        <w:t>Добављач</w:t>
      </w:r>
      <w:r w:rsidRPr="00C459F0">
        <w:rPr>
          <w:rFonts w:eastAsia="Times New Roman"/>
          <w:b/>
          <w:color w:val="auto"/>
          <w:kern w:val="0"/>
          <w:lang w:val="sr-Cyrl-CS" w:eastAsia="en-US"/>
        </w:rPr>
        <w:t>).</w:t>
      </w:r>
      <w:r w:rsidR="00B148AE" w:rsidRPr="00B148AE">
        <w:rPr>
          <w:rFonts w:eastAsia="Times New Roman"/>
          <w:i/>
          <w:color w:val="auto"/>
          <w:kern w:val="0"/>
          <w:lang w:val="sr-Cyrl-CS" w:eastAsia="en-US"/>
        </w:rPr>
        <w:t xml:space="preserve">( попуњава </w:t>
      </w:r>
      <w:r w:rsidR="00A46DC7">
        <w:rPr>
          <w:rFonts w:eastAsia="Times New Roman"/>
          <w:i/>
          <w:color w:val="auto"/>
          <w:kern w:val="0"/>
          <w:lang w:val="sr-Cyrl-CS" w:eastAsia="en-US"/>
        </w:rPr>
        <w:t>Добављач</w:t>
      </w:r>
      <w:r w:rsidR="00B148AE" w:rsidRPr="00B148AE">
        <w:rPr>
          <w:rFonts w:eastAsia="Times New Roman"/>
          <w:i/>
          <w:color w:val="auto"/>
          <w:kern w:val="0"/>
          <w:lang w:val="sr-Cyrl-CS" w:eastAsia="en-US"/>
        </w:rPr>
        <w:t>)</w:t>
      </w:r>
    </w:p>
    <w:p w14:paraId="3348F5AD" w14:textId="77777777" w:rsidR="00753B5D" w:rsidRPr="00D531B6" w:rsidRDefault="00753B5D" w:rsidP="00D531B6">
      <w:pPr>
        <w:pStyle w:val="Heading4"/>
        <w:numPr>
          <w:ilvl w:val="0"/>
          <w:numId w:val="0"/>
        </w:numPr>
        <w:spacing w:line="240" w:lineRule="auto"/>
        <w:jc w:val="left"/>
        <w:rPr>
          <w:rFonts w:ascii="Times New Roman" w:hAnsi="Times New Roman"/>
          <w:sz w:val="24"/>
          <w:u w:val="none"/>
          <w:lang w:val="sr-Cyrl-RS"/>
        </w:rPr>
      </w:pPr>
    </w:p>
    <w:p w14:paraId="1105BEEC" w14:textId="77777777" w:rsidR="00753B5D" w:rsidRPr="00201589" w:rsidRDefault="00753B5D" w:rsidP="00753B5D">
      <w:pPr>
        <w:jc w:val="both"/>
        <w:rPr>
          <w:b/>
          <w:lang w:val="sr-Cyrl-CS"/>
        </w:rPr>
      </w:pPr>
    </w:p>
    <w:p w14:paraId="247A2BBE" w14:textId="77777777" w:rsidR="00DA1640" w:rsidRPr="00067FC3" w:rsidRDefault="00DA1640" w:rsidP="00DA1640">
      <w:pPr>
        <w:autoSpaceDE w:val="0"/>
        <w:autoSpaceDN w:val="0"/>
        <w:adjustRightInd w:val="0"/>
        <w:spacing w:line="240" w:lineRule="auto"/>
        <w:ind w:firstLine="720"/>
        <w:jc w:val="both"/>
        <w:rPr>
          <w:bCs/>
          <w:lang w:val="ru-RU" w:eastAsia="sr-Latn-CS"/>
        </w:rPr>
      </w:pPr>
      <w:r w:rsidRPr="00067FC3">
        <w:rPr>
          <w:bCs/>
          <w:lang w:val="ru-RU" w:eastAsia="sr-Latn-CS"/>
        </w:rPr>
        <w:t>Уговорне стране сагласно констатују:</w:t>
      </w:r>
    </w:p>
    <w:p w14:paraId="7DECE0DA" w14:textId="77777777" w:rsidR="00DA1640" w:rsidRPr="00067FC3" w:rsidRDefault="00DA1640" w:rsidP="00DA1640">
      <w:pPr>
        <w:autoSpaceDE w:val="0"/>
        <w:autoSpaceDN w:val="0"/>
        <w:adjustRightInd w:val="0"/>
        <w:spacing w:line="240" w:lineRule="auto"/>
        <w:ind w:firstLine="720"/>
        <w:jc w:val="both"/>
        <w:rPr>
          <w:bCs/>
          <w:lang w:val="ru-RU" w:eastAsia="sr-Latn-CS"/>
        </w:rPr>
      </w:pPr>
    </w:p>
    <w:p w14:paraId="037AFA51" w14:textId="77777777" w:rsidR="00125F9C" w:rsidRDefault="00DA1640" w:rsidP="008D687B">
      <w:pPr>
        <w:pStyle w:val="ListParagraph"/>
        <w:suppressAutoHyphens w:val="0"/>
        <w:spacing w:line="240" w:lineRule="auto"/>
        <w:ind w:left="0" w:firstLine="720"/>
        <w:jc w:val="both"/>
        <w:rPr>
          <w:b/>
          <w:bCs/>
          <w:color w:val="000000" w:themeColor="text1"/>
          <w:lang w:val="sr-Cyrl-RS" w:eastAsia="sr-Latn-CS"/>
        </w:rPr>
      </w:pPr>
      <w:r w:rsidRPr="001E3FC3">
        <w:rPr>
          <w:lang w:val="sr-Cyrl-CS" w:eastAsia="sr-Latn-CS"/>
        </w:rPr>
        <w:t xml:space="preserve">- Да је </w:t>
      </w:r>
      <w:r w:rsidRPr="001E3FC3">
        <w:rPr>
          <w:b/>
          <w:lang w:val="sr-Cyrl-CS" w:eastAsia="sr-Latn-CS"/>
        </w:rPr>
        <w:t>Наручилац</w:t>
      </w:r>
      <w:r w:rsidR="004F3E15">
        <w:rPr>
          <w:lang w:val="sr-Cyrl-CS" w:eastAsia="sr-Latn-CS"/>
        </w:rPr>
        <w:t xml:space="preserve"> на основу члана 36. став 1</w:t>
      </w:r>
      <w:r w:rsidRPr="001E3FC3">
        <w:rPr>
          <w:lang w:val="sr-Cyrl-CS" w:eastAsia="sr-Latn-CS"/>
        </w:rPr>
        <w:t xml:space="preserve">. </w:t>
      </w:r>
      <w:r w:rsidR="004F3E15">
        <w:rPr>
          <w:lang w:val="sr-Cyrl-CS" w:eastAsia="sr-Latn-CS"/>
        </w:rPr>
        <w:t xml:space="preserve">тачка 2) </w:t>
      </w:r>
      <w:r w:rsidRPr="001E3FC3">
        <w:rPr>
          <w:lang w:val="sr-Cyrl-CS" w:eastAsia="sr-Latn-CS"/>
        </w:rPr>
        <w:t>Закона о јавним набавкама („Службени гласник РС”;</w:t>
      </w:r>
      <w:r w:rsidRPr="001E3FC3">
        <w:rPr>
          <w:lang w:eastAsia="sr-Latn-CS"/>
        </w:rPr>
        <w:t xml:space="preserve"> </w:t>
      </w:r>
      <w:r w:rsidRPr="001E3FC3">
        <w:rPr>
          <w:lang w:val="sr-Cyrl-CS" w:eastAsia="sr-Latn-CS"/>
        </w:rPr>
        <w:t>124/12</w:t>
      </w:r>
      <w:r>
        <w:rPr>
          <w:lang w:val="sr-Cyrl-CS" w:eastAsia="sr-Latn-CS"/>
        </w:rPr>
        <w:t>, 14/15 и 68/15)</w:t>
      </w:r>
      <w:r w:rsidRPr="001E3FC3">
        <w:rPr>
          <w:lang w:val="sr-Cyrl-CS" w:eastAsia="sr-Latn-CS"/>
        </w:rPr>
        <w:t xml:space="preserve"> </w:t>
      </w:r>
      <w:r w:rsidR="00632ABD">
        <w:rPr>
          <w:lang w:val="sr-Cyrl-CS" w:eastAsia="sr-Latn-CS"/>
        </w:rPr>
        <w:t xml:space="preserve">у даљем тексту: Закон, </w:t>
      </w:r>
      <w:r w:rsidRPr="001E3FC3">
        <w:rPr>
          <w:lang w:eastAsia="sr-Latn-CS"/>
        </w:rPr>
        <w:t>поднео Управи за јавне набавке Захтев за мишљење о основаности примене преговарачког поступка без објављивања позива за подношење понуда за јавну</w:t>
      </w:r>
      <w:r w:rsidR="00632ABD">
        <w:rPr>
          <w:lang w:val="sr-Cyrl-CS" w:eastAsia="sr-Latn-CS"/>
        </w:rPr>
        <w:t xml:space="preserve"> набавку</w:t>
      </w:r>
      <w:r w:rsidRPr="001E3FC3">
        <w:rPr>
          <w:lang w:eastAsia="sr-Latn-CS"/>
        </w:rPr>
        <w:t xml:space="preserve"> </w:t>
      </w:r>
      <w:r w:rsidR="00632ABD" w:rsidRPr="00A82D79">
        <w:rPr>
          <w:b/>
          <w:bCs/>
          <w:color w:val="000000" w:themeColor="text1"/>
          <w:lang w:eastAsia="sr-Latn-CS"/>
        </w:rPr>
        <w:t xml:space="preserve"> </w:t>
      </w:r>
    </w:p>
    <w:p w14:paraId="1FE1B74A" w14:textId="77777777" w:rsidR="00125F9C" w:rsidRDefault="00DA1640" w:rsidP="008D687B">
      <w:pPr>
        <w:pStyle w:val="ListParagraph"/>
        <w:suppressAutoHyphens w:val="0"/>
        <w:spacing w:line="240" w:lineRule="auto"/>
        <w:ind w:left="0" w:firstLine="720"/>
        <w:jc w:val="both"/>
        <w:rPr>
          <w:rFonts w:eastAsia="TimesNewRomanPSMT"/>
          <w:color w:val="000000" w:themeColor="text1"/>
          <w:lang w:val="sr-Cyrl-CS"/>
        </w:rPr>
      </w:pPr>
      <w:r w:rsidRPr="001E3FC3">
        <w:rPr>
          <w:lang w:val="sr-Cyrl-CS" w:eastAsia="sr-Latn-CS"/>
        </w:rPr>
        <w:lastRenderedPageBreak/>
        <w:t xml:space="preserve">- Да је Управа за јавне набавке доставила </w:t>
      </w:r>
      <w:r w:rsidR="004F3E15">
        <w:rPr>
          <w:rFonts w:eastAsia="TimesNewRomanPSMT"/>
          <w:color w:val="000000" w:themeColor="text1"/>
          <w:lang w:val="sr-Cyrl-CS"/>
        </w:rPr>
        <w:t>мишљења</w:t>
      </w:r>
      <w:r w:rsidR="00912438">
        <w:rPr>
          <w:rFonts w:eastAsia="TimesNewRomanPSMT"/>
          <w:color w:val="000000" w:themeColor="text1"/>
          <w:lang w:val="sr-Cyrl-CS"/>
        </w:rPr>
        <w:t xml:space="preserve"> о основаности примене преговарачког поступка</w:t>
      </w:r>
      <w:r w:rsidR="0064396F">
        <w:rPr>
          <w:rFonts w:eastAsia="TimesNewRomanPSMT"/>
          <w:color w:val="000000" w:themeColor="text1"/>
          <w:lang w:val="sr-Cyrl-CS"/>
        </w:rPr>
        <w:t xml:space="preserve"> </w:t>
      </w:r>
      <w:r w:rsidR="001D2A5B">
        <w:rPr>
          <w:rFonts w:eastAsia="TimesNewRomanPSMT"/>
          <w:color w:val="000000" w:themeColor="text1"/>
          <w:lang w:val="sr-Cyrl-CS"/>
        </w:rPr>
        <w:t xml:space="preserve"> </w:t>
      </w:r>
      <w:r w:rsidR="00CF1E92">
        <w:rPr>
          <w:rFonts w:eastAsia="TimesNewRomanPSMT"/>
          <w:color w:val="000000" w:themeColor="text1"/>
          <w:lang w:val="sr-Cyrl-CS"/>
        </w:rPr>
        <w:t xml:space="preserve">број </w:t>
      </w:r>
      <w:r w:rsidR="00CF1E92" w:rsidRPr="00F77674">
        <w:rPr>
          <w:rFonts w:eastAsia="TimesNewRomanPSMT"/>
          <w:color w:val="auto"/>
          <w:lang w:val="sr-Cyrl-CS"/>
        </w:rPr>
        <w:t>404-</w:t>
      </w:r>
      <w:r w:rsidR="00CF1E92" w:rsidRPr="00F77674">
        <w:rPr>
          <w:rFonts w:eastAsia="TimesNewRomanPSMT"/>
          <w:color w:val="auto"/>
          <w:lang w:val="ru-RU"/>
        </w:rPr>
        <w:t>02-5316/18</w:t>
      </w:r>
      <w:r w:rsidR="00CF1E92" w:rsidRPr="00F77674">
        <w:rPr>
          <w:rFonts w:eastAsia="TimesNewRomanPSMT"/>
          <w:color w:val="auto"/>
          <w:lang w:val="sr-Cyrl-CS"/>
        </w:rPr>
        <w:t xml:space="preserve"> </w:t>
      </w:r>
      <w:r w:rsidR="00CF1E92" w:rsidRPr="00CF1E92">
        <w:rPr>
          <w:rFonts w:eastAsia="TimesNewRomanPSMT"/>
          <w:color w:val="auto"/>
          <w:lang w:val="sr-Cyrl-CS"/>
        </w:rPr>
        <w:t xml:space="preserve">од </w:t>
      </w:r>
      <w:r w:rsidR="00CF1E92" w:rsidRPr="00CF1E92">
        <w:rPr>
          <w:rFonts w:eastAsia="TimesNewRomanPSMT"/>
          <w:color w:val="auto"/>
          <w:lang w:val="ru-RU"/>
        </w:rPr>
        <w:t>18</w:t>
      </w:r>
      <w:r w:rsidR="00CF1E92" w:rsidRPr="00CF1E92">
        <w:rPr>
          <w:rFonts w:eastAsia="TimesNewRomanPSMT"/>
          <w:color w:val="auto"/>
          <w:lang w:val="sr-Cyrl-CS"/>
        </w:rPr>
        <w:t>.</w:t>
      </w:r>
      <w:r w:rsidR="00CF1E92" w:rsidRPr="00CF1E92">
        <w:rPr>
          <w:rFonts w:eastAsia="TimesNewRomanPSMT"/>
          <w:color w:val="auto"/>
          <w:lang w:val="ru-RU"/>
        </w:rPr>
        <w:t>02</w:t>
      </w:r>
      <w:r w:rsidR="00CF1E92" w:rsidRPr="00CF1E92">
        <w:rPr>
          <w:rFonts w:eastAsia="TimesNewRomanPSMT"/>
          <w:color w:val="auto"/>
          <w:lang w:val="sr-Cyrl-CS"/>
        </w:rPr>
        <w:t>.201</w:t>
      </w:r>
      <w:r w:rsidR="00CF1E92" w:rsidRPr="00CF1E92">
        <w:rPr>
          <w:rFonts w:eastAsia="TimesNewRomanPSMT"/>
          <w:color w:val="auto"/>
          <w:lang w:val="ru-RU"/>
        </w:rPr>
        <w:t>9</w:t>
      </w:r>
      <w:r w:rsidR="00CF1E92" w:rsidRPr="00CF1E92">
        <w:rPr>
          <w:rFonts w:eastAsia="TimesNewRomanPSMT"/>
          <w:color w:val="000000" w:themeColor="text1"/>
          <w:lang w:val="sr-Cyrl-CS"/>
        </w:rPr>
        <w:t xml:space="preserve">. </w:t>
      </w:r>
      <w:r w:rsidR="0064396F" w:rsidRPr="00CF1E92">
        <w:rPr>
          <w:rFonts w:eastAsia="TimesNewRomanPSMT"/>
          <w:color w:val="000000" w:themeColor="text1"/>
          <w:lang w:val="sr-Cyrl-CS"/>
        </w:rPr>
        <w:t xml:space="preserve"> год</w:t>
      </w:r>
      <w:r w:rsidR="00CF1E92" w:rsidRPr="00CF1E92">
        <w:rPr>
          <w:rFonts w:eastAsia="TimesNewRomanPSMT"/>
          <w:color w:val="000000" w:themeColor="text1"/>
          <w:lang w:val="sr-Cyrl-CS"/>
        </w:rPr>
        <w:t>ине</w:t>
      </w:r>
      <w:r w:rsidR="0064396F" w:rsidRPr="00CF1E92">
        <w:rPr>
          <w:rFonts w:eastAsia="TimesNewRomanPSMT"/>
          <w:color w:val="000000" w:themeColor="text1"/>
          <w:lang w:val="sr-Cyrl-CS"/>
        </w:rPr>
        <w:t>,</w:t>
      </w:r>
      <w:r w:rsidR="0064396F" w:rsidRPr="00D73B34">
        <w:rPr>
          <w:rFonts w:eastAsia="TimesNewRomanPSMT"/>
          <w:color w:val="000000" w:themeColor="text1"/>
          <w:lang w:val="sr-Cyrl-CS"/>
        </w:rPr>
        <w:t xml:space="preserve"> припремљена је: </w:t>
      </w:r>
    </w:p>
    <w:p w14:paraId="31415EC3" w14:textId="77777777" w:rsidR="00CF1E92" w:rsidRDefault="00DA1640" w:rsidP="00CF1E92">
      <w:pPr>
        <w:pStyle w:val="ListParagraph"/>
        <w:ind w:left="0"/>
        <w:contextualSpacing/>
        <w:rPr>
          <w:lang w:val="sr-Cyrl-CS"/>
        </w:rPr>
      </w:pPr>
      <w:r w:rsidRPr="001E3FC3">
        <w:rPr>
          <w:lang w:eastAsia="sr-Latn-CS"/>
        </w:rPr>
        <w:t xml:space="preserve">- Да је </w:t>
      </w:r>
      <w:r w:rsidRPr="001E3FC3">
        <w:rPr>
          <w:b/>
          <w:bCs/>
          <w:lang w:eastAsia="sr-Latn-CS"/>
        </w:rPr>
        <w:t>Наручилац</w:t>
      </w:r>
      <w:r w:rsidRPr="001E3FC3">
        <w:rPr>
          <w:lang w:eastAsia="sr-Latn-CS"/>
        </w:rPr>
        <w:t>, на основу</w:t>
      </w:r>
      <w:r w:rsidRPr="001E3FC3">
        <w:rPr>
          <w:lang w:val="sr-Cyrl-CS" w:eastAsia="sr-Latn-CS"/>
        </w:rPr>
        <w:t xml:space="preserve"> </w:t>
      </w:r>
      <w:r w:rsidRPr="001E3FC3">
        <w:rPr>
          <w:lang w:eastAsia="sr-Latn-CS"/>
        </w:rPr>
        <w:t>члана 36. став 1. та</w:t>
      </w:r>
      <w:r w:rsidR="00912438">
        <w:rPr>
          <w:lang w:eastAsia="sr-Latn-CS"/>
        </w:rPr>
        <w:t>чка 2) Закона</w:t>
      </w:r>
      <w:r w:rsidRPr="001E3FC3">
        <w:rPr>
          <w:lang w:eastAsia="sr-Latn-CS"/>
        </w:rPr>
        <w:t xml:space="preserve"> спровео </w:t>
      </w:r>
      <w:r w:rsidRPr="00A82D79">
        <w:rPr>
          <w:color w:val="000000" w:themeColor="text1"/>
          <w:lang w:eastAsia="sr-Latn-CS"/>
        </w:rPr>
        <w:t xml:space="preserve">преговарачки поступак без објављивања позива за подношење понуда за јавну набавку </w:t>
      </w:r>
      <w:r w:rsidRPr="00A82D79">
        <w:rPr>
          <w:bCs/>
          <w:color w:val="000000" w:themeColor="text1"/>
          <w:lang w:eastAsia="sr-Latn-CS"/>
        </w:rPr>
        <w:t>број</w:t>
      </w:r>
      <w:r w:rsidRPr="00A82D79">
        <w:rPr>
          <w:b/>
          <w:bCs/>
          <w:color w:val="000000" w:themeColor="text1"/>
          <w:lang w:eastAsia="sr-Latn-CS"/>
        </w:rPr>
        <w:t xml:space="preserve"> </w:t>
      </w:r>
      <w:r w:rsidR="00F77674">
        <w:rPr>
          <w:b/>
          <w:bCs/>
          <w:color w:val="000000" w:themeColor="text1"/>
          <w:lang w:val="sr-Cyrl-CS" w:eastAsia="sr-Latn-CS"/>
        </w:rPr>
        <w:t>13/2019</w:t>
      </w:r>
      <w:r w:rsidRPr="00A82D79">
        <w:rPr>
          <w:b/>
          <w:bCs/>
          <w:color w:val="000000" w:themeColor="text1"/>
          <w:lang w:eastAsia="sr-Latn-CS"/>
        </w:rPr>
        <w:t xml:space="preserve">, </w:t>
      </w:r>
      <w:r w:rsidRPr="00A82D79">
        <w:rPr>
          <w:bCs/>
          <w:color w:val="000000" w:themeColor="text1"/>
          <w:lang w:eastAsia="sr-Latn-CS"/>
        </w:rPr>
        <w:t xml:space="preserve">чији </w:t>
      </w:r>
      <w:r w:rsidRPr="009056B7">
        <w:rPr>
          <w:bCs/>
          <w:lang w:eastAsia="sr-Latn-CS"/>
        </w:rPr>
        <w:t xml:space="preserve">је предмет набавка </w:t>
      </w:r>
      <w:r w:rsidR="00CF1E92" w:rsidRPr="001E15EB">
        <w:rPr>
          <w:lang w:val="sr-Cyrl-RS"/>
        </w:rPr>
        <w:t xml:space="preserve">набавка </w:t>
      </w:r>
      <w:r w:rsidR="00CF1E92">
        <w:rPr>
          <w:lang w:val="sr-Cyrl-CS"/>
        </w:rPr>
        <w:t xml:space="preserve">изворног кода </w:t>
      </w:r>
      <w:r w:rsidR="00CF1E92">
        <w:rPr>
          <w:sz w:val="23"/>
          <w:szCs w:val="23"/>
          <w:lang w:val="sr-Cyrl-RS"/>
        </w:rPr>
        <w:t>(</w:t>
      </w:r>
      <w:r w:rsidR="00CF1E92">
        <w:rPr>
          <w:sz w:val="23"/>
          <w:szCs w:val="23"/>
        </w:rPr>
        <w:t>Source code</w:t>
      </w:r>
      <w:r w:rsidR="00CF1E92">
        <w:rPr>
          <w:sz w:val="23"/>
          <w:szCs w:val="23"/>
          <w:lang w:val="sr-Cyrl-RS"/>
        </w:rPr>
        <w:t>)</w:t>
      </w:r>
      <w:r w:rsidR="00CF1E92">
        <w:rPr>
          <w:sz w:val="23"/>
          <w:szCs w:val="23"/>
        </w:rPr>
        <w:t xml:space="preserve"> </w:t>
      </w:r>
      <w:r w:rsidR="00CF1E92">
        <w:rPr>
          <w:lang w:val="sr-Cyrl-CS"/>
        </w:rPr>
        <w:t xml:space="preserve"> апликативног софтвера електронске базе података за праћење пројеката МГСИ</w:t>
      </w:r>
    </w:p>
    <w:p w14:paraId="33DD2041" w14:textId="77777777" w:rsidR="00DA1640" w:rsidRPr="008D687B" w:rsidRDefault="00DA1640" w:rsidP="008D687B">
      <w:pPr>
        <w:pStyle w:val="ListParagraph"/>
        <w:suppressAutoHyphens w:val="0"/>
        <w:spacing w:line="240" w:lineRule="auto"/>
        <w:ind w:left="0" w:firstLine="720"/>
        <w:jc w:val="both"/>
        <w:rPr>
          <w:rFonts w:eastAsia="Times New Roman"/>
          <w:b/>
          <w:noProof/>
          <w:color w:val="000000" w:themeColor="text1"/>
          <w:kern w:val="0"/>
          <w:lang w:val="sr-Cyrl-CS" w:eastAsia="sr-Latn-CS"/>
        </w:rPr>
      </w:pPr>
    </w:p>
    <w:p w14:paraId="452B270B" w14:textId="77777777" w:rsidR="005D191B" w:rsidRPr="003C4F13" w:rsidRDefault="005D191B" w:rsidP="005D191B">
      <w:pPr>
        <w:suppressAutoHyphens w:val="0"/>
        <w:autoSpaceDE w:val="0"/>
        <w:autoSpaceDN w:val="0"/>
        <w:adjustRightInd w:val="0"/>
        <w:spacing w:after="160" w:line="240" w:lineRule="auto"/>
        <w:jc w:val="both"/>
        <w:rPr>
          <w:i/>
          <w:color w:val="auto"/>
          <w:szCs w:val="22"/>
          <w:lang w:val="sr-Cyrl-CS" w:eastAsia="sr-Latn-CS"/>
        </w:rPr>
      </w:pPr>
      <w:r>
        <w:rPr>
          <w:lang w:val="sr-Cyrl-CS" w:eastAsia="sr-Latn-CS"/>
        </w:rPr>
        <w:t xml:space="preserve">            - </w:t>
      </w:r>
      <w:r w:rsidRPr="00810D21">
        <w:rPr>
          <w:lang w:val="sr-Latn-CS" w:eastAsia="sr-Latn-CS"/>
        </w:rPr>
        <w:t xml:space="preserve">Да је </w:t>
      </w:r>
      <w:r w:rsidRPr="003C4F13">
        <w:rPr>
          <w:b/>
          <w:bCs/>
          <w:color w:val="auto"/>
          <w:lang w:val="sr-Cyrl-CS" w:eastAsia="sr-Latn-CS"/>
        </w:rPr>
        <w:t>Понуђач</w:t>
      </w:r>
      <w:r w:rsidRPr="003C4F13">
        <w:rPr>
          <w:color w:val="auto"/>
          <w:lang w:val="sr-Latn-CS" w:eastAsia="sr-Latn-CS"/>
        </w:rPr>
        <w:t xml:space="preserve"> </w:t>
      </w:r>
      <w:r w:rsidRPr="00810D21">
        <w:rPr>
          <w:lang w:val="sr-Latn-CS" w:eastAsia="sr-Latn-CS"/>
        </w:rPr>
        <w:t xml:space="preserve">доставио понуду број </w:t>
      </w:r>
      <w:r>
        <w:rPr>
          <w:lang w:val="sr-Cyrl-CS" w:eastAsia="sr-Latn-CS"/>
        </w:rPr>
        <w:t>______</w:t>
      </w:r>
      <w:r w:rsidRPr="00810D21">
        <w:rPr>
          <w:lang w:val="sr-Latn-CS" w:eastAsia="sr-Latn-CS"/>
        </w:rPr>
        <w:t xml:space="preserve"> од </w:t>
      </w:r>
      <w:r>
        <w:rPr>
          <w:lang w:val="sr-Cyrl-CS" w:eastAsia="sr-Latn-CS"/>
        </w:rPr>
        <w:t>_______</w:t>
      </w:r>
      <w:r w:rsidRPr="00810D21">
        <w:rPr>
          <w:lang w:val="sr-Latn-CS" w:eastAsia="sr-Latn-CS"/>
        </w:rPr>
        <w:t xml:space="preserve">. </w:t>
      </w:r>
      <w:r>
        <w:rPr>
          <w:lang w:val="sr-Cyrl-CS" w:eastAsia="sr-Latn-CS"/>
        </w:rPr>
        <w:t>године, заведену</w:t>
      </w:r>
      <w:r w:rsidRPr="00810D21">
        <w:rPr>
          <w:lang w:val="sr-Cyrl-CS" w:eastAsia="sr-Latn-CS"/>
        </w:rPr>
        <w:t xml:space="preserve"> код Наручиоца под бројем </w:t>
      </w:r>
      <w:r>
        <w:rPr>
          <w:lang w:val="sr-Cyrl-CS" w:eastAsia="sr-Latn-CS"/>
        </w:rPr>
        <w:t>_____</w:t>
      </w:r>
      <w:r w:rsidRPr="00810D21">
        <w:rPr>
          <w:lang w:val="sr-Cyrl-CS" w:eastAsia="sr-Latn-CS"/>
        </w:rPr>
        <w:t xml:space="preserve"> од </w:t>
      </w:r>
      <w:r>
        <w:rPr>
          <w:lang w:val="sr-Cyrl-CS" w:eastAsia="sr-Latn-CS"/>
        </w:rPr>
        <w:t>______</w:t>
      </w:r>
      <w:r w:rsidRPr="00810D21">
        <w:rPr>
          <w:lang w:val="sr-Cyrl-CS" w:eastAsia="sr-Latn-CS"/>
        </w:rPr>
        <w:t xml:space="preserve">. године, </w:t>
      </w:r>
      <w:r w:rsidRPr="00067FC3">
        <w:rPr>
          <w:szCs w:val="22"/>
          <w:lang w:val="ru-RU" w:eastAsia="sr-Latn-CS"/>
        </w:rPr>
        <w:t>која се налази у прилогу уговора и саставни је део уговора</w:t>
      </w:r>
      <w:r w:rsidR="003C4F13">
        <w:rPr>
          <w:szCs w:val="22"/>
          <w:lang w:val="sr-Cyrl-RS" w:eastAsia="sr-Latn-CS"/>
        </w:rPr>
        <w:t xml:space="preserve"> </w:t>
      </w:r>
      <w:r w:rsidR="003C4F13" w:rsidRPr="003C4F13">
        <w:rPr>
          <w:i/>
          <w:color w:val="auto"/>
          <w:lang w:val="sr-Cyrl-CS"/>
        </w:rPr>
        <w:t>(Попуњава Наручилац)</w:t>
      </w:r>
      <w:r w:rsidR="00912438" w:rsidRPr="003C4F13">
        <w:rPr>
          <w:color w:val="auto"/>
          <w:szCs w:val="22"/>
          <w:lang w:val="sr-Cyrl-CS" w:eastAsia="sr-Latn-CS"/>
        </w:rPr>
        <w:t>;</w:t>
      </w:r>
    </w:p>
    <w:p w14:paraId="2385AB23" w14:textId="77777777" w:rsidR="00753B5D" w:rsidRPr="00125F9C" w:rsidRDefault="00632ABD" w:rsidP="0064396F">
      <w:pPr>
        <w:pStyle w:val="ListParagraph"/>
        <w:ind w:left="0" w:firstLine="720"/>
        <w:jc w:val="both"/>
        <w:rPr>
          <w:b/>
          <w:lang w:val="sr-Cyrl-RS"/>
        </w:rPr>
      </w:pPr>
      <w:r>
        <w:rPr>
          <w:lang w:eastAsia="sr-Latn-CS"/>
        </w:rPr>
        <w:t>-</w:t>
      </w:r>
      <w:r w:rsidR="00DA1640" w:rsidRPr="001E3FC3">
        <w:rPr>
          <w:lang w:eastAsia="sr-Latn-CS"/>
        </w:rPr>
        <w:t xml:space="preserve">Да је </w:t>
      </w:r>
      <w:r w:rsidR="00DA1640" w:rsidRPr="001E3FC3">
        <w:rPr>
          <w:b/>
          <w:bCs/>
          <w:lang w:eastAsia="sr-Latn-CS"/>
        </w:rPr>
        <w:t>Наручилац</w:t>
      </w:r>
      <w:r w:rsidR="00DA1640" w:rsidRPr="001E3FC3">
        <w:rPr>
          <w:lang w:eastAsia="sr-Latn-CS"/>
        </w:rPr>
        <w:t xml:space="preserve">, </w:t>
      </w:r>
      <w:r w:rsidR="00F539E3">
        <w:rPr>
          <w:lang w:val="sr-Cyrl-RS" w:eastAsia="sr-Latn-CS"/>
        </w:rPr>
        <w:t>у складу са чланом 107. став 3. и чланом 108. Закона</w:t>
      </w:r>
      <w:r w:rsidR="00F539E3">
        <w:rPr>
          <w:lang w:eastAsia="sr-Latn-CS"/>
        </w:rPr>
        <w:t xml:space="preserve">, </w:t>
      </w:r>
      <w:r w:rsidR="00F539E3">
        <w:rPr>
          <w:lang w:val="sr-Cyrl-CS" w:eastAsia="sr-Latn-CS"/>
        </w:rPr>
        <w:t xml:space="preserve"> </w:t>
      </w:r>
      <w:r w:rsidR="00F539E3">
        <w:rPr>
          <w:lang w:eastAsia="sr-Latn-CS"/>
        </w:rPr>
        <w:t xml:space="preserve">Одлуком о додели уговора број ________________ од </w:t>
      </w:r>
      <w:r w:rsidR="00F539E3">
        <w:rPr>
          <w:lang w:val="sr-Cyrl-CS" w:eastAsia="sr-Latn-CS"/>
        </w:rPr>
        <w:t>____</w:t>
      </w:r>
      <w:r w:rsidR="0064396F">
        <w:rPr>
          <w:lang w:eastAsia="sr-Latn-CS"/>
        </w:rPr>
        <w:t>______, доделио</w:t>
      </w:r>
      <w:r w:rsidR="00125F9C">
        <w:rPr>
          <w:lang w:val="sr-Cyrl-RS" w:eastAsia="sr-Latn-CS"/>
        </w:rPr>
        <w:t xml:space="preserve"> уговор</w:t>
      </w:r>
      <w:r w:rsidR="0064396F">
        <w:rPr>
          <w:lang w:eastAsia="sr-Latn-CS"/>
        </w:rPr>
        <w:t xml:space="preserve"> Понуђачу</w:t>
      </w:r>
      <w:r w:rsidR="00125F9C">
        <w:rPr>
          <w:lang w:val="sr-Cyrl-CS" w:eastAsia="sr-Latn-CS"/>
        </w:rPr>
        <w:t>____</w:t>
      </w:r>
      <w:r w:rsidR="00125F9C">
        <w:rPr>
          <w:lang w:eastAsia="sr-Latn-CS"/>
        </w:rPr>
        <w:t>______</w:t>
      </w:r>
      <w:r w:rsidR="00125F9C">
        <w:rPr>
          <w:lang w:val="sr-Cyrl-RS" w:eastAsia="sr-Latn-CS"/>
        </w:rPr>
        <w:t>.</w:t>
      </w:r>
    </w:p>
    <w:p w14:paraId="5A0324E5" w14:textId="77777777" w:rsidR="00753B5D" w:rsidRPr="00201589" w:rsidRDefault="00753B5D" w:rsidP="00753B5D">
      <w:pPr>
        <w:jc w:val="both"/>
        <w:rPr>
          <w:b/>
          <w:lang w:val="sr-Cyrl-CS"/>
        </w:rPr>
      </w:pPr>
    </w:p>
    <w:p w14:paraId="45AB5476" w14:textId="77777777" w:rsidR="00753B5D" w:rsidRPr="00201589" w:rsidRDefault="00753B5D" w:rsidP="00753B5D">
      <w:pPr>
        <w:jc w:val="both"/>
        <w:rPr>
          <w:b/>
          <w:lang w:val="sr-Cyrl-CS"/>
        </w:rPr>
      </w:pPr>
      <w:r w:rsidRPr="00201589">
        <w:rPr>
          <w:b/>
          <w:lang w:val="sr-Cyrl-CS"/>
        </w:rPr>
        <w:t>ПРЕДМЕТ УГОВОРА</w:t>
      </w:r>
    </w:p>
    <w:p w14:paraId="58D40297" w14:textId="77777777" w:rsidR="00753B5D" w:rsidRPr="00201589" w:rsidRDefault="00753B5D" w:rsidP="00753B5D">
      <w:pPr>
        <w:jc w:val="center"/>
        <w:rPr>
          <w:b/>
          <w:lang w:val="sr-Cyrl-CS"/>
        </w:rPr>
      </w:pPr>
      <w:r w:rsidRPr="00201589">
        <w:rPr>
          <w:b/>
          <w:lang w:val="sr-Cyrl-CS"/>
        </w:rPr>
        <w:t>Члан 1.</w:t>
      </w:r>
    </w:p>
    <w:p w14:paraId="58743EE2" w14:textId="77777777" w:rsidR="00753B5D" w:rsidRPr="00201589" w:rsidRDefault="00753B5D" w:rsidP="00753B5D">
      <w:pPr>
        <w:rPr>
          <w:b/>
          <w:lang w:val="sr-Cyrl-CS"/>
        </w:rPr>
      </w:pPr>
    </w:p>
    <w:p w14:paraId="7E9D50BE" w14:textId="77777777" w:rsidR="00753B5D" w:rsidRDefault="00753B5D" w:rsidP="006363AA">
      <w:pPr>
        <w:pStyle w:val="ListParagraph"/>
        <w:ind w:left="0"/>
        <w:contextualSpacing/>
        <w:rPr>
          <w:lang w:val="sr-Cyrl-CS"/>
        </w:rPr>
      </w:pPr>
      <w:r>
        <w:rPr>
          <w:lang w:val="sr-Cyrl-CS"/>
        </w:rPr>
        <w:t>Предмет овог Уговора су</w:t>
      </w:r>
      <w:r w:rsidRPr="00201589">
        <w:rPr>
          <w:lang w:val="sr-Cyrl-CS"/>
        </w:rPr>
        <w:t xml:space="preserve"> </w:t>
      </w:r>
      <w:r w:rsidR="006363AA">
        <w:rPr>
          <w:lang w:val="sr-Cyrl-RS"/>
        </w:rPr>
        <w:t xml:space="preserve">добра, </w:t>
      </w:r>
      <w:r w:rsidR="008815FD" w:rsidRPr="00067FC3">
        <w:rPr>
          <w:lang w:val="ru-RU"/>
        </w:rPr>
        <w:t xml:space="preserve"> </w:t>
      </w:r>
      <w:r w:rsidR="006363AA" w:rsidRPr="001E15EB">
        <w:rPr>
          <w:lang w:val="sr-Cyrl-RS"/>
        </w:rPr>
        <w:t xml:space="preserve">набавка </w:t>
      </w:r>
      <w:r w:rsidR="006363AA">
        <w:rPr>
          <w:lang w:val="sr-Cyrl-CS"/>
        </w:rPr>
        <w:t xml:space="preserve">изворног кода </w:t>
      </w:r>
      <w:r w:rsidR="006363AA">
        <w:rPr>
          <w:sz w:val="23"/>
          <w:szCs w:val="23"/>
          <w:lang w:val="sr-Cyrl-RS"/>
        </w:rPr>
        <w:t>(</w:t>
      </w:r>
      <w:r w:rsidR="006363AA">
        <w:rPr>
          <w:sz w:val="23"/>
          <w:szCs w:val="23"/>
        </w:rPr>
        <w:t>Source code</w:t>
      </w:r>
      <w:r w:rsidR="006363AA">
        <w:rPr>
          <w:sz w:val="23"/>
          <w:szCs w:val="23"/>
          <w:lang w:val="sr-Cyrl-RS"/>
        </w:rPr>
        <w:t>)</w:t>
      </w:r>
      <w:r w:rsidR="006363AA">
        <w:rPr>
          <w:sz w:val="23"/>
          <w:szCs w:val="23"/>
        </w:rPr>
        <w:t xml:space="preserve"> </w:t>
      </w:r>
      <w:r w:rsidR="006363AA">
        <w:rPr>
          <w:lang w:val="sr-Cyrl-CS"/>
        </w:rPr>
        <w:t xml:space="preserve"> апликативног софтвера електронске базе података за праћење пројеката МГСИ</w:t>
      </w:r>
      <w:r w:rsidRPr="00201589">
        <w:rPr>
          <w:lang w:val="sr-Cyrl-CS"/>
        </w:rPr>
        <w:t xml:space="preserve"> </w:t>
      </w:r>
      <w:r w:rsidR="00F650F0">
        <w:rPr>
          <w:lang w:val="sr-Cyrl-CS"/>
        </w:rPr>
        <w:t xml:space="preserve">према техничкој спецификацији и понуди </w:t>
      </w:r>
      <w:r w:rsidR="00F650F0" w:rsidRPr="00F539E3">
        <w:rPr>
          <w:color w:val="auto"/>
          <w:lang w:val="sr-Cyrl-CS"/>
        </w:rPr>
        <w:t xml:space="preserve">Понуђача </w:t>
      </w:r>
      <w:r w:rsidR="00F650F0">
        <w:rPr>
          <w:lang w:val="sr-Cyrl-CS"/>
        </w:rPr>
        <w:t xml:space="preserve">број ________ од _________  године, које је </w:t>
      </w:r>
      <w:r w:rsidR="00A46DC7">
        <w:rPr>
          <w:color w:val="auto"/>
          <w:lang w:val="sr-Cyrl-CS"/>
        </w:rPr>
        <w:t>Добављач</w:t>
      </w:r>
      <w:r w:rsidR="00B42DEC">
        <w:rPr>
          <w:color w:val="auto"/>
          <w:lang w:val="sr-Cyrl-CS"/>
        </w:rPr>
        <w:t xml:space="preserve"> </w:t>
      </w:r>
      <w:r w:rsidR="00F650F0">
        <w:rPr>
          <w:lang w:val="sr-Cyrl-CS"/>
        </w:rPr>
        <w:t xml:space="preserve">инсталирао и увео код Наручиоца </w:t>
      </w:r>
    </w:p>
    <w:p w14:paraId="742F97C2" w14:textId="77777777" w:rsidR="00C91897" w:rsidRPr="00201589" w:rsidRDefault="00C91897" w:rsidP="008D687B">
      <w:pPr>
        <w:ind w:firstLine="360"/>
        <w:jc w:val="both"/>
        <w:rPr>
          <w:lang w:val="sr-Cyrl-CS"/>
        </w:rPr>
      </w:pPr>
    </w:p>
    <w:p w14:paraId="60DDEEBA" w14:textId="77777777" w:rsidR="00753B5D" w:rsidRPr="00666C3D" w:rsidRDefault="00753B5D" w:rsidP="00753B5D">
      <w:pPr>
        <w:rPr>
          <w:b/>
          <w:color w:val="auto"/>
          <w:lang w:val="sr-Cyrl-CS"/>
        </w:rPr>
      </w:pPr>
      <w:r w:rsidRPr="00666C3D">
        <w:rPr>
          <w:b/>
          <w:color w:val="auto"/>
          <w:lang w:val="sr-Cyrl-CS"/>
        </w:rPr>
        <w:t>ЦЕНЕ</w:t>
      </w:r>
      <w:r w:rsidRPr="00666C3D">
        <w:rPr>
          <w:b/>
          <w:color w:val="auto"/>
          <w:lang w:val="sr-Latn-CS"/>
        </w:rPr>
        <w:t xml:space="preserve"> </w:t>
      </w:r>
      <w:r w:rsidRPr="00666C3D">
        <w:rPr>
          <w:b/>
          <w:color w:val="auto"/>
          <w:lang w:val="sr-Cyrl-CS"/>
        </w:rPr>
        <w:t>И НАЧИН ПЛАЋАЊА</w:t>
      </w:r>
    </w:p>
    <w:p w14:paraId="3D1C3C26" w14:textId="77777777" w:rsidR="00607845" w:rsidRPr="00F12B24" w:rsidRDefault="00F12B24" w:rsidP="00F12B24">
      <w:pPr>
        <w:jc w:val="center"/>
        <w:rPr>
          <w:b/>
          <w:color w:val="auto"/>
          <w:lang w:val="sr-Cyrl-CS"/>
        </w:rPr>
      </w:pPr>
      <w:r>
        <w:rPr>
          <w:b/>
          <w:color w:val="auto"/>
          <w:lang w:val="sr-Cyrl-CS"/>
        </w:rPr>
        <w:t>Члан 2.</w:t>
      </w:r>
    </w:p>
    <w:p w14:paraId="7F3C4AD4" w14:textId="77777777" w:rsidR="00607845" w:rsidRPr="006363AA" w:rsidRDefault="00607845" w:rsidP="006363AA">
      <w:pPr>
        <w:pStyle w:val="ListParagraph"/>
        <w:ind w:left="0"/>
        <w:contextualSpacing/>
        <w:rPr>
          <w:lang w:val="sr-Cyrl-CS"/>
        </w:rPr>
      </w:pPr>
      <w:r w:rsidRPr="00666C3D">
        <w:rPr>
          <w:color w:val="auto"/>
          <w:lang w:val="sr-Cyrl-CS"/>
        </w:rPr>
        <w:t>Цен</w:t>
      </w:r>
      <w:r w:rsidRPr="00666C3D">
        <w:rPr>
          <w:color w:val="auto"/>
          <w:lang w:val="sr-Cyrl-RS"/>
        </w:rPr>
        <w:t>а</w:t>
      </w:r>
      <w:r w:rsidRPr="00666C3D">
        <w:rPr>
          <w:color w:val="auto"/>
          <w:lang w:val="sr-Cyrl-CS"/>
        </w:rPr>
        <w:t xml:space="preserve"> </w:t>
      </w:r>
      <w:r w:rsidR="006363AA" w:rsidRPr="001E15EB">
        <w:rPr>
          <w:lang w:val="sr-Cyrl-RS"/>
        </w:rPr>
        <w:t xml:space="preserve">набавка </w:t>
      </w:r>
      <w:r w:rsidR="006363AA">
        <w:rPr>
          <w:lang w:val="sr-Cyrl-CS"/>
        </w:rPr>
        <w:t xml:space="preserve">изворног кода </w:t>
      </w:r>
      <w:r w:rsidR="006363AA">
        <w:rPr>
          <w:sz w:val="23"/>
          <w:szCs w:val="23"/>
          <w:lang w:val="sr-Cyrl-RS"/>
        </w:rPr>
        <w:t>(</w:t>
      </w:r>
      <w:r w:rsidR="006363AA">
        <w:rPr>
          <w:sz w:val="23"/>
          <w:szCs w:val="23"/>
        </w:rPr>
        <w:t>Source code</w:t>
      </w:r>
      <w:r w:rsidR="006363AA">
        <w:rPr>
          <w:sz w:val="23"/>
          <w:szCs w:val="23"/>
          <w:lang w:val="sr-Cyrl-RS"/>
        </w:rPr>
        <w:t>)</w:t>
      </w:r>
      <w:r w:rsidR="006363AA">
        <w:rPr>
          <w:sz w:val="23"/>
          <w:szCs w:val="23"/>
        </w:rPr>
        <w:t xml:space="preserve"> </w:t>
      </w:r>
      <w:r w:rsidR="006363AA">
        <w:rPr>
          <w:lang w:val="sr-Cyrl-CS"/>
        </w:rPr>
        <w:t xml:space="preserve"> апликативног софтвера електронске базе података за праћење пројеката МГСИ </w:t>
      </w:r>
      <w:r w:rsidRPr="00666C3D">
        <w:rPr>
          <w:color w:val="auto"/>
          <w:lang w:val="sr-Cyrl-CS"/>
        </w:rPr>
        <w:t xml:space="preserve">из члана 1. овог Уговора износи _________ динара без ПДВ-а, </w:t>
      </w:r>
      <w:r w:rsidRPr="00666C3D">
        <w:rPr>
          <w:color w:val="auto"/>
          <w:lang w:val="sr-Cyrl-RS"/>
        </w:rPr>
        <w:t xml:space="preserve">односно </w:t>
      </w:r>
      <w:r w:rsidRPr="00666C3D">
        <w:rPr>
          <w:color w:val="auto"/>
          <w:lang w:val="sr-Latn-RS"/>
        </w:rPr>
        <w:t>______________</w:t>
      </w:r>
      <w:r w:rsidRPr="00666C3D">
        <w:rPr>
          <w:color w:val="auto"/>
          <w:lang w:val="sr-Cyrl-CS"/>
        </w:rPr>
        <w:t>са ПДВ-ом</w:t>
      </w:r>
      <w:r w:rsidRPr="00666C3D">
        <w:rPr>
          <w:color w:val="auto"/>
          <w:lang w:val="sr-Latn-RS"/>
        </w:rPr>
        <w:t xml:space="preserve"> </w:t>
      </w:r>
      <w:r w:rsidRPr="00666C3D">
        <w:rPr>
          <w:i/>
          <w:color w:val="auto"/>
          <w:lang w:val="sr-Cyrl-CS"/>
        </w:rPr>
        <w:t xml:space="preserve">(Попуњава </w:t>
      </w:r>
      <w:r w:rsidR="00A46DC7">
        <w:rPr>
          <w:i/>
          <w:color w:val="auto"/>
          <w:lang w:val="sr-Cyrl-CS"/>
        </w:rPr>
        <w:t>Добављач</w:t>
      </w:r>
      <w:r w:rsidRPr="00666C3D">
        <w:rPr>
          <w:i/>
          <w:color w:val="auto"/>
          <w:lang w:val="sr-Cyrl-CS"/>
        </w:rPr>
        <w:t>),</w:t>
      </w:r>
    </w:p>
    <w:p w14:paraId="470F9CBA" w14:textId="77777777" w:rsidR="00B148AE" w:rsidRPr="00F12B24" w:rsidRDefault="00F12B24" w:rsidP="00753B5D">
      <w:pPr>
        <w:jc w:val="both"/>
        <w:rPr>
          <w:color w:val="FF0000"/>
          <w:lang w:val="sr-Cyrl-CS"/>
        </w:rPr>
      </w:pPr>
      <w:r>
        <w:rPr>
          <w:color w:val="FF0000"/>
          <w:lang w:val="sr-Cyrl-CS"/>
        </w:rPr>
        <w:t xml:space="preserve"> </w:t>
      </w:r>
    </w:p>
    <w:p w14:paraId="3CFC7332" w14:textId="5FD9A629" w:rsidR="00753B5D" w:rsidRDefault="00F848DF" w:rsidP="00753B5D">
      <w:pPr>
        <w:jc w:val="both"/>
        <w:rPr>
          <w:lang w:val="sr-Cyrl-CS"/>
        </w:rPr>
      </w:pPr>
      <w:r>
        <w:rPr>
          <w:lang w:val="sr-Cyrl-CS"/>
        </w:rPr>
        <w:t>У цену су урачунати сви трошкови неопходни за извршење набавке</w:t>
      </w:r>
      <w:r w:rsidR="0057476B">
        <w:rPr>
          <w:lang w:val="sr-Cyrl-CS"/>
        </w:rPr>
        <w:t xml:space="preserve"> према техничкој спецификацији</w:t>
      </w:r>
      <w:r>
        <w:rPr>
          <w:lang w:val="sr-Cyrl-CS"/>
        </w:rPr>
        <w:t>.</w:t>
      </w:r>
    </w:p>
    <w:p w14:paraId="3BDC2705" w14:textId="77777777" w:rsidR="00607845" w:rsidRPr="006363AA" w:rsidRDefault="00485C12" w:rsidP="006363AA">
      <w:pPr>
        <w:spacing w:after="11" w:line="265" w:lineRule="auto"/>
        <w:ind w:right="72"/>
        <w:jc w:val="both"/>
        <w:rPr>
          <w:rFonts w:eastAsia="Arial"/>
          <w:lang w:val="sr-Cyrl-CS"/>
        </w:rPr>
      </w:pPr>
      <w:r w:rsidRPr="00BF1178">
        <w:rPr>
          <w:rFonts w:eastAsia="Arial"/>
          <w:lang w:val="sr-Cyrl-CS"/>
        </w:rPr>
        <w:t xml:space="preserve">Цена је фиксна и не може се мењати.  </w:t>
      </w:r>
    </w:p>
    <w:p w14:paraId="07D1CD33" w14:textId="77777777" w:rsidR="00607845" w:rsidRDefault="00607845" w:rsidP="00485C12">
      <w:pPr>
        <w:pStyle w:val="Default"/>
        <w:jc w:val="both"/>
        <w:rPr>
          <w:bCs/>
          <w:lang w:val="sr-Cyrl-RS"/>
        </w:rPr>
      </w:pPr>
    </w:p>
    <w:p w14:paraId="16B9E3F6" w14:textId="77777777" w:rsidR="00D856C6" w:rsidRPr="00666C3D" w:rsidRDefault="00B148AE" w:rsidP="00B148AE">
      <w:pPr>
        <w:jc w:val="center"/>
        <w:rPr>
          <w:b/>
          <w:color w:val="auto"/>
          <w:lang w:val="sr-Cyrl-CS"/>
        </w:rPr>
      </w:pPr>
      <w:r w:rsidRPr="00666C3D">
        <w:rPr>
          <w:b/>
          <w:color w:val="auto"/>
          <w:lang w:val="sr-Cyrl-CS"/>
        </w:rPr>
        <w:t>Члан 3.</w:t>
      </w:r>
    </w:p>
    <w:p w14:paraId="746B2450" w14:textId="77777777" w:rsidR="00844C12" w:rsidRPr="00666C3D" w:rsidRDefault="00D856C6" w:rsidP="00B148AE">
      <w:pPr>
        <w:pStyle w:val="Default"/>
        <w:ind w:firstLine="720"/>
        <w:jc w:val="both"/>
        <w:rPr>
          <w:bCs/>
          <w:lang w:val="sr-Cyrl-RS"/>
        </w:rPr>
      </w:pPr>
      <w:r w:rsidRPr="00666C3D">
        <w:rPr>
          <w:bCs/>
          <w:lang w:val="sr-Cyrl-RS"/>
        </w:rPr>
        <w:t xml:space="preserve">Уговорне </w:t>
      </w:r>
      <w:r w:rsidR="00D41098" w:rsidRPr="00666C3D">
        <w:rPr>
          <w:bCs/>
          <w:lang w:val="sr-Cyrl-RS"/>
        </w:rPr>
        <w:t xml:space="preserve">стране су </w:t>
      </w:r>
      <w:r w:rsidRPr="00666C3D">
        <w:rPr>
          <w:bCs/>
          <w:lang w:val="sr-Cyrl-RS"/>
        </w:rPr>
        <w:t>сагласне да се плаћање по овом уговору изврши на следећи начин:</w:t>
      </w:r>
    </w:p>
    <w:p w14:paraId="4D5D09FF" w14:textId="77777777" w:rsidR="00D856C6" w:rsidRPr="00666C3D" w:rsidRDefault="00D856C6" w:rsidP="00485C12">
      <w:pPr>
        <w:pStyle w:val="Default"/>
        <w:jc w:val="both"/>
        <w:rPr>
          <w:bCs/>
          <w:lang w:val="sr-Cyrl-RS"/>
        </w:rPr>
      </w:pPr>
    </w:p>
    <w:p w14:paraId="05555C13" w14:textId="77777777" w:rsidR="008C602F" w:rsidRPr="00666C3D" w:rsidRDefault="00B42DEC" w:rsidP="008C602F">
      <w:pPr>
        <w:jc w:val="both"/>
        <w:rPr>
          <w:color w:val="auto"/>
          <w:lang w:val="sr-Cyrl-CS"/>
        </w:rPr>
      </w:pPr>
      <w:r w:rsidRPr="00666C3D">
        <w:rPr>
          <w:color w:val="auto"/>
          <w:lang w:val="sr-Cyrl-CS"/>
        </w:rPr>
        <w:t xml:space="preserve">Наручилац ће Пружаоцу услуге </w:t>
      </w:r>
      <w:r w:rsidR="008C602F" w:rsidRPr="00666C3D">
        <w:rPr>
          <w:color w:val="auto"/>
          <w:lang w:val="sr-Cyrl-CS"/>
        </w:rPr>
        <w:t xml:space="preserve"> исплатити укупну вредност услуге на следећи начин: </w:t>
      </w:r>
    </w:p>
    <w:p w14:paraId="36B9EF9D" w14:textId="77777777" w:rsidR="004C1FCC" w:rsidRPr="00855B5A" w:rsidRDefault="003D0520" w:rsidP="004C1FCC">
      <w:pPr>
        <w:jc w:val="both"/>
        <w:rPr>
          <w:i/>
          <w:color w:val="auto"/>
          <w:lang w:val="sr-Cyrl-CS"/>
        </w:rPr>
      </w:pPr>
      <w:r>
        <w:rPr>
          <w:color w:val="auto"/>
          <w:lang w:val="ru-RU"/>
        </w:rPr>
        <w:t>1</w:t>
      </w:r>
      <w:r w:rsidR="004C1FCC" w:rsidRPr="004C1FCC">
        <w:rPr>
          <w:color w:val="auto"/>
          <w:lang w:val="ru-RU"/>
        </w:rPr>
        <w:t xml:space="preserve">) </w:t>
      </w:r>
      <w:r w:rsidR="004C1FCC" w:rsidRPr="004C1FCC">
        <w:rPr>
          <w:color w:val="auto"/>
          <w:lang w:val="sr-Cyrl-CS"/>
        </w:rPr>
        <w:t xml:space="preserve">аванс у висини од ___ </w:t>
      </w:r>
      <w:r w:rsidR="004C1FCC" w:rsidRPr="004C1FCC">
        <w:rPr>
          <w:color w:val="auto"/>
          <w:lang w:val="ru-RU"/>
        </w:rPr>
        <w:t>%</w:t>
      </w:r>
      <w:r w:rsidR="004C1FCC" w:rsidRPr="004C1FCC">
        <w:rPr>
          <w:color w:val="auto"/>
          <w:lang w:val="sr-Cyrl-CS"/>
        </w:rPr>
        <w:t xml:space="preserve">, (до 10%) од укупно вредности </w:t>
      </w:r>
      <w:r>
        <w:rPr>
          <w:color w:val="auto"/>
          <w:lang w:val="sr-Cyrl-CS"/>
        </w:rPr>
        <w:t>набавке</w:t>
      </w:r>
      <w:r w:rsidR="004C1FCC" w:rsidRPr="004C1FCC">
        <w:rPr>
          <w:color w:val="auto"/>
          <w:lang w:val="sr-Cyrl-CS"/>
        </w:rPr>
        <w:t xml:space="preserve">, у </w:t>
      </w:r>
      <w:r w:rsidR="004C1FCC" w:rsidRPr="004C1FCC">
        <w:rPr>
          <w:color w:val="auto"/>
          <w:lang w:val="ru-RU"/>
        </w:rPr>
        <w:t>износ</w:t>
      </w:r>
      <w:r w:rsidR="004C1FCC" w:rsidRPr="004C1FCC">
        <w:rPr>
          <w:color w:val="auto"/>
          <w:lang w:val="sr-Cyrl-CS"/>
        </w:rPr>
        <w:t>у</w:t>
      </w:r>
      <w:r w:rsidR="004C1FCC" w:rsidRPr="004C1FCC">
        <w:rPr>
          <w:color w:val="auto"/>
          <w:lang w:val="ru-RU"/>
        </w:rPr>
        <w:t xml:space="preserve"> од </w:t>
      </w:r>
      <w:r w:rsidR="004C1FCC" w:rsidRPr="004C1FCC">
        <w:rPr>
          <w:color w:val="auto"/>
          <w:lang w:val="sr-Cyrl-CS"/>
        </w:rPr>
        <w:t>__________________</w:t>
      </w:r>
      <w:r w:rsidR="004C1FCC" w:rsidRPr="004C1FCC">
        <w:rPr>
          <w:color w:val="auto"/>
          <w:lang w:val="ru-RU"/>
        </w:rPr>
        <w:t xml:space="preserve"> динара</w:t>
      </w:r>
      <w:r w:rsidR="004C1FCC" w:rsidRPr="004C1FCC">
        <w:rPr>
          <w:color w:val="auto"/>
          <w:lang w:val="sr-Cyrl-CS"/>
        </w:rPr>
        <w:t xml:space="preserve"> са ПДВ (словима:         ) </w:t>
      </w:r>
      <w:r w:rsidR="004C1FCC" w:rsidRPr="004C1FCC">
        <w:rPr>
          <w:i/>
          <w:color w:val="auto"/>
          <w:lang w:val="sr-Cyrl-CS"/>
        </w:rPr>
        <w:t xml:space="preserve">(Уколико </w:t>
      </w:r>
      <w:r w:rsidR="00A46DC7">
        <w:rPr>
          <w:i/>
          <w:color w:val="auto"/>
          <w:lang w:val="sr-Cyrl-CS"/>
        </w:rPr>
        <w:t>Добављач</w:t>
      </w:r>
      <w:r w:rsidR="004C1FCC" w:rsidRPr="004C1FCC">
        <w:rPr>
          <w:i/>
          <w:color w:val="auto"/>
          <w:lang w:val="sr-Cyrl-CS"/>
        </w:rPr>
        <w:t xml:space="preserve"> не искаже потребу за авансом, плацење се врши на основу испостављене фактуре у року до 45 дана)</w:t>
      </w:r>
    </w:p>
    <w:p w14:paraId="162A220B" w14:textId="77777777" w:rsidR="004C1FCC" w:rsidRDefault="004C1FCC" w:rsidP="008C602F">
      <w:pPr>
        <w:widowControl w:val="0"/>
        <w:tabs>
          <w:tab w:val="left" w:pos="0"/>
        </w:tabs>
        <w:jc w:val="both"/>
        <w:rPr>
          <w:lang w:val="sr-Cyrl-CS"/>
        </w:rPr>
      </w:pPr>
    </w:p>
    <w:p w14:paraId="6968C8D3" w14:textId="27B301D8" w:rsidR="00AC7217" w:rsidRDefault="003D0520" w:rsidP="00D6560B">
      <w:pPr>
        <w:pStyle w:val="ListParagraph"/>
        <w:ind w:left="0"/>
        <w:contextualSpacing/>
        <w:jc w:val="both"/>
        <w:rPr>
          <w:lang w:val="sr-Cyrl-CS"/>
        </w:rPr>
      </w:pPr>
      <w:r>
        <w:rPr>
          <w:lang w:val="sr-Cyrl-CS"/>
        </w:rPr>
        <w:t>2</w:t>
      </w:r>
      <w:r w:rsidR="00AC7217">
        <w:rPr>
          <w:lang w:val="sr-Cyrl-CS"/>
        </w:rPr>
        <w:t>)</w:t>
      </w:r>
      <w:r w:rsidR="00AC7217" w:rsidRPr="00AC7217">
        <w:rPr>
          <w:lang w:val="sr-Cyrl-CS"/>
        </w:rPr>
        <w:t xml:space="preserve"> </w:t>
      </w:r>
      <w:r w:rsidR="004C1FCC">
        <w:rPr>
          <w:lang w:val="sr-Cyrl-CS"/>
        </w:rPr>
        <w:t>Плаћање остатака уговорне цене за</w:t>
      </w:r>
      <w:r w:rsidRPr="003D0520">
        <w:rPr>
          <w:lang w:val="sr-Cyrl-RS"/>
        </w:rPr>
        <w:t xml:space="preserve"> </w:t>
      </w:r>
      <w:r w:rsidR="00F12B24">
        <w:rPr>
          <w:lang w:val="sr-Cyrl-RS"/>
        </w:rPr>
        <w:t>набавку</w:t>
      </w:r>
      <w:r w:rsidR="006363AA" w:rsidRPr="001E15EB">
        <w:rPr>
          <w:lang w:val="sr-Cyrl-RS"/>
        </w:rPr>
        <w:t xml:space="preserve"> </w:t>
      </w:r>
      <w:r w:rsidR="006363AA">
        <w:rPr>
          <w:lang w:val="sr-Cyrl-CS"/>
        </w:rPr>
        <w:t xml:space="preserve">изворног кода </w:t>
      </w:r>
      <w:r w:rsidR="006363AA">
        <w:rPr>
          <w:sz w:val="23"/>
          <w:szCs w:val="23"/>
          <w:lang w:val="sr-Cyrl-RS"/>
        </w:rPr>
        <w:t>(</w:t>
      </w:r>
      <w:r w:rsidR="006363AA">
        <w:rPr>
          <w:sz w:val="23"/>
          <w:szCs w:val="23"/>
        </w:rPr>
        <w:t>Source code</w:t>
      </w:r>
      <w:r w:rsidR="006363AA">
        <w:rPr>
          <w:sz w:val="23"/>
          <w:szCs w:val="23"/>
          <w:lang w:val="sr-Cyrl-RS"/>
        </w:rPr>
        <w:t>)</w:t>
      </w:r>
      <w:r w:rsidR="006363AA">
        <w:rPr>
          <w:sz w:val="23"/>
          <w:szCs w:val="23"/>
        </w:rPr>
        <w:t xml:space="preserve"> </w:t>
      </w:r>
      <w:r w:rsidR="006363AA">
        <w:rPr>
          <w:lang w:val="sr-Cyrl-CS"/>
        </w:rPr>
        <w:t xml:space="preserve"> апликативног софтвера електронске базе података за праћење пројеката МГСИ</w:t>
      </w:r>
      <w:r w:rsidR="00AD42CC">
        <w:rPr>
          <w:bCs/>
          <w:lang w:val="sr-Cyrl-RS"/>
        </w:rPr>
        <w:t xml:space="preserve"> извршиће се по потписивању</w:t>
      </w:r>
      <w:r w:rsidR="0057476B">
        <w:rPr>
          <w:bCs/>
          <w:lang w:val="sr-Cyrl-RS"/>
        </w:rPr>
        <w:t xml:space="preserve"> </w:t>
      </w:r>
      <w:r w:rsidR="00BE7A20">
        <w:rPr>
          <w:bCs/>
          <w:lang w:val="sr-Cyrl-RS"/>
        </w:rPr>
        <w:t xml:space="preserve">Записника о извршеној верификацији и </w:t>
      </w:r>
      <w:r w:rsidR="00AD42CC">
        <w:rPr>
          <w:bCs/>
          <w:lang w:val="sr-Cyrl-RS"/>
        </w:rPr>
        <w:t xml:space="preserve">Записника о </w:t>
      </w:r>
      <w:r w:rsidR="006363AA">
        <w:rPr>
          <w:bCs/>
          <w:lang w:val="sr-Cyrl-RS"/>
        </w:rPr>
        <w:t>пр</w:t>
      </w:r>
      <w:r w:rsidR="00AD42CC">
        <w:rPr>
          <w:bCs/>
          <w:lang w:val="sr-Cyrl-RS"/>
        </w:rPr>
        <w:t>мопредаји испорученог добра,</w:t>
      </w:r>
      <w:r w:rsidR="004C1FCC">
        <w:rPr>
          <w:bCs/>
          <w:lang w:val="sr-Cyrl-RS"/>
        </w:rPr>
        <w:t xml:space="preserve"> процентуално умањен</w:t>
      </w:r>
      <w:r w:rsidR="00AD42CC">
        <w:rPr>
          <w:bCs/>
          <w:lang w:val="sr-Cyrl-RS"/>
        </w:rPr>
        <w:t>а</w:t>
      </w:r>
      <w:r w:rsidR="004C1FCC">
        <w:rPr>
          <w:bCs/>
          <w:lang w:val="sr-Cyrl-RS"/>
        </w:rPr>
        <w:t xml:space="preserve"> за износ примљеног аванса</w:t>
      </w:r>
      <w:r w:rsidR="00AC7217">
        <w:rPr>
          <w:rFonts w:eastAsia="Malgun Gothic"/>
          <w:lang w:val="sr-Cyrl-RS"/>
        </w:rPr>
        <w:t>.</w:t>
      </w:r>
      <w:r w:rsidR="00AC7217">
        <w:rPr>
          <w:rFonts w:eastAsia="Calibri"/>
          <w:lang w:val="sr-Cyrl-CS"/>
        </w:rPr>
        <w:t xml:space="preserve"> Плаћање ће се извршити уз важеће средства обезбеђења </w:t>
      </w:r>
      <w:r w:rsidR="00AC7217">
        <w:rPr>
          <w:rFonts w:eastAsia="Calibri"/>
        </w:rPr>
        <w:t xml:space="preserve">у року до </w:t>
      </w:r>
      <w:r w:rsidR="00AC7217">
        <w:rPr>
          <w:rFonts w:eastAsia="Calibri"/>
          <w:lang w:val="sr-Cyrl-CS"/>
        </w:rPr>
        <w:t>45</w:t>
      </w:r>
      <w:r w:rsidR="00AC7217">
        <w:rPr>
          <w:rFonts w:eastAsia="Calibri"/>
        </w:rPr>
        <w:t xml:space="preserve"> дана од дана пријема</w:t>
      </w:r>
      <w:r w:rsidR="00AC7217">
        <w:rPr>
          <w:rFonts w:eastAsia="Calibri"/>
          <w:lang w:val="sr-Cyrl-RS"/>
        </w:rPr>
        <w:t xml:space="preserve"> фактуре</w:t>
      </w:r>
      <w:r w:rsidR="00AC7217">
        <w:rPr>
          <w:rFonts w:eastAsia="Calibri"/>
          <w:lang w:val="sr-Cyrl-CS"/>
        </w:rPr>
        <w:t>,</w:t>
      </w:r>
      <w:r w:rsidR="00AC7217">
        <w:rPr>
          <w:rFonts w:eastAsia="Calibri"/>
        </w:rPr>
        <w:t xml:space="preserve"> са свим неопходним </w:t>
      </w:r>
      <w:r w:rsidR="00AC7217">
        <w:rPr>
          <w:rFonts w:eastAsia="Calibri"/>
        </w:rPr>
        <w:lastRenderedPageBreak/>
        <w:t>документима којима се доказује испуњеност услова за плаћање</w:t>
      </w:r>
      <w:r w:rsidR="00AC7217">
        <w:rPr>
          <w:rFonts w:eastAsia="Calibri"/>
          <w:lang w:val="sr-Cyrl-CS"/>
        </w:rPr>
        <w:t>, у складу са Законом о роковима измирења новчаних обавеза у комерцијалним трансакцијама („Службени гла</w:t>
      </w:r>
      <w:r w:rsidR="00AC7217">
        <w:rPr>
          <w:rFonts w:eastAsia="Calibri"/>
          <w:lang w:val="sr-Cyrl-RS"/>
        </w:rPr>
        <w:t>с</w:t>
      </w:r>
      <w:r w:rsidR="00BF65A1">
        <w:rPr>
          <w:rFonts w:eastAsia="Calibri"/>
          <w:lang w:val="sr-Cyrl-CS"/>
        </w:rPr>
        <w:t>ник РСˮ, број 119/12 и 68</w:t>
      </w:r>
      <w:r w:rsidR="00AC7217">
        <w:rPr>
          <w:rFonts w:eastAsia="Calibri"/>
          <w:lang w:val="sr-Cyrl-CS"/>
        </w:rPr>
        <w:t>/2015).</w:t>
      </w:r>
      <w:r w:rsidR="00AC7217">
        <w:rPr>
          <w:lang w:val="sr-Cyrl-CS"/>
        </w:rPr>
        <w:t xml:space="preserve"> </w:t>
      </w:r>
    </w:p>
    <w:p w14:paraId="73ED35C5" w14:textId="77777777" w:rsidR="00F2396A" w:rsidRDefault="00F2396A" w:rsidP="00AC7217">
      <w:pPr>
        <w:widowControl w:val="0"/>
        <w:tabs>
          <w:tab w:val="left" w:pos="0"/>
        </w:tabs>
        <w:spacing w:line="240" w:lineRule="auto"/>
        <w:jc w:val="both"/>
        <w:rPr>
          <w:lang w:val="sr-Cyrl-RS"/>
        </w:rPr>
      </w:pPr>
    </w:p>
    <w:p w14:paraId="6E34AEB7" w14:textId="77777777" w:rsidR="008C602F" w:rsidRDefault="00F2396A" w:rsidP="007D6D6E">
      <w:pPr>
        <w:jc w:val="both"/>
        <w:rPr>
          <w:lang w:val="sr-Cyrl-CS"/>
        </w:rPr>
      </w:pPr>
      <w:r w:rsidRPr="00BE7A20">
        <w:rPr>
          <w:lang w:val="sr-Cyrl-CS"/>
        </w:rPr>
        <w:t xml:space="preserve">Коначна примопредаја source-code и ажурне </w:t>
      </w:r>
      <w:r w:rsidR="004204EC">
        <w:rPr>
          <w:lang w:val="sr-Cyrl-CS"/>
        </w:rPr>
        <w:t>техничке</w:t>
      </w:r>
      <w:r w:rsidRPr="00BE7A20">
        <w:rPr>
          <w:lang w:val="sr-Cyrl-CS"/>
        </w:rPr>
        <w:t xml:space="preserve"> документације мора да се обави најкасније </w:t>
      </w:r>
      <w:r w:rsidR="007D6D6E" w:rsidRPr="00BE7A20">
        <w:rPr>
          <w:lang w:val="sr-Cyrl-CS"/>
        </w:rPr>
        <w:t>90 од</w:t>
      </w:r>
      <w:r w:rsidRPr="00BE7A20">
        <w:rPr>
          <w:lang w:val="sr-Cyrl-CS"/>
        </w:rPr>
        <w:t xml:space="preserve"> </w:t>
      </w:r>
      <w:r w:rsidR="0036635E" w:rsidRPr="00BE7A20">
        <w:rPr>
          <w:lang w:val="sr-Cyrl-CS"/>
        </w:rPr>
        <w:t>закључења Уговора.</w:t>
      </w:r>
    </w:p>
    <w:p w14:paraId="761F8EE6" w14:textId="77777777" w:rsidR="007D6D6E" w:rsidRDefault="007D6D6E" w:rsidP="007D6D6E">
      <w:pPr>
        <w:jc w:val="both"/>
        <w:rPr>
          <w:b/>
          <w:lang w:val="sr-Cyrl-CS"/>
        </w:rPr>
      </w:pPr>
    </w:p>
    <w:p w14:paraId="33BA0777" w14:textId="77777777" w:rsidR="00D41098" w:rsidRPr="007A1E4A" w:rsidRDefault="007A1E4A" w:rsidP="00D41098">
      <w:pPr>
        <w:tabs>
          <w:tab w:val="center" w:pos="4802"/>
        </w:tabs>
        <w:spacing w:line="240" w:lineRule="auto"/>
        <w:jc w:val="both"/>
        <w:rPr>
          <w:b/>
          <w:lang w:val="sr-Cyrl-CS"/>
        </w:rPr>
      </w:pPr>
      <w:r>
        <w:rPr>
          <w:b/>
          <w:lang w:val="sr-Cyrl-CS"/>
        </w:rPr>
        <w:t xml:space="preserve">КВАЛИТЕТ </w:t>
      </w:r>
    </w:p>
    <w:p w14:paraId="02BD2817" w14:textId="77777777" w:rsidR="00D41098" w:rsidRPr="00D856C6" w:rsidRDefault="00D41098" w:rsidP="00D41098">
      <w:pPr>
        <w:jc w:val="center"/>
        <w:rPr>
          <w:b/>
          <w:color w:val="auto"/>
          <w:lang w:val="sr-Cyrl-CS"/>
        </w:rPr>
      </w:pPr>
      <w:r w:rsidRPr="00D856C6">
        <w:rPr>
          <w:b/>
          <w:color w:val="auto"/>
          <w:lang w:val="sr-Cyrl-CS"/>
        </w:rPr>
        <w:t>Члан 4.</w:t>
      </w:r>
    </w:p>
    <w:p w14:paraId="2DB7B540" w14:textId="77777777" w:rsidR="00D41098" w:rsidRDefault="00D41098" w:rsidP="00D41098">
      <w:pPr>
        <w:tabs>
          <w:tab w:val="center" w:pos="4802"/>
        </w:tabs>
        <w:spacing w:line="240" w:lineRule="auto"/>
        <w:jc w:val="center"/>
        <w:rPr>
          <w:lang w:val="sr-Cyrl-CS"/>
        </w:rPr>
      </w:pPr>
    </w:p>
    <w:p w14:paraId="7BB1293F" w14:textId="77777777" w:rsidR="00D41098" w:rsidRPr="00D856C6" w:rsidRDefault="00D41098" w:rsidP="00D41098">
      <w:pPr>
        <w:autoSpaceDE w:val="0"/>
        <w:autoSpaceDN w:val="0"/>
        <w:adjustRightInd w:val="0"/>
        <w:spacing w:line="240" w:lineRule="auto"/>
        <w:jc w:val="both"/>
        <w:rPr>
          <w:bCs/>
          <w:lang w:val="sr-Cyrl-RS" w:eastAsia="sr-Latn-CS"/>
        </w:rPr>
      </w:pPr>
      <w:r>
        <w:rPr>
          <w:b/>
          <w:bCs/>
          <w:lang w:val="sr-Cyrl-RS" w:eastAsia="sr-Latn-CS"/>
        </w:rPr>
        <w:tab/>
      </w:r>
      <w:r w:rsidRPr="00D856C6">
        <w:rPr>
          <w:bCs/>
          <w:lang w:val="sr-Cyrl-RS" w:eastAsia="sr-Latn-CS"/>
        </w:rPr>
        <w:t>Услуге које су предмет јавне набавке морају у погледу квалитета задовољавати важеће стандарде и да у свему испуњавају захтеве из техничке спецификације јавне набавке.</w:t>
      </w:r>
    </w:p>
    <w:p w14:paraId="5688544A" w14:textId="77777777" w:rsidR="00D41098" w:rsidRPr="00D856C6" w:rsidRDefault="00D41098" w:rsidP="00485C12">
      <w:pPr>
        <w:pStyle w:val="Default"/>
        <w:jc w:val="both"/>
        <w:rPr>
          <w:bCs/>
          <w:lang w:val="sr-Cyrl-RS"/>
        </w:rPr>
      </w:pPr>
    </w:p>
    <w:p w14:paraId="47168535" w14:textId="77777777" w:rsidR="00CF1E92" w:rsidRPr="00941F66" w:rsidRDefault="00CF1E92" w:rsidP="00CF1E92">
      <w:pPr>
        <w:widowControl w:val="0"/>
        <w:tabs>
          <w:tab w:val="left" w:pos="0"/>
        </w:tabs>
        <w:spacing w:line="240" w:lineRule="auto"/>
        <w:jc w:val="both"/>
        <w:rPr>
          <w:b/>
          <w:bCs/>
          <w:lang w:val="sr-Cyrl-CS"/>
        </w:rPr>
      </w:pPr>
      <w:r w:rsidRPr="00941F66">
        <w:rPr>
          <w:b/>
          <w:lang w:val="sr-Cyrl-CS"/>
        </w:rPr>
        <w:t>СРЕДСТВА ОБЕЗБЕЂЕЊА</w:t>
      </w:r>
    </w:p>
    <w:p w14:paraId="4601126D" w14:textId="77777777" w:rsidR="00CF1E92" w:rsidRPr="00941F66" w:rsidRDefault="00CF1E92" w:rsidP="00CF1E92">
      <w:pPr>
        <w:widowControl w:val="0"/>
        <w:tabs>
          <w:tab w:val="left" w:pos="1440"/>
        </w:tabs>
        <w:spacing w:line="240" w:lineRule="auto"/>
        <w:jc w:val="both"/>
        <w:rPr>
          <w:rFonts w:eastAsia="Malgun Gothic"/>
          <w:b/>
          <w:lang w:val="sr-Cyrl-CS"/>
        </w:rPr>
      </w:pPr>
    </w:p>
    <w:p w14:paraId="322CC713" w14:textId="77777777" w:rsidR="00CF1E92" w:rsidRPr="00941F66" w:rsidRDefault="00CF1E92" w:rsidP="00CF1E92">
      <w:pPr>
        <w:widowControl w:val="0"/>
        <w:tabs>
          <w:tab w:val="left" w:pos="1440"/>
        </w:tabs>
        <w:spacing w:line="240" w:lineRule="auto"/>
        <w:jc w:val="both"/>
        <w:rPr>
          <w:rFonts w:eastAsia="Malgun Gothic"/>
          <w:lang w:val="sr-Cyrl-CS"/>
        </w:rPr>
      </w:pPr>
      <w:r w:rsidRPr="00941F66">
        <w:rPr>
          <w:rFonts w:eastAsia="Malgun Gothic"/>
          <w:b/>
          <w:lang w:val="sr-Cyrl-CS"/>
        </w:rPr>
        <w:t>Меница за повраћај аванса</w:t>
      </w:r>
    </w:p>
    <w:p w14:paraId="7ADDF7D2" w14:textId="77777777" w:rsidR="00CF1E92" w:rsidRPr="00941F66" w:rsidRDefault="00CF1E92" w:rsidP="00CF1E92">
      <w:pPr>
        <w:widowControl w:val="0"/>
        <w:tabs>
          <w:tab w:val="left" w:pos="1440"/>
        </w:tabs>
        <w:spacing w:line="240" w:lineRule="auto"/>
        <w:jc w:val="both"/>
        <w:rPr>
          <w:rFonts w:eastAsia="Malgun Gothic"/>
          <w:lang w:val="sr-Cyrl-CS"/>
        </w:rPr>
      </w:pPr>
    </w:p>
    <w:p w14:paraId="30791DEA" w14:textId="77777777" w:rsidR="00CF1E92" w:rsidRPr="00941F66" w:rsidRDefault="00EE6EB6" w:rsidP="00CF1E92">
      <w:pPr>
        <w:widowControl w:val="0"/>
        <w:tabs>
          <w:tab w:val="left" w:pos="1440"/>
        </w:tabs>
        <w:spacing w:line="240" w:lineRule="auto"/>
        <w:jc w:val="center"/>
        <w:rPr>
          <w:rFonts w:eastAsia="Malgun Gothic"/>
          <w:b/>
          <w:lang w:val="sr-Cyrl-CS"/>
        </w:rPr>
      </w:pPr>
      <w:r>
        <w:rPr>
          <w:rFonts w:eastAsia="Malgun Gothic"/>
          <w:b/>
          <w:lang w:val="sr-Cyrl-CS"/>
        </w:rPr>
        <w:t>Члан 5</w:t>
      </w:r>
      <w:r w:rsidR="00CF1E92" w:rsidRPr="00941F66">
        <w:rPr>
          <w:rFonts w:eastAsia="Malgun Gothic"/>
          <w:b/>
          <w:lang w:val="sr-Cyrl-CS"/>
        </w:rPr>
        <w:t>.</w:t>
      </w:r>
    </w:p>
    <w:p w14:paraId="317D5FC4" w14:textId="77777777" w:rsidR="00CF1E92" w:rsidRPr="00941F66" w:rsidRDefault="00A46DC7" w:rsidP="00CF1E92">
      <w:pPr>
        <w:spacing w:line="240" w:lineRule="auto"/>
        <w:jc w:val="both"/>
        <w:rPr>
          <w:lang w:val="sr-Cyrl-CS"/>
        </w:rPr>
      </w:pPr>
      <w:r>
        <w:rPr>
          <w:lang w:val="sr-Cyrl-CS"/>
        </w:rPr>
        <w:t>Добављач</w:t>
      </w:r>
      <w:r w:rsidR="00CF1E92" w:rsidRPr="00941F66">
        <w:rPr>
          <w:lang w:val="sr-Cyrl-CS"/>
        </w:rPr>
        <w:t xml:space="preserve"> је дужан да у року од </w:t>
      </w:r>
      <w:r w:rsidR="00CF1E92" w:rsidRPr="00941F66">
        <w:rPr>
          <w:lang w:val="sr-Latn-BA"/>
        </w:rPr>
        <w:t>5</w:t>
      </w:r>
      <w:r w:rsidR="00CF1E92" w:rsidRPr="00941F66">
        <w:rPr>
          <w:lang w:val="sr-Cyrl-CS"/>
        </w:rPr>
        <w:t xml:space="preserve"> (пет) дана од дана закључења овог уговора, као средство финансијског обезбеђења достави Наручиоцу бланко сопствену меницу за повраћај аванса која мора бити оверена печатом и потписана од стране лица овлашћеног за заступање Извршиоца и евидентирана у регистру меница и овлашћења </w:t>
      </w:r>
      <w:r w:rsidR="00CF1E92" w:rsidRPr="00941F66">
        <w:rPr>
          <w:rFonts w:eastAsia="Malgun Gothic"/>
          <w:bCs/>
          <w:lang w:val="sr-Cyrl-CS"/>
        </w:rPr>
        <w:t>Народне банке Србије</w:t>
      </w:r>
      <w:r w:rsidR="00CF1E92" w:rsidRPr="00941F66">
        <w:rPr>
          <w:lang w:val="sr-Cyrl-CS"/>
        </w:rPr>
        <w:t xml:space="preserve"> у складу са чланом 47а Закона о платном промету („Службени лист СРЈ”, бр. 3/02 и 5/03 и „Службени гласник РС”, бр. 43/04, 62/06, 111/09 - др. закон, 31/11 и 139/14 - др. закон) и </w:t>
      </w:r>
      <w:r w:rsidR="00CF1E92" w:rsidRPr="00941F66">
        <w:t xml:space="preserve">Одлуком </w:t>
      </w:r>
      <w:r w:rsidR="00CF1E92" w:rsidRPr="00941F66">
        <w:rPr>
          <w:lang w:val="sr-Cyrl-CS"/>
        </w:rPr>
        <w:t xml:space="preserve">Народне банке Србије </w:t>
      </w:r>
      <w:r w:rsidR="00CF1E92" w:rsidRPr="00941F66">
        <w:t>о ближим условима, садржини и начину вођења Регистра меница и овлашћења („Службени гласник РСˮ</w:t>
      </w:r>
      <w:r w:rsidR="00CF1E92" w:rsidRPr="00941F66">
        <w:rPr>
          <w:lang w:val="sr-Cyrl-CS"/>
        </w:rPr>
        <w:t xml:space="preserve">, </w:t>
      </w:r>
      <w:r w:rsidR="00CF1E92" w:rsidRPr="00941F66">
        <w:t xml:space="preserve">бр. 56/11, 80/15, 76/16 </w:t>
      </w:r>
      <w:r w:rsidR="00CF1E92" w:rsidRPr="00941F66">
        <w:rPr>
          <w:lang w:val="sr-Cyrl-CS"/>
        </w:rPr>
        <w:t>и</w:t>
      </w:r>
      <w:r w:rsidR="00CF1E92" w:rsidRPr="00941F66">
        <w:t xml:space="preserve"> 82/17),</w:t>
      </w:r>
      <w:r w:rsidR="00CF1E92" w:rsidRPr="00941F66">
        <w:rPr>
          <w:lang w:val="sr-Cyrl-CS"/>
        </w:rPr>
        <w:t xml:space="preserve"> са роком важења који је 30 (тридесет) дана дужи од рока за извршење услуге из члана 4. овог уговора.</w:t>
      </w:r>
    </w:p>
    <w:p w14:paraId="31CFC02A" w14:textId="77777777" w:rsidR="00CF1E92" w:rsidRPr="00941F66" w:rsidRDefault="00CF1E92" w:rsidP="00CF1E92">
      <w:pPr>
        <w:spacing w:line="240" w:lineRule="auto"/>
        <w:jc w:val="both"/>
        <w:rPr>
          <w:lang w:val="sr-Cyrl-CS"/>
        </w:rPr>
      </w:pPr>
      <w:r w:rsidRPr="00941F66">
        <w:rPr>
          <w:lang w:val="sr-Cyrl-CS"/>
        </w:rPr>
        <w:t xml:space="preserve">Уз меницу </w:t>
      </w:r>
      <w:r w:rsidR="00A46DC7">
        <w:rPr>
          <w:lang w:val="sr-Cyrl-CS"/>
        </w:rPr>
        <w:t>Добављач</w:t>
      </w:r>
      <w:r w:rsidRPr="00941F66">
        <w:rPr>
          <w:lang w:val="sr-Cyrl-CS"/>
        </w:rPr>
        <w:t xml:space="preserve"> је дужан да достави, и:</w:t>
      </w:r>
    </w:p>
    <w:p w14:paraId="0A0BDC8F" w14:textId="77777777" w:rsidR="00CF1E92" w:rsidRPr="00941F66" w:rsidRDefault="00CF1E92" w:rsidP="00CF1E92">
      <w:pPr>
        <w:spacing w:line="240" w:lineRule="auto"/>
        <w:jc w:val="both"/>
        <w:rPr>
          <w:lang w:val="sr-Cyrl-CS"/>
        </w:rPr>
      </w:pPr>
      <w:r w:rsidRPr="00941F66">
        <w:rPr>
          <w:lang w:val="sr-Cyrl-CS"/>
        </w:rPr>
        <w:t>- попуњено и оверено менично овлашћење-писмо (два) у корист Наручиоца, која садржи и</w:t>
      </w:r>
      <w:r w:rsidR="004204EC">
        <w:rPr>
          <w:lang w:val="sr-Cyrl-CS"/>
        </w:rPr>
        <w:t>зјаву да се меница на износ од 1</w:t>
      </w:r>
      <w:r w:rsidRPr="00941F66">
        <w:rPr>
          <w:lang w:val="sr-Cyrl-CS"/>
        </w:rPr>
        <w:t xml:space="preserve">0 % од укупне вредности овог уговора са ПДВ из члана 3. став </w:t>
      </w:r>
      <w:r w:rsidRPr="00941F66">
        <w:rPr>
          <w:lang w:val="sr-Latn-CS"/>
        </w:rPr>
        <w:t>2</w:t>
      </w:r>
      <w:r w:rsidRPr="00941F66">
        <w:rPr>
          <w:lang w:val="sr-Cyrl-CS"/>
        </w:rPr>
        <w:t xml:space="preserve">. овог уговора, може подети на наплату без сагласности Извршиоца; </w:t>
      </w:r>
    </w:p>
    <w:p w14:paraId="04191080" w14:textId="77777777" w:rsidR="00CF1E92" w:rsidRPr="00941F66" w:rsidRDefault="00CF1E92" w:rsidP="00CF1E92">
      <w:pPr>
        <w:spacing w:line="240" w:lineRule="auto"/>
        <w:jc w:val="both"/>
        <w:rPr>
          <w:lang w:val="sr-Cyrl-CS"/>
        </w:rPr>
      </w:pPr>
      <w:r w:rsidRPr="00941F66">
        <w:rPr>
          <w:lang w:val="sr-Cyrl-CS"/>
        </w:rPr>
        <w:t xml:space="preserve">- копију картона депонованих потписа издатих од стране пословне банке коју </w:t>
      </w:r>
      <w:r w:rsidR="00A46DC7">
        <w:rPr>
          <w:lang w:val="sr-Cyrl-CS"/>
        </w:rPr>
        <w:t>Добављач</w:t>
      </w:r>
      <w:r w:rsidRPr="00941F66">
        <w:rPr>
          <w:lang w:val="sr-Cyrl-CS"/>
        </w:rPr>
        <w:t xml:space="preserve"> наводи у меничном овлашћењу (ДЕПО картон);</w:t>
      </w:r>
    </w:p>
    <w:p w14:paraId="509ABAF7" w14:textId="77777777" w:rsidR="00CF1E92" w:rsidRPr="00941F66" w:rsidRDefault="00CF1E92" w:rsidP="00CF1E92">
      <w:pPr>
        <w:spacing w:line="240" w:lineRule="auto"/>
        <w:jc w:val="both"/>
        <w:rPr>
          <w:lang w:val="sr-Cyrl-CS"/>
        </w:rPr>
      </w:pPr>
      <w:r w:rsidRPr="00941F66">
        <w:rPr>
          <w:lang w:val="sr-Cyrl-CS"/>
        </w:rPr>
        <w:t>- копију образаца оверених потписа лица овлашћених за заступање                                 (ОП образац);</w:t>
      </w:r>
    </w:p>
    <w:p w14:paraId="5B0385F9" w14:textId="77777777" w:rsidR="00CF1E92" w:rsidRPr="00941F66" w:rsidRDefault="00CF1E92" w:rsidP="00CF1E92">
      <w:pPr>
        <w:spacing w:line="240" w:lineRule="auto"/>
        <w:jc w:val="both"/>
        <w:rPr>
          <w:lang w:val="sr-Cyrl-CS"/>
        </w:rPr>
      </w:pPr>
      <w:r w:rsidRPr="00941F66">
        <w:rPr>
          <w:lang w:val="sr-Cyrl-CS"/>
        </w:rPr>
        <w:t xml:space="preserve">- потврду банке о пријему захтева за евиденцију-регистрацију менице из става 1. овог члана (захтев за регистрацију/брисање менице, оверен од стране банке). </w:t>
      </w:r>
    </w:p>
    <w:p w14:paraId="31377F0B" w14:textId="77777777" w:rsidR="00CF1E92" w:rsidRPr="00941F66" w:rsidRDefault="00CF1E92" w:rsidP="00CF1E92">
      <w:pPr>
        <w:spacing w:line="240" w:lineRule="auto"/>
        <w:jc w:val="both"/>
        <w:rPr>
          <w:lang w:val="sr-Cyrl-CS"/>
        </w:rPr>
      </w:pPr>
      <w:r w:rsidRPr="00941F66">
        <w:rPr>
          <w:lang w:val="sr-Cyrl-CS"/>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39119DD1" w14:textId="77777777" w:rsidR="00CF1E92" w:rsidRPr="00941F66" w:rsidRDefault="00CF1E92" w:rsidP="00CF1E92">
      <w:pPr>
        <w:spacing w:line="240" w:lineRule="auto"/>
        <w:jc w:val="both"/>
        <w:rPr>
          <w:lang w:val="sr-Cyrl-CS"/>
        </w:rPr>
      </w:pPr>
      <w:r w:rsidRPr="00941F66">
        <w:rPr>
          <w:lang w:val="sr-Cyrl-CS"/>
        </w:rPr>
        <w:t xml:space="preserve">Наручилац може да уновчи меницу из става 1. овог члана, у случају да </w:t>
      </w:r>
      <w:r w:rsidR="00A46DC7">
        <w:rPr>
          <w:lang w:val="sr-Cyrl-CS"/>
        </w:rPr>
        <w:t>Добављач</w:t>
      </w:r>
      <w:r w:rsidRPr="00941F66">
        <w:rPr>
          <w:lang w:val="sr-Cyrl-CS"/>
        </w:rPr>
        <w:t xml:space="preserve"> не оправда аванс на начин предвиђен чланом 5. овог уговора.</w:t>
      </w:r>
    </w:p>
    <w:p w14:paraId="73E02613" w14:textId="77777777" w:rsidR="00CF1E92" w:rsidRPr="00941F66" w:rsidRDefault="00CF1E92" w:rsidP="00CF1E92">
      <w:pPr>
        <w:widowControl w:val="0"/>
        <w:spacing w:line="240" w:lineRule="auto"/>
        <w:jc w:val="both"/>
        <w:rPr>
          <w:lang w:val="sr-Cyrl-CS"/>
        </w:rPr>
      </w:pPr>
      <w:r w:rsidRPr="00941F66">
        <w:rPr>
          <w:lang w:val="sr-Cyrl-CS"/>
        </w:rPr>
        <w:t xml:space="preserve">Наручилац је дужан да, ако </w:t>
      </w:r>
      <w:r w:rsidR="00A46DC7">
        <w:rPr>
          <w:lang w:val="sr-Cyrl-CS"/>
        </w:rPr>
        <w:t>Добављач</w:t>
      </w:r>
      <w:r w:rsidRPr="00941F66">
        <w:rPr>
          <w:lang w:val="sr-Cyrl-CS"/>
        </w:rPr>
        <w:t xml:space="preserve"> у целости оправда аванс на начин предвиђен овим уговором, врати Извршиоцу, на његов писани захтев, меницу из става 1. овог члана, у року од 30 (тридесет) дана од дана овере окончане ситуације.</w:t>
      </w:r>
    </w:p>
    <w:p w14:paraId="7921AE38" w14:textId="77777777" w:rsidR="00CF1E92" w:rsidRPr="00941F66" w:rsidRDefault="00CF1E92" w:rsidP="00CF1E92">
      <w:pPr>
        <w:widowControl w:val="0"/>
        <w:spacing w:line="240" w:lineRule="auto"/>
        <w:jc w:val="both"/>
        <w:rPr>
          <w:rFonts w:eastAsia="Malgun Gothic"/>
          <w:bCs/>
          <w:lang w:val="sr-Cyrl-CS"/>
        </w:rPr>
      </w:pPr>
    </w:p>
    <w:p w14:paraId="1C259C59" w14:textId="77777777" w:rsidR="00CF1E92" w:rsidRDefault="00CF1E92" w:rsidP="00CF1E92">
      <w:pPr>
        <w:spacing w:line="240" w:lineRule="auto"/>
        <w:ind w:firstLine="720"/>
        <w:jc w:val="both"/>
        <w:rPr>
          <w:lang w:val="sr-Cyrl-CS"/>
        </w:rPr>
      </w:pPr>
    </w:p>
    <w:p w14:paraId="69EBBB80" w14:textId="77777777" w:rsidR="00366379" w:rsidRPr="00941F66" w:rsidRDefault="00366379" w:rsidP="00CF1E92">
      <w:pPr>
        <w:spacing w:line="240" w:lineRule="auto"/>
        <w:ind w:firstLine="720"/>
        <w:jc w:val="both"/>
        <w:rPr>
          <w:lang w:val="sr-Cyrl-CS"/>
        </w:rPr>
      </w:pPr>
    </w:p>
    <w:p w14:paraId="13850E0C" w14:textId="77777777" w:rsidR="00CF1E92" w:rsidRPr="00941F66" w:rsidRDefault="00CF1E92" w:rsidP="00CF1E92">
      <w:pPr>
        <w:widowControl w:val="0"/>
        <w:tabs>
          <w:tab w:val="left" w:pos="1440"/>
        </w:tabs>
        <w:spacing w:line="240" w:lineRule="auto"/>
        <w:jc w:val="both"/>
        <w:rPr>
          <w:rFonts w:eastAsia="Malgun Gothic"/>
          <w:b/>
          <w:lang w:val="sr-Cyrl-CS"/>
        </w:rPr>
      </w:pPr>
      <w:r w:rsidRPr="00941F66">
        <w:rPr>
          <w:rFonts w:eastAsia="Malgun Gothic"/>
          <w:b/>
          <w:lang w:val="sr-Cyrl-CS"/>
        </w:rPr>
        <w:t>Меница за добро извршење посла</w:t>
      </w:r>
    </w:p>
    <w:p w14:paraId="72788F17" w14:textId="77777777" w:rsidR="00CF1E92" w:rsidRPr="00941F66" w:rsidRDefault="00CF1E92" w:rsidP="00CF1E92">
      <w:pPr>
        <w:widowControl w:val="0"/>
        <w:tabs>
          <w:tab w:val="left" w:pos="1440"/>
        </w:tabs>
        <w:spacing w:line="240" w:lineRule="auto"/>
        <w:jc w:val="both"/>
        <w:rPr>
          <w:rFonts w:eastAsia="Malgun Gothic"/>
        </w:rPr>
      </w:pPr>
    </w:p>
    <w:p w14:paraId="1616500E" w14:textId="77777777" w:rsidR="00CF1E92" w:rsidRPr="00941F66" w:rsidRDefault="00EE6EB6" w:rsidP="00CF1E92">
      <w:pPr>
        <w:widowControl w:val="0"/>
        <w:tabs>
          <w:tab w:val="left" w:pos="1440"/>
        </w:tabs>
        <w:spacing w:line="240" w:lineRule="auto"/>
        <w:jc w:val="center"/>
        <w:rPr>
          <w:rFonts w:eastAsia="Malgun Gothic"/>
          <w:b/>
        </w:rPr>
      </w:pPr>
      <w:r>
        <w:rPr>
          <w:rFonts w:eastAsia="Malgun Gothic"/>
          <w:b/>
          <w:lang w:val="sr-Cyrl-CS"/>
        </w:rPr>
        <w:t>Члан 6</w:t>
      </w:r>
      <w:r w:rsidR="00CF1E92" w:rsidRPr="00941F66">
        <w:rPr>
          <w:rFonts w:eastAsia="Malgun Gothic"/>
          <w:b/>
        </w:rPr>
        <w:t>.</w:t>
      </w:r>
    </w:p>
    <w:p w14:paraId="7109F5BC" w14:textId="77777777" w:rsidR="00CF1E92" w:rsidRPr="00941F66" w:rsidRDefault="00A46DC7" w:rsidP="00CF1E92">
      <w:pPr>
        <w:spacing w:line="240" w:lineRule="auto"/>
        <w:jc w:val="both"/>
        <w:rPr>
          <w:lang w:val="sr-Cyrl-CS"/>
        </w:rPr>
      </w:pPr>
      <w:r>
        <w:rPr>
          <w:rFonts w:eastAsia="Malgun Gothic"/>
          <w:bCs/>
          <w:lang w:val="sr-Cyrl-CS"/>
        </w:rPr>
        <w:t>Добављач</w:t>
      </w:r>
      <w:r w:rsidR="00CF1E92" w:rsidRPr="00941F66">
        <w:rPr>
          <w:rFonts w:eastAsia="Malgun Gothic"/>
          <w:bCs/>
          <w:lang w:val="sr-Cyrl-CS"/>
        </w:rPr>
        <w:t xml:space="preserve"> је дужан да у року од 5 (пет) дана од дана закључења овог уговора, као средство финансијског обезбеђења достави Наручиоцу бланко сопствену меницу за добро извршење посла која мора бити оверена печатом и потписана од стране лица овлашћеног за заступање Извршиоца и евидентирана у регистру меница и овлашћења Народне банке Србије и регистрована у складу са чланом 47а Закона о платном промету и</w:t>
      </w:r>
      <w:r w:rsidR="00CF1E92" w:rsidRPr="00941F66">
        <w:rPr>
          <w:lang w:val="sr-Cyrl-CS"/>
        </w:rPr>
        <w:t xml:space="preserve"> </w:t>
      </w:r>
      <w:r w:rsidR="00CF1E92" w:rsidRPr="00941F66">
        <w:t xml:space="preserve">Одлуком </w:t>
      </w:r>
      <w:r w:rsidR="00CF1E92" w:rsidRPr="00941F66">
        <w:rPr>
          <w:lang w:val="sr-Cyrl-CS"/>
        </w:rPr>
        <w:t xml:space="preserve">Народне банке Србије </w:t>
      </w:r>
      <w:r w:rsidR="00CF1E92" w:rsidRPr="00941F66">
        <w:t>о ближим условима, садржини и начину вођења Регистра меница и овлашћења („Службени гласник РСˮ</w:t>
      </w:r>
      <w:r w:rsidR="00CF1E92" w:rsidRPr="00941F66">
        <w:rPr>
          <w:lang w:val="sr-Cyrl-CS"/>
        </w:rPr>
        <w:t xml:space="preserve">, </w:t>
      </w:r>
      <w:r w:rsidR="00CF1E92" w:rsidRPr="00941F66">
        <w:t xml:space="preserve">бр. 56/11, 80/15, 76/16 </w:t>
      </w:r>
      <w:r w:rsidR="00CF1E92" w:rsidRPr="00941F66">
        <w:rPr>
          <w:lang w:val="sr-Cyrl-CS"/>
        </w:rPr>
        <w:t>и</w:t>
      </w:r>
      <w:r w:rsidR="00CF1E92" w:rsidRPr="00941F66">
        <w:t xml:space="preserve"> 82/17),</w:t>
      </w:r>
      <w:r w:rsidR="0093088B">
        <w:rPr>
          <w:lang w:val="sr-Cyrl-CS"/>
        </w:rPr>
        <w:t xml:space="preserve"> са роком важења који је 6</w:t>
      </w:r>
      <w:r w:rsidR="00CF1E92" w:rsidRPr="00941F66">
        <w:rPr>
          <w:lang w:val="sr-Cyrl-CS"/>
        </w:rPr>
        <w:t>0 (</w:t>
      </w:r>
      <w:r w:rsidR="0093088B">
        <w:rPr>
          <w:lang w:val="sr-Cyrl-CS"/>
        </w:rPr>
        <w:t>шесдесет</w:t>
      </w:r>
      <w:r w:rsidR="00CF1E92" w:rsidRPr="00941F66">
        <w:rPr>
          <w:lang w:val="sr-Cyrl-CS"/>
        </w:rPr>
        <w:t>) дана дужи од рока за извршење услуге из члана 4. овог уговора.</w:t>
      </w:r>
    </w:p>
    <w:p w14:paraId="26252688" w14:textId="77777777" w:rsidR="00CF1E92" w:rsidRPr="00941F66" w:rsidRDefault="00CF1E92" w:rsidP="00CF1E92">
      <w:pPr>
        <w:widowControl w:val="0"/>
        <w:spacing w:line="240" w:lineRule="auto"/>
        <w:jc w:val="both"/>
        <w:rPr>
          <w:rFonts w:eastAsia="Malgun Gothic"/>
          <w:bCs/>
          <w:lang w:val="sr-Cyrl-CS"/>
        </w:rPr>
      </w:pPr>
      <w:r w:rsidRPr="00941F66">
        <w:rPr>
          <w:rFonts w:eastAsia="Malgun Gothic"/>
          <w:bCs/>
          <w:lang w:val="sr-Cyrl-CS"/>
        </w:rPr>
        <w:t xml:space="preserve">Уз меницу из става 1. овог члана, </w:t>
      </w:r>
      <w:r w:rsidR="00A46DC7">
        <w:rPr>
          <w:rFonts w:eastAsia="Malgun Gothic"/>
          <w:bCs/>
          <w:lang w:val="sr-Cyrl-CS"/>
        </w:rPr>
        <w:t>Добављач</w:t>
      </w:r>
      <w:r w:rsidRPr="00941F66">
        <w:rPr>
          <w:lang w:val="sr-Cyrl-CS"/>
        </w:rPr>
        <w:t xml:space="preserve"> </w:t>
      </w:r>
      <w:r w:rsidRPr="00941F66">
        <w:rPr>
          <w:rFonts w:eastAsia="Malgun Gothic"/>
          <w:bCs/>
          <w:lang w:val="sr-Cyrl-CS"/>
        </w:rPr>
        <w:t>је дужан да достави:</w:t>
      </w:r>
    </w:p>
    <w:p w14:paraId="7A440559" w14:textId="77777777" w:rsidR="00CF1E92" w:rsidRPr="00941F66" w:rsidRDefault="00CF1E92" w:rsidP="00CF1E92">
      <w:pPr>
        <w:widowControl w:val="0"/>
        <w:spacing w:line="240" w:lineRule="auto"/>
        <w:jc w:val="both"/>
        <w:rPr>
          <w:rFonts w:eastAsia="Malgun Gothic"/>
          <w:bCs/>
          <w:lang w:val="sr-Cyrl-CS"/>
        </w:rPr>
      </w:pPr>
      <w:r w:rsidRPr="00941F66">
        <w:rPr>
          <w:rFonts w:eastAsia="Malgun Gothic"/>
          <w:bCs/>
          <w:lang w:val="sr-Cyrl-CS"/>
        </w:rPr>
        <w:t>- попуњено и оверено менично овлашћење-писмо (два) у корист Наручиоца које садржи изјаву да се меницa на износ од 10% од вредности уговора без ПДВ</w:t>
      </w:r>
      <w:r w:rsidRPr="00941F66">
        <w:rPr>
          <w:rFonts w:eastAsia="Malgun Gothic"/>
          <w:bCs/>
          <w:color w:val="FF0000"/>
          <w:lang w:val="sr-Cyrl-CS"/>
        </w:rPr>
        <w:t xml:space="preserve"> </w:t>
      </w:r>
      <w:r w:rsidRPr="00941F66">
        <w:rPr>
          <w:rFonts w:eastAsia="Malgun Gothic"/>
          <w:bCs/>
          <w:lang w:val="sr-Cyrl-CS"/>
        </w:rPr>
        <w:t>може поднети на наплату без сагласности Извршиоца;</w:t>
      </w:r>
    </w:p>
    <w:p w14:paraId="1E8E0E49" w14:textId="77777777" w:rsidR="00CF1E92" w:rsidRPr="00941F66" w:rsidRDefault="00CF1E92" w:rsidP="00CF1E92">
      <w:pPr>
        <w:widowControl w:val="0"/>
        <w:spacing w:line="240" w:lineRule="auto"/>
        <w:jc w:val="both"/>
        <w:rPr>
          <w:rFonts w:eastAsia="Malgun Gothic"/>
          <w:bCs/>
          <w:lang w:val="sr-Cyrl-CS"/>
        </w:rPr>
      </w:pPr>
      <w:r w:rsidRPr="00941F66">
        <w:rPr>
          <w:rFonts w:eastAsia="Malgun Gothic"/>
          <w:bCs/>
          <w:lang w:val="sr-Cyrl-CS"/>
        </w:rPr>
        <w:t xml:space="preserve">- копију картона депонованих потписа издатих од стране пословне банке коју </w:t>
      </w:r>
      <w:r w:rsidR="00A46DC7">
        <w:rPr>
          <w:rFonts w:eastAsia="Malgun Gothic"/>
          <w:bCs/>
          <w:lang w:val="sr-Cyrl-CS"/>
        </w:rPr>
        <w:t>Добављач</w:t>
      </w:r>
      <w:r w:rsidRPr="00941F66">
        <w:rPr>
          <w:rFonts w:eastAsia="Malgun Gothic"/>
          <w:bCs/>
          <w:lang w:val="sr-Cyrl-CS"/>
        </w:rPr>
        <w:t xml:space="preserve"> наводи у меничном овлашћењу (ДЕПО картон);</w:t>
      </w:r>
    </w:p>
    <w:p w14:paraId="4AC6D02C" w14:textId="77777777" w:rsidR="00CF1E92" w:rsidRPr="00941F66" w:rsidRDefault="00CF1E92" w:rsidP="00CF1E92">
      <w:pPr>
        <w:widowControl w:val="0"/>
        <w:spacing w:line="240" w:lineRule="auto"/>
        <w:jc w:val="both"/>
        <w:rPr>
          <w:rFonts w:eastAsia="Malgun Gothic"/>
          <w:bCs/>
          <w:lang w:val="sr-Cyrl-CS"/>
        </w:rPr>
      </w:pPr>
      <w:r w:rsidRPr="00941F66">
        <w:rPr>
          <w:rFonts w:eastAsia="Malgun Gothic"/>
          <w:bCs/>
          <w:lang w:val="sr-Cyrl-CS"/>
        </w:rPr>
        <w:t>- копију образаца оверених потписа лица овлашћених за заступање (ОП образац);</w:t>
      </w:r>
    </w:p>
    <w:p w14:paraId="482D1707" w14:textId="77777777" w:rsidR="00CF1E92" w:rsidRPr="00941F66" w:rsidRDefault="00CF1E92" w:rsidP="00CF1E92">
      <w:pPr>
        <w:widowControl w:val="0"/>
        <w:spacing w:line="240" w:lineRule="auto"/>
        <w:jc w:val="both"/>
        <w:rPr>
          <w:rFonts w:eastAsia="Malgun Gothic"/>
          <w:bCs/>
          <w:lang w:val="sr-Cyrl-CS"/>
        </w:rPr>
      </w:pPr>
      <w:r w:rsidRPr="00941F66">
        <w:rPr>
          <w:rFonts w:eastAsia="Malgun Gothic"/>
          <w:bCs/>
          <w:lang w:val="sr-Cyrl-CS"/>
        </w:rPr>
        <w:t>- потврду банке о пријему захтева за евиденцију - регистрацију менице из става 1. овог члана (захтев за регистрацију/брисање менице, оверен од стране банке);</w:t>
      </w:r>
    </w:p>
    <w:p w14:paraId="04D948BB" w14:textId="77777777" w:rsidR="00CF1E92" w:rsidRPr="00941F66" w:rsidRDefault="00CF1E92" w:rsidP="00CF1E92">
      <w:pPr>
        <w:widowControl w:val="0"/>
        <w:spacing w:line="240" w:lineRule="auto"/>
        <w:jc w:val="both"/>
        <w:rPr>
          <w:rFonts w:eastAsia="Malgun Gothic"/>
          <w:bCs/>
          <w:lang w:val="sr-Cyrl-CS"/>
        </w:rPr>
      </w:pPr>
      <w:r w:rsidRPr="00941F66">
        <w:rPr>
          <w:rFonts w:eastAsia="Malgun Gothic"/>
          <w:bCs/>
          <w:lang w:val="sr-Cyrl-CS"/>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1EC7D19A" w14:textId="77777777" w:rsidR="00CF1E92" w:rsidRDefault="00CF1E92" w:rsidP="00CF1E92">
      <w:pPr>
        <w:widowControl w:val="0"/>
        <w:spacing w:line="240" w:lineRule="auto"/>
        <w:jc w:val="both"/>
        <w:rPr>
          <w:rFonts w:eastAsia="Malgun Gothic"/>
          <w:bCs/>
          <w:lang w:val="sr-Cyrl-CS"/>
        </w:rPr>
      </w:pPr>
      <w:r w:rsidRPr="00941F66">
        <w:rPr>
          <w:rFonts w:eastAsia="Malgun Gothic"/>
          <w:bCs/>
          <w:lang w:val="sr-Cyrl-CS"/>
        </w:rPr>
        <w:t xml:space="preserve">Наручилац може да уновчи меницу из става 1. овог члана, у случају да </w:t>
      </w:r>
      <w:r w:rsidR="00A46DC7">
        <w:rPr>
          <w:rFonts w:eastAsia="Malgun Gothic"/>
          <w:bCs/>
          <w:lang w:val="sr-Cyrl-CS"/>
        </w:rPr>
        <w:t>Добављач</w:t>
      </w:r>
      <w:r w:rsidRPr="00941F66">
        <w:rPr>
          <w:lang w:val="sr-Cyrl-CS"/>
        </w:rPr>
        <w:t xml:space="preserve"> </w:t>
      </w:r>
      <w:r w:rsidRPr="00941F66">
        <w:rPr>
          <w:rFonts w:eastAsia="Malgun Gothic"/>
          <w:bCs/>
          <w:lang w:val="sr-Cyrl-CS"/>
        </w:rPr>
        <w:t>не извршава своје уговорене обавезе у роковима и на начин предвиђен овим уговором.</w:t>
      </w:r>
    </w:p>
    <w:p w14:paraId="72C0C61A" w14:textId="77777777" w:rsidR="00AD42CC" w:rsidRPr="00941F66" w:rsidRDefault="00AD42CC" w:rsidP="00CF1E92">
      <w:pPr>
        <w:widowControl w:val="0"/>
        <w:spacing w:line="240" w:lineRule="auto"/>
        <w:jc w:val="both"/>
        <w:rPr>
          <w:rFonts w:eastAsia="Malgun Gothic"/>
          <w:bCs/>
          <w:lang w:val="sr-Cyrl-CS"/>
        </w:rPr>
      </w:pPr>
    </w:p>
    <w:p w14:paraId="687CC662" w14:textId="77777777" w:rsidR="0072547D" w:rsidRDefault="0072547D" w:rsidP="003509D6">
      <w:pPr>
        <w:pStyle w:val="Default"/>
        <w:jc w:val="both"/>
        <w:rPr>
          <w:b/>
          <w:color w:val="auto"/>
          <w:lang w:val="sr-Cyrl-CS"/>
        </w:rPr>
      </w:pPr>
    </w:p>
    <w:p w14:paraId="15D39005" w14:textId="77777777" w:rsidR="00C91897" w:rsidRPr="00BE7A20" w:rsidRDefault="00C91897" w:rsidP="00C91897">
      <w:pPr>
        <w:pStyle w:val="BodyText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b/>
          <w:color w:val="auto"/>
          <w:szCs w:val="24"/>
          <w:lang w:val="sr-Cyrl-CS"/>
        </w:rPr>
      </w:pPr>
      <w:r w:rsidRPr="00BE7A20">
        <w:rPr>
          <w:b/>
          <w:color w:val="auto"/>
          <w:szCs w:val="24"/>
          <w:lang w:val="ru-RU"/>
        </w:rPr>
        <w:t xml:space="preserve">ОБАВЕЗЕ </w:t>
      </w:r>
      <w:r w:rsidR="004204EC">
        <w:rPr>
          <w:b/>
          <w:color w:val="auto"/>
          <w:szCs w:val="24"/>
          <w:lang w:val="sr-Cyrl-CS"/>
        </w:rPr>
        <w:t>ДОБАВЉАЧА</w:t>
      </w:r>
    </w:p>
    <w:p w14:paraId="7048D14D" w14:textId="77777777" w:rsidR="00C91897" w:rsidRPr="00BE7A20" w:rsidRDefault="00C91897" w:rsidP="00C91897">
      <w:pPr>
        <w:pStyle w:val="BodyText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b/>
          <w:color w:val="auto"/>
          <w:szCs w:val="24"/>
          <w:lang w:val="ru-RU"/>
        </w:rPr>
      </w:pPr>
      <w:r w:rsidRPr="00BE7A20">
        <w:rPr>
          <w:b/>
          <w:color w:val="auto"/>
          <w:szCs w:val="24"/>
          <w:lang w:val="ru-RU"/>
        </w:rPr>
        <w:t xml:space="preserve">Члан </w:t>
      </w:r>
      <w:r w:rsidR="00EE6EB6" w:rsidRPr="00BE7A20">
        <w:rPr>
          <w:b/>
          <w:color w:val="auto"/>
          <w:szCs w:val="24"/>
          <w:lang w:val="sr-Latn-RS"/>
        </w:rPr>
        <w:t>7</w:t>
      </w:r>
      <w:r w:rsidRPr="00BE7A20">
        <w:rPr>
          <w:b/>
          <w:color w:val="auto"/>
          <w:szCs w:val="24"/>
          <w:lang w:val="ru-RU"/>
        </w:rPr>
        <w:t>.</w:t>
      </w:r>
    </w:p>
    <w:p w14:paraId="34926DBC" w14:textId="77777777" w:rsidR="00C91897" w:rsidRPr="00BE7A20" w:rsidRDefault="004204EC" w:rsidP="00C91897">
      <w:pPr>
        <w:pStyle w:val="BodyText3"/>
        <w:ind w:firstLine="720"/>
        <w:jc w:val="both"/>
        <w:rPr>
          <w:color w:val="auto"/>
          <w:sz w:val="24"/>
          <w:szCs w:val="24"/>
          <w:lang w:val="sr-Cyrl-CS"/>
        </w:rPr>
      </w:pPr>
      <w:r>
        <w:rPr>
          <w:color w:val="auto"/>
          <w:sz w:val="24"/>
          <w:szCs w:val="24"/>
          <w:lang w:val="sr-Cyrl-CS"/>
        </w:rPr>
        <w:t>Добављач се</w:t>
      </w:r>
      <w:r w:rsidR="00C91897" w:rsidRPr="00BE7A20">
        <w:rPr>
          <w:color w:val="auto"/>
          <w:sz w:val="24"/>
          <w:szCs w:val="24"/>
          <w:lang w:val="sr-Cyrl-CS"/>
        </w:rPr>
        <w:t xml:space="preserve"> обавезује </w:t>
      </w:r>
      <w:r>
        <w:rPr>
          <w:color w:val="auto"/>
          <w:sz w:val="24"/>
          <w:szCs w:val="24"/>
          <w:lang w:val="sr-Cyrl-CS"/>
        </w:rPr>
        <w:t>да добра</w:t>
      </w:r>
      <w:r w:rsidR="00C91897" w:rsidRPr="00BE7A20">
        <w:rPr>
          <w:color w:val="auto"/>
          <w:sz w:val="24"/>
          <w:szCs w:val="24"/>
          <w:lang w:val="sr-Cyrl-CS"/>
        </w:rPr>
        <w:t xml:space="preserve"> које су предмет овог уговора за потребе Наручиоца:</w:t>
      </w:r>
    </w:p>
    <w:p w14:paraId="70889B63" w14:textId="77777777" w:rsidR="00C91897" w:rsidRPr="00BE7A20" w:rsidRDefault="00C91897" w:rsidP="00C91897">
      <w:pPr>
        <w:pStyle w:val="BodyText3"/>
        <w:tabs>
          <w:tab w:val="left" w:pos="720"/>
        </w:tabs>
        <w:ind w:firstLine="360"/>
        <w:jc w:val="both"/>
        <w:rPr>
          <w:color w:val="auto"/>
          <w:sz w:val="24"/>
          <w:szCs w:val="24"/>
          <w:lang w:val="ru-RU"/>
        </w:rPr>
      </w:pPr>
      <w:r w:rsidRPr="00BE7A20">
        <w:rPr>
          <w:color w:val="auto"/>
          <w:sz w:val="24"/>
          <w:szCs w:val="24"/>
          <w:lang w:val="sr-Cyrl-CS"/>
        </w:rPr>
        <w:t xml:space="preserve">- </w:t>
      </w:r>
      <w:r w:rsidRPr="00BE7A20">
        <w:rPr>
          <w:color w:val="auto"/>
          <w:sz w:val="24"/>
          <w:szCs w:val="24"/>
          <w:lang w:val="sr-Cyrl-CS"/>
        </w:rPr>
        <w:tab/>
      </w:r>
      <w:r w:rsidRPr="00BE7A20">
        <w:rPr>
          <w:color w:val="auto"/>
          <w:sz w:val="24"/>
          <w:szCs w:val="24"/>
          <w:lang w:val="ru-RU"/>
        </w:rPr>
        <w:t>одмах по закључењу уговора приступи реализацији Уговора;</w:t>
      </w:r>
    </w:p>
    <w:p w14:paraId="43BE19DA" w14:textId="77777777" w:rsidR="00C91897" w:rsidRPr="00BE7A20" w:rsidRDefault="00C91897" w:rsidP="0055773F">
      <w:pPr>
        <w:pStyle w:val="BodyText10"/>
        <w:numPr>
          <w:ilvl w:val="0"/>
          <w:numId w:val="9"/>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hanging="360"/>
        <w:jc w:val="both"/>
        <w:rPr>
          <w:color w:val="auto"/>
          <w:szCs w:val="24"/>
          <w:lang w:val="ru-RU"/>
        </w:rPr>
      </w:pPr>
      <w:r w:rsidRPr="00BE7A20">
        <w:rPr>
          <w:color w:val="auto"/>
          <w:szCs w:val="24"/>
          <w:lang w:val="sr-Cyrl-CS"/>
        </w:rPr>
        <w:t>о</w:t>
      </w:r>
      <w:r w:rsidRPr="00BE7A20">
        <w:rPr>
          <w:color w:val="auto"/>
          <w:szCs w:val="24"/>
          <w:lang w:val="ru-RU"/>
        </w:rPr>
        <w:t>бавља предметне</w:t>
      </w:r>
      <w:r w:rsidRPr="00BE7A20">
        <w:rPr>
          <w:color w:val="auto"/>
          <w:szCs w:val="24"/>
          <w:lang w:val="sr-Cyrl-CS"/>
        </w:rPr>
        <w:t xml:space="preserve"> </w:t>
      </w:r>
      <w:r w:rsidRPr="00BE7A20">
        <w:rPr>
          <w:color w:val="auto"/>
          <w:szCs w:val="24"/>
          <w:lang w:val="ru-RU"/>
        </w:rPr>
        <w:t>услуге квалитетно, са одређеним</w:t>
      </w:r>
      <w:r w:rsidRPr="00BE7A20">
        <w:rPr>
          <w:color w:val="auto"/>
          <w:szCs w:val="24"/>
          <w:lang w:val="sr-Cyrl-CS"/>
        </w:rPr>
        <w:t xml:space="preserve"> </w:t>
      </w:r>
      <w:r w:rsidRPr="00BE7A20">
        <w:rPr>
          <w:color w:val="auto"/>
          <w:szCs w:val="24"/>
          <w:lang w:val="ru-RU"/>
        </w:rPr>
        <w:t>бројем запослених, употребом својих средстава, у</w:t>
      </w:r>
      <w:r w:rsidRPr="00BE7A20">
        <w:rPr>
          <w:color w:val="auto"/>
          <w:szCs w:val="24"/>
          <w:lang w:val="sr-Cyrl-CS"/>
        </w:rPr>
        <w:t xml:space="preserve"> </w:t>
      </w:r>
      <w:r w:rsidRPr="00BE7A20">
        <w:rPr>
          <w:color w:val="auto"/>
          <w:szCs w:val="24"/>
          <w:lang w:val="ru-RU"/>
        </w:rPr>
        <w:t>складу са позитивним законским прописима и добрим</w:t>
      </w:r>
      <w:r w:rsidRPr="00BE7A20">
        <w:rPr>
          <w:color w:val="auto"/>
          <w:szCs w:val="24"/>
          <w:lang w:val="sr-Cyrl-CS"/>
        </w:rPr>
        <w:t xml:space="preserve"> </w:t>
      </w:r>
      <w:r w:rsidRPr="00BE7A20">
        <w:rPr>
          <w:color w:val="auto"/>
          <w:szCs w:val="24"/>
          <w:lang w:val="ru-RU"/>
        </w:rPr>
        <w:t>пословним обичајима;</w:t>
      </w:r>
    </w:p>
    <w:p w14:paraId="6EF2A7D2" w14:textId="77777777" w:rsidR="00C91897" w:rsidRPr="00BE7A20" w:rsidRDefault="00C91897" w:rsidP="0055773F">
      <w:pPr>
        <w:pStyle w:val="BodyText10"/>
        <w:numPr>
          <w:ilvl w:val="0"/>
          <w:numId w:val="9"/>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hanging="360"/>
        <w:jc w:val="both"/>
        <w:rPr>
          <w:iCs/>
          <w:color w:val="auto"/>
          <w:szCs w:val="24"/>
          <w:lang w:val="sr-Cyrl-CS"/>
        </w:rPr>
      </w:pPr>
      <w:r w:rsidRPr="00BE7A20">
        <w:rPr>
          <w:color w:val="auto"/>
          <w:szCs w:val="24"/>
          <w:lang w:val="ru-RU"/>
        </w:rPr>
        <w:t>одговара за предузимање мера</w:t>
      </w:r>
      <w:r w:rsidRPr="00BE7A20">
        <w:rPr>
          <w:color w:val="auto"/>
          <w:szCs w:val="24"/>
          <w:lang w:val="sr-Cyrl-CS"/>
        </w:rPr>
        <w:t xml:space="preserve"> </w:t>
      </w:r>
      <w:r w:rsidRPr="00BE7A20">
        <w:rPr>
          <w:color w:val="auto"/>
          <w:szCs w:val="24"/>
          <w:lang w:val="ru-RU"/>
        </w:rPr>
        <w:t>заштите на раду и других мера у складу са важећим</w:t>
      </w:r>
      <w:r w:rsidRPr="00BE7A20">
        <w:rPr>
          <w:color w:val="auto"/>
          <w:szCs w:val="24"/>
          <w:lang w:val="sr-Cyrl-CS"/>
        </w:rPr>
        <w:t xml:space="preserve"> </w:t>
      </w:r>
      <w:r w:rsidRPr="00BE7A20">
        <w:rPr>
          <w:iCs/>
          <w:color w:val="auto"/>
          <w:szCs w:val="24"/>
          <w:lang w:val="ru-RU"/>
        </w:rPr>
        <w:t>прописима;</w:t>
      </w:r>
    </w:p>
    <w:p w14:paraId="6E1D0525" w14:textId="77777777" w:rsidR="00C91897" w:rsidRPr="00BE7A20" w:rsidRDefault="00C91897" w:rsidP="0055773F">
      <w:pPr>
        <w:pStyle w:val="BodyText10"/>
        <w:numPr>
          <w:ilvl w:val="0"/>
          <w:numId w:val="9"/>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hanging="360"/>
        <w:jc w:val="both"/>
        <w:rPr>
          <w:color w:val="auto"/>
          <w:szCs w:val="24"/>
          <w:lang w:val="ru-RU"/>
        </w:rPr>
      </w:pPr>
      <w:r w:rsidRPr="00BE7A20">
        <w:rPr>
          <w:color w:val="auto"/>
          <w:szCs w:val="24"/>
          <w:lang w:val="ru-RU"/>
        </w:rPr>
        <w:t>са извршеним услугама испоручи сву неопходну техничку документацију, примерак изворног кода у електронском облику, обезбеди обуку корисника и упутства за употребу;</w:t>
      </w:r>
    </w:p>
    <w:p w14:paraId="6A5B3EF8" w14:textId="77777777" w:rsidR="00D6560B" w:rsidRDefault="00D6560B" w:rsidP="00D6560B">
      <w:pPr>
        <w:pStyle w:val="BodyText10"/>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jc w:val="both"/>
        <w:rPr>
          <w:b/>
          <w:color w:val="auto"/>
          <w:szCs w:val="24"/>
          <w:lang w:val="sr-Cyrl-CS"/>
        </w:rPr>
      </w:pPr>
    </w:p>
    <w:p w14:paraId="498BAAE7" w14:textId="77777777" w:rsidR="00785C04" w:rsidRDefault="00785C04" w:rsidP="00D6560B">
      <w:pPr>
        <w:pStyle w:val="BodyText10"/>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jc w:val="both"/>
        <w:rPr>
          <w:b/>
          <w:color w:val="auto"/>
          <w:szCs w:val="24"/>
          <w:lang w:val="sr-Cyrl-CS"/>
        </w:rPr>
      </w:pPr>
    </w:p>
    <w:p w14:paraId="0E282E99" w14:textId="77777777" w:rsidR="004204EC" w:rsidRDefault="004204EC" w:rsidP="00D6560B">
      <w:pPr>
        <w:pStyle w:val="BodyText10"/>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jc w:val="both"/>
        <w:rPr>
          <w:b/>
          <w:color w:val="auto"/>
          <w:szCs w:val="24"/>
          <w:lang w:val="sr-Cyrl-CS"/>
        </w:rPr>
      </w:pPr>
    </w:p>
    <w:p w14:paraId="36904C6B" w14:textId="77777777" w:rsidR="00785C04" w:rsidRPr="00BE7A20" w:rsidRDefault="00785C04" w:rsidP="00D6560B">
      <w:pPr>
        <w:pStyle w:val="BodyText10"/>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jc w:val="both"/>
        <w:rPr>
          <w:b/>
          <w:color w:val="auto"/>
          <w:szCs w:val="24"/>
          <w:lang w:val="sr-Cyrl-CS"/>
        </w:rPr>
      </w:pPr>
    </w:p>
    <w:p w14:paraId="58D07E7C" w14:textId="77777777" w:rsidR="00C91897" w:rsidRPr="00BE7A20" w:rsidRDefault="00C91897" w:rsidP="00785C04">
      <w:pPr>
        <w:pStyle w:val="BodyText10"/>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b/>
          <w:color w:val="auto"/>
          <w:szCs w:val="24"/>
          <w:lang w:val="sr-Cyrl-CS"/>
        </w:rPr>
      </w:pPr>
      <w:r w:rsidRPr="00BE7A20">
        <w:rPr>
          <w:b/>
          <w:color w:val="auto"/>
          <w:szCs w:val="24"/>
          <w:lang w:val="ru-RU"/>
        </w:rPr>
        <w:t xml:space="preserve">ОБАВЕЗЕ </w:t>
      </w:r>
      <w:r w:rsidRPr="00BE7A20">
        <w:rPr>
          <w:b/>
          <w:color w:val="auto"/>
          <w:szCs w:val="24"/>
          <w:lang w:val="sr-Cyrl-CS"/>
        </w:rPr>
        <w:t>НАРУЧИОЦА</w:t>
      </w:r>
    </w:p>
    <w:p w14:paraId="51913E2D" w14:textId="77777777" w:rsidR="00C91897" w:rsidRPr="00D76073" w:rsidRDefault="00C91897" w:rsidP="00C91897">
      <w:pPr>
        <w:pStyle w:val="BodyText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b/>
          <w:color w:val="auto"/>
          <w:szCs w:val="24"/>
          <w:lang w:val="ru-RU"/>
        </w:rPr>
      </w:pPr>
      <w:r w:rsidRPr="00BE7A20">
        <w:rPr>
          <w:b/>
          <w:color w:val="auto"/>
          <w:szCs w:val="24"/>
          <w:lang w:val="ru-RU"/>
        </w:rPr>
        <w:t xml:space="preserve">Члан </w:t>
      </w:r>
      <w:r w:rsidR="00EE6EB6" w:rsidRPr="00BE7A20">
        <w:rPr>
          <w:b/>
          <w:color w:val="auto"/>
          <w:szCs w:val="24"/>
          <w:lang w:val="sr-Latn-RS"/>
        </w:rPr>
        <w:t>8</w:t>
      </w:r>
      <w:r w:rsidRPr="00BE7A20">
        <w:rPr>
          <w:b/>
          <w:color w:val="auto"/>
          <w:szCs w:val="24"/>
          <w:lang w:val="ru-RU"/>
        </w:rPr>
        <w:t>.</w:t>
      </w:r>
    </w:p>
    <w:p w14:paraId="4C0B2A1A" w14:textId="77777777" w:rsidR="00C91897" w:rsidRPr="00D76073" w:rsidRDefault="00C91897" w:rsidP="00C91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color w:val="auto"/>
          <w:lang w:val="sr-Cyrl-RS"/>
        </w:rPr>
      </w:pPr>
      <w:r w:rsidRPr="00D76073">
        <w:rPr>
          <w:color w:val="auto"/>
          <w:lang w:val="sr-Cyrl-CS"/>
        </w:rPr>
        <w:tab/>
        <w:t xml:space="preserve">Наручилац </w:t>
      </w:r>
      <w:r w:rsidRPr="00D76073">
        <w:rPr>
          <w:color w:val="auto"/>
          <w:lang w:val="ru-RU"/>
        </w:rPr>
        <w:t>се обавезуј</w:t>
      </w:r>
      <w:r w:rsidRPr="00D76073">
        <w:rPr>
          <w:color w:val="auto"/>
          <w:lang w:val="sr-Cyrl-CS"/>
        </w:rPr>
        <w:t>е</w:t>
      </w:r>
      <w:r w:rsidRPr="00D76073">
        <w:rPr>
          <w:color w:val="auto"/>
          <w:lang w:val="ru-RU"/>
        </w:rPr>
        <w:t xml:space="preserve"> да:</w:t>
      </w:r>
    </w:p>
    <w:p w14:paraId="635AF48B" w14:textId="77777777" w:rsidR="00C91897" w:rsidRPr="00D76073" w:rsidRDefault="00C91897" w:rsidP="0055773F">
      <w:pPr>
        <w:pStyle w:val="BodyText10"/>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14" w:hanging="357"/>
        <w:jc w:val="both"/>
        <w:rPr>
          <w:color w:val="auto"/>
          <w:szCs w:val="24"/>
          <w:lang w:val="sr-Cyrl-CS"/>
        </w:rPr>
      </w:pPr>
      <w:r w:rsidRPr="00D76073">
        <w:rPr>
          <w:color w:val="auto"/>
          <w:szCs w:val="24"/>
          <w:lang w:val="sr-Cyrl-CS"/>
        </w:rPr>
        <w:t>пруж</w:t>
      </w:r>
      <w:r w:rsidRPr="00D76073">
        <w:rPr>
          <w:color w:val="auto"/>
          <w:szCs w:val="24"/>
          <w:lang w:val="sr-Cyrl-RS"/>
        </w:rPr>
        <w:t>и</w:t>
      </w:r>
      <w:r w:rsidRPr="00D76073">
        <w:rPr>
          <w:color w:val="auto"/>
          <w:szCs w:val="24"/>
          <w:lang w:val="sr-Cyrl-CS"/>
        </w:rPr>
        <w:t xml:space="preserve"> Пружаоцу услуге све неопходне информације, техничку и логистичку подршку која је неопходна за извршење уговорних обавеза из овог Уговора</w:t>
      </w:r>
      <w:r w:rsidR="0036635E">
        <w:rPr>
          <w:color w:val="auto"/>
          <w:szCs w:val="24"/>
          <w:lang w:val="sr-Cyrl-CS"/>
        </w:rPr>
        <w:t>,</w:t>
      </w:r>
      <w:r w:rsidRPr="00D76073">
        <w:rPr>
          <w:color w:val="auto"/>
          <w:szCs w:val="24"/>
          <w:lang w:val="sr-Cyrl-CS"/>
        </w:rPr>
        <w:t xml:space="preserve"> </w:t>
      </w:r>
    </w:p>
    <w:p w14:paraId="3364752E" w14:textId="77777777" w:rsidR="00C91897" w:rsidRPr="00D76073" w:rsidRDefault="00C91897" w:rsidP="0055773F">
      <w:pPr>
        <w:pStyle w:val="BodyText10"/>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14" w:hanging="357"/>
        <w:jc w:val="both"/>
        <w:rPr>
          <w:color w:val="auto"/>
          <w:szCs w:val="24"/>
          <w:lang w:val="sr-Cyrl-CS"/>
        </w:rPr>
      </w:pPr>
      <w:r w:rsidRPr="00D76073">
        <w:rPr>
          <w:color w:val="auto"/>
          <w:szCs w:val="24"/>
          <w:lang w:val="sr-Cyrl-CS"/>
        </w:rPr>
        <w:t>обезбеди Пружаоцу услуге одговарајућа материјална и техничка средства, неопходан радни простор у оквиру својих просторија као и одговарај</w:t>
      </w:r>
      <w:r w:rsidR="0036635E">
        <w:rPr>
          <w:color w:val="auto"/>
          <w:szCs w:val="24"/>
          <w:lang w:val="sr-Cyrl-CS"/>
        </w:rPr>
        <w:t xml:space="preserve">уће физичко-техничке услове за </w:t>
      </w:r>
      <w:r w:rsidRPr="00D76073">
        <w:rPr>
          <w:color w:val="auto"/>
          <w:szCs w:val="24"/>
          <w:lang w:val="sr-Cyrl-CS"/>
        </w:rPr>
        <w:t xml:space="preserve"> пружање услуге предвиђене овим Уговором,</w:t>
      </w:r>
    </w:p>
    <w:p w14:paraId="2FF022C7" w14:textId="77777777" w:rsidR="00C91897" w:rsidRPr="00D76073" w:rsidRDefault="00C91897" w:rsidP="0055773F">
      <w:pPr>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ind w:left="714" w:hanging="357"/>
        <w:jc w:val="both"/>
        <w:rPr>
          <w:color w:val="auto"/>
          <w:lang w:val="sr-Cyrl-RS"/>
        </w:rPr>
      </w:pPr>
      <w:r w:rsidRPr="00D76073">
        <w:rPr>
          <w:color w:val="auto"/>
          <w:lang w:val="ru-RU"/>
        </w:rPr>
        <w:t>врши контролу и надзор над пружањем услуга,</w:t>
      </w:r>
      <w:r w:rsidRPr="00D76073">
        <w:rPr>
          <w:color w:val="auto"/>
          <w:lang w:val="sr-Cyrl-RS"/>
        </w:rPr>
        <w:t xml:space="preserve"> </w:t>
      </w:r>
    </w:p>
    <w:p w14:paraId="2A73078F" w14:textId="77777777" w:rsidR="00B148AE" w:rsidRPr="00D76073" w:rsidRDefault="00C91897" w:rsidP="0055773F">
      <w:pPr>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ind w:left="714" w:hanging="357"/>
        <w:jc w:val="both"/>
        <w:rPr>
          <w:color w:val="auto"/>
          <w:lang w:val="sr-Cyrl-RS"/>
        </w:rPr>
      </w:pPr>
      <w:r w:rsidRPr="00D76073">
        <w:rPr>
          <w:color w:val="auto"/>
          <w:lang w:val="sr-Cyrl-CS"/>
        </w:rPr>
        <w:t>пружаоцу услуга</w:t>
      </w:r>
      <w:r w:rsidRPr="00D76073">
        <w:rPr>
          <w:color w:val="auto"/>
          <w:lang w:val="sr-Cyrl-RS"/>
        </w:rPr>
        <w:t xml:space="preserve"> плат</w:t>
      </w:r>
      <w:r w:rsidRPr="00D76073">
        <w:rPr>
          <w:color w:val="auto"/>
          <w:lang w:val="sr-Cyrl-CS"/>
        </w:rPr>
        <w:t>и</w:t>
      </w:r>
      <w:r w:rsidRPr="00D76073">
        <w:rPr>
          <w:color w:val="auto"/>
          <w:lang w:val="sr-Cyrl-RS"/>
        </w:rPr>
        <w:t xml:space="preserve"> цену за </w:t>
      </w:r>
      <w:r w:rsidRPr="00D76073">
        <w:rPr>
          <w:color w:val="auto"/>
          <w:lang w:val="sr-Cyrl-CS"/>
        </w:rPr>
        <w:t>извршене услуге</w:t>
      </w:r>
      <w:r w:rsidRPr="00D76073">
        <w:rPr>
          <w:color w:val="auto"/>
          <w:lang w:val="sr-Cyrl-RS"/>
        </w:rPr>
        <w:t xml:space="preserve"> која су предмет овог Уговора</w:t>
      </w:r>
      <w:r w:rsidRPr="00D76073">
        <w:rPr>
          <w:color w:val="auto"/>
          <w:lang w:val="ru-RU"/>
        </w:rPr>
        <w:t xml:space="preserve"> .</w:t>
      </w:r>
    </w:p>
    <w:p w14:paraId="19F5B592" w14:textId="77777777" w:rsidR="006B627A" w:rsidRPr="00F2396A" w:rsidRDefault="006B627A" w:rsidP="00D656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ind w:left="714"/>
        <w:jc w:val="both"/>
        <w:rPr>
          <w:color w:val="auto"/>
          <w:highlight w:val="cyan"/>
          <w:lang w:val="sr-Cyrl-RS"/>
        </w:rPr>
      </w:pPr>
    </w:p>
    <w:p w14:paraId="0243537F" w14:textId="77777777" w:rsidR="00C91897" w:rsidRPr="00B7280C" w:rsidRDefault="00C91897" w:rsidP="00C91897">
      <w:pPr>
        <w:pStyle w:val="BodyText3"/>
        <w:rPr>
          <w:b/>
          <w:color w:val="auto"/>
          <w:sz w:val="24"/>
          <w:szCs w:val="24"/>
        </w:rPr>
      </w:pPr>
      <w:r w:rsidRPr="00B7280C">
        <w:rPr>
          <w:b/>
          <w:color w:val="auto"/>
          <w:sz w:val="24"/>
          <w:szCs w:val="24"/>
        </w:rPr>
        <w:t>ОБУКА ЗАПОСЛЕНИХ</w:t>
      </w:r>
    </w:p>
    <w:p w14:paraId="6BE6DE1D" w14:textId="77777777" w:rsidR="00C91897" w:rsidRPr="00B7280C" w:rsidRDefault="00EE6EB6" w:rsidP="00C91897">
      <w:pPr>
        <w:spacing w:line="240" w:lineRule="auto"/>
        <w:jc w:val="center"/>
        <w:rPr>
          <w:b/>
          <w:color w:val="auto"/>
          <w:lang w:val="sr-Cyrl-CS"/>
        </w:rPr>
      </w:pPr>
      <w:r w:rsidRPr="00B7280C">
        <w:rPr>
          <w:b/>
          <w:color w:val="auto"/>
          <w:lang w:val="sr-Cyrl-CS"/>
        </w:rPr>
        <w:t>Члан 9</w:t>
      </w:r>
      <w:r w:rsidR="00C91897" w:rsidRPr="00B7280C">
        <w:rPr>
          <w:b/>
          <w:color w:val="auto"/>
          <w:lang w:val="sr-Cyrl-CS"/>
        </w:rPr>
        <w:t>.</w:t>
      </w:r>
    </w:p>
    <w:p w14:paraId="12E3FA79" w14:textId="44F99224" w:rsidR="00C91897" w:rsidRPr="00B7280C" w:rsidRDefault="00C91897" w:rsidP="00C91897">
      <w:pPr>
        <w:spacing w:line="240" w:lineRule="auto"/>
        <w:ind w:firstLine="720"/>
        <w:jc w:val="both"/>
        <w:rPr>
          <w:color w:val="auto"/>
          <w:lang w:val="sr-Cyrl-CS"/>
        </w:rPr>
      </w:pPr>
      <w:r w:rsidRPr="00B7280C">
        <w:rPr>
          <w:color w:val="auto"/>
          <w:lang w:val="sr-Cyrl-CS"/>
        </w:rPr>
        <w:t xml:space="preserve">Пре почетка примене </w:t>
      </w:r>
      <w:r w:rsidR="0036635E" w:rsidRPr="00B7280C">
        <w:rPr>
          <w:color w:val="auto"/>
          <w:lang w:val="sr-Cyrl-CS"/>
        </w:rPr>
        <w:t xml:space="preserve">апликативног </w:t>
      </w:r>
      <w:r w:rsidRPr="00B7280C">
        <w:rPr>
          <w:color w:val="auto"/>
          <w:lang w:val="sr-Cyrl-CS"/>
        </w:rPr>
        <w:t>софтвер</w:t>
      </w:r>
      <w:r w:rsidR="0036635E" w:rsidRPr="00B7280C">
        <w:rPr>
          <w:color w:val="auto"/>
          <w:lang w:val="sr-Cyrl-CS"/>
        </w:rPr>
        <w:t>а</w:t>
      </w:r>
      <w:r w:rsidRPr="00B7280C">
        <w:rPr>
          <w:color w:val="auto"/>
          <w:lang w:val="sr-Cyrl-CS"/>
        </w:rPr>
        <w:t xml:space="preserve">, </w:t>
      </w:r>
      <w:r w:rsidR="009D7D3B">
        <w:rPr>
          <w:color w:val="auto"/>
          <w:lang w:val="sr-Cyrl-CS"/>
        </w:rPr>
        <w:t>Добављач</w:t>
      </w:r>
      <w:r w:rsidRPr="00B7280C">
        <w:rPr>
          <w:color w:val="auto"/>
          <w:lang w:val="sr-Cyrl-CS"/>
        </w:rPr>
        <w:t xml:space="preserve"> је у обавези да запослене, код Наручиоца, који ће у свом раду примењивати </w:t>
      </w:r>
      <w:r w:rsidR="0036635E" w:rsidRPr="00B7280C">
        <w:rPr>
          <w:color w:val="auto"/>
          <w:lang w:val="sr-Cyrl-CS"/>
        </w:rPr>
        <w:t xml:space="preserve">апликативни </w:t>
      </w:r>
      <w:r w:rsidRPr="00B7280C">
        <w:rPr>
          <w:color w:val="auto"/>
          <w:lang w:val="sr-Cyrl-CS"/>
        </w:rPr>
        <w:t xml:space="preserve">софтвер, као и нових запослених, односно запослених који нису користили </w:t>
      </w:r>
      <w:r w:rsidR="00FB048D">
        <w:rPr>
          <w:color w:val="auto"/>
          <w:lang w:val="sr-Cyrl-CS"/>
        </w:rPr>
        <w:t>одговарајући модул обучи за рад, у примереном року од захтева Наручиоца на локацији Наручиоца.</w:t>
      </w:r>
    </w:p>
    <w:p w14:paraId="4F0CA8C8" w14:textId="77777777" w:rsidR="002C287A" w:rsidRPr="00B7280C" w:rsidRDefault="002C287A" w:rsidP="00C91897">
      <w:pPr>
        <w:spacing w:line="240" w:lineRule="auto"/>
        <w:ind w:firstLine="720"/>
        <w:jc w:val="both"/>
        <w:rPr>
          <w:color w:val="auto"/>
          <w:lang w:val="sr-Cyrl-CS"/>
        </w:rPr>
      </w:pPr>
      <w:r w:rsidRPr="00B7280C">
        <w:rPr>
          <w:color w:val="auto"/>
          <w:lang w:val="sr-Cyrl-CS"/>
        </w:rPr>
        <w:t xml:space="preserve">Поред обуке из става 1. овог члана, </w:t>
      </w:r>
      <w:r w:rsidR="00A46DC7">
        <w:rPr>
          <w:color w:val="auto"/>
          <w:lang w:val="sr-Cyrl-CS"/>
        </w:rPr>
        <w:t>Добављач</w:t>
      </w:r>
      <w:r w:rsidRPr="00B7280C">
        <w:rPr>
          <w:color w:val="auto"/>
          <w:lang w:val="sr-Cyrl-CS"/>
        </w:rPr>
        <w:t xml:space="preserve"> је у обавези да обезбеди </w:t>
      </w:r>
      <w:r w:rsidR="00FB0523" w:rsidRPr="00B7280C">
        <w:rPr>
          <w:color w:val="auto"/>
          <w:lang w:val="sr-Cyrl-CS"/>
        </w:rPr>
        <w:t>одговарајућа детаљна писана упутства за коришћење софтверског решења</w:t>
      </w:r>
      <w:r w:rsidR="0036635E" w:rsidRPr="00B7280C">
        <w:rPr>
          <w:color w:val="auto"/>
          <w:lang w:val="sr-Cyrl-CS"/>
        </w:rPr>
        <w:t>.</w:t>
      </w:r>
    </w:p>
    <w:p w14:paraId="33B3DCAB" w14:textId="77777777" w:rsidR="00C91897" w:rsidRPr="00B7280C" w:rsidRDefault="00C91897" w:rsidP="00C91897">
      <w:pPr>
        <w:spacing w:line="240" w:lineRule="auto"/>
        <w:ind w:firstLine="720"/>
        <w:jc w:val="both"/>
        <w:rPr>
          <w:color w:val="auto"/>
          <w:lang w:val="sr-Cyrl-CS"/>
        </w:rPr>
      </w:pPr>
      <w:r w:rsidRPr="00B7280C">
        <w:rPr>
          <w:color w:val="auto"/>
          <w:lang w:val="sr-Cyrl-CS"/>
        </w:rPr>
        <w:t>Списак запослених са именима координатора Наручилац ће доставити Пружаоцу услуга пре почетка обуке.</w:t>
      </w:r>
    </w:p>
    <w:p w14:paraId="16256810" w14:textId="77777777" w:rsidR="00C91897" w:rsidRPr="00B7280C" w:rsidRDefault="00C91897" w:rsidP="00C91897">
      <w:pPr>
        <w:spacing w:line="240" w:lineRule="auto"/>
        <w:ind w:firstLine="720"/>
        <w:jc w:val="both"/>
        <w:rPr>
          <w:color w:val="auto"/>
          <w:lang w:val="sr-Cyrl-CS"/>
        </w:rPr>
      </w:pPr>
    </w:p>
    <w:p w14:paraId="3415DC6B" w14:textId="77777777" w:rsidR="00C91897" w:rsidRPr="00F2396A" w:rsidRDefault="00C91897" w:rsidP="00C91897">
      <w:pPr>
        <w:spacing w:line="240" w:lineRule="auto"/>
        <w:jc w:val="both"/>
        <w:rPr>
          <w:color w:val="auto"/>
          <w:highlight w:val="cyan"/>
          <w:lang w:val="sr-Cyrl-CS"/>
        </w:rPr>
      </w:pPr>
    </w:p>
    <w:p w14:paraId="45B5CDF6" w14:textId="77777777" w:rsidR="00C91897" w:rsidRPr="00BE7A20" w:rsidRDefault="00C91897" w:rsidP="00C91897">
      <w:pPr>
        <w:spacing w:line="240" w:lineRule="auto"/>
        <w:rPr>
          <w:b/>
          <w:color w:val="auto"/>
          <w:lang w:val="sr-Cyrl-CS"/>
        </w:rPr>
      </w:pPr>
      <w:r w:rsidRPr="00BE7A20">
        <w:rPr>
          <w:b/>
          <w:color w:val="auto"/>
          <w:lang w:val="ru-RU"/>
        </w:rPr>
        <w:t>ГАРАНЦИЈЕ И ОДГОВОРНОСТИ</w:t>
      </w:r>
    </w:p>
    <w:p w14:paraId="6AAB2F14" w14:textId="77777777" w:rsidR="00C91897" w:rsidRPr="00FB048D" w:rsidRDefault="00EE6EB6" w:rsidP="00C91897">
      <w:pPr>
        <w:spacing w:line="240" w:lineRule="auto"/>
        <w:jc w:val="center"/>
        <w:rPr>
          <w:b/>
          <w:color w:val="auto"/>
          <w:lang w:val="sr-Cyrl-CS"/>
        </w:rPr>
      </w:pPr>
      <w:r w:rsidRPr="00FB048D">
        <w:rPr>
          <w:b/>
          <w:color w:val="auto"/>
          <w:lang w:val="sr-Cyrl-CS"/>
        </w:rPr>
        <w:t>Члан 10</w:t>
      </w:r>
      <w:r w:rsidR="00C91897" w:rsidRPr="00FB048D">
        <w:rPr>
          <w:b/>
          <w:color w:val="auto"/>
          <w:lang w:val="sr-Cyrl-CS"/>
        </w:rPr>
        <w:t>.</w:t>
      </w:r>
    </w:p>
    <w:p w14:paraId="443A14DE" w14:textId="77777777" w:rsidR="00C91897" w:rsidRPr="00BE7A20" w:rsidRDefault="00C91897" w:rsidP="00C91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color w:val="auto"/>
          <w:lang w:val="sr-Cyrl-CS"/>
        </w:rPr>
      </w:pPr>
      <w:r w:rsidRPr="00B7280C">
        <w:rPr>
          <w:color w:val="auto"/>
          <w:lang w:val="sr-Cyrl-CS"/>
        </w:rPr>
        <w:tab/>
        <w:t xml:space="preserve">Гаранција почиње да важи од дана </w:t>
      </w:r>
      <w:r w:rsidR="0036635E" w:rsidRPr="00B7280C">
        <w:rPr>
          <w:color w:val="auto"/>
          <w:lang w:val="sr-Cyrl-CS"/>
        </w:rPr>
        <w:t xml:space="preserve">потписивања </w:t>
      </w:r>
      <w:r w:rsidR="00B7280C" w:rsidRPr="00B7280C">
        <w:rPr>
          <w:color w:val="auto"/>
          <w:lang w:val="sr-Cyrl-RS"/>
        </w:rPr>
        <w:t xml:space="preserve">Записника о примпредаји </w:t>
      </w:r>
      <w:r w:rsidR="00B7280C" w:rsidRPr="00BE7A20">
        <w:rPr>
          <w:color w:val="auto"/>
          <w:lang w:val="sr-Cyrl-RS"/>
        </w:rPr>
        <w:t>испорученог добра</w:t>
      </w:r>
      <w:r w:rsidR="00E66512" w:rsidRPr="00BE7A20">
        <w:rPr>
          <w:color w:val="auto"/>
          <w:lang w:val="sr-Cyrl-RS"/>
        </w:rPr>
        <w:t>.</w:t>
      </w:r>
      <w:r w:rsidR="00B7280C" w:rsidRPr="00BE7A20">
        <w:rPr>
          <w:color w:val="auto"/>
          <w:lang w:val="sr-Cyrl-RS"/>
        </w:rPr>
        <w:t xml:space="preserve"> </w:t>
      </w:r>
    </w:p>
    <w:p w14:paraId="033F5322" w14:textId="3D94C751" w:rsidR="00C91897" w:rsidRPr="00BE7A20" w:rsidRDefault="00C91897" w:rsidP="00C91897">
      <w:pPr>
        <w:spacing w:line="240" w:lineRule="auto"/>
        <w:jc w:val="both"/>
        <w:rPr>
          <w:color w:val="auto"/>
          <w:lang w:val="ru-RU"/>
        </w:rPr>
      </w:pPr>
      <w:r w:rsidRPr="00BE7A20">
        <w:rPr>
          <w:color w:val="auto"/>
          <w:lang w:val="sr-Cyrl-CS"/>
        </w:rPr>
        <w:tab/>
        <w:t>Одржавање у гарантном року подразумева отклањање грешака и обезбеђивање рада система у оквиру захтеване функционалности</w:t>
      </w:r>
      <w:r w:rsidR="00E66512" w:rsidRPr="00BE7A20">
        <w:rPr>
          <w:color w:val="auto"/>
          <w:lang w:val="sr-Cyrl-CS"/>
        </w:rPr>
        <w:t xml:space="preserve"> </w:t>
      </w:r>
      <w:r w:rsidRPr="00BE7A20">
        <w:rPr>
          <w:color w:val="auto"/>
          <w:lang w:val="sr-Cyrl-CS"/>
        </w:rPr>
        <w:t xml:space="preserve"> а у складу са </w:t>
      </w:r>
      <w:r w:rsidR="00FB048D">
        <w:rPr>
          <w:color w:val="auto"/>
          <w:lang w:val="sr-Cyrl-CS"/>
        </w:rPr>
        <w:t xml:space="preserve">наводима датим у </w:t>
      </w:r>
      <w:r w:rsidR="0057476B">
        <w:rPr>
          <w:color w:val="auto"/>
          <w:lang w:val="sr-Cyrl-CS"/>
        </w:rPr>
        <w:t>т</w:t>
      </w:r>
      <w:r w:rsidR="00E66512" w:rsidRPr="00BE7A20">
        <w:rPr>
          <w:color w:val="auto"/>
          <w:lang w:val="sr-Cyrl-CS"/>
        </w:rPr>
        <w:t>ехничко</w:t>
      </w:r>
      <w:r w:rsidR="0057476B">
        <w:rPr>
          <w:color w:val="auto"/>
          <w:lang w:val="sr-Cyrl-CS"/>
        </w:rPr>
        <w:t>ј</w:t>
      </w:r>
      <w:r w:rsidR="00E66512" w:rsidRPr="00BE7A20">
        <w:rPr>
          <w:color w:val="auto"/>
          <w:lang w:val="sr-Cyrl-CS"/>
        </w:rPr>
        <w:t xml:space="preserve"> спецификациј</w:t>
      </w:r>
      <w:r w:rsidR="00FB048D">
        <w:rPr>
          <w:color w:val="auto"/>
          <w:lang w:val="sr-Cyrl-CS"/>
        </w:rPr>
        <w:t>и конкурсне документације</w:t>
      </w:r>
      <w:r w:rsidR="00E66512" w:rsidRPr="00BE7A20">
        <w:rPr>
          <w:color w:val="auto"/>
          <w:lang w:val="sr-Cyrl-CS"/>
        </w:rPr>
        <w:t xml:space="preserve"> </w:t>
      </w:r>
      <w:r w:rsidRPr="00BE7A20">
        <w:rPr>
          <w:color w:val="auto"/>
          <w:lang w:val="sr-Cyrl-RS"/>
        </w:rPr>
        <w:t xml:space="preserve">у </w:t>
      </w:r>
      <w:r w:rsidR="00FB048D">
        <w:rPr>
          <w:color w:val="auto"/>
          <w:lang w:val="sr-Cyrl-RS"/>
        </w:rPr>
        <w:t xml:space="preserve">трајању </w:t>
      </w:r>
      <w:r w:rsidRPr="00BE7A20">
        <w:rPr>
          <w:rFonts w:eastAsia="Arial"/>
          <w:color w:val="auto"/>
          <w:lang w:val="sr-Cyrl-CS"/>
        </w:rPr>
        <w:t>од</w:t>
      </w:r>
      <w:r w:rsidR="00E66512" w:rsidRPr="00BE7A20">
        <w:rPr>
          <w:rFonts w:eastAsia="Arial"/>
          <w:color w:val="auto"/>
          <w:lang w:val="sr-Cyrl-CS"/>
        </w:rPr>
        <w:t xml:space="preserve"> 12 </w:t>
      </w:r>
      <w:r w:rsidRPr="00BE7A20">
        <w:rPr>
          <w:rFonts w:eastAsia="Arial"/>
          <w:color w:val="auto"/>
          <w:lang w:val="sr-Cyrl-CS"/>
        </w:rPr>
        <w:t xml:space="preserve">месеци </w:t>
      </w:r>
      <w:r w:rsidRPr="00BE7A20">
        <w:rPr>
          <w:color w:val="auto"/>
          <w:lang w:val="sr-Cyrl-RS"/>
        </w:rPr>
        <w:t xml:space="preserve">од датума </w:t>
      </w:r>
      <w:r w:rsidR="00E66512" w:rsidRPr="00BE7A20">
        <w:rPr>
          <w:color w:val="auto"/>
          <w:lang w:val="sr-Cyrl-CS"/>
        </w:rPr>
        <w:t xml:space="preserve">потписивања </w:t>
      </w:r>
      <w:r w:rsidR="00E66512" w:rsidRPr="00BE7A20">
        <w:rPr>
          <w:color w:val="auto"/>
          <w:lang w:val="sr-Cyrl-RS"/>
        </w:rPr>
        <w:t>Записника о примпредаји испорученог добра</w:t>
      </w:r>
      <w:r w:rsidR="00FB0523" w:rsidRPr="00BE7A20">
        <w:rPr>
          <w:color w:val="auto"/>
          <w:lang w:val="ru-RU"/>
        </w:rPr>
        <w:t>.</w:t>
      </w:r>
    </w:p>
    <w:p w14:paraId="2F64E198" w14:textId="77777777" w:rsidR="00E66512" w:rsidRPr="00BE7A20" w:rsidRDefault="00E66512" w:rsidP="00E66512">
      <w:pPr>
        <w:ind w:firstLine="720"/>
        <w:jc w:val="both"/>
        <w:rPr>
          <w:lang w:val="sr-Cyrl-CS"/>
        </w:rPr>
      </w:pPr>
      <w:r w:rsidRPr="00BE7A20">
        <w:rPr>
          <w:lang w:val="sr-Cyrl-CS"/>
        </w:rPr>
        <w:t xml:space="preserve">Развијени изворни код имплементираног софтверског решења остаје у власништву Наручиоца а за интерну употребу Наручиоца. </w:t>
      </w:r>
    </w:p>
    <w:p w14:paraId="4C2F5E6F" w14:textId="77777777" w:rsidR="00E66512" w:rsidRDefault="00E66512" w:rsidP="00E66512">
      <w:pPr>
        <w:ind w:firstLine="720"/>
        <w:jc w:val="both"/>
        <w:rPr>
          <w:lang w:val="sr-Cyrl-CS"/>
        </w:rPr>
      </w:pPr>
      <w:r w:rsidRPr="00BE7A20">
        <w:rPr>
          <w:lang w:val="sr-Cyrl-CS"/>
        </w:rPr>
        <w:t>Добављач нема права да врши упис било каквог права, да условљава Наручиоца, нити да потражује додатно плаћање на име коришћења истог.</w:t>
      </w:r>
    </w:p>
    <w:p w14:paraId="5046AD7A" w14:textId="77777777" w:rsidR="00E66512" w:rsidRDefault="00E66512" w:rsidP="00C91897">
      <w:pPr>
        <w:autoSpaceDE w:val="0"/>
        <w:autoSpaceDN w:val="0"/>
        <w:adjustRightInd w:val="0"/>
        <w:spacing w:line="240" w:lineRule="auto"/>
        <w:jc w:val="both"/>
        <w:rPr>
          <w:b/>
          <w:highlight w:val="cyan"/>
          <w:lang w:val="sr-Cyrl-CS"/>
        </w:rPr>
      </w:pPr>
    </w:p>
    <w:p w14:paraId="427A0367" w14:textId="77777777" w:rsidR="00C91897" w:rsidRPr="00BE7A20" w:rsidRDefault="00C91897" w:rsidP="00C91897">
      <w:pPr>
        <w:autoSpaceDE w:val="0"/>
        <w:autoSpaceDN w:val="0"/>
        <w:adjustRightInd w:val="0"/>
        <w:spacing w:line="240" w:lineRule="auto"/>
        <w:jc w:val="both"/>
        <w:rPr>
          <w:b/>
          <w:lang w:val="sr-Cyrl-CS"/>
        </w:rPr>
      </w:pPr>
      <w:r w:rsidRPr="00BE7A20">
        <w:rPr>
          <w:b/>
          <w:lang w:val="sr-Cyrl-CS"/>
        </w:rPr>
        <w:t>НАЧИН СПРОВОЂЕЊА КОНТРОЛЕ И РЕКЛАМАЦИЈА</w:t>
      </w:r>
    </w:p>
    <w:p w14:paraId="5DE15757" w14:textId="77777777" w:rsidR="00C91897" w:rsidRPr="00BE7A20" w:rsidRDefault="00C91897" w:rsidP="00C91897">
      <w:pPr>
        <w:autoSpaceDE w:val="0"/>
        <w:autoSpaceDN w:val="0"/>
        <w:adjustRightInd w:val="0"/>
        <w:spacing w:line="240" w:lineRule="auto"/>
        <w:ind w:firstLine="720"/>
        <w:jc w:val="both"/>
        <w:rPr>
          <w:b/>
          <w:lang w:val="sr-Cyrl-CS"/>
        </w:rPr>
      </w:pPr>
    </w:p>
    <w:p w14:paraId="28E0850A" w14:textId="77777777" w:rsidR="00C91897" w:rsidRPr="00BE7A20" w:rsidRDefault="00EE6EB6" w:rsidP="00C91897">
      <w:pPr>
        <w:autoSpaceDE w:val="0"/>
        <w:autoSpaceDN w:val="0"/>
        <w:adjustRightInd w:val="0"/>
        <w:spacing w:line="240" w:lineRule="auto"/>
        <w:jc w:val="center"/>
        <w:rPr>
          <w:b/>
          <w:lang w:val="sr-Cyrl-CS"/>
        </w:rPr>
      </w:pPr>
      <w:r w:rsidRPr="00BE7A20">
        <w:rPr>
          <w:b/>
          <w:lang w:val="sr-Cyrl-CS"/>
        </w:rPr>
        <w:t>Члан 12</w:t>
      </w:r>
      <w:r w:rsidR="00C91897" w:rsidRPr="00BE7A20">
        <w:rPr>
          <w:b/>
          <w:lang w:val="sr-Cyrl-CS"/>
        </w:rPr>
        <w:t>.</w:t>
      </w:r>
    </w:p>
    <w:p w14:paraId="485CA1B4" w14:textId="77777777" w:rsidR="00C91897" w:rsidRPr="00BE7A20" w:rsidRDefault="00A46DC7" w:rsidP="00C91897">
      <w:pPr>
        <w:autoSpaceDE w:val="0"/>
        <w:autoSpaceDN w:val="0"/>
        <w:adjustRightInd w:val="0"/>
        <w:spacing w:line="240" w:lineRule="auto"/>
        <w:ind w:firstLine="720"/>
        <w:jc w:val="both"/>
        <w:rPr>
          <w:lang w:val="sr-Cyrl-CS"/>
        </w:rPr>
      </w:pPr>
      <w:r>
        <w:rPr>
          <w:lang w:val="sr-Cyrl-CS" w:eastAsia="sr-Latn-CS"/>
        </w:rPr>
        <w:t>Добављач</w:t>
      </w:r>
      <w:r w:rsidR="00C91897" w:rsidRPr="00BE7A20">
        <w:rPr>
          <w:lang w:val="sr-Cyrl-CS"/>
        </w:rPr>
        <w:t xml:space="preserve"> је дужан да услуге пружа у складу са правилима струке и добрим пословним обичајима. </w:t>
      </w:r>
    </w:p>
    <w:p w14:paraId="24B464C3" w14:textId="77777777" w:rsidR="00C91897" w:rsidRPr="00BE7A20" w:rsidRDefault="00C91897" w:rsidP="00C91897">
      <w:pPr>
        <w:autoSpaceDE w:val="0"/>
        <w:autoSpaceDN w:val="0"/>
        <w:adjustRightInd w:val="0"/>
        <w:spacing w:line="240" w:lineRule="auto"/>
        <w:ind w:firstLine="720"/>
        <w:jc w:val="both"/>
        <w:rPr>
          <w:lang w:val="sr-Cyrl-CS"/>
        </w:rPr>
      </w:pPr>
      <w:r w:rsidRPr="00BE7A20">
        <w:rPr>
          <w:lang w:val="sr-Cyrl-CS"/>
        </w:rPr>
        <w:lastRenderedPageBreak/>
        <w:t xml:space="preserve">У случају евентуално утврђених недостатака у квалитету извршених услуга, недостаци ће бити записнички констатовани од стране овлашћених представника Пружаоца услуге и Наручиоца. </w:t>
      </w:r>
      <w:r w:rsidR="00A46DC7">
        <w:rPr>
          <w:lang w:val="sr-Cyrl-CS"/>
        </w:rPr>
        <w:t>Добављач</w:t>
      </w:r>
      <w:r w:rsidRPr="00BE7A20">
        <w:rPr>
          <w:lang w:val="sr-Cyrl-CS"/>
        </w:rPr>
        <w:t xml:space="preserve"> је дужан да у року од </w:t>
      </w:r>
      <w:r w:rsidR="00AD42CC" w:rsidRPr="00BE7A20">
        <w:rPr>
          <w:lang w:val="sr-Cyrl-CS"/>
        </w:rPr>
        <w:t>5</w:t>
      </w:r>
      <w:r w:rsidRPr="00BE7A20">
        <w:rPr>
          <w:lang w:val="sr-Cyrl-CS"/>
        </w:rPr>
        <w:t xml:space="preserve"> дана, од дана сачињавања Записника о рекламацији, отклони записнички утврђене недостатке, у противном Наручилац задржава право да раскине Уговор.</w:t>
      </w:r>
    </w:p>
    <w:p w14:paraId="378A55AC" w14:textId="77777777" w:rsidR="00D816B2" w:rsidRPr="00BE7A20" w:rsidRDefault="00D816B2" w:rsidP="00753B5D">
      <w:pPr>
        <w:jc w:val="both"/>
        <w:rPr>
          <w:lang w:val="sr-Cyrl-CS"/>
        </w:rPr>
      </w:pPr>
    </w:p>
    <w:p w14:paraId="5105703D" w14:textId="77777777" w:rsidR="007250D7" w:rsidRPr="00BE7A20" w:rsidRDefault="00455067" w:rsidP="00455067">
      <w:pPr>
        <w:pStyle w:val="Default"/>
        <w:jc w:val="both"/>
        <w:rPr>
          <w:b/>
          <w:color w:val="auto"/>
          <w:lang w:val="sr-Cyrl-CS"/>
        </w:rPr>
      </w:pPr>
      <w:r w:rsidRPr="00BE7A20">
        <w:rPr>
          <w:b/>
          <w:color w:val="auto"/>
          <w:lang w:val="sr-Cyrl-CS"/>
        </w:rPr>
        <w:t>РЕАЛИЗАЦИЈА УГОВОРА</w:t>
      </w:r>
    </w:p>
    <w:p w14:paraId="58AFBC4F" w14:textId="77777777" w:rsidR="007250D7" w:rsidRPr="00BE7A20" w:rsidRDefault="002C395B" w:rsidP="007250D7">
      <w:pPr>
        <w:pStyle w:val="Default"/>
        <w:jc w:val="center"/>
        <w:rPr>
          <w:b/>
          <w:color w:val="auto"/>
          <w:lang w:val="sr-Cyrl-CS"/>
        </w:rPr>
      </w:pPr>
      <w:r w:rsidRPr="00BE7A20">
        <w:rPr>
          <w:b/>
          <w:color w:val="auto"/>
          <w:lang w:val="sr-Cyrl-CS"/>
        </w:rPr>
        <w:t xml:space="preserve">Члан </w:t>
      </w:r>
      <w:r w:rsidR="00EE6EB6" w:rsidRPr="00BE7A20">
        <w:rPr>
          <w:b/>
          <w:color w:val="auto"/>
          <w:lang w:val="sr-Cyrl-CS"/>
        </w:rPr>
        <w:t>13</w:t>
      </w:r>
      <w:r w:rsidR="007250D7" w:rsidRPr="00BE7A20">
        <w:rPr>
          <w:b/>
          <w:color w:val="auto"/>
          <w:lang w:val="sr-Cyrl-CS"/>
        </w:rPr>
        <w:t>.</w:t>
      </w:r>
    </w:p>
    <w:p w14:paraId="68D80EF8" w14:textId="77777777" w:rsidR="00732684" w:rsidRPr="00BE7A20" w:rsidRDefault="00732684" w:rsidP="007250D7">
      <w:pPr>
        <w:pStyle w:val="Default"/>
        <w:jc w:val="center"/>
        <w:rPr>
          <w:b/>
          <w:color w:val="auto"/>
          <w:lang w:val="sr-Cyrl-CS"/>
        </w:rPr>
      </w:pPr>
    </w:p>
    <w:p w14:paraId="43C32BFE" w14:textId="77777777" w:rsidR="008D687B" w:rsidRDefault="007250D7" w:rsidP="00791179">
      <w:pPr>
        <w:ind w:firstLine="720"/>
        <w:jc w:val="both"/>
        <w:rPr>
          <w:lang w:val="sr-Cyrl-CS"/>
        </w:rPr>
      </w:pPr>
      <w:r w:rsidRPr="00BE7A20">
        <w:rPr>
          <w:color w:val="auto"/>
          <w:lang w:val="sr-Cyrl-CS" w:eastAsia="en-US"/>
        </w:rPr>
        <w:t xml:space="preserve">Лице </w:t>
      </w:r>
      <w:r w:rsidRPr="00BE7A20">
        <w:rPr>
          <w:rFonts w:eastAsia="Arial"/>
          <w:lang w:val="sr-Cyrl-CS"/>
        </w:rPr>
        <w:t xml:space="preserve">које ће вршити надзор над спровођењем набавке </w:t>
      </w:r>
      <w:r w:rsidRPr="00BE7A20">
        <w:rPr>
          <w:color w:val="auto"/>
          <w:lang w:val="sr-Cyrl-CS" w:eastAsia="en-US"/>
        </w:rPr>
        <w:t>биће одређено актом Наручиоца</w:t>
      </w:r>
      <w:r w:rsidR="002C395B" w:rsidRPr="00BE7A20">
        <w:rPr>
          <w:color w:val="auto"/>
          <w:lang w:val="sr-Cyrl-CS" w:eastAsia="en-US"/>
        </w:rPr>
        <w:t>.</w:t>
      </w:r>
    </w:p>
    <w:p w14:paraId="317B7854" w14:textId="77777777" w:rsidR="00753B5D" w:rsidRPr="00201589" w:rsidRDefault="00753B5D" w:rsidP="00753B5D">
      <w:pPr>
        <w:jc w:val="both"/>
        <w:rPr>
          <w:lang w:val="sr-Cyrl-CS"/>
        </w:rPr>
      </w:pPr>
    </w:p>
    <w:p w14:paraId="68C40C2C" w14:textId="77777777" w:rsidR="006D5610" w:rsidRPr="00BF1178" w:rsidRDefault="00B052FE" w:rsidP="00F81C5C">
      <w:pPr>
        <w:pStyle w:val="Default"/>
        <w:jc w:val="both"/>
        <w:rPr>
          <w:b/>
          <w:color w:val="auto"/>
          <w:lang w:val="sr-Cyrl-CS"/>
        </w:rPr>
      </w:pPr>
      <w:r>
        <w:rPr>
          <w:b/>
          <w:color w:val="auto"/>
          <w:lang w:val="sr-Cyrl-CS"/>
        </w:rPr>
        <w:t xml:space="preserve">РОК И </w:t>
      </w:r>
      <w:r w:rsidR="00F81C5C">
        <w:rPr>
          <w:b/>
          <w:color w:val="auto"/>
          <w:lang w:val="sr-Cyrl-CS"/>
        </w:rPr>
        <w:t>ТРАЈАЊЕ УГОВОРА</w:t>
      </w:r>
    </w:p>
    <w:p w14:paraId="4413F623" w14:textId="77777777" w:rsidR="006D5610" w:rsidRDefault="006D5610" w:rsidP="006D5610">
      <w:pPr>
        <w:jc w:val="center"/>
        <w:rPr>
          <w:b/>
          <w:color w:val="auto"/>
          <w:lang w:val="sr-Cyrl-CS" w:eastAsia="en-US"/>
        </w:rPr>
      </w:pPr>
      <w:r w:rsidRPr="00BF1178">
        <w:rPr>
          <w:b/>
          <w:color w:val="auto"/>
          <w:lang w:val="sr-Cyrl-CS" w:eastAsia="en-US"/>
        </w:rPr>
        <w:t>Чл</w:t>
      </w:r>
      <w:r w:rsidR="002C395B">
        <w:rPr>
          <w:b/>
          <w:color w:val="auto"/>
          <w:lang w:val="sr-Cyrl-CS" w:eastAsia="en-US"/>
        </w:rPr>
        <w:t xml:space="preserve">ан </w:t>
      </w:r>
      <w:r w:rsidR="00EE6EB6">
        <w:rPr>
          <w:b/>
          <w:color w:val="auto"/>
          <w:lang w:val="sr-Cyrl-CS" w:eastAsia="en-US"/>
        </w:rPr>
        <w:t>14</w:t>
      </w:r>
      <w:r w:rsidRPr="00BF1178">
        <w:rPr>
          <w:b/>
          <w:color w:val="auto"/>
          <w:lang w:val="sr-Cyrl-CS" w:eastAsia="en-US"/>
        </w:rPr>
        <w:t>.</w:t>
      </w:r>
    </w:p>
    <w:p w14:paraId="4CD663BF" w14:textId="77777777" w:rsidR="00455067" w:rsidRDefault="00455067" w:rsidP="006D5610">
      <w:pPr>
        <w:jc w:val="center"/>
        <w:rPr>
          <w:lang w:val="sr-Cyrl-CS"/>
        </w:rPr>
      </w:pPr>
    </w:p>
    <w:p w14:paraId="57BD77B8" w14:textId="77777777" w:rsidR="006D5610" w:rsidRDefault="006D5610" w:rsidP="006D5610">
      <w:pPr>
        <w:ind w:firstLine="720"/>
        <w:jc w:val="both"/>
        <w:rPr>
          <w:lang w:val="sr-Cyrl-RS"/>
        </w:rPr>
      </w:pPr>
      <w:r>
        <w:rPr>
          <w:lang w:val="sr-Cyrl-CS"/>
        </w:rPr>
        <w:t>Уговор се закључује на</w:t>
      </w:r>
      <w:r w:rsidRPr="006D05C1">
        <w:rPr>
          <w:lang w:val="sr-Cyrl-CS"/>
        </w:rPr>
        <w:t xml:space="preserve"> период од </w:t>
      </w:r>
      <w:r w:rsidR="008815FD">
        <w:rPr>
          <w:lang w:val="sr-Cyrl-RS"/>
        </w:rPr>
        <w:t>12</w:t>
      </w:r>
      <w:r>
        <w:rPr>
          <w:lang w:val="sr-Cyrl-RS"/>
        </w:rPr>
        <w:t xml:space="preserve"> (</w:t>
      </w:r>
      <w:r w:rsidR="008815FD">
        <w:rPr>
          <w:lang w:val="sr-Cyrl-CS"/>
        </w:rPr>
        <w:t>дванаест</w:t>
      </w:r>
      <w:r>
        <w:rPr>
          <w:lang w:val="sr-Cyrl-RS"/>
        </w:rPr>
        <w:t>) ме</w:t>
      </w:r>
      <w:r w:rsidR="002C395B">
        <w:rPr>
          <w:lang w:val="sr-Cyrl-RS"/>
        </w:rPr>
        <w:t>сеци од дана потписивања истог</w:t>
      </w:r>
      <w:r>
        <w:rPr>
          <w:lang w:val="sr-Cyrl-RS"/>
        </w:rPr>
        <w:t>.</w:t>
      </w:r>
    </w:p>
    <w:p w14:paraId="1AA6A5D0" w14:textId="6017DD62" w:rsidR="00B052FE" w:rsidRPr="00FB048D" w:rsidRDefault="00FB048D" w:rsidP="006D5610">
      <w:pPr>
        <w:ind w:firstLine="720"/>
        <w:jc w:val="both"/>
        <w:rPr>
          <w:lang w:val="sr-Cyrl-CS"/>
        </w:rPr>
      </w:pPr>
      <w:r>
        <w:rPr>
          <w:lang w:val="sr-Cyrl-RS"/>
        </w:rPr>
        <w:t xml:space="preserve">Добаљаач </w:t>
      </w:r>
      <w:r w:rsidR="00B052FE">
        <w:rPr>
          <w:lang w:val="sr-Cyrl-RS"/>
        </w:rPr>
        <w:t xml:space="preserve">има обавезу да изврши </w:t>
      </w:r>
      <w:r>
        <w:rPr>
          <w:lang w:val="sr-Cyrl-RS"/>
        </w:rPr>
        <w:t xml:space="preserve">испоруку добра </w:t>
      </w:r>
      <w:r w:rsidR="00B052FE">
        <w:rPr>
          <w:lang w:val="sr-Cyrl-RS"/>
        </w:rPr>
        <w:t xml:space="preserve">у року од </w:t>
      </w:r>
      <w:r w:rsidR="00E66512">
        <w:rPr>
          <w:lang w:val="sr-Cyrl-RS"/>
        </w:rPr>
        <w:t>90</w:t>
      </w:r>
      <w:r w:rsidR="00B052FE">
        <w:t xml:space="preserve"> дана од дана потписивања уговора</w:t>
      </w:r>
      <w:r>
        <w:rPr>
          <w:lang w:val="sr-Cyrl-CS"/>
        </w:rPr>
        <w:t>.</w:t>
      </w:r>
    </w:p>
    <w:p w14:paraId="0633D97C" w14:textId="77777777" w:rsidR="00455067" w:rsidRDefault="006D5610" w:rsidP="008815FD">
      <w:pPr>
        <w:widowControl w:val="0"/>
        <w:tabs>
          <w:tab w:val="left" w:pos="720"/>
        </w:tabs>
        <w:spacing w:line="240" w:lineRule="auto"/>
        <w:jc w:val="both"/>
        <w:rPr>
          <w:rFonts w:eastAsia="Calibri"/>
          <w:lang w:val="sr-Cyrl-CS"/>
        </w:rPr>
      </w:pPr>
      <w:r w:rsidRPr="00BF1178">
        <w:rPr>
          <w:lang w:val="sr-Cyrl-CS"/>
        </w:rPr>
        <w:tab/>
      </w:r>
      <w:r w:rsidR="00443FD2">
        <w:rPr>
          <w:rFonts w:eastAsia="Calibri"/>
          <w:lang w:val="sr-Cyrl-CS"/>
        </w:rPr>
        <w:t>Средства за реализацију овог уговора обезбе</w:t>
      </w:r>
      <w:r w:rsidR="00D6560B">
        <w:rPr>
          <w:rFonts w:eastAsia="Calibri"/>
          <w:lang w:val="sr-Cyrl-CS"/>
        </w:rPr>
        <w:t>ђена су Законом о буџету за 2019</w:t>
      </w:r>
      <w:r w:rsidR="00443FD2">
        <w:rPr>
          <w:rFonts w:eastAsia="Calibri"/>
          <w:lang w:val="sr-Cyrl-CS"/>
        </w:rPr>
        <w:t xml:space="preserve">. годину. </w:t>
      </w:r>
    </w:p>
    <w:p w14:paraId="0E2B1103" w14:textId="77777777" w:rsidR="008815FD" w:rsidRDefault="008815FD" w:rsidP="008815FD">
      <w:pPr>
        <w:widowControl w:val="0"/>
        <w:tabs>
          <w:tab w:val="left" w:pos="720"/>
        </w:tabs>
        <w:spacing w:line="240" w:lineRule="auto"/>
        <w:jc w:val="both"/>
        <w:rPr>
          <w:b/>
          <w:color w:val="auto"/>
          <w:lang w:val="sr-Cyrl-CS"/>
        </w:rPr>
      </w:pPr>
    </w:p>
    <w:p w14:paraId="253864F3" w14:textId="77777777" w:rsidR="00A278BC" w:rsidRDefault="00A278BC" w:rsidP="006D5610">
      <w:pPr>
        <w:pStyle w:val="Default"/>
        <w:jc w:val="both"/>
        <w:rPr>
          <w:b/>
          <w:color w:val="auto"/>
          <w:lang w:val="sr-Cyrl-CS"/>
        </w:rPr>
      </w:pPr>
      <w:r>
        <w:rPr>
          <w:b/>
          <w:color w:val="auto"/>
          <w:lang w:val="sr-Cyrl-CS"/>
        </w:rPr>
        <w:t>ПРОМЕНА ПОДАТАКА</w:t>
      </w:r>
    </w:p>
    <w:p w14:paraId="7F859557" w14:textId="77777777" w:rsidR="00A278BC" w:rsidRDefault="00443FD2" w:rsidP="00A278BC">
      <w:pPr>
        <w:pStyle w:val="Default"/>
        <w:jc w:val="center"/>
        <w:rPr>
          <w:b/>
          <w:color w:val="auto"/>
          <w:lang w:val="sr-Cyrl-CS"/>
        </w:rPr>
      </w:pPr>
      <w:r>
        <w:rPr>
          <w:b/>
          <w:color w:val="auto"/>
          <w:lang w:val="sr-Cyrl-CS"/>
        </w:rPr>
        <w:t>Ч</w:t>
      </w:r>
      <w:r w:rsidR="00EE6EB6">
        <w:rPr>
          <w:b/>
          <w:color w:val="auto"/>
          <w:lang w:val="sr-Cyrl-CS"/>
        </w:rPr>
        <w:t>лан 15</w:t>
      </w:r>
      <w:r w:rsidR="00A278BC">
        <w:rPr>
          <w:b/>
          <w:color w:val="auto"/>
          <w:lang w:val="sr-Cyrl-CS"/>
        </w:rPr>
        <w:t xml:space="preserve">. </w:t>
      </w:r>
    </w:p>
    <w:p w14:paraId="42BF2D5B" w14:textId="77777777" w:rsidR="00A278BC" w:rsidRDefault="00A278BC" w:rsidP="00A278BC">
      <w:pPr>
        <w:pStyle w:val="Default"/>
        <w:tabs>
          <w:tab w:val="left" w:pos="615"/>
        </w:tabs>
        <w:rPr>
          <w:b/>
          <w:color w:val="auto"/>
          <w:lang w:val="sr-Cyrl-CS"/>
        </w:rPr>
      </w:pPr>
      <w:r>
        <w:rPr>
          <w:b/>
          <w:color w:val="auto"/>
          <w:lang w:val="sr-Cyrl-CS"/>
        </w:rPr>
        <w:tab/>
      </w:r>
    </w:p>
    <w:p w14:paraId="3B3BD48D" w14:textId="77777777" w:rsidR="00A278BC" w:rsidRPr="00A278BC" w:rsidRDefault="00791179" w:rsidP="00791179">
      <w:pPr>
        <w:pStyle w:val="Default"/>
        <w:tabs>
          <w:tab w:val="left" w:pos="615"/>
        </w:tabs>
        <w:jc w:val="both"/>
        <w:rPr>
          <w:color w:val="auto"/>
          <w:lang w:val="sr-Cyrl-CS"/>
        </w:rPr>
      </w:pPr>
      <w:r>
        <w:rPr>
          <w:b/>
          <w:color w:val="auto"/>
          <w:lang w:val="sr-Cyrl-CS"/>
        </w:rPr>
        <w:tab/>
      </w:r>
      <w:r w:rsidR="00A46DC7">
        <w:rPr>
          <w:color w:val="auto"/>
          <w:lang w:val="sr-Cyrl-CS"/>
        </w:rPr>
        <w:t>Добављач</w:t>
      </w:r>
      <w:r w:rsidR="00A278BC" w:rsidRPr="00BB702B">
        <w:rPr>
          <w:color w:val="auto"/>
          <w:lang w:val="sr-Cyrl-CS"/>
        </w:rPr>
        <w:t xml:space="preserve"> је дужан да</w:t>
      </w:r>
      <w:r w:rsidR="00A77609" w:rsidRPr="00BB702B">
        <w:rPr>
          <w:color w:val="auto"/>
          <w:lang w:val="sr-Cyrl-CS"/>
        </w:rPr>
        <w:t>, без одлагања, у писаној форми обавести Наручиоца о било којој п</w:t>
      </w:r>
      <w:r w:rsidR="00A77609">
        <w:rPr>
          <w:color w:val="auto"/>
          <w:lang w:val="sr-Cyrl-CS"/>
        </w:rPr>
        <w:t>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14:paraId="0155EC8F" w14:textId="77777777" w:rsidR="00E60A2E" w:rsidRDefault="00D1679B" w:rsidP="00791179">
      <w:pPr>
        <w:pStyle w:val="Default"/>
        <w:jc w:val="both"/>
        <w:rPr>
          <w:b/>
          <w:color w:val="auto"/>
          <w:lang w:val="sr-Cyrl-CS"/>
        </w:rPr>
      </w:pPr>
      <w:r>
        <w:rPr>
          <w:b/>
          <w:color w:val="auto"/>
          <w:lang w:val="sr-Cyrl-CS"/>
        </w:rPr>
        <w:tab/>
      </w:r>
    </w:p>
    <w:p w14:paraId="5860DA6D" w14:textId="77777777" w:rsidR="00E60A2E" w:rsidRPr="00BF1178" w:rsidRDefault="00E60A2E" w:rsidP="00E60A2E">
      <w:pPr>
        <w:pStyle w:val="Default"/>
        <w:jc w:val="both"/>
        <w:rPr>
          <w:b/>
          <w:color w:val="auto"/>
          <w:lang w:val="sr-Cyrl-CS"/>
        </w:rPr>
      </w:pPr>
      <w:r w:rsidRPr="00BF1178">
        <w:rPr>
          <w:b/>
          <w:color w:val="auto"/>
          <w:lang w:val="sr-Cyrl-CS"/>
        </w:rPr>
        <w:t>ЗАШТИТА ПОДАТАКА НАРУЧИОЦА</w:t>
      </w:r>
    </w:p>
    <w:p w14:paraId="16A87572" w14:textId="77777777" w:rsidR="00E60A2E" w:rsidRPr="00BF1178" w:rsidRDefault="00E60A2E" w:rsidP="00E60A2E">
      <w:pPr>
        <w:pStyle w:val="Default"/>
        <w:ind w:firstLine="720"/>
        <w:jc w:val="both"/>
        <w:rPr>
          <w:b/>
          <w:color w:val="auto"/>
          <w:lang w:val="sr-Cyrl-CS"/>
        </w:rPr>
      </w:pPr>
    </w:p>
    <w:p w14:paraId="57AE604B" w14:textId="77777777" w:rsidR="00E60A2E" w:rsidRPr="00BF1178" w:rsidRDefault="002C395B" w:rsidP="00E60A2E">
      <w:pPr>
        <w:pStyle w:val="Default"/>
        <w:jc w:val="center"/>
        <w:rPr>
          <w:b/>
          <w:color w:val="auto"/>
          <w:lang w:val="sr-Cyrl-CS"/>
        </w:rPr>
      </w:pPr>
      <w:r>
        <w:rPr>
          <w:b/>
          <w:color w:val="auto"/>
          <w:lang w:val="sr-Cyrl-CS"/>
        </w:rPr>
        <w:t xml:space="preserve">Члан </w:t>
      </w:r>
      <w:r w:rsidR="00EE6EB6">
        <w:rPr>
          <w:b/>
          <w:color w:val="auto"/>
          <w:lang w:val="sr-Cyrl-CS"/>
        </w:rPr>
        <w:t>16</w:t>
      </w:r>
      <w:r w:rsidR="00E60A2E" w:rsidRPr="00BF1178">
        <w:rPr>
          <w:b/>
          <w:color w:val="auto"/>
          <w:lang w:val="sr-Cyrl-CS"/>
        </w:rPr>
        <w:t>.</w:t>
      </w:r>
    </w:p>
    <w:p w14:paraId="57B0FAD5" w14:textId="0529F152" w:rsidR="00B148AE" w:rsidRPr="00B148AE" w:rsidRDefault="00FB048D" w:rsidP="00B148AE">
      <w:pPr>
        <w:pStyle w:val="Default"/>
        <w:ind w:firstLine="720"/>
        <w:jc w:val="both"/>
        <w:rPr>
          <w:color w:val="auto"/>
          <w:lang w:val="sr-Cyrl-CS"/>
        </w:rPr>
      </w:pPr>
      <w:r>
        <w:rPr>
          <w:color w:val="auto"/>
          <w:lang w:val="sr-Cyrl-CS"/>
        </w:rPr>
        <w:t xml:space="preserve">Добављач </w:t>
      </w:r>
      <w:r w:rsidR="00E60A2E" w:rsidRPr="00BB702B">
        <w:rPr>
          <w:color w:val="auto"/>
          <w:lang w:val="sr-Cyrl-CS"/>
        </w:rPr>
        <w:t xml:space="preserve">је дужан да приликом реализације уговора, чува као поверљиве све информације од </w:t>
      </w:r>
      <w:r w:rsidR="00E60A2E" w:rsidRPr="00BF1178">
        <w:rPr>
          <w:color w:val="auto"/>
          <w:lang w:val="sr-Cyrl-CS"/>
        </w:rPr>
        <w:t>неовлашћеног коришћења и откривања као пословну тајну, који могу бити злоупотребљени у безбедносном смислу. Изјав</w:t>
      </w:r>
      <w:r w:rsidR="00E60A2E">
        <w:rPr>
          <w:color w:val="auto"/>
          <w:lang w:val="sr-Cyrl-CS"/>
        </w:rPr>
        <w:t>а о чувању поверљивих података Наручиоца је саставни део у</w:t>
      </w:r>
      <w:r w:rsidR="00E60A2E" w:rsidRPr="00BF1178">
        <w:rPr>
          <w:color w:val="auto"/>
          <w:lang w:val="sr-Cyrl-CS"/>
        </w:rPr>
        <w:t>говора.</w:t>
      </w:r>
    </w:p>
    <w:p w14:paraId="3B939233" w14:textId="77777777" w:rsidR="003832A2" w:rsidRDefault="003832A2" w:rsidP="00753B5D">
      <w:pPr>
        <w:jc w:val="both"/>
        <w:rPr>
          <w:b/>
          <w:lang w:val="sr-Cyrl-CS"/>
        </w:rPr>
      </w:pPr>
    </w:p>
    <w:p w14:paraId="275C79AF" w14:textId="77777777" w:rsidR="00753B5D" w:rsidRPr="00201589" w:rsidRDefault="00753B5D" w:rsidP="00753B5D">
      <w:pPr>
        <w:jc w:val="both"/>
        <w:rPr>
          <w:b/>
          <w:lang w:val="sr-Latn-CS"/>
        </w:rPr>
      </w:pPr>
      <w:r w:rsidRPr="00201589">
        <w:rPr>
          <w:b/>
          <w:lang w:val="sr-Cyrl-CS"/>
        </w:rPr>
        <w:t>ВИША СИЛА</w:t>
      </w:r>
    </w:p>
    <w:p w14:paraId="21B4E92C" w14:textId="77777777" w:rsidR="00753B5D" w:rsidRDefault="00EE6EB6" w:rsidP="00753B5D">
      <w:pPr>
        <w:jc w:val="center"/>
        <w:rPr>
          <w:b/>
          <w:lang w:val="sr-Cyrl-CS"/>
        </w:rPr>
      </w:pPr>
      <w:r>
        <w:rPr>
          <w:b/>
          <w:lang w:val="sr-Cyrl-CS"/>
        </w:rPr>
        <w:t>Члан 17</w:t>
      </w:r>
      <w:r w:rsidR="00753B5D" w:rsidRPr="00201589">
        <w:rPr>
          <w:b/>
          <w:lang w:val="sr-Cyrl-CS"/>
        </w:rPr>
        <w:t>.</w:t>
      </w:r>
    </w:p>
    <w:p w14:paraId="3461F21C" w14:textId="77777777" w:rsidR="004C53F7" w:rsidRDefault="004C53F7" w:rsidP="00753B5D">
      <w:pPr>
        <w:jc w:val="center"/>
        <w:rPr>
          <w:b/>
          <w:lang w:val="sr-Cyrl-CS"/>
        </w:rPr>
      </w:pPr>
    </w:p>
    <w:p w14:paraId="2C91EDB2" w14:textId="77777777" w:rsidR="004C53F7" w:rsidRDefault="004C53F7" w:rsidP="00791179">
      <w:pPr>
        <w:tabs>
          <w:tab w:val="left" w:pos="1035"/>
        </w:tabs>
        <w:jc w:val="both"/>
        <w:rPr>
          <w:lang w:val="sr-Cyrl-CS"/>
        </w:rPr>
      </w:pPr>
      <w:r>
        <w:rPr>
          <w:b/>
          <w:lang w:val="sr-Cyrl-CS"/>
        </w:rPr>
        <w:tab/>
      </w:r>
      <w:r w:rsidRPr="004C53F7">
        <w:rPr>
          <w:lang w:val="sr-Cyrl-CS"/>
        </w:rPr>
        <w:t xml:space="preserve">Уколико после закључења овог уговора наступе околности више силе које доведу до ометања или онемогућавања извршења обавеза дефинисаних </w:t>
      </w:r>
      <w:r w:rsidR="00BB702B">
        <w:rPr>
          <w:lang w:val="sr-Cyrl-CS"/>
        </w:rPr>
        <w:t>у</w:t>
      </w:r>
      <w:r w:rsidRPr="004C53F7">
        <w:rPr>
          <w:lang w:val="sr-Cyrl-CS"/>
        </w:rPr>
        <w:t>говором, рокови извршења обавеза ће се продужити за време трајања више силе.</w:t>
      </w:r>
    </w:p>
    <w:p w14:paraId="7558911D" w14:textId="77777777" w:rsidR="004C53F7" w:rsidRPr="004C53F7" w:rsidRDefault="004C53F7" w:rsidP="00791179">
      <w:pPr>
        <w:tabs>
          <w:tab w:val="left" w:pos="1035"/>
        </w:tabs>
        <w:jc w:val="both"/>
        <w:rPr>
          <w:lang w:val="sr-Cyrl-CS"/>
        </w:rPr>
      </w:pPr>
      <w:r>
        <w:rPr>
          <w:lang w:val="sr-Cyrl-CS"/>
        </w:rPr>
        <w:tab/>
        <w:t>Виша сила подразумева екстремне и ванредне догађаје које уговорна страна, погођена вишом силом нија могла да спречи,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(забране промета увоза и извоза) и сл.</w:t>
      </w:r>
    </w:p>
    <w:p w14:paraId="61C4025D" w14:textId="77777777" w:rsidR="00753B5D" w:rsidRPr="004C53F7" w:rsidRDefault="004C53F7" w:rsidP="00791179">
      <w:pPr>
        <w:jc w:val="both"/>
        <w:rPr>
          <w:bCs/>
          <w:lang w:val="sr-Cyrl-RS"/>
        </w:rPr>
      </w:pPr>
      <w:r>
        <w:rPr>
          <w:bCs/>
          <w:lang w:val="sr-Cyrl-RS"/>
        </w:rPr>
        <w:lastRenderedPageBreak/>
        <w:tab/>
        <w:t>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w:t>
      </w:r>
      <w:r w:rsidR="00B97AFE">
        <w:rPr>
          <w:bCs/>
          <w:lang w:val="sr-Cyrl-RS"/>
        </w:rPr>
        <w:t>зе.</w:t>
      </w:r>
    </w:p>
    <w:p w14:paraId="379B9B4D" w14:textId="77777777" w:rsidR="002C395B" w:rsidRDefault="002C395B" w:rsidP="00753B5D">
      <w:pPr>
        <w:rPr>
          <w:b/>
          <w:lang w:val="sr-Cyrl-CS"/>
        </w:rPr>
      </w:pPr>
    </w:p>
    <w:p w14:paraId="67A1B9EE" w14:textId="77777777" w:rsidR="0092640B" w:rsidRPr="00BF1178" w:rsidRDefault="0092640B" w:rsidP="0092640B">
      <w:pPr>
        <w:pStyle w:val="Default"/>
        <w:jc w:val="both"/>
        <w:rPr>
          <w:b/>
          <w:color w:val="auto"/>
          <w:lang w:val="sr-Cyrl-CS"/>
        </w:rPr>
      </w:pPr>
      <w:r w:rsidRPr="00BF1178">
        <w:rPr>
          <w:b/>
          <w:color w:val="auto"/>
          <w:lang w:val="sr-Cyrl-CS"/>
        </w:rPr>
        <w:t>РАСКИД УГОВОРА</w:t>
      </w:r>
    </w:p>
    <w:p w14:paraId="4266BAF3" w14:textId="77777777" w:rsidR="0092640B" w:rsidRPr="00BF1178" w:rsidRDefault="0092640B" w:rsidP="0092640B">
      <w:pPr>
        <w:pStyle w:val="Default"/>
        <w:ind w:firstLine="720"/>
        <w:jc w:val="both"/>
        <w:rPr>
          <w:b/>
          <w:color w:val="auto"/>
          <w:lang w:val="sr-Cyrl-CS"/>
        </w:rPr>
      </w:pPr>
    </w:p>
    <w:p w14:paraId="7A1ECDCC" w14:textId="77777777" w:rsidR="0092640B" w:rsidRPr="002D0DCE" w:rsidRDefault="0092640B" w:rsidP="0092640B">
      <w:pPr>
        <w:pStyle w:val="Default"/>
        <w:jc w:val="center"/>
        <w:rPr>
          <w:b/>
          <w:color w:val="auto"/>
          <w:lang w:val="sr-Cyrl-CS"/>
        </w:rPr>
      </w:pPr>
      <w:r w:rsidRPr="00BF1178">
        <w:rPr>
          <w:b/>
          <w:color w:val="auto"/>
          <w:lang w:val="sr-Cyrl-CS"/>
        </w:rPr>
        <w:t>Члан 1</w:t>
      </w:r>
      <w:r w:rsidR="00EE6EB6">
        <w:rPr>
          <w:b/>
          <w:color w:val="auto"/>
          <w:lang w:val="sr-Cyrl-CS"/>
        </w:rPr>
        <w:t>8</w:t>
      </w:r>
      <w:r w:rsidRPr="002D0DCE">
        <w:rPr>
          <w:b/>
          <w:color w:val="auto"/>
          <w:lang w:val="sr-Cyrl-CS"/>
        </w:rPr>
        <w:t>.</w:t>
      </w:r>
    </w:p>
    <w:p w14:paraId="0AC9FCEE" w14:textId="77777777" w:rsidR="0092640B" w:rsidRPr="009D125C" w:rsidRDefault="0092640B" w:rsidP="0092640B">
      <w:pPr>
        <w:widowControl w:val="0"/>
        <w:tabs>
          <w:tab w:val="left" w:pos="720"/>
        </w:tabs>
        <w:spacing w:line="240" w:lineRule="auto"/>
        <w:jc w:val="both"/>
        <w:rPr>
          <w:lang w:val="sr-Cyrl-CS"/>
        </w:rPr>
      </w:pPr>
      <w:r>
        <w:rPr>
          <w:lang w:val="sr-Cyrl-CS"/>
        </w:rPr>
        <w:tab/>
      </w:r>
      <w:r w:rsidRPr="009D125C">
        <w:rPr>
          <w:lang w:val="sr-Cyrl-CS"/>
        </w:rPr>
        <w:t>У случају да уговорне стране не изврше своје обавезе на начин и у рок</w:t>
      </w:r>
      <w:r w:rsidR="00642F1F">
        <w:rPr>
          <w:lang w:val="sr-Cyrl-CS"/>
        </w:rPr>
        <w:t>овима утврђеним овим уговором, У</w:t>
      </w:r>
      <w:r w:rsidRPr="009D125C">
        <w:rPr>
          <w:lang w:val="sr-Cyrl-CS"/>
        </w:rPr>
        <w:t>говор се може једнострано раскинути.</w:t>
      </w:r>
    </w:p>
    <w:p w14:paraId="01F8E6A5" w14:textId="77777777" w:rsidR="0092640B" w:rsidRPr="009D125C" w:rsidRDefault="0092640B" w:rsidP="0092640B">
      <w:pPr>
        <w:widowControl w:val="0"/>
        <w:tabs>
          <w:tab w:val="left" w:pos="720"/>
        </w:tabs>
        <w:spacing w:line="240" w:lineRule="auto"/>
        <w:jc w:val="both"/>
        <w:rPr>
          <w:lang w:val="sr-Cyrl-CS"/>
        </w:rPr>
      </w:pPr>
      <w:r w:rsidRPr="009D125C">
        <w:rPr>
          <w:lang w:val="sr-Cyrl-CS"/>
        </w:rPr>
        <w:tab/>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14:paraId="44B4F38D" w14:textId="77777777" w:rsidR="0092640B" w:rsidRPr="009D125C" w:rsidRDefault="0092640B" w:rsidP="0092640B">
      <w:pPr>
        <w:widowControl w:val="0"/>
        <w:tabs>
          <w:tab w:val="left" w:pos="720"/>
        </w:tabs>
        <w:spacing w:line="240" w:lineRule="auto"/>
        <w:jc w:val="both"/>
        <w:rPr>
          <w:lang w:val="sr-Cyrl-CS"/>
        </w:rPr>
      </w:pPr>
      <w:r w:rsidRPr="009D125C">
        <w:rPr>
          <w:lang w:val="sr-Cyrl-CS"/>
        </w:rPr>
        <w:tab/>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w:t>
      </w:r>
      <w:r w:rsidR="0037523C">
        <w:rPr>
          <w:lang w:val="sr-Cyrl-CS"/>
        </w:rPr>
        <w:t>о</w:t>
      </w:r>
      <w:r w:rsidRPr="009D125C">
        <w:rPr>
          <w:lang w:val="sr-Cyrl-CS"/>
        </w:rPr>
        <w:t>ра.</w:t>
      </w:r>
    </w:p>
    <w:p w14:paraId="6CF0371F" w14:textId="77777777" w:rsidR="0092640B" w:rsidRDefault="0092640B" w:rsidP="0092640B">
      <w:pPr>
        <w:widowControl w:val="0"/>
        <w:tabs>
          <w:tab w:val="left" w:pos="720"/>
        </w:tabs>
        <w:spacing w:line="240" w:lineRule="auto"/>
        <w:jc w:val="both"/>
        <w:rPr>
          <w:lang w:val="sr-Cyrl-CS"/>
        </w:rPr>
      </w:pPr>
      <w:r>
        <w:rPr>
          <w:lang w:val="sr-Cyrl-CS"/>
        </w:rPr>
        <w:tab/>
        <w:t>Уколико Н</w:t>
      </w:r>
      <w:r w:rsidRPr="009D125C">
        <w:rPr>
          <w:lang w:val="sr-Cyrl-CS"/>
        </w:rPr>
        <w:t xml:space="preserve">аручилац претрпи штету услед неиспуњења уговорних обавеза од стране </w:t>
      </w:r>
      <w:r w:rsidR="00855B5A">
        <w:rPr>
          <w:color w:val="auto"/>
          <w:lang w:val="sr-Cyrl-CS"/>
        </w:rPr>
        <w:t xml:space="preserve">Пружаоца услуге, </w:t>
      </w:r>
      <w:r w:rsidR="00A46DC7">
        <w:rPr>
          <w:color w:val="auto"/>
          <w:lang w:val="sr-Cyrl-CS"/>
        </w:rPr>
        <w:t>Добављач</w:t>
      </w:r>
      <w:r w:rsidRPr="00F7070F">
        <w:rPr>
          <w:color w:val="auto"/>
          <w:lang w:val="sr-Cyrl-CS"/>
        </w:rPr>
        <w:t xml:space="preserve"> </w:t>
      </w:r>
      <w:r w:rsidRPr="009D125C">
        <w:rPr>
          <w:lang w:val="sr-Cyrl-CS"/>
        </w:rPr>
        <w:t xml:space="preserve">је дужан да му надокнади штету у целини. </w:t>
      </w:r>
    </w:p>
    <w:p w14:paraId="567F9B5E" w14:textId="77777777" w:rsidR="0092640B" w:rsidRDefault="0092640B" w:rsidP="00D1679B">
      <w:pPr>
        <w:pStyle w:val="Default"/>
        <w:jc w:val="both"/>
        <w:rPr>
          <w:lang w:val="sr-Cyrl-CS"/>
        </w:rPr>
      </w:pPr>
    </w:p>
    <w:p w14:paraId="78784FC5" w14:textId="77777777" w:rsidR="00D6560B" w:rsidRPr="009D125C" w:rsidRDefault="00D6560B" w:rsidP="00D1679B">
      <w:pPr>
        <w:pStyle w:val="Default"/>
        <w:jc w:val="both"/>
        <w:rPr>
          <w:lang w:val="sr-Cyrl-CS"/>
        </w:rPr>
      </w:pPr>
    </w:p>
    <w:p w14:paraId="3A99249D" w14:textId="77777777" w:rsidR="00DA7B76" w:rsidRDefault="00443FD2" w:rsidP="00855B5A">
      <w:pPr>
        <w:pStyle w:val="Default"/>
        <w:jc w:val="both"/>
        <w:rPr>
          <w:b/>
          <w:color w:val="auto"/>
          <w:lang w:val="sr-Cyrl-CS"/>
        </w:rPr>
      </w:pPr>
      <w:r>
        <w:rPr>
          <w:b/>
          <w:color w:val="auto"/>
          <w:lang w:val="sr-Cyrl-CS"/>
        </w:rPr>
        <w:t>УГОВОРНА КАЗНА</w:t>
      </w:r>
    </w:p>
    <w:p w14:paraId="201E722E" w14:textId="77777777" w:rsidR="0092640B" w:rsidRPr="002D0DCE" w:rsidRDefault="0092640B" w:rsidP="0092640B">
      <w:pPr>
        <w:pStyle w:val="Default"/>
        <w:jc w:val="center"/>
        <w:rPr>
          <w:b/>
          <w:color w:val="auto"/>
          <w:lang w:val="sr-Cyrl-CS"/>
        </w:rPr>
      </w:pPr>
      <w:r w:rsidRPr="00BF1178">
        <w:rPr>
          <w:b/>
          <w:color w:val="auto"/>
          <w:lang w:val="sr-Cyrl-CS"/>
        </w:rPr>
        <w:t>Члан 1</w:t>
      </w:r>
      <w:r w:rsidR="00EE6EB6">
        <w:rPr>
          <w:b/>
          <w:color w:val="auto"/>
          <w:lang w:val="sr-Cyrl-CS"/>
        </w:rPr>
        <w:t>9</w:t>
      </w:r>
      <w:r w:rsidRPr="002D0DCE">
        <w:rPr>
          <w:b/>
          <w:color w:val="auto"/>
          <w:lang w:val="sr-Cyrl-CS"/>
        </w:rPr>
        <w:t>.</w:t>
      </w:r>
    </w:p>
    <w:p w14:paraId="4B0F0BB4" w14:textId="77777777" w:rsidR="0092640B" w:rsidRDefault="0092640B" w:rsidP="0092640B">
      <w:pPr>
        <w:spacing w:line="240" w:lineRule="auto"/>
        <w:ind w:firstLine="720"/>
        <w:jc w:val="both"/>
        <w:rPr>
          <w:iCs/>
          <w:lang w:val="sr-Cyrl-CS"/>
        </w:rPr>
      </w:pPr>
      <w:r>
        <w:rPr>
          <w:iCs/>
          <w:lang w:val="sr-Cyrl-CS"/>
        </w:rPr>
        <w:t xml:space="preserve">Ако </w:t>
      </w:r>
      <w:r w:rsidR="00A46DC7" w:rsidRPr="0057476B">
        <w:rPr>
          <w:iCs/>
          <w:color w:val="auto"/>
          <w:lang w:val="sr-Cyrl-CS"/>
        </w:rPr>
        <w:t>Добављач</w:t>
      </w:r>
      <w:r w:rsidRPr="00BF1178">
        <w:rPr>
          <w:iCs/>
          <w:lang w:val="sr-Cyrl-CS"/>
        </w:rPr>
        <w:t xml:space="preserve"> не изврши предмет овог уговора у складу са свим уговорним обав</w:t>
      </w:r>
      <w:r>
        <w:rPr>
          <w:iCs/>
          <w:lang w:val="sr-Cyrl-CS"/>
        </w:rPr>
        <w:t>езама, спецификацијом и својом понудом, дужан је да плати Н</w:t>
      </w:r>
      <w:r w:rsidRPr="00BF1178">
        <w:rPr>
          <w:iCs/>
          <w:lang w:val="sr-Cyrl-CS"/>
        </w:rPr>
        <w:t>аручи</w:t>
      </w:r>
      <w:r>
        <w:rPr>
          <w:iCs/>
          <w:lang w:val="sr-Cyrl-CS"/>
        </w:rPr>
        <w:t>оцу казну од 10% од вредности у</w:t>
      </w:r>
      <w:r w:rsidRPr="00BF1178">
        <w:rPr>
          <w:iCs/>
          <w:lang w:val="sr-Cyrl-CS"/>
        </w:rPr>
        <w:t>говора.</w:t>
      </w:r>
    </w:p>
    <w:p w14:paraId="1B40CCB0" w14:textId="6A5438D4" w:rsidR="0092640B" w:rsidRPr="00BF1178" w:rsidRDefault="0092640B" w:rsidP="0092640B">
      <w:pPr>
        <w:spacing w:line="240" w:lineRule="auto"/>
        <w:ind w:firstLine="720"/>
        <w:jc w:val="both"/>
        <w:rPr>
          <w:iCs/>
          <w:lang w:val="sr-Cyrl-CS"/>
        </w:rPr>
      </w:pPr>
      <w:r w:rsidRPr="00BF1178">
        <w:rPr>
          <w:iCs/>
          <w:lang w:val="sr-Cyrl-CS"/>
        </w:rPr>
        <w:t xml:space="preserve">У </w:t>
      </w:r>
      <w:r>
        <w:rPr>
          <w:iCs/>
          <w:lang w:val="sr-Cyrl-CS"/>
        </w:rPr>
        <w:t xml:space="preserve">случају из става 1. овог члана, Наручилац ће упутити </w:t>
      </w:r>
      <w:r w:rsidR="00855B5A">
        <w:rPr>
          <w:iCs/>
          <w:color w:val="auto"/>
          <w:lang w:val="sr-Cyrl-CS"/>
        </w:rPr>
        <w:t xml:space="preserve">захтев </w:t>
      </w:r>
      <w:r w:rsidR="0057476B">
        <w:rPr>
          <w:iCs/>
          <w:color w:val="auto"/>
          <w:lang w:val="sr-Cyrl-CS"/>
        </w:rPr>
        <w:t>Добављачу</w:t>
      </w:r>
      <w:r w:rsidRPr="00F7070F">
        <w:rPr>
          <w:iCs/>
          <w:color w:val="auto"/>
          <w:lang w:val="sr-Cyrl-CS"/>
        </w:rPr>
        <w:t xml:space="preserve"> да </w:t>
      </w:r>
      <w:r w:rsidRPr="00BF1178">
        <w:rPr>
          <w:iCs/>
          <w:lang w:val="sr-Cyrl-CS"/>
        </w:rPr>
        <w:t>умањи износ фактуре, за износ уговорене казне дефинисане ставом 1. овог члана</w:t>
      </w:r>
      <w:r>
        <w:rPr>
          <w:iCs/>
          <w:lang w:val="sr-Cyrl-CS"/>
        </w:rPr>
        <w:t>, уколико је уговорну обавезу извршио делимично</w:t>
      </w:r>
      <w:r w:rsidRPr="00BF1178">
        <w:rPr>
          <w:iCs/>
          <w:lang w:val="sr-Cyrl-CS"/>
        </w:rPr>
        <w:t>.</w:t>
      </w:r>
    </w:p>
    <w:p w14:paraId="1FF93CAE" w14:textId="77777777" w:rsidR="0092640B" w:rsidRPr="00BF1178" w:rsidRDefault="0092640B" w:rsidP="0092640B">
      <w:pPr>
        <w:spacing w:line="240" w:lineRule="auto"/>
        <w:jc w:val="both"/>
        <w:rPr>
          <w:iCs/>
          <w:lang w:val="sr-Cyrl-CS"/>
        </w:rPr>
      </w:pPr>
      <w:r w:rsidRPr="00BF1178">
        <w:rPr>
          <w:iCs/>
          <w:lang w:val="sr-Cyrl-CS"/>
        </w:rPr>
        <w:tab/>
        <w:t>Наплата уговорне казне за неизвршење предмета ов</w:t>
      </w:r>
      <w:r>
        <w:rPr>
          <w:iCs/>
          <w:lang w:val="sr-Cyrl-CS"/>
        </w:rPr>
        <w:t>ог уговора, не искључује право Н</w:t>
      </w:r>
      <w:r w:rsidRPr="00BF1178">
        <w:rPr>
          <w:iCs/>
          <w:lang w:val="sr-Cyrl-CS"/>
        </w:rPr>
        <w:t>аручиоца на накнаду штете.</w:t>
      </w:r>
    </w:p>
    <w:p w14:paraId="3799904A" w14:textId="77777777" w:rsidR="003832A2" w:rsidRPr="00855B5A" w:rsidRDefault="0092640B" w:rsidP="00855B5A">
      <w:pPr>
        <w:spacing w:line="240" w:lineRule="auto"/>
        <w:jc w:val="both"/>
        <w:rPr>
          <w:iCs/>
          <w:lang w:val="sr-Cyrl-CS"/>
        </w:rPr>
      </w:pPr>
      <w:r w:rsidRPr="00BF1178">
        <w:rPr>
          <w:iCs/>
          <w:lang w:val="sr-Cyrl-CS"/>
        </w:rPr>
        <w:tab/>
      </w:r>
      <w:r w:rsidR="00A46DC7">
        <w:rPr>
          <w:iCs/>
          <w:color w:val="auto"/>
          <w:lang w:val="sr-Cyrl-CS"/>
        </w:rPr>
        <w:t>Добављач</w:t>
      </w:r>
      <w:r w:rsidRPr="0037523C">
        <w:rPr>
          <w:iCs/>
          <w:color w:val="FF0000"/>
          <w:lang w:val="sr-Cyrl-CS"/>
        </w:rPr>
        <w:t xml:space="preserve"> </w:t>
      </w:r>
      <w:r w:rsidRPr="00BF1178">
        <w:rPr>
          <w:iCs/>
          <w:lang w:val="sr-Cyrl-CS"/>
        </w:rPr>
        <w:t xml:space="preserve">је дужан да одмах по наступању околности више силе, као и о престанку </w:t>
      </w:r>
      <w:r>
        <w:rPr>
          <w:iCs/>
          <w:lang w:val="sr-Cyrl-CS"/>
        </w:rPr>
        <w:t>истих, о томе писмено обавести Н</w:t>
      </w:r>
      <w:r w:rsidRPr="00BF1178">
        <w:rPr>
          <w:iCs/>
          <w:lang w:val="sr-Cyrl-CS"/>
        </w:rPr>
        <w:t>аручиоца.</w:t>
      </w:r>
    </w:p>
    <w:p w14:paraId="19413FC0" w14:textId="77777777" w:rsidR="008C602F" w:rsidRDefault="008C602F" w:rsidP="00443FD2">
      <w:pPr>
        <w:autoSpaceDE w:val="0"/>
        <w:autoSpaceDN w:val="0"/>
        <w:adjustRightInd w:val="0"/>
        <w:spacing w:line="240" w:lineRule="auto"/>
        <w:jc w:val="both"/>
        <w:rPr>
          <w:b/>
          <w:lang w:val="sr-Cyrl-CS"/>
        </w:rPr>
      </w:pPr>
    </w:p>
    <w:p w14:paraId="77376C8F" w14:textId="77777777" w:rsidR="00443FD2" w:rsidRPr="002238A8" w:rsidRDefault="00443FD2" w:rsidP="00443FD2">
      <w:pPr>
        <w:autoSpaceDE w:val="0"/>
        <w:autoSpaceDN w:val="0"/>
        <w:adjustRightInd w:val="0"/>
        <w:spacing w:line="240" w:lineRule="auto"/>
        <w:jc w:val="both"/>
        <w:rPr>
          <w:b/>
          <w:lang w:val="sr-Cyrl-CS"/>
        </w:rPr>
      </w:pPr>
      <w:r w:rsidRPr="002238A8">
        <w:rPr>
          <w:b/>
          <w:lang w:val="sr-Cyrl-CS"/>
        </w:rPr>
        <w:t>ПРЕЛАЗНЕ И ЗАВРШНЕ ОДРЕДБЕ</w:t>
      </w:r>
    </w:p>
    <w:p w14:paraId="244C928D" w14:textId="77777777" w:rsidR="00443FD2" w:rsidRPr="002238A8" w:rsidRDefault="00443FD2" w:rsidP="00443FD2">
      <w:pPr>
        <w:autoSpaceDE w:val="0"/>
        <w:autoSpaceDN w:val="0"/>
        <w:adjustRightInd w:val="0"/>
        <w:spacing w:line="240" w:lineRule="auto"/>
        <w:jc w:val="both"/>
        <w:rPr>
          <w:b/>
          <w:lang w:val="sr-Cyrl-CS"/>
        </w:rPr>
      </w:pPr>
    </w:p>
    <w:p w14:paraId="289EF494" w14:textId="77777777" w:rsidR="00443FD2" w:rsidRPr="002238A8" w:rsidRDefault="00443FD2" w:rsidP="00443FD2">
      <w:pPr>
        <w:autoSpaceDE w:val="0"/>
        <w:autoSpaceDN w:val="0"/>
        <w:adjustRightInd w:val="0"/>
        <w:spacing w:line="240" w:lineRule="auto"/>
        <w:rPr>
          <w:b/>
          <w:bCs/>
          <w:lang w:val="sr-Latn-CS" w:eastAsia="sr-Latn-CS"/>
        </w:rPr>
      </w:pPr>
      <w:r>
        <w:rPr>
          <w:b/>
          <w:bCs/>
          <w:lang w:val="sr-Cyrl-CS" w:eastAsia="sr-Latn-CS"/>
        </w:rPr>
        <w:t xml:space="preserve">                                                                </w:t>
      </w:r>
      <w:r w:rsidR="00EE6EB6">
        <w:rPr>
          <w:b/>
          <w:bCs/>
          <w:lang w:val="sr-Latn-CS" w:eastAsia="sr-Latn-CS"/>
        </w:rPr>
        <w:t>Члан 20</w:t>
      </w:r>
      <w:r w:rsidRPr="002238A8">
        <w:rPr>
          <w:b/>
          <w:bCs/>
          <w:lang w:val="sr-Latn-CS" w:eastAsia="sr-Latn-CS"/>
        </w:rPr>
        <w:t>.</w:t>
      </w:r>
    </w:p>
    <w:p w14:paraId="7519A4EF" w14:textId="77777777" w:rsidR="0089008C" w:rsidRDefault="00443FD2" w:rsidP="003832A2">
      <w:pPr>
        <w:spacing w:line="240" w:lineRule="auto"/>
        <w:ind w:firstLine="426"/>
        <w:jc w:val="both"/>
        <w:rPr>
          <w:rFonts w:eastAsia="Calibri"/>
          <w:lang w:val="sr-Cyrl-CS"/>
        </w:rPr>
      </w:pPr>
      <w:r w:rsidRPr="002238A8">
        <w:rPr>
          <w:rFonts w:eastAsia="Calibri"/>
          <w:lang w:val="sr-Cyrl-CS"/>
        </w:rPr>
        <w:tab/>
        <w:t xml:space="preserve">Уговорне стране су сагласне да за све што овим уговором није предвиђено, важе одредбе Закона о облигационим односима </w:t>
      </w:r>
      <w:r w:rsidRPr="00067FC3">
        <w:rPr>
          <w:lang w:val="ru-RU"/>
        </w:rPr>
        <w:t>("Сл. лист СФРЈ", бр. 29/78, 39/85, 45/89 - одлука УСЈ и 57/89, "Сл. лист СРЈ", бр. 31/93 и "Сл. лист СЦГ", бр. 1/2003 - Уставна повеља)</w:t>
      </w:r>
      <w:r w:rsidRPr="002238A8">
        <w:rPr>
          <w:rFonts w:eastAsia="Calibri"/>
          <w:lang w:val="sr-Cyrl-CS"/>
        </w:rPr>
        <w:t>.</w:t>
      </w:r>
    </w:p>
    <w:p w14:paraId="73D9567D" w14:textId="77777777" w:rsidR="003832A2" w:rsidRPr="003832A2" w:rsidRDefault="003832A2" w:rsidP="003832A2">
      <w:pPr>
        <w:spacing w:line="240" w:lineRule="auto"/>
        <w:ind w:firstLine="426"/>
        <w:jc w:val="both"/>
        <w:rPr>
          <w:rFonts w:eastAsia="Calibri"/>
          <w:lang w:val="sr-Cyrl-CS"/>
        </w:rPr>
      </w:pPr>
    </w:p>
    <w:p w14:paraId="73D7E860" w14:textId="77777777" w:rsidR="00443FD2" w:rsidRPr="00B719DE" w:rsidRDefault="0089008C" w:rsidP="0089008C">
      <w:pPr>
        <w:spacing w:line="240" w:lineRule="auto"/>
        <w:ind w:firstLine="426"/>
        <w:rPr>
          <w:b/>
          <w:bCs/>
          <w:lang w:val="sl-SI"/>
        </w:rPr>
      </w:pPr>
      <w:r>
        <w:rPr>
          <w:b/>
          <w:bCs/>
          <w:lang w:val="sr-Cyrl-CS"/>
        </w:rPr>
        <w:t xml:space="preserve">                                                        </w:t>
      </w:r>
      <w:r w:rsidR="00443FD2" w:rsidRPr="00AB749A">
        <w:rPr>
          <w:b/>
          <w:bCs/>
          <w:lang w:val="sl-SI"/>
        </w:rPr>
        <w:t xml:space="preserve">Члан </w:t>
      </w:r>
      <w:r w:rsidR="00EE6EB6">
        <w:rPr>
          <w:b/>
          <w:bCs/>
          <w:lang w:val="sr-Cyrl-RS"/>
        </w:rPr>
        <w:t>21</w:t>
      </w:r>
      <w:r w:rsidR="00443FD2" w:rsidRPr="00AB749A">
        <w:rPr>
          <w:b/>
          <w:bCs/>
          <w:lang w:val="sl-SI"/>
        </w:rPr>
        <w:t>.</w:t>
      </w:r>
    </w:p>
    <w:p w14:paraId="3CFAAB87" w14:textId="77777777" w:rsidR="00443FD2" w:rsidRPr="00067FC3" w:rsidRDefault="00443FD2" w:rsidP="00443FD2">
      <w:pPr>
        <w:spacing w:line="240" w:lineRule="auto"/>
        <w:ind w:firstLine="720"/>
        <w:jc w:val="both"/>
        <w:rPr>
          <w:lang w:val="ru-RU"/>
        </w:rPr>
      </w:pPr>
      <w:r w:rsidRPr="00AB749A">
        <w:rPr>
          <w:lang w:val="sr-Cyrl-CS"/>
        </w:rPr>
        <w:t>Наручилац може да дозволи измене током трајања уговора из обје</w:t>
      </w:r>
      <w:r w:rsidR="00855B5A">
        <w:rPr>
          <w:lang w:val="sr-Cyrl-CS"/>
        </w:rPr>
        <w:t xml:space="preserve">ктивних разлога  на које </w:t>
      </w:r>
      <w:r w:rsidR="00A46DC7">
        <w:rPr>
          <w:lang w:val="sr-Cyrl-CS"/>
        </w:rPr>
        <w:t>Добављач</w:t>
      </w:r>
      <w:r w:rsidRPr="00AB749A">
        <w:rPr>
          <w:lang w:val="sr-Cyrl-CS"/>
        </w:rPr>
        <w:t xml:space="preserve"> није могао утицати а</w:t>
      </w:r>
      <w:r w:rsidRPr="00067FC3">
        <w:rPr>
          <w:lang w:val="ru-RU"/>
        </w:rPr>
        <w:t xml:space="preserve"> на основу образложеног писаног захтева</w:t>
      </w:r>
      <w:r w:rsidRPr="00AB749A">
        <w:rPr>
          <w:lang w:val="sr-Cyrl-RS"/>
        </w:rPr>
        <w:t xml:space="preserve"> </w:t>
      </w:r>
      <w:r w:rsidRPr="00AB749A">
        <w:rPr>
          <w:lang w:val="sr-Cyrl-CS"/>
        </w:rPr>
        <w:t xml:space="preserve"> сходно члану 115. став </w:t>
      </w:r>
      <w:r w:rsidR="00030596" w:rsidRPr="00067FC3">
        <w:rPr>
          <w:lang w:val="ru-RU"/>
        </w:rPr>
        <w:t xml:space="preserve">1 </w:t>
      </w:r>
      <w:r w:rsidR="00030596">
        <w:rPr>
          <w:lang w:val="sr-Cyrl-CS"/>
        </w:rPr>
        <w:t xml:space="preserve">и </w:t>
      </w:r>
      <w:r w:rsidRPr="00AB749A">
        <w:rPr>
          <w:lang w:val="sr-Cyrl-CS"/>
        </w:rPr>
        <w:t xml:space="preserve">2. </w:t>
      </w:r>
      <w:r w:rsidRPr="002238A8">
        <w:rPr>
          <w:lang w:val="sr-Latn-CS" w:eastAsia="sr-Latn-CS"/>
        </w:rPr>
        <w:t>Закона о јавним набавкама</w:t>
      </w:r>
      <w:r w:rsidRPr="00AB749A">
        <w:rPr>
          <w:lang w:val="sr-Cyrl-CS"/>
        </w:rPr>
        <w:t xml:space="preserve"> </w:t>
      </w:r>
      <w:r w:rsidRPr="00067FC3">
        <w:rPr>
          <w:lang w:val="ru-RU"/>
        </w:rPr>
        <w:t>.</w:t>
      </w:r>
    </w:p>
    <w:p w14:paraId="77932F3C" w14:textId="77777777" w:rsidR="00443FD2" w:rsidRPr="00AB749A" w:rsidRDefault="00443FD2" w:rsidP="00443FD2">
      <w:pPr>
        <w:autoSpaceDE w:val="0"/>
        <w:autoSpaceDN w:val="0"/>
        <w:adjustRightInd w:val="0"/>
        <w:spacing w:line="240" w:lineRule="auto"/>
        <w:ind w:firstLine="720"/>
        <w:jc w:val="both"/>
        <w:rPr>
          <w:lang w:val="sr-Cyrl-CS" w:eastAsia="sr-Latn-CS"/>
        </w:rPr>
      </w:pPr>
      <w:r w:rsidRPr="00AB749A">
        <w:rPr>
          <w:lang w:val="sr-Cyrl-CS"/>
        </w:rPr>
        <w:t>Образложени захтев за измену уговора,</w:t>
      </w:r>
      <w:r w:rsidRPr="00067FC3">
        <w:rPr>
          <w:lang w:val="ru-RU"/>
        </w:rPr>
        <w:t xml:space="preserve">  подноси Наручиоцу, у року од 2 (два) дана од дана сазнања за </w:t>
      </w:r>
      <w:r w:rsidRPr="00AB749A">
        <w:rPr>
          <w:lang w:val="sr-Cyrl-CS"/>
        </w:rPr>
        <w:t xml:space="preserve">објективне </w:t>
      </w:r>
      <w:r w:rsidRPr="00067FC3">
        <w:rPr>
          <w:lang w:val="ru-RU"/>
        </w:rPr>
        <w:t>околности из става 1. овог члана</w:t>
      </w:r>
      <w:r w:rsidRPr="00AB749A">
        <w:rPr>
          <w:lang w:val="sr-Cyrl-CS"/>
        </w:rPr>
        <w:t>.</w:t>
      </w:r>
      <w:r w:rsidRPr="00AB749A">
        <w:rPr>
          <w:lang w:val="sr-Cyrl-CS" w:eastAsia="sr-Latn-CS"/>
        </w:rPr>
        <w:t xml:space="preserve"> </w:t>
      </w:r>
    </w:p>
    <w:p w14:paraId="6487FECA" w14:textId="77777777" w:rsidR="00443FD2" w:rsidRDefault="00443FD2" w:rsidP="00443FD2">
      <w:pPr>
        <w:autoSpaceDE w:val="0"/>
        <w:autoSpaceDN w:val="0"/>
        <w:adjustRightInd w:val="0"/>
        <w:spacing w:line="240" w:lineRule="auto"/>
        <w:rPr>
          <w:b/>
          <w:lang w:val="sr-Cyrl-CS" w:eastAsia="sr-Latn-CS"/>
        </w:rPr>
      </w:pPr>
    </w:p>
    <w:p w14:paraId="50467E19" w14:textId="77777777" w:rsidR="00443FD2" w:rsidRPr="002238A8" w:rsidRDefault="00443FD2" w:rsidP="00443FD2">
      <w:pPr>
        <w:autoSpaceDE w:val="0"/>
        <w:autoSpaceDN w:val="0"/>
        <w:adjustRightInd w:val="0"/>
        <w:spacing w:line="240" w:lineRule="auto"/>
        <w:rPr>
          <w:b/>
          <w:lang w:val="sr-Cyrl-CS" w:eastAsia="sr-Latn-CS"/>
        </w:rPr>
      </w:pPr>
      <w:r>
        <w:rPr>
          <w:b/>
          <w:lang w:val="sr-Cyrl-CS" w:eastAsia="sr-Latn-CS"/>
        </w:rPr>
        <w:t xml:space="preserve">                                       </w:t>
      </w:r>
      <w:r w:rsidR="00EE6EB6">
        <w:rPr>
          <w:b/>
          <w:lang w:val="sr-Cyrl-CS" w:eastAsia="sr-Latn-CS"/>
        </w:rPr>
        <w:t xml:space="preserve">                         Члан 22</w:t>
      </w:r>
      <w:r w:rsidRPr="002238A8">
        <w:rPr>
          <w:b/>
          <w:lang w:val="sr-Cyrl-CS" w:eastAsia="sr-Latn-CS"/>
        </w:rPr>
        <w:t>.</w:t>
      </w:r>
    </w:p>
    <w:p w14:paraId="3B606271" w14:textId="77777777" w:rsidR="00443FD2" w:rsidRDefault="00443FD2" w:rsidP="00443FD2">
      <w:pPr>
        <w:autoSpaceDE w:val="0"/>
        <w:autoSpaceDN w:val="0"/>
        <w:adjustRightInd w:val="0"/>
        <w:spacing w:line="240" w:lineRule="auto"/>
        <w:ind w:firstLine="720"/>
        <w:jc w:val="both"/>
        <w:rPr>
          <w:lang w:val="sr-Cyrl-CS" w:eastAsia="sr-Latn-CS"/>
        </w:rPr>
      </w:pPr>
      <w:r w:rsidRPr="002238A8">
        <w:rPr>
          <w:lang w:val="sr-Cyrl-CS" w:eastAsia="sr-Latn-CS"/>
        </w:rPr>
        <w:lastRenderedPageBreak/>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14:paraId="7BAD6F53" w14:textId="77777777" w:rsidR="00443FD2" w:rsidRDefault="00443FD2" w:rsidP="00443FD2">
      <w:pPr>
        <w:autoSpaceDE w:val="0"/>
        <w:autoSpaceDN w:val="0"/>
        <w:adjustRightInd w:val="0"/>
        <w:spacing w:line="240" w:lineRule="auto"/>
        <w:ind w:firstLine="720"/>
        <w:jc w:val="both"/>
        <w:rPr>
          <w:lang w:val="sr-Cyrl-CS" w:eastAsia="sr-Latn-CS"/>
        </w:rPr>
      </w:pPr>
    </w:p>
    <w:p w14:paraId="30BE2FBE" w14:textId="4E2F2DB8" w:rsidR="00443FD2" w:rsidRPr="002238A8" w:rsidRDefault="00443FD2" w:rsidP="0057476B">
      <w:pPr>
        <w:autoSpaceDE w:val="0"/>
        <w:autoSpaceDN w:val="0"/>
        <w:adjustRightInd w:val="0"/>
        <w:spacing w:line="240" w:lineRule="auto"/>
        <w:rPr>
          <w:b/>
          <w:bCs/>
          <w:lang w:val="sr-Latn-CS" w:eastAsia="sr-Latn-CS"/>
        </w:rPr>
      </w:pPr>
      <w:r>
        <w:rPr>
          <w:lang w:val="sr-Cyrl-CS" w:eastAsia="sr-Latn-CS"/>
        </w:rPr>
        <w:t xml:space="preserve">                                                               </w:t>
      </w:r>
      <w:r w:rsidR="00EE6EB6">
        <w:rPr>
          <w:b/>
          <w:bCs/>
          <w:lang w:val="sr-Latn-CS" w:eastAsia="sr-Latn-CS"/>
        </w:rPr>
        <w:t>Члан 23</w:t>
      </w:r>
      <w:r w:rsidRPr="002238A8">
        <w:rPr>
          <w:b/>
          <w:bCs/>
          <w:lang w:val="sr-Latn-CS" w:eastAsia="sr-Latn-CS"/>
        </w:rPr>
        <w:t>.</w:t>
      </w:r>
    </w:p>
    <w:p w14:paraId="0B3A4BB7" w14:textId="77777777" w:rsidR="00443FD2" w:rsidRDefault="00443FD2" w:rsidP="00443FD2">
      <w:pPr>
        <w:autoSpaceDE w:val="0"/>
        <w:autoSpaceDN w:val="0"/>
        <w:adjustRightInd w:val="0"/>
        <w:spacing w:line="240" w:lineRule="auto"/>
        <w:ind w:firstLine="720"/>
        <w:jc w:val="both"/>
        <w:rPr>
          <w:lang w:val="sr-Latn-CS" w:eastAsia="sr-Latn-CS"/>
        </w:rPr>
      </w:pPr>
      <w:r w:rsidRPr="002238A8">
        <w:rPr>
          <w:lang w:val="sr-Latn-CS" w:eastAsia="sr-Latn-CS"/>
        </w:rPr>
        <w:t>У случају спора по овом уговору, уговорне стране ће настојати да га реше споразумно, а уколико се настали спор не реши споразумно, надлежан је Привредни суд у Београду.</w:t>
      </w:r>
    </w:p>
    <w:p w14:paraId="3EC7548D" w14:textId="77777777" w:rsidR="00443FD2" w:rsidRPr="002238A8" w:rsidRDefault="00443FD2" w:rsidP="00443FD2">
      <w:pPr>
        <w:autoSpaceDE w:val="0"/>
        <w:autoSpaceDN w:val="0"/>
        <w:adjustRightInd w:val="0"/>
        <w:spacing w:line="240" w:lineRule="auto"/>
        <w:rPr>
          <w:b/>
          <w:bCs/>
          <w:lang w:val="sr-Latn-CS" w:eastAsia="sr-Latn-CS"/>
        </w:rPr>
      </w:pPr>
      <w:r>
        <w:rPr>
          <w:b/>
          <w:bCs/>
          <w:lang w:val="sr-Cyrl-CS" w:eastAsia="sr-Latn-CS"/>
        </w:rPr>
        <w:t xml:space="preserve">                                                                   </w:t>
      </w:r>
      <w:r w:rsidR="00EE6EB6">
        <w:rPr>
          <w:b/>
          <w:bCs/>
          <w:lang w:val="sr-Latn-CS" w:eastAsia="sr-Latn-CS"/>
        </w:rPr>
        <w:t>Члан 24</w:t>
      </w:r>
      <w:r w:rsidRPr="002238A8">
        <w:rPr>
          <w:b/>
          <w:bCs/>
          <w:lang w:val="sr-Latn-CS" w:eastAsia="sr-Latn-CS"/>
        </w:rPr>
        <w:t xml:space="preserve">. </w:t>
      </w:r>
    </w:p>
    <w:p w14:paraId="00038A28" w14:textId="77777777" w:rsidR="00443FD2" w:rsidRPr="003832A2" w:rsidRDefault="00443FD2" w:rsidP="003832A2">
      <w:pPr>
        <w:autoSpaceDE w:val="0"/>
        <w:autoSpaceDN w:val="0"/>
        <w:adjustRightInd w:val="0"/>
        <w:spacing w:line="240" w:lineRule="auto"/>
        <w:ind w:firstLine="720"/>
        <w:jc w:val="both"/>
        <w:rPr>
          <w:lang w:val="sr-Cyrl-CS" w:eastAsia="sr-Latn-CS"/>
        </w:rPr>
      </w:pPr>
      <w:r w:rsidRPr="002238A8">
        <w:rPr>
          <w:lang w:val="sr-Latn-CS" w:eastAsia="sr-Latn-CS"/>
        </w:rPr>
        <w:t>Овај уговор је сачињен у 6 (шест) истоветних примерака, од</w:t>
      </w:r>
      <w:r w:rsidRPr="002238A8">
        <w:rPr>
          <w:lang w:val="sr-Cyrl-CS" w:eastAsia="sr-Latn-CS"/>
        </w:rPr>
        <w:t xml:space="preserve"> којих</w:t>
      </w:r>
      <w:r w:rsidRPr="002238A8">
        <w:rPr>
          <w:lang w:val="sr-Latn-CS" w:eastAsia="sr-Latn-CS"/>
        </w:rPr>
        <w:t xml:space="preserve"> </w:t>
      </w:r>
      <w:r w:rsidRPr="002238A8">
        <w:rPr>
          <w:lang w:val="sr-Cyrl-CS" w:eastAsia="sr-Latn-CS"/>
        </w:rPr>
        <w:t xml:space="preserve">свака уговорна страна добија по 3 (три) примерка.   </w:t>
      </w:r>
    </w:p>
    <w:p w14:paraId="22D7C759" w14:textId="77777777" w:rsidR="00443FD2" w:rsidRDefault="00443FD2" w:rsidP="00753B5D">
      <w:pPr>
        <w:rPr>
          <w:b/>
          <w:lang w:val="sr-Cyrl-CS"/>
        </w:rPr>
      </w:pPr>
    </w:p>
    <w:p w14:paraId="4B075841" w14:textId="77777777" w:rsidR="00443FD2" w:rsidRDefault="00443FD2" w:rsidP="00753B5D">
      <w:pPr>
        <w:rPr>
          <w:b/>
          <w:lang w:val="sr-Cyrl-CS"/>
        </w:rPr>
      </w:pPr>
    </w:p>
    <w:p w14:paraId="73D1A2BE" w14:textId="77777777" w:rsidR="003B3A71" w:rsidRPr="00201589" w:rsidRDefault="003B3A71" w:rsidP="00753B5D">
      <w:pPr>
        <w:rPr>
          <w:b/>
          <w:lang w:val="sr-Cyrl-CS"/>
        </w:rPr>
      </w:pPr>
    </w:p>
    <w:tbl>
      <w:tblPr>
        <w:tblpPr w:leftFromText="180" w:rightFromText="180" w:vertAnchor="text" w:horzAnchor="margin" w:tblpY="-22"/>
        <w:tblW w:w="9243" w:type="dxa"/>
        <w:tblLook w:val="00A0" w:firstRow="1" w:lastRow="0" w:firstColumn="1" w:lastColumn="0" w:noHBand="0" w:noVBand="0"/>
      </w:tblPr>
      <w:tblGrid>
        <w:gridCol w:w="4622"/>
        <w:gridCol w:w="4621"/>
      </w:tblGrid>
      <w:tr w:rsidR="004C3BC2" w:rsidRPr="002E5124" w14:paraId="04326FAD" w14:textId="77777777" w:rsidTr="00912438">
        <w:tc>
          <w:tcPr>
            <w:tcW w:w="4622" w:type="dxa"/>
          </w:tcPr>
          <w:p w14:paraId="4C5D558C" w14:textId="77777777" w:rsidR="004C3BC2" w:rsidRPr="0070631A" w:rsidRDefault="004C3BC2" w:rsidP="00912438">
            <w:pPr>
              <w:pStyle w:val="Default"/>
              <w:jc w:val="center"/>
              <w:rPr>
                <w:color w:val="auto"/>
                <w:lang w:val="sr-Cyrl-CS"/>
              </w:rPr>
            </w:pPr>
            <w:r w:rsidRPr="0070631A">
              <w:rPr>
                <w:color w:val="auto"/>
                <w:lang w:val="sr-Cyrl-CS"/>
              </w:rPr>
              <w:t>ПОНУЂАЧ</w:t>
            </w:r>
          </w:p>
          <w:p w14:paraId="33A7C5E2" w14:textId="77777777" w:rsidR="004C3BC2" w:rsidRPr="00D7222D" w:rsidRDefault="004C3BC2" w:rsidP="00912438">
            <w:pPr>
              <w:pStyle w:val="Default"/>
              <w:pBdr>
                <w:bottom w:val="single" w:sz="12" w:space="1" w:color="auto"/>
              </w:pBdr>
              <w:jc w:val="center"/>
              <w:rPr>
                <w:b/>
              </w:rPr>
            </w:pPr>
          </w:p>
          <w:p w14:paraId="465F49C4" w14:textId="77777777" w:rsidR="004C3BC2" w:rsidRPr="00D7222D" w:rsidRDefault="004C3BC2" w:rsidP="00912438">
            <w:pPr>
              <w:pStyle w:val="Default"/>
              <w:pBdr>
                <w:bottom w:val="single" w:sz="12" w:space="1" w:color="auto"/>
              </w:pBdr>
              <w:jc w:val="center"/>
            </w:pPr>
          </w:p>
          <w:p w14:paraId="509DB5CD" w14:textId="77777777" w:rsidR="004C3BC2" w:rsidRPr="00D7222D" w:rsidRDefault="004C3BC2" w:rsidP="00912438">
            <w:pPr>
              <w:pStyle w:val="Default"/>
              <w:pBdr>
                <w:bottom w:val="single" w:sz="12" w:space="1" w:color="auto"/>
              </w:pBdr>
              <w:jc w:val="center"/>
              <w:rPr>
                <w:lang w:val="sr-Cyrl-RS"/>
              </w:rPr>
            </w:pPr>
          </w:p>
          <w:p w14:paraId="4D544BE5" w14:textId="77777777" w:rsidR="00642F1F" w:rsidRDefault="00642F1F" w:rsidP="00912438">
            <w:pPr>
              <w:pStyle w:val="Default"/>
              <w:pBdr>
                <w:bottom w:val="single" w:sz="12" w:space="1" w:color="auto"/>
              </w:pBdr>
              <w:jc w:val="center"/>
              <w:rPr>
                <w:lang w:val="sr-Cyrl-RS"/>
              </w:rPr>
            </w:pPr>
          </w:p>
          <w:p w14:paraId="35F0628A" w14:textId="77777777" w:rsidR="00642F1F" w:rsidRPr="00D7222D" w:rsidRDefault="00642F1F" w:rsidP="00912438">
            <w:pPr>
              <w:pStyle w:val="Default"/>
              <w:pBdr>
                <w:bottom w:val="single" w:sz="12" w:space="1" w:color="auto"/>
              </w:pBdr>
              <w:jc w:val="center"/>
              <w:rPr>
                <w:lang w:val="sr-Cyrl-RS"/>
              </w:rPr>
            </w:pPr>
          </w:p>
          <w:p w14:paraId="62011382" w14:textId="77777777" w:rsidR="004C3BC2" w:rsidRPr="00D7222D" w:rsidRDefault="0037523C" w:rsidP="0070631A">
            <w:pPr>
              <w:pStyle w:val="Default"/>
              <w:jc w:val="center"/>
              <w:rPr>
                <w:lang w:val="sr-Cyrl-CS"/>
              </w:rPr>
            </w:pPr>
            <w:r>
              <w:rPr>
                <w:lang w:val="sr-Cyrl-CS"/>
              </w:rPr>
              <w:t xml:space="preserve">                                           </w:t>
            </w:r>
            <w:r w:rsidR="004C3BC2" w:rsidRPr="00D7222D">
              <w:rPr>
                <w:lang w:val="sr-Cyrl-CS"/>
              </w:rPr>
              <w:t xml:space="preserve">, </w:t>
            </w:r>
            <w:r w:rsidR="0070631A">
              <w:rPr>
                <w:lang w:val="sr-Cyrl-CS"/>
              </w:rPr>
              <w:t>овлашћено лице</w:t>
            </w:r>
          </w:p>
        </w:tc>
        <w:tc>
          <w:tcPr>
            <w:tcW w:w="4621" w:type="dxa"/>
          </w:tcPr>
          <w:p w14:paraId="5E565816" w14:textId="77777777" w:rsidR="004C3BC2" w:rsidRDefault="00C2778D" w:rsidP="00912438">
            <w:pPr>
              <w:pStyle w:val="Default"/>
              <w:jc w:val="center"/>
              <w:rPr>
                <w:lang w:val="sr-Cyrl-CS"/>
              </w:rPr>
            </w:pPr>
            <w:r>
              <w:rPr>
                <w:lang w:val="sr-Cyrl-CS"/>
              </w:rPr>
              <w:t>НАРУЧИЛАЦ</w:t>
            </w:r>
          </w:p>
          <w:p w14:paraId="317E397B" w14:textId="77777777" w:rsidR="00C2778D" w:rsidRDefault="00C2778D" w:rsidP="00912438">
            <w:pPr>
              <w:pStyle w:val="Default"/>
              <w:jc w:val="center"/>
              <w:rPr>
                <w:lang w:val="sr-Cyrl-CS"/>
              </w:rPr>
            </w:pPr>
            <w:r>
              <w:rPr>
                <w:lang w:val="sr-Cyrl-CS"/>
              </w:rPr>
              <w:t>Министарство грађевинарства, саобраћаја и инфраструктуре</w:t>
            </w:r>
          </w:p>
          <w:p w14:paraId="526FF654" w14:textId="77777777" w:rsidR="004C3BC2" w:rsidRDefault="004C3BC2" w:rsidP="00912438">
            <w:pPr>
              <w:pStyle w:val="Default"/>
              <w:jc w:val="center"/>
              <w:rPr>
                <w:lang w:val="sr-Cyrl-CS"/>
              </w:rPr>
            </w:pPr>
          </w:p>
          <w:p w14:paraId="2C49DBC5" w14:textId="77777777" w:rsidR="004C3BC2" w:rsidRPr="00D7222D" w:rsidRDefault="004C3BC2" w:rsidP="00912438">
            <w:pPr>
              <w:pStyle w:val="Default"/>
              <w:jc w:val="center"/>
              <w:rPr>
                <w:lang w:val="sr-Cyrl-CS"/>
              </w:rPr>
            </w:pPr>
          </w:p>
          <w:p w14:paraId="2880D395" w14:textId="77777777" w:rsidR="004C3BC2" w:rsidRPr="00D7222D" w:rsidRDefault="004C3BC2" w:rsidP="00912438">
            <w:pPr>
              <w:pStyle w:val="Default"/>
              <w:pBdr>
                <w:bottom w:val="single" w:sz="12" w:space="1" w:color="auto"/>
              </w:pBdr>
              <w:jc w:val="center"/>
              <w:rPr>
                <w:lang w:val="sr-Cyrl-CS"/>
              </w:rPr>
            </w:pPr>
          </w:p>
          <w:p w14:paraId="7141CBC0" w14:textId="77777777" w:rsidR="004C3BC2" w:rsidRPr="00D7222D" w:rsidRDefault="004C3BC2" w:rsidP="006363AA">
            <w:pPr>
              <w:pStyle w:val="Default"/>
              <w:jc w:val="center"/>
              <w:rPr>
                <w:lang w:val="sr-Cyrl-CS"/>
              </w:rPr>
            </w:pPr>
          </w:p>
        </w:tc>
      </w:tr>
    </w:tbl>
    <w:p w14:paraId="1DF2FB1E" w14:textId="77777777" w:rsidR="004C3BC2" w:rsidRDefault="004C3BC2" w:rsidP="0057476B">
      <w:pPr>
        <w:pStyle w:val="BodyTextIndent"/>
        <w:ind w:left="0"/>
        <w:rPr>
          <w:b/>
          <w:lang w:val="sr-Cyrl-RS"/>
        </w:rPr>
      </w:pPr>
    </w:p>
    <w:sectPr w:rsidR="004C3BC2" w:rsidSect="00FE1390">
      <w:headerReference w:type="default" r:id="rId16"/>
      <w:footerReference w:type="default" r:id="rId17"/>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73A09" w14:textId="77777777" w:rsidR="00E55AAF" w:rsidRDefault="00E55AAF" w:rsidP="002C4EAE">
      <w:pPr>
        <w:spacing w:line="240" w:lineRule="auto"/>
      </w:pPr>
      <w:r>
        <w:separator/>
      </w:r>
    </w:p>
  </w:endnote>
  <w:endnote w:type="continuationSeparator" w:id="0">
    <w:p w14:paraId="6E9631CF" w14:textId="77777777" w:rsidR="00E55AAF" w:rsidRDefault="00E55AAF" w:rsidP="002C4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Lucida Grande">
    <w:altName w:val="Courier New"/>
    <w:charset w:val="00"/>
    <w:family w:val="auto"/>
    <w:pitch w:val="variable"/>
    <w:sig w:usb0="00000003" w:usb1="00000000" w:usb2="00000000" w:usb3="00000000" w:csb0="00000001"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YU C Times">
    <w:altName w:val="Courier New"/>
    <w:charset w:val="00"/>
    <w:family w:val="auto"/>
    <w:pitch w:val="default"/>
  </w:font>
  <w:font w:name="TimesNewRomanPS-BoldMT">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4EC08" w14:textId="77777777" w:rsidR="009D7D3B" w:rsidRPr="00D03930" w:rsidRDefault="009D7D3B" w:rsidP="00751F7F">
    <w:pPr>
      <w:pStyle w:val="Footer"/>
      <w:jc w:val="center"/>
      <w:rPr>
        <w:b/>
        <w:sz w:val="18"/>
        <w:szCs w:val="18"/>
      </w:rPr>
    </w:pPr>
    <w:r w:rsidRPr="00D03930">
      <w:rPr>
        <w:b/>
        <w:sz w:val="18"/>
        <w:szCs w:val="18"/>
      </w:rPr>
      <w:t>Министарство грађевинарства, саобраћаја и инфраструктуре,</w:t>
    </w:r>
  </w:p>
  <w:p w14:paraId="573FB6D7" w14:textId="77777777" w:rsidR="009D7D3B" w:rsidRDefault="009D7D3B" w:rsidP="00AC6B7C">
    <w:pPr>
      <w:pStyle w:val="Footer"/>
      <w:jc w:val="center"/>
      <w:rPr>
        <w:b/>
        <w:color w:val="000000" w:themeColor="text1"/>
        <w:sz w:val="18"/>
        <w:szCs w:val="18"/>
        <w:lang w:val="en-US"/>
      </w:rPr>
    </w:pPr>
    <w:r>
      <w:rPr>
        <w:b/>
        <w:sz w:val="18"/>
        <w:szCs w:val="18"/>
      </w:rPr>
      <w:t xml:space="preserve">Београд, Немањина 22-26, </w:t>
    </w:r>
    <w:r w:rsidRPr="00C90C96">
      <w:rPr>
        <w:b/>
        <w:color w:val="000000" w:themeColor="text1"/>
        <w:sz w:val="18"/>
        <w:szCs w:val="18"/>
      </w:rPr>
      <w:t xml:space="preserve">ЈН </w:t>
    </w:r>
    <w:r>
      <w:rPr>
        <w:b/>
        <w:color w:val="000000" w:themeColor="text1"/>
        <w:sz w:val="18"/>
        <w:szCs w:val="18"/>
      </w:rPr>
      <w:t>13</w:t>
    </w:r>
    <w:r w:rsidRPr="00C90C96">
      <w:rPr>
        <w:b/>
        <w:color w:val="000000" w:themeColor="text1"/>
        <w:sz w:val="18"/>
        <w:szCs w:val="18"/>
      </w:rPr>
      <w:t>/</w:t>
    </w:r>
    <w:r w:rsidRPr="00C90C96">
      <w:rPr>
        <w:b/>
        <w:color w:val="000000" w:themeColor="text1"/>
        <w:sz w:val="18"/>
        <w:szCs w:val="18"/>
        <w:lang w:val="sr-Cyrl-RS"/>
      </w:rPr>
      <w:t>201</w:t>
    </w:r>
    <w:r>
      <w:rPr>
        <w:b/>
        <w:color w:val="000000" w:themeColor="text1"/>
        <w:sz w:val="18"/>
        <w:szCs w:val="18"/>
        <w:lang w:val="en-US"/>
      </w:rPr>
      <w:t>9</w:t>
    </w:r>
  </w:p>
  <w:p w14:paraId="42562EF8" w14:textId="77777777" w:rsidR="009D7D3B" w:rsidRPr="00AC6B7C" w:rsidRDefault="009D7D3B" w:rsidP="00AC6B7C">
    <w:pPr>
      <w:pStyle w:val="Footer"/>
      <w:jc w:val="center"/>
      <w:rPr>
        <w:b/>
        <w:color w:val="000000" w:themeColor="text1"/>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21146" w14:textId="77777777" w:rsidR="00E55AAF" w:rsidRDefault="00E55AAF" w:rsidP="002C4EAE">
      <w:pPr>
        <w:spacing w:line="240" w:lineRule="auto"/>
      </w:pPr>
      <w:r>
        <w:separator/>
      </w:r>
    </w:p>
  </w:footnote>
  <w:footnote w:type="continuationSeparator" w:id="0">
    <w:p w14:paraId="5C6E94EC" w14:textId="77777777" w:rsidR="00E55AAF" w:rsidRDefault="00E55AAF" w:rsidP="002C4E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06666660"/>
      <w:docPartObj>
        <w:docPartGallery w:val="Page Numbers (Top of Page)"/>
        <w:docPartUnique/>
      </w:docPartObj>
    </w:sdtPr>
    <w:sdtContent>
      <w:p w14:paraId="23A9F2FC" w14:textId="5AB255AD" w:rsidR="009D7D3B" w:rsidRPr="00333C80" w:rsidRDefault="009D7D3B">
        <w:pPr>
          <w:pStyle w:val="Header"/>
          <w:jc w:val="right"/>
          <w:rPr>
            <w:sz w:val="20"/>
            <w:szCs w:val="20"/>
          </w:rPr>
        </w:pPr>
        <w:r w:rsidRPr="00333C80">
          <w:rPr>
            <w:sz w:val="20"/>
            <w:szCs w:val="20"/>
            <w:lang w:val="sr-Cyrl-RS"/>
          </w:rPr>
          <w:t>Страна</w:t>
        </w:r>
        <w:r w:rsidRPr="00333C80">
          <w:rPr>
            <w:sz w:val="20"/>
            <w:szCs w:val="20"/>
          </w:rPr>
          <w:t xml:space="preserve"> </w:t>
        </w:r>
        <w:r w:rsidRPr="00333C80">
          <w:rPr>
            <w:b/>
            <w:bCs/>
            <w:sz w:val="20"/>
            <w:szCs w:val="20"/>
          </w:rPr>
          <w:fldChar w:fldCharType="begin"/>
        </w:r>
        <w:r w:rsidRPr="00333C80">
          <w:rPr>
            <w:b/>
            <w:bCs/>
            <w:sz w:val="20"/>
            <w:szCs w:val="20"/>
          </w:rPr>
          <w:instrText xml:space="preserve"> PAGE </w:instrText>
        </w:r>
        <w:r w:rsidRPr="00333C80">
          <w:rPr>
            <w:b/>
            <w:bCs/>
            <w:sz w:val="20"/>
            <w:szCs w:val="20"/>
          </w:rPr>
          <w:fldChar w:fldCharType="separate"/>
        </w:r>
        <w:r w:rsidR="00141554">
          <w:rPr>
            <w:b/>
            <w:bCs/>
            <w:noProof/>
            <w:sz w:val="20"/>
            <w:szCs w:val="20"/>
          </w:rPr>
          <w:t>17</w:t>
        </w:r>
        <w:r w:rsidRPr="00333C80">
          <w:rPr>
            <w:b/>
            <w:bCs/>
            <w:sz w:val="20"/>
            <w:szCs w:val="20"/>
          </w:rPr>
          <w:fldChar w:fldCharType="end"/>
        </w:r>
        <w:r w:rsidRPr="00333C80">
          <w:rPr>
            <w:sz w:val="20"/>
            <w:szCs w:val="20"/>
          </w:rPr>
          <w:t xml:space="preserve"> од </w:t>
        </w:r>
        <w:r w:rsidRPr="00333C80">
          <w:rPr>
            <w:b/>
            <w:bCs/>
            <w:sz w:val="20"/>
            <w:szCs w:val="20"/>
          </w:rPr>
          <w:fldChar w:fldCharType="begin"/>
        </w:r>
        <w:r w:rsidRPr="00333C80">
          <w:rPr>
            <w:b/>
            <w:bCs/>
            <w:sz w:val="20"/>
            <w:szCs w:val="20"/>
          </w:rPr>
          <w:instrText xml:space="preserve"> NUMPAGES  </w:instrText>
        </w:r>
        <w:r w:rsidRPr="00333C80">
          <w:rPr>
            <w:b/>
            <w:bCs/>
            <w:sz w:val="20"/>
            <w:szCs w:val="20"/>
          </w:rPr>
          <w:fldChar w:fldCharType="separate"/>
        </w:r>
        <w:r w:rsidR="00141554">
          <w:rPr>
            <w:b/>
            <w:bCs/>
            <w:noProof/>
            <w:sz w:val="20"/>
            <w:szCs w:val="20"/>
          </w:rPr>
          <w:t>44</w:t>
        </w:r>
        <w:r w:rsidRPr="00333C80">
          <w:rPr>
            <w:b/>
            <w:bCs/>
            <w:sz w:val="20"/>
            <w:szCs w:val="20"/>
          </w:rPr>
          <w:fldChar w:fldCharType="end"/>
        </w:r>
      </w:p>
    </w:sdtContent>
  </w:sdt>
  <w:p w14:paraId="49DB6F1C" w14:textId="77777777" w:rsidR="009D7D3B" w:rsidRPr="00333C80" w:rsidRDefault="009D7D3B">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17"/>
    <w:multiLevelType w:val="multilevel"/>
    <w:tmpl w:val="894EE889"/>
    <w:lvl w:ilvl="0">
      <w:start w:val="2"/>
      <w:numFmt w:val="bullet"/>
      <w:lvlText w:val="-"/>
      <w:lvlJc w:val="left"/>
      <w:pPr>
        <w:tabs>
          <w:tab w:val="num" w:pos="360"/>
        </w:tabs>
        <w:ind w:left="360" w:firstLine="360"/>
      </w:pPr>
      <w:rPr>
        <w:rFonts w:ascii="Tahoma" w:eastAsia="ヒラギノ角ゴ Pro W3" w:hAnsi="Tahoma"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06D96AC7"/>
    <w:multiLevelType w:val="hybridMultilevel"/>
    <w:tmpl w:val="8D0443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34F78"/>
    <w:multiLevelType w:val="hybridMultilevel"/>
    <w:tmpl w:val="ADB0E7A2"/>
    <w:lvl w:ilvl="0" w:tplc="B3EC0FB4">
      <w:start w:val="1"/>
      <w:numFmt w:val="bullet"/>
      <w:lvlText w:val="-"/>
      <w:lvlJc w:val="left"/>
      <w:pPr>
        <w:ind w:left="720" w:hanging="360"/>
      </w:pPr>
      <w:rPr>
        <w:rFonts w:ascii="Times New Roman" w:eastAsia="TimesNewRomanPSMT"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D1F6E"/>
    <w:multiLevelType w:val="hybridMultilevel"/>
    <w:tmpl w:val="34949DC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15:restartNumberingAfterBreak="0">
    <w:nsid w:val="24A9126B"/>
    <w:multiLevelType w:val="hybridMultilevel"/>
    <w:tmpl w:val="82428FD2"/>
    <w:lvl w:ilvl="0" w:tplc="051E8A78">
      <w:start w:val="1"/>
      <w:numFmt w:val="decimal"/>
      <w:lvlText w:val="%1."/>
      <w:lvlJc w:val="left"/>
      <w:pPr>
        <w:ind w:left="1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1" w:tplc="88049AA2">
      <w:start w:val="1"/>
      <w:numFmt w:val="decimal"/>
      <w:lvlText w:val="(%2)"/>
      <w:lvlJc w:val="left"/>
      <w:pPr>
        <w:ind w:left="108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734E76E">
      <w:start w:val="1"/>
      <w:numFmt w:val="lowerRoman"/>
      <w:lvlText w:val="%3"/>
      <w:lvlJc w:val="left"/>
      <w:pPr>
        <w:ind w:left="16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FBC2DFEC">
      <w:start w:val="1"/>
      <w:numFmt w:val="decimal"/>
      <w:lvlText w:val="%4"/>
      <w:lvlJc w:val="left"/>
      <w:pPr>
        <w:ind w:left="23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E7EEEB2">
      <w:start w:val="1"/>
      <w:numFmt w:val="lowerLetter"/>
      <w:lvlText w:val="%5"/>
      <w:lvlJc w:val="left"/>
      <w:pPr>
        <w:ind w:left="311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048340A">
      <w:start w:val="1"/>
      <w:numFmt w:val="lowerRoman"/>
      <w:lvlText w:val="%6"/>
      <w:lvlJc w:val="left"/>
      <w:pPr>
        <w:ind w:left="383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EBDC013A">
      <w:start w:val="1"/>
      <w:numFmt w:val="decimal"/>
      <w:lvlText w:val="%7"/>
      <w:lvlJc w:val="left"/>
      <w:pPr>
        <w:ind w:left="455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8DE4F9DA">
      <w:start w:val="1"/>
      <w:numFmt w:val="lowerLetter"/>
      <w:lvlText w:val="%8"/>
      <w:lvlJc w:val="left"/>
      <w:pPr>
        <w:ind w:left="52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B35C8688">
      <w:start w:val="1"/>
      <w:numFmt w:val="lowerRoman"/>
      <w:lvlText w:val="%9"/>
      <w:lvlJc w:val="left"/>
      <w:pPr>
        <w:ind w:left="59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7" w15:restartNumberingAfterBreak="0">
    <w:nsid w:val="274A6D56"/>
    <w:multiLevelType w:val="singleLevel"/>
    <w:tmpl w:val="AA46B59C"/>
    <w:lvl w:ilvl="0">
      <w:start w:val="1"/>
      <w:numFmt w:val="decimal"/>
      <w:pStyle w:val="ListNumber2"/>
      <w:lvlText w:val="%1."/>
      <w:legacy w:legacy="1" w:legacySpace="0" w:legacyIndent="360"/>
      <w:lvlJc w:val="left"/>
      <w:pPr>
        <w:ind w:left="720" w:hanging="360"/>
      </w:pPr>
    </w:lvl>
  </w:abstractNum>
  <w:abstractNum w:abstractNumId="8" w15:restartNumberingAfterBreak="0">
    <w:nsid w:val="2E051FB2"/>
    <w:multiLevelType w:val="hybridMultilevel"/>
    <w:tmpl w:val="14EC2254"/>
    <w:lvl w:ilvl="0" w:tplc="28B2BB76">
      <w:numFmt w:val="bullet"/>
      <w:lvlText w:val="-"/>
      <w:lvlJc w:val="left"/>
      <w:pPr>
        <w:ind w:left="720" w:hanging="360"/>
      </w:pPr>
      <w:rPr>
        <w:rFonts w:ascii="Times New Roman" w:eastAsia="Arial Unicode MS"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9" w15:restartNumberingAfterBreak="0">
    <w:nsid w:val="37334EE7"/>
    <w:multiLevelType w:val="hybridMultilevel"/>
    <w:tmpl w:val="11206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385402"/>
    <w:multiLevelType w:val="hybridMultilevel"/>
    <w:tmpl w:val="CE1A6B7A"/>
    <w:lvl w:ilvl="0" w:tplc="D880528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1" w15:restartNumberingAfterBreak="0">
    <w:nsid w:val="47D57DED"/>
    <w:multiLevelType w:val="hybridMultilevel"/>
    <w:tmpl w:val="8B1650B8"/>
    <w:lvl w:ilvl="0" w:tplc="081A0005">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E6DD6"/>
    <w:multiLevelType w:val="hybridMultilevel"/>
    <w:tmpl w:val="10B2EB4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8F04B6"/>
    <w:multiLevelType w:val="hybridMultilevel"/>
    <w:tmpl w:val="C6D6AF12"/>
    <w:lvl w:ilvl="0" w:tplc="D2B4D2EE">
      <w:numFmt w:val="bullet"/>
      <w:lvlText w:val="-"/>
      <w:lvlJc w:val="left"/>
      <w:pPr>
        <w:ind w:left="720" w:hanging="360"/>
      </w:pPr>
      <w:rPr>
        <w:rFonts w:ascii="Calibri" w:eastAsia="Calibri" w:hAnsi="Calibri" w:cs="Calibri"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4" w15:restartNumberingAfterBreak="0">
    <w:nsid w:val="52F25A51"/>
    <w:multiLevelType w:val="hybridMultilevel"/>
    <w:tmpl w:val="C7CEDE7C"/>
    <w:lvl w:ilvl="0" w:tplc="F68A9D8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7A6541E"/>
    <w:multiLevelType w:val="hybridMultilevel"/>
    <w:tmpl w:val="4C885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2C3C64"/>
    <w:multiLevelType w:val="multilevel"/>
    <w:tmpl w:val="0D5824D6"/>
    <w:lvl w:ilvl="0">
      <w:start w:val="1"/>
      <w:numFmt w:val="decimal"/>
      <w:lvlText w:val="%1."/>
      <w:lvlJc w:val="left"/>
      <w:pPr>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71022849"/>
    <w:multiLevelType w:val="hybridMultilevel"/>
    <w:tmpl w:val="78F4BC32"/>
    <w:lvl w:ilvl="0" w:tplc="57888C2A">
      <w:start w:val="1"/>
      <w:numFmt w:val="bullet"/>
      <w:lvlText w:val="-"/>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4CD4E">
      <w:start w:val="1"/>
      <w:numFmt w:val="bullet"/>
      <w:lvlText w:val="o"/>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4C75E">
      <w:start w:val="1"/>
      <w:numFmt w:val="bullet"/>
      <w:lvlText w:val="▪"/>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805282">
      <w:start w:val="1"/>
      <w:numFmt w:val="bullet"/>
      <w:lvlText w:val="•"/>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6AFBA">
      <w:start w:val="1"/>
      <w:numFmt w:val="bullet"/>
      <w:lvlText w:val="o"/>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CB882">
      <w:start w:val="1"/>
      <w:numFmt w:val="bullet"/>
      <w:lvlText w:val="▪"/>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8D79C">
      <w:start w:val="1"/>
      <w:numFmt w:val="bullet"/>
      <w:lvlText w:val="•"/>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AD57E">
      <w:start w:val="1"/>
      <w:numFmt w:val="bullet"/>
      <w:lvlText w:val="o"/>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0E38C">
      <w:start w:val="1"/>
      <w:numFmt w:val="bullet"/>
      <w:lvlText w:val="▪"/>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2A57C66"/>
    <w:multiLevelType w:val="hybridMultilevel"/>
    <w:tmpl w:val="04F81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7339B9"/>
    <w:multiLevelType w:val="hybridMultilevel"/>
    <w:tmpl w:val="6A30543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0" w15:restartNumberingAfterBreak="0">
    <w:nsid w:val="7AD641D9"/>
    <w:multiLevelType w:val="hybridMultilevel"/>
    <w:tmpl w:val="4FE2F58A"/>
    <w:lvl w:ilvl="0" w:tplc="C38C8E0E">
      <w:start w:val="1"/>
      <w:numFmt w:val="decimal"/>
      <w:lvlText w:val="%1)"/>
      <w:lvlJc w:val="left"/>
      <w:pPr>
        <w:ind w:left="420" w:hanging="360"/>
      </w:pPr>
      <w:rPr>
        <w:rFonts w:eastAsia="Arial Unicode MS" w:hint="default"/>
        <w:color w:val="auto"/>
      </w:rPr>
    </w:lvl>
    <w:lvl w:ilvl="1" w:tplc="181A0019" w:tentative="1">
      <w:start w:val="1"/>
      <w:numFmt w:val="lowerLetter"/>
      <w:lvlText w:val="%2."/>
      <w:lvlJc w:val="left"/>
      <w:pPr>
        <w:ind w:left="1140" w:hanging="360"/>
      </w:pPr>
    </w:lvl>
    <w:lvl w:ilvl="2" w:tplc="181A001B" w:tentative="1">
      <w:start w:val="1"/>
      <w:numFmt w:val="lowerRoman"/>
      <w:lvlText w:val="%3."/>
      <w:lvlJc w:val="right"/>
      <w:pPr>
        <w:ind w:left="1860" w:hanging="180"/>
      </w:pPr>
    </w:lvl>
    <w:lvl w:ilvl="3" w:tplc="181A000F" w:tentative="1">
      <w:start w:val="1"/>
      <w:numFmt w:val="decimal"/>
      <w:lvlText w:val="%4."/>
      <w:lvlJc w:val="left"/>
      <w:pPr>
        <w:ind w:left="2580" w:hanging="360"/>
      </w:pPr>
    </w:lvl>
    <w:lvl w:ilvl="4" w:tplc="181A0019" w:tentative="1">
      <w:start w:val="1"/>
      <w:numFmt w:val="lowerLetter"/>
      <w:lvlText w:val="%5."/>
      <w:lvlJc w:val="left"/>
      <w:pPr>
        <w:ind w:left="3300" w:hanging="360"/>
      </w:pPr>
    </w:lvl>
    <w:lvl w:ilvl="5" w:tplc="181A001B" w:tentative="1">
      <w:start w:val="1"/>
      <w:numFmt w:val="lowerRoman"/>
      <w:lvlText w:val="%6."/>
      <w:lvlJc w:val="right"/>
      <w:pPr>
        <w:ind w:left="4020" w:hanging="180"/>
      </w:pPr>
    </w:lvl>
    <w:lvl w:ilvl="6" w:tplc="181A000F" w:tentative="1">
      <w:start w:val="1"/>
      <w:numFmt w:val="decimal"/>
      <w:lvlText w:val="%7."/>
      <w:lvlJc w:val="left"/>
      <w:pPr>
        <w:ind w:left="4740" w:hanging="360"/>
      </w:pPr>
    </w:lvl>
    <w:lvl w:ilvl="7" w:tplc="181A0019" w:tentative="1">
      <w:start w:val="1"/>
      <w:numFmt w:val="lowerLetter"/>
      <w:lvlText w:val="%8."/>
      <w:lvlJc w:val="left"/>
      <w:pPr>
        <w:ind w:left="5460" w:hanging="360"/>
      </w:pPr>
    </w:lvl>
    <w:lvl w:ilvl="8" w:tplc="181A001B" w:tentative="1">
      <w:start w:val="1"/>
      <w:numFmt w:val="lowerRoman"/>
      <w:lvlText w:val="%9."/>
      <w:lvlJc w:val="right"/>
      <w:pPr>
        <w:ind w:left="6180" w:hanging="180"/>
      </w:pPr>
    </w:lvl>
  </w:abstractNum>
  <w:abstractNum w:abstractNumId="21" w15:restartNumberingAfterBreak="0">
    <w:nsid w:val="7B7E6589"/>
    <w:multiLevelType w:val="hybridMultilevel"/>
    <w:tmpl w:val="73A63594"/>
    <w:lvl w:ilvl="0" w:tplc="D2B4D2E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9"/>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9"/>
  </w:num>
  <w:num w:numId="8">
    <w:abstractNumId w:val="18"/>
  </w:num>
  <w:num w:numId="9">
    <w:abstractNumId w:val="2"/>
  </w:num>
  <w:num w:numId="10">
    <w:abstractNumId w:val="11"/>
  </w:num>
  <w:num w:numId="11">
    <w:abstractNumId w:val="16"/>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5"/>
  </w:num>
  <w:num w:numId="15">
    <w:abstractNumId w:val="21"/>
  </w:num>
  <w:num w:numId="16">
    <w:abstractNumId w:val="13"/>
  </w:num>
  <w:num w:numId="17">
    <w:abstractNumId w:val="3"/>
  </w:num>
  <w:num w:numId="18">
    <w:abstractNumId w:val="12"/>
  </w:num>
  <w:num w:numId="19">
    <w:abstractNumId w:val="8"/>
  </w:num>
  <w:num w:numId="20">
    <w:abstractNumId w:val="10"/>
  </w:num>
  <w:num w:numId="2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B1"/>
    <w:rsid w:val="00001ED0"/>
    <w:rsid w:val="00002633"/>
    <w:rsid w:val="00005A4A"/>
    <w:rsid w:val="00007BAF"/>
    <w:rsid w:val="00011BB7"/>
    <w:rsid w:val="00012883"/>
    <w:rsid w:val="00012CBF"/>
    <w:rsid w:val="00015973"/>
    <w:rsid w:val="000200A1"/>
    <w:rsid w:val="00023D1E"/>
    <w:rsid w:val="000246A1"/>
    <w:rsid w:val="00024A54"/>
    <w:rsid w:val="000256BD"/>
    <w:rsid w:val="00025E4E"/>
    <w:rsid w:val="00027661"/>
    <w:rsid w:val="00030448"/>
    <w:rsid w:val="00030596"/>
    <w:rsid w:val="00035077"/>
    <w:rsid w:val="0003706F"/>
    <w:rsid w:val="00042EA7"/>
    <w:rsid w:val="00047EE4"/>
    <w:rsid w:val="00055312"/>
    <w:rsid w:val="00055657"/>
    <w:rsid w:val="0006023B"/>
    <w:rsid w:val="000602B9"/>
    <w:rsid w:val="00062482"/>
    <w:rsid w:val="00067FC3"/>
    <w:rsid w:val="000809D7"/>
    <w:rsid w:val="00081CD7"/>
    <w:rsid w:val="000830EA"/>
    <w:rsid w:val="00084E6B"/>
    <w:rsid w:val="00093F6F"/>
    <w:rsid w:val="00096563"/>
    <w:rsid w:val="000A0E9F"/>
    <w:rsid w:val="000A7B80"/>
    <w:rsid w:val="000B077E"/>
    <w:rsid w:val="000B6784"/>
    <w:rsid w:val="000C18BC"/>
    <w:rsid w:val="000C2925"/>
    <w:rsid w:val="000C2A74"/>
    <w:rsid w:val="000C5A43"/>
    <w:rsid w:val="000D4EFC"/>
    <w:rsid w:val="000E1DBE"/>
    <w:rsid w:val="000E3E6F"/>
    <w:rsid w:val="000E4CB2"/>
    <w:rsid w:val="000F3D0E"/>
    <w:rsid w:val="000F5589"/>
    <w:rsid w:val="00101CA2"/>
    <w:rsid w:val="00102314"/>
    <w:rsid w:val="001040D1"/>
    <w:rsid w:val="001146AF"/>
    <w:rsid w:val="001147E4"/>
    <w:rsid w:val="0012053D"/>
    <w:rsid w:val="00121D7D"/>
    <w:rsid w:val="00125107"/>
    <w:rsid w:val="00125F9C"/>
    <w:rsid w:val="001278ED"/>
    <w:rsid w:val="00132D87"/>
    <w:rsid w:val="00136249"/>
    <w:rsid w:val="0013734D"/>
    <w:rsid w:val="0013736D"/>
    <w:rsid w:val="00140031"/>
    <w:rsid w:val="00140621"/>
    <w:rsid w:val="00141554"/>
    <w:rsid w:val="001443A8"/>
    <w:rsid w:val="00144BF5"/>
    <w:rsid w:val="00145187"/>
    <w:rsid w:val="001546B7"/>
    <w:rsid w:val="0015671D"/>
    <w:rsid w:val="00160948"/>
    <w:rsid w:val="00162716"/>
    <w:rsid w:val="001720E9"/>
    <w:rsid w:val="00174827"/>
    <w:rsid w:val="001770C9"/>
    <w:rsid w:val="0018562E"/>
    <w:rsid w:val="001878AF"/>
    <w:rsid w:val="001929EA"/>
    <w:rsid w:val="00196906"/>
    <w:rsid w:val="001A3F54"/>
    <w:rsid w:val="001A7F7B"/>
    <w:rsid w:val="001B5D78"/>
    <w:rsid w:val="001C0FDA"/>
    <w:rsid w:val="001C24BA"/>
    <w:rsid w:val="001C331D"/>
    <w:rsid w:val="001C53A3"/>
    <w:rsid w:val="001C74F9"/>
    <w:rsid w:val="001D09EA"/>
    <w:rsid w:val="001D1DB0"/>
    <w:rsid w:val="001D2533"/>
    <w:rsid w:val="001D2A5B"/>
    <w:rsid w:val="001D2E7F"/>
    <w:rsid w:val="001D4631"/>
    <w:rsid w:val="001E3FC3"/>
    <w:rsid w:val="001E43FC"/>
    <w:rsid w:val="001E6654"/>
    <w:rsid w:val="001F0716"/>
    <w:rsid w:val="001F3A53"/>
    <w:rsid w:val="002031AC"/>
    <w:rsid w:val="002061CD"/>
    <w:rsid w:val="0020788F"/>
    <w:rsid w:val="002115B0"/>
    <w:rsid w:val="00213D44"/>
    <w:rsid w:val="00214A77"/>
    <w:rsid w:val="002151EF"/>
    <w:rsid w:val="00223FDF"/>
    <w:rsid w:val="00225046"/>
    <w:rsid w:val="002343E9"/>
    <w:rsid w:val="00236130"/>
    <w:rsid w:val="0023746D"/>
    <w:rsid w:val="00241240"/>
    <w:rsid w:val="0024589E"/>
    <w:rsid w:val="00246843"/>
    <w:rsid w:val="0025268F"/>
    <w:rsid w:val="002627CA"/>
    <w:rsid w:val="002631FE"/>
    <w:rsid w:val="00263F62"/>
    <w:rsid w:val="00270538"/>
    <w:rsid w:val="00270EAD"/>
    <w:rsid w:val="00271C33"/>
    <w:rsid w:val="00276F3E"/>
    <w:rsid w:val="002770A0"/>
    <w:rsid w:val="00280373"/>
    <w:rsid w:val="00281F07"/>
    <w:rsid w:val="00284489"/>
    <w:rsid w:val="00284E2C"/>
    <w:rsid w:val="00285682"/>
    <w:rsid w:val="00285E99"/>
    <w:rsid w:val="002860A0"/>
    <w:rsid w:val="00292C18"/>
    <w:rsid w:val="002979C8"/>
    <w:rsid w:val="002A1602"/>
    <w:rsid w:val="002B3101"/>
    <w:rsid w:val="002B3BA7"/>
    <w:rsid w:val="002B4FF9"/>
    <w:rsid w:val="002B6923"/>
    <w:rsid w:val="002C0427"/>
    <w:rsid w:val="002C0A4C"/>
    <w:rsid w:val="002C287A"/>
    <w:rsid w:val="002C3750"/>
    <w:rsid w:val="002C395B"/>
    <w:rsid w:val="002C4EAE"/>
    <w:rsid w:val="002C524E"/>
    <w:rsid w:val="002C7B6C"/>
    <w:rsid w:val="002D1C7F"/>
    <w:rsid w:val="002D5DF5"/>
    <w:rsid w:val="002E0C71"/>
    <w:rsid w:val="002E3C35"/>
    <w:rsid w:val="002E5124"/>
    <w:rsid w:val="002E5926"/>
    <w:rsid w:val="002E5C3A"/>
    <w:rsid w:val="002F1281"/>
    <w:rsid w:val="002F1296"/>
    <w:rsid w:val="002F222E"/>
    <w:rsid w:val="002F7C78"/>
    <w:rsid w:val="00300570"/>
    <w:rsid w:val="00300925"/>
    <w:rsid w:val="003049BC"/>
    <w:rsid w:val="00304A17"/>
    <w:rsid w:val="00306C92"/>
    <w:rsid w:val="00310809"/>
    <w:rsid w:val="0031385A"/>
    <w:rsid w:val="003142DA"/>
    <w:rsid w:val="003154C8"/>
    <w:rsid w:val="0032119C"/>
    <w:rsid w:val="00323CFA"/>
    <w:rsid w:val="003243FD"/>
    <w:rsid w:val="00326FDC"/>
    <w:rsid w:val="003314B1"/>
    <w:rsid w:val="00333C80"/>
    <w:rsid w:val="00341F13"/>
    <w:rsid w:val="00344CEC"/>
    <w:rsid w:val="0034587E"/>
    <w:rsid w:val="003509D6"/>
    <w:rsid w:val="00353E17"/>
    <w:rsid w:val="00354E11"/>
    <w:rsid w:val="00355029"/>
    <w:rsid w:val="00355B05"/>
    <w:rsid w:val="003604CD"/>
    <w:rsid w:val="0036204B"/>
    <w:rsid w:val="003628E0"/>
    <w:rsid w:val="003638D0"/>
    <w:rsid w:val="0036635E"/>
    <w:rsid w:val="00366379"/>
    <w:rsid w:val="00373A01"/>
    <w:rsid w:val="00375052"/>
    <w:rsid w:val="0037523C"/>
    <w:rsid w:val="00376E06"/>
    <w:rsid w:val="003817AF"/>
    <w:rsid w:val="003832A2"/>
    <w:rsid w:val="00384623"/>
    <w:rsid w:val="00384B7E"/>
    <w:rsid w:val="00385AF4"/>
    <w:rsid w:val="00386802"/>
    <w:rsid w:val="003A2C6E"/>
    <w:rsid w:val="003A5331"/>
    <w:rsid w:val="003A628F"/>
    <w:rsid w:val="003A765A"/>
    <w:rsid w:val="003B1DBB"/>
    <w:rsid w:val="003B3A71"/>
    <w:rsid w:val="003C4F13"/>
    <w:rsid w:val="003C59EA"/>
    <w:rsid w:val="003D0520"/>
    <w:rsid w:val="003D21A0"/>
    <w:rsid w:val="003D6887"/>
    <w:rsid w:val="003E3297"/>
    <w:rsid w:val="003E3EF4"/>
    <w:rsid w:val="003E5CD5"/>
    <w:rsid w:val="003E7DE9"/>
    <w:rsid w:val="003E7F0E"/>
    <w:rsid w:val="003F1F8F"/>
    <w:rsid w:val="003F2259"/>
    <w:rsid w:val="003F3C2E"/>
    <w:rsid w:val="003F6613"/>
    <w:rsid w:val="0040058D"/>
    <w:rsid w:val="00401C91"/>
    <w:rsid w:val="00403103"/>
    <w:rsid w:val="0040342B"/>
    <w:rsid w:val="004039CE"/>
    <w:rsid w:val="00403B60"/>
    <w:rsid w:val="00407E7A"/>
    <w:rsid w:val="0041037A"/>
    <w:rsid w:val="004137DF"/>
    <w:rsid w:val="00415A7B"/>
    <w:rsid w:val="004163ED"/>
    <w:rsid w:val="00416F99"/>
    <w:rsid w:val="004204EC"/>
    <w:rsid w:val="00424F98"/>
    <w:rsid w:val="00430272"/>
    <w:rsid w:val="00430C08"/>
    <w:rsid w:val="00430FBA"/>
    <w:rsid w:val="004341A2"/>
    <w:rsid w:val="004369BB"/>
    <w:rsid w:val="00436D1E"/>
    <w:rsid w:val="00442F9B"/>
    <w:rsid w:val="00443124"/>
    <w:rsid w:val="00443FD2"/>
    <w:rsid w:val="0044537E"/>
    <w:rsid w:val="004458E9"/>
    <w:rsid w:val="004464F4"/>
    <w:rsid w:val="004505B6"/>
    <w:rsid w:val="00452F82"/>
    <w:rsid w:val="0045437C"/>
    <w:rsid w:val="004548EC"/>
    <w:rsid w:val="00455067"/>
    <w:rsid w:val="004569FD"/>
    <w:rsid w:val="00462A6C"/>
    <w:rsid w:val="00471206"/>
    <w:rsid w:val="00473F44"/>
    <w:rsid w:val="004749B6"/>
    <w:rsid w:val="00475CD0"/>
    <w:rsid w:val="00481AB4"/>
    <w:rsid w:val="00482019"/>
    <w:rsid w:val="0048218E"/>
    <w:rsid w:val="004829EA"/>
    <w:rsid w:val="0048453A"/>
    <w:rsid w:val="0048497F"/>
    <w:rsid w:val="00484DD7"/>
    <w:rsid w:val="00485AA5"/>
    <w:rsid w:val="00485C12"/>
    <w:rsid w:val="0049024E"/>
    <w:rsid w:val="00490755"/>
    <w:rsid w:val="004911FB"/>
    <w:rsid w:val="00491BC5"/>
    <w:rsid w:val="0049254B"/>
    <w:rsid w:val="004976EC"/>
    <w:rsid w:val="00497A6C"/>
    <w:rsid w:val="004A2303"/>
    <w:rsid w:val="004A37CD"/>
    <w:rsid w:val="004A5CD2"/>
    <w:rsid w:val="004B6CC4"/>
    <w:rsid w:val="004B78B1"/>
    <w:rsid w:val="004C1FCC"/>
    <w:rsid w:val="004C2AD0"/>
    <w:rsid w:val="004C3BC2"/>
    <w:rsid w:val="004C43BD"/>
    <w:rsid w:val="004C53F7"/>
    <w:rsid w:val="004D2E66"/>
    <w:rsid w:val="004D3242"/>
    <w:rsid w:val="004D4DF0"/>
    <w:rsid w:val="004D792E"/>
    <w:rsid w:val="004E1170"/>
    <w:rsid w:val="004E1377"/>
    <w:rsid w:val="004E26E4"/>
    <w:rsid w:val="004E3533"/>
    <w:rsid w:val="004E3E56"/>
    <w:rsid w:val="004F18EB"/>
    <w:rsid w:val="004F3E15"/>
    <w:rsid w:val="004F7521"/>
    <w:rsid w:val="004F7523"/>
    <w:rsid w:val="004F7AE8"/>
    <w:rsid w:val="004F7C89"/>
    <w:rsid w:val="0050018D"/>
    <w:rsid w:val="005009BB"/>
    <w:rsid w:val="005013FE"/>
    <w:rsid w:val="00501D77"/>
    <w:rsid w:val="00504D21"/>
    <w:rsid w:val="00505B31"/>
    <w:rsid w:val="0050643F"/>
    <w:rsid w:val="00513969"/>
    <w:rsid w:val="00515566"/>
    <w:rsid w:val="00516FDA"/>
    <w:rsid w:val="00521F28"/>
    <w:rsid w:val="00524065"/>
    <w:rsid w:val="00524854"/>
    <w:rsid w:val="00530ED4"/>
    <w:rsid w:val="00532020"/>
    <w:rsid w:val="005327C1"/>
    <w:rsid w:val="00534EA3"/>
    <w:rsid w:val="0053522D"/>
    <w:rsid w:val="00537761"/>
    <w:rsid w:val="005401FC"/>
    <w:rsid w:val="00552401"/>
    <w:rsid w:val="00554221"/>
    <w:rsid w:val="0055773F"/>
    <w:rsid w:val="00557F4A"/>
    <w:rsid w:val="00560229"/>
    <w:rsid w:val="00562B6A"/>
    <w:rsid w:val="005666CE"/>
    <w:rsid w:val="00571910"/>
    <w:rsid w:val="0057476B"/>
    <w:rsid w:val="00576BE1"/>
    <w:rsid w:val="00577B17"/>
    <w:rsid w:val="00584E1D"/>
    <w:rsid w:val="00585C61"/>
    <w:rsid w:val="00590166"/>
    <w:rsid w:val="00590641"/>
    <w:rsid w:val="005914EF"/>
    <w:rsid w:val="00592A41"/>
    <w:rsid w:val="005A5DA3"/>
    <w:rsid w:val="005B0178"/>
    <w:rsid w:val="005B0E64"/>
    <w:rsid w:val="005B12D9"/>
    <w:rsid w:val="005B6867"/>
    <w:rsid w:val="005C0915"/>
    <w:rsid w:val="005C2B69"/>
    <w:rsid w:val="005D191B"/>
    <w:rsid w:val="005D4D6F"/>
    <w:rsid w:val="005D578B"/>
    <w:rsid w:val="005D679D"/>
    <w:rsid w:val="005D74C8"/>
    <w:rsid w:val="005E10C9"/>
    <w:rsid w:val="005E16A2"/>
    <w:rsid w:val="005E1DDF"/>
    <w:rsid w:val="005E3B4E"/>
    <w:rsid w:val="005E5C13"/>
    <w:rsid w:val="005E700F"/>
    <w:rsid w:val="005E71B8"/>
    <w:rsid w:val="005F1B73"/>
    <w:rsid w:val="005F7DFD"/>
    <w:rsid w:val="005F7FB6"/>
    <w:rsid w:val="00600B8C"/>
    <w:rsid w:val="0060576F"/>
    <w:rsid w:val="00607271"/>
    <w:rsid w:val="00607845"/>
    <w:rsid w:val="00610BA5"/>
    <w:rsid w:val="00610D3D"/>
    <w:rsid w:val="006135EE"/>
    <w:rsid w:val="00620C94"/>
    <w:rsid w:val="00621928"/>
    <w:rsid w:val="00621B35"/>
    <w:rsid w:val="00623713"/>
    <w:rsid w:val="0062594F"/>
    <w:rsid w:val="00625965"/>
    <w:rsid w:val="00625BD8"/>
    <w:rsid w:val="00632453"/>
    <w:rsid w:val="00632ABD"/>
    <w:rsid w:val="006346D6"/>
    <w:rsid w:val="0063567B"/>
    <w:rsid w:val="00635855"/>
    <w:rsid w:val="006363AA"/>
    <w:rsid w:val="00637E1B"/>
    <w:rsid w:val="00642F1F"/>
    <w:rsid w:val="0064396F"/>
    <w:rsid w:val="00645685"/>
    <w:rsid w:val="00645696"/>
    <w:rsid w:val="00650462"/>
    <w:rsid w:val="00654583"/>
    <w:rsid w:val="006549CF"/>
    <w:rsid w:val="00661082"/>
    <w:rsid w:val="00661897"/>
    <w:rsid w:val="006658D2"/>
    <w:rsid w:val="00665B1B"/>
    <w:rsid w:val="00666C3D"/>
    <w:rsid w:val="00670751"/>
    <w:rsid w:val="00672248"/>
    <w:rsid w:val="00675F15"/>
    <w:rsid w:val="00676D69"/>
    <w:rsid w:val="00681D45"/>
    <w:rsid w:val="00682EA8"/>
    <w:rsid w:val="0068482E"/>
    <w:rsid w:val="00686504"/>
    <w:rsid w:val="00687376"/>
    <w:rsid w:val="0069015F"/>
    <w:rsid w:val="00690B55"/>
    <w:rsid w:val="00690E0E"/>
    <w:rsid w:val="00695B5D"/>
    <w:rsid w:val="006A1159"/>
    <w:rsid w:val="006A7C3C"/>
    <w:rsid w:val="006B312D"/>
    <w:rsid w:val="006B627A"/>
    <w:rsid w:val="006B7E89"/>
    <w:rsid w:val="006C1FE1"/>
    <w:rsid w:val="006C3D7C"/>
    <w:rsid w:val="006C4BDE"/>
    <w:rsid w:val="006D156D"/>
    <w:rsid w:val="006D2AB6"/>
    <w:rsid w:val="006D5610"/>
    <w:rsid w:val="006E0DB0"/>
    <w:rsid w:val="006E1DEC"/>
    <w:rsid w:val="006E661E"/>
    <w:rsid w:val="006E7CC5"/>
    <w:rsid w:val="006F3918"/>
    <w:rsid w:val="006F5DC7"/>
    <w:rsid w:val="006F7CF6"/>
    <w:rsid w:val="007010D0"/>
    <w:rsid w:val="0070631A"/>
    <w:rsid w:val="00706E0C"/>
    <w:rsid w:val="00710C32"/>
    <w:rsid w:val="007136A9"/>
    <w:rsid w:val="0071413A"/>
    <w:rsid w:val="007144D4"/>
    <w:rsid w:val="00715425"/>
    <w:rsid w:val="0071584F"/>
    <w:rsid w:val="00717F40"/>
    <w:rsid w:val="0072198B"/>
    <w:rsid w:val="007250D7"/>
    <w:rsid w:val="0072547D"/>
    <w:rsid w:val="007256B8"/>
    <w:rsid w:val="00725FF0"/>
    <w:rsid w:val="00726646"/>
    <w:rsid w:val="0073253D"/>
    <w:rsid w:val="00732684"/>
    <w:rsid w:val="0073396F"/>
    <w:rsid w:val="0073496B"/>
    <w:rsid w:val="00734F0D"/>
    <w:rsid w:val="0073553E"/>
    <w:rsid w:val="00735C98"/>
    <w:rsid w:val="0074044A"/>
    <w:rsid w:val="007460E9"/>
    <w:rsid w:val="0074749A"/>
    <w:rsid w:val="00751F7F"/>
    <w:rsid w:val="00752B6B"/>
    <w:rsid w:val="00753B5D"/>
    <w:rsid w:val="007562C0"/>
    <w:rsid w:val="00765AD4"/>
    <w:rsid w:val="00773AA3"/>
    <w:rsid w:val="00774ACE"/>
    <w:rsid w:val="0077665C"/>
    <w:rsid w:val="00780A7E"/>
    <w:rsid w:val="0078238F"/>
    <w:rsid w:val="00785C04"/>
    <w:rsid w:val="00786712"/>
    <w:rsid w:val="00786850"/>
    <w:rsid w:val="00787016"/>
    <w:rsid w:val="00787119"/>
    <w:rsid w:val="00791179"/>
    <w:rsid w:val="007917E3"/>
    <w:rsid w:val="007953A5"/>
    <w:rsid w:val="00795DF9"/>
    <w:rsid w:val="00797DDD"/>
    <w:rsid w:val="007A1E4A"/>
    <w:rsid w:val="007A36D0"/>
    <w:rsid w:val="007A3E33"/>
    <w:rsid w:val="007A64B8"/>
    <w:rsid w:val="007A6D3B"/>
    <w:rsid w:val="007B145D"/>
    <w:rsid w:val="007B67BC"/>
    <w:rsid w:val="007B6C65"/>
    <w:rsid w:val="007B70E3"/>
    <w:rsid w:val="007C15BF"/>
    <w:rsid w:val="007C23E3"/>
    <w:rsid w:val="007C32C9"/>
    <w:rsid w:val="007D019E"/>
    <w:rsid w:val="007D2A0E"/>
    <w:rsid w:val="007D5FF5"/>
    <w:rsid w:val="007D673A"/>
    <w:rsid w:val="007D6D6E"/>
    <w:rsid w:val="007E0AFF"/>
    <w:rsid w:val="007E24A6"/>
    <w:rsid w:val="007E2E92"/>
    <w:rsid w:val="007E3339"/>
    <w:rsid w:val="007E3E90"/>
    <w:rsid w:val="007E5A71"/>
    <w:rsid w:val="007E6AF5"/>
    <w:rsid w:val="007E6B44"/>
    <w:rsid w:val="007F048E"/>
    <w:rsid w:val="007F33F5"/>
    <w:rsid w:val="007F4BC4"/>
    <w:rsid w:val="008023E2"/>
    <w:rsid w:val="008035AD"/>
    <w:rsid w:val="008049A9"/>
    <w:rsid w:val="0080557F"/>
    <w:rsid w:val="00810116"/>
    <w:rsid w:val="0081217C"/>
    <w:rsid w:val="0081307A"/>
    <w:rsid w:val="00814766"/>
    <w:rsid w:val="00815F25"/>
    <w:rsid w:val="008165AC"/>
    <w:rsid w:val="00816B12"/>
    <w:rsid w:val="00820F9A"/>
    <w:rsid w:val="00821600"/>
    <w:rsid w:val="00822861"/>
    <w:rsid w:val="00823D5D"/>
    <w:rsid w:val="00823E9A"/>
    <w:rsid w:val="008242ED"/>
    <w:rsid w:val="00826899"/>
    <w:rsid w:val="00833522"/>
    <w:rsid w:val="00834614"/>
    <w:rsid w:val="00836921"/>
    <w:rsid w:val="00844C12"/>
    <w:rsid w:val="008462C3"/>
    <w:rsid w:val="008474AB"/>
    <w:rsid w:val="008477DD"/>
    <w:rsid w:val="00847C56"/>
    <w:rsid w:val="00855B5A"/>
    <w:rsid w:val="00856286"/>
    <w:rsid w:val="00857857"/>
    <w:rsid w:val="00860525"/>
    <w:rsid w:val="008617B2"/>
    <w:rsid w:val="00866C83"/>
    <w:rsid w:val="008757AD"/>
    <w:rsid w:val="00876F9F"/>
    <w:rsid w:val="00880390"/>
    <w:rsid w:val="008815FD"/>
    <w:rsid w:val="00882B4A"/>
    <w:rsid w:val="008833B1"/>
    <w:rsid w:val="0088536B"/>
    <w:rsid w:val="0089008C"/>
    <w:rsid w:val="008960BC"/>
    <w:rsid w:val="008964AF"/>
    <w:rsid w:val="00896641"/>
    <w:rsid w:val="0089704C"/>
    <w:rsid w:val="008A0CA5"/>
    <w:rsid w:val="008A1545"/>
    <w:rsid w:val="008A4A0F"/>
    <w:rsid w:val="008A4F6B"/>
    <w:rsid w:val="008A5D50"/>
    <w:rsid w:val="008A625E"/>
    <w:rsid w:val="008B0FA6"/>
    <w:rsid w:val="008B55AF"/>
    <w:rsid w:val="008B6FAC"/>
    <w:rsid w:val="008C0D3D"/>
    <w:rsid w:val="008C4B5F"/>
    <w:rsid w:val="008C504B"/>
    <w:rsid w:val="008C602F"/>
    <w:rsid w:val="008C6173"/>
    <w:rsid w:val="008C719D"/>
    <w:rsid w:val="008C7947"/>
    <w:rsid w:val="008C7D31"/>
    <w:rsid w:val="008D09EB"/>
    <w:rsid w:val="008D292A"/>
    <w:rsid w:val="008D5305"/>
    <w:rsid w:val="008D687B"/>
    <w:rsid w:val="008D6DBF"/>
    <w:rsid w:val="008E0A3D"/>
    <w:rsid w:val="008E13F1"/>
    <w:rsid w:val="008E2888"/>
    <w:rsid w:val="008E4173"/>
    <w:rsid w:val="008E6A62"/>
    <w:rsid w:val="008E74EB"/>
    <w:rsid w:val="008F2EBA"/>
    <w:rsid w:val="008F3ADD"/>
    <w:rsid w:val="008F3F3D"/>
    <w:rsid w:val="008F55B3"/>
    <w:rsid w:val="008F6A3D"/>
    <w:rsid w:val="008F75B6"/>
    <w:rsid w:val="008F7705"/>
    <w:rsid w:val="00901D44"/>
    <w:rsid w:val="00902490"/>
    <w:rsid w:val="00902D38"/>
    <w:rsid w:val="00905658"/>
    <w:rsid w:val="009056B7"/>
    <w:rsid w:val="00912438"/>
    <w:rsid w:val="009133EC"/>
    <w:rsid w:val="0091408C"/>
    <w:rsid w:val="0092299E"/>
    <w:rsid w:val="00924784"/>
    <w:rsid w:val="009247D6"/>
    <w:rsid w:val="0092504F"/>
    <w:rsid w:val="0092640B"/>
    <w:rsid w:val="0093088B"/>
    <w:rsid w:val="0093100D"/>
    <w:rsid w:val="00932FD6"/>
    <w:rsid w:val="009355E3"/>
    <w:rsid w:val="00935BF3"/>
    <w:rsid w:val="009363C8"/>
    <w:rsid w:val="00937A02"/>
    <w:rsid w:val="00937B6E"/>
    <w:rsid w:val="00946BDF"/>
    <w:rsid w:val="00952405"/>
    <w:rsid w:val="0095369C"/>
    <w:rsid w:val="00953F9F"/>
    <w:rsid w:val="009655A8"/>
    <w:rsid w:val="00965F8B"/>
    <w:rsid w:val="00972E63"/>
    <w:rsid w:val="009800B3"/>
    <w:rsid w:val="00981451"/>
    <w:rsid w:val="0098571B"/>
    <w:rsid w:val="00990B20"/>
    <w:rsid w:val="00992BF1"/>
    <w:rsid w:val="00997596"/>
    <w:rsid w:val="00997DDC"/>
    <w:rsid w:val="009A13FF"/>
    <w:rsid w:val="009A2367"/>
    <w:rsid w:val="009A38EE"/>
    <w:rsid w:val="009A5216"/>
    <w:rsid w:val="009A7533"/>
    <w:rsid w:val="009B0760"/>
    <w:rsid w:val="009B1774"/>
    <w:rsid w:val="009B797A"/>
    <w:rsid w:val="009B7A94"/>
    <w:rsid w:val="009C39A9"/>
    <w:rsid w:val="009C627A"/>
    <w:rsid w:val="009C6424"/>
    <w:rsid w:val="009C7C27"/>
    <w:rsid w:val="009D10EF"/>
    <w:rsid w:val="009D594C"/>
    <w:rsid w:val="009D6192"/>
    <w:rsid w:val="009D707E"/>
    <w:rsid w:val="009D7D3B"/>
    <w:rsid w:val="009E008D"/>
    <w:rsid w:val="009E24F6"/>
    <w:rsid w:val="009E2B44"/>
    <w:rsid w:val="009E36A3"/>
    <w:rsid w:val="009F3A46"/>
    <w:rsid w:val="009F538F"/>
    <w:rsid w:val="00A04680"/>
    <w:rsid w:val="00A05A66"/>
    <w:rsid w:val="00A065A9"/>
    <w:rsid w:val="00A06830"/>
    <w:rsid w:val="00A06CFE"/>
    <w:rsid w:val="00A07759"/>
    <w:rsid w:val="00A135FF"/>
    <w:rsid w:val="00A1564D"/>
    <w:rsid w:val="00A15C8B"/>
    <w:rsid w:val="00A17BB7"/>
    <w:rsid w:val="00A2184E"/>
    <w:rsid w:val="00A22967"/>
    <w:rsid w:val="00A2329B"/>
    <w:rsid w:val="00A278BC"/>
    <w:rsid w:val="00A27F81"/>
    <w:rsid w:val="00A31EA1"/>
    <w:rsid w:val="00A323AF"/>
    <w:rsid w:val="00A3291F"/>
    <w:rsid w:val="00A354D4"/>
    <w:rsid w:val="00A3656A"/>
    <w:rsid w:val="00A37238"/>
    <w:rsid w:val="00A40D9F"/>
    <w:rsid w:val="00A4261A"/>
    <w:rsid w:val="00A43CC6"/>
    <w:rsid w:val="00A46DC7"/>
    <w:rsid w:val="00A574F6"/>
    <w:rsid w:val="00A603C2"/>
    <w:rsid w:val="00A64DB1"/>
    <w:rsid w:val="00A66688"/>
    <w:rsid w:val="00A7043B"/>
    <w:rsid w:val="00A76A41"/>
    <w:rsid w:val="00A77609"/>
    <w:rsid w:val="00A82878"/>
    <w:rsid w:val="00A82D79"/>
    <w:rsid w:val="00A835DF"/>
    <w:rsid w:val="00A8533A"/>
    <w:rsid w:val="00A92355"/>
    <w:rsid w:val="00A93032"/>
    <w:rsid w:val="00A93212"/>
    <w:rsid w:val="00A94A7E"/>
    <w:rsid w:val="00A96BAE"/>
    <w:rsid w:val="00AA293C"/>
    <w:rsid w:val="00AA4E35"/>
    <w:rsid w:val="00AA6871"/>
    <w:rsid w:val="00AA785C"/>
    <w:rsid w:val="00AB14C6"/>
    <w:rsid w:val="00AB1CFC"/>
    <w:rsid w:val="00AB75C1"/>
    <w:rsid w:val="00AB7826"/>
    <w:rsid w:val="00AC3BCF"/>
    <w:rsid w:val="00AC4EC8"/>
    <w:rsid w:val="00AC6B7C"/>
    <w:rsid w:val="00AC7217"/>
    <w:rsid w:val="00AD0666"/>
    <w:rsid w:val="00AD0FCF"/>
    <w:rsid w:val="00AD42CC"/>
    <w:rsid w:val="00AD62A3"/>
    <w:rsid w:val="00AE1D23"/>
    <w:rsid w:val="00AE5A2F"/>
    <w:rsid w:val="00AE7A4C"/>
    <w:rsid w:val="00AF6C9D"/>
    <w:rsid w:val="00AF74BD"/>
    <w:rsid w:val="00AF7FB8"/>
    <w:rsid w:val="00B01A95"/>
    <w:rsid w:val="00B034B5"/>
    <w:rsid w:val="00B052FE"/>
    <w:rsid w:val="00B0659D"/>
    <w:rsid w:val="00B06E08"/>
    <w:rsid w:val="00B07FF7"/>
    <w:rsid w:val="00B107DF"/>
    <w:rsid w:val="00B11A47"/>
    <w:rsid w:val="00B128D4"/>
    <w:rsid w:val="00B1391C"/>
    <w:rsid w:val="00B148AE"/>
    <w:rsid w:val="00B175BF"/>
    <w:rsid w:val="00B176D7"/>
    <w:rsid w:val="00B17E3B"/>
    <w:rsid w:val="00B20279"/>
    <w:rsid w:val="00B2274F"/>
    <w:rsid w:val="00B2561B"/>
    <w:rsid w:val="00B31C29"/>
    <w:rsid w:val="00B37342"/>
    <w:rsid w:val="00B41A56"/>
    <w:rsid w:val="00B42DEC"/>
    <w:rsid w:val="00B43790"/>
    <w:rsid w:val="00B464DE"/>
    <w:rsid w:val="00B51FF0"/>
    <w:rsid w:val="00B52D00"/>
    <w:rsid w:val="00B55189"/>
    <w:rsid w:val="00B563DF"/>
    <w:rsid w:val="00B63920"/>
    <w:rsid w:val="00B64128"/>
    <w:rsid w:val="00B6540C"/>
    <w:rsid w:val="00B65AC6"/>
    <w:rsid w:val="00B66707"/>
    <w:rsid w:val="00B674A5"/>
    <w:rsid w:val="00B71EB1"/>
    <w:rsid w:val="00B7280C"/>
    <w:rsid w:val="00B74FB2"/>
    <w:rsid w:val="00B75CC0"/>
    <w:rsid w:val="00B81B2C"/>
    <w:rsid w:val="00B835B5"/>
    <w:rsid w:val="00B90FE9"/>
    <w:rsid w:val="00B9197F"/>
    <w:rsid w:val="00B92EF3"/>
    <w:rsid w:val="00B93C24"/>
    <w:rsid w:val="00B94A8D"/>
    <w:rsid w:val="00B96E4E"/>
    <w:rsid w:val="00B979F9"/>
    <w:rsid w:val="00B97AFE"/>
    <w:rsid w:val="00BA3D12"/>
    <w:rsid w:val="00BA6657"/>
    <w:rsid w:val="00BA6CEE"/>
    <w:rsid w:val="00BB63CE"/>
    <w:rsid w:val="00BB702B"/>
    <w:rsid w:val="00BD0E82"/>
    <w:rsid w:val="00BD46F4"/>
    <w:rsid w:val="00BE04F2"/>
    <w:rsid w:val="00BE215D"/>
    <w:rsid w:val="00BE2288"/>
    <w:rsid w:val="00BE7545"/>
    <w:rsid w:val="00BE7A20"/>
    <w:rsid w:val="00BF0571"/>
    <w:rsid w:val="00BF2B84"/>
    <w:rsid w:val="00BF2BB9"/>
    <w:rsid w:val="00BF370F"/>
    <w:rsid w:val="00BF4115"/>
    <w:rsid w:val="00BF5902"/>
    <w:rsid w:val="00BF65A1"/>
    <w:rsid w:val="00BF6F8E"/>
    <w:rsid w:val="00C01514"/>
    <w:rsid w:val="00C25965"/>
    <w:rsid w:val="00C26563"/>
    <w:rsid w:val="00C26B3B"/>
    <w:rsid w:val="00C26BD6"/>
    <w:rsid w:val="00C2778D"/>
    <w:rsid w:val="00C32C39"/>
    <w:rsid w:val="00C36507"/>
    <w:rsid w:val="00C41870"/>
    <w:rsid w:val="00C459F0"/>
    <w:rsid w:val="00C51D9C"/>
    <w:rsid w:val="00C54E36"/>
    <w:rsid w:val="00C57B0A"/>
    <w:rsid w:val="00C57DB7"/>
    <w:rsid w:val="00C634DC"/>
    <w:rsid w:val="00C63F9A"/>
    <w:rsid w:val="00C73AC1"/>
    <w:rsid w:val="00C81BB7"/>
    <w:rsid w:val="00C82A83"/>
    <w:rsid w:val="00C86373"/>
    <w:rsid w:val="00C8652A"/>
    <w:rsid w:val="00C8744F"/>
    <w:rsid w:val="00C90C96"/>
    <w:rsid w:val="00C914E6"/>
    <w:rsid w:val="00C91890"/>
    <w:rsid w:val="00C91897"/>
    <w:rsid w:val="00C93059"/>
    <w:rsid w:val="00C94E23"/>
    <w:rsid w:val="00C95203"/>
    <w:rsid w:val="00C97716"/>
    <w:rsid w:val="00C97C25"/>
    <w:rsid w:val="00CA50E5"/>
    <w:rsid w:val="00CB0539"/>
    <w:rsid w:val="00CB1CEA"/>
    <w:rsid w:val="00CB5096"/>
    <w:rsid w:val="00CC083D"/>
    <w:rsid w:val="00CC286C"/>
    <w:rsid w:val="00CC3453"/>
    <w:rsid w:val="00CC3E2A"/>
    <w:rsid w:val="00CC3FCD"/>
    <w:rsid w:val="00CC47E4"/>
    <w:rsid w:val="00CC5681"/>
    <w:rsid w:val="00CD13C2"/>
    <w:rsid w:val="00CD4774"/>
    <w:rsid w:val="00CD47CB"/>
    <w:rsid w:val="00CD772A"/>
    <w:rsid w:val="00CE3359"/>
    <w:rsid w:val="00CE3A7B"/>
    <w:rsid w:val="00CE5526"/>
    <w:rsid w:val="00CE7DD3"/>
    <w:rsid w:val="00CF1346"/>
    <w:rsid w:val="00CF18E0"/>
    <w:rsid w:val="00CF1E92"/>
    <w:rsid w:val="00CF2A75"/>
    <w:rsid w:val="00CF468D"/>
    <w:rsid w:val="00D00962"/>
    <w:rsid w:val="00D00A51"/>
    <w:rsid w:val="00D05133"/>
    <w:rsid w:val="00D07A56"/>
    <w:rsid w:val="00D1046D"/>
    <w:rsid w:val="00D13611"/>
    <w:rsid w:val="00D14F7E"/>
    <w:rsid w:val="00D1667A"/>
    <w:rsid w:val="00D1679B"/>
    <w:rsid w:val="00D22077"/>
    <w:rsid w:val="00D24A5B"/>
    <w:rsid w:val="00D24E7A"/>
    <w:rsid w:val="00D368D8"/>
    <w:rsid w:val="00D36E29"/>
    <w:rsid w:val="00D37092"/>
    <w:rsid w:val="00D41098"/>
    <w:rsid w:val="00D4155E"/>
    <w:rsid w:val="00D47CA3"/>
    <w:rsid w:val="00D52A9D"/>
    <w:rsid w:val="00D52B0F"/>
    <w:rsid w:val="00D531B6"/>
    <w:rsid w:val="00D53B72"/>
    <w:rsid w:val="00D5537A"/>
    <w:rsid w:val="00D63FFC"/>
    <w:rsid w:val="00D6560B"/>
    <w:rsid w:val="00D66C8C"/>
    <w:rsid w:val="00D67FBA"/>
    <w:rsid w:val="00D72D50"/>
    <w:rsid w:val="00D73B34"/>
    <w:rsid w:val="00D75060"/>
    <w:rsid w:val="00D76073"/>
    <w:rsid w:val="00D76591"/>
    <w:rsid w:val="00D80E6A"/>
    <w:rsid w:val="00D816B2"/>
    <w:rsid w:val="00D82AF1"/>
    <w:rsid w:val="00D856C6"/>
    <w:rsid w:val="00D87871"/>
    <w:rsid w:val="00D87F6D"/>
    <w:rsid w:val="00D92155"/>
    <w:rsid w:val="00D92587"/>
    <w:rsid w:val="00D95D77"/>
    <w:rsid w:val="00D975EC"/>
    <w:rsid w:val="00DA1640"/>
    <w:rsid w:val="00DA24FC"/>
    <w:rsid w:val="00DA50DC"/>
    <w:rsid w:val="00DA5416"/>
    <w:rsid w:val="00DA5FC5"/>
    <w:rsid w:val="00DA7B76"/>
    <w:rsid w:val="00DB1ED8"/>
    <w:rsid w:val="00DB23B7"/>
    <w:rsid w:val="00DB2E56"/>
    <w:rsid w:val="00DB3FD3"/>
    <w:rsid w:val="00DC753D"/>
    <w:rsid w:val="00DD0AFE"/>
    <w:rsid w:val="00DD3505"/>
    <w:rsid w:val="00DD3D92"/>
    <w:rsid w:val="00DD3E89"/>
    <w:rsid w:val="00DD596A"/>
    <w:rsid w:val="00DD5997"/>
    <w:rsid w:val="00DE2460"/>
    <w:rsid w:val="00DE2A18"/>
    <w:rsid w:val="00DE3E4B"/>
    <w:rsid w:val="00DF0A50"/>
    <w:rsid w:val="00DF20DB"/>
    <w:rsid w:val="00E00A8D"/>
    <w:rsid w:val="00E02A07"/>
    <w:rsid w:val="00E05288"/>
    <w:rsid w:val="00E064F2"/>
    <w:rsid w:val="00E07C48"/>
    <w:rsid w:val="00E101CF"/>
    <w:rsid w:val="00E20FD0"/>
    <w:rsid w:val="00E22D02"/>
    <w:rsid w:val="00E234BA"/>
    <w:rsid w:val="00E241E4"/>
    <w:rsid w:val="00E24F1C"/>
    <w:rsid w:val="00E26732"/>
    <w:rsid w:val="00E33B0E"/>
    <w:rsid w:val="00E33C28"/>
    <w:rsid w:val="00E37DB8"/>
    <w:rsid w:val="00E400DA"/>
    <w:rsid w:val="00E40F32"/>
    <w:rsid w:val="00E425EF"/>
    <w:rsid w:val="00E43818"/>
    <w:rsid w:val="00E502E5"/>
    <w:rsid w:val="00E50B11"/>
    <w:rsid w:val="00E5101C"/>
    <w:rsid w:val="00E55AAF"/>
    <w:rsid w:val="00E55D25"/>
    <w:rsid w:val="00E60A2E"/>
    <w:rsid w:val="00E62062"/>
    <w:rsid w:val="00E62AF1"/>
    <w:rsid w:val="00E63196"/>
    <w:rsid w:val="00E66512"/>
    <w:rsid w:val="00E71253"/>
    <w:rsid w:val="00E75146"/>
    <w:rsid w:val="00E75264"/>
    <w:rsid w:val="00E83E61"/>
    <w:rsid w:val="00E93FEF"/>
    <w:rsid w:val="00EA00B4"/>
    <w:rsid w:val="00EA2218"/>
    <w:rsid w:val="00EA3848"/>
    <w:rsid w:val="00EA59FB"/>
    <w:rsid w:val="00EB1E2F"/>
    <w:rsid w:val="00EB321A"/>
    <w:rsid w:val="00EB4D76"/>
    <w:rsid w:val="00EB560C"/>
    <w:rsid w:val="00EB7E20"/>
    <w:rsid w:val="00EC0E0B"/>
    <w:rsid w:val="00EC15D1"/>
    <w:rsid w:val="00EC4986"/>
    <w:rsid w:val="00EC7D85"/>
    <w:rsid w:val="00ED4D26"/>
    <w:rsid w:val="00ED6445"/>
    <w:rsid w:val="00ED66AE"/>
    <w:rsid w:val="00EE1CE6"/>
    <w:rsid w:val="00EE6EB6"/>
    <w:rsid w:val="00EE7B87"/>
    <w:rsid w:val="00EF0CF2"/>
    <w:rsid w:val="00EF4112"/>
    <w:rsid w:val="00EF4FD4"/>
    <w:rsid w:val="00EF6EE9"/>
    <w:rsid w:val="00F116A5"/>
    <w:rsid w:val="00F12B24"/>
    <w:rsid w:val="00F13126"/>
    <w:rsid w:val="00F2184C"/>
    <w:rsid w:val="00F22D02"/>
    <w:rsid w:val="00F23572"/>
    <w:rsid w:val="00F2396A"/>
    <w:rsid w:val="00F257D9"/>
    <w:rsid w:val="00F26372"/>
    <w:rsid w:val="00F271B4"/>
    <w:rsid w:val="00F31FF8"/>
    <w:rsid w:val="00F367F6"/>
    <w:rsid w:val="00F37EC7"/>
    <w:rsid w:val="00F47068"/>
    <w:rsid w:val="00F519AB"/>
    <w:rsid w:val="00F51B7E"/>
    <w:rsid w:val="00F539E3"/>
    <w:rsid w:val="00F55642"/>
    <w:rsid w:val="00F56BD0"/>
    <w:rsid w:val="00F6411C"/>
    <w:rsid w:val="00F650F0"/>
    <w:rsid w:val="00F67D86"/>
    <w:rsid w:val="00F7070F"/>
    <w:rsid w:val="00F75AA7"/>
    <w:rsid w:val="00F77674"/>
    <w:rsid w:val="00F80091"/>
    <w:rsid w:val="00F81C5C"/>
    <w:rsid w:val="00F83938"/>
    <w:rsid w:val="00F8421A"/>
    <w:rsid w:val="00F848DF"/>
    <w:rsid w:val="00F85EE8"/>
    <w:rsid w:val="00F876E7"/>
    <w:rsid w:val="00F93F43"/>
    <w:rsid w:val="00F9410C"/>
    <w:rsid w:val="00FA12F9"/>
    <w:rsid w:val="00FA24E3"/>
    <w:rsid w:val="00FA2582"/>
    <w:rsid w:val="00FA61F8"/>
    <w:rsid w:val="00FA69B7"/>
    <w:rsid w:val="00FA6E90"/>
    <w:rsid w:val="00FB01AE"/>
    <w:rsid w:val="00FB048D"/>
    <w:rsid w:val="00FB0523"/>
    <w:rsid w:val="00FB0A04"/>
    <w:rsid w:val="00FB2E49"/>
    <w:rsid w:val="00FB47A1"/>
    <w:rsid w:val="00FB6DFD"/>
    <w:rsid w:val="00FB7ACD"/>
    <w:rsid w:val="00FC51D3"/>
    <w:rsid w:val="00FC7805"/>
    <w:rsid w:val="00FD4394"/>
    <w:rsid w:val="00FE1390"/>
    <w:rsid w:val="00FE1E74"/>
    <w:rsid w:val="00FE44DD"/>
    <w:rsid w:val="00FE4FD5"/>
    <w:rsid w:val="00FE6C75"/>
    <w:rsid w:val="00FE71FC"/>
    <w:rsid w:val="00FF0F66"/>
    <w:rsid w:val="00FF5BAD"/>
    <w:rsid w:val="00FF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4B876"/>
  <w15:docId w15:val="{E9601134-6B30-4B2D-94FB-01614D63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BB7"/>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2F1281"/>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unhideWhenUsed/>
    <w:qFormat/>
    <w:rsid w:val="002F1281"/>
    <w:pPr>
      <w:keepNext/>
      <w:numPr>
        <w:ilvl w:val="1"/>
        <w:numId w:val="1"/>
      </w:numPr>
      <w:jc w:val="center"/>
      <w:outlineLvl w:val="1"/>
    </w:pPr>
    <w:rPr>
      <w:rFonts w:ascii="Book Antiqua" w:eastAsia="Times New Roman" w:hAnsi="Book Antiqua"/>
      <w:b/>
      <w:bCs/>
      <w:sz w:val="28"/>
    </w:rPr>
  </w:style>
  <w:style w:type="paragraph" w:styleId="Heading3">
    <w:name w:val="heading 3"/>
    <w:basedOn w:val="Normal"/>
    <w:next w:val="BodyText"/>
    <w:link w:val="Heading3Char"/>
    <w:unhideWhenUsed/>
    <w:qFormat/>
    <w:rsid w:val="002F1281"/>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unhideWhenUsed/>
    <w:qFormat/>
    <w:rsid w:val="002F1281"/>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unhideWhenUsed/>
    <w:qFormat/>
    <w:rsid w:val="002F1281"/>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unhideWhenUsed/>
    <w:qFormat/>
    <w:rsid w:val="002F1281"/>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nhideWhenUsed/>
    <w:qFormat/>
    <w:rsid w:val="002F1281"/>
    <w:pPr>
      <w:keepNext/>
      <w:numPr>
        <w:ilvl w:val="6"/>
        <w:numId w:val="1"/>
      </w:numPr>
      <w:outlineLvl w:val="6"/>
    </w:pPr>
    <w:rPr>
      <w:rFonts w:ascii="Book Antiqua" w:eastAsia="Times New Roman" w:hAnsi="Book Antiqua" w:cs="Arial"/>
      <w:b/>
      <w:bCs/>
      <w:lang w:val="sr-Latn-CS"/>
    </w:rPr>
  </w:style>
  <w:style w:type="paragraph" w:styleId="Heading8">
    <w:name w:val="heading 8"/>
    <w:basedOn w:val="Normal"/>
    <w:next w:val="BodyText"/>
    <w:link w:val="Heading8Char"/>
    <w:unhideWhenUsed/>
    <w:qFormat/>
    <w:rsid w:val="002F1281"/>
    <w:pPr>
      <w:keepNext/>
      <w:numPr>
        <w:ilvl w:val="7"/>
        <w:numId w:val="1"/>
      </w:numPr>
      <w:jc w:val="both"/>
      <w:outlineLvl w:val="7"/>
    </w:pPr>
    <w:rPr>
      <w:rFonts w:eastAsia="Times New Roman"/>
      <w:b/>
      <w:lang w:val="sr-Latn-CS"/>
    </w:rPr>
  </w:style>
  <w:style w:type="paragraph" w:styleId="Heading9">
    <w:name w:val="heading 9"/>
    <w:basedOn w:val="Normal"/>
    <w:next w:val="BodyText"/>
    <w:link w:val="Heading9Char"/>
    <w:unhideWhenUsed/>
    <w:qFormat/>
    <w:rsid w:val="002F1281"/>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F1281"/>
    <w:pPr>
      <w:spacing w:after="120"/>
    </w:pPr>
    <w:rPr>
      <w:lang w:val="sr-Latn-CS"/>
    </w:rPr>
  </w:style>
  <w:style w:type="character" w:customStyle="1" w:styleId="BodyTextChar">
    <w:name w:val="Body Text Char"/>
    <w:basedOn w:val="DefaultParagraphFont"/>
    <w:link w:val="BodyText"/>
    <w:uiPriority w:val="99"/>
    <w:rsid w:val="002F1281"/>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2F1281"/>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rsid w:val="002F1281"/>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rsid w:val="002F1281"/>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rsid w:val="002F1281"/>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rsid w:val="002F1281"/>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rsid w:val="002F1281"/>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rsid w:val="002F1281"/>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rsid w:val="002F1281"/>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rsid w:val="002F1281"/>
    <w:rPr>
      <w:rFonts w:ascii="Arial" w:eastAsia="Times New Roman" w:hAnsi="Arial" w:cs="Arial"/>
      <w:color w:val="000000"/>
      <w:kern w:val="2"/>
      <w:sz w:val="24"/>
      <w:szCs w:val="24"/>
      <w:lang w:eastAsia="ar-SA"/>
    </w:rPr>
  </w:style>
  <w:style w:type="character" w:styleId="Hyperlink">
    <w:name w:val="Hyperlink"/>
    <w:uiPriority w:val="99"/>
    <w:unhideWhenUsed/>
    <w:rsid w:val="002F1281"/>
    <w:rPr>
      <w:color w:val="0563C1"/>
      <w:u w:val="single"/>
    </w:rPr>
  </w:style>
  <w:style w:type="character" w:styleId="FollowedHyperlink">
    <w:name w:val="FollowedHyperlink"/>
    <w:basedOn w:val="DefaultParagraphFont"/>
    <w:uiPriority w:val="99"/>
    <w:semiHidden/>
    <w:unhideWhenUsed/>
    <w:rsid w:val="002F1281"/>
    <w:rPr>
      <w:color w:val="800080" w:themeColor="followedHyperlink"/>
      <w:u w:val="single"/>
    </w:rPr>
  </w:style>
  <w:style w:type="paragraph" w:styleId="NormalWeb">
    <w:name w:val="Normal (Web)"/>
    <w:basedOn w:val="Normal"/>
    <w:uiPriority w:val="99"/>
    <w:semiHidden/>
    <w:unhideWhenUsed/>
    <w:rsid w:val="002F1281"/>
    <w:pPr>
      <w:suppressAutoHyphens w:val="0"/>
      <w:spacing w:before="100" w:beforeAutospacing="1" w:after="100" w:afterAutospacing="1" w:line="240" w:lineRule="auto"/>
    </w:pPr>
    <w:rPr>
      <w:rFonts w:eastAsia="Times New Roman"/>
      <w:color w:val="auto"/>
      <w:kern w:val="0"/>
      <w:lang w:val="sr-Latn-CS" w:eastAsia="sr-Latn-CS"/>
    </w:rPr>
  </w:style>
  <w:style w:type="paragraph" w:styleId="CommentText">
    <w:name w:val="annotation text"/>
    <w:basedOn w:val="Normal"/>
    <w:link w:val="CommentTextChar1"/>
    <w:semiHidden/>
    <w:unhideWhenUsed/>
    <w:rsid w:val="002F1281"/>
    <w:rPr>
      <w:sz w:val="20"/>
      <w:szCs w:val="20"/>
      <w:lang w:val="sr-Latn-CS"/>
    </w:rPr>
  </w:style>
  <w:style w:type="character" w:customStyle="1" w:styleId="CommentTextChar1">
    <w:name w:val="Comment Text Char1"/>
    <w:basedOn w:val="DefaultParagraphFont"/>
    <w:link w:val="CommentText"/>
    <w:uiPriority w:val="99"/>
    <w:semiHidden/>
    <w:locked/>
    <w:rsid w:val="002F1281"/>
    <w:rPr>
      <w:rFonts w:ascii="Times New Roman" w:eastAsia="Arial Unicode MS" w:hAnsi="Times New Roman" w:cs="Times New Roman"/>
      <w:color w:val="000000"/>
      <w:kern w:val="2"/>
      <w:sz w:val="20"/>
      <w:szCs w:val="20"/>
      <w:lang w:val="sr-Latn-CS" w:eastAsia="ar-SA"/>
    </w:rPr>
  </w:style>
  <w:style w:type="character" w:customStyle="1" w:styleId="CommentTextChar">
    <w:name w:val="Comment Text Char"/>
    <w:basedOn w:val="DefaultParagraphFont"/>
    <w:semiHidden/>
    <w:rsid w:val="002F1281"/>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nhideWhenUsed/>
    <w:rsid w:val="002F1281"/>
    <w:pPr>
      <w:suppressLineNumbers/>
      <w:tabs>
        <w:tab w:val="center" w:pos="4513"/>
        <w:tab w:val="right" w:pos="9026"/>
      </w:tabs>
    </w:pPr>
    <w:rPr>
      <w:lang w:val="sr-Latn-CS"/>
    </w:rPr>
  </w:style>
  <w:style w:type="character" w:customStyle="1" w:styleId="HeaderChar1">
    <w:name w:val="Header Char1"/>
    <w:basedOn w:val="DefaultParagraphFont"/>
    <w:link w:val="Header"/>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HeaderChar">
    <w:name w:val="Head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2F1281"/>
    <w:pPr>
      <w:suppressLineNumbers/>
      <w:tabs>
        <w:tab w:val="center" w:pos="4513"/>
        <w:tab w:val="right" w:pos="9026"/>
      </w:tabs>
    </w:pPr>
    <w:rPr>
      <w:lang w:val="sr-Latn-CS"/>
    </w:rPr>
  </w:style>
  <w:style w:type="character" w:customStyle="1" w:styleId="FooterChar1">
    <w:name w:val="Footer Char1"/>
    <w:basedOn w:val="DefaultParagraphFont"/>
    <w:link w:val="Footer"/>
    <w:uiPriority w:val="99"/>
    <w:locked/>
    <w:rsid w:val="002F1281"/>
    <w:rPr>
      <w:rFonts w:ascii="Times New Roman" w:eastAsia="Arial Unicode MS" w:hAnsi="Times New Roman" w:cs="Times New Roman"/>
      <w:color w:val="000000"/>
      <w:kern w:val="2"/>
      <w:sz w:val="24"/>
      <w:szCs w:val="24"/>
      <w:lang w:val="sr-Latn-CS" w:eastAsia="ar-SA"/>
    </w:rPr>
  </w:style>
  <w:style w:type="character" w:customStyle="1" w:styleId="FooterChar">
    <w:name w:val="Foot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nhideWhenUsed/>
    <w:rsid w:val="002F1281"/>
    <w:pPr>
      <w:spacing w:after="120" w:line="480" w:lineRule="auto"/>
    </w:pPr>
    <w:rPr>
      <w:lang w:val="sr-Latn-CS"/>
    </w:rPr>
  </w:style>
  <w:style w:type="character" w:customStyle="1" w:styleId="BodyText2Char2">
    <w:name w:val="Body Text 2 Char2"/>
    <w:basedOn w:val="DefaultParagraphFont"/>
    <w:link w:val="BodyText2"/>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semiHidden/>
    <w:rsid w:val="002F1281"/>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uiPriority w:val="99"/>
    <w:semiHidden/>
    <w:unhideWhenUsed/>
    <w:rsid w:val="002F1281"/>
    <w:pPr>
      <w:spacing w:after="120"/>
    </w:pPr>
    <w:rPr>
      <w:rFonts w:eastAsia="Times New Roman"/>
      <w:sz w:val="16"/>
      <w:szCs w:val="16"/>
      <w:lang w:val="sr-Latn-CS"/>
    </w:rPr>
  </w:style>
  <w:style w:type="character" w:customStyle="1" w:styleId="BodyText3Char1">
    <w:name w:val="Body Text 3 Char1"/>
    <w:basedOn w:val="DefaultParagraphFont"/>
    <w:link w:val="BodyText3"/>
    <w:uiPriority w:val="99"/>
    <w:semiHidden/>
    <w:locked/>
    <w:rsid w:val="002F1281"/>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semiHidden/>
    <w:rsid w:val="002F1281"/>
    <w:rPr>
      <w:rFonts w:ascii="Times New Roman" w:eastAsia="Arial Unicode MS" w:hAnsi="Times New Roman" w:cs="Times New Roman"/>
      <w:color w:val="000000"/>
      <w:kern w:val="2"/>
      <w:sz w:val="16"/>
      <w:szCs w:val="16"/>
      <w:lang w:eastAsia="ar-SA"/>
    </w:rPr>
  </w:style>
  <w:style w:type="paragraph" w:styleId="CommentSubject">
    <w:name w:val="annotation subject"/>
    <w:basedOn w:val="CommentText"/>
    <w:next w:val="CommentText"/>
    <w:link w:val="CommentSubjectChar1"/>
    <w:uiPriority w:val="99"/>
    <w:semiHidden/>
    <w:unhideWhenUsed/>
    <w:rsid w:val="002F1281"/>
    <w:rPr>
      <w:b/>
      <w:bCs/>
    </w:rPr>
  </w:style>
  <w:style w:type="character" w:customStyle="1" w:styleId="CommentSubjectChar1">
    <w:name w:val="Comment Subject Char1"/>
    <w:basedOn w:val="CommentTextChar1"/>
    <w:link w:val="CommentSubject"/>
    <w:uiPriority w:val="99"/>
    <w:semiHidden/>
    <w:locked/>
    <w:rsid w:val="002F1281"/>
    <w:rPr>
      <w:rFonts w:ascii="Times New Roman" w:eastAsia="Arial Unicode MS" w:hAnsi="Times New Roman" w:cs="Times New Roman"/>
      <w:b/>
      <w:bCs/>
      <w:color w:val="000000"/>
      <w:kern w:val="2"/>
      <w:sz w:val="20"/>
      <w:szCs w:val="20"/>
      <w:lang w:val="sr-Latn-CS" w:eastAsia="ar-SA"/>
    </w:rPr>
  </w:style>
  <w:style w:type="character" w:customStyle="1" w:styleId="CommentSubjectChar">
    <w:name w:val="Comment Subject Char"/>
    <w:basedOn w:val="CommentTextChar"/>
    <w:semiHidden/>
    <w:rsid w:val="002F1281"/>
    <w:rPr>
      <w:rFonts w:ascii="Times New Roman" w:eastAsia="Arial Unicode MS" w:hAnsi="Times New Roman" w:cs="Times New Roman"/>
      <w:b/>
      <w:bCs/>
      <w:color w:val="000000"/>
      <w:kern w:val="2"/>
      <w:sz w:val="20"/>
      <w:szCs w:val="20"/>
      <w:lang w:eastAsia="ar-SA"/>
    </w:rPr>
  </w:style>
  <w:style w:type="paragraph" w:styleId="BalloonText">
    <w:name w:val="Balloon Text"/>
    <w:basedOn w:val="Normal"/>
    <w:link w:val="BalloonTextChar1"/>
    <w:uiPriority w:val="99"/>
    <w:semiHidden/>
    <w:unhideWhenUsed/>
    <w:rsid w:val="002F1281"/>
    <w:rPr>
      <w:rFonts w:ascii="Tahoma" w:hAnsi="Tahoma" w:cs="Tahoma"/>
      <w:sz w:val="16"/>
      <w:szCs w:val="16"/>
      <w:lang w:val="sr-Latn-CS"/>
    </w:rPr>
  </w:style>
  <w:style w:type="character" w:customStyle="1" w:styleId="BalloonTextChar1">
    <w:name w:val="Balloon Text Char1"/>
    <w:basedOn w:val="DefaultParagraphFont"/>
    <w:link w:val="BalloonText"/>
    <w:uiPriority w:val="99"/>
    <w:semiHidden/>
    <w:locked/>
    <w:rsid w:val="002F1281"/>
    <w:rPr>
      <w:rFonts w:ascii="Tahoma" w:eastAsia="Arial Unicode MS" w:hAnsi="Tahoma" w:cs="Tahoma"/>
      <w:color w:val="000000"/>
      <w:kern w:val="2"/>
      <w:sz w:val="16"/>
      <w:szCs w:val="16"/>
      <w:lang w:val="sr-Latn-CS" w:eastAsia="ar-SA"/>
    </w:rPr>
  </w:style>
  <w:style w:type="character" w:customStyle="1" w:styleId="BalloonTextChar">
    <w:name w:val="Balloon Text Char"/>
    <w:basedOn w:val="DefaultParagraphFont"/>
    <w:semiHidden/>
    <w:rsid w:val="002F1281"/>
    <w:rPr>
      <w:rFonts w:ascii="Tahoma" w:eastAsia="Arial Unicode MS" w:hAnsi="Tahoma" w:cs="Tahoma"/>
      <w:color w:val="000000"/>
      <w:kern w:val="2"/>
      <w:sz w:val="16"/>
      <w:szCs w:val="16"/>
      <w:lang w:eastAsia="ar-SA"/>
    </w:rPr>
  </w:style>
  <w:style w:type="paragraph" w:styleId="NoSpacing">
    <w:name w:val="No Spacing"/>
    <w:qFormat/>
    <w:rsid w:val="002F1281"/>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2F1281"/>
    <w:pPr>
      <w:ind w:left="720"/>
    </w:pPr>
    <w:rPr>
      <w:lang w:val="sr-Latn-CS"/>
    </w:rPr>
  </w:style>
  <w:style w:type="paragraph" w:customStyle="1" w:styleId="Heading">
    <w:name w:val="Heading"/>
    <w:basedOn w:val="Normal"/>
    <w:next w:val="BodyText"/>
    <w:uiPriority w:val="99"/>
    <w:rsid w:val="002F1281"/>
    <w:pPr>
      <w:keepNext/>
      <w:spacing w:before="240" w:after="120"/>
    </w:pPr>
    <w:rPr>
      <w:rFonts w:ascii="Arial" w:hAnsi="Arial" w:cs="Mangal"/>
      <w:sz w:val="28"/>
      <w:szCs w:val="28"/>
      <w:lang w:val="sr-Latn-CS"/>
    </w:rPr>
  </w:style>
  <w:style w:type="paragraph" w:customStyle="1" w:styleId="Index">
    <w:name w:val="Index"/>
    <w:basedOn w:val="Normal"/>
    <w:uiPriority w:val="99"/>
    <w:rsid w:val="002F1281"/>
    <w:pPr>
      <w:suppressLineNumbers/>
    </w:pPr>
    <w:rPr>
      <w:rFonts w:cs="Mangal"/>
      <w:lang w:val="sr-Latn-CS"/>
    </w:rPr>
  </w:style>
  <w:style w:type="paragraph" w:customStyle="1" w:styleId="CommentText1">
    <w:name w:val="Comment Text1"/>
    <w:basedOn w:val="Normal"/>
    <w:uiPriority w:val="99"/>
    <w:rsid w:val="002F1281"/>
    <w:rPr>
      <w:sz w:val="20"/>
      <w:szCs w:val="20"/>
      <w:lang w:val="sr-Latn-CS"/>
    </w:rPr>
  </w:style>
  <w:style w:type="paragraph" w:customStyle="1" w:styleId="CommentSubject1">
    <w:name w:val="Comment Subject1"/>
    <w:basedOn w:val="CommentText1"/>
    <w:uiPriority w:val="99"/>
    <w:rsid w:val="002F1281"/>
    <w:rPr>
      <w:b/>
      <w:bCs/>
    </w:rPr>
  </w:style>
  <w:style w:type="paragraph" w:customStyle="1" w:styleId="ContentsHeading">
    <w:name w:val="Contents Heading"/>
    <w:basedOn w:val="Heading1"/>
    <w:uiPriority w:val="99"/>
    <w:rsid w:val="002F1281"/>
    <w:pPr>
      <w:suppressLineNumbers/>
    </w:pPr>
    <w:rPr>
      <w:sz w:val="32"/>
      <w:szCs w:val="32"/>
    </w:rPr>
  </w:style>
  <w:style w:type="paragraph" w:customStyle="1" w:styleId="TableContents">
    <w:name w:val="Table Contents"/>
    <w:basedOn w:val="Normal"/>
    <w:rsid w:val="002F1281"/>
    <w:pPr>
      <w:suppressLineNumbers/>
    </w:pPr>
    <w:rPr>
      <w:lang w:val="sr-Latn-CS"/>
    </w:rPr>
  </w:style>
  <w:style w:type="paragraph" w:customStyle="1" w:styleId="TableHeading">
    <w:name w:val="Table Heading"/>
    <w:basedOn w:val="TableContents"/>
    <w:uiPriority w:val="99"/>
    <w:rsid w:val="002F1281"/>
    <w:pPr>
      <w:jc w:val="center"/>
    </w:pPr>
    <w:rPr>
      <w:b/>
      <w:bCs/>
    </w:rPr>
  </w:style>
  <w:style w:type="paragraph" w:customStyle="1" w:styleId="Default">
    <w:name w:val="Default"/>
    <w:rsid w:val="002F12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2F1281"/>
    <w:rPr>
      <w:rFonts w:ascii="Symbol" w:hAnsi="Symbol" w:cs="Symbol" w:hint="default"/>
    </w:rPr>
  </w:style>
  <w:style w:type="character" w:customStyle="1" w:styleId="WW8Num2z1">
    <w:name w:val="WW8Num2z1"/>
    <w:rsid w:val="002F1281"/>
    <w:rPr>
      <w:rFonts w:ascii="Courier New" w:hAnsi="Courier New" w:cs="Courier New" w:hint="default"/>
    </w:rPr>
  </w:style>
  <w:style w:type="character" w:customStyle="1" w:styleId="WW8Num2z2">
    <w:name w:val="WW8Num2z2"/>
    <w:rsid w:val="002F1281"/>
    <w:rPr>
      <w:rFonts w:ascii="Wingdings" w:hAnsi="Wingdings" w:cs="Wingdings" w:hint="default"/>
    </w:rPr>
  </w:style>
  <w:style w:type="character" w:customStyle="1" w:styleId="WW8Num3z1">
    <w:name w:val="WW8Num3z1"/>
    <w:rsid w:val="002F1281"/>
    <w:rPr>
      <w:b/>
      <w:bCs w:val="0"/>
      <w:i w:val="0"/>
      <w:iCs w:val="0"/>
      <w:sz w:val="24"/>
      <w:szCs w:val="24"/>
    </w:rPr>
  </w:style>
  <w:style w:type="character" w:customStyle="1" w:styleId="WW8Num4z0">
    <w:name w:val="WW8Num4z0"/>
    <w:rsid w:val="002F1281"/>
    <w:rPr>
      <w:rFonts w:ascii="Arial" w:hAnsi="Arial" w:cs="Arial" w:hint="default"/>
      <w:i w:val="0"/>
      <w:iCs w:val="0"/>
      <w:sz w:val="24"/>
    </w:rPr>
  </w:style>
  <w:style w:type="character" w:customStyle="1" w:styleId="WW8Num4z1">
    <w:name w:val="WW8Num4z1"/>
    <w:rsid w:val="002F1281"/>
    <w:rPr>
      <w:rFonts w:ascii="Courier New" w:hAnsi="Courier New" w:cs="Courier New" w:hint="default"/>
    </w:rPr>
  </w:style>
  <w:style w:type="character" w:customStyle="1" w:styleId="WW8Num4z2">
    <w:name w:val="WW8Num4z2"/>
    <w:rsid w:val="002F1281"/>
    <w:rPr>
      <w:rFonts w:ascii="Wingdings" w:hAnsi="Wingdings" w:cs="Wingdings" w:hint="default"/>
    </w:rPr>
  </w:style>
  <w:style w:type="character" w:customStyle="1" w:styleId="WW8Num4z3">
    <w:name w:val="WW8Num4z3"/>
    <w:rsid w:val="002F1281"/>
    <w:rPr>
      <w:rFonts w:ascii="Symbol" w:hAnsi="Symbol" w:cs="Symbol" w:hint="default"/>
    </w:rPr>
  </w:style>
  <w:style w:type="character" w:customStyle="1" w:styleId="WW8Num5z0">
    <w:name w:val="WW8Num5z0"/>
    <w:rsid w:val="002F1281"/>
    <w:rPr>
      <w:rFonts w:ascii="Arial" w:hAnsi="Arial" w:cs="Arial" w:hint="default"/>
      <w:b w:val="0"/>
      <w:bCs w:val="0"/>
      <w:i w:val="0"/>
      <w:iCs w:val="0"/>
      <w:sz w:val="24"/>
    </w:rPr>
  </w:style>
  <w:style w:type="character" w:customStyle="1" w:styleId="WW8Num5z1">
    <w:name w:val="WW8Num5z1"/>
    <w:rsid w:val="002F1281"/>
    <w:rPr>
      <w:rFonts w:ascii="Courier New" w:hAnsi="Courier New" w:cs="Courier New" w:hint="default"/>
    </w:rPr>
  </w:style>
  <w:style w:type="character" w:customStyle="1" w:styleId="WW8Num5z2">
    <w:name w:val="WW8Num5z2"/>
    <w:rsid w:val="002F1281"/>
    <w:rPr>
      <w:rFonts w:ascii="Wingdings" w:hAnsi="Wingdings" w:cs="Wingdings" w:hint="default"/>
    </w:rPr>
  </w:style>
  <w:style w:type="character" w:customStyle="1" w:styleId="WW8Num6z0">
    <w:name w:val="WW8Num6z0"/>
    <w:rsid w:val="002F1281"/>
    <w:rPr>
      <w:rFonts w:ascii="Symbol" w:hAnsi="Symbol" w:cs="Symbol" w:hint="default"/>
    </w:rPr>
  </w:style>
  <w:style w:type="character" w:customStyle="1" w:styleId="WW8Num6z1">
    <w:name w:val="WW8Num6z1"/>
    <w:rsid w:val="002F1281"/>
    <w:rPr>
      <w:rFonts w:ascii="Courier New" w:hAnsi="Courier New" w:cs="Courier New" w:hint="default"/>
    </w:rPr>
  </w:style>
  <w:style w:type="character" w:customStyle="1" w:styleId="WW8Num6z2">
    <w:name w:val="WW8Num6z2"/>
    <w:rsid w:val="002F1281"/>
    <w:rPr>
      <w:rFonts w:ascii="Wingdings" w:hAnsi="Wingdings" w:cs="Wingdings" w:hint="default"/>
    </w:rPr>
  </w:style>
  <w:style w:type="character" w:customStyle="1" w:styleId="WW8Num8z1">
    <w:name w:val="WW8Num8z1"/>
    <w:rsid w:val="002F1281"/>
    <w:rPr>
      <w:rFonts w:ascii="Courier New" w:hAnsi="Courier New" w:cs="Courier New" w:hint="default"/>
    </w:rPr>
  </w:style>
  <w:style w:type="character" w:customStyle="1" w:styleId="WW8Num8z2">
    <w:name w:val="WW8Num8z2"/>
    <w:rsid w:val="002F1281"/>
    <w:rPr>
      <w:rFonts w:ascii="Wingdings" w:hAnsi="Wingdings" w:cs="Wingdings" w:hint="default"/>
    </w:rPr>
  </w:style>
  <w:style w:type="character" w:customStyle="1" w:styleId="WW8Num8z3">
    <w:name w:val="WW8Num8z3"/>
    <w:rsid w:val="002F1281"/>
    <w:rPr>
      <w:rFonts w:ascii="Symbol" w:hAnsi="Symbol" w:cs="Symbol" w:hint="default"/>
    </w:rPr>
  </w:style>
  <w:style w:type="character" w:customStyle="1" w:styleId="WW8Num9z0">
    <w:name w:val="WW8Num9z0"/>
    <w:rsid w:val="002F1281"/>
    <w:rPr>
      <w:i w:val="0"/>
      <w:iCs w:val="0"/>
    </w:rPr>
  </w:style>
  <w:style w:type="character" w:customStyle="1" w:styleId="WW8Num9z1">
    <w:name w:val="WW8Num9z1"/>
    <w:rsid w:val="002F1281"/>
    <w:rPr>
      <w:rFonts w:ascii="Courier New" w:hAnsi="Courier New" w:cs="Courier New" w:hint="default"/>
    </w:rPr>
  </w:style>
  <w:style w:type="character" w:customStyle="1" w:styleId="WW8Num9z2">
    <w:name w:val="WW8Num9z2"/>
    <w:rsid w:val="002F1281"/>
    <w:rPr>
      <w:rFonts w:ascii="Wingdings" w:hAnsi="Wingdings" w:cs="Wingdings" w:hint="default"/>
    </w:rPr>
  </w:style>
  <w:style w:type="character" w:customStyle="1" w:styleId="WW8Num9z3">
    <w:name w:val="WW8Num9z3"/>
    <w:rsid w:val="002F1281"/>
    <w:rPr>
      <w:rFonts w:ascii="Symbol" w:hAnsi="Symbol" w:cs="Symbol" w:hint="default"/>
    </w:rPr>
  </w:style>
  <w:style w:type="character" w:customStyle="1" w:styleId="WW8Num10z1">
    <w:name w:val="WW8Num10z1"/>
    <w:rsid w:val="002F1281"/>
    <w:rPr>
      <w:rFonts w:ascii="Courier New" w:hAnsi="Courier New" w:cs="Courier New" w:hint="default"/>
    </w:rPr>
  </w:style>
  <w:style w:type="character" w:customStyle="1" w:styleId="WW8Num10z2">
    <w:name w:val="WW8Num10z2"/>
    <w:rsid w:val="002F1281"/>
    <w:rPr>
      <w:rFonts w:ascii="Wingdings" w:hAnsi="Wingdings" w:cs="Wingdings" w:hint="default"/>
    </w:rPr>
  </w:style>
  <w:style w:type="character" w:customStyle="1" w:styleId="WW8Num10z3">
    <w:name w:val="WW8Num10z3"/>
    <w:rsid w:val="002F1281"/>
    <w:rPr>
      <w:rFonts w:ascii="Symbol" w:hAnsi="Symbol" w:cs="Symbol" w:hint="default"/>
    </w:rPr>
  </w:style>
  <w:style w:type="character" w:customStyle="1" w:styleId="WW8Num5z3">
    <w:name w:val="WW8Num5z3"/>
    <w:rsid w:val="002F1281"/>
    <w:rPr>
      <w:rFonts w:ascii="Symbol" w:hAnsi="Symbol" w:cs="Symbol" w:hint="default"/>
    </w:rPr>
  </w:style>
  <w:style w:type="character" w:customStyle="1" w:styleId="WW8Num7z0">
    <w:name w:val="WW8Num7z0"/>
    <w:rsid w:val="002F1281"/>
    <w:rPr>
      <w:b w:val="0"/>
      <w:bCs w:val="0"/>
      <w:i w:val="0"/>
      <w:iCs w:val="0"/>
      <w:color w:val="00000A"/>
    </w:rPr>
  </w:style>
  <w:style w:type="character" w:customStyle="1" w:styleId="WW8Num8z0">
    <w:name w:val="WW8Num8z0"/>
    <w:rsid w:val="002F1281"/>
    <w:rPr>
      <w:rFonts w:ascii="Symbol" w:hAnsi="Symbol" w:cs="Symbol" w:hint="default"/>
    </w:rPr>
  </w:style>
  <w:style w:type="character" w:customStyle="1" w:styleId="WW8Num11z0">
    <w:name w:val="WW8Num11z0"/>
    <w:rsid w:val="002F1281"/>
    <w:rPr>
      <w:rFonts w:ascii="Wingdings" w:hAnsi="Wingdings" w:cs="Wingdings" w:hint="default"/>
      <w:b w:val="0"/>
      <w:bCs w:val="0"/>
      <w:i w:val="0"/>
      <w:iCs w:val="0"/>
      <w:color w:val="00000A"/>
    </w:rPr>
  </w:style>
  <w:style w:type="character" w:customStyle="1" w:styleId="WW8Num11z1">
    <w:name w:val="WW8Num11z1"/>
    <w:rsid w:val="002F1281"/>
    <w:rPr>
      <w:rFonts w:ascii="Courier New" w:hAnsi="Courier New" w:cs="Arial" w:hint="default"/>
      <w:b w:val="0"/>
      <w:bCs w:val="0"/>
      <w:i w:val="0"/>
      <w:iCs w:val="0"/>
      <w:sz w:val="24"/>
    </w:rPr>
  </w:style>
  <w:style w:type="character" w:customStyle="1" w:styleId="WW8Num11z2">
    <w:name w:val="WW8Num11z2"/>
    <w:rsid w:val="002F1281"/>
    <w:rPr>
      <w:rFonts w:ascii="Wingdings" w:hAnsi="Wingdings" w:cs="Wingdings" w:hint="default"/>
    </w:rPr>
  </w:style>
  <w:style w:type="character" w:customStyle="1" w:styleId="WW8Num11z3">
    <w:name w:val="WW8Num11z3"/>
    <w:rsid w:val="002F1281"/>
    <w:rPr>
      <w:rFonts w:ascii="Symbol" w:hAnsi="Symbol" w:cs="Symbol" w:hint="default"/>
    </w:rPr>
  </w:style>
  <w:style w:type="character" w:customStyle="1" w:styleId="WW8Num12z0">
    <w:name w:val="WW8Num12z0"/>
    <w:rsid w:val="002F1281"/>
    <w:rPr>
      <w:b w:val="0"/>
      <w:bCs w:val="0"/>
    </w:rPr>
  </w:style>
  <w:style w:type="character" w:customStyle="1" w:styleId="WW8Num12z1">
    <w:name w:val="WW8Num12z1"/>
    <w:rsid w:val="002F1281"/>
    <w:rPr>
      <w:rFonts w:ascii="Courier New" w:hAnsi="Courier New" w:cs="Arial" w:hint="default"/>
      <w:b w:val="0"/>
      <w:bCs w:val="0"/>
      <w:i w:val="0"/>
      <w:iCs w:val="0"/>
      <w:sz w:val="24"/>
    </w:rPr>
  </w:style>
  <w:style w:type="character" w:customStyle="1" w:styleId="WW8Num12z2">
    <w:name w:val="WW8Num12z2"/>
    <w:rsid w:val="002F1281"/>
    <w:rPr>
      <w:rFonts w:ascii="Wingdings" w:hAnsi="Wingdings" w:cs="Wingdings" w:hint="default"/>
    </w:rPr>
  </w:style>
  <w:style w:type="character" w:customStyle="1" w:styleId="WW8Num12z3">
    <w:name w:val="WW8Num12z3"/>
    <w:rsid w:val="002F1281"/>
    <w:rPr>
      <w:rFonts w:ascii="Symbol" w:hAnsi="Symbol" w:cs="Symbol" w:hint="default"/>
    </w:rPr>
  </w:style>
  <w:style w:type="character" w:customStyle="1" w:styleId="WW8Num14z0">
    <w:name w:val="WW8Num14z0"/>
    <w:rsid w:val="002F1281"/>
    <w:rPr>
      <w:rFonts w:ascii="Wingdings" w:hAnsi="Wingdings" w:cs="Wingdings" w:hint="default"/>
    </w:rPr>
  </w:style>
  <w:style w:type="character" w:customStyle="1" w:styleId="WW8Num14z1">
    <w:name w:val="WW8Num14z1"/>
    <w:rsid w:val="002F1281"/>
    <w:rPr>
      <w:rFonts w:ascii="Courier New" w:hAnsi="Courier New" w:cs="Arial" w:hint="default"/>
      <w:b w:val="0"/>
      <w:bCs w:val="0"/>
      <w:i w:val="0"/>
      <w:iCs w:val="0"/>
      <w:sz w:val="24"/>
    </w:rPr>
  </w:style>
  <w:style w:type="character" w:customStyle="1" w:styleId="WW8Num14z3">
    <w:name w:val="WW8Num14z3"/>
    <w:rsid w:val="002F1281"/>
    <w:rPr>
      <w:rFonts w:ascii="Symbol" w:hAnsi="Symbol" w:cs="Symbol" w:hint="default"/>
    </w:rPr>
  </w:style>
  <w:style w:type="character" w:customStyle="1" w:styleId="WW8Num15z1">
    <w:name w:val="WW8Num15z1"/>
    <w:rsid w:val="002F1281"/>
    <w:rPr>
      <w:b/>
      <w:bCs w:val="0"/>
      <w:i w:val="0"/>
      <w:iCs w:val="0"/>
      <w:sz w:val="24"/>
      <w:szCs w:val="24"/>
    </w:rPr>
  </w:style>
  <w:style w:type="character" w:customStyle="1" w:styleId="WW8Num16z1">
    <w:name w:val="WW8Num16z1"/>
    <w:rsid w:val="002F1281"/>
    <w:rPr>
      <w:rFonts w:ascii="Courier New" w:hAnsi="Courier New" w:cs="Arial" w:hint="default"/>
      <w:b w:val="0"/>
      <w:bCs w:val="0"/>
      <w:i w:val="0"/>
      <w:iCs w:val="0"/>
      <w:sz w:val="24"/>
    </w:rPr>
  </w:style>
  <w:style w:type="character" w:customStyle="1" w:styleId="WW8Num16z2">
    <w:name w:val="WW8Num16z2"/>
    <w:rsid w:val="002F1281"/>
    <w:rPr>
      <w:rFonts w:ascii="Wingdings" w:hAnsi="Wingdings" w:cs="Wingdings" w:hint="default"/>
    </w:rPr>
  </w:style>
  <w:style w:type="character" w:customStyle="1" w:styleId="WW8Num16z3">
    <w:name w:val="WW8Num16z3"/>
    <w:rsid w:val="002F1281"/>
    <w:rPr>
      <w:rFonts w:ascii="Symbol" w:hAnsi="Symbol" w:cs="Symbol" w:hint="default"/>
    </w:rPr>
  </w:style>
  <w:style w:type="character" w:customStyle="1" w:styleId="WW8Num7z1">
    <w:name w:val="WW8Num7z1"/>
    <w:rsid w:val="002F1281"/>
    <w:rPr>
      <w:rFonts w:ascii="Courier New" w:hAnsi="Courier New" w:cs="Courier New" w:hint="default"/>
    </w:rPr>
  </w:style>
  <w:style w:type="character" w:customStyle="1" w:styleId="WW8Num7z2">
    <w:name w:val="WW8Num7z2"/>
    <w:rsid w:val="002F1281"/>
    <w:rPr>
      <w:rFonts w:ascii="Wingdings" w:hAnsi="Wingdings" w:cs="Wingdings" w:hint="default"/>
    </w:rPr>
  </w:style>
  <w:style w:type="character" w:customStyle="1" w:styleId="WW8Num10z0">
    <w:name w:val="WW8Num10z0"/>
    <w:rsid w:val="002F1281"/>
    <w:rPr>
      <w:rFonts w:ascii="Symbol" w:hAnsi="Symbol" w:cs="Symbol" w:hint="default"/>
    </w:rPr>
  </w:style>
  <w:style w:type="character" w:customStyle="1" w:styleId="WW-DefaultParagraphFont">
    <w:name w:val="WW-Default Paragraph Font"/>
    <w:rsid w:val="002F1281"/>
  </w:style>
  <w:style w:type="character" w:customStyle="1" w:styleId="WW-DefaultParagraphFont1">
    <w:name w:val="WW-Default Paragraph Font1"/>
    <w:rsid w:val="002F1281"/>
  </w:style>
  <w:style w:type="character" w:customStyle="1" w:styleId="ListParagraphChar">
    <w:name w:val="List Paragraph Char"/>
    <w:uiPriority w:val="34"/>
    <w:rsid w:val="002F1281"/>
  </w:style>
  <w:style w:type="character" w:customStyle="1" w:styleId="CommentReference1">
    <w:name w:val="Comment Reference1"/>
    <w:rsid w:val="002F1281"/>
    <w:rPr>
      <w:sz w:val="16"/>
      <w:szCs w:val="16"/>
    </w:rPr>
  </w:style>
  <w:style w:type="character" w:customStyle="1" w:styleId="BodyText2Char1">
    <w:name w:val="Body Text 2 Char1"/>
    <w:basedOn w:val="WW-DefaultParagraphFont1"/>
    <w:rsid w:val="002F1281"/>
  </w:style>
  <w:style w:type="character" w:customStyle="1" w:styleId="NoSpacingChar">
    <w:name w:val="No Spacing Char"/>
    <w:rsid w:val="002F1281"/>
    <w:rPr>
      <w:lang w:val="en-US"/>
    </w:rPr>
  </w:style>
  <w:style w:type="character" w:customStyle="1" w:styleId="ListLabel1">
    <w:name w:val="ListLabel 1"/>
    <w:rsid w:val="002F1281"/>
    <w:rPr>
      <w:rFonts w:ascii="Courier New" w:hAnsi="Courier New" w:cs="Courier New" w:hint="default"/>
    </w:rPr>
  </w:style>
  <w:style w:type="character" w:customStyle="1" w:styleId="ListLabel2">
    <w:name w:val="ListLabel 2"/>
    <w:rsid w:val="002F1281"/>
    <w:rPr>
      <w:b/>
      <w:bCs w:val="0"/>
      <w:i w:val="0"/>
      <w:iCs w:val="0"/>
      <w:sz w:val="24"/>
      <w:szCs w:val="24"/>
    </w:rPr>
  </w:style>
  <w:style w:type="character" w:customStyle="1" w:styleId="ListLabel3">
    <w:name w:val="ListLabel 3"/>
    <w:rsid w:val="002F1281"/>
    <w:rPr>
      <w:rFonts w:ascii="Arial" w:hAnsi="Arial" w:cs="Arial" w:hint="default"/>
      <w:i w:val="0"/>
      <w:iCs w:val="0"/>
      <w:sz w:val="24"/>
    </w:rPr>
  </w:style>
  <w:style w:type="character" w:customStyle="1" w:styleId="ListLabel4">
    <w:name w:val="ListLabel 4"/>
    <w:rsid w:val="002F1281"/>
    <w:rPr>
      <w:rFonts w:ascii="Arial" w:hAnsi="Arial" w:cs="Arial" w:hint="default"/>
      <w:b w:val="0"/>
      <w:bCs w:val="0"/>
      <w:i w:val="0"/>
      <w:iCs w:val="0"/>
      <w:sz w:val="24"/>
    </w:rPr>
  </w:style>
  <w:style w:type="character" w:customStyle="1" w:styleId="ListLabel5">
    <w:name w:val="ListLabel 5"/>
    <w:rsid w:val="002F1281"/>
    <w:rPr>
      <w:rFonts w:ascii="Calibri" w:hAnsi="Calibri" w:cs="Calibri" w:hint="default"/>
    </w:rPr>
  </w:style>
  <w:style w:type="character" w:customStyle="1" w:styleId="ListLabel6">
    <w:name w:val="ListLabel 6"/>
    <w:rsid w:val="002F1281"/>
    <w:rPr>
      <w:b w:val="0"/>
      <w:bCs w:val="0"/>
      <w:i w:val="0"/>
      <w:iCs w:val="0"/>
      <w:color w:val="00000A"/>
    </w:rPr>
  </w:style>
  <w:style w:type="character" w:customStyle="1" w:styleId="ListLabel7">
    <w:name w:val="ListLabel 7"/>
    <w:rsid w:val="002F1281"/>
    <w:rPr>
      <w:rFonts w:ascii="TimesNewRomanPSMT" w:eastAsia="TimesNewRomanPSMT" w:hAnsi="TimesNewRomanPSMT" w:cs="Times New Roman" w:hint="default"/>
    </w:rPr>
  </w:style>
  <w:style w:type="character" w:customStyle="1" w:styleId="ListLabel8">
    <w:name w:val="ListLabel 8"/>
    <w:rsid w:val="002F1281"/>
    <w:rPr>
      <w:i w:val="0"/>
      <w:iCs w:val="0"/>
    </w:rPr>
  </w:style>
  <w:style w:type="character" w:customStyle="1" w:styleId="NumberingSymbols">
    <w:name w:val="Numbering Symbols"/>
    <w:rsid w:val="002F1281"/>
  </w:style>
  <w:style w:type="character" w:customStyle="1" w:styleId="FootnoteCharacters">
    <w:name w:val="Footnote Characters"/>
    <w:rsid w:val="002F1281"/>
    <w:rPr>
      <w:vertAlign w:val="superscript"/>
    </w:rPr>
  </w:style>
  <w:style w:type="paragraph" w:styleId="BodyTextIndent">
    <w:name w:val="Body Text Indent"/>
    <w:basedOn w:val="Normal"/>
    <w:link w:val="BodyTextIndentChar"/>
    <w:uiPriority w:val="99"/>
    <w:unhideWhenUsed/>
    <w:rsid w:val="008F75B6"/>
    <w:pPr>
      <w:spacing w:after="120"/>
      <w:ind w:left="283"/>
    </w:pPr>
  </w:style>
  <w:style w:type="character" w:customStyle="1" w:styleId="BodyTextIndentChar">
    <w:name w:val="Body Text Indent Char"/>
    <w:basedOn w:val="DefaultParagraphFont"/>
    <w:link w:val="BodyTextIndent"/>
    <w:uiPriority w:val="99"/>
    <w:rsid w:val="008F75B6"/>
    <w:rPr>
      <w:rFonts w:ascii="Times New Roman" w:eastAsia="Arial Unicode MS" w:hAnsi="Times New Roman" w:cs="Times New Roman"/>
      <w:color w:val="000000"/>
      <w:kern w:val="2"/>
      <w:sz w:val="24"/>
      <w:szCs w:val="24"/>
      <w:lang w:eastAsia="ar-SA"/>
    </w:rPr>
  </w:style>
  <w:style w:type="paragraph" w:styleId="Title">
    <w:name w:val="Title"/>
    <w:basedOn w:val="Normal"/>
    <w:link w:val="TitleChar"/>
    <w:qFormat/>
    <w:rsid w:val="00A64DB1"/>
    <w:pPr>
      <w:suppressAutoHyphens w:val="0"/>
      <w:spacing w:line="240" w:lineRule="auto"/>
      <w:ind w:left="284" w:hanging="284"/>
      <w:jc w:val="center"/>
    </w:pPr>
    <w:rPr>
      <w:rFonts w:ascii="YU C Times" w:eastAsia="Times New Roman" w:hAnsi="YU C Times"/>
      <w:b/>
      <w:bCs/>
      <w:color w:val="auto"/>
      <w:kern w:val="0"/>
    </w:rPr>
  </w:style>
  <w:style w:type="character" w:customStyle="1" w:styleId="TitleChar">
    <w:name w:val="Title Char"/>
    <w:basedOn w:val="DefaultParagraphFont"/>
    <w:link w:val="Title"/>
    <w:rsid w:val="00A64DB1"/>
    <w:rPr>
      <w:rFonts w:ascii="YU C Times" w:eastAsia="Times New Roman" w:hAnsi="YU C Times" w:cs="Times New Roman"/>
      <w:b/>
      <w:bCs/>
      <w:sz w:val="24"/>
      <w:szCs w:val="24"/>
    </w:rPr>
  </w:style>
  <w:style w:type="character" w:customStyle="1" w:styleId="Bodytext0">
    <w:name w:val="Body text_"/>
    <w:link w:val="Bodytext1"/>
    <w:locked/>
    <w:rsid w:val="00B01A95"/>
    <w:rPr>
      <w:shd w:val="clear" w:color="auto" w:fill="FFFFFF"/>
    </w:rPr>
  </w:style>
  <w:style w:type="paragraph" w:customStyle="1" w:styleId="Bodytext1">
    <w:name w:val="Body text1"/>
    <w:basedOn w:val="Normal"/>
    <w:link w:val="Bodytext0"/>
    <w:rsid w:val="00B01A95"/>
    <w:pPr>
      <w:widowControl w:val="0"/>
      <w:shd w:val="clear" w:color="auto" w:fill="FFFFFF"/>
      <w:suppressAutoHyphens w:val="0"/>
      <w:spacing w:before="1920" w:after="360" w:line="240" w:lineRule="atLeast"/>
      <w:ind w:hanging="500"/>
      <w:jc w:val="center"/>
    </w:pPr>
    <w:rPr>
      <w:rFonts w:asciiTheme="minorHAnsi" w:eastAsiaTheme="minorHAnsi" w:hAnsiTheme="minorHAnsi" w:cstheme="minorBidi"/>
      <w:color w:val="auto"/>
      <w:kern w:val="0"/>
      <w:sz w:val="22"/>
      <w:szCs w:val="22"/>
      <w:lang w:eastAsia="en-US"/>
    </w:rPr>
  </w:style>
  <w:style w:type="paragraph" w:customStyle="1" w:styleId="Style11">
    <w:name w:val="Style 11"/>
    <w:rsid w:val="007E3E90"/>
    <w:pPr>
      <w:widowControl w:val="0"/>
      <w:autoSpaceDE w:val="0"/>
      <w:autoSpaceDN w:val="0"/>
      <w:spacing w:after="0" w:line="240" w:lineRule="auto"/>
      <w:ind w:left="288"/>
    </w:pPr>
    <w:rPr>
      <w:rFonts w:ascii="Times New Roman" w:eastAsia="Times New Roman" w:hAnsi="Times New Roman" w:cs="Times New Roman"/>
      <w:sz w:val="24"/>
      <w:szCs w:val="24"/>
    </w:rPr>
  </w:style>
  <w:style w:type="paragraph" w:customStyle="1" w:styleId="BodyText10">
    <w:name w:val="Body Text1"/>
    <w:rsid w:val="00C91897"/>
    <w:pPr>
      <w:spacing w:after="120"/>
    </w:pPr>
    <w:rPr>
      <w:rFonts w:ascii="Times New Roman" w:eastAsia="ヒラギノ角ゴ Pro W3" w:hAnsi="Times New Roman" w:cs="Times New Roman"/>
      <w:color w:val="000000"/>
      <w:sz w:val="24"/>
      <w:szCs w:val="20"/>
    </w:rPr>
  </w:style>
  <w:style w:type="paragraph" w:customStyle="1" w:styleId="ColorfulList-Accent11">
    <w:name w:val="Colorful List - Accent 11"/>
    <w:link w:val="ColorfulList-Accent1Char"/>
    <w:qFormat/>
    <w:rsid w:val="008E0A3D"/>
    <w:pPr>
      <w:ind w:left="720"/>
    </w:pPr>
    <w:rPr>
      <w:rFonts w:ascii="Times New Roman" w:eastAsia="ヒラギノ角ゴ Pro W3" w:hAnsi="Times New Roman" w:cs="Times New Roman"/>
      <w:color w:val="000000"/>
      <w:sz w:val="24"/>
      <w:szCs w:val="20"/>
    </w:rPr>
  </w:style>
  <w:style w:type="character" w:customStyle="1" w:styleId="ColorfulList-Accent1Char">
    <w:name w:val="Colorful List - Accent 1 Char"/>
    <w:link w:val="ColorfulList-Accent11"/>
    <w:rsid w:val="008E0A3D"/>
    <w:rPr>
      <w:rFonts w:ascii="Times New Roman" w:eastAsia="ヒラギノ角ゴ Pro W3" w:hAnsi="Times New Roman" w:cs="Times New Roman"/>
      <w:color w:val="000000"/>
      <w:sz w:val="24"/>
      <w:szCs w:val="20"/>
    </w:rPr>
  </w:style>
  <w:style w:type="character" w:customStyle="1" w:styleId="shorttext">
    <w:name w:val="short_text"/>
    <w:rsid w:val="008E0A3D"/>
  </w:style>
  <w:style w:type="character" w:styleId="CommentReference">
    <w:name w:val="annotation reference"/>
    <w:basedOn w:val="DefaultParagraphFont"/>
    <w:semiHidden/>
    <w:unhideWhenUsed/>
    <w:rsid w:val="006F7CF6"/>
    <w:rPr>
      <w:sz w:val="16"/>
      <w:szCs w:val="16"/>
    </w:rPr>
  </w:style>
  <w:style w:type="paragraph" w:styleId="ListNumber2">
    <w:name w:val="List Number 2"/>
    <w:basedOn w:val="Normal"/>
    <w:rsid w:val="0089008C"/>
    <w:pPr>
      <w:numPr>
        <w:numId w:val="13"/>
      </w:numPr>
      <w:suppressAutoHyphens w:val="0"/>
      <w:spacing w:line="240" w:lineRule="auto"/>
      <w:jc w:val="both"/>
    </w:pPr>
    <w:rPr>
      <w:rFonts w:eastAsia="Times New Roman"/>
      <w:color w:val="auto"/>
      <w:kern w:val="0"/>
      <w:szCs w:val="20"/>
      <w:lang w:val="en-GB" w:eastAsia="en-US"/>
    </w:rPr>
  </w:style>
  <w:style w:type="paragraph" w:customStyle="1" w:styleId="Char1CharCharCharCharCharChar">
    <w:name w:val="Char1 Char Char Char Char Char Char"/>
    <w:basedOn w:val="Normal"/>
    <w:semiHidden/>
    <w:rsid w:val="00665B1B"/>
    <w:pPr>
      <w:suppressAutoHyphens w:val="0"/>
      <w:spacing w:before="120" w:after="160" w:line="240" w:lineRule="exact"/>
      <w:jc w:val="both"/>
    </w:pPr>
    <w:rPr>
      <w:rFonts w:ascii="Tahoma" w:eastAsia="Times New Roman" w:hAnsi="Tahoma"/>
      <w:color w:val="auto"/>
      <w:kern w:val="0"/>
      <w:sz w:val="20"/>
      <w:szCs w:val="20"/>
      <w:lang w:eastAsia="en-US"/>
    </w:rPr>
  </w:style>
  <w:style w:type="paragraph" w:customStyle="1" w:styleId="Char1CharCharCharCharCharChar1">
    <w:name w:val="Char1 Char Char Char Char Char Char1"/>
    <w:basedOn w:val="Normal"/>
    <w:semiHidden/>
    <w:rsid w:val="003D0520"/>
    <w:pPr>
      <w:suppressAutoHyphens w:val="0"/>
      <w:spacing w:before="120" w:after="160" w:line="240" w:lineRule="exact"/>
      <w:jc w:val="both"/>
    </w:pPr>
    <w:rPr>
      <w:rFonts w:ascii="Tahoma" w:eastAsia="Times New Roman" w:hAnsi="Tahoma"/>
      <w:color w:val="auto"/>
      <w:kern w:val="0"/>
      <w:sz w:val="20"/>
      <w:szCs w:val="20"/>
      <w:lang w:eastAsia="en-US"/>
    </w:rPr>
  </w:style>
  <w:style w:type="paragraph" w:customStyle="1" w:styleId="Normal1">
    <w:name w:val="Normal1"/>
    <w:basedOn w:val="Normal"/>
    <w:rsid w:val="003D05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19516">
      <w:bodyDiv w:val="1"/>
      <w:marLeft w:val="0"/>
      <w:marRight w:val="0"/>
      <w:marTop w:val="0"/>
      <w:marBottom w:val="0"/>
      <w:divBdr>
        <w:top w:val="none" w:sz="0" w:space="0" w:color="auto"/>
        <w:left w:val="none" w:sz="0" w:space="0" w:color="auto"/>
        <w:bottom w:val="none" w:sz="0" w:space="0" w:color="auto"/>
        <w:right w:val="none" w:sz="0" w:space="0" w:color="auto"/>
      </w:divBdr>
    </w:div>
    <w:div w:id="443577057">
      <w:bodyDiv w:val="1"/>
      <w:marLeft w:val="0"/>
      <w:marRight w:val="0"/>
      <w:marTop w:val="0"/>
      <w:marBottom w:val="0"/>
      <w:divBdr>
        <w:top w:val="none" w:sz="0" w:space="0" w:color="auto"/>
        <w:left w:val="none" w:sz="0" w:space="0" w:color="auto"/>
        <w:bottom w:val="none" w:sz="0" w:space="0" w:color="auto"/>
        <w:right w:val="none" w:sz="0" w:space="0" w:color="auto"/>
      </w:divBdr>
    </w:div>
    <w:div w:id="493498096">
      <w:bodyDiv w:val="1"/>
      <w:marLeft w:val="0"/>
      <w:marRight w:val="0"/>
      <w:marTop w:val="0"/>
      <w:marBottom w:val="0"/>
      <w:divBdr>
        <w:top w:val="none" w:sz="0" w:space="0" w:color="auto"/>
        <w:left w:val="none" w:sz="0" w:space="0" w:color="auto"/>
        <w:bottom w:val="none" w:sz="0" w:space="0" w:color="auto"/>
        <w:right w:val="none" w:sz="0" w:space="0" w:color="auto"/>
      </w:divBdr>
    </w:div>
    <w:div w:id="532574186">
      <w:bodyDiv w:val="1"/>
      <w:marLeft w:val="0"/>
      <w:marRight w:val="0"/>
      <w:marTop w:val="0"/>
      <w:marBottom w:val="0"/>
      <w:divBdr>
        <w:top w:val="none" w:sz="0" w:space="0" w:color="auto"/>
        <w:left w:val="none" w:sz="0" w:space="0" w:color="auto"/>
        <w:bottom w:val="none" w:sz="0" w:space="0" w:color="auto"/>
        <w:right w:val="none" w:sz="0" w:space="0" w:color="auto"/>
      </w:divBdr>
    </w:div>
    <w:div w:id="640186212">
      <w:bodyDiv w:val="1"/>
      <w:marLeft w:val="0"/>
      <w:marRight w:val="0"/>
      <w:marTop w:val="0"/>
      <w:marBottom w:val="0"/>
      <w:divBdr>
        <w:top w:val="none" w:sz="0" w:space="0" w:color="auto"/>
        <w:left w:val="none" w:sz="0" w:space="0" w:color="auto"/>
        <w:bottom w:val="none" w:sz="0" w:space="0" w:color="auto"/>
        <w:right w:val="none" w:sz="0" w:space="0" w:color="auto"/>
      </w:divBdr>
    </w:div>
    <w:div w:id="856968771">
      <w:bodyDiv w:val="1"/>
      <w:marLeft w:val="0"/>
      <w:marRight w:val="0"/>
      <w:marTop w:val="0"/>
      <w:marBottom w:val="0"/>
      <w:divBdr>
        <w:top w:val="none" w:sz="0" w:space="0" w:color="auto"/>
        <w:left w:val="none" w:sz="0" w:space="0" w:color="auto"/>
        <w:bottom w:val="none" w:sz="0" w:space="0" w:color="auto"/>
        <w:right w:val="none" w:sz="0" w:space="0" w:color="auto"/>
      </w:divBdr>
    </w:div>
    <w:div w:id="1066730479">
      <w:bodyDiv w:val="1"/>
      <w:marLeft w:val="0"/>
      <w:marRight w:val="0"/>
      <w:marTop w:val="0"/>
      <w:marBottom w:val="0"/>
      <w:divBdr>
        <w:top w:val="none" w:sz="0" w:space="0" w:color="auto"/>
        <w:left w:val="none" w:sz="0" w:space="0" w:color="auto"/>
        <w:bottom w:val="none" w:sz="0" w:space="0" w:color="auto"/>
        <w:right w:val="none" w:sz="0" w:space="0" w:color="auto"/>
      </w:divBdr>
    </w:div>
    <w:div w:id="1410733369">
      <w:bodyDiv w:val="1"/>
      <w:marLeft w:val="0"/>
      <w:marRight w:val="0"/>
      <w:marTop w:val="0"/>
      <w:marBottom w:val="0"/>
      <w:divBdr>
        <w:top w:val="none" w:sz="0" w:space="0" w:color="auto"/>
        <w:left w:val="none" w:sz="0" w:space="0" w:color="auto"/>
        <w:bottom w:val="none" w:sz="0" w:space="0" w:color="auto"/>
        <w:right w:val="none" w:sz="0" w:space="0" w:color="auto"/>
      </w:divBdr>
    </w:div>
    <w:div w:id="1584072127">
      <w:bodyDiv w:val="1"/>
      <w:marLeft w:val="0"/>
      <w:marRight w:val="0"/>
      <w:marTop w:val="0"/>
      <w:marBottom w:val="0"/>
      <w:divBdr>
        <w:top w:val="none" w:sz="0" w:space="0" w:color="auto"/>
        <w:left w:val="none" w:sz="0" w:space="0" w:color="auto"/>
        <w:bottom w:val="none" w:sz="0" w:space="0" w:color="auto"/>
        <w:right w:val="none" w:sz="0" w:space="0" w:color="auto"/>
      </w:divBdr>
    </w:div>
    <w:div w:id="1614828254">
      <w:bodyDiv w:val="1"/>
      <w:marLeft w:val="0"/>
      <w:marRight w:val="0"/>
      <w:marTop w:val="0"/>
      <w:marBottom w:val="0"/>
      <w:divBdr>
        <w:top w:val="none" w:sz="0" w:space="0" w:color="auto"/>
        <w:left w:val="none" w:sz="0" w:space="0" w:color="auto"/>
        <w:bottom w:val="none" w:sz="0" w:space="0" w:color="auto"/>
        <w:right w:val="none" w:sz="0" w:space="0" w:color="auto"/>
      </w:divBdr>
    </w:div>
    <w:div w:id="19924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nezana.sokcanic@mgsi.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mgsi.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zzs.gov.rs"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sepa.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eskauprava.gov.rs" TargetMode="External"/><Relationship Id="rId14" Type="http://schemas.openxmlformats.org/officeDocument/2006/relationships/hyperlink" Target="mailto:javne.nabavke@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88032-72A1-403E-A1D2-A20A5BFF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10046</Words>
  <Characters>57264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Tatjana Radukić</cp:lastModifiedBy>
  <cp:revision>4</cp:revision>
  <cp:lastPrinted>2018-03-06T11:41:00Z</cp:lastPrinted>
  <dcterms:created xsi:type="dcterms:W3CDTF">2019-03-29T12:59:00Z</dcterms:created>
  <dcterms:modified xsi:type="dcterms:W3CDTF">2019-03-29T13:09:00Z</dcterms:modified>
</cp:coreProperties>
</file>