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E8" w:rsidRPr="00C52D36" w:rsidRDefault="005F4AE8" w:rsidP="00525781">
      <w:pPr>
        <w:ind w:firstLine="0"/>
        <w:jc w:val="center"/>
        <w:rPr>
          <w:b/>
          <w:lang w:val="sr-Cyrl-C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2942CD">
        <w:rPr>
          <w:b/>
          <w:lang w:val="sr-Cyrl-RS"/>
        </w:rPr>
        <w:tab/>
      </w:r>
      <w:r w:rsidR="002942CD">
        <w:rPr>
          <w:b/>
          <w:lang w:val="sr-Cyrl-RS"/>
        </w:rPr>
        <w:tab/>
        <w:t xml:space="preserve">          </w:t>
      </w:r>
      <w:r w:rsidR="00C52D36">
        <w:rPr>
          <w:b/>
          <w:lang w:val="sr-Cyrl-CS"/>
        </w:rPr>
        <w:t>НАЦРТ</w:t>
      </w:r>
      <w:bookmarkStart w:id="0" w:name="_GoBack"/>
      <w:bookmarkEnd w:id="0"/>
    </w:p>
    <w:p w:rsidR="005F4AE8" w:rsidRDefault="005F4AE8" w:rsidP="00525781">
      <w:pPr>
        <w:ind w:firstLine="0"/>
        <w:jc w:val="center"/>
        <w:rPr>
          <w:b/>
          <w:lang w:val="sr-Cyrl-RS"/>
        </w:rPr>
      </w:pPr>
    </w:p>
    <w:p w:rsidR="00217D79" w:rsidRDefault="00217D79" w:rsidP="00525781">
      <w:pPr>
        <w:ind w:firstLine="0"/>
        <w:jc w:val="center"/>
        <w:rPr>
          <w:b/>
          <w:lang w:val="sr-Cyrl-RS"/>
        </w:rPr>
      </w:pPr>
    </w:p>
    <w:p w:rsidR="00217D79" w:rsidRDefault="00217D79" w:rsidP="00525781">
      <w:pPr>
        <w:ind w:firstLine="0"/>
        <w:jc w:val="center"/>
        <w:rPr>
          <w:b/>
          <w:lang w:val="sr-Cyrl-RS"/>
        </w:rPr>
      </w:pPr>
    </w:p>
    <w:p w:rsidR="005F4AE8" w:rsidRDefault="002942CD" w:rsidP="00525781">
      <w:pPr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ЗАКОН</w:t>
      </w:r>
      <w:r w:rsidR="005F4AE8">
        <w:rPr>
          <w:b/>
          <w:lang w:val="sr-Cyrl-RS"/>
        </w:rPr>
        <w:t xml:space="preserve"> О ИЗМЕНАМА И ДОПУНАМА </w:t>
      </w:r>
    </w:p>
    <w:p w:rsidR="005F4AE8" w:rsidRDefault="005F4AE8" w:rsidP="00525781">
      <w:pPr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ЗАКОНА О БЕЗБЕДНОСТИ У ЖЕЛЕЗНИЧКОМ САОБРАЋАЈУ</w:t>
      </w:r>
    </w:p>
    <w:p w:rsidR="005F4AE8" w:rsidRDefault="005F4AE8" w:rsidP="00525781">
      <w:pPr>
        <w:ind w:firstLine="0"/>
        <w:jc w:val="center"/>
        <w:rPr>
          <w:b/>
          <w:lang w:val="sr-Cyrl-RS"/>
        </w:rPr>
      </w:pPr>
    </w:p>
    <w:p w:rsidR="005F4AE8" w:rsidRDefault="005F4AE8" w:rsidP="00525781">
      <w:pPr>
        <w:ind w:firstLine="0"/>
        <w:jc w:val="center"/>
        <w:rPr>
          <w:b/>
          <w:lang w:val="sr-Cyrl-RS"/>
        </w:rPr>
      </w:pPr>
    </w:p>
    <w:p w:rsidR="005F4AE8" w:rsidRDefault="005F4AE8" w:rsidP="00525781">
      <w:pPr>
        <w:ind w:firstLine="0"/>
        <w:jc w:val="center"/>
        <w:rPr>
          <w:b/>
          <w:lang w:val="sr-Cyrl-RS"/>
        </w:rPr>
      </w:pPr>
    </w:p>
    <w:p w:rsidR="00525781" w:rsidRDefault="002942CD" w:rsidP="00525781">
      <w:pPr>
        <w:ind w:firstLine="0"/>
        <w:jc w:val="center"/>
        <w:rPr>
          <w:lang w:val="sr-Cyrl-RS"/>
        </w:rPr>
      </w:pPr>
      <w:r>
        <w:rPr>
          <w:lang w:val="sr-Cyrl-RS"/>
        </w:rPr>
        <w:t>Члан 1.</w:t>
      </w:r>
    </w:p>
    <w:p w:rsidR="00525781" w:rsidRDefault="00B87935" w:rsidP="00B87935">
      <w:pPr>
        <w:ind w:firstLine="720"/>
        <w:rPr>
          <w:lang w:val="sr-Cyrl-RS"/>
        </w:rPr>
      </w:pPr>
      <w:r>
        <w:rPr>
          <w:lang w:val="sr-Cyrl-CS"/>
        </w:rPr>
        <w:t xml:space="preserve">У </w:t>
      </w:r>
      <w:r w:rsidR="008E6111">
        <w:rPr>
          <w:lang w:val="sr-Cyrl-CS"/>
        </w:rPr>
        <w:t>З</w:t>
      </w:r>
      <w:r>
        <w:rPr>
          <w:lang w:val="sr-Cyrl-CS"/>
        </w:rPr>
        <w:t xml:space="preserve">акону о безбедности у железничком саобраћају </w:t>
      </w:r>
      <w:r>
        <w:rPr>
          <w:lang w:val="sr-Latn-CS"/>
        </w:rPr>
        <w:t>(„</w:t>
      </w:r>
      <w:r>
        <w:rPr>
          <w:lang w:val="sr-Cyrl-CS"/>
        </w:rPr>
        <w:t>Службени гласник РС</w:t>
      </w:r>
      <w:r>
        <w:rPr>
          <w:rFonts w:cs="Times New Roman"/>
          <w:lang w:val="sr-Cyrl-CS"/>
        </w:rPr>
        <w:t>ˮ</w:t>
      </w:r>
      <w:r>
        <w:rPr>
          <w:lang w:val="sr-Cyrl-CS"/>
        </w:rPr>
        <w:t xml:space="preserve">, број 41/18), </w:t>
      </w:r>
      <w:r w:rsidR="008E6111">
        <w:rPr>
          <w:lang w:val="sr-Cyrl-CS"/>
        </w:rPr>
        <w:t xml:space="preserve"> у </w:t>
      </w:r>
      <w:r>
        <w:rPr>
          <w:lang w:val="sr-Cyrl-CS"/>
        </w:rPr>
        <w:t>члан</w:t>
      </w:r>
      <w:r w:rsidR="008E6111">
        <w:rPr>
          <w:lang w:val="sr-Cyrl-CS"/>
        </w:rPr>
        <w:t>у</w:t>
      </w:r>
      <w:r>
        <w:rPr>
          <w:lang w:val="sr-Cyrl-CS"/>
        </w:rPr>
        <w:t xml:space="preserve"> 2. </w:t>
      </w:r>
      <w:r w:rsidR="00525781">
        <w:rPr>
          <w:lang w:val="sr-Cyrl-RS"/>
        </w:rPr>
        <w:t xml:space="preserve">додају се нове тачке </w:t>
      </w:r>
      <w:r w:rsidR="00247BD1">
        <w:rPr>
          <w:lang w:val="sr-Cyrl-RS"/>
        </w:rPr>
        <w:t xml:space="preserve">67), 68), 69) и 70) </w:t>
      </w:r>
      <w:r w:rsidR="00525781">
        <w:rPr>
          <w:lang w:val="sr-Cyrl-RS"/>
        </w:rPr>
        <w:t>које гласе:</w:t>
      </w:r>
    </w:p>
    <w:p w:rsidR="00525781" w:rsidRDefault="00525781" w:rsidP="00B87935">
      <w:pPr>
        <w:ind w:firstLine="720"/>
        <w:rPr>
          <w:lang w:val="sr-Cyrl-RS"/>
        </w:rPr>
      </w:pPr>
      <w:r>
        <w:rPr>
          <w:lang w:val="sr-Cyrl-RS"/>
        </w:rPr>
        <w:t xml:space="preserve">„67) испитивач </w:t>
      </w:r>
      <w:r w:rsidR="00B83A3A">
        <w:rPr>
          <w:lang w:val="sr-Cyrl-RS"/>
        </w:rPr>
        <w:t xml:space="preserve">је </w:t>
      </w:r>
      <w:r>
        <w:rPr>
          <w:lang w:val="sr-Cyrl-RS"/>
        </w:rPr>
        <w:t xml:space="preserve">лице које </w:t>
      </w:r>
      <w:r w:rsidR="005D37DA">
        <w:rPr>
          <w:lang w:val="sr-Cyrl-RS"/>
        </w:rPr>
        <w:t>спроводи испит из општих и специфичних стручних знања</w:t>
      </w:r>
      <w:r>
        <w:rPr>
          <w:lang w:val="sr-Cyrl-RS"/>
        </w:rPr>
        <w:t xml:space="preserve"> </w:t>
      </w:r>
      <w:r w:rsidR="005D37DA">
        <w:rPr>
          <w:lang w:val="sr-Cyrl-RS"/>
        </w:rPr>
        <w:t>машиновођа</w:t>
      </w:r>
      <w:r w:rsidR="00247BD1">
        <w:rPr>
          <w:lang w:val="sr-Cyrl-RS"/>
        </w:rPr>
        <w:t xml:space="preserve"> и других радно ангажованих лица на железници</w:t>
      </w:r>
      <w:r w:rsidR="005D37DA">
        <w:rPr>
          <w:lang w:val="sr-Cyrl-RS"/>
        </w:rPr>
        <w:t>;</w:t>
      </w:r>
    </w:p>
    <w:p w:rsidR="005D37DA" w:rsidRDefault="00E06DF6" w:rsidP="00B87935">
      <w:pPr>
        <w:ind w:firstLine="720"/>
        <w:rPr>
          <w:lang w:val="sr-Latn-RS"/>
        </w:rPr>
      </w:pPr>
      <w:r>
        <w:rPr>
          <w:lang w:val="sr-Cyrl-RS"/>
        </w:rPr>
        <w:t>„</w:t>
      </w:r>
      <w:r w:rsidR="005D37DA">
        <w:rPr>
          <w:lang w:val="sr-Cyrl-RS"/>
        </w:rPr>
        <w:t>68)</w:t>
      </w:r>
      <w:r w:rsidR="00B83A3A">
        <w:rPr>
          <w:lang w:val="sr-Cyrl-RS"/>
        </w:rPr>
        <w:t xml:space="preserve"> виша сила </w:t>
      </w:r>
      <w:r w:rsidR="00FF2030">
        <w:rPr>
          <w:lang w:val="sr-Cyrl-RS"/>
        </w:rPr>
        <w:t xml:space="preserve">је </w:t>
      </w:r>
      <w:r w:rsidR="00FF2030" w:rsidRPr="00FF2030">
        <w:rPr>
          <w:lang w:val="sr-Cyrl-RS"/>
        </w:rPr>
        <w:t xml:space="preserve">сваки </w:t>
      </w:r>
      <w:r w:rsidR="00FF2030">
        <w:rPr>
          <w:lang w:val="sr-Cyrl-RS"/>
        </w:rPr>
        <w:t xml:space="preserve">спољашњи </w:t>
      </w:r>
      <w:r w:rsidR="00FF2030" w:rsidRPr="00FF2030">
        <w:rPr>
          <w:lang w:val="sr-Cyrl-RS"/>
        </w:rPr>
        <w:t xml:space="preserve">догађај </w:t>
      </w:r>
      <w:r w:rsidR="00FF2030">
        <w:rPr>
          <w:lang w:val="sr-Cyrl-RS"/>
        </w:rPr>
        <w:t>к</w:t>
      </w:r>
      <w:r w:rsidR="00FF2030" w:rsidRPr="00FF2030">
        <w:rPr>
          <w:lang w:val="sr-Cyrl-RS"/>
        </w:rPr>
        <w:t>oj</w:t>
      </w:r>
      <w:r w:rsidR="00FF2030">
        <w:rPr>
          <w:lang w:val="sr-Cyrl-RS"/>
        </w:rPr>
        <w:t>и</w:t>
      </w:r>
      <w:r w:rsidR="00FF2030" w:rsidRPr="00FF2030">
        <w:rPr>
          <w:lang w:val="sr-Cyrl-RS"/>
        </w:rPr>
        <w:t xml:space="preserve"> </w:t>
      </w:r>
      <w:r w:rsidR="00FF2030">
        <w:rPr>
          <w:lang w:val="sr-Cyrl-RS"/>
        </w:rPr>
        <w:t>с</w:t>
      </w:r>
      <w:r w:rsidR="00FF2030" w:rsidRPr="00FF2030">
        <w:rPr>
          <w:lang w:val="sr-Cyrl-RS"/>
        </w:rPr>
        <w:t xml:space="preserve">e </w:t>
      </w:r>
      <w:r w:rsidR="00FF2030">
        <w:rPr>
          <w:lang w:val="sr-Cyrl-RS"/>
        </w:rPr>
        <w:t>ни</w:t>
      </w:r>
      <w:r w:rsidR="00FF2030" w:rsidRPr="00FF2030">
        <w:rPr>
          <w:lang w:val="sr-Cyrl-RS"/>
        </w:rPr>
        <w:t xml:space="preserve">je </w:t>
      </w:r>
      <w:r w:rsidR="00FF2030">
        <w:rPr>
          <w:lang w:val="sr-Cyrl-RS"/>
        </w:rPr>
        <w:t>м</w:t>
      </w:r>
      <w:r w:rsidR="00FF2030" w:rsidRPr="00FF2030">
        <w:rPr>
          <w:lang w:val="sr-Cyrl-RS"/>
        </w:rPr>
        <w:t>o</w:t>
      </w:r>
      <w:r w:rsidR="00FF2030">
        <w:rPr>
          <w:lang w:val="sr-Cyrl-RS"/>
        </w:rPr>
        <w:t>г</w:t>
      </w:r>
      <w:r w:rsidR="00FF2030" w:rsidRPr="00FF2030">
        <w:rPr>
          <w:lang w:val="sr-Cyrl-RS"/>
        </w:rPr>
        <w:t xml:space="preserve">ao </w:t>
      </w:r>
      <w:r w:rsidR="00FF2030">
        <w:rPr>
          <w:lang w:val="sr-Cyrl-RS"/>
        </w:rPr>
        <w:t>пр</w:t>
      </w:r>
      <w:r w:rsidR="00FF2030" w:rsidRPr="00FF2030">
        <w:rPr>
          <w:lang w:val="sr-Cyrl-RS"/>
        </w:rPr>
        <w:t>e</w:t>
      </w:r>
      <w:r w:rsidR="00FF2030">
        <w:rPr>
          <w:lang w:val="sr-Cyrl-RS"/>
        </w:rPr>
        <w:t>двид</w:t>
      </w:r>
      <w:r w:rsidR="00FF2030" w:rsidRPr="00FF2030">
        <w:rPr>
          <w:lang w:val="sr-Cyrl-RS"/>
        </w:rPr>
        <w:t>e</w:t>
      </w:r>
      <w:r w:rsidR="00FF2030">
        <w:rPr>
          <w:lang w:val="sr-Cyrl-RS"/>
        </w:rPr>
        <w:t>ти</w:t>
      </w:r>
      <w:r w:rsidR="00FF2030" w:rsidRPr="00FF2030">
        <w:rPr>
          <w:lang w:val="sr-Cyrl-RS"/>
        </w:rPr>
        <w:t xml:space="preserve">, </w:t>
      </w:r>
      <w:r w:rsidR="00FF2030">
        <w:rPr>
          <w:lang w:val="sr-Cyrl-RS"/>
        </w:rPr>
        <w:t>изб</w:t>
      </w:r>
      <w:r w:rsidR="00FF2030" w:rsidRPr="00FF2030">
        <w:rPr>
          <w:lang w:val="sr-Cyrl-RS"/>
        </w:rPr>
        <w:t>e</w:t>
      </w:r>
      <w:r w:rsidR="00FF2030">
        <w:rPr>
          <w:lang w:val="sr-Cyrl-RS"/>
        </w:rPr>
        <w:t>ћи</w:t>
      </w:r>
      <w:r w:rsidR="00FF2030" w:rsidRPr="00FF2030">
        <w:rPr>
          <w:lang w:val="sr-Cyrl-RS"/>
        </w:rPr>
        <w:t xml:space="preserve"> </w:t>
      </w:r>
      <w:r w:rsidR="00FF2030">
        <w:rPr>
          <w:lang w:val="sr-Cyrl-RS"/>
        </w:rPr>
        <w:t>или</w:t>
      </w:r>
      <w:r w:rsidR="00FF2030" w:rsidRPr="00FF2030">
        <w:rPr>
          <w:lang w:val="sr-Cyrl-RS"/>
        </w:rPr>
        <w:t xml:space="preserve"> спречити</w:t>
      </w:r>
      <w:r w:rsidR="00E361F1">
        <w:rPr>
          <w:lang w:val="sr-Latn-RS"/>
        </w:rPr>
        <w:t>;</w:t>
      </w:r>
    </w:p>
    <w:p w:rsidR="00B87935" w:rsidRDefault="00E361F1" w:rsidP="00B87935">
      <w:pPr>
        <w:ind w:firstLine="720"/>
        <w:rPr>
          <w:lang w:val="sr-Cyrl-RS"/>
        </w:rPr>
      </w:pPr>
      <w:r>
        <w:rPr>
          <w:lang w:val="sr-Latn-RS"/>
        </w:rPr>
        <w:t>69) избeгнутa нeсрeћa je нeплaнирaни дoгaђaj</w:t>
      </w:r>
      <w:r>
        <w:rPr>
          <w:lang w:val="sr-Cyrl-RS"/>
        </w:rPr>
        <w:t xml:space="preserve"> у коме није било материјалне штете или повреда, али би до истих дошло да се догађај</w:t>
      </w:r>
      <w:r w:rsidR="00451A8B">
        <w:rPr>
          <w:lang w:val="sr-Cyrl-RS"/>
        </w:rPr>
        <w:t xml:space="preserve"> десио </w:t>
      </w:r>
      <w:r>
        <w:rPr>
          <w:lang w:val="sr-Cyrl-RS"/>
        </w:rPr>
        <w:t xml:space="preserve"> </w:t>
      </w:r>
      <w:r w:rsidR="00451A8B" w:rsidRPr="00451A8B">
        <w:rPr>
          <w:lang w:val="sr-Cyrl-RS"/>
        </w:rPr>
        <w:t>с</w:t>
      </w:r>
      <w:r w:rsidR="00AE674D">
        <w:rPr>
          <w:lang w:val="sr-Cyrl-RS"/>
        </w:rPr>
        <w:t>а</w:t>
      </w:r>
      <w:r w:rsidR="00451A8B" w:rsidRPr="00451A8B">
        <w:rPr>
          <w:lang w:val="sr-Cyrl-RS"/>
        </w:rPr>
        <w:t xml:space="preserve"> малим помаком у времену или </w:t>
      </w:r>
      <w:r w:rsidR="00B87935">
        <w:rPr>
          <w:lang w:val="sr-Cyrl-RS"/>
        </w:rPr>
        <w:t>простору;</w:t>
      </w:r>
    </w:p>
    <w:p w:rsidR="00E361F1" w:rsidRPr="00E361F1" w:rsidRDefault="00B87935" w:rsidP="00B87935">
      <w:pPr>
        <w:ind w:firstLine="720"/>
        <w:rPr>
          <w:lang w:val="sr-Cyrl-RS"/>
        </w:rPr>
      </w:pPr>
      <w:r>
        <w:rPr>
          <w:lang w:val="sr-Cyrl-RS"/>
        </w:rPr>
        <w:t>70) учесник у незгоди, несрећи или озбиљној несрећи је лице које је учествовало у незгоди, несрећи или озбиљној несрећи, осим управљача инфраструктуре и железничког превозника.</w:t>
      </w:r>
      <w:r w:rsidR="00451A8B">
        <w:rPr>
          <w:lang w:val="sr-Cyrl-RS"/>
        </w:rPr>
        <w:t>“</w:t>
      </w:r>
    </w:p>
    <w:p w:rsidR="003C487F" w:rsidRDefault="00927177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>Члан 2.</w:t>
      </w:r>
    </w:p>
    <w:p w:rsidR="003C487F" w:rsidRDefault="00927177" w:rsidP="00B87935">
      <w:pPr>
        <w:ind w:firstLine="720"/>
        <w:rPr>
          <w:lang w:val="sr-Cyrl-RS"/>
        </w:rPr>
      </w:pPr>
      <w:r w:rsidRPr="00B87935">
        <w:rPr>
          <w:lang w:val="sr-Cyrl-RS"/>
        </w:rPr>
        <w:t>У ч</w:t>
      </w:r>
      <w:r w:rsidR="003C487F" w:rsidRPr="00B87935">
        <w:rPr>
          <w:lang w:val="sr-Cyrl-RS"/>
        </w:rPr>
        <w:t>лан</w:t>
      </w:r>
      <w:r w:rsidRPr="00B87935">
        <w:rPr>
          <w:lang w:val="sr-Cyrl-RS"/>
        </w:rPr>
        <w:t>у</w:t>
      </w:r>
      <w:r w:rsidR="003C487F" w:rsidRPr="00B87935">
        <w:rPr>
          <w:lang w:val="sr-Cyrl-RS"/>
        </w:rPr>
        <w:t xml:space="preserve"> 35.</w:t>
      </w:r>
      <w:r>
        <w:rPr>
          <w:b/>
          <w:lang w:val="sr-Cyrl-RS"/>
        </w:rPr>
        <w:t xml:space="preserve"> </w:t>
      </w:r>
      <w:r w:rsidR="00AE674D">
        <w:rPr>
          <w:lang w:val="sr-Cyrl-RS"/>
        </w:rPr>
        <w:t>став 5. број 3)</w:t>
      </w:r>
      <w:r w:rsidRPr="00B87935">
        <w:rPr>
          <w:lang w:val="sr-Cyrl-RS"/>
        </w:rPr>
        <w:t xml:space="preserve"> мења се и гласи „4</w:t>
      </w:r>
      <w:r w:rsidR="00B87935">
        <w:rPr>
          <w:lang w:val="sr-Cyrl-RS"/>
        </w:rPr>
        <w:t>)</w:t>
      </w:r>
      <w:r w:rsidRPr="00B87935">
        <w:rPr>
          <w:lang w:val="sr-Cyrl-RS"/>
        </w:rPr>
        <w:t>“.</w:t>
      </w:r>
      <w:r>
        <w:rPr>
          <w:lang w:val="sr-Cyrl-RS"/>
        </w:rPr>
        <w:t xml:space="preserve"> </w:t>
      </w:r>
    </w:p>
    <w:p w:rsidR="003C487F" w:rsidRDefault="003C487F" w:rsidP="00525781">
      <w:pPr>
        <w:ind w:firstLine="0"/>
        <w:rPr>
          <w:lang w:val="sr-Cyrl-RS"/>
        </w:rPr>
      </w:pPr>
    </w:p>
    <w:p w:rsidR="003C487F" w:rsidRDefault="00927177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>Члан 3.</w:t>
      </w:r>
    </w:p>
    <w:p w:rsidR="00451A8B" w:rsidRDefault="00927177" w:rsidP="00F003CF">
      <w:pPr>
        <w:ind w:firstLine="720"/>
        <w:rPr>
          <w:lang w:val="sr-Cyrl-RS"/>
        </w:rPr>
      </w:pPr>
      <w:r w:rsidRPr="00B87935">
        <w:rPr>
          <w:lang w:val="sr-Cyrl-RS"/>
        </w:rPr>
        <w:t>У ч</w:t>
      </w:r>
      <w:r w:rsidR="00451A8B" w:rsidRPr="00B87935">
        <w:rPr>
          <w:lang w:val="sr-Cyrl-RS"/>
        </w:rPr>
        <w:t>лан</w:t>
      </w:r>
      <w:r w:rsidRPr="00B87935">
        <w:rPr>
          <w:lang w:val="sr-Cyrl-RS"/>
        </w:rPr>
        <w:t>у</w:t>
      </w:r>
      <w:r w:rsidR="00451A8B" w:rsidRPr="00B87935">
        <w:rPr>
          <w:lang w:val="sr-Cyrl-RS"/>
        </w:rPr>
        <w:t xml:space="preserve"> 42.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додаје се став 8. који гласи: </w:t>
      </w:r>
      <w:r w:rsidDel="00927177">
        <w:rPr>
          <w:lang w:val="sr-Cyrl-RS"/>
        </w:rPr>
        <w:t xml:space="preserve"> </w:t>
      </w:r>
      <w:r w:rsidR="00451A8B">
        <w:rPr>
          <w:lang w:val="sr-Cyrl-RS"/>
        </w:rPr>
        <w:t>„Управљач инфраструктуре има право да, на основу података добијених од мерних станица</w:t>
      </w:r>
      <w:r w:rsidR="00B87935">
        <w:rPr>
          <w:lang w:val="sr-Cyrl-RS"/>
        </w:rPr>
        <w:t>,</w:t>
      </w:r>
      <w:r w:rsidR="00451A8B">
        <w:rPr>
          <w:lang w:val="sr-Cyrl-RS"/>
        </w:rPr>
        <w:t xml:space="preserve"> постављених дуж пруге, заустави воз и тражи искључење неисправних возила из састава воза.</w:t>
      </w:r>
      <w:r w:rsidR="004200E6">
        <w:rPr>
          <w:lang w:val="sr-Cyrl-RS"/>
        </w:rPr>
        <w:t>“</w:t>
      </w:r>
    </w:p>
    <w:p w:rsidR="00451A8B" w:rsidRDefault="00451A8B" w:rsidP="00525781">
      <w:pPr>
        <w:ind w:firstLine="0"/>
        <w:rPr>
          <w:lang w:val="sr-Cyrl-RS"/>
        </w:rPr>
      </w:pPr>
    </w:p>
    <w:p w:rsidR="0069211C" w:rsidRDefault="00927177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>Члан 4.</w:t>
      </w:r>
    </w:p>
    <w:p w:rsidR="00064894" w:rsidRPr="00E06DF6" w:rsidRDefault="00B87935" w:rsidP="00E06DF6">
      <w:pPr>
        <w:ind w:firstLine="0"/>
      </w:pPr>
      <w:r>
        <w:rPr>
          <w:lang w:val="sr-Cyrl-RS"/>
        </w:rPr>
        <w:tab/>
      </w:r>
      <w:r w:rsidR="00064894" w:rsidRPr="00064894">
        <w:rPr>
          <w:lang w:val="sr-Cyrl-RS"/>
        </w:rPr>
        <w:t>У члану 60.</w:t>
      </w:r>
      <w:r w:rsidR="00064894">
        <w:rPr>
          <w:b/>
          <w:lang w:val="sr-Cyrl-RS"/>
        </w:rPr>
        <w:t xml:space="preserve"> </w:t>
      </w:r>
      <w:r w:rsidR="00064894">
        <w:rPr>
          <w:lang w:val="sr-Cyrl-RS"/>
        </w:rPr>
        <w:t xml:space="preserve">став 4. </w:t>
      </w:r>
      <w:r w:rsidR="00094671">
        <w:rPr>
          <w:lang w:val="sr-Cyrl-RS"/>
        </w:rPr>
        <w:t>бришу се речи: „и практично</w:t>
      </w:r>
      <w:r w:rsidR="00094671">
        <w:rPr>
          <w:rFonts w:cs="Times New Roman"/>
          <w:lang w:val="sr-Cyrl-RS"/>
        </w:rPr>
        <w:t>ˮ</w:t>
      </w:r>
      <w:r w:rsidR="00E06DF6">
        <w:rPr>
          <w:rFonts w:cs="Times New Roman"/>
        </w:rPr>
        <w:t>.</w:t>
      </w:r>
    </w:p>
    <w:p w:rsidR="00064894" w:rsidRPr="00094671" w:rsidRDefault="00E06DF6" w:rsidP="00E06DF6">
      <w:pPr>
        <w:ind w:firstLine="720"/>
        <w:rPr>
          <w:rFonts w:cs="Times New Roman"/>
          <w:strike/>
          <w:lang w:val="sr-Cyrl-RS"/>
        </w:rPr>
      </w:pPr>
      <w:r>
        <w:rPr>
          <w:lang w:val="sr-Cyrl-CS"/>
        </w:rPr>
        <w:t>У с</w:t>
      </w:r>
      <w:r w:rsidR="00064894">
        <w:rPr>
          <w:lang w:val="sr-Cyrl-RS"/>
        </w:rPr>
        <w:t>тав</w:t>
      </w:r>
      <w:r>
        <w:rPr>
          <w:lang w:val="sr-Cyrl-RS"/>
        </w:rPr>
        <w:t>у</w:t>
      </w:r>
      <w:r w:rsidR="00064894">
        <w:rPr>
          <w:lang w:val="sr-Cyrl-RS"/>
        </w:rPr>
        <w:t xml:space="preserve"> 5. </w:t>
      </w:r>
      <w:r w:rsidR="00094671">
        <w:rPr>
          <w:lang w:val="sr-Cyrl-RS"/>
        </w:rPr>
        <w:t>иза речи: „сматра се“, додаје се реч: „теоријски</w:t>
      </w:r>
      <w:r w:rsidR="00094671">
        <w:rPr>
          <w:rFonts w:cs="Times New Roman"/>
          <w:lang w:val="sr-Cyrl-RS"/>
        </w:rPr>
        <w:t xml:space="preserve">ˮ.  </w:t>
      </w:r>
    </w:p>
    <w:p w:rsidR="00127CAD" w:rsidRDefault="00094671" w:rsidP="00127CAD">
      <w:pPr>
        <w:ind w:firstLine="720"/>
        <w:rPr>
          <w:lang w:val="sr-Cyrl-RS"/>
        </w:rPr>
      </w:pPr>
      <w:r>
        <w:rPr>
          <w:lang w:val="sr-Cyrl-RS"/>
        </w:rPr>
        <w:t>Д</w:t>
      </w:r>
      <w:r w:rsidR="00970ED8">
        <w:rPr>
          <w:lang w:val="sr-Cyrl-RS"/>
        </w:rPr>
        <w:t>ода</w:t>
      </w:r>
      <w:r w:rsidR="00064894">
        <w:rPr>
          <w:lang w:val="sr-Cyrl-RS"/>
        </w:rPr>
        <w:t>ј</w:t>
      </w:r>
      <w:r w:rsidR="00970ED8">
        <w:rPr>
          <w:lang w:val="sr-Cyrl-RS"/>
        </w:rPr>
        <w:t>е</w:t>
      </w:r>
      <w:r w:rsidR="00064894">
        <w:rPr>
          <w:lang w:val="sr-Cyrl-RS"/>
        </w:rPr>
        <w:t xml:space="preserve"> се </w:t>
      </w:r>
      <w:r w:rsidR="00970ED8">
        <w:rPr>
          <w:lang w:val="sr-Cyrl-RS"/>
        </w:rPr>
        <w:t xml:space="preserve">нови </w:t>
      </w:r>
      <w:r>
        <w:rPr>
          <w:lang w:val="sr-Cyrl-RS"/>
        </w:rPr>
        <w:t>став 6</w:t>
      </w:r>
      <w:r w:rsidR="00064894">
        <w:rPr>
          <w:lang w:val="sr-Cyrl-RS"/>
        </w:rPr>
        <w:t xml:space="preserve">. који гласи: </w:t>
      </w:r>
      <w:r w:rsidR="00127CAD">
        <w:rPr>
          <w:lang w:val="sr-Cyrl-RS"/>
        </w:rPr>
        <w:t>„Практично стручно оспособљавање врши послодавац.“</w:t>
      </w:r>
    </w:p>
    <w:p w:rsidR="00127CAD" w:rsidRDefault="00094671" w:rsidP="00127CAD">
      <w:pPr>
        <w:ind w:firstLine="720"/>
        <w:rPr>
          <w:lang w:val="sr-Cyrl-RS"/>
        </w:rPr>
      </w:pPr>
      <w:r>
        <w:rPr>
          <w:lang w:val="sr-Cyrl-RS"/>
        </w:rPr>
        <w:t>Д</w:t>
      </w:r>
      <w:r w:rsidR="00127CAD">
        <w:rPr>
          <w:lang w:val="sr-Cyrl-RS"/>
        </w:rPr>
        <w:t>одај</w:t>
      </w:r>
      <w:r w:rsidR="00970ED8">
        <w:rPr>
          <w:lang w:val="sr-Cyrl-RS"/>
        </w:rPr>
        <w:t>е</w:t>
      </w:r>
      <w:r w:rsidR="00127CAD">
        <w:rPr>
          <w:lang w:val="sr-Cyrl-RS"/>
        </w:rPr>
        <w:t xml:space="preserve"> се </w:t>
      </w:r>
      <w:r w:rsidR="00970ED8">
        <w:rPr>
          <w:lang w:val="sr-Cyrl-RS"/>
        </w:rPr>
        <w:t xml:space="preserve">нови </w:t>
      </w:r>
      <w:r>
        <w:rPr>
          <w:lang w:val="sr-Cyrl-RS"/>
        </w:rPr>
        <w:t>став 10</w:t>
      </w:r>
      <w:r w:rsidR="00127CAD">
        <w:rPr>
          <w:lang w:val="sr-Cyrl-RS"/>
        </w:rPr>
        <w:t>. који гласи:“</w:t>
      </w:r>
      <w:r w:rsidR="00127CAD" w:rsidRPr="00127CAD">
        <w:rPr>
          <w:lang w:val="sr-Cyrl-RS"/>
        </w:rPr>
        <w:t xml:space="preserve"> </w:t>
      </w:r>
      <w:r w:rsidR="00127CAD">
        <w:rPr>
          <w:lang w:val="sr-Cyrl-RS"/>
        </w:rPr>
        <w:t>„Послодавац, у смислу овог члана, је управљач инфраструктуре, управљач инфраструктуре индустријске железнице, власник односно корисник индустријског колосека или железнички превозник.“</w:t>
      </w:r>
    </w:p>
    <w:p w:rsidR="00E06DF6" w:rsidRDefault="00E06DF6" w:rsidP="00127CAD">
      <w:pPr>
        <w:ind w:firstLine="720"/>
        <w:rPr>
          <w:lang w:val="sr-Cyrl-RS"/>
        </w:rPr>
      </w:pPr>
    </w:p>
    <w:p w:rsidR="00195FFC" w:rsidRDefault="00E06DF6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>Члан 5</w:t>
      </w:r>
      <w:r w:rsidR="00FB16E1">
        <w:rPr>
          <w:lang w:val="sr-Cyrl-RS"/>
        </w:rPr>
        <w:t>.</w:t>
      </w:r>
    </w:p>
    <w:p w:rsidR="00195FFC" w:rsidRDefault="00FB16E1" w:rsidP="00B87935">
      <w:pPr>
        <w:ind w:firstLine="720"/>
        <w:rPr>
          <w:lang w:val="sr-Cyrl-RS"/>
        </w:rPr>
      </w:pPr>
      <w:r w:rsidRPr="00127CAD">
        <w:rPr>
          <w:lang w:val="sr-Cyrl-RS"/>
        </w:rPr>
        <w:t>У ч</w:t>
      </w:r>
      <w:r w:rsidR="00195FFC" w:rsidRPr="00127CAD">
        <w:rPr>
          <w:lang w:val="sr-Cyrl-RS"/>
        </w:rPr>
        <w:t>лан</w:t>
      </w:r>
      <w:r w:rsidRPr="00127CAD">
        <w:rPr>
          <w:lang w:val="sr-Cyrl-RS"/>
        </w:rPr>
        <w:t>у</w:t>
      </w:r>
      <w:r w:rsidR="00195FFC" w:rsidRPr="00127CAD">
        <w:rPr>
          <w:lang w:val="sr-Cyrl-RS"/>
        </w:rPr>
        <w:t xml:space="preserve"> 61</w:t>
      </w:r>
      <w:r w:rsidR="00195FFC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  <w:r w:rsidR="00127CAD">
        <w:rPr>
          <w:lang w:val="sr-Cyrl-RS"/>
        </w:rPr>
        <w:t xml:space="preserve">у </w:t>
      </w:r>
      <w:r w:rsidRPr="00B87935">
        <w:rPr>
          <w:lang w:val="sr-Cyrl-RS"/>
        </w:rPr>
        <w:t>ставу 3. бр</w:t>
      </w:r>
      <w:r w:rsidR="00532CF4">
        <w:rPr>
          <w:lang w:val="sr-Cyrl-CS"/>
        </w:rPr>
        <w:t>иш</w:t>
      </w:r>
      <w:r w:rsidRPr="00B87935">
        <w:rPr>
          <w:lang w:val="sr-Cyrl-RS"/>
        </w:rPr>
        <w:t>у се речи „и практи</w:t>
      </w:r>
      <w:r w:rsidR="00532CF4">
        <w:rPr>
          <w:lang w:val="sr-Cyrl-RS"/>
        </w:rPr>
        <w:t>ч</w:t>
      </w:r>
      <w:r w:rsidRPr="00B87935">
        <w:rPr>
          <w:lang w:val="sr-Cyrl-RS"/>
        </w:rPr>
        <w:t>ном“.</w:t>
      </w:r>
    </w:p>
    <w:p w:rsidR="00473DDD" w:rsidRDefault="00473DDD" w:rsidP="00B87935">
      <w:pPr>
        <w:ind w:firstLine="0"/>
        <w:jc w:val="center"/>
        <w:rPr>
          <w:lang w:val="sr-Cyrl-RS"/>
        </w:rPr>
      </w:pPr>
    </w:p>
    <w:p w:rsidR="00127CAD" w:rsidRDefault="00E06DF6" w:rsidP="00127CAD">
      <w:pPr>
        <w:ind w:firstLine="0"/>
        <w:jc w:val="center"/>
        <w:rPr>
          <w:lang w:val="sr-Cyrl-RS"/>
        </w:rPr>
      </w:pPr>
      <w:r>
        <w:rPr>
          <w:lang w:val="sr-Cyrl-RS"/>
        </w:rPr>
        <w:t>Члан 6</w:t>
      </w:r>
      <w:r w:rsidR="00127CAD">
        <w:rPr>
          <w:lang w:val="sr-Cyrl-RS"/>
        </w:rPr>
        <w:t>.</w:t>
      </w:r>
    </w:p>
    <w:p w:rsidR="00847C4D" w:rsidRDefault="00847C4D" w:rsidP="00847C4D">
      <w:pPr>
        <w:ind w:firstLine="720"/>
        <w:rPr>
          <w:lang w:val="sr-Cyrl-CS"/>
        </w:rPr>
      </w:pPr>
      <w:r>
        <w:rPr>
          <w:lang w:val="sr-Cyrl-RS"/>
        </w:rPr>
        <w:t xml:space="preserve">У члану </w:t>
      </w:r>
      <w:r w:rsidRPr="00847C4D">
        <w:rPr>
          <w:lang w:val="sr-Cyrl-RS"/>
        </w:rPr>
        <w:t>94</w:t>
      </w:r>
      <w:r>
        <w:rPr>
          <w:b/>
          <w:lang w:val="sr-Cyrl-RS"/>
        </w:rPr>
        <w:t xml:space="preserve">. </w:t>
      </w:r>
      <w:r w:rsidRPr="00B87935">
        <w:rPr>
          <w:lang w:val="sr-Cyrl-RS"/>
        </w:rPr>
        <w:t>став</w:t>
      </w:r>
      <w:r>
        <w:rPr>
          <w:lang w:val="sr-Cyrl-RS"/>
        </w:rPr>
        <w:t xml:space="preserve"> 1. мења се и гласи: „Управљач и железнички превозник морају да изврше задатке на истраживању </w:t>
      </w:r>
      <w:r w:rsidR="00B76329">
        <w:rPr>
          <w:lang w:val="sr-Cyrl-RS"/>
        </w:rPr>
        <w:t xml:space="preserve">и утврђивању узрока, </w:t>
      </w:r>
      <w:r>
        <w:rPr>
          <w:lang w:val="sr-Cyrl-RS"/>
        </w:rPr>
        <w:t xml:space="preserve">последица </w:t>
      </w:r>
      <w:r w:rsidR="00B76329">
        <w:rPr>
          <w:lang w:val="sr-Cyrl-RS"/>
        </w:rPr>
        <w:t xml:space="preserve">и одговорности </w:t>
      </w:r>
      <w:r>
        <w:rPr>
          <w:lang w:val="sr-Cyrl-RS"/>
        </w:rPr>
        <w:t>незгода, несрећ</w:t>
      </w:r>
      <w:r w:rsidR="00B76329">
        <w:t>a</w:t>
      </w:r>
      <w:r>
        <w:rPr>
          <w:lang w:val="sr-Cyrl-RS"/>
        </w:rPr>
        <w:t xml:space="preserve"> и </w:t>
      </w:r>
      <w:r w:rsidR="00B76329">
        <w:rPr>
          <w:lang w:val="sr-Cyrl-CS"/>
        </w:rPr>
        <w:t>озбиљних несрећа у железничком саобраћају, као и околности у којима су настали, у оквиру своје надлежности.“</w:t>
      </w:r>
    </w:p>
    <w:p w:rsidR="001410FA" w:rsidRDefault="00094671" w:rsidP="001410FA">
      <w:pPr>
        <w:ind w:firstLine="720"/>
        <w:rPr>
          <w:lang w:val="sr-Cyrl-RS"/>
        </w:rPr>
      </w:pPr>
      <w:r>
        <w:rPr>
          <w:lang w:val="sr-Cyrl-RS"/>
        </w:rPr>
        <w:t>Д</w:t>
      </w:r>
      <w:r w:rsidR="00E06DF6">
        <w:rPr>
          <w:lang w:val="sr-Cyrl-RS"/>
        </w:rPr>
        <w:t>одаје</w:t>
      </w:r>
      <w:r w:rsidR="001410FA" w:rsidRPr="00B76329">
        <w:rPr>
          <w:lang w:val="sr-Cyrl-RS"/>
        </w:rPr>
        <w:t xml:space="preserve"> се </w:t>
      </w:r>
      <w:r w:rsidR="00E06DF6">
        <w:rPr>
          <w:lang w:val="sr-Cyrl-RS"/>
        </w:rPr>
        <w:t>став</w:t>
      </w:r>
      <w:r w:rsidR="001410FA" w:rsidRPr="00B76329">
        <w:rPr>
          <w:lang w:val="sr-Cyrl-RS"/>
        </w:rPr>
        <w:t xml:space="preserve"> 2. који</w:t>
      </w:r>
      <w:r w:rsidR="00E06DF6">
        <w:rPr>
          <w:lang w:val="sr-Cyrl-RS"/>
        </w:rPr>
        <w:t xml:space="preserve"> гласи</w:t>
      </w:r>
      <w:r w:rsidR="001410FA">
        <w:rPr>
          <w:lang w:val="sr-Cyrl-RS"/>
        </w:rPr>
        <w:t>:</w:t>
      </w:r>
    </w:p>
    <w:p w:rsidR="00451916" w:rsidRDefault="00451916" w:rsidP="00F06A90">
      <w:pPr>
        <w:ind w:firstLine="720"/>
        <w:rPr>
          <w:lang w:val="sr-Cyrl-RS"/>
        </w:rPr>
      </w:pPr>
      <w:r>
        <w:rPr>
          <w:lang w:val="sr-Cyrl-RS"/>
        </w:rPr>
        <w:t xml:space="preserve">„Управљач и железнички превозник и други учесник незгоде, несреће или озбиљне несреће, дужни су да Комисијски извештај </w:t>
      </w:r>
      <w:r w:rsidR="00352D28">
        <w:rPr>
          <w:lang w:val="sr-Cyrl-RS"/>
        </w:rPr>
        <w:t>о истрази (у даљем тексту: извештај о истрази) доставе инспектору за железнички саобраћај, одмах по утврђивању одговорности за несзгоду, несрећу или озбиљну несрећу, а најкасније у року од 30 дана од формирања комисије.</w:t>
      </w:r>
    </w:p>
    <w:p w:rsidR="00E06DF6" w:rsidRDefault="00E06DF6" w:rsidP="00E06DF6">
      <w:pPr>
        <w:ind w:firstLine="720"/>
        <w:rPr>
          <w:lang w:val="sr-Cyrl-RS"/>
        </w:rPr>
      </w:pPr>
      <w:r>
        <w:rPr>
          <w:lang w:val="sr-Cyrl-RS"/>
        </w:rPr>
        <w:t>Додаје</w:t>
      </w:r>
      <w:r w:rsidRPr="00B76329">
        <w:rPr>
          <w:lang w:val="sr-Cyrl-RS"/>
        </w:rPr>
        <w:t xml:space="preserve"> се </w:t>
      </w:r>
      <w:r>
        <w:rPr>
          <w:lang w:val="sr-Cyrl-RS"/>
        </w:rPr>
        <w:t>став 3</w:t>
      </w:r>
      <w:r w:rsidRPr="00B76329">
        <w:rPr>
          <w:lang w:val="sr-Cyrl-RS"/>
        </w:rPr>
        <w:t>. који</w:t>
      </w:r>
      <w:r>
        <w:rPr>
          <w:lang w:val="sr-Cyrl-RS"/>
        </w:rPr>
        <w:t xml:space="preserve"> гласи:</w:t>
      </w:r>
    </w:p>
    <w:p w:rsidR="00352D28" w:rsidRDefault="00E06DF6" w:rsidP="00F06A90">
      <w:pPr>
        <w:ind w:firstLine="720"/>
        <w:rPr>
          <w:lang w:val="sr-Cyrl-RS"/>
        </w:rPr>
      </w:pPr>
      <w:r>
        <w:rPr>
          <w:lang w:val="sr-Cyrl-RS"/>
        </w:rPr>
        <w:lastRenderedPageBreak/>
        <w:t>„</w:t>
      </w:r>
      <w:r w:rsidR="00352D28">
        <w:rPr>
          <w:lang w:val="sr-Cyrl-RS"/>
        </w:rPr>
        <w:t>У случају да извештај о истрази није закључен, односно да је једно од мишљења члана Комисије изузето, инспектор доноси решење у складу са законом.“</w:t>
      </w:r>
    </w:p>
    <w:p w:rsidR="001410FA" w:rsidRDefault="00094671" w:rsidP="00F06A90">
      <w:pPr>
        <w:ind w:firstLine="720"/>
        <w:rPr>
          <w:lang w:val="sr-Cyrl-RS"/>
        </w:rPr>
      </w:pPr>
      <w:r w:rsidRPr="00E06DF6">
        <w:rPr>
          <w:lang w:val="sr-Cyrl-RS"/>
        </w:rPr>
        <w:t>С</w:t>
      </w:r>
      <w:r w:rsidR="00F06A90" w:rsidRPr="00B87935">
        <w:rPr>
          <w:lang w:val="sr-Cyrl-RS"/>
        </w:rPr>
        <w:t>тав</w:t>
      </w:r>
      <w:r w:rsidR="00352D28">
        <w:rPr>
          <w:lang w:val="sr-Cyrl-RS"/>
        </w:rPr>
        <w:t xml:space="preserve"> 2. постаје став 4</w:t>
      </w:r>
      <w:r w:rsidR="00F06A90">
        <w:rPr>
          <w:lang w:val="sr-Cyrl-RS"/>
        </w:rPr>
        <w:t>.</w:t>
      </w:r>
    </w:p>
    <w:p w:rsidR="00FF2030" w:rsidRDefault="00094671" w:rsidP="00B87935">
      <w:pPr>
        <w:ind w:firstLine="720"/>
        <w:rPr>
          <w:b/>
          <w:lang w:val="sr-Cyrl-RS"/>
        </w:rPr>
      </w:pPr>
      <w:r>
        <w:rPr>
          <w:lang w:val="sr-Cyrl-RS"/>
        </w:rPr>
        <w:t>Став</w:t>
      </w:r>
      <w:r w:rsidR="00FB16E1" w:rsidRPr="00B87935">
        <w:rPr>
          <w:lang w:val="sr-Cyrl-RS"/>
        </w:rPr>
        <w:t xml:space="preserve"> </w:t>
      </w:r>
      <w:r w:rsidR="00352D28">
        <w:rPr>
          <w:lang w:val="sr-Cyrl-RS"/>
        </w:rPr>
        <w:t>8. се брише</w:t>
      </w:r>
      <w:r w:rsidR="00B76826">
        <w:rPr>
          <w:lang w:val="sr-Cyrl-RS"/>
        </w:rPr>
        <w:t>.</w:t>
      </w:r>
    </w:p>
    <w:p w:rsidR="00557A39" w:rsidRDefault="00094671" w:rsidP="00B87935">
      <w:pPr>
        <w:ind w:firstLine="720"/>
        <w:rPr>
          <w:lang w:val="sr-Cyrl-RS"/>
        </w:rPr>
      </w:pPr>
      <w:r>
        <w:rPr>
          <w:lang w:val="sr-Cyrl-RS"/>
        </w:rPr>
        <w:t>Став</w:t>
      </w:r>
      <w:r w:rsidR="00B76826">
        <w:rPr>
          <w:lang w:val="sr-Cyrl-RS"/>
        </w:rPr>
        <w:t xml:space="preserve"> 9. </w:t>
      </w:r>
      <w:r>
        <w:rPr>
          <w:lang w:val="sr-Cyrl-RS"/>
        </w:rPr>
        <w:t>постаје став 8. и у њему</w:t>
      </w:r>
      <w:r w:rsidR="00557A39">
        <w:rPr>
          <w:lang w:val="sr-Cyrl-RS"/>
        </w:rPr>
        <w:t xml:space="preserve"> речи: „</w:t>
      </w:r>
      <w:r w:rsidR="00557A39" w:rsidRPr="00557A39">
        <w:rPr>
          <w:lang w:val="sr-Cyrl-RS"/>
        </w:rPr>
        <w:t>несрећама и незгодама</w:t>
      </w:r>
      <w:r w:rsidR="00557A39">
        <w:rPr>
          <w:lang w:val="sr-Cyrl-RS"/>
        </w:rPr>
        <w:t>“ мењају се и гласе: „несрећама, незгодама, избегнутим несрећама и другим опасним догађајима“.</w:t>
      </w:r>
    </w:p>
    <w:p w:rsidR="00FB16E1" w:rsidRDefault="00FB16E1" w:rsidP="00525781">
      <w:pPr>
        <w:ind w:firstLine="0"/>
        <w:rPr>
          <w:b/>
          <w:lang w:val="sr-Cyrl-RS"/>
        </w:rPr>
      </w:pPr>
    </w:p>
    <w:p w:rsidR="00FB16E1" w:rsidRPr="00B87935" w:rsidRDefault="00127CAD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E06DF6">
        <w:rPr>
          <w:lang w:val="sr-Cyrl-RS"/>
        </w:rPr>
        <w:t>7</w:t>
      </w:r>
      <w:r w:rsidR="00FB16E1" w:rsidRPr="00B87935">
        <w:rPr>
          <w:lang w:val="sr-Cyrl-RS"/>
        </w:rPr>
        <w:t>.</w:t>
      </w:r>
    </w:p>
    <w:p w:rsidR="00F003CF" w:rsidRDefault="00FB16E1" w:rsidP="00B76826">
      <w:pPr>
        <w:ind w:firstLine="720"/>
        <w:rPr>
          <w:lang w:val="sr-Cyrl-RS"/>
        </w:rPr>
      </w:pPr>
      <w:r w:rsidRPr="00B76826">
        <w:rPr>
          <w:lang w:val="sr-Cyrl-RS"/>
        </w:rPr>
        <w:t>У ч</w:t>
      </w:r>
      <w:r w:rsidR="00F003CF" w:rsidRPr="00B76826">
        <w:rPr>
          <w:lang w:val="sr-Cyrl-RS"/>
        </w:rPr>
        <w:t>лан</w:t>
      </w:r>
      <w:r w:rsidRPr="00B76826">
        <w:rPr>
          <w:lang w:val="sr-Cyrl-RS"/>
        </w:rPr>
        <w:t>у</w:t>
      </w:r>
      <w:r w:rsidR="00F003CF" w:rsidRPr="00B76826">
        <w:rPr>
          <w:lang w:val="sr-Cyrl-RS"/>
        </w:rPr>
        <w:t xml:space="preserve"> 112.</w:t>
      </w:r>
      <w:r>
        <w:rPr>
          <w:b/>
          <w:lang w:val="sr-Cyrl-RS"/>
        </w:rPr>
        <w:t xml:space="preserve"> </w:t>
      </w:r>
      <w:r w:rsidR="00E06DF6">
        <w:rPr>
          <w:lang w:val="sr-Cyrl-RS"/>
        </w:rPr>
        <w:t>додаје</w:t>
      </w:r>
      <w:r w:rsidRPr="00B87935">
        <w:rPr>
          <w:lang w:val="sr-Cyrl-RS"/>
        </w:rPr>
        <w:t xml:space="preserve"> се </w:t>
      </w:r>
      <w:r w:rsidR="00352D28">
        <w:rPr>
          <w:lang w:val="sr-Cyrl-RS"/>
        </w:rPr>
        <w:t xml:space="preserve">нови </w:t>
      </w:r>
      <w:r w:rsidR="00E06DF6">
        <w:rPr>
          <w:lang w:val="sr-Cyrl-RS"/>
        </w:rPr>
        <w:t>став</w:t>
      </w:r>
      <w:r w:rsidRPr="00B87935">
        <w:rPr>
          <w:lang w:val="sr-Cyrl-RS"/>
        </w:rPr>
        <w:t xml:space="preserve"> 4. који глас</w:t>
      </w:r>
      <w:r w:rsidR="00E06DF6">
        <w:rPr>
          <w:lang w:val="sr-Cyrl-RS"/>
        </w:rPr>
        <w:t>и</w:t>
      </w:r>
      <w:r w:rsidRPr="00B87935">
        <w:rPr>
          <w:lang w:val="sr-Cyrl-RS"/>
        </w:rPr>
        <w:t>:</w:t>
      </w:r>
    </w:p>
    <w:p w:rsidR="00F003CF" w:rsidRDefault="00FB16E1" w:rsidP="00F003CF">
      <w:pPr>
        <w:ind w:firstLine="720"/>
        <w:rPr>
          <w:lang w:val="sr-Cyrl-RS"/>
        </w:rPr>
      </w:pPr>
      <w:r w:rsidRPr="00F003CF" w:rsidDel="00FB16E1">
        <w:rPr>
          <w:lang w:val="sr-Cyrl-RS"/>
        </w:rPr>
        <w:t xml:space="preserve"> </w:t>
      </w:r>
      <w:r w:rsidR="00F003CF" w:rsidRPr="00F003CF">
        <w:rPr>
          <w:lang w:val="sr-Cyrl-RS"/>
        </w:rPr>
        <w:t>„За издавање сагласности из става 1. овог члана плаћа се такса.</w:t>
      </w:r>
    </w:p>
    <w:p w:rsidR="00E06DF6" w:rsidRDefault="00E06DF6" w:rsidP="00E06DF6">
      <w:pPr>
        <w:ind w:firstLine="720"/>
        <w:rPr>
          <w:lang w:val="sr-Cyrl-RS"/>
        </w:rPr>
      </w:pPr>
      <w:r>
        <w:rPr>
          <w:lang w:val="sr-Cyrl-RS"/>
        </w:rPr>
        <w:t>Додаје</w:t>
      </w:r>
      <w:r w:rsidRPr="00B87935">
        <w:rPr>
          <w:lang w:val="sr-Cyrl-RS"/>
        </w:rPr>
        <w:t xml:space="preserve"> се </w:t>
      </w:r>
      <w:r>
        <w:rPr>
          <w:lang w:val="sr-Cyrl-RS"/>
        </w:rPr>
        <w:t>нови став 5</w:t>
      </w:r>
      <w:r w:rsidRPr="00B87935">
        <w:rPr>
          <w:lang w:val="sr-Cyrl-RS"/>
        </w:rPr>
        <w:t>. који глас</w:t>
      </w:r>
      <w:r>
        <w:rPr>
          <w:lang w:val="sr-Cyrl-RS"/>
        </w:rPr>
        <w:t>и</w:t>
      </w:r>
      <w:r w:rsidRPr="00B87935">
        <w:rPr>
          <w:lang w:val="sr-Cyrl-RS"/>
        </w:rPr>
        <w:t>:</w:t>
      </w:r>
    </w:p>
    <w:p w:rsidR="00F003CF" w:rsidRDefault="00E06DF6" w:rsidP="00F003CF">
      <w:pPr>
        <w:ind w:firstLine="720"/>
        <w:rPr>
          <w:lang w:val="sr-Cyrl-RS"/>
        </w:rPr>
      </w:pPr>
      <w:r>
        <w:rPr>
          <w:lang w:val="sr-Cyrl-RS"/>
        </w:rPr>
        <w:t>„</w:t>
      </w:r>
      <w:r w:rsidR="00F003CF" w:rsidRPr="00F003CF">
        <w:rPr>
          <w:lang w:val="sr-Cyrl-RS"/>
        </w:rPr>
        <w:t>Висина таксе из става 4. овог члана утврђује се законом којим се уређују републичке административне таксе.“</w:t>
      </w:r>
    </w:p>
    <w:p w:rsidR="003C487F" w:rsidRDefault="00127CAD" w:rsidP="00B87935">
      <w:pPr>
        <w:ind w:firstLine="0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E06DF6">
        <w:rPr>
          <w:lang w:val="sr-Cyrl-RS"/>
        </w:rPr>
        <w:t>8.</w:t>
      </w:r>
    </w:p>
    <w:p w:rsidR="003C487F" w:rsidRDefault="00FB16E1" w:rsidP="00B87935">
      <w:pPr>
        <w:ind w:firstLine="720"/>
        <w:rPr>
          <w:lang w:val="sr-Cyrl-RS"/>
        </w:rPr>
      </w:pPr>
      <w:r w:rsidRPr="00B76826">
        <w:rPr>
          <w:lang w:val="sr-Cyrl-RS"/>
        </w:rPr>
        <w:t>У ч</w:t>
      </w:r>
      <w:r w:rsidR="003C487F" w:rsidRPr="00B76826">
        <w:rPr>
          <w:lang w:val="sr-Cyrl-RS"/>
        </w:rPr>
        <w:t>лан</w:t>
      </w:r>
      <w:r w:rsidRPr="00B76826">
        <w:rPr>
          <w:lang w:val="sr-Cyrl-RS"/>
        </w:rPr>
        <w:t xml:space="preserve">у </w:t>
      </w:r>
      <w:r w:rsidR="003C487F" w:rsidRPr="00B76826">
        <w:rPr>
          <w:lang w:val="sr-Cyrl-RS"/>
        </w:rPr>
        <w:t xml:space="preserve"> 113.</w:t>
      </w:r>
      <w:r>
        <w:rPr>
          <w:b/>
          <w:lang w:val="sr-Cyrl-RS"/>
        </w:rPr>
        <w:t xml:space="preserve"> </w:t>
      </w:r>
      <w:r w:rsidR="00E06DF6">
        <w:rPr>
          <w:lang w:val="sr-Cyrl-RS"/>
        </w:rPr>
        <w:t>додаје се нови став</w:t>
      </w:r>
      <w:r w:rsidRPr="00B87935">
        <w:rPr>
          <w:lang w:val="sr-Cyrl-RS"/>
        </w:rPr>
        <w:t xml:space="preserve"> 1. </w:t>
      </w:r>
      <w:r w:rsidR="00E06DF6">
        <w:rPr>
          <w:lang w:val="sr-Cyrl-RS"/>
        </w:rPr>
        <w:t>који гласи</w:t>
      </w:r>
      <w:r w:rsidRPr="00B87935">
        <w:rPr>
          <w:lang w:val="sr-Cyrl-RS"/>
        </w:rPr>
        <w:t>:</w:t>
      </w:r>
    </w:p>
    <w:p w:rsidR="003C487F" w:rsidRPr="003C487F" w:rsidRDefault="003C487F" w:rsidP="003C487F">
      <w:pPr>
        <w:ind w:firstLine="0"/>
        <w:rPr>
          <w:lang w:val="sr-Cyrl-RS"/>
        </w:rPr>
      </w:pPr>
      <w:r w:rsidRPr="003C487F">
        <w:rPr>
          <w:lang w:val="sr-Cyrl-RS"/>
        </w:rPr>
        <w:t xml:space="preserve">          „Елементи структурних подсистема могу се стављати на тржиште само ако имају декларацију о усаглашености и декларацију о погодности за употребу.</w:t>
      </w:r>
    </w:p>
    <w:p w:rsidR="00E06DF6" w:rsidRDefault="003C487F" w:rsidP="003C487F">
      <w:pPr>
        <w:ind w:firstLine="0"/>
        <w:rPr>
          <w:lang w:val="sr-Cyrl-RS"/>
        </w:rPr>
      </w:pPr>
      <w:r w:rsidRPr="003C487F">
        <w:rPr>
          <w:lang w:val="sr-Cyrl-RS"/>
        </w:rPr>
        <w:t xml:space="preserve">           </w:t>
      </w:r>
      <w:r w:rsidR="00E06DF6">
        <w:rPr>
          <w:lang w:val="sr-Cyrl-RS"/>
        </w:rPr>
        <w:t>Додаје се нови став 2</w:t>
      </w:r>
      <w:r w:rsidR="00E06DF6" w:rsidRPr="00B87935">
        <w:rPr>
          <w:lang w:val="sr-Cyrl-RS"/>
        </w:rPr>
        <w:t xml:space="preserve">. </w:t>
      </w:r>
      <w:r w:rsidR="00E06DF6">
        <w:rPr>
          <w:lang w:val="sr-Cyrl-RS"/>
        </w:rPr>
        <w:t>који гласи</w:t>
      </w:r>
      <w:r w:rsidR="00E06DF6" w:rsidRPr="00B87935">
        <w:rPr>
          <w:lang w:val="sr-Cyrl-RS"/>
        </w:rPr>
        <w:t>:</w:t>
      </w:r>
    </w:p>
    <w:p w:rsidR="003C487F" w:rsidRPr="003C487F" w:rsidRDefault="00E06DF6" w:rsidP="00E06DF6">
      <w:pPr>
        <w:ind w:firstLine="720"/>
        <w:rPr>
          <w:lang w:val="sr-Cyrl-RS"/>
        </w:rPr>
      </w:pPr>
      <w:r>
        <w:rPr>
          <w:lang w:val="sr-Cyrl-RS"/>
        </w:rPr>
        <w:t>„</w:t>
      </w:r>
      <w:r w:rsidR="003C487F" w:rsidRPr="003C487F">
        <w:rPr>
          <w:lang w:val="sr-Cyrl-RS"/>
        </w:rPr>
        <w:t>Не може се забрањивати, ограничавати или спречавати стављање на тржиште елемената структурних подсистема који су произведени у складу са овим законом, а посебно се не може захтевати поновно вршење провера које су већ извршене као део поступка за издавање декларације о усаглашености и декларације о погодности за употребу.“</w:t>
      </w:r>
    </w:p>
    <w:p w:rsidR="003C487F" w:rsidRDefault="00E06DF6" w:rsidP="00473DDD">
      <w:pPr>
        <w:ind w:firstLine="720"/>
        <w:rPr>
          <w:lang w:val="sr-Cyrl-RS"/>
        </w:rPr>
      </w:pPr>
      <w:r>
        <w:rPr>
          <w:lang w:val="sr-Cyrl-RS"/>
        </w:rPr>
        <w:t>П</w:t>
      </w:r>
      <w:r w:rsidR="003C487F" w:rsidRPr="003C487F">
        <w:rPr>
          <w:lang w:val="sr-Cyrl-RS"/>
        </w:rPr>
        <w:t>остојећи ст. 1-7. постају ст. 3-9.</w:t>
      </w:r>
    </w:p>
    <w:p w:rsidR="003C487F" w:rsidRPr="003C487F" w:rsidRDefault="00E06DF6" w:rsidP="003C487F">
      <w:pPr>
        <w:ind w:firstLine="720"/>
        <w:rPr>
          <w:lang w:val="sr-Cyrl-RS"/>
        </w:rPr>
      </w:pPr>
      <w:r>
        <w:rPr>
          <w:lang w:val="sr-Cyrl-RS"/>
        </w:rPr>
        <w:t>Став</w:t>
      </w:r>
      <w:r w:rsidR="003C487F" w:rsidRPr="003C487F">
        <w:rPr>
          <w:lang w:val="sr-Cyrl-RS"/>
        </w:rPr>
        <w:t xml:space="preserve"> </w:t>
      </w:r>
      <w:r w:rsidR="00352D28">
        <w:rPr>
          <w:lang w:val="sr-Cyrl-RS"/>
        </w:rPr>
        <w:t>9</w:t>
      </w:r>
      <w:r>
        <w:rPr>
          <w:lang w:val="sr-Cyrl-RS"/>
        </w:rPr>
        <w:t>. број</w:t>
      </w:r>
      <w:r w:rsidR="003C487F" w:rsidRPr="003C487F">
        <w:rPr>
          <w:lang w:val="sr-Cyrl-RS"/>
        </w:rPr>
        <w:t xml:space="preserve"> „6“ </w:t>
      </w:r>
      <w:r>
        <w:rPr>
          <w:lang w:val="sr-Cyrl-RS"/>
        </w:rPr>
        <w:t xml:space="preserve">изменити тако да </w:t>
      </w:r>
      <w:r w:rsidR="003C487F" w:rsidRPr="003C487F">
        <w:rPr>
          <w:lang w:val="sr-Cyrl-RS"/>
        </w:rPr>
        <w:t>гласи „8“.</w:t>
      </w:r>
    </w:p>
    <w:p w:rsidR="00557A39" w:rsidRDefault="00557A39" w:rsidP="00525781">
      <w:pPr>
        <w:ind w:firstLine="0"/>
        <w:rPr>
          <w:lang w:val="sr-Cyrl-RS"/>
        </w:rPr>
      </w:pPr>
    </w:p>
    <w:p w:rsidR="003C487F" w:rsidRDefault="003C487F" w:rsidP="00525781">
      <w:pPr>
        <w:ind w:firstLine="0"/>
        <w:rPr>
          <w:lang w:val="sr-Cyrl-RS"/>
        </w:rPr>
      </w:pPr>
    </w:p>
    <w:p w:rsidR="003C487F" w:rsidRDefault="003C487F" w:rsidP="00525781">
      <w:pPr>
        <w:ind w:firstLine="0"/>
        <w:rPr>
          <w:lang w:val="sr-Cyrl-RS"/>
        </w:rPr>
      </w:pPr>
    </w:p>
    <w:p w:rsidR="002D63EB" w:rsidRPr="005F4AE8" w:rsidRDefault="002D63EB" w:rsidP="00525781">
      <w:pPr>
        <w:ind w:firstLine="0"/>
        <w:rPr>
          <w:lang w:val="sr-Cyrl-CS"/>
        </w:rPr>
      </w:pPr>
    </w:p>
    <w:sectPr w:rsidR="002D63EB" w:rsidRPr="005F4AE8" w:rsidSect="00AA54A5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CA" w:rsidRDefault="00FA72CA" w:rsidP="00071BB8">
      <w:r>
        <w:separator/>
      </w:r>
    </w:p>
  </w:endnote>
  <w:endnote w:type="continuationSeparator" w:id="0">
    <w:p w:rsidR="00FA72CA" w:rsidRDefault="00FA72CA" w:rsidP="0007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CA" w:rsidRDefault="00FA72CA" w:rsidP="00071BB8">
      <w:r>
        <w:separator/>
      </w:r>
    </w:p>
  </w:footnote>
  <w:footnote w:type="continuationSeparator" w:id="0">
    <w:p w:rsidR="00FA72CA" w:rsidRDefault="00FA72CA" w:rsidP="0007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35" w:rsidRDefault="00B87935" w:rsidP="00B87935">
    <w:pPr>
      <w:pStyle w:val="Header"/>
      <w:jc w:val="right"/>
    </w:pPr>
    <w:r>
      <w:rPr>
        <w:b/>
        <w:lang w:val="sr-Cyrl-RS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81"/>
    <w:rsid w:val="00064894"/>
    <w:rsid w:val="00071BB8"/>
    <w:rsid w:val="00075140"/>
    <w:rsid w:val="00094671"/>
    <w:rsid w:val="000F24B6"/>
    <w:rsid w:val="00127CAD"/>
    <w:rsid w:val="001410FA"/>
    <w:rsid w:val="00195FFC"/>
    <w:rsid w:val="001C5B06"/>
    <w:rsid w:val="001D4DAA"/>
    <w:rsid w:val="001F004A"/>
    <w:rsid w:val="00217D79"/>
    <w:rsid w:val="002466E1"/>
    <w:rsid w:val="00247BD1"/>
    <w:rsid w:val="00262BE1"/>
    <w:rsid w:val="002708BB"/>
    <w:rsid w:val="002942CD"/>
    <w:rsid w:val="002B4763"/>
    <w:rsid w:val="002D63EB"/>
    <w:rsid w:val="00352D28"/>
    <w:rsid w:val="00392578"/>
    <w:rsid w:val="003C487F"/>
    <w:rsid w:val="004200E6"/>
    <w:rsid w:val="00451916"/>
    <w:rsid w:val="00451A8B"/>
    <w:rsid w:val="00473DDD"/>
    <w:rsid w:val="004D5DA5"/>
    <w:rsid w:val="00525781"/>
    <w:rsid w:val="00532CF4"/>
    <w:rsid w:val="00547359"/>
    <w:rsid w:val="00557A39"/>
    <w:rsid w:val="005D37DA"/>
    <w:rsid w:val="005F4AE8"/>
    <w:rsid w:val="00601790"/>
    <w:rsid w:val="0069211C"/>
    <w:rsid w:val="007558B6"/>
    <w:rsid w:val="00847C4D"/>
    <w:rsid w:val="008E6111"/>
    <w:rsid w:val="00927177"/>
    <w:rsid w:val="00970ED8"/>
    <w:rsid w:val="009A052E"/>
    <w:rsid w:val="009A68B4"/>
    <w:rsid w:val="00A10350"/>
    <w:rsid w:val="00A67DAB"/>
    <w:rsid w:val="00A96717"/>
    <w:rsid w:val="00AA54A5"/>
    <w:rsid w:val="00AB50BD"/>
    <w:rsid w:val="00AE674D"/>
    <w:rsid w:val="00B71F24"/>
    <w:rsid w:val="00B76329"/>
    <w:rsid w:val="00B76826"/>
    <w:rsid w:val="00B83A3A"/>
    <w:rsid w:val="00B87935"/>
    <w:rsid w:val="00BB25A2"/>
    <w:rsid w:val="00C52D36"/>
    <w:rsid w:val="00C54CD6"/>
    <w:rsid w:val="00C94053"/>
    <w:rsid w:val="00CE0EB2"/>
    <w:rsid w:val="00D2525C"/>
    <w:rsid w:val="00E06DF6"/>
    <w:rsid w:val="00E361F1"/>
    <w:rsid w:val="00E44897"/>
    <w:rsid w:val="00EF31D7"/>
    <w:rsid w:val="00EF6BFA"/>
    <w:rsid w:val="00F003CF"/>
    <w:rsid w:val="00F06A90"/>
    <w:rsid w:val="00F23B2C"/>
    <w:rsid w:val="00FA72CA"/>
    <w:rsid w:val="00FB16E1"/>
    <w:rsid w:val="00FC3A08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E232"/>
  <w15:docId w15:val="{66DC8CD2-DE9F-403D-B854-875EA46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BB8"/>
  </w:style>
  <w:style w:type="paragraph" w:styleId="Footer">
    <w:name w:val="footer"/>
    <w:basedOn w:val="Normal"/>
    <w:link w:val="FooterChar"/>
    <w:uiPriority w:val="99"/>
    <w:unhideWhenUsed/>
    <w:rsid w:val="0007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B8"/>
  </w:style>
  <w:style w:type="paragraph" w:styleId="BalloonText">
    <w:name w:val="Balloon Text"/>
    <w:basedOn w:val="Normal"/>
    <w:link w:val="BalloonTextChar"/>
    <w:uiPriority w:val="99"/>
    <w:semiHidden/>
    <w:unhideWhenUsed/>
    <w:rsid w:val="00927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14A6-3F9E-4827-BECD-643E251C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Popovic</dc:creator>
  <cp:lastModifiedBy>Vesna Bulajić</cp:lastModifiedBy>
  <cp:revision>6</cp:revision>
  <dcterms:created xsi:type="dcterms:W3CDTF">2019-11-20T07:07:00Z</dcterms:created>
  <dcterms:modified xsi:type="dcterms:W3CDTF">2019-11-21T13:19:00Z</dcterms:modified>
</cp:coreProperties>
</file>