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C98" w:rsidRPr="00400A0A" w:rsidRDefault="00150C98" w:rsidP="00C02BF6">
      <w:pPr>
        <w:spacing w:after="0"/>
        <w:jc w:val="center"/>
        <w:rPr>
          <w:rFonts w:ascii="Times New Roman" w:hAnsi="Times New Roman" w:cs="Times New Roman"/>
          <w:sz w:val="24"/>
          <w:szCs w:val="24"/>
          <w:lang w:val="sr-Cyrl-RS"/>
        </w:rPr>
      </w:pPr>
      <w:r w:rsidRPr="00400A0A">
        <w:rPr>
          <w:rFonts w:ascii="Times New Roman" w:hAnsi="Times New Roman" w:cs="Times New Roman"/>
          <w:sz w:val="24"/>
          <w:szCs w:val="24"/>
          <w:lang w:val="sr-Cyrl-CS"/>
        </w:rPr>
        <w:t>НАЦРТ</w:t>
      </w:r>
      <w:r w:rsidRPr="00400A0A">
        <w:rPr>
          <w:rFonts w:ascii="Times New Roman" w:hAnsi="Times New Roman" w:cs="Times New Roman"/>
          <w:sz w:val="24"/>
          <w:szCs w:val="24"/>
          <w:lang w:val="sr-Cyrl-RS"/>
        </w:rPr>
        <w:t xml:space="preserve"> ЗАКОНА</w:t>
      </w:r>
    </w:p>
    <w:p w:rsidR="00150C98" w:rsidRPr="00400A0A" w:rsidRDefault="00150C98" w:rsidP="00C02BF6">
      <w:pPr>
        <w:spacing w:after="0"/>
        <w:jc w:val="center"/>
        <w:rPr>
          <w:rFonts w:ascii="Times New Roman" w:hAnsi="Times New Roman" w:cs="Times New Roman"/>
          <w:sz w:val="24"/>
          <w:szCs w:val="24"/>
          <w:lang w:val="sr-Cyrl-RS"/>
        </w:rPr>
      </w:pPr>
      <w:r w:rsidRPr="00400A0A">
        <w:rPr>
          <w:rFonts w:ascii="Times New Roman" w:hAnsi="Times New Roman" w:cs="Times New Roman"/>
          <w:sz w:val="24"/>
          <w:szCs w:val="24"/>
          <w:lang w:val="sr-Cyrl-RS"/>
        </w:rPr>
        <w:t>О ИЗМЕНАМА И ДОПУНАМА ЗАКОНА О ПЛОВИДБИ И ЛУКАМА</w:t>
      </w:r>
    </w:p>
    <w:p w:rsidR="00150C98" w:rsidRPr="00400A0A" w:rsidRDefault="00150C98" w:rsidP="00C02BF6">
      <w:pPr>
        <w:spacing w:after="0"/>
        <w:jc w:val="center"/>
        <w:rPr>
          <w:rFonts w:ascii="Times New Roman" w:hAnsi="Times New Roman" w:cs="Times New Roman"/>
          <w:sz w:val="24"/>
          <w:szCs w:val="24"/>
          <w:lang w:val="sr-Cyrl-RS"/>
        </w:rPr>
      </w:pPr>
      <w:r w:rsidRPr="00400A0A">
        <w:rPr>
          <w:rFonts w:ascii="Times New Roman" w:hAnsi="Times New Roman" w:cs="Times New Roman"/>
          <w:sz w:val="24"/>
          <w:szCs w:val="24"/>
          <w:lang w:val="sr-Cyrl-RS"/>
        </w:rPr>
        <w:t>НА УНУТРАШЊИМ ВОДАМА</w:t>
      </w:r>
    </w:p>
    <w:p w:rsidR="00150C98" w:rsidRPr="00400A0A" w:rsidRDefault="00150C98" w:rsidP="00150C98">
      <w:pPr>
        <w:spacing w:after="0"/>
        <w:jc w:val="both"/>
        <w:rPr>
          <w:rFonts w:ascii="Times New Roman" w:hAnsi="Times New Roman" w:cs="Times New Roman"/>
          <w:sz w:val="24"/>
          <w:szCs w:val="24"/>
          <w:lang w:val="sr-Cyrl-RS"/>
        </w:rPr>
      </w:pPr>
    </w:p>
    <w:p w:rsidR="00150C98" w:rsidRPr="00400A0A" w:rsidRDefault="00150C98" w:rsidP="00150C98">
      <w:pPr>
        <w:spacing w:after="0"/>
        <w:jc w:val="both"/>
        <w:rPr>
          <w:rFonts w:ascii="Times New Roman" w:hAnsi="Times New Roman" w:cs="Times New Roman"/>
          <w:sz w:val="24"/>
          <w:szCs w:val="24"/>
          <w:lang w:val="sr-Cyrl-RS"/>
        </w:rPr>
      </w:pPr>
    </w:p>
    <w:p w:rsidR="00150C98" w:rsidRPr="00400A0A" w:rsidRDefault="00150C98" w:rsidP="00C02BF6">
      <w:pPr>
        <w:spacing w:after="0"/>
        <w:jc w:val="center"/>
        <w:rPr>
          <w:rFonts w:ascii="Times New Roman" w:hAnsi="Times New Roman" w:cs="Times New Roman"/>
          <w:sz w:val="24"/>
          <w:szCs w:val="24"/>
          <w:lang w:val="sr-Cyrl-RS"/>
        </w:rPr>
      </w:pPr>
      <w:r w:rsidRPr="00400A0A">
        <w:rPr>
          <w:rFonts w:ascii="Times New Roman" w:hAnsi="Times New Roman" w:cs="Times New Roman"/>
          <w:sz w:val="24"/>
          <w:szCs w:val="24"/>
          <w:lang w:val="sr-Cyrl-RS"/>
        </w:rPr>
        <w:t>Члан 1.</w:t>
      </w:r>
    </w:p>
    <w:p w:rsidR="00BC45FF" w:rsidRPr="00400A0A" w:rsidRDefault="00150C98" w:rsidP="00C02BF6">
      <w:pPr>
        <w:spacing w:after="0"/>
        <w:ind w:firstLine="720"/>
        <w:jc w:val="both"/>
        <w:rPr>
          <w:rFonts w:ascii="Times New Roman" w:hAnsi="Times New Roman" w:cs="Times New Roman"/>
          <w:sz w:val="24"/>
          <w:szCs w:val="24"/>
          <w:lang w:val="sr-Cyrl-CS"/>
        </w:rPr>
      </w:pPr>
      <w:r w:rsidRPr="00400A0A">
        <w:rPr>
          <w:rFonts w:ascii="Times New Roman" w:hAnsi="Times New Roman" w:cs="Times New Roman"/>
          <w:sz w:val="24"/>
          <w:szCs w:val="24"/>
          <w:lang w:val="sr-Cyrl-RS"/>
        </w:rPr>
        <w:t>У Закону о пловидби и лукама на унутрашњим водама („Службени гласник РС”, бр. 73/10</w:t>
      </w:r>
      <w:r w:rsidRPr="00400A0A">
        <w:rPr>
          <w:rFonts w:ascii="Times New Roman" w:hAnsi="Times New Roman" w:cs="Times New Roman"/>
          <w:sz w:val="24"/>
          <w:szCs w:val="24"/>
          <w:lang w:val="sr-Cyrl-CS"/>
        </w:rPr>
        <w:t>,</w:t>
      </w:r>
      <w:r w:rsidRPr="00400A0A">
        <w:rPr>
          <w:rFonts w:ascii="Times New Roman" w:hAnsi="Times New Roman" w:cs="Times New Roman"/>
          <w:sz w:val="24"/>
          <w:szCs w:val="24"/>
          <w:lang w:val="sr-Cyrl-RS"/>
        </w:rPr>
        <w:t xml:space="preserve"> 121/12</w:t>
      </w:r>
      <w:r w:rsidRPr="00400A0A">
        <w:rPr>
          <w:rFonts w:ascii="Times New Roman" w:hAnsi="Times New Roman" w:cs="Times New Roman"/>
          <w:sz w:val="24"/>
          <w:szCs w:val="24"/>
          <w:lang w:val="sr-Cyrl-CS"/>
        </w:rPr>
        <w:t>, 18/15</w:t>
      </w:r>
      <w:r w:rsidR="00707962" w:rsidRPr="00400A0A">
        <w:rPr>
          <w:rFonts w:ascii="Times New Roman" w:hAnsi="Times New Roman" w:cs="Times New Roman"/>
          <w:sz w:val="24"/>
          <w:szCs w:val="24"/>
        </w:rPr>
        <w:t xml:space="preserve">, </w:t>
      </w:r>
      <w:r w:rsidRPr="00400A0A">
        <w:rPr>
          <w:rFonts w:ascii="Times New Roman" w:hAnsi="Times New Roman" w:cs="Times New Roman"/>
          <w:sz w:val="24"/>
          <w:szCs w:val="24"/>
          <w:lang w:val="sr-Cyrl-CS"/>
        </w:rPr>
        <w:t>96/15–др. закон</w:t>
      </w:r>
      <w:r w:rsidR="00707962" w:rsidRPr="00400A0A">
        <w:rPr>
          <w:rFonts w:ascii="Times New Roman" w:hAnsi="Times New Roman" w:cs="Times New Roman"/>
          <w:sz w:val="24"/>
          <w:szCs w:val="24"/>
        </w:rPr>
        <w:t>, 92/16 и 104/</w:t>
      </w:r>
      <w:r w:rsidR="00707962" w:rsidRPr="00400A0A">
        <w:rPr>
          <w:rFonts w:ascii="Times New Roman" w:hAnsi="Times New Roman" w:cs="Times New Roman"/>
          <w:sz w:val="24"/>
          <w:szCs w:val="24"/>
          <w:lang w:val="sr-Latn-CS"/>
        </w:rPr>
        <w:t>16-</w:t>
      </w:r>
      <w:r w:rsidR="00707962" w:rsidRPr="00400A0A">
        <w:rPr>
          <w:rFonts w:ascii="Times New Roman" w:hAnsi="Times New Roman" w:cs="Times New Roman"/>
          <w:sz w:val="24"/>
          <w:szCs w:val="24"/>
          <w:lang w:val="sr-Cyrl-CS"/>
        </w:rPr>
        <w:t>др. закон</w:t>
      </w:r>
      <w:r w:rsidRPr="00400A0A">
        <w:rPr>
          <w:rFonts w:ascii="Times New Roman" w:hAnsi="Times New Roman" w:cs="Times New Roman"/>
          <w:sz w:val="24"/>
          <w:szCs w:val="24"/>
          <w:lang w:val="sr-Cyrl-RS"/>
        </w:rPr>
        <w:t xml:space="preserve">), </w:t>
      </w:r>
      <w:r w:rsidRPr="00400A0A">
        <w:rPr>
          <w:rFonts w:ascii="Times New Roman" w:hAnsi="Times New Roman" w:cs="Times New Roman"/>
          <w:sz w:val="24"/>
          <w:szCs w:val="24"/>
          <w:lang w:val="sr-Cyrl-CS"/>
        </w:rPr>
        <w:t xml:space="preserve">у члану 4. </w:t>
      </w:r>
      <w:r w:rsidR="00C02BF6" w:rsidRPr="00400A0A">
        <w:rPr>
          <w:rFonts w:ascii="Times New Roman" w:hAnsi="Times New Roman" w:cs="Times New Roman"/>
          <w:sz w:val="24"/>
          <w:szCs w:val="24"/>
          <w:lang w:val="sr-Cyrl-CS"/>
        </w:rPr>
        <w:t xml:space="preserve">после тачке </w:t>
      </w:r>
      <w:r w:rsidR="00D0361B" w:rsidRPr="00400A0A">
        <w:rPr>
          <w:rFonts w:ascii="Times New Roman" w:hAnsi="Times New Roman" w:cs="Times New Roman"/>
          <w:sz w:val="24"/>
          <w:szCs w:val="24"/>
          <w:lang w:val="sr-Cyrl-CS"/>
        </w:rPr>
        <w:t>1) додаје се тач.</w:t>
      </w:r>
      <w:r w:rsidR="00BC45FF" w:rsidRPr="00400A0A">
        <w:rPr>
          <w:rFonts w:ascii="Times New Roman" w:hAnsi="Times New Roman" w:cs="Times New Roman"/>
          <w:sz w:val="24"/>
          <w:szCs w:val="24"/>
          <w:lang w:val="sr-Cyrl-CS"/>
        </w:rPr>
        <w:t xml:space="preserve"> 1а)</w:t>
      </w:r>
      <w:r w:rsidR="00D0361B" w:rsidRPr="00400A0A">
        <w:rPr>
          <w:rFonts w:ascii="Times New Roman" w:hAnsi="Times New Roman" w:cs="Times New Roman"/>
          <w:sz w:val="24"/>
          <w:szCs w:val="24"/>
          <w:lang w:val="sr-Cyrl-CS"/>
        </w:rPr>
        <w:t xml:space="preserve"> и 1б) које гласе</w:t>
      </w:r>
      <w:r w:rsidR="00BC45FF" w:rsidRPr="00400A0A">
        <w:rPr>
          <w:rFonts w:ascii="Times New Roman" w:hAnsi="Times New Roman" w:cs="Times New Roman"/>
          <w:sz w:val="24"/>
          <w:szCs w:val="24"/>
          <w:lang w:val="sr-Cyrl-CS"/>
        </w:rPr>
        <w:t>:</w:t>
      </w:r>
    </w:p>
    <w:p w:rsidR="00D0361B" w:rsidRPr="002547F3" w:rsidRDefault="00BC45FF" w:rsidP="00C02BF6">
      <w:pPr>
        <w:spacing w:after="0"/>
        <w:ind w:firstLine="720"/>
        <w:jc w:val="both"/>
        <w:rPr>
          <w:rFonts w:ascii="Times New Roman" w:hAnsi="Times New Roman" w:cs="Times New Roman"/>
          <w:sz w:val="24"/>
          <w:szCs w:val="24"/>
          <w:lang w:val="sr-Cyrl-CS"/>
        </w:rPr>
      </w:pPr>
      <w:r w:rsidRPr="00400A0A">
        <w:rPr>
          <w:rFonts w:ascii="Times New Roman" w:hAnsi="Times New Roman" w:cs="Times New Roman"/>
          <w:sz w:val="24"/>
          <w:szCs w:val="24"/>
          <w:lang w:val="sr-Cyrl-CS"/>
        </w:rPr>
        <w:t xml:space="preserve">„1а) </w:t>
      </w:r>
      <w:r w:rsidR="00D0361B" w:rsidRPr="00400A0A">
        <w:rPr>
          <w:rFonts w:ascii="Times New Roman" w:hAnsi="Times New Roman" w:cs="Times New Roman"/>
          <w:i/>
          <w:sz w:val="24"/>
          <w:szCs w:val="24"/>
        </w:rPr>
        <w:t>AtoN</w:t>
      </w:r>
      <w:r w:rsidR="00D0361B" w:rsidRPr="00400A0A">
        <w:rPr>
          <w:rFonts w:ascii="Times New Roman" w:hAnsi="Times New Roman" w:cs="Times New Roman"/>
          <w:i/>
          <w:sz w:val="24"/>
          <w:szCs w:val="24"/>
          <w:lang w:val="sr-Cyrl-CS"/>
        </w:rPr>
        <w:t xml:space="preserve"> </w:t>
      </w:r>
      <w:r w:rsidR="000B0097" w:rsidRPr="00400A0A">
        <w:rPr>
          <w:rFonts w:ascii="Times New Roman" w:hAnsi="Times New Roman" w:cs="Times New Roman"/>
          <w:i/>
          <w:sz w:val="24"/>
          <w:szCs w:val="24"/>
          <w:lang w:val="sr-Cyrl-CS"/>
        </w:rPr>
        <w:t>систем обележавања пловн</w:t>
      </w:r>
      <w:r w:rsidR="00A14E1B" w:rsidRPr="00400A0A">
        <w:rPr>
          <w:rFonts w:ascii="Times New Roman" w:hAnsi="Times New Roman" w:cs="Times New Roman"/>
          <w:i/>
          <w:sz w:val="24"/>
          <w:szCs w:val="24"/>
          <w:lang w:val="sr-Cyrl-CS"/>
        </w:rPr>
        <w:t>их путева</w:t>
      </w:r>
      <w:r w:rsidR="000B0097" w:rsidRPr="00400A0A">
        <w:rPr>
          <w:rFonts w:ascii="Times New Roman" w:hAnsi="Times New Roman" w:cs="Times New Roman"/>
          <w:sz w:val="24"/>
          <w:szCs w:val="24"/>
          <w:lang w:val="sr-Cyrl-CS"/>
        </w:rPr>
        <w:t xml:space="preserve"> је систем који се користи за праћење </w:t>
      </w:r>
      <w:r w:rsidR="00852D32" w:rsidRPr="00400A0A">
        <w:rPr>
          <w:rFonts w:ascii="Times New Roman" w:hAnsi="Times New Roman" w:cs="Times New Roman"/>
          <w:sz w:val="24"/>
          <w:szCs w:val="24"/>
          <w:lang w:val="sr-Cyrl-CS"/>
        </w:rPr>
        <w:t xml:space="preserve">стандардног </w:t>
      </w:r>
      <w:r w:rsidR="000B0097" w:rsidRPr="00400A0A">
        <w:rPr>
          <w:rFonts w:ascii="Times New Roman" w:hAnsi="Times New Roman" w:cs="Times New Roman"/>
          <w:sz w:val="24"/>
          <w:szCs w:val="24"/>
          <w:lang w:val="sr-Cyrl-CS"/>
        </w:rPr>
        <w:t xml:space="preserve">система обележавања пловних путева </w:t>
      </w:r>
      <w:r w:rsidR="00852D32" w:rsidRPr="00400A0A">
        <w:rPr>
          <w:rFonts w:ascii="Times New Roman" w:hAnsi="Times New Roman" w:cs="Times New Roman"/>
          <w:sz w:val="24"/>
          <w:szCs w:val="24"/>
          <w:lang w:val="sr-Cyrl-CS"/>
        </w:rPr>
        <w:t>навигационим</w:t>
      </w:r>
      <w:r w:rsidR="000B0097" w:rsidRPr="00400A0A">
        <w:rPr>
          <w:rFonts w:ascii="Times New Roman" w:hAnsi="Times New Roman" w:cs="Times New Roman"/>
          <w:sz w:val="24"/>
          <w:szCs w:val="24"/>
          <w:lang w:val="sr-Cyrl-CS"/>
        </w:rPr>
        <w:t xml:space="preserve"> бова</w:t>
      </w:r>
      <w:r w:rsidR="00852D32" w:rsidRPr="00400A0A">
        <w:rPr>
          <w:rFonts w:ascii="Times New Roman" w:hAnsi="Times New Roman" w:cs="Times New Roman"/>
          <w:sz w:val="24"/>
          <w:szCs w:val="24"/>
          <w:lang w:val="sr-Cyrl-CS"/>
        </w:rPr>
        <w:t>ма</w:t>
      </w:r>
      <w:r w:rsidR="000B0097" w:rsidRPr="00400A0A">
        <w:rPr>
          <w:rFonts w:ascii="Times New Roman" w:hAnsi="Times New Roman" w:cs="Times New Roman"/>
          <w:sz w:val="24"/>
          <w:szCs w:val="24"/>
          <w:lang w:val="sr-Cyrl-CS"/>
        </w:rPr>
        <w:t xml:space="preserve"> и који пружа </w:t>
      </w:r>
      <w:r w:rsidR="000B0097" w:rsidRPr="002547F3">
        <w:rPr>
          <w:rFonts w:ascii="Times New Roman" w:hAnsi="Times New Roman" w:cs="Times New Roman"/>
          <w:sz w:val="24"/>
          <w:szCs w:val="24"/>
          <w:lang w:val="sr-Cyrl-CS"/>
        </w:rPr>
        <w:t xml:space="preserve">информације о пловном путу учесницима у пловидби, а састоји се од </w:t>
      </w:r>
      <w:r w:rsidR="000B0097" w:rsidRPr="002547F3">
        <w:rPr>
          <w:rFonts w:ascii="Times New Roman" w:hAnsi="Times New Roman" w:cs="Times New Roman"/>
          <w:sz w:val="24"/>
          <w:szCs w:val="24"/>
        </w:rPr>
        <w:t xml:space="preserve">AIS </w:t>
      </w:r>
      <w:r w:rsidR="00A14E1B" w:rsidRPr="002547F3">
        <w:rPr>
          <w:rFonts w:ascii="Times New Roman" w:hAnsi="Times New Roman" w:cs="Times New Roman"/>
          <w:sz w:val="24"/>
          <w:szCs w:val="24"/>
        </w:rPr>
        <w:t>AtoN</w:t>
      </w:r>
      <w:r w:rsidR="00A14E1B" w:rsidRPr="002547F3">
        <w:rPr>
          <w:rFonts w:ascii="Times New Roman" w:hAnsi="Times New Roman" w:cs="Times New Roman"/>
          <w:sz w:val="24"/>
          <w:szCs w:val="24"/>
          <w:lang w:val="sr-Cyrl-CS"/>
        </w:rPr>
        <w:t xml:space="preserve"> </w:t>
      </w:r>
      <w:r w:rsidR="000B0097" w:rsidRPr="002547F3">
        <w:rPr>
          <w:rFonts w:ascii="Times New Roman" w:hAnsi="Times New Roman" w:cs="Times New Roman"/>
          <w:sz w:val="24"/>
          <w:szCs w:val="24"/>
          <w:lang w:val="sr-Cyrl-CS"/>
        </w:rPr>
        <w:t xml:space="preserve">транспондера који се уграђују на навигационе бове, </w:t>
      </w:r>
      <w:r w:rsidR="00A14E1B" w:rsidRPr="002547F3">
        <w:rPr>
          <w:rFonts w:ascii="Times New Roman" w:hAnsi="Times New Roman" w:cs="Times New Roman"/>
          <w:sz w:val="24"/>
          <w:szCs w:val="24"/>
          <w:lang w:val="sr-Cyrl-CS"/>
        </w:rPr>
        <w:t>централног серверског сегмента који управља радом система путем одг</w:t>
      </w:r>
      <w:r w:rsidR="00E726CE" w:rsidRPr="002547F3">
        <w:rPr>
          <w:rFonts w:ascii="Times New Roman" w:hAnsi="Times New Roman" w:cs="Times New Roman"/>
          <w:sz w:val="24"/>
          <w:szCs w:val="24"/>
          <w:lang w:val="sr-Cyrl-CS"/>
        </w:rPr>
        <w:t>о</w:t>
      </w:r>
      <w:r w:rsidR="00A14E1B" w:rsidRPr="002547F3">
        <w:rPr>
          <w:rFonts w:ascii="Times New Roman" w:hAnsi="Times New Roman" w:cs="Times New Roman"/>
          <w:sz w:val="24"/>
          <w:szCs w:val="24"/>
          <w:lang w:val="sr-Cyrl-CS"/>
        </w:rPr>
        <w:t>варајућих</w:t>
      </w:r>
      <w:r w:rsidR="000B0097" w:rsidRPr="002547F3">
        <w:rPr>
          <w:rFonts w:ascii="Times New Roman" w:hAnsi="Times New Roman" w:cs="Times New Roman"/>
          <w:sz w:val="24"/>
          <w:szCs w:val="24"/>
          <w:lang w:val="sr-Cyrl-CS"/>
        </w:rPr>
        <w:t xml:space="preserve"> софтверских апликација</w:t>
      </w:r>
      <w:r w:rsidR="00A14E1B" w:rsidRPr="002547F3">
        <w:rPr>
          <w:rFonts w:ascii="Times New Roman" w:hAnsi="Times New Roman" w:cs="Times New Roman"/>
          <w:sz w:val="24"/>
          <w:szCs w:val="24"/>
          <w:lang w:val="sr-Cyrl-CS"/>
        </w:rPr>
        <w:t>, као и софтверских апликација које обезбеђују</w:t>
      </w:r>
      <w:r w:rsidR="00282E42" w:rsidRPr="002547F3">
        <w:rPr>
          <w:rFonts w:ascii="Times New Roman" w:hAnsi="Times New Roman" w:cs="Times New Roman"/>
          <w:sz w:val="24"/>
          <w:szCs w:val="24"/>
          <w:lang w:val="sr-Cyrl-CS"/>
        </w:rPr>
        <w:t xml:space="preserve"> коришћење</w:t>
      </w:r>
      <w:r w:rsidR="00A14E1B" w:rsidRPr="002547F3">
        <w:rPr>
          <w:rFonts w:ascii="Times New Roman" w:hAnsi="Times New Roman" w:cs="Times New Roman"/>
          <w:sz w:val="24"/>
          <w:szCs w:val="24"/>
          <w:lang w:val="sr-Cyrl-CS"/>
        </w:rPr>
        <w:t xml:space="preserve"> одговарајућих сервиса Дирекцији за водне путеве и учесницима у пловидби;</w:t>
      </w:r>
      <w:r w:rsidR="000B0097" w:rsidRPr="002547F3">
        <w:rPr>
          <w:rFonts w:ascii="Times New Roman" w:hAnsi="Times New Roman" w:cs="Times New Roman"/>
          <w:sz w:val="24"/>
          <w:szCs w:val="24"/>
          <w:lang w:val="sr-Cyrl-CS"/>
        </w:rPr>
        <w:t xml:space="preserve"> </w:t>
      </w:r>
    </w:p>
    <w:p w:rsidR="00BC45FF" w:rsidRPr="002547F3" w:rsidRDefault="00D0361B" w:rsidP="00C02BF6">
      <w:pPr>
        <w:spacing w:after="0"/>
        <w:ind w:firstLine="720"/>
        <w:jc w:val="both"/>
        <w:rPr>
          <w:rFonts w:ascii="Times New Roman" w:hAnsi="Times New Roman" w:cs="Times New Roman"/>
          <w:bCs/>
          <w:sz w:val="24"/>
          <w:szCs w:val="24"/>
          <w:lang w:val="sr-Cyrl-CS"/>
        </w:rPr>
      </w:pPr>
      <w:r w:rsidRPr="002547F3">
        <w:rPr>
          <w:rFonts w:ascii="Times New Roman" w:hAnsi="Times New Roman" w:cs="Times New Roman"/>
          <w:sz w:val="24"/>
          <w:szCs w:val="24"/>
          <w:lang w:val="sr-Cyrl-CS"/>
        </w:rPr>
        <w:t xml:space="preserve">1б) </w:t>
      </w:r>
      <w:r w:rsidR="00BC45FF" w:rsidRPr="002547F3">
        <w:rPr>
          <w:rFonts w:ascii="Times New Roman" w:hAnsi="Times New Roman" w:cs="Times New Roman"/>
          <w:i/>
          <w:sz w:val="24"/>
          <w:szCs w:val="24"/>
          <w:lang w:val="sr-Cyrl-CS"/>
        </w:rPr>
        <w:t>багеровање</w:t>
      </w:r>
      <w:r w:rsidR="00BC45FF" w:rsidRPr="002547F3">
        <w:rPr>
          <w:rFonts w:ascii="Times New Roman" w:hAnsi="Times New Roman" w:cs="Times New Roman"/>
          <w:sz w:val="24"/>
          <w:szCs w:val="24"/>
          <w:lang w:val="sr-Cyrl-CS"/>
        </w:rPr>
        <w:t xml:space="preserve"> је вађење </w:t>
      </w:r>
      <w:r w:rsidR="00BC45FF" w:rsidRPr="002547F3">
        <w:rPr>
          <w:rFonts w:ascii="Times New Roman" w:hAnsi="Times New Roman" w:cs="Times New Roman"/>
          <w:bCs/>
          <w:sz w:val="24"/>
          <w:szCs w:val="24"/>
          <w:lang w:val="hr-HR"/>
        </w:rPr>
        <w:t xml:space="preserve">речног наноса у </w:t>
      </w:r>
      <w:r w:rsidR="00282E42" w:rsidRPr="002547F3">
        <w:rPr>
          <w:rFonts w:ascii="Times New Roman" w:hAnsi="Times New Roman" w:cs="Times New Roman"/>
          <w:bCs/>
          <w:sz w:val="24"/>
          <w:szCs w:val="24"/>
          <w:lang w:val="sr-Cyrl-CS"/>
        </w:rPr>
        <w:t xml:space="preserve">циљу одржавања </w:t>
      </w:r>
      <w:r w:rsidR="00BC45FF" w:rsidRPr="002547F3">
        <w:rPr>
          <w:rFonts w:ascii="Times New Roman" w:hAnsi="Times New Roman" w:cs="Times New Roman"/>
          <w:bCs/>
          <w:sz w:val="24"/>
          <w:szCs w:val="24"/>
          <w:lang w:val="hr-HR"/>
        </w:rPr>
        <w:t xml:space="preserve">лучке акваторије или </w:t>
      </w:r>
      <w:r w:rsidR="00282E42" w:rsidRPr="002547F3">
        <w:rPr>
          <w:rFonts w:ascii="Times New Roman" w:hAnsi="Times New Roman" w:cs="Times New Roman"/>
          <w:bCs/>
          <w:sz w:val="24"/>
          <w:szCs w:val="24"/>
          <w:lang w:val="hr-HR"/>
        </w:rPr>
        <w:t>приступног пловног пута</w:t>
      </w:r>
      <w:r w:rsidR="00BC45FF" w:rsidRPr="002547F3">
        <w:rPr>
          <w:rFonts w:ascii="Times New Roman" w:hAnsi="Times New Roman" w:cs="Times New Roman"/>
          <w:bCs/>
          <w:sz w:val="24"/>
          <w:szCs w:val="24"/>
          <w:lang w:val="hr-HR"/>
        </w:rPr>
        <w:t xml:space="preserve"> до луке</w:t>
      </w:r>
      <w:r w:rsidR="00A14E1B" w:rsidRPr="002547F3">
        <w:rPr>
          <w:rFonts w:ascii="Times New Roman" w:hAnsi="Times New Roman" w:cs="Times New Roman"/>
          <w:bCs/>
          <w:sz w:val="24"/>
          <w:szCs w:val="24"/>
          <w:lang w:val="sr-Cyrl-CS"/>
        </w:rPr>
        <w:t xml:space="preserve">, </w:t>
      </w:r>
      <w:r w:rsidR="00282E42" w:rsidRPr="002547F3">
        <w:rPr>
          <w:rFonts w:ascii="Times New Roman" w:hAnsi="Times New Roman" w:cs="Times New Roman"/>
          <w:bCs/>
          <w:sz w:val="24"/>
          <w:szCs w:val="24"/>
          <w:lang w:val="sr-Cyrl-CS"/>
        </w:rPr>
        <w:t>односно испуњавања прописаних габарита пловног пута у зависности од утврђене категорије водног</w:t>
      </w:r>
      <w:r w:rsidR="00A14E1B" w:rsidRPr="002547F3">
        <w:rPr>
          <w:rFonts w:ascii="Times New Roman" w:hAnsi="Times New Roman" w:cs="Times New Roman"/>
          <w:bCs/>
          <w:sz w:val="24"/>
          <w:szCs w:val="24"/>
          <w:lang w:val="sr-Cyrl-CS"/>
        </w:rPr>
        <w:t xml:space="preserve"> пута</w:t>
      </w:r>
      <w:r w:rsidR="00BC45FF" w:rsidRPr="002547F3">
        <w:rPr>
          <w:rFonts w:ascii="Times New Roman" w:hAnsi="Times New Roman" w:cs="Times New Roman"/>
          <w:bCs/>
          <w:sz w:val="24"/>
          <w:szCs w:val="24"/>
          <w:lang w:val="sr-Cyrl-CS"/>
        </w:rPr>
        <w:t>;</w:t>
      </w:r>
      <w:r w:rsidR="00282E42" w:rsidRPr="002547F3">
        <w:rPr>
          <w:rFonts w:ascii="Times New Roman" w:hAnsi="Times New Roman" w:cs="Times New Roman"/>
          <w:bCs/>
          <w:sz w:val="24"/>
          <w:szCs w:val="24"/>
          <w:lang w:val="sr-Cyrl-RS"/>
        </w:rPr>
        <w:t>”</w:t>
      </w:r>
    </w:p>
    <w:p w:rsidR="00232E0A" w:rsidRPr="002547F3" w:rsidRDefault="00232E0A" w:rsidP="00C02BF6">
      <w:pPr>
        <w:spacing w:after="0"/>
        <w:ind w:firstLine="720"/>
        <w:jc w:val="both"/>
        <w:rPr>
          <w:rFonts w:ascii="Times New Roman" w:hAnsi="Times New Roman" w:cs="Times New Roman"/>
          <w:bCs/>
          <w:sz w:val="24"/>
          <w:szCs w:val="24"/>
          <w:lang w:val="sr-Cyrl-CS"/>
        </w:rPr>
      </w:pPr>
      <w:r w:rsidRPr="002547F3">
        <w:rPr>
          <w:rFonts w:ascii="Times New Roman" w:hAnsi="Times New Roman" w:cs="Times New Roman"/>
          <w:bCs/>
          <w:sz w:val="24"/>
          <w:szCs w:val="24"/>
          <w:lang w:val="sr-Cyrl-CS"/>
        </w:rPr>
        <w:t>После тачке 9) додаје се тачка 9а) која гласи:</w:t>
      </w:r>
    </w:p>
    <w:p w:rsidR="00232E0A" w:rsidRPr="002547F3" w:rsidRDefault="00232E0A" w:rsidP="002A7EBF">
      <w:pPr>
        <w:spacing w:after="0"/>
        <w:ind w:firstLine="720"/>
        <w:jc w:val="both"/>
        <w:rPr>
          <w:rFonts w:ascii="Times New Roman" w:hAnsi="Times New Roman" w:cs="Times New Roman"/>
          <w:sz w:val="24"/>
          <w:szCs w:val="24"/>
        </w:rPr>
      </w:pPr>
      <w:r w:rsidRPr="002547F3">
        <w:rPr>
          <w:rFonts w:ascii="Times New Roman" w:hAnsi="Times New Roman" w:cs="Times New Roman"/>
          <w:bCs/>
          <w:sz w:val="24"/>
          <w:szCs w:val="24"/>
          <w:lang w:val="sr-Cyrl-CS"/>
        </w:rPr>
        <w:t xml:space="preserve">9а) </w:t>
      </w:r>
      <w:r w:rsidRPr="002547F3">
        <w:rPr>
          <w:rFonts w:ascii="Times New Roman" w:hAnsi="Times New Roman" w:cs="Times New Roman"/>
          <w:bCs/>
          <w:i/>
          <w:sz w:val="24"/>
          <w:szCs w:val="24"/>
          <w:lang w:val="sr-Cyrl-CS"/>
        </w:rPr>
        <w:t>бункер с</w:t>
      </w:r>
      <w:r w:rsidRPr="002547F3">
        <w:rPr>
          <w:rFonts w:ascii="Times New Roman" w:hAnsi="Times New Roman" w:cs="Times New Roman"/>
          <w:bCs/>
          <w:i/>
          <w:sz w:val="24"/>
          <w:szCs w:val="24"/>
          <w:lang w:val="pl-PL"/>
        </w:rPr>
        <w:t>таница за снабдевање</w:t>
      </w:r>
      <w:r w:rsidRPr="002547F3">
        <w:rPr>
          <w:rFonts w:ascii="Times New Roman" w:hAnsi="Times New Roman" w:cs="Times New Roman"/>
          <w:bCs/>
          <w:i/>
          <w:sz w:val="24"/>
          <w:szCs w:val="24"/>
          <w:lang w:val="sr-Cyrl-CS"/>
        </w:rPr>
        <w:t xml:space="preserve"> бродова горивом</w:t>
      </w:r>
      <w:r w:rsidRPr="002547F3">
        <w:rPr>
          <w:rFonts w:ascii="Times New Roman" w:hAnsi="Times New Roman" w:cs="Times New Roman"/>
          <w:bCs/>
          <w:sz w:val="24"/>
          <w:szCs w:val="24"/>
          <w:lang w:val="pl-PL"/>
        </w:rPr>
        <w:t xml:space="preserve"> је објекат, односно терминал </w:t>
      </w:r>
      <w:r w:rsidRPr="002547F3">
        <w:rPr>
          <w:rFonts w:ascii="Times New Roman" w:hAnsi="Times New Roman" w:cs="Times New Roman"/>
          <w:bCs/>
          <w:sz w:val="24"/>
          <w:szCs w:val="24"/>
          <w:lang w:val="sr-Cyrl-CS"/>
        </w:rPr>
        <w:t>на</w:t>
      </w:r>
      <w:r w:rsidRPr="002547F3">
        <w:rPr>
          <w:rFonts w:ascii="Times New Roman" w:hAnsi="Times New Roman" w:cs="Times New Roman"/>
          <w:bCs/>
          <w:sz w:val="24"/>
          <w:szCs w:val="24"/>
          <w:lang w:val="pl-PL"/>
        </w:rPr>
        <w:t xml:space="preserve"> ком</w:t>
      </w:r>
      <w:r w:rsidRPr="002547F3">
        <w:rPr>
          <w:rFonts w:ascii="Times New Roman" w:hAnsi="Times New Roman" w:cs="Times New Roman"/>
          <w:bCs/>
          <w:sz w:val="24"/>
          <w:szCs w:val="24"/>
          <w:lang w:val="sr-Cyrl-CS"/>
        </w:rPr>
        <w:t>е</w:t>
      </w:r>
      <w:r w:rsidR="00707962" w:rsidRPr="002547F3">
        <w:rPr>
          <w:rFonts w:ascii="Times New Roman" w:hAnsi="Times New Roman" w:cs="Times New Roman"/>
          <w:bCs/>
          <w:sz w:val="24"/>
          <w:szCs w:val="24"/>
          <w:lang w:val="pl-PL"/>
        </w:rPr>
        <w:t xml:space="preserve"> се обавља снабд</w:t>
      </w:r>
      <w:r w:rsidRPr="002547F3">
        <w:rPr>
          <w:rFonts w:ascii="Times New Roman" w:hAnsi="Times New Roman" w:cs="Times New Roman"/>
          <w:bCs/>
          <w:sz w:val="24"/>
          <w:szCs w:val="24"/>
          <w:lang w:val="pl-PL"/>
        </w:rPr>
        <w:t>евање течним горивом бродова</w:t>
      </w:r>
      <w:r w:rsidR="00490F3F" w:rsidRPr="002547F3">
        <w:rPr>
          <w:rFonts w:ascii="Times New Roman" w:hAnsi="Times New Roman" w:cs="Times New Roman"/>
          <w:bCs/>
          <w:sz w:val="24"/>
          <w:szCs w:val="24"/>
          <w:lang w:val="sr-Cyrl-CS"/>
        </w:rPr>
        <w:t xml:space="preserve">, који се састоји од плутајућег објекта </w:t>
      </w:r>
      <w:r w:rsidR="00420A75" w:rsidRPr="002547F3">
        <w:rPr>
          <w:rFonts w:ascii="Times New Roman" w:hAnsi="Times New Roman" w:cs="Times New Roman"/>
          <w:bCs/>
          <w:sz w:val="24"/>
          <w:szCs w:val="24"/>
          <w:lang w:val="sr-Cyrl-CS"/>
        </w:rPr>
        <w:t>за укрцавање и искрцавање робе</w:t>
      </w:r>
      <w:r w:rsidR="00420A75" w:rsidRPr="002547F3">
        <w:rPr>
          <w:rFonts w:ascii="Times New Roman" w:hAnsi="Times New Roman" w:cs="Times New Roman"/>
          <w:bCs/>
          <w:i/>
          <w:sz w:val="24"/>
          <w:szCs w:val="24"/>
          <w:lang w:val="sr-Cyrl-CS"/>
        </w:rPr>
        <w:t xml:space="preserve"> </w:t>
      </w:r>
      <w:r w:rsidR="00490F3F" w:rsidRPr="002547F3">
        <w:rPr>
          <w:rFonts w:ascii="Times New Roman" w:hAnsi="Times New Roman" w:cs="Times New Roman"/>
          <w:bCs/>
          <w:sz w:val="24"/>
          <w:szCs w:val="24"/>
          <w:lang w:val="sr-Cyrl-CS"/>
        </w:rPr>
        <w:t xml:space="preserve">или од пристана, као и </w:t>
      </w:r>
      <w:r w:rsidRPr="002547F3">
        <w:rPr>
          <w:rFonts w:ascii="Times New Roman" w:hAnsi="Times New Roman" w:cs="Times New Roman"/>
          <w:bCs/>
          <w:sz w:val="24"/>
          <w:szCs w:val="24"/>
          <w:lang w:val="sr-Cyrl-CS"/>
        </w:rPr>
        <w:t xml:space="preserve">пратећих објеката на копну, </w:t>
      </w:r>
      <w:r w:rsidR="00490F3F" w:rsidRPr="002547F3">
        <w:rPr>
          <w:rFonts w:ascii="Times New Roman" w:hAnsi="Times New Roman" w:cs="Times New Roman"/>
          <w:bCs/>
          <w:sz w:val="24"/>
          <w:szCs w:val="24"/>
          <w:lang w:val="sr-Cyrl-CS"/>
        </w:rPr>
        <w:t xml:space="preserve">а </w:t>
      </w:r>
      <w:r w:rsidRPr="002547F3">
        <w:rPr>
          <w:rFonts w:ascii="Times New Roman" w:hAnsi="Times New Roman" w:cs="Times New Roman"/>
          <w:bCs/>
          <w:sz w:val="24"/>
          <w:szCs w:val="24"/>
          <w:lang w:val="sr-Cyrl-CS"/>
        </w:rPr>
        <w:t xml:space="preserve">на којима су </w:t>
      </w:r>
      <w:r w:rsidRPr="002547F3">
        <w:rPr>
          <w:rFonts w:ascii="Times New Roman" w:hAnsi="Times New Roman" w:cs="Times New Roman"/>
          <w:bCs/>
          <w:sz w:val="24"/>
          <w:szCs w:val="24"/>
          <w:lang w:val="pl-PL"/>
        </w:rPr>
        <w:t xml:space="preserve">постављени </w:t>
      </w:r>
      <w:r w:rsidRPr="002547F3">
        <w:rPr>
          <w:rFonts w:ascii="Times New Roman" w:hAnsi="Times New Roman" w:cs="Times New Roman"/>
          <w:bCs/>
          <w:sz w:val="24"/>
          <w:szCs w:val="24"/>
          <w:lang w:val="sr-Cyrl-CS"/>
        </w:rPr>
        <w:t xml:space="preserve">снабдевачка јединица, </w:t>
      </w:r>
      <w:r w:rsidRPr="002547F3">
        <w:rPr>
          <w:rFonts w:ascii="Times New Roman" w:hAnsi="Times New Roman" w:cs="Times New Roman"/>
          <w:bCs/>
          <w:sz w:val="24"/>
          <w:szCs w:val="24"/>
          <w:lang w:val="pl-PL"/>
        </w:rPr>
        <w:t>припадајући резервоари, цевовод са опремом, уређаји и инсталациј</w:t>
      </w:r>
      <w:r w:rsidR="002A7EBF" w:rsidRPr="002547F3">
        <w:rPr>
          <w:rFonts w:ascii="Times New Roman" w:hAnsi="Times New Roman" w:cs="Times New Roman"/>
          <w:bCs/>
          <w:sz w:val="24"/>
          <w:szCs w:val="24"/>
          <w:lang w:val="sr-Cyrl-CS"/>
        </w:rPr>
        <w:t>е</w:t>
      </w:r>
      <w:r w:rsidRPr="002547F3">
        <w:rPr>
          <w:rFonts w:ascii="Times New Roman" w:hAnsi="Times New Roman" w:cs="Times New Roman"/>
          <w:bCs/>
          <w:sz w:val="24"/>
          <w:szCs w:val="24"/>
          <w:lang w:val="pl-PL"/>
        </w:rPr>
        <w:t>, транспортн</w:t>
      </w:r>
      <w:r w:rsidR="002A7EBF" w:rsidRPr="002547F3">
        <w:rPr>
          <w:rFonts w:ascii="Times New Roman" w:hAnsi="Times New Roman" w:cs="Times New Roman"/>
          <w:bCs/>
          <w:sz w:val="24"/>
          <w:szCs w:val="24"/>
          <w:lang w:val="sr-Cyrl-CS"/>
        </w:rPr>
        <w:t>а</w:t>
      </w:r>
      <w:r w:rsidRPr="002547F3">
        <w:rPr>
          <w:rFonts w:ascii="Times New Roman" w:hAnsi="Times New Roman" w:cs="Times New Roman"/>
          <w:bCs/>
          <w:sz w:val="24"/>
          <w:szCs w:val="24"/>
          <w:lang w:val="pl-PL"/>
        </w:rPr>
        <w:t xml:space="preserve"> јединиц</w:t>
      </w:r>
      <w:r w:rsidR="002A7EBF" w:rsidRPr="002547F3">
        <w:rPr>
          <w:rFonts w:ascii="Times New Roman" w:hAnsi="Times New Roman" w:cs="Times New Roman"/>
          <w:bCs/>
          <w:sz w:val="24"/>
          <w:szCs w:val="24"/>
          <w:lang w:val="sr-Cyrl-CS"/>
        </w:rPr>
        <w:t>а</w:t>
      </w:r>
      <w:r w:rsidR="002A7EBF" w:rsidRPr="002547F3">
        <w:rPr>
          <w:rFonts w:ascii="Times New Roman" w:hAnsi="Times New Roman" w:cs="Times New Roman"/>
          <w:bCs/>
          <w:sz w:val="24"/>
          <w:szCs w:val="24"/>
          <w:lang w:val="pl-PL"/>
        </w:rPr>
        <w:t>, мерила</w:t>
      </w:r>
      <w:r w:rsidR="002A7EBF" w:rsidRPr="002547F3">
        <w:rPr>
          <w:rFonts w:ascii="Times New Roman" w:hAnsi="Times New Roman" w:cs="Times New Roman"/>
          <w:bCs/>
          <w:sz w:val="24"/>
          <w:szCs w:val="24"/>
          <w:lang w:val="sr-Cyrl-CS"/>
        </w:rPr>
        <w:t xml:space="preserve"> и други </w:t>
      </w:r>
      <w:r w:rsidR="002A7EBF" w:rsidRPr="002547F3">
        <w:rPr>
          <w:rFonts w:ascii="Times New Roman" w:hAnsi="Times New Roman" w:cs="Times New Roman"/>
          <w:bCs/>
          <w:sz w:val="24"/>
          <w:szCs w:val="24"/>
          <w:lang w:val="pl-PL"/>
        </w:rPr>
        <w:t>одговарајући уређаји, опрема и инсталације</w:t>
      </w:r>
      <w:r w:rsidR="002A7EBF" w:rsidRPr="002547F3">
        <w:rPr>
          <w:rFonts w:ascii="Times New Roman" w:hAnsi="Times New Roman" w:cs="Times New Roman"/>
          <w:bCs/>
          <w:sz w:val="24"/>
          <w:szCs w:val="24"/>
          <w:lang w:val="sr-Cyrl-CS"/>
        </w:rPr>
        <w:t xml:space="preserve"> за снабдевање</w:t>
      </w:r>
      <w:r w:rsidR="002A7EBF" w:rsidRPr="002547F3">
        <w:rPr>
          <w:rFonts w:ascii="Times New Roman" w:hAnsi="Times New Roman" w:cs="Times New Roman"/>
          <w:sz w:val="24"/>
          <w:szCs w:val="24"/>
          <w:lang w:val="sr-Cyrl-CS"/>
        </w:rPr>
        <w:t xml:space="preserve"> </w:t>
      </w:r>
      <w:r w:rsidR="002A7EBF" w:rsidRPr="002547F3">
        <w:rPr>
          <w:rFonts w:ascii="Times New Roman" w:hAnsi="Times New Roman" w:cs="Times New Roman"/>
          <w:bCs/>
          <w:sz w:val="24"/>
          <w:szCs w:val="24"/>
          <w:lang w:val="sr-Cyrl-CS"/>
        </w:rPr>
        <w:t>бродова горивом</w:t>
      </w:r>
      <w:r w:rsidRPr="002547F3">
        <w:rPr>
          <w:rFonts w:ascii="Times New Roman" w:hAnsi="Times New Roman" w:cs="Times New Roman"/>
          <w:bCs/>
          <w:sz w:val="24"/>
          <w:szCs w:val="24"/>
          <w:lang w:val="pl-PL"/>
        </w:rPr>
        <w:t xml:space="preserve"> и који чине </w:t>
      </w:r>
      <w:r w:rsidR="002A7EBF" w:rsidRPr="002547F3">
        <w:rPr>
          <w:rFonts w:ascii="Times New Roman" w:hAnsi="Times New Roman" w:cs="Times New Roman"/>
          <w:bCs/>
          <w:sz w:val="24"/>
          <w:szCs w:val="24"/>
          <w:lang w:val="sr-Cyrl-CS"/>
        </w:rPr>
        <w:t>техничко-</w:t>
      </w:r>
      <w:r w:rsidRPr="002547F3">
        <w:rPr>
          <w:rFonts w:ascii="Times New Roman" w:hAnsi="Times New Roman" w:cs="Times New Roman"/>
          <w:bCs/>
          <w:sz w:val="24"/>
          <w:szCs w:val="24"/>
          <w:lang w:val="pl-PL"/>
        </w:rPr>
        <w:t>технолошку целину</w:t>
      </w:r>
      <w:r w:rsidR="00D46D15" w:rsidRPr="002547F3">
        <w:rPr>
          <w:rFonts w:ascii="Times New Roman" w:hAnsi="Times New Roman" w:cs="Times New Roman"/>
          <w:bCs/>
          <w:sz w:val="24"/>
          <w:szCs w:val="24"/>
          <w:lang w:val="sr-Cyrl-CS"/>
        </w:rPr>
        <w:t>, за чији рад је потребно одобрење за обављање лучке делатности</w:t>
      </w:r>
      <w:r w:rsidR="002606BD" w:rsidRPr="002547F3">
        <w:rPr>
          <w:rFonts w:ascii="Times New Roman" w:hAnsi="Times New Roman" w:cs="Times New Roman"/>
          <w:bCs/>
          <w:sz w:val="24"/>
          <w:szCs w:val="24"/>
          <w:lang w:val="sr-Cyrl-CS"/>
        </w:rPr>
        <w:t>. Бункер с</w:t>
      </w:r>
      <w:r w:rsidR="002606BD" w:rsidRPr="002547F3">
        <w:rPr>
          <w:rFonts w:ascii="Times New Roman" w:hAnsi="Times New Roman" w:cs="Times New Roman"/>
          <w:bCs/>
          <w:sz w:val="24"/>
          <w:szCs w:val="24"/>
          <w:lang w:val="pl-PL"/>
        </w:rPr>
        <w:t>таница за снабдевање</w:t>
      </w:r>
      <w:r w:rsidR="002606BD" w:rsidRPr="002547F3">
        <w:rPr>
          <w:rFonts w:ascii="Times New Roman" w:hAnsi="Times New Roman" w:cs="Times New Roman"/>
          <w:bCs/>
          <w:sz w:val="24"/>
          <w:szCs w:val="24"/>
          <w:lang w:val="sr-Cyrl-CS"/>
        </w:rPr>
        <w:t xml:space="preserve"> бродова горивом мора да испуњава услове прописане</w:t>
      </w:r>
      <w:r w:rsidR="002606BD" w:rsidRPr="002547F3">
        <w:rPr>
          <w:rFonts w:ascii="Times New Roman" w:eastAsia="Calibri" w:hAnsi="Times New Roman" w:cs="Times New Roman"/>
          <w:sz w:val="24"/>
          <w:szCs w:val="24"/>
          <w:lang w:val="sr-Cyrl-CS"/>
        </w:rPr>
        <w:t xml:space="preserve"> </w:t>
      </w:r>
      <w:r w:rsidR="002606BD" w:rsidRPr="002547F3">
        <w:rPr>
          <w:rFonts w:ascii="Times New Roman" w:hAnsi="Times New Roman" w:cs="Times New Roman"/>
          <w:bCs/>
          <w:sz w:val="24"/>
          <w:szCs w:val="24"/>
          <w:lang w:val="sr-Cyrl-CS"/>
        </w:rPr>
        <w:t>Европским споразумом о међународном транспорту опасног терета на унутрашњим пловним путевима (</w:t>
      </w:r>
      <w:r w:rsidR="002606BD" w:rsidRPr="002547F3">
        <w:rPr>
          <w:rFonts w:ascii="Times New Roman" w:hAnsi="Times New Roman" w:cs="Times New Roman"/>
          <w:bCs/>
          <w:sz w:val="24"/>
          <w:szCs w:val="24"/>
        </w:rPr>
        <w:t>ADN</w:t>
      </w:r>
      <w:r w:rsidR="002606BD" w:rsidRPr="002547F3">
        <w:rPr>
          <w:rFonts w:ascii="Times New Roman" w:hAnsi="Times New Roman" w:cs="Times New Roman"/>
          <w:bCs/>
          <w:sz w:val="24"/>
          <w:szCs w:val="24"/>
          <w:lang w:val="sr-Cyrl-CS"/>
        </w:rPr>
        <w:t>)</w:t>
      </w:r>
      <w:r w:rsidRPr="002547F3">
        <w:rPr>
          <w:rFonts w:ascii="Times New Roman" w:hAnsi="Times New Roman" w:cs="Times New Roman"/>
          <w:bCs/>
          <w:sz w:val="24"/>
          <w:szCs w:val="24"/>
          <w:lang w:val="sr-Cyrl-CS"/>
        </w:rPr>
        <w:t>;</w:t>
      </w:r>
      <w:r w:rsidR="00173993" w:rsidRPr="002547F3">
        <w:rPr>
          <w:rFonts w:ascii="Times New Roman" w:hAnsi="Times New Roman" w:cs="Times New Roman"/>
          <w:bCs/>
          <w:sz w:val="24"/>
          <w:szCs w:val="24"/>
          <w:lang w:val="sr-Cyrl-RS"/>
        </w:rPr>
        <w:t>”</w:t>
      </w:r>
    </w:p>
    <w:p w:rsidR="00150C98" w:rsidRPr="002547F3" w:rsidRDefault="00BC45FF" w:rsidP="002A7EBF">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 xml:space="preserve">После тачке </w:t>
      </w:r>
      <w:r w:rsidR="00C02BF6" w:rsidRPr="002547F3">
        <w:rPr>
          <w:rFonts w:ascii="Times New Roman" w:hAnsi="Times New Roman" w:cs="Times New Roman"/>
          <w:sz w:val="24"/>
          <w:szCs w:val="24"/>
          <w:lang w:val="sr-Cyrl-CS"/>
        </w:rPr>
        <w:t>12) додаје се тачка 12а) која гласи:</w:t>
      </w:r>
    </w:p>
    <w:p w:rsidR="00150C98" w:rsidRPr="002547F3" w:rsidRDefault="00C02BF6" w:rsidP="002A7EBF">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lang w:val="sr-Cyrl-CS"/>
        </w:rPr>
        <w:t>„</w:t>
      </w:r>
      <w:r w:rsidR="00150C98" w:rsidRPr="002547F3">
        <w:rPr>
          <w:rFonts w:ascii="Times New Roman" w:hAnsi="Times New Roman" w:cs="Times New Roman"/>
          <w:sz w:val="24"/>
          <w:szCs w:val="24"/>
        </w:rPr>
        <w:t xml:space="preserve">12a) </w:t>
      </w:r>
      <w:r w:rsidR="00150C98" w:rsidRPr="002547F3">
        <w:rPr>
          <w:rFonts w:ascii="Times New Roman" w:hAnsi="Times New Roman" w:cs="Times New Roman"/>
          <w:i/>
          <w:sz w:val="24"/>
          <w:szCs w:val="24"/>
        </w:rPr>
        <w:t>време одмора</w:t>
      </w:r>
      <w:r w:rsidR="00150C98" w:rsidRPr="002547F3">
        <w:rPr>
          <w:rFonts w:ascii="Times New Roman" w:hAnsi="Times New Roman" w:cs="Times New Roman"/>
          <w:sz w:val="24"/>
          <w:szCs w:val="24"/>
        </w:rPr>
        <w:t xml:space="preserve"> је време </w:t>
      </w:r>
      <w:r w:rsidRPr="002547F3">
        <w:rPr>
          <w:rFonts w:ascii="Times New Roman" w:hAnsi="Times New Roman" w:cs="Times New Roman"/>
          <w:sz w:val="24"/>
          <w:szCs w:val="24"/>
          <w:lang w:val="sr-Cyrl-CS"/>
        </w:rPr>
        <w:t>из</w:t>
      </w:r>
      <w:r w:rsidR="00150C98" w:rsidRPr="002547F3">
        <w:rPr>
          <w:rFonts w:ascii="Times New Roman" w:hAnsi="Times New Roman" w:cs="Times New Roman"/>
          <w:sz w:val="24"/>
          <w:szCs w:val="24"/>
        </w:rPr>
        <w:t xml:space="preserve">ван радног времена и </w:t>
      </w:r>
      <w:r w:rsidR="00150C98" w:rsidRPr="002547F3">
        <w:rPr>
          <w:rFonts w:ascii="Times New Roman" w:hAnsi="Times New Roman" w:cs="Times New Roman"/>
          <w:sz w:val="24"/>
          <w:szCs w:val="24"/>
          <w:lang w:val="sr-Cyrl-CS"/>
        </w:rPr>
        <w:t>обухвата период</w:t>
      </w:r>
      <w:r w:rsidR="00150C98" w:rsidRPr="002547F3">
        <w:rPr>
          <w:rFonts w:ascii="Times New Roman" w:hAnsi="Times New Roman" w:cs="Times New Roman"/>
          <w:sz w:val="24"/>
          <w:szCs w:val="24"/>
        </w:rPr>
        <w:t xml:space="preserve"> одмора на пловилу у покрету, на </w:t>
      </w:r>
      <w:r w:rsidR="00150C98" w:rsidRPr="002547F3">
        <w:rPr>
          <w:rFonts w:ascii="Times New Roman" w:hAnsi="Times New Roman" w:cs="Times New Roman"/>
          <w:sz w:val="24"/>
          <w:szCs w:val="24"/>
          <w:lang w:val="sr-Cyrl-CS"/>
        </w:rPr>
        <w:t>усидреном или привезаном</w:t>
      </w:r>
      <w:r w:rsidR="00150C98" w:rsidRPr="002547F3">
        <w:rPr>
          <w:rFonts w:ascii="Times New Roman" w:hAnsi="Times New Roman" w:cs="Times New Roman"/>
          <w:sz w:val="24"/>
          <w:szCs w:val="24"/>
        </w:rPr>
        <w:t xml:space="preserve"> пловилу</w:t>
      </w:r>
      <w:r w:rsidR="00150C98" w:rsidRPr="002547F3">
        <w:rPr>
          <w:rFonts w:ascii="Times New Roman" w:hAnsi="Times New Roman" w:cs="Times New Roman"/>
          <w:sz w:val="24"/>
          <w:szCs w:val="24"/>
          <w:lang w:val="sr-Cyrl-CS"/>
        </w:rPr>
        <w:t>, као</w:t>
      </w:r>
      <w:r w:rsidR="00150C98" w:rsidRPr="002547F3">
        <w:rPr>
          <w:rFonts w:ascii="Times New Roman" w:hAnsi="Times New Roman" w:cs="Times New Roman"/>
          <w:sz w:val="24"/>
          <w:szCs w:val="24"/>
        </w:rPr>
        <w:t xml:space="preserve"> и на копну, </w:t>
      </w:r>
      <w:r w:rsidR="00150C98" w:rsidRPr="002547F3">
        <w:rPr>
          <w:rFonts w:ascii="Times New Roman" w:hAnsi="Times New Roman" w:cs="Times New Roman"/>
          <w:sz w:val="24"/>
          <w:szCs w:val="24"/>
          <w:lang w:val="sr-Cyrl-CS"/>
        </w:rPr>
        <w:t>и</w:t>
      </w:r>
      <w:r w:rsidR="00150C98" w:rsidRPr="002547F3">
        <w:rPr>
          <w:rFonts w:ascii="Times New Roman" w:hAnsi="Times New Roman" w:cs="Times New Roman"/>
          <w:sz w:val="24"/>
          <w:szCs w:val="24"/>
        </w:rPr>
        <w:t xml:space="preserve"> </w:t>
      </w:r>
      <w:r w:rsidR="00150C98" w:rsidRPr="002547F3">
        <w:rPr>
          <w:rFonts w:ascii="Times New Roman" w:hAnsi="Times New Roman" w:cs="Times New Roman"/>
          <w:sz w:val="24"/>
          <w:szCs w:val="24"/>
          <w:lang w:val="sr-Cyrl-CS"/>
        </w:rPr>
        <w:t>н</w:t>
      </w:r>
      <w:r w:rsidR="00150C98" w:rsidRPr="002547F3">
        <w:rPr>
          <w:rFonts w:ascii="Times New Roman" w:hAnsi="Times New Roman" w:cs="Times New Roman"/>
          <w:sz w:val="24"/>
          <w:szCs w:val="24"/>
        </w:rPr>
        <w:t xml:space="preserve">е обухвата кратке </w:t>
      </w:r>
      <w:r w:rsidR="00150C98" w:rsidRPr="002547F3">
        <w:rPr>
          <w:rFonts w:ascii="Times New Roman" w:hAnsi="Times New Roman" w:cs="Times New Roman"/>
          <w:sz w:val="24"/>
          <w:szCs w:val="24"/>
          <w:lang w:val="sr-Cyrl-CS"/>
        </w:rPr>
        <w:t xml:space="preserve">паузе </w:t>
      </w:r>
      <w:r w:rsidR="00150C98" w:rsidRPr="002547F3">
        <w:rPr>
          <w:rFonts w:ascii="Times New Roman" w:hAnsi="Times New Roman" w:cs="Times New Roman"/>
          <w:sz w:val="24"/>
          <w:szCs w:val="24"/>
        </w:rPr>
        <w:t>до 15 минута</w:t>
      </w:r>
      <w:r w:rsidRPr="002547F3">
        <w:rPr>
          <w:rFonts w:ascii="Times New Roman" w:hAnsi="Times New Roman" w:cs="Times New Roman"/>
          <w:sz w:val="24"/>
          <w:szCs w:val="24"/>
        </w:rPr>
        <w:t>;”</w:t>
      </w:r>
    </w:p>
    <w:p w:rsidR="00C02BF6" w:rsidRPr="002547F3" w:rsidRDefault="00C02BF6" w:rsidP="00C02BF6">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После тачке 13) додаје се тачка 13а) која гласи:</w:t>
      </w:r>
    </w:p>
    <w:p w:rsidR="00150C98" w:rsidRPr="002547F3" w:rsidRDefault="00C02BF6" w:rsidP="00C02BF6">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lang w:val="sr-Cyrl-CS"/>
        </w:rPr>
        <w:t>„</w:t>
      </w:r>
      <w:r w:rsidR="00150C98" w:rsidRPr="002547F3">
        <w:rPr>
          <w:rFonts w:ascii="Times New Roman" w:hAnsi="Times New Roman" w:cs="Times New Roman"/>
          <w:sz w:val="24"/>
          <w:szCs w:val="24"/>
          <w:lang w:val="sr-Cyrl-CS"/>
        </w:rPr>
        <w:t xml:space="preserve">13а) </w:t>
      </w:r>
      <w:r w:rsidR="00150C98" w:rsidRPr="002547F3">
        <w:rPr>
          <w:rFonts w:ascii="Times New Roman" w:hAnsi="Times New Roman" w:cs="Times New Roman"/>
          <w:i/>
          <w:sz w:val="24"/>
          <w:szCs w:val="24"/>
        </w:rPr>
        <w:t>дан одмора</w:t>
      </w:r>
      <w:r w:rsidR="00150C98" w:rsidRPr="002547F3">
        <w:rPr>
          <w:rFonts w:ascii="Times New Roman" w:hAnsi="Times New Roman" w:cs="Times New Roman"/>
          <w:sz w:val="24"/>
          <w:szCs w:val="24"/>
        </w:rPr>
        <w:t xml:space="preserve"> је </w:t>
      </w:r>
      <w:r w:rsidR="00150C98" w:rsidRPr="002547F3">
        <w:rPr>
          <w:rFonts w:ascii="Times New Roman" w:hAnsi="Times New Roman" w:cs="Times New Roman"/>
          <w:sz w:val="24"/>
          <w:szCs w:val="24"/>
          <w:lang w:val="sr-Cyrl-CS"/>
        </w:rPr>
        <w:t>период</w:t>
      </w:r>
      <w:r w:rsidR="00150C98" w:rsidRPr="002547F3">
        <w:rPr>
          <w:rFonts w:ascii="Times New Roman" w:hAnsi="Times New Roman" w:cs="Times New Roman"/>
          <w:sz w:val="24"/>
          <w:szCs w:val="24"/>
        </w:rPr>
        <w:t xml:space="preserve"> непрекинутог одмора у трајању од 24 сата, ко</w:t>
      </w:r>
      <w:r w:rsidRPr="002547F3">
        <w:rPr>
          <w:rFonts w:ascii="Times New Roman" w:hAnsi="Times New Roman" w:cs="Times New Roman"/>
          <w:sz w:val="24"/>
          <w:szCs w:val="24"/>
        </w:rPr>
        <w:t>је члан посаде</w:t>
      </w:r>
      <w:r w:rsidR="00150C98" w:rsidRPr="002547F3">
        <w:rPr>
          <w:rFonts w:ascii="Times New Roman" w:hAnsi="Times New Roman" w:cs="Times New Roman"/>
          <w:sz w:val="24"/>
          <w:szCs w:val="24"/>
        </w:rPr>
        <w:t xml:space="preserve"> проводи на слободно изабраном месту;</w:t>
      </w:r>
      <w:r w:rsidRPr="002547F3">
        <w:rPr>
          <w:rFonts w:ascii="Times New Roman" w:hAnsi="Times New Roman" w:cs="Times New Roman"/>
          <w:sz w:val="24"/>
          <w:szCs w:val="24"/>
        </w:rPr>
        <w:t>”</w:t>
      </w:r>
    </w:p>
    <w:p w:rsidR="001E1D99" w:rsidRPr="002547F3" w:rsidRDefault="001E1D99" w:rsidP="00C02BF6">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После тачке 16) додаје се тачка 16а) која гласи:</w:t>
      </w:r>
    </w:p>
    <w:p w:rsidR="001E1D99" w:rsidRPr="002547F3" w:rsidRDefault="001E1D99" w:rsidP="00C02BF6">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 xml:space="preserve">„16а) </w:t>
      </w:r>
      <w:r w:rsidRPr="002547F3">
        <w:rPr>
          <w:rFonts w:ascii="Times New Roman" w:hAnsi="Times New Roman" w:cs="Times New Roman"/>
          <w:i/>
          <w:sz w:val="24"/>
          <w:szCs w:val="24"/>
        </w:rPr>
        <w:t>ES</w:t>
      </w:r>
      <w:r w:rsidRPr="002547F3">
        <w:rPr>
          <w:rFonts w:ascii="Times New Roman" w:hAnsi="Times New Roman" w:cs="Times New Roman"/>
          <w:i/>
          <w:sz w:val="24"/>
          <w:szCs w:val="24"/>
          <w:lang w:val="sr-Cyrl-CS"/>
        </w:rPr>
        <w:t>-</w:t>
      </w:r>
      <w:r w:rsidRPr="002547F3">
        <w:rPr>
          <w:rFonts w:ascii="Times New Roman" w:hAnsi="Times New Roman" w:cs="Times New Roman"/>
          <w:i/>
          <w:sz w:val="24"/>
          <w:szCs w:val="24"/>
        </w:rPr>
        <w:t>TRIN</w:t>
      </w:r>
      <w:r w:rsidRPr="002547F3">
        <w:rPr>
          <w:rFonts w:ascii="Times New Roman" w:hAnsi="Times New Roman" w:cs="Times New Roman"/>
          <w:i/>
          <w:sz w:val="24"/>
          <w:szCs w:val="24"/>
          <w:lang w:val="sr-Cyrl-CS"/>
        </w:rPr>
        <w:t xml:space="preserve"> стандард</w:t>
      </w:r>
      <w:r w:rsidRPr="002547F3">
        <w:rPr>
          <w:rFonts w:ascii="Times New Roman" w:hAnsi="Times New Roman" w:cs="Times New Roman"/>
          <w:sz w:val="24"/>
          <w:szCs w:val="24"/>
          <w:lang w:val="sr-Cyrl-CS"/>
        </w:rPr>
        <w:t xml:space="preserve"> је европски стандард </w:t>
      </w:r>
      <w:r w:rsidRPr="002547F3">
        <w:rPr>
          <w:rFonts w:ascii="Times New Roman" w:hAnsi="Times New Roman" w:cs="Times New Roman"/>
          <w:sz w:val="24"/>
          <w:szCs w:val="24"/>
        </w:rPr>
        <w:t>којим се утврђују технич</w:t>
      </w:r>
      <w:r w:rsidR="00FC4B22" w:rsidRPr="002547F3">
        <w:rPr>
          <w:rFonts w:ascii="Times New Roman" w:hAnsi="Times New Roman" w:cs="Times New Roman"/>
          <w:sz w:val="24"/>
          <w:szCs w:val="24"/>
        </w:rPr>
        <w:t>ка правила за пловила унут</w:t>
      </w:r>
      <w:r w:rsidRPr="002547F3">
        <w:rPr>
          <w:rFonts w:ascii="Times New Roman" w:hAnsi="Times New Roman" w:cs="Times New Roman"/>
          <w:sz w:val="24"/>
          <w:szCs w:val="24"/>
        </w:rPr>
        <w:t>р</w:t>
      </w:r>
      <w:r w:rsidR="00FC4B22" w:rsidRPr="002547F3">
        <w:rPr>
          <w:rFonts w:ascii="Times New Roman" w:hAnsi="Times New Roman" w:cs="Times New Roman"/>
          <w:sz w:val="24"/>
          <w:szCs w:val="24"/>
          <w:lang w:val="sr-Cyrl-CS"/>
        </w:rPr>
        <w:t>аш</w:t>
      </w:r>
      <w:r w:rsidRPr="002547F3">
        <w:rPr>
          <w:rFonts w:ascii="Times New Roman" w:hAnsi="Times New Roman" w:cs="Times New Roman"/>
          <w:sz w:val="24"/>
          <w:szCs w:val="24"/>
        </w:rPr>
        <w:t>ње пловидбе;”</w:t>
      </w:r>
    </w:p>
    <w:p w:rsidR="00BC45FF" w:rsidRPr="002547F3" w:rsidRDefault="00BC45FF" w:rsidP="00C02BF6">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После тачке 18) додаје се тачка 18а) која гласи:</w:t>
      </w:r>
    </w:p>
    <w:p w:rsidR="00135C2E" w:rsidRPr="002547F3" w:rsidRDefault="00BC45FF" w:rsidP="004968E9">
      <w:pPr>
        <w:spacing w:after="0"/>
        <w:ind w:firstLine="720"/>
        <w:jc w:val="both"/>
        <w:rPr>
          <w:rFonts w:ascii="Times New Roman" w:hAnsi="Times New Roman" w:cs="Times New Roman"/>
          <w:sz w:val="24"/>
          <w:szCs w:val="24"/>
          <w:lang w:val="sr-Cyrl-RS"/>
        </w:rPr>
      </w:pPr>
      <w:r w:rsidRPr="002547F3">
        <w:rPr>
          <w:rFonts w:ascii="Times New Roman" w:hAnsi="Times New Roman" w:cs="Times New Roman"/>
          <w:sz w:val="24"/>
          <w:szCs w:val="24"/>
          <w:lang w:val="sr-Cyrl-CS"/>
        </w:rPr>
        <w:t xml:space="preserve">„18а) </w:t>
      </w:r>
      <w:r w:rsidR="00BF520E" w:rsidRPr="002547F3">
        <w:rPr>
          <w:rFonts w:ascii="Times New Roman" w:hAnsi="Times New Roman" w:cs="Times New Roman"/>
          <w:i/>
          <w:sz w:val="24"/>
          <w:szCs w:val="24"/>
          <w:lang w:val="sr-Cyrl-CS"/>
        </w:rPr>
        <w:t>инфраструктура за претовар алтернативних горива</w:t>
      </w:r>
      <w:r w:rsidR="00BF520E" w:rsidRPr="002547F3">
        <w:rPr>
          <w:rFonts w:ascii="Times New Roman" w:hAnsi="Times New Roman" w:cs="Times New Roman"/>
          <w:sz w:val="24"/>
          <w:szCs w:val="24"/>
          <w:lang w:val="sr-Cyrl-CS"/>
        </w:rPr>
        <w:t xml:space="preserve"> је</w:t>
      </w:r>
      <w:r w:rsidR="00135C2E" w:rsidRPr="002547F3">
        <w:rPr>
          <w:rFonts w:ascii="Times New Roman" w:hAnsi="Times New Roman" w:cs="Times New Roman"/>
          <w:sz w:val="24"/>
          <w:szCs w:val="24"/>
        </w:rPr>
        <w:t xml:space="preserve"> </w:t>
      </w:r>
      <w:r w:rsidR="004968E9" w:rsidRPr="002547F3">
        <w:rPr>
          <w:rFonts w:ascii="Times New Roman" w:hAnsi="Times New Roman" w:cs="Times New Roman"/>
          <w:sz w:val="24"/>
          <w:szCs w:val="24"/>
          <w:lang w:val="sr-Cyrl-CS"/>
        </w:rPr>
        <w:t xml:space="preserve">покретна или непокретна лучка инфраструктура која омогућава да се у луци или пристаништу врши снабдевање бродова </w:t>
      </w:r>
      <w:r w:rsidR="00AA5111" w:rsidRPr="002547F3">
        <w:rPr>
          <w:rFonts w:ascii="Times New Roman" w:hAnsi="Times New Roman" w:cs="Times New Roman"/>
          <w:sz w:val="24"/>
          <w:szCs w:val="24"/>
          <w:lang w:val="sr-Cyrl-CS"/>
        </w:rPr>
        <w:t xml:space="preserve">погонском </w:t>
      </w:r>
      <w:r w:rsidR="00135C2E" w:rsidRPr="002547F3">
        <w:rPr>
          <w:rFonts w:ascii="Times New Roman" w:hAnsi="Times New Roman" w:cs="Times New Roman"/>
          <w:sz w:val="24"/>
          <w:szCs w:val="24"/>
          <w:lang w:val="sr-Cyrl-RS"/>
        </w:rPr>
        <w:t>енергијом из извора као што су ел</w:t>
      </w:r>
      <w:r w:rsidR="004968E9" w:rsidRPr="002547F3">
        <w:rPr>
          <w:rFonts w:ascii="Times New Roman" w:hAnsi="Times New Roman" w:cs="Times New Roman"/>
          <w:sz w:val="24"/>
          <w:szCs w:val="24"/>
          <w:lang w:val="sr-Cyrl-RS"/>
        </w:rPr>
        <w:t>ектрична енергија, водоник, био</w:t>
      </w:r>
      <w:r w:rsidR="00135C2E" w:rsidRPr="002547F3">
        <w:rPr>
          <w:rFonts w:ascii="Times New Roman" w:hAnsi="Times New Roman" w:cs="Times New Roman"/>
          <w:sz w:val="24"/>
          <w:szCs w:val="24"/>
          <w:lang w:val="sr-Cyrl-RS"/>
        </w:rPr>
        <w:t xml:space="preserve">горива, синтетичка и парафинска горива, природни гас, укључујући биометан </w:t>
      </w:r>
      <w:r w:rsidR="00135C2E" w:rsidRPr="002547F3">
        <w:rPr>
          <w:rFonts w:ascii="Times New Roman" w:hAnsi="Times New Roman" w:cs="Times New Roman"/>
          <w:sz w:val="24"/>
          <w:szCs w:val="24"/>
          <w:lang w:val="sr-Cyrl-RS"/>
        </w:rPr>
        <w:lastRenderedPageBreak/>
        <w:t xml:space="preserve">у гасовитом стању (компримовани природни гас и </w:t>
      </w:r>
      <w:r w:rsidR="004968E9" w:rsidRPr="002547F3">
        <w:rPr>
          <w:rFonts w:ascii="Times New Roman" w:hAnsi="Times New Roman" w:cs="Times New Roman"/>
          <w:sz w:val="24"/>
          <w:szCs w:val="24"/>
          <w:lang w:val="sr-Cyrl-RS"/>
        </w:rPr>
        <w:t>у</w:t>
      </w:r>
      <w:r w:rsidR="00135C2E" w:rsidRPr="002547F3">
        <w:rPr>
          <w:rFonts w:ascii="Times New Roman" w:hAnsi="Times New Roman" w:cs="Times New Roman"/>
          <w:sz w:val="24"/>
          <w:szCs w:val="24"/>
          <w:lang w:val="sr-Cyrl-RS"/>
        </w:rPr>
        <w:t>теч</w:t>
      </w:r>
      <w:r w:rsidR="004968E9" w:rsidRPr="002547F3">
        <w:rPr>
          <w:rFonts w:ascii="Times New Roman" w:hAnsi="Times New Roman" w:cs="Times New Roman"/>
          <w:sz w:val="24"/>
          <w:szCs w:val="24"/>
          <w:lang w:val="sr-Cyrl-RS"/>
        </w:rPr>
        <w:t>њени</w:t>
      </w:r>
      <w:r w:rsidR="00135C2E" w:rsidRPr="002547F3">
        <w:rPr>
          <w:rFonts w:ascii="Times New Roman" w:hAnsi="Times New Roman" w:cs="Times New Roman"/>
          <w:sz w:val="24"/>
          <w:szCs w:val="24"/>
          <w:lang w:val="sr-Cyrl-RS"/>
        </w:rPr>
        <w:t xml:space="preserve"> природни гас), к</w:t>
      </w:r>
      <w:r w:rsidR="004968E9" w:rsidRPr="002547F3">
        <w:rPr>
          <w:rFonts w:ascii="Times New Roman" w:hAnsi="Times New Roman" w:cs="Times New Roman"/>
          <w:sz w:val="24"/>
          <w:szCs w:val="24"/>
          <w:lang w:val="sr-Cyrl-RS"/>
        </w:rPr>
        <w:t>ао и течни нафтни гас који служи</w:t>
      </w:r>
      <w:r w:rsidR="00135C2E" w:rsidRPr="002547F3">
        <w:rPr>
          <w:rFonts w:ascii="Times New Roman" w:hAnsi="Times New Roman" w:cs="Times New Roman"/>
          <w:sz w:val="24"/>
          <w:szCs w:val="24"/>
          <w:lang w:val="sr-Cyrl-RS"/>
        </w:rPr>
        <w:t>,</w:t>
      </w:r>
      <w:r w:rsidR="004968E9" w:rsidRPr="002547F3">
        <w:rPr>
          <w:rFonts w:ascii="Times New Roman" w:hAnsi="Times New Roman" w:cs="Times New Roman"/>
          <w:sz w:val="24"/>
          <w:szCs w:val="24"/>
          <w:lang w:val="sr-Cyrl-RS"/>
        </w:rPr>
        <w:t xml:space="preserve"> макар</w:t>
      </w:r>
      <w:r w:rsidR="00135C2E" w:rsidRPr="002547F3">
        <w:rPr>
          <w:rFonts w:ascii="Times New Roman" w:hAnsi="Times New Roman" w:cs="Times New Roman"/>
          <w:sz w:val="24"/>
          <w:szCs w:val="24"/>
          <w:lang w:val="sr-Cyrl-RS"/>
        </w:rPr>
        <w:t xml:space="preserve"> делимично, као замена за изворе снабдевања </w:t>
      </w:r>
      <w:r w:rsidR="004968E9" w:rsidRPr="002547F3">
        <w:rPr>
          <w:rFonts w:ascii="Times New Roman" w:hAnsi="Times New Roman" w:cs="Times New Roman"/>
          <w:sz w:val="24"/>
          <w:szCs w:val="24"/>
          <w:lang w:val="sr-Cyrl-RS"/>
        </w:rPr>
        <w:t xml:space="preserve">саобраћаја </w:t>
      </w:r>
      <w:r w:rsidR="00AA5111" w:rsidRPr="002547F3">
        <w:rPr>
          <w:rFonts w:ascii="Times New Roman" w:hAnsi="Times New Roman" w:cs="Times New Roman"/>
          <w:sz w:val="24"/>
          <w:szCs w:val="24"/>
          <w:lang w:val="sr-Cyrl-RS"/>
        </w:rPr>
        <w:t xml:space="preserve">погонском </w:t>
      </w:r>
      <w:r w:rsidR="00135C2E" w:rsidRPr="002547F3">
        <w:rPr>
          <w:rFonts w:ascii="Times New Roman" w:hAnsi="Times New Roman" w:cs="Times New Roman"/>
          <w:sz w:val="24"/>
          <w:szCs w:val="24"/>
          <w:lang w:val="sr-Cyrl-RS"/>
        </w:rPr>
        <w:t xml:space="preserve">енергијом из фосилних горива и који имају могућност да допринесу смањивању угљеника и тако </w:t>
      </w:r>
      <w:r w:rsidR="00AA5111" w:rsidRPr="002547F3">
        <w:rPr>
          <w:rFonts w:ascii="Times New Roman" w:hAnsi="Times New Roman" w:cs="Times New Roman"/>
          <w:sz w:val="24"/>
          <w:szCs w:val="24"/>
          <w:lang w:val="sr-Cyrl-RS"/>
        </w:rPr>
        <w:t>допринесу смањењу нег</w:t>
      </w:r>
      <w:r w:rsidR="004968E9" w:rsidRPr="002547F3">
        <w:rPr>
          <w:rFonts w:ascii="Times New Roman" w:hAnsi="Times New Roman" w:cs="Times New Roman"/>
          <w:sz w:val="24"/>
          <w:szCs w:val="24"/>
          <w:lang w:val="sr-Cyrl-RS"/>
        </w:rPr>
        <w:t xml:space="preserve">ативног утицаја на животну средину </w:t>
      </w:r>
      <w:r w:rsidR="00135C2E" w:rsidRPr="002547F3">
        <w:rPr>
          <w:rFonts w:ascii="Times New Roman" w:hAnsi="Times New Roman" w:cs="Times New Roman"/>
          <w:sz w:val="24"/>
          <w:szCs w:val="24"/>
          <w:lang w:val="sr-Cyrl-RS"/>
        </w:rPr>
        <w:t xml:space="preserve">у сектору </w:t>
      </w:r>
      <w:r w:rsidR="004968E9" w:rsidRPr="002547F3">
        <w:rPr>
          <w:rFonts w:ascii="Times New Roman" w:hAnsi="Times New Roman" w:cs="Times New Roman"/>
          <w:sz w:val="24"/>
          <w:szCs w:val="24"/>
          <w:lang w:val="sr-Cyrl-RS"/>
        </w:rPr>
        <w:t>саобраћаја</w:t>
      </w:r>
      <w:r w:rsidR="00135C2E" w:rsidRPr="002547F3">
        <w:rPr>
          <w:rFonts w:ascii="Times New Roman" w:hAnsi="Times New Roman" w:cs="Times New Roman"/>
          <w:sz w:val="24"/>
          <w:szCs w:val="24"/>
          <w:lang w:val="sr-Cyrl-RS"/>
        </w:rPr>
        <w:t>;</w:t>
      </w:r>
      <w:r w:rsidR="004968E9" w:rsidRPr="002547F3">
        <w:rPr>
          <w:rFonts w:ascii="Times New Roman" w:hAnsi="Times New Roman" w:cs="Times New Roman"/>
          <w:sz w:val="24"/>
          <w:szCs w:val="24"/>
        </w:rPr>
        <w:t>”</w:t>
      </w:r>
    </w:p>
    <w:p w:rsidR="00C02BF6" w:rsidRPr="002547F3" w:rsidRDefault="00C02BF6" w:rsidP="00C02BF6">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После тачке 30) додају се тач. 30а) и 30б) које гласе:</w:t>
      </w:r>
    </w:p>
    <w:p w:rsidR="00150C98" w:rsidRPr="002547F3" w:rsidRDefault="000F111E" w:rsidP="00C02BF6">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lang w:val="sr-Latn-CS"/>
        </w:rPr>
        <w:t>„</w:t>
      </w:r>
      <w:r w:rsidR="00150C98" w:rsidRPr="002547F3">
        <w:rPr>
          <w:rFonts w:ascii="Times New Roman" w:hAnsi="Times New Roman" w:cs="Times New Roman"/>
          <w:sz w:val="24"/>
          <w:szCs w:val="24"/>
          <w:lang w:val="sr-Cyrl-CS"/>
        </w:rPr>
        <w:t xml:space="preserve">30а) </w:t>
      </w:r>
      <w:r w:rsidR="00150C98" w:rsidRPr="002547F3">
        <w:rPr>
          <w:rFonts w:ascii="Times New Roman" w:hAnsi="Times New Roman" w:cs="Times New Roman"/>
          <w:i/>
          <w:sz w:val="24"/>
          <w:szCs w:val="24"/>
        </w:rPr>
        <w:t>мобилни радник</w:t>
      </w:r>
      <w:r w:rsidR="00150C98" w:rsidRPr="002547F3">
        <w:rPr>
          <w:rFonts w:ascii="Times New Roman" w:hAnsi="Times New Roman" w:cs="Times New Roman"/>
          <w:sz w:val="24"/>
          <w:szCs w:val="24"/>
        </w:rPr>
        <w:t xml:space="preserve"> је сваки радник који је као члан </w:t>
      </w:r>
      <w:r w:rsidR="00150C98" w:rsidRPr="002547F3">
        <w:rPr>
          <w:rFonts w:ascii="Times New Roman" w:hAnsi="Times New Roman" w:cs="Times New Roman"/>
          <w:sz w:val="24"/>
          <w:szCs w:val="24"/>
          <w:lang w:val="sr-Cyrl-CS"/>
        </w:rPr>
        <w:t>посаде брода</w:t>
      </w:r>
      <w:r w:rsidR="00150C98" w:rsidRPr="002547F3">
        <w:rPr>
          <w:rFonts w:ascii="Times New Roman" w:hAnsi="Times New Roman" w:cs="Times New Roman"/>
          <w:sz w:val="24"/>
          <w:szCs w:val="24"/>
        </w:rPr>
        <w:t xml:space="preserve"> запослен у служби п</w:t>
      </w:r>
      <w:r w:rsidR="00150C98" w:rsidRPr="002547F3">
        <w:rPr>
          <w:rFonts w:ascii="Times New Roman" w:hAnsi="Times New Roman" w:cs="Times New Roman"/>
          <w:sz w:val="24"/>
          <w:szCs w:val="24"/>
          <w:lang w:val="sr-Cyrl-CS"/>
        </w:rPr>
        <w:t>ривредног друштва</w:t>
      </w:r>
      <w:r w:rsidR="00150C98" w:rsidRPr="002547F3">
        <w:rPr>
          <w:rFonts w:ascii="Times New Roman" w:hAnsi="Times New Roman" w:cs="Times New Roman"/>
          <w:sz w:val="24"/>
          <w:szCs w:val="24"/>
        </w:rPr>
        <w:t xml:space="preserve"> које </w:t>
      </w:r>
      <w:r w:rsidR="00150C98" w:rsidRPr="002547F3">
        <w:rPr>
          <w:rFonts w:ascii="Times New Roman" w:hAnsi="Times New Roman" w:cs="Times New Roman"/>
          <w:sz w:val="24"/>
          <w:szCs w:val="24"/>
          <w:lang w:val="sr-Cyrl-CS"/>
        </w:rPr>
        <w:t xml:space="preserve">је регистровано и обавља делатност </w:t>
      </w:r>
      <w:r w:rsidR="00150C98" w:rsidRPr="002547F3">
        <w:rPr>
          <w:rFonts w:ascii="Times New Roman" w:hAnsi="Times New Roman" w:cs="Times New Roman"/>
          <w:sz w:val="24"/>
          <w:szCs w:val="24"/>
        </w:rPr>
        <w:t>превоза робе или путник</w:t>
      </w:r>
      <w:r w:rsidR="00150C98" w:rsidRPr="002547F3">
        <w:rPr>
          <w:rFonts w:ascii="Times New Roman" w:hAnsi="Times New Roman" w:cs="Times New Roman"/>
          <w:sz w:val="24"/>
          <w:szCs w:val="24"/>
          <w:lang w:val="sr-Cyrl-CS"/>
        </w:rPr>
        <w:t>а</w:t>
      </w:r>
      <w:r w:rsidR="00150C98" w:rsidRPr="002547F3">
        <w:rPr>
          <w:rFonts w:ascii="Times New Roman" w:hAnsi="Times New Roman" w:cs="Times New Roman"/>
          <w:sz w:val="24"/>
          <w:szCs w:val="24"/>
        </w:rPr>
        <w:t xml:space="preserve"> у унутр</w:t>
      </w:r>
      <w:r w:rsidR="00150C98" w:rsidRPr="002547F3">
        <w:rPr>
          <w:rFonts w:ascii="Times New Roman" w:hAnsi="Times New Roman" w:cs="Times New Roman"/>
          <w:sz w:val="24"/>
          <w:szCs w:val="24"/>
          <w:lang w:val="sr-Cyrl-CS"/>
        </w:rPr>
        <w:t>аш</w:t>
      </w:r>
      <w:r w:rsidR="00150C98" w:rsidRPr="002547F3">
        <w:rPr>
          <w:rFonts w:ascii="Times New Roman" w:hAnsi="Times New Roman" w:cs="Times New Roman"/>
          <w:sz w:val="24"/>
          <w:szCs w:val="24"/>
        </w:rPr>
        <w:t>њој пловидби;</w:t>
      </w:r>
    </w:p>
    <w:p w:rsidR="00150C98" w:rsidRPr="002547F3" w:rsidRDefault="00150C98" w:rsidP="00C02BF6">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lang w:val="sr-Cyrl-CS"/>
        </w:rPr>
        <w:t xml:space="preserve">30б) </w:t>
      </w:r>
      <w:r w:rsidRPr="002547F3">
        <w:rPr>
          <w:rFonts w:ascii="Times New Roman" w:hAnsi="Times New Roman" w:cs="Times New Roman"/>
          <w:i/>
          <w:sz w:val="24"/>
          <w:szCs w:val="24"/>
          <w:lang w:val="sr-Cyrl-CS"/>
        </w:rPr>
        <w:t>ноћни рад</w:t>
      </w:r>
      <w:r w:rsidRPr="002547F3">
        <w:rPr>
          <w:rFonts w:ascii="Times New Roman" w:hAnsi="Times New Roman" w:cs="Times New Roman"/>
          <w:sz w:val="24"/>
          <w:szCs w:val="24"/>
          <w:lang w:val="sr-Cyrl-CS"/>
        </w:rPr>
        <w:t xml:space="preserve"> је рад у времеском периоду од</w:t>
      </w:r>
      <w:r w:rsidRPr="002547F3">
        <w:rPr>
          <w:rFonts w:ascii="Times New Roman" w:hAnsi="Times New Roman" w:cs="Times New Roman"/>
          <w:sz w:val="24"/>
          <w:szCs w:val="24"/>
        </w:rPr>
        <w:t xml:space="preserve"> 23.00 </w:t>
      </w:r>
      <w:r w:rsidRPr="002547F3">
        <w:rPr>
          <w:rFonts w:ascii="Times New Roman" w:hAnsi="Times New Roman" w:cs="Times New Roman"/>
          <w:sz w:val="24"/>
          <w:szCs w:val="24"/>
          <w:lang w:val="sr-Cyrl-CS"/>
        </w:rPr>
        <w:t xml:space="preserve">до </w:t>
      </w:r>
      <w:r w:rsidRPr="002547F3">
        <w:rPr>
          <w:rFonts w:ascii="Times New Roman" w:hAnsi="Times New Roman" w:cs="Times New Roman"/>
          <w:sz w:val="24"/>
          <w:szCs w:val="24"/>
        </w:rPr>
        <w:t>06.00 часова ујутро.</w:t>
      </w:r>
      <w:r w:rsidR="00C02BF6" w:rsidRPr="002547F3">
        <w:rPr>
          <w:rFonts w:ascii="Times New Roman" w:hAnsi="Times New Roman" w:cs="Times New Roman"/>
          <w:sz w:val="24"/>
          <w:szCs w:val="24"/>
        </w:rPr>
        <w:t>”</w:t>
      </w:r>
    </w:p>
    <w:p w:rsidR="006D5E9A" w:rsidRPr="002547F3" w:rsidRDefault="006D5E9A" w:rsidP="00C02BF6">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После тачке 38) додаје се тачка 38а) која фласи:</w:t>
      </w:r>
    </w:p>
    <w:p w:rsidR="006D5E9A" w:rsidRPr="002547F3" w:rsidRDefault="006D5E9A" w:rsidP="00420A75">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 xml:space="preserve">„38а) </w:t>
      </w:r>
      <w:r w:rsidRPr="002547F3">
        <w:rPr>
          <w:rFonts w:ascii="Times New Roman" w:hAnsi="Times New Roman" w:cs="Times New Roman"/>
          <w:i/>
          <w:sz w:val="24"/>
          <w:szCs w:val="24"/>
          <w:lang w:val="sr-Cyrl-CS"/>
        </w:rPr>
        <w:t xml:space="preserve">плутајући објекат за укрцавање и искрцавање путника и робе </w:t>
      </w:r>
      <w:r w:rsidRPr="002547F3">
        <w:rPr>
          <w:rFonts w:ascii="Times New Roman" w:hAnsi="Times New Roman" w:cs="Times New Roman"/>
          <w:sz w:val="24"/>
          <w:szCs w:val="24"/>
          <w:lang w:val="sr-Cyrl-CS"/>
        </w:rPr>
        <w:t xml:space="preserve">је део лучке инфраструктуре који се користи за укрцавање и искрцавање путника и робе и састоји се од пловила без сопственог погона (понтон или </w:t>
      </w:r>
      <w:r w:rsidR="00362CE6" w:rsidRPr="002547F3">
        <w:rPr>
          <w:rFonts w:ascii="Times New Roman" w:hAnsi="Times New Roman" w:cs="Times New Roman"/>
          <w:sz w:val="24"/>
          <w:szCs w:val="24"/>
          <w:lang w:val="sr-Cyrl-CS"/>
        </w:rPr>
        <w:t>брод који</w:t>
      </w:r>
      <w:r w:rsidR="00005802" w:rsidRPr="002547F3">
        <w:rPr>
          <w:rFonts w:ascii="Times New Roman" w:hAnsi="Times New Roman" w:cs="Times New Roman"/>
          <w:sz w:val="24"/>
          <w:szCs w:val="24"/>
          <w:lang w:val="sr-Cyrl-CS"/>
        </w:rPr>
        <w:t xml:space="preserve"> је промени</w:t>
      </w:r>
      <w:r w:rsidR="00362CE6" w:rsidRPr="002547F3">
        <w:rPr>
          <w:rFonts w:ascii="Times New Roman" w:hAnsi="Times New Roman" w:cs="Times New Roman"/>
          <w:sz w:val="24"/>
          <w:szCs w:val="24"/>
          <w:lang w:val="sr-Cyrl-CS"/>
        </w:rPr>
        <w:t>о</w:t>
      </w:r>
      <w:r w:rsidR="00005802" w:rsidRPr="002547F3">
        <w:rPr>
          <w:rFonts w:ascii="Times New Roman" w:hAnsi="Times New Roman" w:cs="Times New Roman"/>
          <w:sz w:val="24"/>
          <w:szCs w:val="24"/>
          <w:lang w:val="sr-Cyrl-CS"/>
        </w:rPr>
        <w:t xml:space="preserve"> намену у </w:t>
      </w:r>
      <w:r w:rsidRPr="002547F3">
        <w:rPr>
          <w:rFonts w:ascii="Times New Roman" w:hAnsi="Times New Roman" w:cs="Times New Roman"/>
          <w:sz w:val="24"/>
          <w:szCs w:val="24"/>
          <w:lang w:val="sr-Cyrl-CS"/>
        </w:rPr>
        <w:t>п</w:t>
      </w:r>
      <w:r w:rsidR="00005802" w:rsidRPr="002547F3">
        <w:rPr>
          <w:rFonts w:ascii="Times New Roman" w:hAnsi="Times New Roman" w:cs="Times New Roman"/>
          <w:sz w:val="24"/>
          <w:szCs w:val="24"/>
          <w:lang w:val="sr-Cyrl-CS"/>
        </w:rPr>
        <w:t>лутајући објект</w:t>
      </w:r>
      <w:r w:rsidRPr="002547F3">
        <w:rPr>
          <w:rFonts w:ascii="Times New Roman" w:hAnsi="Times New Roman" w:cs="Times New Roman"/>
          <w:sz w:val="24"/>
          <w:szCs w:val="24"/>
          <w:lang w:val="sr-Cyrl-CS"/>
        </w:rPr>
        <w:t xml:space="preserve">) </w:t>
      </w:r>
      <w:r w:rsidRPr="002547F3">
        <w:rPr>
          <w:rFonts w:ascii="Times New Roman" w:hAnsi="Times New Roman" w:cs="Times New Roman"/>
          <w:sz w:val="24"/>
          <w:szCs w:val="24"/>
          <w:lang w:val="pl-PL"/>
        </w:rPr>
        <w:t xml:space="preserve">које је </w:t>
      </w:r>
      <w:r w:rsidR="00A93394" w:rsidRPr="002547F3">
        <w:rPr>
          <w:rFonts w:ascii="Times New Roman" w:hAnsi="Times New Roman" w:cs="Times New Roman"/>
          <w:sz w:val="24"/>
          <w:szCs w:val="24"/>
          <w:lang w:val="sr-Cyrl-CS"/>
        </w:rPr>
        <w:t>вођицама</w:t>
      </w:r>
      <w:r w:rsidRPr="002547F3">
        <w:rPr>
          <w:rFonts w:ascii="Times New Roman" w:hAnsi="Times New Roman" w:cs="Times New Roman"/>
          <w:sz w:val="24"/>
          <w:szCs w:val="24"/>
          <w:lang w:val="pl-PL"/>
        </w:rPr>
        <w:t xml:space="preserve"> привезан</w:t>
      </w:r>
      <w:r w:rsidRPr="002547F3">
        <w:rPr>
          <w:rFonts w:ascii="Times New Roman" w:hAnsi="Times New Roman" w:cs="Times New Roman"/>
          <w:sz w:val="24"/>
          <w:szCs w:val="24"/>
          <w:lang w:val="sr-Cyrl-CS"/>
        </w:rPr>
        <w:t>о</w:t>
      </w:r>
      <w:r w:rsidRPr="002547F3">
        <w:rPr>
          <w:rFonts w:ascii="Times New Roman" w:hAnsi="Times New Roman" w:cs="Times New Roman"/>
          <w:sz w:val="24"/>
          <w:szCs w:val="24"/>
          <w:lang w:val="pl-PL"/>
        </w:rPr>
        <w:t xml:space="preserve"> на шипове који су </w:t>
      </w:r>
      <w:r w:rsidRPr="002547F3">
        <w:rPr>
          <w:rFonts w:ascii="Times New Roman" w:hAnsi="Times New Roman" w:cs="Times New Roman"/>
          <w:sz w:val="24"/>
          <w:szCs w:val="24"/>
        </w:rPr>
        <w:t>дубоко темељени</w:t>
      </w:r>
      <w:r w:rsidRPr="002547F3">
        <w:rPr>
          <w:rFonts w:ascii="Times New Roman" w:hAnsi="Times New Roman" w:cs="Times New Roman"/>
          <w:sz w:val="24"/>
          <w:szCs w:val="24"/>
          <w:lang w:val="pl-PL"/>
        </w:rPr>
        <w:t xml:space="preserve"> у водно земљиште</w:t>
      </w:r>
      <w:r w:rsidRPr="002547F3">
        <w:rPr>
          <w:rFonts w:ascii="Times New Roman" w:hAnsi="Times New Roman" w:cs="Times New Roman"/>
          <w:sz w:val="24"/>
          <w:szCs w:val="24"/>
          <w:lang w:val="sr-Cyrl-CS"/>
        </w:rPr>
        <w:t xml:space="preserve"> </w:t>
      </w:r>
      <w:r w:rsidR="0002280B" w:rsidRPr="002547F3">
        <w:rPr>
          <w:rFonts w:ascii="Times New Roman" w:hAnsi="Times New Roman" w:cs="Times New Roman"/>
          <w:sz w:val="24"/>
          <w:szCs w:val="24"/>
          <w:lang w:val="sr-Cyrl-CS"/>
        </w:rPr>
        <w:t>и за које Управа врши технички преглед</w:t>
      </w:r>
      <w:r w:rsidR="0002280B" w:rsidRPr="002547F3">
        <w:rPr>
          <w:rFonts w:ascii="Times New Roman" w:hAnsi="Times New Roman" w:cs="Times New Roman"/>
          <w:b/>
          <w:bCs/>
          <w:sz w:val="24"/>
          <w:szCs w:val="24"/>
          <w:lang w:val="sr-Cyrl-CS"/>
        </w:rPr>
        <w:t xml:space="preserve"> </w:t>
      </w:r>
      <w:r w:rsidR="0002280B" w:rsidRPr="002547F3">
        <w:rPr>
          <w:rFonts w:ascii="Times New Roman" w:hAnsi="Times New Roman" w:cs="Times New Roman"/>
          <w:sz w:val="24"/>
          <w:szCs w:val="24"/>
          <w:lang w:val="sr-Cyrl-CS"/>
        </w:rPr>
        <w:t>у односу на</w:t>
      </w:r>
      <w:r w:rsidR="0002280B" w:rsidRPr="002547F3">
        <w:rPr>
          <w:rFonts w:ascii="Times New Roman" w:hAnsi="Times New Roman" w:cs="Times New Roman"/>
          <w:b/>
          <w:bCs/>
          <w:sz w:val="24"/>
          <w:szCs w:val="24"/>
          <w:lang w:val="sr-Cyrl-CS"/>
        </w:rPr>
        <w:t xml:space="preserve"> </w:t>
      </w:r>
      <w:r w:rsidR="0002280B" w:rsidRPr="002547F3">
        <w:rPr>
          <w:rFonts w:ascii="Times New Roman" w:hAnsi="Times New Roman" w:cs="Times New Roman"/>
          <w:sz w:val="24"/>
          <w:szCs w:val="24"/>
          <w:lang w:val="sr-Cyrl-CS"/>
        </w:rPr>
        <w:t>пловило, док Дирекција за водне путеве издаје услове за израду, као и сагласност на пројекат за побијање шипова који обавезно садржи прорачун, односно испитивање опште стабилности конструкције на ветар, таласе, удар пловила и утицај леда</w:t>
      </w:r>
      <w:r w:rsidR="0002280B" w:rsidRPr="002547F3">
        <w:rPr>
          <w:rFonts w:ascii="Times New Roman" w:hAnsi="Times New Roman" w:cs="Times New Roman"/>
          <w:sz w:val="24"/>
          <w:szCs w:val="24"/>
        </w:rPr>
        <w:t xml:space="preserve">, a </w:t>
      </w:r>
      <w:r w:rsidR="0002280B" w:rsidRPr="002547F3">
        <w:rPr>
          <w:rFonts w:ascii="Times New Roman" w:hAnsi="Times New Roman" w:cs="Times New Roman"/>
          <w:sz w:val="24"/>
          <w:szCs w:val="24"/>
          <w:lang w:val="sr-Cyrl-RS"/>
        </w:rPr>
        <w:t>на основу</w:t>
      </w:r>
      <w:r w:rsidR="0002280B" w:rsidRPr="002547F3">
        <w:rPr>
          <w:rFonts w:ascii="Times New Roman" w:hAnsi="Times New Roman" w:cs="Times New Roman"/>
          <w:sz w:val="24"/>
          <w:szCs w:val="24"/>
          <w:lang w:val="sr-Latn-RS"/>
        </w:rPr>
        <w:t xml:space="preserve"> геодетск</w:t>
      </w:r>
      <w:r w:rsidR="0002280B" w:rsidRPr="002547F3">
        <w:rPr>
          <w:rFonts w:ascii="Times New Roman" w:hAnsi="Times New Roman" w:cs="Times New Roman"/>
          <w:sz w:val="24"/>
          <w:szCs w:val="24"/>
          <w:lang w:val="sr-Cyrl-RS"/>
        </w:rPr>
        <w:t>ог</w:t>
      </w:r>
      <w:r w:rsidR="0002280B" w:rsidRPr="002547F3">
        <w:rPr>
          <w:rFonts w:ascii="Times New Roman" w:hAnsi="Times New Roman" w:cs="Times New Roman"/>
          <w:sz w:val="24"/>
          <w:szCs w:val="24"/>
          <w:lang w:val="sr-Latn-RS"/>
        </w:rPr>
        <w:t xml:space="preserve"> и геолошк</w:t>
      </w:r>
      <w:r w:rsidR="0002280B" w:rsidRPr="002547F3">
        <w:rPr>
          <w:rFonts w:ascii="Times New Roman" w:hAnsi="Times New Roman" w:cs="Times New Roman"/>
          <w:sz w:val="24"/>
          <w:szCs w:val="24"/>
          <w:lang w:val="sr-Cyrl-RS"/>
        </w:rPr>
        <w:t>ог</w:t>
      </w:r>
      <w:r w:rsidR="0002280B" w:rsidRPr="002547F3">
        <w:rPr>
          <w:rFonts w:ascii="Times New Roman" w:hAnsi="Times New Roman" w:cs="Times New Roman"/>
          <w:sz w:val="24"/>
          <w:szCs w:val="24"/>
          <w:lang w:val="sr-Latn-RS"/>
        </w:rPr>
        <w:t xml:space="preserve"> елаборат</w:t>
      </w:r>
      <w:r w:rsidR="0002280B" w:rsidRPr="002547F3">
        <w:rPr>
          <w:rFonts w:ascii="Times New Roman" w:hAnsi="Times New Roman" w:cs="Times New Roman"/>
          <w:sz w:val="24"/>
          <w:szCs w:val="24"/>
          <w:lang w:val="sr-Cyrl-RS"/>
        </w:rPr>
        <w:t>а, као и хидрауличко-хидролошких и сеизмичких услова на датој локацији</w:t>
      </w:r>
      <w:r w:rsidR="007E28D2">
        <w:rPr>
          <w:rFonts w:ascii="Times New Roman" w:hAnsi="Times New Roman" w:cs="Times New Roman"/>
          <w:sz w:val="24"/>
          <w:szCs w:val="24"/>
          <w:lang w:val="sr-Cyrl-RS"/>
        </w:rPr>
        <w:t xml:space="preserve">. </w:t>
      </w:r>
      <w:r w:rsidR="007E28D2" w:rsidRPr="000E34AD">
        <w:rPr>
          <w:rFonts w:ascii="Times New Roman" w:hAnsi="Times New Roman" w:cs="Times New Roman"/>
          <w:sz w:val="24"/>
          <w:szCs w:val="24"/>
          <w:lang w:val="sr-Cyrl-RS"/>
        </w:rPr>
        <w:t xml:space="preserve">Постављање и употреба плутајућег објекта </w:t>
      </w:r>
      <w:r w:rsidR="000E34AD" w:rsidRPr="000E34AD">
        <w:rPr>
          <w:rFonts w:ascii="Times New Roman" w:hAnsi="Times New Roman" w:cs="Times New Roman"/>
          <w:sz w:val="24"/>
          <w:szCs w:val="24"/>
          <w:lang w:val="sr-Cyrl-CS"/>
        </w:rPr>
        <w:t>за укрцавање и искрцавање путника и робе</w:t>
      </w:r>
      <w:r w:rsidR="000E34AD" w:rsidRPr="000E34AD">
        <w:rPr>
          <w:rFonts w:ascii="Times New Roman" w:hAnsi="Times New Roman" w:cs="Times New Roman"/>
          <w:i/>
          <w:sz w:val="24"/>
          <w:szCs w:val="24"/>
          <w:lang w:val="sr-Cyrl-CS"/>
        </w:rPr>
        <w:t xml:space="preserve"> </w:t>
      </w:r>
      <w:r w:rsidR="007E28D2" w:rsidRPr="000E34AD">
        <w:rPr>
          <w:rFonts w:ascii="Times New Roman" w:hAnsi="Times New Roman" w:cs="Times New Roman"/>
          <w:sz w:val="24"/>
          <w:szCs w:val="24"/>
          <w:lang w:val="sr-Cyrl-RS"/>
        </w:rPr>
        <w:t>не подлеже обавези добијања грађевинске, односно употребне дозволе у складу са законом којим се уређује планирање и изградња</w:t>
      </w:r>
      <w:r w:rsidRPr="000E34AD">
        <w:rPr>
          <w:rFonts w:ascii="Times New Roman" w:hAnsi="Times New Roman" w:cs="Times New Roman"/>
          <w:sz w:val="24"/>
          <w:szCs w:val="24"/>
          <w:lang w:val="sr-Cyrl-CS"/>
        </w:rPr>
        <w:t>;</w:t>
      </w:r>
      <w:r w:rsidR="00173993" w:rsidRPr="002547F3">
        <w:rPr>
          <w:rFonts w:ascii="Times New Roman" w:hAnsi="Times New Roman" w:cs="Times New Roman"/>
          <w:bCs/>
          <w:sz w:val="24"/>
          <w:szCs w:val="24"/>
          <w:lang w:val="sr-Cyrl-RS"/>
        </w:rPr>
        <w:t>”</w:t>
      </w:r>
    </w:p>
    <w:p w:rsidR="00173993" w:rsidRPr="002547F3" w:rsidRDefault="00173993" w:rsidP="00420A75">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После тачке 42) додаје се тачка 42а) која гласи:</w:t>
      </w:r>
    </w:p>
    <w:p w:rsidR="00173993" w:rsidRPr="002547F3" w:rsidRDefault="00173993" w:rsidP="00173993">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 xml:space="preserve">„42а) </w:t>
      </w:r>
      <w:r w:rsidRPr="002547F3">
        <w:rPr>
          <w:rFonts w:ascii="Times New Roman" w:hAnsi="Times New Roman" w:cs="Times New Roman"/>
          <w:i/>
          <w:sz w:val="24"/>
          <w:szCs w:val="24"/>
          <w:lang w:val="sr-Cyrl-CS"/>
        </w:rPr>
        <w:t>привезиште за чамце</w:t>
      </w:r>
      <w:r w:rsidRPr="002547F3">
        <w:rPr>
          <w:rFonts w:ascii="Times New Roman" w:hAnsi="Times New Roman" w:cs="Times New Roman"/>
          <w:sz w:val="24"/>
          <w:szCs w:val="24"/>
          <w:lang w:val="sr-Cyrl-CS"/>
        </w:rPr>
        <w:t xml:space="preserve"> је објекат </w:t>
      </w:r>
      <w:r w:rsidRPr="002547F3">
        <w:rPr>
          <w:rFonts w:ascii="Times New Roman" w:hAnsi="Times New Roman" w:cs="Times New Roman"/>
          <w:sz w:val="24"/>
          <w:szCs w:val="24"/>
        </w:rPr>
        <w:t xml:space="preserve">опремљен за прихват </w:t>
      </w:r>
      <w:r w:rsidR="00CD4337" w:rsidRPr="002547F3">
        <w:rPr>
          <w:rFonts w:ascii="Times New Roman" w:hAnsi="Times New Roman" w:cs="Times New Roman"/>
          <w:sz w:val="24"/>
          <w:szCs w:val="24"/>
          <w:lang w:val="sr-Cyrl-CS"/>
        </w:rPr>
        <w:t xml:space="preserve">и чување </w:t>
      </w:r>
      <w:r w:rsidRPr="002547F3">
        <w:rPr>
          <w:rFonts w:ascii="Times New Roman" w:hAnsi="Times New Roman" w:cs="Times New Roman"/>
          <w:sz w:val="24"/>
          <w:szCs w:val="24"/>
        </w:rPr>
        <w:t>чамаца</w:t>
      </w:r>
      <w:r w:rsidRPr="002547F3">
        <w:rPr>
          <w:rFonts w:ascii="Times New Roman" w:hAnsi="Times New Roman" w:cs="Times New Roman"/>
          <w:sz w:val="24"/>
          <w:szCs w:val="24"/>
          <w:lang w:val="sr-Cyrl-CS"/>
        </w:rPr>
        <w:t xml:space="preserve">, који се састоји </w:t>
      </w:r>
      <w:r w:rsidR="00707962" w:rsidRPr="002547F3">
        <w:rPr>
          <w:rFonts w:ascii="Times New Roman" w:hAnsi="Times New Roman" w:cs="Times New Roman"/>
          <w:sz w:val="24"/>
          <w:szCs w:val="24"/>
          <w:lang w:val="sr-Cyrl-CS"/>
        </w:rPr>
        <w:t xml:space="preserve">од </w:t>
      </w:r>
      <w:r w:rsidRPr="002547F3">
        <w:rPr>
          <w:rFonts w:ascii="Times New Roman" w:hAnsi="Times New Roman" w:cs="Times New Roman"/>
          <w:sz w:val="24"/>
          <w:szCs w:val="24"/>
          <w:lang w:val="sr-Cyrl-CS"/>
        </w:rPr>
        <w:t>бова које се користе за привез чамаца или од понтона уз које се привезују чамци;</w:t>
      </w:r>
      <w:r w:rsidRPr="002547F3">
        <w:rPr>
          <w:rFonts w:ascii="Times New Roman" w:hAnsi="Times New Roman" w:cs="Times New Roman"/>
          <w:bCs/>
          <w:sz w:val="24"/>
          <w:szCs w:val="24"/>
          <w:lang w:val="sr-Cyrl-RS"/>
        </w:rPr>
        <w:t>”</w:t>
      </w:r>
    </w:p>
    <w:p w:rsidR="001C12E9" w:rsidRPr="002547F3" w:rsidRDefault="001C12E9" w:rsidP="00C02BF6">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 xml:space="preserve">После тачке 44) додаје се тачка 44а) која гласи: </w:t>
      </w:r>
    </w:p>
    <w:p w:rsidR="00420A75" w:rsidRPr="002547F3" w:rsidRDefault="00173993" w:rsidP="009809FC">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w:t>
      </w:r>
      <w:r w:rsidR="001C12E9" w:rsidRPr="002547F3">
        <w:rPr>
          <w:rFonts w:ascii="Times New Roman" w:hAnsi="Times New Roman" w:cs="Times New Roman"/>
          <w:sz w:val="24"/>
          <w:szCs w:val="24"/>
          <w:lang w:val="sr-Cyrl-CS"/>
        </w:rPr>
        <w:t xml:space="preserve">44а) </w:t>
      </w:r>
      <w:r w:rsidR="00420A75" w:rsidRPr="002547F3">
        <w:rPr>
          <w:rFonts w:ascii="Times New Roman" w:hAnsi="Times New Roman" w:cs="Times New Roman"/>
          <w:i/>
          <w:iCs/>
          <w:sz w:val="24"/>
          <w:szCs w:val="24"/>
          <w:lang w:val="sr-Cyrl-CS"/>
        </w:rPr>
        <w:t>п</w:t>
      </w:r>
      <w:r w:rsidR="00420A75" w:rsidRPr="002547F3">
        <w:rPr>
          <w:rFonts w:ascii="Times New Roman" w:hAnsi="Times New Roman" w:cs="Times New Roman"/>
          <w:i/>
          <w:iCs/>
          <w:sz w:val="24"/>
          <w:szCs w:val="24"/>
          <w:lang w:val="pl-PL"/>
        </w:rPr>
        <w:t>ристан</w:t>
      </w:r>
      <w:r w:rsidR="00420A75" w:rsidRPr="002547F3">
        <w:rPr>
          <w:rFonts w:ascii="Times New Roman" w:hAnsi="Times New Roman" w:cs="Times New Roman"/>
          <w:sz w:val="24"/>
          <w:szCs w:val="24"/>
          <w:lang w:val="pl-PL"/>
        </w:rPr>
        <w:t xml:space="preserve"> је </w:t>
      </w:r>
      <w:r w:rsidR="006308C7" w:rsidRPr="002547F3">
        <w:rPr>
          <w:rFonts w:ascii="Times New Roman" w:hAnsi="Times New Roman" w:cs="Times New Roman"/>
          <w:sz w:val="24"/>
          <w:szCs w:val="24"/>
          <w:lang w:val="sr-Cyrl-CS"/>
        </w:rPr>
        <w:t xml:space="preserve">део лучке инфраструктуре намењен за укрцавање и искрцавање робе и путника у оквиру утврђеног лучког подручја и представља </w:t>
      </w:r>
      <w:r w:rsidR="00420A75" w:rsidRPr="002547F3">
        <w:rPr>
          <w:rFonts w:ascii="Times New Roman" w:hAnsi="Times New Roman" w:cs="Times New Roman"/>
          <w:sz w:val="24"/>
          <w:szCs w:val="24"/>
          <w:lang w:val="sr-Cyrl-CS"/>
        </w:rPr>
        <w:t xml:space="preserve">грађевински </w:t>
      </w:r>
      <w:r w:rsidR="00420A75" w:rsidRPr="002547F3">
        <w:rPr>
          <w:rFonts w:ascii="Times New Roman" w:hAnsi="Times New Roman" w:cs="Times New Roman"/>
          <w:sz w:val="24"/>
          <w:szCs w:val="24"/>
          <w:lang w:val="pl-PL"/>
        </w:rPr>
        <w:t xml:space="preserve">објекат у смислу закона </w:t>
      </w:r>
      <w:r w:rsidR="00420A75" w:rsidRPr="002547F3">
        <w:rPr>
          <w:rFonts w:ascii="Times New Roman" w:hAnsi="Times New Roman" w:cs="Times New Roman"/>
          <w:sz w:val="24"/>
          <w:szCs w:val="24"/>
          <w:lang w:val="sr-Cyrl-CS"/>
        </w:rPr>
        <w:t>којим се уређује</w:t>
      </w:r>
      <w:r w:rsidR="00420A75" w:rsidRPr="002547F3">
        <w:rPr>
          <w:rFonts w:ascii="Times New Roman" w:hAnsi="Times New Roman" w:cs="Times New Roman"/>
          <w:sz w:val="24"/>
          <w:szCs w:val="24"/>
          <w:lang w:val="pl-PL"/>
        </w:rPr>
        <w:t xml:space="preserve"> планирање и изградња</w:t>
      </w:r>
      <w:r w:rsidR="006308C7" w:rsidRPr="002547F3">
        <w:rPr>
          <w:rFonts w:ascii="Times New Roman" w:hAnsi="Times New Roman" w:cs="Times New Roman"/>
          <w:sz w:val="24"/>
          <w:szCs w:val="24"/>
          <w:lang w:val="sr-Cyrl-CS"/>
        </w:rPr>
        <w:t xml:space="preserve"> </w:t>
      </w:r>
      <w:r w:rsidR="00420A75" w:rsidRPr="002547F3">
        <w:rPr>
          <w:rFonts w:ascii="Times New Roman" w:hAnsi="Times New Roman" w:cs="Times New Roman"/>
          <w:sz w:val="24"/>
          <w:szCs w:val="24"/>
          <w:lang w:val="pl-PL"/>
        </w:rPr>
        <w:t xml:space="preserve">који се састоји од </w:t>
      </w:r>
      <w:r w:rsidR="00420A75" w:rsidRPr="002547F3">
        <w:rPr>
          <w:rFonts w:ascii="Times New Roman" w:hAnsi="Times New Roman" w:cs="Times New Roman"/>
          <w:sz w:val="24"/>
          <w:szCs w:val="24"/>
          <w:lang w:val="sr-Cyrl-CS"/>
        </w:rPr>
        <w:t>објекта изграђеног од армираног плутајућег</w:t>
      </w:r>
      <w:r w:rsidR="009809FC" w:rsidRPr="002547F3">
        <w:rPr>
          <w:rFonts w:ascii="Times New Roman" w:hAnsi="Times New Roman" w:cs="Times New Roman"/>
          <w:sz w:val="24"/>
          <w:szCs w:val="24"/>
          <w:lang w:val="sr-Cyrl-CS"/>
        </w:rPr>
        <w:t xml:space="preserve"> </w:t>
      </w:r>
      <w:r w:rsidR="00420A75" w:rsidRPr="002547F3">
        <w:rPr>
          <w:rFonts w:ascii="Times New Roman" w:hAnsi="Times New Roman" w:cs="Times New Roman"/>
          <w:sz w:val="24"/>
          <w:szCs w:val="24"/>
          <w:lang w:val="sr-Cyrl-CS"/>
        </w:rPr>
        <w:t xml:space="preserve">бетона, бродограђевинског челика или других одговарајућих грађевинских материјала, који </w:t>
      </w:r>
      <w:r w:rsidR="00420A75" w:rsidRPr="002547F3">
        <w:rPr>
          <w:rFonts w:ascii="Times New Roman" w:hAnsi="Times New Roman" w:cs="Times New Roman"/>
          <w:sz w:val="24"/>
          <w:szCs w:val="24"/>
          <w:lang w:val="pl-PL"/>
        </w:rPr>
        <w:t xml:space="preserve">је </w:t>
      </w:r>
      <w:r w:rsidR="00420A75" w:rsidRPr="002547F3">
        <w:rPr>
          <w:rFonts w:ascii="Times New Roman" w:hAnsi="Times New Roman" w:cs="Times New Roman"/>
          <w:sz w:val="24"/>
          <w:szCs w:val="24"/>
          <w:lang w:val="sr-Cyrl-CS"/>
        </w:rPr>
        <w:t>вођицама повезан са</w:t>
      </w:r>
      <w:r w:rsidR="00420A75" w:rsidRPr="002547F3">
        <w:rPr>
          <w:rFonts w:ascii="Times New Roman" w:hAnsi="Times New Roman" w:cs="Times New Roman"/>
          <w:sz w:val="24"/>
          <w:szCs w:val="24"/>
          <w:lang w:val="pl-PL"/>
        </w:rPr>
        <w:t xml:space="preserve"> шиповима, однос</w:t>
      </w:r>
      <w:r w:rsidR="00420A75" w:rsidRPr="002547F3">
        <w:rPr>
          <w:rFonts w:ascii="Times New Roman" w:hAnsi="Times New Roman" w:cs="Times New Roman"/>
          <w:sz w:val="24"/>
          <w:szCs w:val="24"/>
          <w:lang w:val="sr-Cyrl-CS"/>
        </w:rPr>
        <w:t>н</w:t>
      </w:r>
      <w:r w:rsidR="00420A75" w:rsidRPr="002547F3">
        <w:rPr>
          <w:rFonts w:ascii="Times New Roman" w:hAnsi="Times New Roman" w:cs="Times New Roman"/>
          <w:sz w:val="24"/>
          <w:szCs w:val="24"/>
          <w:lang w:val="pl-PL"/>
        </w:rPr>
        <w:t>о долфинима</w:t>
      </w:r>
      <w:r w:rsidR="00420A75" w:rsidRPr="002547F3">
        <w:rPr>
          <w:rFonts w:ascii="Times New Roman" w:hAnsi="Times New Roman" w:cs="Times New Roman"/>
          <w:sz w:val="24"/>
          <w:szCs w:val="24"/>
          <w:lang w:val="sr-Cyrl-CS"/>
        </w:rPr>
        <w:t>,</w:t>
      </w:r>
      <w:r w:rsidR="00420A75" w:rsidRPr="002547F3">
        <w:rPr>
          <w:rFonts w:ascii="Times New Roman" w:hAnsi="Times New Roman" w:cs="Times New Roman"/>
          <w:sz w:val="24"/>
          <w:szCs w:val="24"/>
          <w:lang w:val="pl-PL"/>
        </w:rPr>
        <w:t xml:space="preserve"> </w:t>
      </w:r>
      <w:r w:rsidR="00420A75" w:rsidRPr="002547F3">
        <w:rPr>
          <w:rFonts w:ascii="Times New Roman" w:hAnsi="Times New Roman" w:cs="Times New Roman"/>
          <w:sz w:val="24"/>
          <w:szCs w:val="24"/>
          <w:lang w:val="sr-Cyrl-CS"/>
        </w:rPr>
        <w:t>који су дубоко у</w:t>
      </w:r>
      <w:r w:rsidR="00420A75" w:rsidRPr="002547F3">
        <w:rPr>
          <w:rFonts w:ascii="Times New Roman" w:hAnsi="Times New Roman" w:cs="Times New Roman"/>
          <w:sz w:val="24"/>
          <w:szCs w:val="24"/>
          <w:lang w:val="pl-PL"/>
        </w:rPr>
        <w:t>темељени у водно земљиште</w:t>
      </w:r>
      <w:r w:rsidR="00420A75" w:rsidRPr="002547F3">
        <w:rPr>
          <w:rFonts w:ascii="Times New Roman" w:hAnsi="Times New Roman" w:cs="Times New Roman"/>
          <w:sz w:val="24"/>
          <w:szCs w:val="24"/>
          <w:lang w:val="sr-Cyrl-CS"/>
        </w:rPr>
        <w:t xml:space="preserve"> и са њима чини функционалну целину. Саставни део пристана чини и приступни мост који се у зависности од расположиве дубине приступног пловног пута</w:t>
      </w:r>
      <w:r w:rsidR="00420A75" w:rsidRPr="002547F3">
        <w:rPr>
          <w:rFonts w:ascii="Times New Roman" w:hAnsi="Times New Roman" w:cs="Times New Roman"/>
          <w:sz w:val="24"/>
          <w:szCs w:val="24"/>
          <w:lang w:val="pl-PL"/>
        </w:rPr>
        <w:t xml:space="preserve"> </w:t>
      </w:r>
      <w:r w:rsidR="00420A75" w:rsidRPr="002547F3">
        <w:rPr>
          <w:rFonts w:ascii="Times New Roman" w:hAnsi="Times New Roman" w:cs="Times New Roman"/>
          <w:sz w:val="24"/>
          <w:szCs w:val="24"/>
          <w:lang w:val="sr-Cyrl-CS"/>
        </w:rPr>
        <w:t>вођицама повезује са</w:t>
      </w:r>
      <w:r w:rsidR="00420A75" w:rsidRPr="002547F3">
        <w:rPr>
          <w:rFonts w:ascii="Times New Roman" w:hAnsi="Times New Roman" w:cs="Times New Roman"/>
          <w:sz w:val="24"/>
          <w:szCs w:val="24"/>
          <w:lang w:val="pl-PL"/>
        </w:rPr>
        <w:t xml:space="preserve"> шиповима</w:t>
      </w:r>
      <w:r w:rsidR="00420A75" w:rsidRPr="002547F3">
        <w:rPr>
          <w:rFonts w:ascii="Times New Roman" w:hAnsi="Times New Roman" w:cs="Times New Roman"/>
          <w:sz w:val="24"/>
          <w:szCs w:val="24"/>
          <w:lang w:val="sr-Cyrl-CS"/>
        </w:rPr>
        <w:t>. Пристан се може састојати и од</w:t>
      </w:r>
      <w:r w:rsidR="00420A75" w:rsidRPr="002547F3">
        <w:rPr>
          <w:rFonts w:ascii="Times New Roman" w:hAnsi="Times New Roman" w:cs="Times New Roman"/>
          <w:sz w:val="24"/>
          <w:szCs w:val="24"/>
          <w:lang w:val="pl-PL"/>
        </w:rPr>
        <w:t xml:space="preserve"> шипова, однос</w:t>
      </w:r>
      <w:r w:rsidR="00420A75" w:rsidRPr="002547F3">
        <w:rPr>
          <w:rFonts w:ascii="Times New Roman" w:hAnsi="Times New Roman" w:cs="Times New Roman"/>
          <w:sz w:val="24"/>
          <w:szCs w:val="24"/>
          <w:lang w:val="sr-Cyrl-CS"/>
        </w:rPr>
        <w:t>н</w:t>
      </w:r>
      <w:r w:rsidR="00420A75" w:rsidRPr="002547F3">
        <w:rPr>
          <w:rFonts w:ascii="Times New Roman" w:hAnsi="Times New Roman" w:cs="Times New Roman"/>
          <w:sz w:val="24"/>
          <w:szCs w:val="24"/>
          <w:lang w:val="pl-PL"/>
        </w:rPr>
        <w:t>о долфина</w:t>
      </w:r>
      <w:r w:rsidR="00420A75" w:rsidRPr="002547F3">
        <w:rPr>
          <w:rFonts w:ascii="Times New Roman" w:hAnsi="Times New Roman" w:cs="Times New Roman"/>
          <w:sz w:val="24"/>
          <w:szCs w:val="24"/>
          <w:lang w:val="sr-Cyrl-CS"/>
        </w:rPr>
        <w:t>,</w:t>
      </w:r>
      <w:r w:rsidR="00420A75" w:rsidRPr="002547F3">
        <w:rPr>
          <w:rFonts w:ascii="Times New Roman" w:hAnsi="Times New Roman" w:cs="Times New Roman"/>
          <w:sz w:val="24"/>
          <w:szCs w:val="24"/>
          <w:lang w:val="pl-PL"/>
        </w:rPr>
        <w:t xml:space="preserve"> </w:t>
      </w:r>
      <w:r w:rsidR="00420A75" w:rsidRPr="002547F3">
        <w:rPr>
          <w:rFonts w:ascii="Times New Roman" w:hAnsi="Times New Roman" w:cs="Times New Roman"/>
          <w:sz w:val="24"/>
          <w:szCs w:val="24"/>
          <w:lang w:val="sr-Cyrl-CS"/>
        </w:rPr>
        <w:t>који су дубоко у</w:t>
      </w:r>
      <w:r w:rsidR="00420A75" w:rsidRPr="002547F3">
        <w:rPr>
          <w:rFonts w:ascii="Times New Roman" w:hAnsi="Times New Roman" w:cs="Times New Roman"/>
          <w:sz w:val="24"/>
          <w:szCs w:val="24"/>
          <w:lang w:val="pl-PL"/>
        </w:rPr>
        <w:t>темељени у водно земљиште</w:t>
      </w:r>
      <w:r w:rsidR="00420A75" w:rsidRPr="002547F3">
        <w:rPr>
          <w:rFonts w:ascii="Times New Roman" w:hAnsi="Times New Roman" w:cs="Times New Roman"/>
          <w:sz w:val="24"/>
          <w:szCs w:val="24"/>
          <w:lang w:val="sr-Cyrl-CS"/>
        </w:rPr>
        <w:t>, уз које пристају бродови ради претовара робе која се укрцава или искрцава употребом одговарајуће претоварне механизације која се поставља на ослонце између шипова</w:t>
      </w:r>
      <w:r w:rsidR="00420A75" w:rsidRPr="002547F3">
        <w:rPr>
          <w:rFonts w:ascii="Times New Roman" w:hAnsi="Times New Roman" w:cs="Times New Roman"/>
          <w:sz w:val="24"/>
          <w:szCs w:val="24"/>
          <w:lang w:val="pl-PL"/>
        </w:rPr>
        <w:t>;</w:t>
      </w:r>
      <w:r w:rsidRPr="002547F3">
        <w:rPr>
          <w:rFonts w:ascii="Times New Roman" w:hAnsi="Times New Roman" w:cs="Times New Roman"/>
          <w:bCs/>
          <w:sz w:val="24"/>
          <w:szCs w:val="24"/>
          <w:lang w:val="sr-Cyrl-RS"/>
        </w:rPr>
        <w:t>”</w:t>
      </w:r>
    </w:p>
    <w:p w:rsidR="00150C98" w:rsidRPr="002547F3" w:rsidRDefault="00C02BF6" w:rsidP="00C02BF6">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После тачке 47) додају се тач. 47а) и 47б) које гласе:</w:t>
      </w:r>
    </w:p>
    <w:p w:rsidR="00C77A83" w:rsidRPr="002547F3" w:rsidRDefault="00C02BF6" w:rsidP="00C02BF6">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lang w:val="sr-Cyrl-CS"/>
        </w:rPr>
        <w:t>„</w:t>
      </w:r>
      <w:r w:rsidR="00C21F8D" w:rsidRPr="002547F3">
        <w:rPr>
          <w:rFonts w:ascii="Times New Roman" w:hAnsi="Times New Roman" w:cs="Times New Roman"/>
          <w:sz w:val="24"/>
          <w:szCs w:val="24"/>
        </w:rPr>
        <w:t xml:space="preserve">47a) </w:t>
      </w:r>
      <w:r w:rsidR="00C77A83" w:rsidRPr="002547F3">
        <w:rPr>
          <w:rFonts w:ascii="Times New Roman" w:hAnsi="Times New Roman" w:cs="Times New Roman"/>
          <w:i/>
          <w:sz w:val="24"/>
          <w:szCs w:val="24"/>
        </w:rPr>
        <w:t>радно време</w:t>
      </w:r>
      <w:r w:rsidR="00C77A83" w:rsidRPr="002547F3">
        <w:rPr>
          <w:rFonts w:ascii="Times New Roman" w:hAnsi="Times New Roman" w:cs="Times New Roman"/>
          <w:sz w:val="24"/>
          <w:szCs w:val="24"/>
        </w:rPr>
        <w:t xml:space="preserve"> је време током којег </w:t>
      </w:r>
      <w:r w:rsidR="00C77A83" w:rsidRPr="002547F3">
        <w:rPr>
          <w:rFonts w:ascii="Times New Roman" w:hAnsi="Times New Roman" w:cs="Times New Roman"/>
          <w:sz w:val="24"/>
          <w:szCs w:val="24"/>
          <w:lang w:val="sr-Cyrl-CS"/>
        </w:rPr>
        <w:t>члан посаде</w:t>
      </w:r>
      <w:r w:rsidR="00C77A83" w:rsidRPr="002547F3">
        <w:rPr>
          <w:rFonts w:ascii="Times New Roman" w:hAnsi="Times New Roman" w:cs="Times New Roman"/>
          <w:sz w:val="24"/>
          <w:szCs w:val="24"/>
        </w:rPr>
        <w:t xml:space="preserve"> у складу с</w:t>
      </w:r>
      <w:r w:rsidR="00C77A83" w:rsidRPr="002547F3">
        <w:rPr>
          <w:rFonts w:ascii="Times New Roman" w:hAnsi="Times New Roman" w:cs="Times New Roman"/>
          <w:sz w:val="24"/>
          <w:szCs w:val="24"/>
          <w:lang w:val="sr-Cyrl-CS"/>
        </w:rPr>
        <w:t>а</w:t>
      </w:r>
      <w:r w:rsidR="00C77A83" w:rsidRPr="002547F3">
        <w:rPr>
          <w:rFonts w:ascii="Times New Roman" w:hAnsi="Times New Roman" w:cs="Times New Roman"/>
          <w:sz w:val="24"/>
          <w:szCs w:val="24"/>
        </w:rPr>
        <w:t xml:space="preserve"> упут</w:t>
      </w:r>
      <w:r w:rsidR="00C77A83" w:rsidRPr="002547F3">
        <w:rPr>
          <w:rFonts w:ascii="Times New Roman" w:hAnsi="Times New Roman" w:cs="Times New Roman"/>
          <w:sz w:val="24"/>
          <w:szCs w:val="24"/>
          <w:lang w:val="sr-Cyrl-CS"/>
        </w:rPr>
        <w:t xml:space="preserve">ствима </w:t>
      </w:r>
      <w:r w:rsidR="00C77A83" w:rsidRPr="002547F3">
        <w:rPr>
          <w:rFonts w:ascii="Times New Roman" w:hAnsi="Times New Roman" w:cs="Times New Roman"/>
          <w:sz w:val="24"/>
          <w:szCs w:val="24"/>
        </w:rPr>
        <w:t>послодавца или његовог заступника рад</w:t>
      </w:r>
      <w:r w:rsidR="00C77A83" w:rsidRPr="002547F3">
        <w:rPr>
          <w:rFonts w:ascii="Times New Roman" w:hAnsi="Times New Roman" w:cs="Times New Roman"/>
          <w:sz w:val="24"/>
          <w:szCs w:val="24"/>
          <w:lang w:val="sr-Cyrl-CS"/>
        </w:rPr>
        <w:t>и</w:t>
      </w:r>
      <w:r w:rsidR="00C77A83" w:rsidRPr="002547F3">
        <w:rPr>
          <w:rFonts w:ascii="Times New Roman" w:hAnsi="Times New Roman" w:cs="Times New Roman"/>
          <w:sz w:val="24"/>
          <w:szCs w:val="24"/>
        </w:rPr>
        <w:t xml:space="preserve"> на пловилу, уз пловило или за пловило, током којег је распоређен за рад или мора </w:t>
      </w:r>
      <w:r w:rsidR="00C77A83" w:rsidRPr="002547F3">
        <w:rPr>
          <w:rFonts w:ascii="Times New Roman" w:hAnsi="Times New Roman" w:cs="Times New Roman"/>
          <w:sz w:val="24"/>
          <w:szCs w:val="24"/>
          <w:lang w:val="sr-Cyrl-CS"/>
        </w:rPr>
        <w:t>да буде</w:t>
      </w:r>
      <w:r w:rsidR="00C77A83" w:rsidRPr="002547F3">
        <w:rPr>
          <w:rFonts w:ascii="Times New Roman" w:hAnsi="Times New Roman" w:cs="Times New Roman"/>
          <w:sz w:val="24"/>
          <w:szCs w:val="24"/>
        </w:rPr>
        <w:t xml:space="preserve"> спреман за рад (дежурство); </w:t>
      </w:r>
    </w:p>
    <w:p w:rsidR="00E84B90" w:rsidRPr="002547F3" w:rsidRDefault="00C21F8D" w:rsidP="00C02BF6">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lang w:val="sr-Cyrl-CS"/>
        </w:rPr>
        <w:t xml:space="preserve">47б) </w:t>
      </w:r>
      <w:r w:rsidR="00E84B90" w:rsidRPr="002547F3">
        <w:rPr>
          <w:rFonts w:ascii="Times New Roman" w:hAnsi="Times New Roman" w:cs="Times New Roman"/>
          <w:i/>
          <w:sz w:val="24"/>
          <w:szCs w:val="24"/>
        </w:rPr>
        <w:t xml:space="preserve">распоред </w:t>
      </w:r>
      <w:r w:rsidR="00E84B90" w:rsidRPr="002547F3">
        <w:rPr>
          <w:rFonts w:ascii="Times New Roman" w:hAnsi="Times New Roman" w:cs="Times New Roman"/>
          <w:i/>
          <w:sz w:val="24"/>
          <w:szCs w:val="24"/>
          <w:lang w:val="sr-Cyrl-CS"/>
        </w:rPr>
        <w:t>рада</w:t>
      </w:r>
      <w:r w:rsidR="00E84B90" w:rsidRPr="002547F3">
        <w:rPr>
          <w:rFonts w:ascii="Times New Roman" w:hAnsi="Times New Roman" w:cs="Times New Roman"/>
          <w:sz w:val="24"/>
          <w:szCs w:val="24"/>
        </w:rPr>
        <w:t xml:space="preserve"> је план радних дана и дана одмора, с</w:t>
      </w:r>
      <w:r w:rsidR="00C02BF6" w:rsidRPr="002547F3">
        <w:rPr>
          <w:rFonts w:ascii="Times New Roman" w:hAnsi="Times New Roman" w:cs="Times New Roman"/>
          <w:sz w:val="24"/>
          <w:szCs w:val="24"/>
          <w:lang w:val="sr-Cyrl-CS"/>
        </w:rPr>
        <w:t>а</w:t>
      </w:r>
      <w:r w:rsidR="00E84B90" w:rsidRPr="002547F3">
        <w:rPr>
          <w:rFonts w:ascii="Times New Roman" w:hAnsi="Times New Roman" w:cs="Times New Roman"/>
          <w:sz w:val="24"/>
          <w:szCs w:val="24"/>
        </w:rPr>
        <w:t xml:space="preserve"> којим је послодавац унапред упознао </w:t>
      </w:r>
      <w:r w:rsidR="00E84B90" w:rsidRPr="002547F3">
        <w:rPr>
          <w:rFonts w:ascii="Times New Roman" w:hAnsi="Times New Roman" w:cs="Times New Roman"/>
          <w:sz w:val="24"/>
          <w:szCs w:val="24"/>
          <w:lang w:val="sr-Cyrl-CS"/>
        </w:rPr>
        <w:t>члана посаде</w:t>
      </w:r>
      <w:r w:rsidR="00E84B90" w:rsidRPr="002547F3">
        <w:rPr>
          <w:rFonts w:ascii="Times New Roman" w:hAnsi="Times New Roman" w:cs="Times New Roman"/>
          <w:sz w:val="24"/>
          <w:szCs w:val="24"/>
        </w:rPr>
        <w:t>;</w:t>
      </w:r>
      <w:r w:rsidR="00C02BF6" w:rsidRPr="002547F3">
        <w:rPr>
          <w:rFonts w:ascii="Times New Roman" w:hAnsi="Times New Roman" w:cs="Times New Roman"/>
          <w:sz w:val="24"/>
          <w:szCs w:val="24"/>
        </w:rPr>
        <w:t>”</w:t>
      </w:r>
    </w:p>
    <w:p w:rsidR="00C02BF6" w:rsidRPr="002547F3" w:rsidRDefault="00C02BF6" w:rsidP="00C02BF6">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lastRenderedPageBreak/>
        <w:t>После тачке 54) додаје се тачка 54а) која гласи:</w:t>
      </w:r>
    </w:p>
    <w:p w:rsidR="00150C98" w:rsidRPr="002547F3" w:rsidRDefault="00C02BF6" w:rsidP="00C02BF6">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lang w:val="sr-Cyrl-CS"/>
        </w:rPr>
        <w:t>„</w:t>
      </w:r>
      <w:r w:rsidR="00150C98" w:rsidRPr="002547F3">
        <w:rPr>
          <w:rFonts w:ascii="Times New Roman" w:hAnsi="Times New Roman" w:cs="Times New Roman"/>
          <w:sz w:val="24"/>
          <w:szCs w:val="24"/>
          <w:lang w:val="sr-Cyrl-CS"/>
        </w:rPr>
        <w:t xml:space="preserve">54а) </w:t>
      </w:r>
      <w:r w:rsidR="00150C98" w:rsidRPr="002547F3">
        <w:rPr>
          <w:rFonts w:ascii="Times New Roman" w:hAnsi="Times New Roman" w:cs="Times New Roman"/>
          <w:i/>
          <w:sz w:val="24"/>
          <w:szCs w:val="24"/>
        </w:rPr>
        <w:t>сезона</w:t>
      </w:r>
      <w:r w:rsidR="00150C98" w:rsidRPr="002547F3">
        <w:rPr>
          <w:rFonts w:ascii="Times New Roman" w:hAnsi="Times New Roman" w:cs="Times New Roman"/>
          <w:sz w:val="24"/>
          <w:szCs w:val="24"/>
        </w:rPr>
        <w:t xml:space="preserve"> је </w:t>
      </w:r>
      <w:r w:rsidR="00150C98" w:rsidRPr="002547F3">
        <w:rPr>
          <w:rFonts w:ascii="Times New Roman" w:hAnsi="Times New Roman" w:cs="Times New Roman"/>
          <w:sz w:val="24"/>
          <w:szCs w:val="24"/>
          <w:lang w:val="sr-Cyrl-CS"/>
        </w:rPr>
        <w:t>период</w:t>
      </w:r>
      <w:r w:rsidR="00150C98" w:rsidRPr="002547F3">
        <w:rPr>
          <w:rFonts w:ascii="Times New Roman" w:hAnsi="Times New Roman" w:cs="Times New Roman"/>
          <w:sz w:val="24"/>
          <w:szCs w:val="24"/>
        </w:rPr>
        <w:t xml:space="preserve"> од највише девет узастопних месеци у</w:t>
      </w:r>
      <w:r w:rsidR="00150C98" w:rsidRPr="002547F3">
        <w:rPr>
          <w:rFonts w:ascii="Times New Roman" w:hAnsi="Times New Roman" w:cs="Times New Roman"/>
          <w:sz w:val="24"/>
          <w:szCs w:val="24"/>
          <w:lang w:val="sr-Cyrl-CS"/>
        </w:rPr>
        <w:t xml:space="preserve"> оквиру</w:t>
      </w:r>
      <w:r w:rsidR="00150C98" w:rsidRPr="002547F3">
        <w:rPr>
          <w:rFonts w:ascii="Times New Roman" w:hAnsi="Times New Roman" w:cs="Times New Roman"/>
          <w:sz w:val="24"/>
          <w:szCs w:val="24"/>
        </w:rPr>
        <w:t xml:space="preserve"> 12 месеци у</w:t>
      </w:r>
      <w:r w:rsidR="00150C98" w:rsidRPr="002547F3">
        <w:rPr>
          <w:rFonts w:ascii="Times New Roman" w:hAnsi="Times New Roman" w:cs="Times New Roman"/>
          <w:sz w:val="24"/>
          <w:szCs w:val="24"/>
          <w:lang w:val="sr-Cyrl-CS"/>
        </w:rPr>
        <w:t xml:space="preserve"> току кога је </w:t>
      </w:r>
      <w:r w:rsidR="00150C98" w:rsidRPr="002547F3">
        <w:rPr>
          <w:rFonts w:ascii="Times New Roman" w:hAnsi="Times New Roman" w:cs="Times New Roman"/>
          <w:sz w:val="24"/>
          <w:szCs w:val="24"/>
        </w:rPr>
        <w:t xml:space="preserve">делатност због </w:t>
      </w:r>
      <w:r w:rsidR="00150C98" w:rsidRPr="002547F3">
        <w:rPr>
          <w:rFonts w:ascii="Times New Roman" w:hAnsi="Times New Roman" w:cs="Times New Roman"/>
          <w:sz w:val="24"/>
          <w:szCs w:val="24"/>
          <w:lang w:val="sr-Cyrl-CS"/>
        </w:rPr>
        <w:t>спољних услова</w:t>
      </w:r>
      <w:r w:rsidR="00150C98" w:rsidRPr="002547F3">
        <w:rPr>
          <w:rFonts w:ascii="Times New Roman" w:hAnsi="Times New Roman" w:cs="Times New Roman"/>
          <w:sz w:val="24"/>
          <w:szCs w:val="24"/>
        </w:rPr>
        <w:t>, као што су временск</w:t>
      </w:r>
      <w:r w:rsidR="00150C98" w:rsidRPr="002547F3">
        <w:rPr>
          <w:rFonts w:ascii="Times New Roman" w:hAnsi="Times New Roman" w:cs="Times New Roman"/>
          <w:sz w:val="24"/>
          <w:szCs w:val="24"/>
          <w:lang w:val="sr-Cyrl-CS"/>
        </w:rPr>
        <w:t>е</w:t>
      </w:r>
      <w:r w:rsidR="00150C98" w:rsidRPr="002547F3">
        <w:rPr>
          <w:rFonts w:ascii="Times New Roman" w:hAnsi="Times New Roman" w:cs="Times New Roman"/>
          <w:sz w:val="24"/>
          <w:szCs w:val="24"/>
        </w:rPr>
        <w:t xml:space="preserve"> прилик</w:t>
      </w:r>
      <w:r w:rsidR="00150C98" w:rsidRPr="002547F3">
        <w:rPr>
          <w:rFonts w:ascii="Times New Roman" w:hAnsi="Times New Roman" w:cs="Times New Roman"/>
          <w:sz w:val="24"/>
          <w:szCs w:val="24"/>
          <w:lang w:val="sr-Cyrl-CS"/>
        </w:rPr>
        <w:t>е</w:t>
      </w:r>
      <w:r w:rsidR="00150C98" w:rsidRPr="002547F3">
        <w:rPr>
          <w:rFonts w:ascii="Times New Roman" w:hAnsi="Times New Roman" w:cs="Times New Roman"/>
          <w:sz w:val="24"/>
          <w:szCs w:val="24"/>
        </w:rPr>
        <w:t xml:space="preserve"> или туристичка потражња, везана за одређени д</w:t>
      </w:r>
      <w:r w:rsidR="00150C98" w:rsidRPr="002547F3">
        <w:rPr>
          <w:rFonts w:ascii="Times New Roman" w:hAnsi="Times New Roman" w:cs="Times New Roman"/>
          <w:sz w:val="24"/>
          <w:szCs w:val="24"/>
          <w:lang w:val="sr-Cyrl-CS"/>
        </w:rPr>
        <w:t>е</w:t>
      </w:r>
      <w:r w:rsidR="00852D32" w:rsidRPr="002547F3">
        <w:rPr>
          <w:rFonts w:ascii="Times New Roman" w:hAnsi="Times New Roman" w:cs="Times New Roman"/>
          <w:sz w:val="24"/>
          <w:szCs w:val="24"/>
        </w:rPr>
        <w:t>о године;</w:t>
      </w:r>
      <w:r w:rsidRPr="002547F3">
        <w:rPr>
          <w:rFonts w:ascii="Times New Roman" w:hAnsi="Times New Roman" w:cs="Times New Roman"/>
          <w:sz w:val="24"/>
          <w:szCs w:val="24"/>
        </w:rPr>
        <w:t>”</w:t>
      </w:r>
    </w:p>
    <w:p w:rsidR="00C02BF6" w:rsidRPr="002547F3" w:rsidRDefault="00C02BF6" w:rsidP="00C02BF6">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После тачке 72) додају се тач. 72а) и 72б) које гласе:</w:t>
      </w:r>
    </w:p>
    <w:p w:rsidR="00E84B90" w:rsidRPr="002547F3" w:rsidRDefault="00C02BF6" w:rsidP="00C02BF6">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lang w:val="sr-Cyrl-CS"/>
        </w:rPr>
        <w:t>„7</w:t>
      </w:r>
      <w:r w:rsidR="00C21F8D" w:rsidRPr="002547F3">
        <w:rPr>
          <w:rFonts w:ascii="Times New Roman" w:hAnsi="Times New Roman" w:cs="Times New Roman"/>
          <w:sz w:val="24"/>
          <w:szCs w:val="24"/>
          <w:lang w:val="sr-Cyrl-CS"/>
        </w:rPr>
        <w:t xml:space="preserve">2б) </w:t>
      </w:r>
      <w:r w:rsidR="00E84B90" w:rsidRPr="002547F3">
        <w:rPr>
          <w:rFonts w:ascii="Times New Roman" w:hAnsi="Times New Roman" w:cs="Times New Roman"/>
          <w:i/>
          <w:sz w:val="24"/>
          <w:szCs w:val="24"/>
          <w:lang w:val="sr-Cyrl-CS"/>
        </w:rPr>
        <w:t>члан посаде к</w:t>
      </w:r>
      <w:r w:rsidR="00E84B90" w:rsidRPr="002547F3">
        <w:rPr>
          <w:rFonts w:ascii="Times New Roman" w:hAnsi="Times New Roman" w:cs="Times New Roman"/>
          <w:i/>
          <w:sz w:val="24"/>
          <w:szCs w:val="24"/>
        </w:rPr>
        <w:t>оји ради ноћу</w:t>
      </w:r>
      <w:r w:rsidR="00E84B90" w:rsidRPr="002547F3">
        <w:rPr>
          <w:rFonts w:ascii="Times New Roman" w:hAnsi="Times New Roman" w:cs="Times New Roman"/>
          <w:sz w:val="24"/>
          <w:szCs w:val="24"/>
        </w:rPr>
        <w:t xml:space="preserve"> је:</w:t>
      </w:r>
    </w:p>
    <w:p w:rsidR="00E84B90" w:rsidRPr="002547F3" w:rsidRDefault="00E84B90" w:rsidP="00C02BF6">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rPr>
        <w:t xml:space="preserve">1) </w:t>
      </w:r>
      <w:r w:rsidRPr="002547F3">
        <w:rPr>
          <w:rFonts w:ascii="Times New Roman" w:hAnsi="Times New Roman" w:cs="Times New Roman"/>
          <w:sz w:val="24"/>
          <w:szCs w:val="24"/>
          <w:lang w:val="sr-Cyrl-CS"/>
        </w:rPr>
        <w:t>члан посаде</w:t>
      </w:r>
      <w:r w:rsidRPr="002547F3">
        <w:rPr>
          <w:rFonts w:ascii="Times New Roman" w:hAnsi="Times New Roman" w:cs="Times New Roman"/>
          <w:sz w:val="24"/>
          <w:szCs w:val="24"/>
        </w:rPr>
        <w:t xml:space="preserve"> који уобичајено т</w:t>
      </w:r>
      <w:r w:rsidRPr="002547F3">
        <w:rPr>
          <w:rFonts w:ascii="Times New Roman" w:hAnsi="Times New Roman" w:cs="Times New Roman"/>
          <w:sz w:val="24"/>
          <w:szCs w:val="24"/>
          <w:lang w:val="sr-Cyrl-CS"/>
        </w:rPr>
        <w:t>о</w:t>
      </w:r>
      <w:r w:rsidRPr="002547F3">
        <w:rPr>
          <w:rFonts w:ascii="Times New Roman" w:hAnsi="Times New Roman" w:cs="Times New Roman"/>
          <w:sz w:val="24"/>
          <w:szCs w:val="24"/>
        </w:rPr>
        <w:t>ком ноћи одради најмање три сата свог свакодневног радног времена;</w:t>
      </w:r>
    </w:p>
    <w:p w:rsidR="00745570" w:rsidRPr="002547F3" w:rsidRDefault="00745570" w:rsidP="00C02BF6">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lang w:val="sr-Cyrl-CS"/>
        </w:rPr>
        <w:t>2</w:t>
      </w:r>
      <w:r w:rsidR="00E84B90" w:rsidRPr="002547F3">
        <w:rPr>
          <w:rFonts w:ascii="Times New Roman" w:hAnsi="Times New Roman" w:cs="Times New Roman"/>
          <w:sz w:val="24"/>
          <w:szCs w:val="24"/>
        </w:rPr>
        <w:t xml:space="preserve">) </w:t>
      </w:r>
      <w:r w:rsidRPr="002547F3">
        <w:rPr>
          <w:rFonts w:ascii="Times New Roman" w:hAnsi="Times New Roman" w:cs="Times New Roman"/>
          <w:sz w:val="24"/>
          <w:szCs w:val="24"/>
          <w:lang w:val="sr-Cyrl-CS"/>
        </w:rPr>
        <w:t>члан посаде</w:t>
      </w:r>
      <w:r w:rsidR="00E84B90" w:rsidRPr="002547F3">
        <w:rPr>
          <w:rFonts w:ascii="Times New Roman" w:hAnsi="Times New Roman" w:cs="Times New Roman"/>
          <w:sz w:val="24"/>
          <w:szCs w:val="24"/>
        </w:rPr>
        <w:t xml:space="preserve"> који по потреби т</w:t>
      </w:r>
      <w:r w:rsidRPr="002547F3">
        <w:rPr>
          <w:rFonts w:ascii="Times New Roman" w:hAnsi="Times New Roman" w:cs="Times New Roman"/>
          <w:sz w:val="24"/>
          <w:szCs w:val="24"/>
          <w:lang w:val="sr-Cyrl-CS"/>
        </w:rPr>
        <w:t>о</w:t>
      </w:r>
      <w:r w:rsidRPr="002547F3">
        <w:rPr>
          <w:rFonts w:ascii="Times New Roman" w:hAnsi="Times New Roman" w:cs="Times New Roman"/>
          <w:sz w:val="24"/>
          <w:szCs w:val="24"/>
        </w:rPr>
        <w:t>ком ноћи одради одређени де</w:t>
      </w:r>
      <w:r w:rsidR="00E84B90" w:rsidRPr="002547F3">
        <w:rPr>
          <w:rFonts w:ascii="Times New Roman" w:hAnsi="Times New Roman" w:cs="Times New Roman"/>
          <w:sz w:val="24"/>
          <w:szCs w:val="24"/>
        </w:rPr>
        <w:t xml:space="preserve">о свог годишњег радног времена, који је утврђен </w:t>
      </w:r>
      <w:r w:rsidR="00C02BF6" w:rsidRPr="002547F3">
        <w:rPr>
          <w:rFonts w:ascii="Times New Roman" w:hAnsi="Times New Roman" w:cs="Times New Roman"/>
          <w:sz w:val="24"/>
          <w:szCs w:val="24"/>
          <w:lang w:val="sr-Cyrl-CS"/>
        </w:rPr>
        <w:t>овим законом, односно</w:t>
      </w:r>
      <w:r w:rsidRPr="002547F3">
        <w:rPr>
          <w:rFonts w:ascii="Times New Roman" w:hAnsi="Times New Roman" w:cs="Times New Roman"/>
          <w:sz w:val="24"/>
          <w:szCs w:val="24"/>
          <w:lang w:val="sr-Cyrl-CS"/>
        </w:rPr>
        <w:t xml:space="preserve"> </w:t>
      </w:r>
      <w:r w:rsidR="00E84B90" w:rsidRPr="002547F3">
        <w:rPr>
          <w:rFonts w:ascii="Times New Roman" w:hAnsi="Times New Roman" w:cs="Times New Roman"/>
          <w:sz w:val="24"/>
          <w:szCs w:val="24"/>
        </w:rPr>
        <w:t>колективним уговор</w:t>
      </w:r>
      <w:r w:rsidRPr="002547F3">
        <w:rPr>
          <w:rFonts w:ascii="Times New Roman" w:hAnsi="Times New Roman" w:cs="Times New Roman"/>
          <w:sz w:val="24"/>
          <w:szCs w:val="24"/>
          <w:lang w:val="sr-Cyrl-CS"/>
        </w:rPr>
        <w:t>ом</w:t>
      </w:r>
      <w:r w:rsidR="00E84B90" w:rsidRPr="002547F3">
        <w:rPr>
          <w:rFonts w:ascii="Times New Roman" w:hAnsi="Times New Roman" w:cs="Times New Roman"/>
          <w:sz w:val="24"/>
          <w:szCs w:val="24"/>
        </w:rPr>
        <w:t xml:space="preserve"> или споразум</w:t>
      </w:r>
      <w:r w:rsidRPr="002547F3">
        <w:rPr>
          <w:rFonts w:ascii="Times New Roman" w:hAnsi="Times New Roman" w:cs="Times New Roman"/>
          <w:sz w:val="24"/>
          <w:szCs w:val="24"/>
          <w:lang w:val="sr-Cyrl-CS"/>
        </w:rPr>
        <w:t>ом</w:t>
      </w:r>
      <w:r w:rsidRPr="002547F3">
        <w:rPr>
          <w:rFonts w:ascii="Times New Roman" w:hAnsi="Times New Roman" w:cs="Times New Roman"/>
          <w:sz w:val="24"/>
          <w:szCs w:val="24"/>
        </w:rPr>
        <w:t xml:space="preserve"> који</w:t>
      </w:r>
      <w:r w:rsidR="00E84B90" w:rsidRPr="002547F3">
        <w:rPr>
          <w:rFonts w:ascii="Times New Roman" w:hAnsi="Times New Roman" w:cs="Times New Roman"/>
          <w:sz w:val="24"/>
          <w:szCs w:val="24"/>
        </w:rPr>
        <w:t xml:space="preserve"> су социјални партнери </w:t>
      </w:r>
      <w:r w:rsidRPr="002547F3">
        <w:rPr>
          <w:rFonts w:ascii="Times New Roman" w:hAnsi="Times New Roman" w:cs="Times New Roman"/>
          <w:sz w:val="24"/>
          <w:szCs w:val="24"/>
          <w:lang w:val="sr-Cyrl-CS"/>
        </w:rPr>
        <w:t>закључили</w:t>
      </w:r>
      <w:r w:rsidR="00E84B90" w:rsidRPr="002547F3">
        <w:rPr>
          <w:rFonts w:ascii="Times New Roman" w:hAnsi="Times New Roman" w:cs="Times New Roman"/>
          <w:sz w:val="24"/>
          <w:szCs w:val="24"/>
        </w:rPr>
        <w:t xml:space="preserve"> на </w:t>
      </w:r>
      <w:r w:rsidRPr="002547F3">
        <w:rPr>
          <w:rFonts w:ascii="Times New Roman" w:hAnsi="Times New Roman" w:cs="Times New Roman"/>
          <w:sz w:val="24"/>
          <w:szCs w:val="24"/>
          <w:lang w:val="sr-Cyrl-CS"/>
        </w:rPr>
        <w:t xml:space="preserve">националном </w:t>
      </w:r>
      <w:r w:rsidRPr="002547F3">
        <w:rPr>
          <w:rFonts w:ascii="Times New Roman" w:hAnsi="Times New Roman" w:cs="Times New Roman"/>
          <w:sz w:val="24"/>
          <w:szCs w:val="24"/>
        </w:rPr>
        <w:t>или регионалном нивоу</w:t>
      </w:r>
      <w:r w:rsidR="00E84B90" w:rsidRPr="002547F3">
        <w:rPr>
          <w:rFonts w:ascii="Times New Roman" w:hAnsi="Times New Roman" w:cs="Times New Roman"/>
          <w:sz w:val="24"/>
          <w:szCs w:val="24"/>
        </w:rPr>
        <w:t>;</w:t>
      </w:r>
    </w:p>
    <w:p w:rsidR="00E84B90" w:rsidRPr="002547F3" w:rsidRDefault="00C21F8D" w:rsidP="00C02BF6">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 xml:space="preserve">72в) </w:t>
      </w:r>
      <w:r w:rsidR="00C77A83" w:rsidRPr="002547F3">
        <w:rPr>
          <w:rFonts w:ascii="Times New Roman" w:hAnsi="Times New Roman" w:cs="Times New Roman"/>
          <w:i/>
          <w:sz w:val="24"/>
          <w:szCs w:val="24"/>
          <w:lang w:val="sr-Cyrl-CS"/>
        </w:rPr>
        <w:t>ч</w:t>
      </w:r>
      <w:r w:rsidR="00745570" w:rsidRPr="002547F3">
        <w:rPr>
          <w:rFonts w:ascii="Times New Roman" w:hAnsi="Times New Roman" w:cs="Times New Roman"/>
          <w:i/>
          <w:sz w:val="24"/>
          <w:szCs w:val="24"/>
          <w:lang w:val="sr-Cyrl-CS"/>
        </w:rPr>
        <w:t>лан посаде који ради у сменама</w:t>
      </w:r>
      <w:r w:rsidR="00E84B90" w:rsidRPr="002547F3">
        <w:rPr>
          <w:rFonts w:ascii="Times New Roman" w:hAnsi="Times New Roman" w:cs="Times New Roman"/>
          <w:sz w:val="24"/>
          <w:szCs w:val="24"/>
        </w:rPr>
        <w:t xml:space="preserve"> је </w:t>
      </w:r>
      <w:r w:rsidR="00745570" w:rsidRPr="002547F3">
        <w:rPr>
          <w:rFonts w:ascii="Times New Roman" w:hAnsi="Times New Roman" w:cs="Times New Roman"/>
          <w:sz w:val="24"/>
          <w:szCs w:val="24"/>
          <w:lang w:val="sr-Cyrl-CS"/>
        </w:rPr>
        <w:t>члан посаде</w:t>
      </w:r>
      <w:r w:rsidR="00E84B90" w:rsidRPr="002547F3">
        <w:rPr>
          <w:rFonts w:ascii="Times New Roman" w:hAnsi="Times New Roman" w:cs="Times New Roman"/>
          <w:sz w:val="24"/>
          <w:szCs w:val="24"/>
        </w:rPr>
        <w:t xml:space="preserve"> који ради по распореду </w:t>
      </w:r>
      <w:r w:rsidR="00745570" w:rsidRPr="002547F3">
        <w:rPr>
          <w:rFonts w:ascii="Times New Roman" w:hAnsi="Times New Roman" w:cs="Times New Roman"/>
          <w:sz w:val="24"/>
          <w:szCs w:val="24"/>
          <w:lang w:val="sr-Cyrl-CS"/>
        </w:rPr>
        <w:t xml:space="preserve">рада </w:t>
      </w:r>
      <w:r w:rsidR="00745570" w:rsidRPr="002547F3">
        <w:rPr>
          <w:rFonts w:ascii="Times New Roman" w:hAnsi="Times New Roman" w:cs="Times New Roman"/>
          <w:sz w:val="24"/>
          <w:szCs w:val="24"/>
        </w:rPr>
        <w:t>у см</w:t>
      </w:r>
      <w:r w:rsidR="00E84B90" w:rsidRPr="002547F3">
        <w:rPr>
          <w:rFonts w:ascii="Times New Roman" w:hAnsi="Times New Roman" w:cs="Times New Roman"/>
          <w:sz w:val="24"/>
          <w:szCs w:val="24"/>
        </w:rPr>
        <w:t>енама;</w:t>
      </w:r>
      <w:r w:rsidR="00C02BF6" w:rsidRPr="002547F3">
        <w:rPr>
          <w:rFonts w:ascii="Times New Roman" w:hAnsi="Times New Roman" w:cs="Times New Roman"/>
          <w:sz w:val="24"/>
          <w:szCs w:val="24"/>
        </w:rPr>
        <w:t>”</w:t>
      </w:r>
      <w:r w:rsidR="00852D32" w:rsidRPr="002547F3">
        <w:rPr>
          <w:rFonts w:ascii="Times New Roman" w:hAnsi="Times New Roman" w:cs="Times New Roman"/>
          <w:sz w:val="24"/>
          <w:szCs w:val="24"/>
          <w:lang w:val="sr-Cyrl-CS"/>
        </w:rPr>
        <w:t>.</w:t>
      </w:r>
    </w:p>
    <w:p w:rsidR="000B0097" w:rsidRPr="002547F3" w:rsidRDefault="000B0097" w:rsidP="000B0097">
      <w:pPr>
        <w:spacing w:after="0"/>
        <w:jc w:val="both"/>
        <w:rPr>
          <w:rFonts w:ascii="Times New Roman" w:hAnsi="Times New Roman" w:cs="Times New Roman"/>
          <w:sz w:val="24"/>
          <w:szCs w:val="24"/>
        </w:rPr>
      </w:pPr>
    </w:p>
    <w:p w:rsidR="000B0097" w:rsidRPr="002547F3" w:rsidRDefault="000B0097" w:rsidP="000B0097">
      <w:pPr>
        <w:spacing w:after="0"/>
        <w:jc w:val="center"/>
        <w:rPr>
          <w:rFonts w:ascii="Times New Roman" w:hAnsi="Times New Roman" w:cs="Times New Roman"/>
          <w:sz w:val="24"/>
          <w:szCs w:val="24"/>
          <w:lang w:val="sr-Cyrl-CS"/>
        </w:rPr>
      </w:pPr>
      <w:r w:rsidRPr="002547F3">
        <w:rPr>
          <w:rFonts w:ascii="Times New Roman" w:hAnsi="Times New Roman" w:cs="Times New Roman"/>
          <w:sz w:val="24"/>
          <w:szCs w:val="24"/>
          <w:lang w:val="sr-Cyrl-CS"/>
        </w:rPr>
        <w:t>Члан 2.</w:t>
      </w:r>
    </w:p>
    <w:p w:rsidR="00BD73C9" w:rsidRPr="002547F3" w:rsidRDefault="000B0097" w:rsidP="000B0097">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У члану 13. став 1. тачка 7) после речи: „</w:t>
      </w:r>
      <w:r w:rsidR="00A14E1B" w:rsidRPr="002547F3">
        <w:rPr>
          <w:rFonts w:ascii="Times New Roman" w:hAnsi="Times New Roman" w:cs="Times New Roman"/>
          <w:sz w:val="24"/>
          <w:szCs w:val="24"/>
          <w:lang w:val="sr-Cyrl-CS"/>
        </w:rPr>
        <w:t>путева</w:t>
      </w:r>
      <w:r w:rsidR="000F111E" w:rsidRPr="002547F3">
        <w:rPr>
          <w:rFonts w:ascii="Times New Roman" w:hAnsi="Times New Roman" w:cs="Times New Roman"/>
          <w:sz w:val="24"/>
          <w:szCs w:val="24"/>
          <w:lang w:val="sr-Cyrl-CS"/>
        </w:rPr>
        <w:t>”</w:t>
      </w:r>
      <w:r w:rsidRPr="002547F3">
        <w:rPr>
          <w:rFonts w:ascii="Times New Roman" w:hAnsi="Times New Roman" w:cs="Times New Roman"/>
          <w:sz w:val="24"/>
          <w:szCs w:val="24"/>
          <w:lang w:val="sr-Cyrl-CS"/>
        </w:rPr>
        <w:t xml:space="preserve"> додају се речи: „</w:t>
      </w:r>
      <w:r w:rsidR="00A14E1B" w:rsidRPr="002547F3">
        <w:rPr>
          <w:rFonts w:ascii="Times New Roman" w:hAnsi="Times New Roman" w:cs="Times New Roman"/>
          <w:sz w:val="24"/>
          <w:szCs w:val="24"/>
          <w:lang w:val="sr-Cyrl-CS"/>
        </w:rPr>
        <w:t xml:space="preserve">и </w:t>
      </w:r>
      <w:r w:rsidRPr="002547F3">
        <w:rPr>
          <w:rFonts w:ascii="Times New Roman" w:hAnsi="Times New Roman" w:cs="Times New Roman"/>
          <w:sz w:val="24"/>
          <w:szCs w:val="24"/>
          <w:lang w:val="sr-Cyrl-CS"/>
        </w:rPr>
        <w:t>управљања</w:t>
      </w:r>
      <w:r w:rsidRPr="002547F3">
        <w:rPr>
          <w:rFonts w:ascii="Times New Roman" w:hAnsi="Times New Roman" w:cs="Times New Roman"/>
          <w:i/>
          <w:sz w:val="24"/>
          <w:szCs w:val="24"/>
        </w:rPr>
        <w:t xml:space="preserve"> </w:t>
      </w:r>
      <w:r w:rsidRPr="002547F3">
        <w:rPr>
          <w:rFonts w:ascii="Times New Roman" w:hAnsi="Times New Roman" w:cs="Times New Roman"/>
          <w:sz w:val="24"/>
          <w:szCs w:val="24"/>
        </w:rPr>
        <w:t>AtoN</w:t>
      </w:r>
      <w:r w:rsidRPr="002547F3">
        <w:rPr>
          <w:rFonts w:ascii="Times New Roman" w:hAnsi="Times New Roman" w:cs="Times New Roman"/>
          <w:sz w:val="24"/>
          <w:szCs w:val="24"/>
          <w:lang w:val="sr-Cyrl-CS"/>
        </w:rPr>
        <w:t xml:space="preserve"> системом обележавања пловних путева</w:t>
      </w:r>
      <w:r w:rsidRPr="002547F3">
        <w:rPr>
          <w:rFonts w:ascii="Times New Roman" w:hAnsi="Times New Roman" w:cs="Times New Roman"/>
          <w:sz w:val="24"/>
          <w:szCs w:val="24"/>
        </w:rPr>
        <w:t>”</w:t>
      </w:r>
      <w:r w:rsidR="00707962" w:rsidRPr="002547F3">
        <w:rPr>
          <w:rFonts w:ascii="Times New Roman" w:hAnsi="Times New Roman" w:cs="Times New Roman"/>
          <w:sz w:val="24"/>
          <w:szCs w:val="24"/>
          <w:lang w:val="sr-Cyrl-CS"/>
        </w:rPr>
        <w:t>.</w:t>
      </w:r>
      <w:r w:rsidRPr="002547F3">
        <w:rPr>
          <w:rFonts w:ascii="Times New Roman" w:hAnsi="Times New Roman" w:cs="Times New Roman"/>
          <w:sz w:val="24"/>
          <w:szCs w:val="24"/>
          <w:lang w:val="sr-Cyrl-CS"/>
        </w:rPr>
        <w:t xml:space="preserve">  </w:t>
      </w:r>
    </w:p>
    <w:p w:rsidR="00BD73C9" w:rsidRPr="002547F3" w:rsidRDefault="00BD73C9" w:rsidP="000B0097">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Додаје се став 8. који гласи:</w:t>
      </w:r>
    </w:p>
    <w:p w:rsidR="00BD73C9" w:rsidRPr="002547F3" w:rsidRDefault="00BD73C9" w:rsidP="000B0097">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w:t>
      </w:r>
      <w:r w:rsidR="00135196" w:rsidRPr="002547F3">
        <w:rPr>
          <w:rFonts w:ascii="Times New Roman" w:hAnsi="Times New Roman" w:cs="Times New Roman"/>
          <w:sz w:val="24"/>
          <w:szCs w:val="24"/>
        </w:rPr>
        <w:t>O</w:t>
      </w:r>
      <w:r w:rsidR="00135196" w:rsidRPr="002547F3">
        <w:rPr>
          <w:rFonts w:ascii="Times New Roman" w:hAnsi="Times New Roman" w:cs="Times New Roman"/>
          <w:sz w:val="24"/>
          <w:szCs w:val="24"/>
          <w:lang w:val="sr-Cyrl-CS"/>
        </w:rPr>
        <w:t>државање прописаних техничких карактеристика</w:t>
      </w:r>
      <w:r w:rsidR="00540906" w:rsidRPr="002547F3">
        <w:rPr>
          <w:rFonts w:ascii="Times New Roman" w:hAnsi="Times New Roman" w:cs="Times New Roman"/>
          <w:sz w:val="24"/>
          <w:szCs w:val="24"/>
          <w:lang w:val="sr-Cyrl-CS"/>
        </w:rPr>
        <w:t xml:space="preserve"> пловног пута</w:t>
      </w:r>
      <w:r w:rsidR="00135196" w:rsidRPr="002547F3">
        <w:rPr>
          <w:rFonts w:ascii="Times New Roman" w:hAnsi="Times New Roman" w:cs="Times New Roman"/>
          <w:sz w:val="24"/>
          <w:szCs w:val="24"/>
          <w:lang w:val="sr-Cyrl-CS"/>
        </w:rPr>
        <w:t xml:space="preserve"> </w:t>
      </w:r>
      <w:r w:rsidRPr="002547F3">
        <w:rPr>
          <w:rFonts w:ascii="Times New Roman" w:hAnsi="Times New Roman" w:cs="Times New Roman"/>
          <w:sz w:val="24"/>
          <w:szCs w:val="24"/>
          <w:lang w:val="sr-Cyrl-CS"/>
        </w:rPr>
        <w:t>из става 1. тачка 1) овог члана</w:t>
      </w:r>
      <w:r w:rsidR="00135196" w:rsidRPr="002547F3">
        <w:rPr>
          <w:rFonts w:ascii="Times New Roman" w:hAnsi="Times New Roman" w:cs="Times New Roman"/>
          <w:sz w:val="24"/>
          <w:szCs w:val="24"/>
          <w:lang w:val="sr-Latn-CS"/>
        </w:rPr>
        <w:t xml:space="preserve"> </w:t>
      </w:r>
      <w:r w:rsidR="00135196" w:rsidRPr="002547F3">
        <w:rPr>
          <w:rFonts w:ascii="Times New Roman" w:hAnsi="Times New Roman" w:cs="Times New Roman"/>
          <w:sz w:val="24"/>
          <w:szCs w:val="24"/>
          <w:lang w:val="sr-Cyrl-CS"/>
        </w:rPr>
        <w:t>које се врши багеровањем</w:t>
      </w:r>
      <w:r w:rsidRPr="002547F3">
        <w:rPr>
          <w:rFonts w:ascii="Times New Roman" w:hAnsi="Times New Roman" w:cs="Times New Roman"/>
          <w:sz w:val="24"/>
          <w:szCs w:val="24"/>
          <w:lang w:val="sr-Cyrl-CS"/>
        </w:rPr>
        <w:t xml:space="preserve">, као и обављање послова припреме зимовника за почетак зимског периода, </w:t>
      </w:r>
      <w:r w:rsidR="004402AD" w:rsidRPr="002547F3">
        <w:rPr>
          <w:rFonts w:ascii="Times New Roman" w:hAnsi="Times New Roman" w:cs="Times New Roman"/>
          <w:sz w:val="24"/>
          <w:szCs w:val="24"/>
          <w:lang w:val="sr-Cyrl-CS"/>
        </w:rPr>
        <w:t>Дир</w:t>
      </w:r>
      <w:r w:rsidR="00F966F2" w:rsidRPr="002547F3">
        <w:rPr>
          <w:rFonts w:ascii="Times New Roman" w:hAnsi="Times New Roman" w:cs="Times New Roman"/>
          <w:sz w:val="24"/>
          <w:szCs w:val="24"/>
          <w:lang w:val="sr-Latn-CS"/>
        </w:rPr>
        <w:t>e</w:t>
      </w:r>
      <w:r w:rsidR="004402AD" w:rsidRPr="002547F3">
        <w:rPr>
          <w:rFonts w:ascii="Times New Roman" w:hAnsi="Times New Roman" w:cs="Times New Roman"/>
          <w:sz w:val="24"/>
          <w:szCs w:val="24"/>
          <w:lang w:val="sr-Cyrl-CS"/>
        </w:rPr>
        <w:t>кција за водне путеве врши</w:t>
      </w:r>
      <w:r w:rsidRPr="002547F3">
        <w:rPr>
          <w:rFonts w:ascii="Times New Roman" w:hAnsi="Times New Roman" w:cs="Times New Roman"/>
          <w:sz w:val="24"/>
          <w:szCs w:val="24"/>
          <w:lang w:val="sr-Cyrl-CS"/>
        </w:rPr>
        <w:t xml:space="preserve"> као послов</w:t>
      </w:r>
      <w:r w:rsidR="004402AD" w:rsidRPr="002547F3">
        <w:rPr>
          <w:rFonts w:ascii="Times New Roman" w:hAnsi="Times New Roman" w:cs="Times New Roman"/>
          <w:sz w:val="24"/>
          <w:szCs w:val="24"/>
          <w:lang w:val="sr-Cyrl-CS"/>
        </w:rPr>
        <w:t>е</w:t>
      </w:r>
      <w:r w:rsidRPr="002547F3">
        <w:rPr>
          <w:rFonts w:ascii="Times New Roman" w:hAnsi="Times New Roman" w:cs="Times New Roman"/>
          <w:sz w:val="24"/>
          <w:szCs w:val="24"/>
          <w:lang w:val="sr-Cyrl-CS"/>
        </w:rPr>
        <w:t xml:space="preserve"> сезонског карактера.</w:t>
      </w:r>
      <w:r w:rsidRPr="002547F3">
        <w:rPr>
          <w:rFonts w:ascii="Times New Roman" w:hAnsi="Times New Roman" w:cs="Times New Roman"/>
          <w:sz w:val="24"/>
          <w:szCs w:val="24"/>
        </w:rPr>
        <w:t>”</w:t>
      </w:r>
    </w:p>
    <w:p w:rsidR="00752928" w:rsidRPr="002547F3" w:rsidRDefault="000B0097" w:rsidP="00BD73C9">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 xml:space="preserve"> </w:t>
      </w:r>
    </w:p>
    <w:p w:rsidR="00A14E1B" w:rsidRPr="002547F3" w:rsidRDefault="00A14E1B" w:rsidP="00A14E1B">
      <w:pPr>
        <w:spacing w:after="0"/>
        <w:jc w:val="center"/>
        <w:rPr>
          <w:rFonts w:ascii="Times New Roman" w:hAnsi="Times New Roman" w:cs="Times New Roman"/>
          <w:sz w:val="24"/>
          <w:szCs w:val="24"/>
          <w:lang w:val="sr-Cyrl-CS"/>
        </w:rPr>
      </w:pPr>
      <w:r w:rsidRPr="002547F3">
        <w:rPr>
          <w:rFonts w:ascii="Times New Roman" w:hAnsi="Times New Roman" w:cs="Times New Roman"/>
          <w:sz w:val="24"/>
          <w:szCs w:val="24"/>
          <w:lang w:val="sr-Cyrl-CS"/>
        </w:rPr>
        <w:t>Члан 3.</w:t>
      </w:r>
    </w:p>
    <w:p w:rsidR="00A14E1B" w:rsidRPr="002547F3" w:rsidRDefault="00A14E1B" w:rsidP="00A14E1B">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У члану 17. став 1. тачка 4) после речи: „(</w:t>
      </w:r>
      <w:r w:rsidRPr="002547F3">
        <w:rPr>
          <w:rFonts w:ascii="Times New Roman" w:hAnsi="Times New Roman" w:cs="Times New Roman"/>
          <w:sz w:val="24"/>
          <w:szCs w:val="24"/>
        </w:rPr>
        <w:t>RIS</w:t>
      </w:r>
      <w:r w:rsidRPr="002547F3">
        <w:rPr>
          <w:rFonts w:ascii="Times New Roman" w:hAnsi="Times New Roman" w:cs="Times New Roman"/>
          <w:sz w:val="24"/>
          <w:szCs w:val="24"/>
          <w:lang w:val="sr-Cyrl-CS"/>
        </w:rPr>
        <w:t xml:space="preserve">)“ додају се речи: „и </w:t>
      </w:r>
      <w:r w:rsidRPr="002547F3">
        <w:rPr>
          <w:rFonts w:ascii="Times New Roman" w:hAnsi="Times New Roman" w:cs="Times New Roman"/>
          <w:sz w:val="24"/>
          <w:szCs w:val="24"/>
        </w:rPr>
        <w:t>AtoN</w:t>
      </w:r>
      <w:r w:rsidRPr="002547F3">
        <w:rPr>
          <w:rFonts w:ascii="Times New Roman" w:hAnsi="Times New Roman" w:cs="Times New Roman"/>
          <w:sz w:val="24"/>
          <w:szCs w:val="24"/>
          <w:lang w:val="sr-Cyrl-CS"/>
        </w:rPr>
        <w:t xml:space="preserve"> система обележавања пловних путева</w:t>
      </w:r>
      <w:r w:rsidRPr="002547F3">
        <w:rPr>
          <w:rFonts w:ascii="Times New Roman" w:hAnsi="Times New Roman" w:cs="Times New Roman"/>
          <w:sz w:val="24"/>
          <w:szCs w:val="24"/>
        </w:rPr>
        <w:t>”</w:t>
      </w:r>
      <w:r w:rsidR="00707962" w:rsidRPr="002547F3">
        <w:rPr>
          <w:rFonts w:ascii="Times New Roman" w:hAnsi="Times New Roman" w:cs="Times New Roman"/>
          <w:sz w:val="24"/>
          <w:szCs w:val="24"/>
          <w:lang w:val="sr-Cyrl-CS"/>
        </w:rPr>
        <w:t>.</w:t>
      </w:r>
      <w:r w:rsidRPr="002547F3">
        <w:rPr>
          <w:rFonts w:ascii="Times New Roman" w:hAnsi="Times New Roman" w:cs="Times New Roman"/>
          <w:sz w:val="24"/>
          <w:szCs w:val="24"/>
          <w:lang w:val="sr-Cyrl-CS"/>
        </w:rPr>
        <w:t xml:space="preserve"> </w:t>
      </w:r>
    </w:p>
    <w:p w:rsidR="00311984" w:rsidRPr="002547F3" w:rsidRDefault="00311984" w:rsidP="00311984">
      <w:pPr>
        <w:spacing w:after="0"/>
        <w:jc w:val="both"/>
        <w:rPr>
          <w:rFonts w:ascii="Times New Roman" w:hAnsi="Times New Roman" w:cs="Times New Roman"/>
          <w:sz w:val="24"/>
          <w:szCs w:val="24"/>
          <w:lang w:val="sr-Cyrl-CS"/>
        </w:rPr>
      </w:pPr>
    </w:p>
    <w:p w:rsidR="00311984" w:rsidRPr="002547F3" w:rsidRDefault="00311984" w:rsidP="00311984">
      <w:pPr>
        <w:spacing w:after="0"/>
        <w:jc w:val="center"/>
        <w:rPr>
          <w:rFonts w:ascii="Times New Roman" w:hAnsi="Times New Roman" w:cs="Times New Roman"/>
          <w:sz w:val="24"/>
          <w:szCs w:val="24"/>
          <w:lang w:val="sr-Cyrl-CS"/>
        </w:rPr>
      </w:pPr>
      <w:r w:rsidRPr="002547F3">
        <w:rPr>
          <w:rFonts w:ascii="Times New Roman" w:hAnsi="Times New Roman" w:cs="Times New Roman"/>
          <w:sz w:val="24"/>
          <w:szCs w:val="24"/>
          <w:lang w:val="sr-Cyrl-CS"/>
        </w:rPr>
        <w:t>Члан 4.</w:t>
      </w:r>
    </w:p>
    <w:p w:rsidR="00311984" w:rsidRPr="002547F3" w:rsidRDefault="00311984" w:rsidP="00311984">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У члану 37. став 1. речи: „пристана на шиповима</w:t>
      </w:r>
      <w:r w:rsidRPr="002547F3">
        <w:rPr>
          <w:rFonts w:ascii="Times New Roman" w:hAnsi="Times New Roman" w:cs="Times New Roman"/>
          <w:sz w:val="24"/>
          <w:szCs w:val="24"/>
        </w:rPr>
        <w:t>”</w:t>
      </w:r>
      <w:r w:rsidRPr="002547F3">
        <w:rPr>
          <w:rFonts w:ascii="Times New Roman" w:hAnsi="Times New Roman" w:cs="Times New Roman"/>
          <w:sz w:val="24"/>
          <w:szCs w:val="24"/>
          <w:lang w:val="sr-Cyrl-CS"/>
        </w:rPr>
        <w:t xml:space="preserve"> бришу се.</w:t>
      </w:r>
    </w:p>
    <w:p w:rsidR="00311984" w:rsidRPr="002547F3" w:rsidRDefault="00311984" w:rsidP="00311984">
      <w:pPr>
        <w:spacing w:after="0"/>
        <w:jc w:val="both"/>
        <w:rPr>
          <w:rFonts w:ascii="Times New Roman" w:hAnsi="Times New Roman" w:cs="Times New Roman"/>
          <w:sz w:val="24"/>
          <w:szCs w:val="24"/>
          <w:lang w:val="sr-Cyrl-CS"/>
        </w:rPr>
      </w:pPr>
    </w:p>
    <w:p w:rsidR="00311984" w:rsidRPr="002547F3" w:rsidRDefault="00311984" w:rsidP="00311984">
      <w:pPr>
        <w:spacing w:after="0"/>
        <w:jc w:val="center"/>
        <w:rPr>
          <w:rFonts w:ascii="Times New Roman" w:hAnsi="Times New Roman" w:cs="Times New Roman"/>
          <w:sz w:val="24"/>
          <w:szCs w:val="24"/>
          <w:lang w:val="sr-Cyrl-CS"/>
        </w:rPr>
      </w:pPr>
      <w:r w:rsidRPr="002547F3">
        <w:rPr>
          <w:rFonts w:ascii="Times New Roman" w:hAnsi="Times New Roman" w:cs="Times New Roman"/>
          <w:sz w:val="24"/>
          <w:szCs w:val="24"/>
          <w:lang w:val="sr-Cyrl-CS"/>
        </w:rPr>
        <w:t>Члан 5.</w:t>
      </w:r>
    </w:p>
    <w:p w:rsidR="00311984" w:rsidRPr="002547F3" w:rsidRDefault="00311984" w:rsidP="00311984">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 xml:space="preserve">У члану 37а </w:t>
      </w:r>
      <w:r w:rsidR="00417384" w:rsidRPr="002547F3">
        <w:rPr>
          <w:rFonts w:ascii="Times New Roman" w:hAnsi="Times New Roman" w:cs="Times New Roman"/>
          <w:sz w:val="24"/>
          <w:szCs w:val="24"/>
          <w:lang w:val="sr-Cyrl-CS"/>
        </w:rPr>
        <w:t xml:space="preserve">став 1. </w:t>
      </w:r>
      <w:r w:rsidRPr="002547F3">
        <w:rPr>
          <w:rFonts w:ascii="Times New Roman" w:hAnsi="Times New Roman" w:cs="Times New Roman"/>
          <w:sz w:val="24"/>
          <w:szCs w:val="24"/>
          <w:lang w:val="sr-Cyrl-CS"/>
        </w:rPr>
        <w:t>после речи: „пристаништа</w:t>
      </w:r>
      <w:r w:rsidR="000F111E" w:rsidRPr="002547F3">
        <w:rPr>
          <w:rFonts w:ascii="Times New Roman" w:hAnsi="Times New Roman" w:cs="Times New Roman"/>
          <w:sz w:val="24"/>
          <w:szCs w:val="24"/>
          <w:lang w:val="sr-Cyrl-CS"/>
        </w:rPr>
        <w:t>”</w:t>
      </w:r>
      <w:r w:rsidRPr="002547F3">
        <w:rPr>
          <w:rFonts w:ascii="Times New Roman" w:hAnsi="Times New Roman" w:cs="Times New Roman"/>
          <w:sz w:val="24"/>
          <w:szCs w:val="24"/>
          <w:lang w:val="sr-Cyrl-CS"/>
        </w:rPr>
        <w:t xml:space="preserve"> ставља се запета и додају речи: „односно пристана</w:t>
      </w:r>
      <w:r w:rsidRPr="002547F3">
        <w:rPr>
          <w:rFonts w:ascii="Times New Roman" w:hAnsi="Times New Roman" w:cs="Times New Roman"/>
          <w:sz w:val="24"/>
          <w:szCs w:val="24"/>
        </w:rPr>
        <w:t>”</w:t>
      </w:r>
      <w:r w:rsidR="00707962" w:rsidRPr="002547F3">
        <w:rPr>
          <w:rFonts w:ascii="Times New Roman" w:hAnsi="Times New Roman" w:cs="Times New Roman"/>
          <w:sz w:val="24"/>
          <w:szCs w:val="24"/>
          <w:lang w:val="sr-Cyrl-CS"/>
        </w:rPr>
        <w:t>.</w:t>
      </w:r>
    </w:p>
    <w:p w:rsidR="007F2CEF" w:rsidRPr="002547F3" w:rsidRDefault="007F2CEF" w:rsidP="00593914">
      <w:pPr>
        <w:spacing w:after="0"/>
        <w:jc w:val="both"/>
        <w:rPr>
          <w:rFonts w:ascii="Times New Roman" w:hAnsi="Times New Roman" w:cs="Times New Roman"/>
          <w:sz w:val="24"/>
          <w:szCs w:val="24"/>
          <w:lang w:val="sr-Cyrl-CS"/>
        </w:rPr>
      </w:pPr>
    </w:p>
    <w:p w:rsidR="00593914" w:rsidRPr="002547F3" w:rsidRDefault="00311984" w:rsidP="00593914">
      <w:pPr>
        <w:spacing w:after="0"/>
        <w:jc w:val="center"/>
        <w:rPr>
          <w:rFonts w:ascii="Times New Roman" w:hAnsi="Times New Roman" w:cs="Times New Roman"/>
          <w:sz w:val="24"/>
          <w:szCs w:val="24"/>
          <w:lang w:val="sr-Cyrl-CS"/>
        </w:rPr>
      </w:pPr>
      <w:r w:rsidRPr="002547F3">
        <w:rPr>
          <w:rFonts w:ascii="Times New Roman" w:hAnsi="Times New Roman" w:cs="Times New Roman"/>
          <w:sz w:val="24"/>
          <w:szCs w:val="24"/>
          <w:lang w:val="sr-Cyrl-CS"/>
        </w:rPr>
        <w:t>Члан 6</w:t>
      </w:r>
      <w:r w:rsidR="00593914" w:rsidRPr="002547F3">
        <w:rPr>
          <w:rFonts w:ascii="Times New Roman" w:hAnsi="Times New Roman" w:cs="Times New Roman"/>
          <w:sz w:val="24"/>
          <w:szCs w:val="24"/>
          <w:lang w:val="sr-Cyrl-CS"/>
        </w:rPr>
        <w:t>.</w:t>
      </w:r>
    </w:p>
    <w:p w:rsidR="00311984" w:rsidRPr="002547F3" w:rsidRDefault="00593914" w:rsidP="00593914">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 xml:space="preserve">У члану 38. став </w:t>
      </w:r>
      <w:r w:rsidR="00311984" w:rsidRPr="002547F3">
        <w:rPr>
          <w:rFonts w:ascii="Times New Roman" w:hAnsi="Times New Roman" w:cs="Times New Roman"/>
          <w:sz w:val="24"/>
          <w:szCs w:val="24"/>
          <w:lang w:val="sr-Cyrl-CS"/>
        </w:rPr>
        <w:t xml:space="preserve">1. речи: „пристани на шиповима и постављати плутајући објекти“ замењују се речима: „постављати </w:t>
      </w:r>
      <w:r w:rsidR="00311984" w:rsidRPr="002547F3">
        <w:rPr>
          <w:rFonts w:ascii="Times New Roman" w:hAnsi="Times New Roman" w:cs="Times New Roman"/>
          <w:bCs/>
          <w:sz w:val="24"/>
          <w:szCs w:val="24"/>
          <w:lang w:val="sr-Cyrl-CS"/>
        </w:rPr>
        <w:t>плутајући објекти за укрцавање и искрцавање путника и привезишта за чамце,</w:t>
      </w:r>
      <w:r w:rsidR="00717802" w:rsidRPr="002547F3">
        <w:rPr>
          <w:rFonts w:ascii="Times New Roman" w:hAnsi="Times New Roman" w:cs="Times New Roman"/>
          <w:bCs/>
          <w:sz w:val="24"/>
          <w:szCs w:val="24"/>
          <w:lang w:val="sr-Cyrl-CS"/>
        </w:rPr>
        <w:t xml:space="preserve"> као и услове и начин постављањa</w:t>
      </w:r>
      <w:r w:rsidR="00F0401E" w:rsidRPr="002547F3">
        <w:rPr>
          <w:rFonts w:ascii="Times New Roman" w:hAnsi="Times New Roman" w:cs="Times New Roman"/>
          <w:bCs/>
          <w:sz w:val="24"/>
          <w:szCs w:val="24"/>
          <w:lang w:val="sr-Cyrl-CS"/>
        </w:rPr>
        <w:t xml:space="preserve"> плутајућих објеката за укрцавање и искрцавање путника и привезишта за чамце,</w:t>
      </w:r>
      <w:r w:rsidR="000F111E" w:rsidRPr="002547F3">
        <w:rPr>
          <w:rFonts w:ascii="Times New Roman" w:hAnsi="Times New Roman" w:cs="Times New Roman"/>
          <w:bCs/>
          <w:sz w:val="24"/>
          <w:szCs w:val="24"/>
          <w:lang w:val="sr-Cyrl-CS"/>
        </w:rPr>
        <w:t>”</w:t>
      </w:r>
      <w:r w:rsidR="00707962" w:rsidRPr="002547F3">
        <w:rPr>
          <w:rFonts w:ascii="Times New Roman" w:hAnsi="Times New Roman" w:cs="Times New Roman"/>
          <w:bCs/>
          <w:sz w:val="24"/>
          <w:szCs w:val="24"/>
          <w:lang w:val="sr-Cyrl-CS"/>
        </w:rPr>
        <w:t>.</w:t>
      </w:r>
    </w:p>
    <w:p w:rsidR="00F0401E" w:rsidRPr="002547F3" w:rsidRDefault="00F0401E" w:rsidP="00593914">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У ставу 2. после речи: „плутајући објекти“ додају се речи: „ и привезишта за чамце из става 1. овог члана</w:t>
      </w:r>
      <w:r w:rsidR="000F111E" w:rsidRPr="002547F3">
        <w:rPr>
          <w:rFonts w:ascii="Times New Roman" w:hAnsi="Times New Roman" w:cs="Times New Roman"/>
          <w:sz w:val="24"/>
          <w:szCs w:val="24"/>
          <w:lang w:val="sr-Cyrl-CS"/>
        </w:rPr>
        <w:t>”</w:t>
      </w:r>
      <w:r w:rsidR="00707962" w:rsidRPr="002547F3">
        <w:rPr>
          <w:rFonts w:ascii="Times New Roman" w:hAnsi="Times New Roman" w:cs="Times New Roman"/>
          <w:sz w:val="24"/>
          <w:szCs w:val="24"/>
          <w:lang w:val="sr-Cyrl-CS"/>
        </w:rPr>
        <w:t>.</w:t>
      </w:r>
    </w:p>
    <w:p w:rsidR="00593914" w:rsidRPr="002547F3" w:rsidRDefault="00F0401E" w:rsidP="00593914">
      <w:pPr>
        <w:spacing w:after="0"/>
        <w:ind w:firstLine="720"/>
        <w:jc w:val="both"/>
        <w:rPr>
          <w:rFonts w:ascii="Times New Roman" w:hAnsi="Times New Roman" w:cs="Times New Roman"/>
          <w:bCs/>
          <w:sz w:val="24"/>
          <w:szCs w:val="24"/>
          <w:lang w:val="sr-Cyrl-CS"/>
        </w:rPr>
      </w:pPr>
      <w:r w:rsidRPr="002547F3">
        <w:rPr>
          <w:rFonts w:ascii="Times New Roman" w:hAnsi="Times New Roman" w:cs="Times New Roman"/>
          <w:sz w:val="24"/>
          <w:szCs w:val="24"/>
          <w:lang w:val="sr-Cyrl-CS"/>
        </w:rPr>
        <w:lastRenderedPageBreak/>
        <w:t xml:space="preserve">У ставу </w:t>
      </w:r>
      <w:r w:rsidR="00593914" w:rsidRPr="002547F3">
        <w:rPr>
          <w:rFonts w:ascii="Times New Roman" w:hAnsi="Times New Roman" w:cs="Times New Roman"/>
          <w:sz w:val="24"/>
          <w:szCs w:val="24"/>
          <w:lang w:val="sr-Cyrl-CS"/>
        </w:rPr>
        <w:t>4. речи: „</w:t>
      </w:r>
      <w:r w:rsidR="00593914" w:rsidRPr="002547F3">
        <w:rPr>
          <w:rFonts w:ascii="Times New Roman" w:hAnsi="Times New Roman" w:cs="Times New Roman"/>
          <w:bCs/>
          <w:sz w:val="24"/>
          <w:szCs w:val="24"/>
          <w:lang w:val="hr-HR"/>
        </w:rPr>
        <w:t>пристана за укрцавање и искрцавање путника</w:t>
      </w:r>
      <w:r w:rsidR="00380C2A" w:rsidRPr="002547F3">
        <w:rPr>
          <w:rFonts w:ascii="Times New Roman" w:hAnsi="Times New Roman" w:cs="Times New Roman"/>
          <w:bCs/>
          <w:sz w:val="24"/>
          <w:szCs w:val="24"/>
          <w:lang w:val="sr-Cyrl-CS"/>
        </w:rPr>
        <w:t xml:space="preserve"> као дела лучке супраструктуре</w:t>
      </w:r>
      <w:r w:rsidR="00593914" w:rsidRPr="002547F3">
        <w:rPr>
          <w:rFonts w:ascii="Times New Roman" w:hAnsi="Times New Roman" w:cs="Times New Roman"/>
          <w:bCs/>
          <w:sz w:val="24"/>
          <w:szCs w:val="24"/>
        </w:rPr>
        <w:t>”</w:t>
      </w:r>
      <w:r w:rsidR="00593914" w:rsidRPr="002547F3">
        <w:rPr>
          <w:rFonts w:ascii="Times New Roman" w:hAnsi="Times New Roman" w:cs="Times New Roman"/>
          <w:bCs/>
          <w:sz w:val="24"/>
          <w:szCs w:val="24"/>
          <w:lang w:val="sr-Cyrl-CS"/>
        </w:rPr>
        <w:t xml:space="preserve"> замењују се речима: „плутајућег објекта за укрцавање и искрцавање путника</w:t>
      </w:r>
      <w:r w:rsidR="00380C2A" w:rsidRPr="002547F3">
        <w:rPr>
          <w:rFonts w:ascii="Times New Roman" w:hAnsi="Times New Roman" w:cs="Times New Roman"/>
          <w:bCs/>
          <w:sz w:val="24"/>
          <w:szCs w:val="24"/>
          <w:lang w:val="sr-Cyrl-CS"/>
        </w:rPr>
        <w:t xml:space="preserve"> као дела лучке инфраструктуре</w:t>
      </w:r>
      <w:r w:rsidR="00593914" w:rsidRPr="002547F3">
        <w:rPr>
          <w:rFonts w:ascii="Times New Roman" w:hAnsi="Times New Roman" w:cs="Times New Roman"/>
          <w:bCs/>
          <w:sz w:val="24"/>
          <w:szCs w:val="24"/>
        </w:rPr>
        <w:t>”</w:t>
      </w:r>
      <w:r w:rsidR="00707962" w:rsidRPr="002547F3">
        <w:rPr>
          <w:rFonts w:ascii="Times New Roman" w:hAnsi="Times New Roman" w:cs="Times New Roman"/>
          <w:bCs/>
          <w:sz w:val="24"/>
          <w:szCs w:val="24"/>
          <w:lang w:val="sr-Cyrl-CS"/>
        </w:rPr>
        <w:t>.</w:t>
      </w:r>
    </w:p>
    <w:p w:rsidR="00593914" w:rsidRPr="002547F3" w:rsidRDefault="00593914" w:rsidP="00593914">
      <w:pPr>
        <w:spacing w:after="0"/>
        <w:ind w:firstLine="720"/>
        <w:jc w:val="both"/>
        <w:rPr>
          <w:rFonts w:ascii="Times New Roman" w:hAnsi="Times New Roman" w:cs="Times New Roman"/>
          <w:bCs/>
          <w:sz w:val="24"/>
          <w:szCs w:val="24"/>
          <w:lang w:val="sr-Cyrl-CS"/>
        </w:rPr>
      </w:pPr>
      <w:r w:rsidRPr="002547F3">
        <w:rPr>
          <w:rFonts w:ascii="Times New Roman" w:hAnsi="Times New Roman" w:cs="Times New Roman"/>
          <w:sz w:val="24"/>
          <w:szCs w:val="24"/>
          <w:lang w:val="sr-Cyrl-CS"/>
        </w:rPr>
        <w:t>У став 5. речи: „</w:t>
      </w:r>
      <w:r w:rsidRPr="002547F3">
        <w:rPr>
          <w:rFonts w:ascii="Times New Roman" w:hAnsi="Times New Roman" w:cs="Times New Roman"/>
          <w:bCs/>
          <w:sz w:val="24"/>
          <w:szCs w:val="24"/>
          <w:lang w:val="hr-HR"/>
        </w:rPr>
        <w:t>пристана за укрцавање и искрцавање путника</w:t>
      </w:r>
      <w:r w:rsidRPr="002547F3">
        <w:rPr>
          <w:rFonts w:ascii="Times New Roman" w:hAnsi="Times New Roman" w:cs="Times New Roman"/>
          <w:bCs/>
          <w:sz w:val="24"/>
          <w:szCs w:val="24"/>
        </w:rPr>
        <w:t>”</w:t>
      </w:r>
      <w:r w:rsidRPr="002547F3">
        <w:rPr>
          <w:rFonts w:ascii="Times New Roman" w:hAnsi="Times New Roman" w:cs="Times New Roman"/>
          <w:bCs/>
          <w:sz w:val="24"/>
          <w:szCs w:val="24"/>
          <w:lang w:val="sr-Cyrl-CS"/>
        </w:rPr>
        <w:t xml:space="preserve"> замењују се речима: „плутајућег објекта за укрцавање и искрцавање путника</w:t>
      </w:r>
      <w:r w:rsidRPr="002547F3">
        <w:rPr>
          <w:rFonts w:ascii="Times New Roman" w:hAnsi="Times New Roman" w:cs="Times New Roman"/>
          <w:bCs/>
          <w:sz w:val="24"/>
          <w:szCs w:val="24"/>
        </w:rPr>
        <w:t>”</w:t>
      </w:r>
      <w:r w:rsidR="00707962" w:rsidRPr="002547F3">
        <w:rPr>
          <w:rFonts w:ascii="Times New Roman" w:hAnsi="Times New Roman" w:cs="Times New Roman"/>
          <w:bCs/>
          <w:sz w:val="24"/>
          <w:szCs w:val="24"/>
          <w:lang w:val="sr-Cyrl-CS"/>
        </w:rPr>
        <w:t>.</w:t>
      </w:r>
    </w:p>
    <w:p w:rsidR="002F47DC" w:rsidRPr="002547F3" w:rsidRDefault="002F47DC" w:rsidP="00A14E1B">
      <w:pPr>
        <w:spacing w:after="0"/>
        <w:ind w:firstLine="720"/>
        <w:jc w:val="both"/>
        <w:rPr>
          <w:rFonts w:ascii="Times New Roman" w:hAnsi="Times New Roman" w:cs="Times New Roman"/>
          <w:sz w:val="24"/>
          <w:szCs w:val="24"/>
          <w:lang w:val="sr-Cyrl-CS"/>
        </w:rPr>
      </w:pPr>
    </w:p>
    <w:p w:rsidR="00135C2E" w:rsidRPr="002547F3" w:rsidRDefault="00135C2E" w:rsidP="00135C2E">
      <w:pPr>
        <w:spacing w:after="0"/>
        <w:jc w:val="center"/>
        <w:rPr>
          <w:rFonts w:ascii="Times New Roman" w:hAnsi="Times New Roman" w:cs="Times New Roman"/>
          <w:sz w:val="24"/>
          <w:szCs w:val="24"/>
          <w:lang w:val="sr-Cyrl-CS"/>
        </w:rPr>
      </w:pPr>
      <w:r w:rsidRPr="002547F3">
        <w:rPr>
          <w:rFonts w:ascii="Times New Roman" w:hAnsi="Times New Roman" w:cs="Times New Roman"/>
          <w:sz w:val="24"/>
          <w:szCs w:val="24"/>
          <w:lang w:val="sr-Cyrl-CS"/>
        </w:rPr>
        <w:t>Члан</w:t>
      </w:r>
      <w:r w:rsidR="0093631B" w:rsidRPr="002547F3">
        <w:rPr>
          <w:rFonts w:ascii="Times New Roman" w:hAnsi="Times New Roman" w:cs="Times New Roman"/>
          <w:sz w:val="24"/>
          <w:szCs w:val="24"/>
          <w:lang w:val="sr-Cyrl-CS"/>
        </w:rPr>
        <w:t xml:space="preserve"> 7</w:t>
      </w:r>
      <w:r w:rsidR="004968E9" w:rsidRPr="002547F3">
        <w:rPr>
          <w:rFonts w:ascii="Times New Roman" w:hAnsi="Times New Roman" w:cs="Times New Roman"/>
          <w:sz w:val="24"/>
          <w:szCs w:val="24"/>
          <w:lang w:val="sr-Cyrl-CS"/>
        </w:rPr>
        <w:t>.</w:t>
      </w:r>
    </w:p>
    <w:p w:rsidR="00135C2E" w:rsidRPr="002547F3" w:rsidRDefault="004968E9" w:rsidP="004968E9">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 xml:space="preserve">У </w:t>
      </w:r>
      <w:r w:rsidR="00135C2E" w:rsidRPr="002547F3">
        <w:rPr>
          <w:rFonts w:ascii="Times New Roman" w:hAnsi="Times New Roman" w:cs="Times New Roman"/>
          <w:sz w:val="24"/>
          <w:szCs w:val="24"/>
          <w:lang w:val="sr-Cyrl-CS"/>
        </w:rPr>
        <w:t>члан</w:t>
      </w:r>
      <w:r w:rsidRPr="002547F3">
        <w:rPr>
          <w:rFonts w:ascii="Times New Roman" w:hAnsi="Times New Roman" w:cs="Times New Roman"/>
          <w:sz w:val="24"/>
          <w:szCs w:val="24"/>
          <w:lang w:val="sr-Cyrl-CS"/>
        </w:rPr>
        <w:t>у</w:t>
      </w:r>
      <w:r w:rsidR="00135C2E" w:rsidRPr="002547F3">
        <w:rPr>
          <w:rFonts w:ascii="Times New Roman" w:hAnsi="Times New Roman" w:cs="Times New Roman"/>
          <w:sz w:val="24"/>
          <w:szCs w:val="24"/>
          <w:lang w:val="sr-Cyrl-CS"/>
        </w:rPr>
        <w:t xml:space="preserve"> 39. став 1.</w:t>
      </w:r>
      <w:r w:rsidRPr="002547F3">
        <w:rPr>
          <w:rFonts w:ascii="Times New Roman" w:hAnsi="Times New Roman" w:cs="Times New Roman"/>
          <w:sz w:val="24"/>
          <w:szCs w:val="24"/>
          <w:lang w:val="sr-Cyrl-CS"/>
        </w:rPr>
        <w:t xml:space="preserve"> речи:</w:t>
      </w:r>
      <w:r w:rsidR="00135C2E" w:rsidRPr="002547F3">
        <w:rPr>
          <w:rFonts w:ascii="Times New Roman" w:hAnsi="Times New Roman" w:cs="Times New Roman"/>
          <w:sz w:val="24"/>
          <w:szCs w:val="24"/>
          <w:lang w:val="sr-Cyrl-CS"/>
        </w:rPr>
        <w:t xml:space="preserve"> „лучке капетаније</w:t>
      </w:r>
      <w:r w:rsidR="000F111E" w:rsidRPr="002547F3">
        <w:rPr>
          <w:rFonts w:ascii="Times New Roman" w:hAnsi="Times New Roman" w:cs="Times New Roman"/>
          <w:sz w:val="24"/>
          <w:szCs w:val="24"/>
          <w:lang w:val="sr-Cyrl-CS"/>
        </w:rPr>
        <w:t>”</w:t>
      </w:r>
      <w:r w:rsidR="00135C2E" w:rsidRPr="002547F3">
        <w:rPr>
          <w:rFonts w:ascii="Times New Roman" w:hAnsi="Times New Roman" w:cs="Times New Roman"/>
          <w:sz w:val="24"/>
          <w:szCs w:val="24"/>
          <w:lang w:val="sr-Cyrl-CS"/>
        </w:rPr>
        <w:t xml:space="preserve"> заме</w:t>
      </w:r>
      <w:r w:rsidRPr="002547F3">
        <w:rPr>
          <w:rFonts w:ascii="Times New Roman" w:hAnsi="Times New Roman" w:cs="Times New Roman"/>
          <w:sz w:val="24"/>
          <w:szCs w:val="24"/>
          <w:lang w:val="sr-Cyrl-CS"/>
        </w:rPr>
        <w:t>њују се речима: „</w:t>
      </w:r>
      <w:r w:rsidR="00135C2E" w:rsidRPr="002547F3">
        <w:rPr>
          <w:rFonts w:ascii="Times New Roman" w:hAnsi="Times New Roman" w:cs="Times New Roman"/>
          <w:sz w:val="24"/>
          <w:szCs w:val="24"/>
          <w:lang w:val="sr-Cyrl-CS"/>
        </w:rPr>
        <w:t>инспектора безбедности пловидбе</w:t>
      </w:r>
      <w:r w:rsidRPr="002547F3">
        <w:rPr>
          <w:rFonts w:ascii="Times New Roman" w:hAnsi="Times New Roman" w:cs="Times New Roman"/>
          <w:sz w:val="24"/>
          <w:szCs w:val="24"/>
        </w:rPr>
        <w:t>”</w:t>
      </w:r>
      <w:r w:rsidR="00707962" w:rsidRPr="002547F3">
        <w:rPr>
          <w:rFonts w:ascii="Times New Roman" w:hAnsi="Times New Roman" w:cs="Times New Roman"/>
          <w:sz w:val="24"/>
          <w:szCs w:val="24"/>
          <w:lang w:val="sr-Cyrl-CS"/>
        </w:rPr>
        <w:t>.</w:t>
      </w:r>
    </w:p>
    <w:p w:rsidR="007D290A" w:rsidRPr="002547F3" w:rsidRDefault="007D290A" w:rsidP="00135C2E">
      <w:pPr>
        <w:spacing w:after="0"/>
        <w:jc w:val="both"/>
        <w:rPr>
          <w:rFonts w:ascii="Times New Roman" w:hAnsi="Times New Roman" w:cs="Times New Roman"/>
          <w:sz w:val="24"/>
          <w:szCs w:val="24"/>
          <w:lang w:val="sr-Cyrl-CS"/>
        </w:rPr>
      </w:pPr>
    </w:p>
    <w:p w:rsidR="00135C2E" w:rsidRPr="002547F3" w:rsidRDefault="00135C2E" w:rsidP="00135C2E">
      <w:pPr>
        <w:spacing w:after="0"/>
        <w:jc w:val="center"/>
        <w:rPr>
          <w:rFonts w:ascii="Times New Roman" w:hAnsi="Times New Roman" w:cs="Times New Roman"/>
          <w:sz w:val="24"/>
          <w:szCs w:val="24"/>
          <w:lang w:val="sr-Cyrl-CS"/>
        </w:rPr>
      </w:pPr>
      <w:r w:rsidRPr="002547F3">
        <w:rPr>
          <w:rFonts w:ascii="Times New Roman" w:hAnsi="Times New Roman" w:cs="Times New Roman"/>
          <w:sz w:val="24"/>
          <w:szCs w:val="24"/>
          <w:lang w:val="sr-Cyrl-CS"/>
        </w:rPr>
        <w:t>Члан</w:t>
      </w:r>
      <w:r w:rsidR="0093631B" w:rsidRPr="002547F3">
        <w:rPr>
          <w:rFonts w:ascii="Times New Roman" w:hAnsi="Times New Roman" w:cs="Times New Roman"/>
          <w:sz w:val="24"/>
          <w:szCs w:val="24"/>
          <w:lang w:val="sr-Cyrl-CS"/>
        </w:rPr>
        <w:t xml:space="preserve"> 8</w:t>
      </w:r>
      <w:r w:rsidR="009A1AF9" w:rsidRPr="002547F3">
        <w:rPr>
          <w:rFonts w:ascii="Times New Roman" w:hAnsi="Times New Roman" w:cs="Times New Roman"/>
          <w:sz w:val="24"/>
          <w:szCs w:val="24"/>
          <w:lang w:val="sr-Cyrl-CS"/>
        </w:rPr>
        <w:t>.</w:t>
      </w:r>
    </w:p>
    <w:p w:rsidR="00135C2E" w:rsidRPr="002547F3" w:rsidRDefault="00135C2E" w:rsidP="00F03C8D">
      <w:pPr>
        <w:spacing w:after="0"/>
        <w:ind w:firstLine="720"/>
        <w:jc w:val="both"/>
        <w:rPr>
          <w:rFonts w:ascii="Times New Roman" w:hAnsi="Times New Roman" w:cs="Times New Roman"/>
          <w:b/>
          <w:sz w:val="24"/>
          <w:szCs w:val="24"/>
          <w:lang w:val="sr-Cyrl-CS"/>
        </w:rPr>
      </w:pPr>
      <w:r w:rsidRPr="002547F3">
        <w:rPr>
          <w:rFonts w:ascii="Times New Roman" w:hAnsi="Times New Roman" w:cs="Times New Roman"/>
          <w:sz w:val="24"/>
          <w:szCs w:val="24"/>
          <w:lang w:val="sr-Cyrl-CS"/>
        </w:rPr>
        <w:t xml:space="preserve">У члану 49. </w:t>
      </w:r>
      <w:r w:rsidR="004968E9" w:rsidRPr="002547F3">
        <w:rPr>
          <w:rFonts w:ascii="Times New Roman" w:hAnsi="Times New Roman" w:cs="Times New Roman"/>
          <w:sz w:val="24"/>
          <w:szCs w:val="24"/>
          <w:lang w:val="sr-Cyrl-CS"/>
        </w:rPr>
        <w:t xml:space="preserve">став 1. тачка 2) </w:t>
      </w:r>
      <w:r w:rsidRPr="002547F3">
        <w:rPr>
          <w:rFonts w:ascii="Times New Roman" w:hAnsi="Times New Roman" w:cs="Times New Roman"/>
          <w:sz w:val="24"/>
          <w:szCs w:val="24"/>
          <w:lang w:val="sr-Cyrl-CS"/>
        </w:rPr>
        <w:t>после речи: „лучкој капетанији</w:t>
      </w:r>
      <w:r w:rsidR="000F111E" w:rsidRPr="002547F3">
        <w:rPr>
          <w:rFonts w:ascii="Times New Roman" w:hAnsi="Times New Roman" w:cs="Times New Roman"/>
          <w:sz w:val="24"/>
          <w:szCs w:val="24"/>
          <w:lang w:val="sr-Cyrl-CS"/>
        </w:rPr>
        <w:t>”</w:t>
      </w:r>
      <w:r w:rsidRPr="002547F3">
        <w:rPr>
          <w:rFonts w:ascii="Times New Roman" w:hAnsi="Times New Roman" w:cs="Times New Roman"/>
          <w:sz w:val="24"/>
          <w:szCs w:val="24"/>
          <w:lang w:val="sr-Cyrl-CS"/>
        </w:rPr>
        <w:t>дода</w:t>
      </w:r>
      <w:r w:rsidR="009A1AF9" w:rsidRPr="002547F3">
        <w:rPr>
          <w:rFonts w:ascii="Times New Roman" w:hAnsi="Times New Roman" w:cs="Times New Roman"/>
          <w:sz w:val="24"/>
          <w:szCs w:val="24"/>
          <w:lang w:val="sr-Cyrl-CS"/>
        </w:rPr>
        <w:t>ју се речи: „и инспектору безбедности пловидбе</w:t>
      </w:r>
      <w:r w:rsidR="00F03C8D" w:rsidRPr="002547F3">
        <w:rPr>
          <w:rFonts w:ascii="Times New Roman" w:hAnsi="Times New Roman" w:cs="Times New Roman"/>
          <w:sz w:val="24"/>
          <w:szCs w:val="24"/>
        </w:rPr>
        <w:t>”</w:t>
      </w:r>
      <w:r w:rsidR="00707962" w:rsidRPr="002547F3">
        <w:rPr>
          <w:rFonts w:ascii="Times New Roman" w:hAnsi="Times New Roman" w:cs="Times New Roman"/>
          <w:sz w:val="24"/>
          <w:szCs w:val="24"/>
          <w:lang w:val="sr-Cyrl-CS"/>
        </w:rPr>
        <w:t>.</w:t>
      </w:r>
    </w:p>
    <w:p w:rsidR="007D290A" w:rsidRPr="002547F3" w:rsidRDefault="007D290A" w:rsidP="002606BD">
      <w:pPr>
        <w:spacing w:after="0"/>
        <w:jc w:val="center"/>
        <w:rPr>
          <w:rFonts w:ascii="Times New Roman" w:hAnsi="Times New Roman" w:cs="Times New Roman"/>
          <w:sz w:val="24"/>
          <w:szCs w:val="24"/>
          <w:lang w:val="sr-Cyrl-CS"/>
        </w:rPr>
      </w:pPr>
    </w:p>
    <w:p w:rsidR="002606BD" w:rsidRPr="002547F3" w:rsidRDefault="0093631B" w:rsidP="002606BD">
      <w:pPr>
        <w:spacing w:after="0"/>
        <w:jc w:val="center"/>
        <w:rPr>
          <w:rFonts w:ascii="Times New Roman" w:hAnsi="Times New Roman" w:cs="Times New Roman"/>
          <w:sz w:val="24"/>
          <w:szCs w:val="24"/>
          <w:lang w:val="sr-Cyrl-CS"/>
        </w:rPr>
      </w:pPr>
      <w:r w:rsidRPr="002547F3">
        <w:rPr>
          <w:rFonts w:ascii="Times New Roman" w:hAnsi="Times New Roman" w:cs="Times New Roman"/>
          <w:sz w:val="24"/>
          <w:szCs w:val="24"/>
          <w:lang w:val="sr-Cyrl-CS"/>
        </w:rPr>
        <w:t>Члан 9</w:t>
      </w:r>
      <w:r w:rsidR="002606BD" w:rsidRPr="002547F3">
        <w:rPr>
          <w:rFonts w:ascii="Times New Roman" w:hAnsi="Times New Roman" w:cs="Times New Roman"/>
          <w:sz w:val="24"/>
          <w:szCs w:val="24"/>
          <w:lang w:val="sr-Cyrl-CS"/>
        </w:rPr>
        <w:t>.</w:t>
      </w:r>
    </w:p>
    <w:p w:rsidR="002606BD" w:rsidRPr="002547F3" w:rsidRDefault="002606BD" w:rsidP="002606BD">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У члану 86. речи: „контролни и</w:t>
      </w:r>
      <w:r w:rsidR="004E17A1" w:rsidRPr="002547F3">
        <w:rPr>
          <w:rFonts w:ascii="Times New Roman" w:hAnsi="Times New Roman" w:cs="Times New Roman"/>
          <w:sz w:val="24"/>
          <w:szCs w:val="24"/>
        </w:rPr>
        <w:t>”</w:t>
      </w:r>
      <w:r w:rsidRPr="002547F3">
        <w:rPr>
          <w:rFonts w:ascii="Times New Roman" w:hAnsi="Times New Roman" w:cs="Times New Roman"/>
          <w:sz w:val="24"/>
          <w:szCs w:val="24"/>
          <w:lang w:val="sr-Cyrl-CS"/>
        </w:rPr>
        <w:t xml:space="preserve"> бришу се, док се после речи: „ванредни</w:t>
      </w:r>
      <w:r w:rsidR="004E17A1" w:rsidRPr="002547F3">
        <w:rPr>
          <w:rFonts w:ascii="Times New Roman" w:hAnsi="Times New Roman" w:cs="Times New Roman"/>
          <w:sz w:val="24"/>
          <w:szCs w:val="24"/>
        </w:rPr>
        <w:t>”</w:t>
      </w:r>
      <w:r w:rsidRPr="002547F3">
        <w:rPr>
          <w:rFonts w:ascii="Times New Roman" w:hAnsi="Times New Roman" w:cs="Times New Roman"/>
          <w:sz w:val="24"/>
          <w:szCs w:val="24"/>
          <w:lang w:val="sr-Cyrl-CS"/>
        </w:rPr>
        <w:t xml:space="preserve"> додају речи: „и добровољни</w:t>
      </w:r>
      <w:r w:rsidR="004E17A1" w:rsidRPr="002547F3">
        <w:rPr>
          <w:rFonts w:ascii="Times New Roman" w:hAnsi="Times New Roman" w:cs="Times New Roman"/>
          <w:sz w:val="24"/>
          <w:szCs w:val="24"/>
        </w:rPr>
        <w:t>”</w:t>
      </w:r>
      <w:r w:rsidRPr="002547F3">
        <w:rPr>
          <w:rFonts w:ascii="Times New Roman" w:hAnsi="Times New Roman" w:cs="Times New Roman"/>
          <w:sz w:val="24"/>
          <w:szCs w:val="24"/>
          <w:lang w:val="sr-Cyrl-CS"/>
        </w:rPr>
        <w:t>.</w:t>
      </w:r>
    </w:p>
    <w:p w:rsidR="006308C7" w:rsidRPr="002547F3" w:rsidRDefault="006308C7" w:rsidP="006308C7">
      <w:pPr>
        <w:spacing w:after="0"/>
        <w:jc w:val="both"/>
        <w:rPr>
          <w:rFonts w:ascii="Times New Roman" w:hAnsi="Times New Roman" w:cs="Times New Roman"/>
          <w:b/>
          <w:sz w:val="24"/>
          <w:szCs w:val="24"/>
          <w:lang w:val="sr-Cyrl-CS"/>
        </w:rPr>
      </w:pPr>
    </w:p>
    <w:p w:rsidR="006308C7" w:rsidRPr="002547F3" w:rsidRDefault="0093631B" w:rsidP="006308C7">
      <w:pPr>
        <w:spacing w:after="0"/>
        <w:jc w:val="center"/>
        <w:rPr>
          <w:rFonts w:ascii="Times New Roman" w:hAnsi="Times New Roman" w:cs="Times New Roman"/>
          <w:sz w:val="24"/>
          <w:szCs w:val="24"/>
          <w:lang w:val="sr-Cyrl-CS"/>
        </w:rPr>
      </w:pPr>
      <w:r w:rsidRPr="002547F3">
        <w:rPr>
          <w:rFonts w:ascii="Times New Roman" w:hAnsi="Times New Roman" w:cs="Times New Roman"/>
          <w:sz w:val="24"/>
          <w:szCs w:val="24"/>
          <w:lang w:val="sr-Cyrl-CS"/>
        </w:rPr>
        <w:t>Члан 10</w:t>
      </w:r>
      <w:r w:rsidR="006308C7" w:rsidRPr="002547F3">
        <w:rPr>
          <w:rFonts w:ascii="Times New Roman" w:hAnsi="Times New Roman" w:cs="Times New Roman"/>
          <w:sz w:val="24"/>
          <w:szCs w:val="24"/>
          <w:lang w:val="sr-Cyrl-CS"/>
        </w:rPr>
        <w:t>.</w:t>
      </w:r>
    </w:p>
    <w:p w:rsidR="006308C7" w:rsidRPr="002547F3" w:rsidRDefault="006308C7" w:rsidP="006308C7">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У члану 87. став 1. тачка 3) после речи: „поправка</w:t>
      </w:r>
      <w:r w:rsidR="004E17A1" w:rsidRPr="002547F3">
        <w:rPr>
          <w:rFonts w:ascii="Times New Roman" w:hAnsi="Times New Roman" w:cs="Times New Roman"/>
          <w:sz w:val="24"/>
          <w:szCs w:val="24"/>
        </w:rPr>
        <w:t>”</w:t>
      </w:r>
      <w:r w:rsidRPr="002547F3">
        <w:rPr>
          <w:rFonts w:ascii="Times New Roman" w:hAnsi="Times New Roman" w:cs="Times New Roman"/>
          <w:sz w:val="24"/>
          <w:szCs w:val="24"/>
          <w:lang w:val="sr-Cyrl-CS"/>
        </w:rPr>
        <w:t xml:space="preserve"> додају се речи: „или преправка</w:t>
      </w:r>
      <w:r w:rsidR="004E17A1" w:rsidRPr="002547F3">
        <w:rPr>
          <w:rFonts w:ascii="Times New Roman" w:hAnsi="Times New Roman" w:cs="Times New Roman"/>
          <w:sz w:val="24"/>
          <w:szCs w:val="24"/>
        </w:rPr>
        <w:t>”</w:t>
      </w:r>
      <w:r w:rsidRPr="002547F3">
        <w:rPr>
          <w:rFonts w:ascii="Times New Roman" w:hAnsi="Times New Roman" w:cs="Times New Roman"/>
          <w:sz w:val="24"/>
          <w:szCs w:val="24"/>
          <w:lang w:val="sr-Cyrl-CS"/>
        </w:rPr>
        <w:t>.</w:t>
      </w:r>
    </w:p>
    <w:p w:rsidR="002606BD" w:rsidRPr="002547F3" w:rsidRDefault="002606BD" w:rsidP="002606BD">
      <w:pPr>
        <w:spacing w:after="0"/>
        <w:jc w:val="both"/>
        <w:rPr>
          <w:rFonts w:ascii="Times New Roman" w:hAnsi="Times New Roman" w:cs="Times New Roman"/>
          <w:sz w:val="24"/>
          <w:szCs w:val="24"/>
          <w:lang w:val="sr-Cyrl-CS"/>
        </w:rPr>
      </w:pPr>
    </w:p>
    <w:p w:rsidR="002606BD" w:rsidRPr="002547F3" w:rsidRDefault="0093631B" w:rsidP="002606BD">
      <w:pPr>
        <w:spacing w:after="0"/>
        <w:jc w:val="center"/>
        <w:rPr>
          <w:rFonts w:ascii="Times New Roman" w:hAnsi="Times New Roman" w:cs="Times New Roman"/>
          <w:sz w:val="24"/>
          <w:szCs w:val="24"/>
          <w:lang w:val="sr-Cyrl-CS"/>
        </w:rPr>
      </w:pPr>
      <w:r w:rsidRPr="002547F3">
        <w:rPr>
          <w:rFonts w:ascii="Times New Roman" w:hAnsi="Times New Roman" w:cs="Times New Roman"/>
          <w:sz w:val="24"/>
          <w:szCs w:val="24"/>
          <w:lang w:val="sr-Cyrl-CS"/>
        </w:rPr>
        <w:t>Члан 11</w:t>
      </w:r>
      <w:r w:rsidR="002606BD" w:rsidRPr="002547F3">
        <w:rPr>
          <w:rFonts w:ascii="Times New Roman" w:hAnsi="Times New Roman" w:cs="Times New Roman"/>
          <w:sz w:val="24"/>
          <w:szCs w:val="24"/>
          <w:lang w:val="sr-Cyrl-CS"/>
        </w:rPr>
        <w:t>.</w:t>
      </w:r>
    </w:p>
    <w:p w:rsidR="002606BD" w:rsidRPr="002547F3" w:rsidRDefault="002606BD" w:rsidP="002606BD">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У члану 88. после речи: „правила</w:t>
      </w:r>
      <w:r w:rsidR="004E17A1" w:rsidRPr="002547F3">
        <w:rPr>
          <w:rFonts w:ascii="Times New Roman" w:hAnsi="Times New Roman" w:cs="Times New Roman"/>
          <w:sz w:val="24"/>
          <w:szCs w:val="24"/>
        </w:rPr>
        <w:t>”</w:t>
      </w:r>
      <w:r w:rsidRPr="002547F3">
        <w:rPr>
          <w:rFonts w:ascii="Times New Roman" w:hAnsi="Times New Roman" w:cs="Times New Roman"/>
          <w:sz w:val="24"/>
          <w:szCs w:val="24"/>
          <w:lang w:val="sr-Cyrl-CS"/>
        </w:rPr>
        <w:t xml:space="preserve"> запета и речи: „а контролним прегледом проверава се правилно одржавање брода</w:t>
      </w:r>
      <w:r w:rsidR="004E17A1" w:rsidRPr="002547F3">
        <w:rPr>
          <w:rFonts w:ascii="Times New Roman" w:hAnsi="Times New Roman" w:cs="Times New Roman"/>
          <w:sz w:val="24"/>
          <w:szCs w:val="24"/>
        </w:rPr>
        <w:t>”</w:t>
      </w:r>
      <w:r w:rsidRPr="002547F3">
        <w:rPr>
          <w:rFonts w:ascii="Times New Roman" w:hAnsi="Times New Roman" w:cs="Times New Roman"/>
          <w:sz w:val="24"/>
          <w:szCs w:val="24"/>
          <w:lang w:val="sr-Cyrl-CS"/>
        </w:rPr>
        <w:t xml:space="preserve"> бришу се.</w:t>
      </w:r>
    </w:p>
    <w:p w:rsidR="00B25FD6" w:rsidRPr="002547F3" w:rsidRDefault="00B25FD6" w:rsidP="002606BD">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Додаје се став 2. који гласи:</w:t>
      </w:r>
    </w:p>
    <w:p w:rsidR="00B25FD6" w:rsidRPr="002547F3" w:rsidRDefault="00B25FD6" w:rsidP="002606BD">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w:t>
      </w:r>
      <w:r w:rsidRPr="002547F3">
        <w:rPr>
          <w:rFonts w:ascii="Times New Roman" w:hAnsi="Times New Roman" w:cs="Times New Roman"/>
          <w:bCs/>
          <w:sz w:val="24"/>
          <w:szCs w:val="24"/>
          <w:lang w:val="hr-HR"/>
        </w:rPr>
        <w:t xml:space="preserve">Обавези вршења </w:t>
      </w:r>
      <w:r w:rsidRPr="002547F3">
        <w:rPr>
          <w:rFonts w:ascii="Times New Roman" w:hAnsi="Times New Roman" w:cs="Times New Roman"/>
          <w:bCs/>
          <w:sz w:val="24"/>
          <w:szCs w:val="24"/>
          <w:lang w:val="sr-Cyrl-CS"/>
        </w:rPr>
        <w:t>редовног</w:t>
      </w:r>
      <w:r w:rsidRPr="002547F3">
        <w:rPr>
          <w:rFonts w:ascii="Times New Roman" w:hAnsi="Times New Roman" w:cs="Times New Roman"/>
          <w:bCs/>
          <w:sz w:val="24"/>
          <w:szCs w:val="24"/>
          <w:lang w:val="hr-HR"/>
        </w:rPr>
        <w:t xml:space="preserve"> прегледа подлеже брод коме је Управа у складу са чланом 104. ст. 1, 3. и 4. овог закона признала Сведочанство </w:t>
      </w:r>
      <w:r w:rsidR="0074200C" w:rsidRPr="002547F3">
        <w:rPr>
          <w:rFonts w:ascii="Times New Roman" w:hAnsi="Times New Roman" w:cs="Times New Roman"/>
          <w:bCs/>
          <w:sz w:val="24"/>
          <w:szCs w:val="24"/>
          <w:lang w:val="sr-Cyrl-CS"/>
        </w:rPr>
        <w:t>Уније</w:t>
      </w:r>
      <w:r w:rsidRPr="002547F3">
        <w:rPr>
          <w:rFonts w:ascii="Times New Roman" w:hAnsi="Times New Roman" w:cs="Times New Roman"/>
          <w:bCs/>
          <w:sz w:val="24"/>
          <w:szCs w:val="24"/>
          <w:lang w:val="hr-HR"/>
        </w:rPr>
        <w:t xml:space="preserve"> </w:t>
      </w:r>
      <w:r w:rsidR="0074200C" w:rsidRPr="002547F3">
        <w:rPr>
          <w:rFonts w:ascii="Times New Roman" w:hAnsi="Times New Roman" w:cs="Times New Roman"/>
          <w:bCs/>
          <w:sz w:val="24"/>
          <w:szCs w:val="24"/>
          <w:lang w:val="sr-Cyrl-CS"/>
        </w:rPr>
        <w:t>за унутрашњу пловидбу</w:t>
      </w:r>
      <w:r w:rsidR="0074200C" w:rsidRPr="002547F3">
        <w:rPr>
          <w:rFonts w:ascii="Times New Roman" w:hAnsi="Times New Roman" w:cs="Times New Roman"/>
          <w:bCs/>
          <w:sz w:val="24"/>
          <w:szCs w:val="24"/>
          <w:lang w:val="hr-HR"/>
        </w:rPr>
        <w:t xml:space="preserve"> </w:t>
      </w:r>
      <w:r w:rsidRPr="002547F3">
        <w:rPr>
          <w:rFonts w:ascii="Times New Roman" w:hAnsi="Times New Roman" w:cs="Times New Roman"/>
          <w:bCs/>
          <w:sz w:val="24"/>
          <w:szCs w:val="24"/>
          <w:lang w:val="hr-HR"/>
        </w:rPr>
        <w:t xml:space="preserve">које је надлежни орган земље чланице Европске уније издао у складу са прописом Европске уније којим се уређују технички захтеви за </w:t>
      </w:r>
      <w:r w:rsidR="0074200C" w:rsidRPr="002547F3">
        <w:rPr>
          <w:rFonts w:ascii="Times New Roman" w:hAnsi="Times New Roman" w:cs="Times New Roman"/>
          <w:bCs/>
          <w:sz w:val="24"/>
          <w:szCs w:val="24"/>
          <w:lang w:val="sr-Cyrl-CS"/>
        </w:rPr>
        <w:t>пловила</w:t>
      </w:r>
      <w:r w:rsidRPr="002547F3">
        <w:rPr>
          <w:rFonts w:ascii="Times New Roman" w:hAnsi="Times New Roman" w:cs="Times New Roman"/>
          <w:bCs/>
          <w:sz w:val="24"/>
          <w:szCs w:val="24"/>
          <w:lang w:val="hr-HR"/>
        </w:rPr>
        <w:t xml:space="preserve"> унутрашње пловидбе, односно исправу о способности брода за пловидбу која је издата у складу са прописима Центра</w:t>
      </w:r>
      <w:r w:rsidR="004E17A1" w:rsidRPr="002547F3">
        <w:rPr>
          <w:rFonts w:ascii="Times New Roman" w:hAnsi="Times New Roman" w:cs="Times New Roman"/>
          <w:bCs/>
          <w:sz w:val="24"/>
          <w:szCs w:val="24"/>
          <w:lang w:val="hr-HR"/>
        </w:rPr>
        <w:t xml:space="preserve">лне комисије за пловидбу Рајном, по истеку </w:t>
      </w:r>
      <w:r w:rsidR="004E17A1" w:rsidRPr="002547F3">
        <w:rPr>
          <w:rFonts w:ascii="Times New Roman" w:hAnsi="Times New Roman" w:cs="Times New Roman"/>
          <w:bCs/>
          <w:sz w:val="24"/>
          <w:szCs w:val="24"/>
          <w:lang w:val="sr-Cyrl-CS"/>
        </w:rPr>
        <w:t xml:space="preserve">рока важења </w:t>
      </w:r>
      <w:r w:rsidR="004E17A1" w:rsidRPr="002547F3">
        <w:rPr>
          <w:rFonts w:ascii="Times New Roman" w:hAnsi="Times New Roman" w:cs="Times New Roman"/>
          <w:bCs/>
          <w:sz w:val="24"/>
          <w:szCs w:val="24"/>
          <w:lang w:val="hr-HR"/>
        </w:rPr>
        <w:t>ових исправа.</w:t>
      </w:r>
      <w:r w:rsidR="004E17A1" w:rsidRPr="002547F3">
        <w:rPr>
          <w:rFonts w:ascii="Times New Roman" w:hAnsi="Times New Roman" w:cs="Times New Roman"/>
          <w:bCs/>
          <w:sz w:val="24"/>
          <w:szCs w:val="24"/>
        </w:rPr>
        <w:t>”</w:t>
      </w:r>
    </w:p>
    <w:p w:rsidR="007F2CEF" w:rsidRPr="002547F3" w:rsidRDefault="007F2CEF" w:rsidP="00135C2E">
      <w:pPr>
        <w:spacing w:after="0"/>
        <w:jc w:val="both"/>
        <w:rPr>
          <w:rFonts w:ascii="Times New Roman" w:hAnsi="Times New Roman" w:cs="Times New Roman"/>
          <w:sz w:val="24"/>
          <w:szCs w:val="24"/>
          <w:lang w:val="sr-Cyrl-CS"/>
        </w:rPr>
      </w:pPr>
    </w:p>
    <w:p w:rsidR="00135C2E" w:rsidRPr="002547F3" w:rsidRDefault="00135C2E" w:rsidP="00135C2E">
      <w:pPr>
        <w:spacing w:after="0"/>
        <w:jc w:val="center"/>
        <w:rPr>
          <w:rFonts w:ascii="Times New Roman" w:hAnsi="Times New Roman" w:cs="Times New Roman"/>
          <w:sz w:val="24"/>
          <w:szCs w:val="24"/>
          <w:lang w:val="sr-Cyrl-CS"/>
        </w:rPr>
      </w:pPr>
      <w:r w:rsidRPr="002547F3">
        <w:rPr>
          <w:rFonts w:ascii="Times New Roman" w:hAnsi="Times New Roman" w:cs="Times New Roman"/>
          <w:sz w:val="24"/>
          <w:szCs w:val="24"/>
          <w:lang w:val="sr-Cyrl-CS"/>
        </w:rPr>
        <w:t>Члан</w:t>
      </w:r>
      <w:r w:rsidR="0093631B" w:rsidRPr="002547F3">
        <w:rPr>
          <w:rFonts w:ascii="Times New Roman" w:hAnsi="Times New Roman" w:cs="Times New Roman"/>
          <w:sz w:val="24"/>
          <w:szCs w:val="24"/>
          <w:lang w:val="sr-Cyrl-CS"/>
        </w:rPr>
        <w:t xml:space="preserve"> 12</w:t>
      </w:r>
      <w:r w:rsidR="009A1AF9" w:rsidRPr="002547F3">
        <w:rPr>
          <w:rFonts w:ascii="Times New Roman" w:hAnsi="Times New Roman" w:cs="Times New Roman"/>
          <w:sz w:val="24"/>
          <w:szCs w:val="24"/>
          <w:lang w:val="sr-Cyrl-CS"/>
        </w:rPr>
        <w:t xml:space="preserve">. </w:t>
      </w:r>
    </w:p>
    <w:p w:rsidR="00135C2E" w:rsidRPr="002547F3" w:rsidRDefault="00135C2E" w:rsidP="00F03C8D">
      <w:pPr>
        <w:spacing w:after="0"/>
        <w:ind w:firstLine="720"/>
        <w:jc w:val="both"/>
        <w:rPr>
          <w:rFonts w:ascii="Times New Roman" w:hAnsi="Times New Roman" w:cs="Times New Roman"/>
          <w:b/>
          <w:sz w:val="24"/>
          <w:szCs w:val="24"/>
          <w:lang w:val="sr-Cyrl-CS"/>
        </w:rPr>
      </w:pPr>
      <w:r w:rsidRPr="002547F3">
        <w:rPr>
          <w:rFonts w:ascii="Times New Roman" w:hAnsi="Times New Roman" w:cs="Times New Roman"/>
          <w:sz w:val="24"/>
          <w:szCs w:val="24"/>
          <w:lang w:val="sr-Cyrl-CS"/>
        </w:rPr>
        <w:t xml:space="preserve">У члану 89. </w:t>
      </w:r>
      <w:r w:rsidR="009A1AF9" w:rsidRPr="002547F3">
        <w:rPr>
          <w:rFonts w:ascii="Times New Roman" w:hAnsi="Times New Roman" w:cs="Times New Roman"/>
          <w:sz w:val="24"/>
          <w:szCs w:val="24"/>
          <w:lang w:val="sr-Cyrl-CS"/>
        </w:rPr>
        <w:t xml:space="preserve">став 1. </w:t>
      </w:r>
      <w:r w:rsidRPr="002547F3">
        <w:rPr>
          <w:rFonts w:ascii="Times New Roman" w:hAnsi="Times New Roman" w:cs="Times New Roman"/>
          <w:sz w:val="24"/>
          <w:szCs w:val="24"/>
          <w:lang w:val="sr-Cyrl-CS"/>
        </w:rPr>
        <w:t xml:space="preserve">тачка 1) </w:t>
      </w:r>
      <w:r w:rsidR="009A1AF9" w:rsidRPr="002547F3">
        <w:rPr>
          <w:rFonts w:ascii="Times New Roman" w:hAnsi="Times New Roman" w:cs="Times New Roman"/>
          <w:sz w:val="24"/>
          <w:szCs w:val="24"/>
          <w:lang w:val="sr-Cyrl-CS"/>
        </w:rPr>
        <w:t>речи</w:t>
      </w:r>
      <w:r w:rsidRPr="002547F3">
        <w:rPr>
          <w:rFonts w:ascii="Times New Roman" w:hAnsi="Times New Roman" w:cs="Times New Roman"/>
          <w:sz w:val="24"/>
          <w:szCs w:val="24"/>
          <w:lang w:val="sr-Cyrl-CS"/>
        </w:rPr>
        <w:t>: „лучке капетаније</w:t>
      </w:r>
      <w:r w:rsidR="000F111E" w:rsidRPr="002547F3">
        <w:rPr>
          <w:rFonts w:ascii="Times New Roman" w:hAnsi="Times New Roman" w:cs="Times New Roman"/>
          <w:sz w:val="24"/>
          <w:szCs w:val="24"/>
          <w:lang w:val="sr-Cyrl-CS"/>
        </w:rPr>
        <w:t>”</w:t>
      </w:r>
      <w:r w:rsidRPr="002547F3">
        <w:rPr>
          <w:rFonts w:ascii="Times New Roman" w:hAnsi="Times New Roman" w:cs="Times New Roman"/>
          <w:sz w:val="24"/>
          <w:szCs w:val="24"/>
          <w:lang w:val="sr-Cyrl-CS"/>
        </w:rPr>
        <w:t xml:space="preserve"> </w:t>
      </w:r>
      <w:r w:rsidR="009A1AF9" w:rsidRPr="002547F3">
        <w:rPr>
          <w:rFonts w:ascii="Times New Roman" w:hAnsi="Times New Roman" w:cs="Times New Roman"/>
          <w:sz w:val="24"/>
          <w:szCs w:val="24"/>
          <w:lang w:val="sr-Cyrl-CS"/>
        </w:rPr>
        <w:t xml:space="preserve">замењују </w:t>
      </w:r>
      <w:r w:rsidRPr="002547F3">
        <w:rPr>
          <w:rFonts w:ascii="Times New Roman" w:hAnsi="Times New Roman" w:cs="Times New Roman"/>
          <w:sz w:val="24"/>
          <w:szCs w:val="24"/>
          <w:lang w:val="sr-Cyrl-CS"/>
        </w:rPr>
        <w:t>с</w:t>
      </w:r>
      <w:r w:rsidR="009A1AF9" w:rsidRPr="002547F3">
        <w:rPr>
          <w:rFonts w:ascii="Times New Roman" w:hAnsi="Times New Roman" w:cs="Times New Roman"/>
          <w:sz w:val="24"/>
          <w:szCs w:val="24"/>
          <w:lang w:val="sr-Cyrl-CS"/>
        </w:rPr>
        <w:t>е</w:t>
      </w:r>
      <w:r w:rsidRPr="002547F3">
        <w:rPr>
          <w:rFonts w:ascii="Times New Roman" w:hAnsi="Times New Roman" w:cs="Times New Roman"/>
          <w:sz w:val="24"/>
          <w:szCs w:val="24"/>
          <w:lang w:val="sr-Cyrl-CS"/>
        </w:rPr>
        <w:t xml:space="preserve"> речима: „инспектора безбедности пловидбе</w:t>
      </w:r>
      <w:r w:rsidR="00F03C8D" w:rsidRPr="002547F3">
        <w:rPr>
          <w:rFonts w:ascii="Times New Roman" w:hAnsi="Times New Roman" w:cs="Times New Roman"/>
          <w:sz w:val="24"/>
          <w:szCs w:val="24"/>
        </w:rPr>
        <w:t>”</w:t>
      </w:r>
      <w:r w:rsidR="00F03C8D" w:rsidRPr="002547F3">
        <w:rPr>
          <w:rFonts w:ascii="Times New Roman" w:hAnsi="Times New Roman" w:cs="Times New Roman"/>
          <w:sz w:val="24"/>
          <w:szCs w:val="24"/>
          <w:lang w:val="sr-Cyrl-CS"/>
        </w:rPr>
        <w:t xml:space="preserve"> </w:t>
      </w:r>
    </w:p>
    <w:p w:rsidR="00B25FD6" w:rsidRPr="002547F3" w:rsidRDefault="00B25FD6" w:rsidP="00F03C8D">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Став 1. тачка 6) брише се.</w:t>
      </w:r>
    </w:p>
    <w:p w:rsidR="00B25FD6" w:rsidRPr="002547F3" w:rsidRDefault="00B25FD6" w:rsidP="00F03C8D">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Додаје се став 2. који гласи:</w:t>
      </w:r>
    </w:p>
    <w:p w:rsidR="00B25FD6" w:rsidRPr="002547F3" w:rsidRDefault="00B25FD6" w:rsidP="00F03C8D">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„Добровољни преглед врши се на захтев бродара између два редовна прегледа брода.</w:t>
      </w:r>
      <w:r w:rsidR="004E17A1" w:rsidRPr="002547F3">
        <w:rPr>
          <w:rFonts w:ascii="Times New Roman" w:hAnsi="Times New Roman" w:cs="Times New Roman"/>
          <w:sz w:val="24"/>
          <w:szCs w:val="24"/>
        </w:rPr>
        <w:t>”</w:t>
      </w:r>
    </w:p>
    <w:p w:rsidR="001E1D99" w:rsidRPr="002547F3" w:rsidRDefault="001E1D99" w:rsidP="001E1D99">
      <w:pPr>
        <w:spacing w:after="0"/>
        <w:jc w:val="both"/>
        <w:rPr>
          <w:rFonts w:ascii="Times New Roman" w:hAnsi="Times New Roman" w:cs="Times New Roman"/>
          <w:b/>
          <w:sz w:val="24"/>
          <w:szCs w:val="24"/>
          <w:lang w:val="sr-Cyrl-CS"/>
        </w:rPr>
      </w:pPr>
    </w:p>
    <w:p w:rsidR="001E1D99" w:rsidRPr="002547F3" w:rsidRDefault="0093631B" w:rsidP="001E1D99">
      <w:pPr>
        <w:spacing w:after="0"/>
        <w:jc w:val="center"/>
        <w:rPr>
          <w:rFonts w:ascii="Times New Roman" w:hAnsi="Times New Roman" w:cs="Times New Roman"/>
          <w:sz w:val="24"/>
          <w:szCs w:val="24"/>
          <w:lang w:val="sr-Cyrl-CS"/>
        </w:rPr>
      </w:pPr>
      <w:r w:rsidRPr="002547F3">
        <w:rPr>
          <w:rFonts w:ascii="Times New Roman" w:hAnsi="Times New Roman" w:cs="Times New Roman"/>
          <w:sz w:val="24"/>
          <w:szCs w:val="24"/>
          <w:lang w:val="sr-Cyrl-CS"/>
        </w:rPr>
        <w:t>Члан 13</w:t>
      </w:r>
      <w:r w:rsidR="001E1D99" w:rsidRPr="002547F3">
        <w:rPr>
          <w:rFonts w:ascii="Times New Roman" w:hAnsi="Times New Roman" w:cs="Times New Roman"/>
          <w:sz w:val="24"/>
          <w:szCs w:val="24"/>
          <w:lang w:val="sr-Cyrl-CS"/>
        </w:rPr>
        <w:t>.</w:t>
      </w:r>
    </w:p>
    <w:p w:rsidR="001E1D99" w:rsidRPr="002547F3" w:rsidRDefault="001E1D99" w:rsidP="001E1D99">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 xml:space="preserve">У члану 90. </w:t>
      </w:r>
      <w:r w:rsidR="00DF01A0" w:rsidRPr="002547F3">
        <w:rPr>
          <w:rFonts w:ascii="Times New Roman" w:hAnsi="Times New Roman" w:cs="Times New Roman"/>
          <w:sz w:val="24"/>
          <w:szCs w:val="24"/>
          <w:lang w:val="sr-Cyrl-CS"/>
        </w:rPr>
        <w:t>став 1. мења се и гласи:</w:t>
      </w:r>
    </w:p>
    <w:p w:rsidR="00DF01A0" w:rsidRPr="002547F3" w:rsidRDefault="001E1D99" w:rsidP="00DF01A0">
      <w:pPr>
        <w:spacing w:after="0"/>
        <w:ind w:firstLine="720"/>
        <w:jc w:val="both"/>
        <w:rPr>
          <w:rFonts w:ascii="Times New Roman" w:hAnsi="Times New Roman" w:cs="Times New Roman"/>
          <w:sz w:val="24"/>
          <w:szCs w:val="24"/>
          <w:lang w:val="hr-HR"/>
        </w:rPr>
      </w:pPr>
      <w:r w:rsidRPr="002547F3">
        <w:rPr>
          <w:rFonts w:ascii="Times New Roman" w:hAnsi="Times New Roman" w:cs="Times New Roman"/>
          <w:sz w:val="24"/>
          <w:szCs w:val="24"/>
          <w:lang w:val="sr-Cyrl-CS"/>
        </w:rPr>
        <w:t>„</w:t>
      </w:r>
      <w:r w:rsidR="00DF01A0" w:rsidRPr="002547F3">
        <w:rPr>
          <w:rFonts w:ascii="Times New Roman" w:hAnsi="Times New Roman" w:cs="Times New Roman"/>
          <w:sz w:val="24"/>
          <w:szCs w:val="24"/>
          <w:lang w:val="hr-HR"/>
        </w:rPr>
        <w:t>Техничка правила нарочито садрже:</w:t>
      </w:r>
    </w:p>
    <w:p w:rsidR="00DF01A0" w:rsidRPr="002547F3" w:rsidRDefault="00DF01A0" w:rsidP="00DF01A0">
      <w:pPr>
        <w:spacing w:after="0"/>
        <w:ind w:firstLine="720"/>
        <w:jc w:val="both"/>
        <w:rPr>
          <w:rFonts w:ascii="Times New Roman" w:hAnsi="Times New Roman" w:cs="Times New Roman"/>
          <w:sz w:val="24"/>
          <w:szCs w:val="24"/>
          <w:lang w:val="hr-HR"/>
        </w:rPr>
      </w:pPr>
      <w:r w:rsidRPr="002547F3">
        <w:rPr>
          <w:rFonts w:ascii="Times New Roman" w:hAnsi="Times New Roman" w:cs="Times New Roman"/>
          <w:bCs/>
          <w:sz w:val="24"/>
          <w:szCs w:val="24"/>
          <w:lang w:val="hr-HR"/>
        </w:rPr>
        <w:t>1) зоне пловидбе бродова;</w:t>
      </w:r>
    </w:p>
    <w:p w:rsidR="00DF01A0" w:rsidRPr="002547F3" w:rsidRDefault="00DF01A0" w:rsidP="00DF01A0">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lastRenderedPageBreak/>
        <w:t xml:space="preserve">2) прописивање важећег </w:t>
      </w:r>
      <w:r w:rsidRPr="002547F3">
        <w:rPr>
          <w:rFonts w:ascii="Times New Roman" w:hAnsi="Times New Roman" w:cs="Times New Roman"/>
          <w:sz w:val="24"/>
          <w:szCs w:val="24"/>
        </w:rPr>
        <w:t>ES</w:t>
      </w:r>
      <w:r w:rsidRPr="002547F3">
        <w:rPr>
          <w:rFonts w:ascii="Times New Roman" w:hAnsi="Times New Roman" w:cs="Times New Roman"/>
          <w:sz w:val="24"/>
          <w:szCs w:val="24"/>
          <w:lang w:val="sr-Cyrl-CS"/>
        </w:rPr>
        <w:t>-</w:t>
      </w:r>
      <w:r w:rsidRPr="002547F3">
        <w:rPr>
          <w:rFonts w:ascii="Times New Roman" w:hAnsi="Times New Roman" w:cs="Times New Roman"/>
          <w:sz w:val="24"/>
          <w:szCs w:val="24"/>
        </w:rPr>
        <w:t>TRIN</w:t>
      </w:r>
      <w:r w:rsidRPr="002547F3">
        <w:rPr>
          <w:rFonts w:ascii="Times New Roman" w:hAnsi="Times New Roman" w:cs="Times New Roman"/>
          <w:sz w:val="24"/>
          <w:szCs w:val="24"/>
          <w:lang w:val="sr-Cyrl-CS"/>
        </w:rPr>
        <w:t xml:space="preserve"> стандарда </w:t>
      </w:r>
      <w:r w:rsidRPr="002547F3">
        <w:rPr>
          <w:rFonts w:ascii="Times New Roman" w:hAnsi="Times New Roman" w:cs="Times New Roman"/>
          <w:sz w:val="24"/>
          <w:szCs w:val="24"/>
        </w:rPr>
        <w:t xml:space="preserve">којим се утврђују </w:t>
      </w:r>
      <w:r w:rsidRPr="002547F3">
        <w:rPr>
          <w:rFonts w:ascii="Times New Roman" w:hAnsi="Times New Roman" w:cs="Times New Roman"/>
          <w:sz w:val="24"/>
          <w:szCs w:val="24"/>
          <w:lang w:val="sr-Cyrl-CS"/>
        </w:rPr>
        <w:t xml:space="preserve">минимална </w:t>
      </w:r>
      <w:r w:rsidRPr="002547F3">
        <w:rPr>
          <w:rFonts w:ascii="Times New Roman" w:hAnsi="Times New Roman" w:cs="Times New Roman"/>
          <w:sz w:val="24"/>
          <w:szCs w:val="24"/>
        </w:rPr>
        <w:t>техничка правила за пловила унутр</w:t>
      </w:r>
      <w:r w:rsidR="00FC4B22" w:rsidRPr="002547F3">
        <w:rPr>
          <w:rFonts w:ascii="Times New Roman" w:hAnsi="Times New Roman" w:cs="Times New Roman"/>
          <w:sz w:val="24"/>
          <w:szCs w:val="24"/>
          <w:lang w:val="sr-Cyrl-CS"/>
        </w:rPr>
        <w:t>аш</w:t>
      </w:r>
      <w:r w:rsidRPr="002547F3">
        <w:rPr>
          <w:rFonts w:ascii="Times New Roman" w:hAnsi="Times New Roman" w:cs="Times New Roman"/>
          <w:sz w:val="24"/>
          <w:szCs w:val="24"/>
        </w:rPr>
        <w:t>ње пловидбе</w:t>
      </w:r>
      <w:r w:rsidRPr="002547F3">
        <w:rPr>
          <w:rFonts w:ascii="Times New Roman" w:hAnsi="Times New Roman" w:cs="Times New Roman"/>
          <w:sz w:val="24"/>
          <w:szCs w:val="24"/>
          <w:lang w:val="sr-Cyrl-CS"/>
        </w:rPr>
        <w:t xml:space="preserve"> </w:t>
      </w:r>
      <w:r w:rsidR="004A09DE" w:rsidRPr="002547F3">
        <w:rPr>
          <w:rFonts w:ascii="Times New Roman" w:hAnsi="Times New Roman" w:cs="Times New Roman"/>
          <w:sz w:val="24"/>
          <w:szCs w:val="24"/>
          <w:lang w:val="sr-Cyrl-CS"/>
        </w:rPr>
        <w:t>која</w:t>
      </w:r>
      <w:r w:rsidR="00F342EE" w:rsidRPr="002547F3">
        <w:rPr>
          <w:rFonts w:ascii="Times New Roman" w:hAnsi="Times New Roman" w:cs="Times New Roman"/>
          <w:sz w:val="24"/>
          <w:szCs w:val="24"/>
          <w:lang w:val="sr-Cyrl-CS"/>
        </w:rPr>
        <w:t xml:space="preserve"> плове </w:t>
      </w:r>
      <w:r w:rsidRPr="002547F3">
        <w:rPr>
          <w:rFonts w:ascii="Times New Roman" w:hAnsi="Times New Roman" w:cs="Times New Roman"/>
          <w:sz w:val="24"/>
          <w:szCs w:val="24"/>
        </w:rPr>
        <w:t>на унутр</w:t>
      </w:r>
      <w:r w:rsidRPr="002547F3">
        <w:rPr>
          <w:rFonts w:ascii="Times New Roman" w:hAnsi="Times New Roman" w:cs="Times New Roman"/>
          <w:sz w:val="24"/>
          <w:szCs w:val="24"/>
          <w:lang w:val="sr-Cyrl-CS"/>
        </w:rPr>
        <w:t>аш</w:t>
      </w:r>
      <w:r w:rsidRPr="002547F3">
        <w:rPr>
          <w:rFonts w:ascii="Times New Roman" w:hAnsi="Times New Roman" w:cs="Times New Roman"/>
          <w:sz w:val="24"/>
          <w:szCs w:val="24"/>
        </w:rPr>
        <w:t xml:space="preserve">њим </w:t>
      </w:r>
      <w:r w:rsidRPr="002547F3">
        <w:rPr>
          <w:rFonts w:ascii="Times New Roman" w:hAnsi="Times New Roman" w:cs="Times New Roman"/>
          <w:sz w:val="24"/>
          <w:szCs w:val="24"/>
          <w:lang w:val="sr-Cyrl-CS"/>
        </w:rPr>
        <w:t>водним</w:t>
      </w:r>
      <w:r w:rsidRPr="002547F3">
        <w:rPr>
          <w:rFonts w:ascii="Times New Roman" w:hAnsi="Times New Roman" w:cs="Times New Roman"/>
          <w:sz w:val="24"/>
          <w:szCs w:val="24"/>
        </w:rPr>
        <w:t xml:space="preserve"> путевима </w:t>
      </w:r>
      <w:r w:rsidRPr="002547F3">
        <w:rPr>
          <w:rFonts w:ascii="Times New Roman" w:hAnsi="Times New Roman" w:cs="Times New Roman"/>
          <w:sz w:val="24"/>
          <w:szCs w:val="24"/>
          <w:lang w:val="sr-Cyrl-CS"/>
        </w:rPr>
        <w:t>који припадају зонама пловидбе бродова 1, 2, 3. и 4;</w:t>
      </w:r>
    </w:p>
    <w:p w:rsidR="00DF01A0" w:rsidRPr="002547F3" w:rsidRDefault="00DF01A0" w:rsidP="00DF01A0">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 xml:space="preserve">3) </w:t>
      </w:r>
      <w:r w:rsidRPr="002547F3">
        <w:rPr>
          <w:rFonts w:ascii="Times New Roman" w:hAnsi="Times New Roman" w:cs="Times New Roman"/>
          <w:sz w:val="24"/>
          <w:szCs w:val="24"/>
        </w:rPr>
        <w:t>подручја могућих додатних техничких правила која се примењују на плов</w:t>
      </w:r>
      <w:r w:rsidRPr="002547F3">
        <w:rPr>
          <w:rFonts w:ascii="Times New Roman" w:hAnsi="Times New Roman" w:cs="Times New Roman"/>
          <w:sz w:val="24"/>
          <w:szCs w:val="24"/>
          <w:lang w:val="sr-Cyrl-CS"/>
        </w:rPr>
        <w:t xml:space="preserve">ила која плове </w:t>
      </w:r>
      <w:r w:rsidRPr="002547F3">
        <w:rPr>
          <w:rFonts w:ascii="Times New Roman" w:hAnsi="Times New Roman" w:cs="Times New Roman"/>
          <w:sz w:val="24"/>
          <w:szCs w:val="24"/>
        </w:rPr>
        <w:t>на унутр</w:t>
      </w:r>
      <w:r w:rsidRPr="002547F3">
        <w:rPr>
          <w:rFonts w:ascii="Times New Roman" w:hAnsi="Times New Roman" w:cs="Times New Roman"/>
          <w:sz w:val="24"/>
          <w:szCs w:val="24"/>
          <w:lang w:val="sr-Cyrl-CS"/>
        </w:rPr>
        <w:t>аш</w:t>
      </w:r>
      <w:r w:rsidRPr="002547F3">
        <w:rPr>
          <w:rFonts w:ascii="Times New Roman" w:hAnsi="Times New Roman" w:cs="Times New Roman"/>
          <w:sz w:val="24"/>
          <w:szCs w:val="24"/>
        </w:rPr>
        <w:t xml:space="preserve">њим </w:t>
      </w:r>
      <w:r w:rsidRPr="002547F3">
        <w:rPr>
          <w:rFonts w:ascii="Times New Roman" w:hAnsi="Times New Roman" w:cs="Times New Roman"/>
          <w:sz w:val="24"/>
          <w:szCs w:val="24"/>
          <w:lang w:val="sr-Cyrl-CS"/>
        </w:rPr>
        <w:t>водним</w:t>
      </w:r>
      <w:r w:rsidRPr="002547F3">
        <w:rPr>
          <w:rFonts w:ascii="Times New Roman" w:hAnsi="Times New Roman" w:cs="Times New Roman"/>
          <w:sz w:val="24"/>
          <w:szCs w:val="24"/>
        </w:rPr>
        <w:t xml:space="preserve"> путевима зоне</w:t>
      </w:r>
      <w:r w:rsidRPr="002547F3">
        <w:rPr>
          <w:rFonts w:ascii="Times New Roman" w:hAnsi="Times New Roman" w:cs="Times New Roman"/>
          <w:sz w:val="24"/>
          <w:szCs w:val="24"/>
          <w:lang w:val="sr-Cyrl-CS"/>
        </w:rPr>
        <w:t xml:space="preserve"> 1. и 2; </w:t>
      </w:r>
    </w:p>
    <w:p w:rsidR="00DF01A0" w:rsidRPr="002547F3" w:rsidRDefault="00DF01A0" w:rsidP="00DF01A0">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4) п</w:t>
      </w:r>
      <w:r w:rsidRPr="002547F3">
        <w:rPr>
          <w:rFonts w:ascii="Times New Roman" w:hAnsi="Times New Roman" w:cs="Times New Roman"/>
          <w:sz w:val="24"/>
          <w:szCs w:val="24"/>
        </w:rPr>
        <w:t xml:space="preserve">одручја могућих снижења техничких правила која се примењују на </w:t>
      </w:r>
      <w:r w:rsidRPr="002547F3">
        <w:rPr>
          <w:rFonts w:ascii="Times New Roman" w:hAnsi="Times New Roman" w:cs="Times New Roman"/>
          <w:sz w:val="24"/>
          <w:szCs w:val="24"/>
          <w:lang w:val="sr-Cyrl-CS"/>
        </w:rPr>
        <w:t xml:space="preserve">пловилима која плове </w:t>
      </w:r>
      <w:r w:rsidRPr="002547F3">
        <w:rPr>
          <w:rFonts w:ascii="Times New Roman" w:hAnsi="Times New Roman" w:cs="Times New Roman"/>
          <w:sz w:val="24"/>
          <w:szCs w:val="24"/>
        </w:rPr>
        <w:t>на уну</w:t>
      </w:r>
      <w:r w:rsidR="00825B4E" w:rsidRPr="002547F3">
        <w:rPr>
          <w:rFonts w:ascii="Times New Roman" w:hAnsi="Times New Roman" w:cs="Times New Roman"/>
          <w:sz w:val="24"/>
          <w:szCs w:val="24"/>
        </w:rPr>
        <w:t>т</w:t>
      </w:r>
      <w:r w:rsidRPr="002547F3">
        <w:rPr>
          <w:rFonts w:ascii="Times New Roman" w:hAnsi="Times New Roman" w:cs="Times New Roman"/>
          <w:sz w:val="24"/>
          <w:szCs w:val="24"/>
        </w:rPr>
        <w:t>р</w:t>
      </w:r>
      <w:r w:rsidR="00825B4E" w:rsidRPr="002547F3">
        <w:rPr>
          <w:rFonts w:ascii="Times New Roman" w:hAnsi="Times New Roman" w:cs="Times New Roman"/>
          <w:sz w:val="24"/>
          <w:szCs w:val="24"/>
        </w:rPr>
        <w:t>a</w:t>
      </w:r>
      <w:r w:rsidR="00825B4E" w:rsidRPr="002547F3">
        <w:rPr>
          <w:rFonts w:ascii="Times New Roman" w:hAnsi="Times New Roman" w:cs="Times New Roman"/>
          <w:sz w:val="24"/>
          <w:szCs w:val="24"/>
          <w:lang w:val="sr-Cyrl-CS"/>
        </w:rPr>
        <w:t>ш</w:t>
      </w:r>
      <w:r w:rsidRPr="002547F3">
        <w:rPr>
          <w:rFonts w:ascii="Times New Roman" w:hAnsi="Times New Roman" w:cs="Times New Roman"/>
          <w:sz w:val="24"/>
          <w:szCs w:val="24"/>
        </w:rPr>
        <w:t xml:space="preserve">њим </w:t>
      </w:r>
      <w:r w:rsidRPr="002547F3">
        <w:rPr>
          <w:rFonts w:ascii="Times New Roman" w:hAnsi="Times New Roman" w:cs="Times New Roman"/>
          <w:sz w:val="24"/>
          <w:szCs w:val="24"/>
          <w:lang w:val="sr-Cyrl-CS"/>
        </w:rPr>
        <w:t>водним</w:t>
      </w:r>
      <w:r w:rsidRPr="002547F3">
        <w:rPr>
          <w:rFonts w:ascii="Times New Roman" w:hAnsi="Times New Roman" w:cs="Times New Roman"/>
          <w:sz w:val="24"/>
          <w:szCs w:val="24"/>
        </w:rPr>
        <w:t xml:space="preserve"> пут</w:t>
      </w:r>
      <w:r w:rsidR="00825B4E" w:rsidRPr="002547F3">
        <w:rPr>
          <w:rFonts w:ascii="Times New Roman" w:hAnsi="Times New Roman" w:cs="Times New Roman"/>
          <w:sz w:val="24"/>
          <w:szCs w:val="24"/>
          <w:lang w:val="sr-Cyrl-CS"/>
        </w:rPr>
        <w:t>е</w:t>
      </w:r>
      <w:r w:rsidRPr="002547F3">
        <w:rPr>
          <w:rFonts w:ascii="Times New Roman" w:hAnsi="Times New Roman" w:cs="Times New Roman"/>
          <w:sz w:val="24"/>
          <w:szCs w:val="24"/>
        </w:rPr>
        <w:t>вима зоне</w:t>
      </w:r>
      <w:r w:rsidRPr="002547F3">
        <w:rPr>
          <w:rFonts w:ascii="Times New Roman" w:hAnsi="Times New Roman" w:cs="Times New Roman"/>
          <w:sz w:val="24"/>
          <w:szCs w:val="24"/>
          <w:lang w:val="sr-Cyrl-CS"/>
        </w:rPr>
        <w:t xml:space="preserve"> 3. и 4;</w:t>
      </w:r>
    </w:p>
    <w:p w:rsidR="001E1D99" w:rsidRPr="002547F3" w:rsidRDefault="00DF01A0" w:rsidP="00DF01A0">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bCs/>
          <w:sz w:val="24"/>
          <w:szCs w:val="24"/>
          <w:lang w:val="hr-HR"/>
        </w:rPr>
        <w:t>5) упутства којима се ближе уређују поједини технички захтеви који су обухваћени Техничким правилима.</w:t>
      </w:r>
      <w:r w:rsidR="001E1D99" w:rsidRPr="002547F3">
        <w:rPr>
          <w:rFonts w:ascii="Times New Roman" w:hAnsi="Times New Roman" w:cs="Times New Roman"/>
          <w:sz w:val="24"/>
          <w:szCs w:val="24"/>
        </w:rPr>
        <w:t>”</w:t>
      </w:r>
    </w:p>
    <w:p w:rsidR="00F342EE" w:rsidRPr="002547F3" w:rsidRDefault="00F342EE" w:rsidP="00F342EE">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Додаје се нови став 2. који гласи:</w:t>
      </w:r>
    </w:p>
    <w:p w:rsidR="00F342EE" w:rsidRPr="002547F3" w:rsidRDefault="00F342EE" w:rsidP="00F342EE">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lang w:val="sr-Cyrl-CS"/>
        </w:rPr>
        <w:t xml:space="preserve">„Важећи </w:t>
      </w:r>
      <w:r w:rsidRPr="002547F3">
        <w:rPr>
          <w:rFonts w:ascii="Times New Roman" w:hAnsi="Times New Roman" w:cs="Times New Roman"/>
          <w:sz w:val="24"/>
          <w:szCs w:val="24"/>
        </w:rPr>
        <w:t>ES</w:t>
      </w:r>
      <w:r w:rsidRPr="002547F3">
        <w:rPr>
          <w:rFonts w:ascii="Times New Roman" w:hAnsi="Times New Roman" w:cs="Times New Roman"/>
          <w:sz w:val="24"/>
          <w:szCs w:val="24"/>
          <w:lang w:val="sr-Cyrl-CS"/>
        </w:rPr>
        <w:t>-</w:t>
      </w:r>
      <w:r w:rsidRPr="002547F3">
        <w:rPr>
          <w:rFonts w:ascii="Times New Roman" w:hAnsi="Times New Roman" w:cs="Times New Roman"/>
          <w:sz w:val="24"/>
          <w:szCs w:val="24"/>
        </w:rPr>
        <w:t>TRIN</w:t>
      </w:r>
      <w:r w:rsidRPr="002547F3">
        <w:rPr>
          <w:rFonts w:ascii="Times New Roman" w:hAnsi="Times New Roman" w:cs="Times New Roman"/>
          <w:sz w:val="24"/>
          <w:szCs w:val="24"/>
          <w:lang w:val="sr-Cyrl-CS"/>
        </w:rPr>
        <w:t xml:space="preserve"> стандард </w:t>
      </w:r>
      <w:r w:rsidRPr="002547F3">
        <w:rPr>
          <w:rFonts w:ascii="Times New Roman" w:hAnsi="Times New Roman" w:cs="Times New Roman"/>
          <w:sz w:val="24"/>
          <w:szCs w:val="24"/>
        </w:rPr>
        <w:t xml:space="preserve">којим се утврђују </w:t>
      </w:r>
      <w:r w:rsidRPr="002547F3">
        <w:rPr>
          <w:rFonts w:ascii="Times New Roman" w:hAnsi="Times New Roman" w:cs="Times New Roman"/>
          <w:sz w:val="24"/>
          <w:szCs w:val="24"/>
          <w:lang w:val="sr-Cyrl-CS"/>
        </w:rPr>
        <w:t xml:space="preserve">минимална </w:t>
      </w:r>
      <w:r w:rsidRPr="002547F3">
        <w:rPr>
          <w:rFonts w:ascii="Times New Roman" w:hAnsi="Times New Roman" w:cs="Times New Roman"/>
          <w:sz w:val="24"/>
          <w:szCs w:val="24"/>
        </w:rPr>
        <w:t>техничка правила за пловила унутрa</w:t>
      </w:r>
      <w:r w:rsidRPr="002547F3">
        <w:rPr>
          <w:rFonts w:ascii="Times New Roman" w:hAnsi="Times New Roman" w:cs="Times New Roman"/>
          <w:sz w:val="24"/>
          <w:szCs w:val="24"/>
          <w:lang w:val="sr-Cyrl-CS"/>
        </w:rPr>
        <w:t>ш</w:t>
      </w:r>
      <w:r w:rsidRPr="002547F3">
        <w:rPr>
          <w:rFonts w:ascii="Times New Roman" w:hAnsi="Times New Roman" w:cs="Times New Roman"/>
          <w:sz w:val="24"/>
          <w:szCs w:val="24"/>
        </w:rPr>
        <w:t>ње пловидбе</w:t>
      </w:r>
      <w:r w:rsidRPr="002547F3">
        <w:rPr>
          <w:rFonts w:ascii="Times New Roman" w:hAnsi="Times New Roman" w:cs="Times New Roman"/>
          <w:sz w:val="24"/>
          <w:szCs w:val="24"/>
          <w:lang w:val="sr-Cyrl-CS"/>
        </w:rPr>
        <w:t xml:space="preserve"> </w:t>
      </w:r>
      <w:r w:rsidR="00825B4E" w:rsidRPr="002547F3">
        <w:rPr>
          <w:rFonts w:ascii="Times New Roman" w:hAnsi="Times New Roman" w:cs="Times New Roman"/>
          <w:sz w:val="24"/>
          <w:szCs w:val="24"/>
          <w:lang w:val="sr-Cyrl-CS"/>
        </w:rPr>
        <w:t>којa</w:t>
      </w:r>
      <w:r w:rsidRPr="002547F3">
        <w:rPr>
          <w:rFonts w:ascii="Times New Roman" w:hAnsi="Times New Roman" w:cs="Times New Roman"/>
          <w:sz w:val="24"/>
          <w:szCs w:val="24"/>
          <w:lang w:val="sr-Cyrl-CS"/>
        </w:rPr>
        <w:t xml:space="preserve"> плове на </w:t>
      </w:r>
      <w:r w:rsidRPr="002547F3">
        <w:rPr>
          <w:rFonts w:ascii="Times New Roman" w:hAnsi="Times New Roman" w:cs="Times New Roman"/>
          <w:sz w:val="24"/>
          <w:szCs w:val="24"/>
        </w:rPr>
        <w:t>унутр</w:t>
      </w:r>
      <w:r w:rsidRPr="002547F3">
        <w:rPr>
          <w:rFonts w:ascii="Times New Roman" w:hAnsi="Times New Roman" w:cs="Times New Roman"/>
          <w:sz w:val="24"/>
          <w:szCs w:val="24"/>
          <w:lang w:val="sr-Cyrl-CS"/>
        </w:rPr>
        <w:t>аш</w:t>
      </w:r>
      <w:r w:rsidRPr="002547F3">
        <w:rPr>
          <w:rFonts w:ascii="Times New Roman" w:hAnsi="Times New Roman" w:cs="Times New Roman"/>
          <w:sz w:val="24"/>
          <w:szCs w:val="24"/>
        </w:rPr>
        <w:t xml:space="preserve">њим </w:t>
      </w:r>
      <w:r w:rsidRPr="002547F3">
        <w:rPr>
          <w:rFonts w:ascii="Times New Roman" w:hAnsi="Times New Roman" w:cs="Times New Roman"/>
          <w:sz w:val="24"/>
          <w:szCs w:val="24"/>
          <w:lang w:val="sr-Cyrl-CS"/>
        </w:rPr>
        <w:t>водним</w:t>
      </w:r>
      <w:r w:rsidRPr="002547F3">
        <w:rPr>
          <w:rFonts w:ascii="Times New Roman" w:hAnsi="Times New Roman" w:cs="Times New Roman"/>
          <w:sz w:val="24"/>
          <w:szCs w:val="24"/>
        </w:rPr>
        <w:t xml:space="preserve"> путевима </w:t>
      </w:r>
      <w:r w:rsidRPr="002547F3">
        <w:rPr>
          <w:rFonts w:ascii="Times New Roman" w:hAnsi="Times New Roman" w:cs="Times New Roman"/>
          <w:sz w:val="24"/>
          <w:szCs w:val="24"/>
          <w:lang w:val="sr-Cyrl-CS"/>
        </w:rPr>
        <w:t>који припадају зонама пловидбе бродова 1, 2, 3. и 4, Управа објављ</w:t>
      </w:r>
      <w:r w:rsidR="00FC4283" w:rsidRPr="002547F3">
        <w:rPr>
          <w:rFonts w:ascii="Times New Roman" w:hAnsi="Times New Roman" w:cs="Times New Roman"/>
          <w:sz w:val="24"/>
          <w:szCs w:val="24"/>
          <w:lang w:val="sr-Cyrl-CS"/>
        </w:rPr>
        <w:t xml:space="preserve">ује на српском језику на својој </w:t>
      </w:r>
      <w:r w:rsidRPr="002547F3">
        <w:rPr>
          <w:rFonts w:ascii="Times New Roman" w:hAnsi="Times New Roman" w:cs="Times New Roman"/>
          <w:sz w:val="24"/>
          <w:szCs w:val="24"/>
          <w:lang w:val="sr-Cyrl-CS"/>
        </w:rPr>
        <w:t>интернет страници.</w:t>
      </w:r>
      <w:r w:rsidRPr="002547F3">
        <w:rPr>
          <w:rFonts w:ascii="Times New Roman" w:hAnsi="Times New Roman" w:cs="Times New Roman"/>
          <w:sz w:val="24"/>
          <w:szCs w:val="24"/>
        </w:rPr>
        <w:t>”</w:t>
      </w:r>
    </w:p>
    <w:p w:rsidR="00F342EE" w:rsidRPr="002547F3" w:rsidRDefault="007E40DC" w:rsidP="00F342EE">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После досадашњег</w:t>
      </w:r>
      <w:r w:rsidR="00F342EE" w:rsidRPr="002547F3">
        <w:rPr>
          <w:rFonts w:ascii="Times New Roman" w:hAnsi="Times New Roman" w:cs="Times New Roman"/>
          <w:sz w:val="24"/>
          <w:szCs w:val="24"/>
          <w:lang w:val="sr-Cyrl-CS"/>
        </w:rPr>
        <w:t xml:space="preserve"> став</w:t>
      </w:r>
      <w:r w:rsidRPr="002547F3">
        <w:rPr>
          <w:rFonts w:ascii="Times New Roman" w:hAnsi="Times New Roman" w:cs="Times New Roman"/>
          <w:sz w:val="24"/>
          <w:szCs w:val="24"/>
          <w:lang w:val="sr-Cyrl-CS"/>
        </w:rPr>
        <w:t>а</w:t>
      </w:r>
      <w:r w:rsidR="00F342EE" w:rsidRPr="002547F3">
        <w:rPr>
          <w:rFonts w:ascii="Times New Roman" w:hAnsi="Times New Roman" w:cs="Times New Roman"/>
          <w:sz w:val="24"/>
          <w:szCs w:val="24"/>
          <w:lang w:val="sr-Cyrl-CS"/>
        </w:rPr>
        <w:t xml:space="preserve"> 2. </w:t>
      </w:r>
      <w:r w:rsidRPr="002547F3">
        <w:rPr>
          <w:rFonts w:ascii="Times New Roman" w:hAnsi="Times New Roman" w:cs="Times New Roman"/>
          <w:sz w:val="24"/>
          <w:szCs w:val="24"/>
          <w:lang w:val="sr-Cyrl-CS"/>
        </w:rPr>
        <w:t xml:space="preserve">који </w:t>
      </w:r>
      <w:r w:rsidR="00F342EE" w:rsidRPr="002547F3">
        <w:rPr>
          <w:rFonts w:ascii="Times New Roman" w:hAnsi="Times New Roman" w:cs="Times New Roman"/>
          <w:sz w:val="24"/>
          <w:szCs w:val="24"/>
          <w:lang w:val="sr-Cyrl-CS"/>
        </w:rPr>
        <w:t>постаје став 3.</w:t>
      </w:r>
      <w:r w:rsidRPr="002547F3">
        <w:rPr>
          <w:rFonts w:ascii="Times New Roman" w:hAnsi="Times New Roman" w:cs="Times New Roman"/>
          <w:sz w:val="24"/>
          <w:szCs w:val="24"/>
          <w:lang w:val="sr-Cyrl-CS"/>
        </w:rPr>
        <w:t xml:space="preserve"> додаје се став 4. који гласи:</w:t>
      </w:r>
    </w:p>
    <w:p w:rsidR="000E48DA" w:rsidRPr="002547F3" w:rsidRDefault="007E40DC" w:rsidP="007C2DD8">
      <w:pPr>
        <w:spacing w:after="0"/>
        <w:ind w:firstLine="720"/>
        <w:jc w:val="both"/>
        <w:rPr>
          <w:rFonts w:ascii="Times New Roman" w:hAnsi="Times New Roman" w:cs="Times New Roman"/>
          <w:sz w:val="24"/>
          <w:szCs w:val="24"/>
          <w:lang w:val="sr-Latn-CS"/>
        </w:rPr>
      </w:pPr>
      <w:r w:rsidRPr="002547F3">
        <w:rPr>
          <w:rFonts w:ascii="Times New Roman" w:hAnsi="Times New Roman" w:cs="Times New Roman"/>
          <w:sz w:val="24"/>
          <w:szCs w:val="24"/>
          <w:lang w:val="sr-Cyrl-CS"/>
        </w:rPr>
        <w:t>„</w:t>
      </w:r>
      <w:r w:rsidR="00DC65A8" w:rsidRPr="002547F3">
        <w:rPr>
          <w:rFonts w:ascii="Times New Roman" w:hAnsi="Times New Roman" w:cs="Times New Roman"/>
          <w:sz w:val="24"/>
          <w:szCs w:val="24"/>
          <w:lang w:val="sr-Cyrl-CS"/>
        </w:rPr>
        <w:t xml:space="preserve">Влада </w:t>
      </w:r>
      <w:r w:rsidRPr="002547F3">
        <w:rPr>
          <w:rFonts w:ascii="Times New Roman" w:hAnsi="Times New Roman" w:cs="Times New Roman"/>
          <w:sz w:val="24"/>
          <w:szCs w:val="24"/>
          <w:lang w:val="sr-Cyrl-CS"/>
        </w:rPr>
        <w:t>прописује</w:t>
      </w:r>
      <w:r w:rsidR="00DC65A8" w:rsidRPr="002547F3">
        <w:rPr>
          <w:rFonts w:ascii="Times New Roman" w:hAnsi="Times New Roman" w:cs="Times New Roman"/>
          <w:sz w:val="24"/>
          <w:szCs w:val="24"/>
          <w:lang w:val="sr-Cyrl-CS"/>
        </w:rPr>
        <w:t xml:space="preserve"> категорије бродских погонских машина, обавезе </w:t>
      </w:r>
      <w:r w:rsidR="007C2DD8" w:rsidRPr="002547F3">
        <w:rPr>
          <w:rFonts w:ascii="Times New Roman" w:hAnsi="Times New Roman" w:cs="Times New Roman"/>
          <w:sz w:val="24"/>
          <w:szCs w:val="24"/>
          <w:lang w:val="sr-Cyrl-CS"/>
        </w:rPr>
        <w:t>органа</w:t>
      </w:r>
      <w:r w:rsidR="00DC65A8" w:rsidRPr="002547F3">
        <w:rPr>
          <w:rFonts w:ascii="Times New Roman" w:hAnsi="Times New Roman" w:cs="Times New Roman"/>
          <w:sz w:val="24"/>
          <w:szCs w:val="24"/>
          <w:lang w:val="sr-Cyrl-CS"/>
        </w:rPr>
        <w:t xml:space="preserve"> за хомологацију бродских погонских машина</w:t>
      </w:r>
      <w:r w:rsidR="004A09DE" w:rsidRPr="002547F3">
        <w:rPr>
          <w:rFonts w:ascii="Times New Roman" w:hAnsi="Times New Roman" w:cs="Times New Roman"/>
          <w:sz w:val="24"/>
          <w:szCs w:val="24"/>
          <w:lang w:val="sr-Cyrl-CS"/>
        </w:rPr>
        <w:t>, као и трж</w:t>
      </w:r>
      <w:r w:rsidR="00DC65A8" w:rsidRPr="002547F3">
        <w:rPr>
          <w:rFonts w:ascii="Times New Roman" w:hAnsi="Times New Roman" w:cs="Times New Roman"/>
          <w:sz w:val="24"/>
          <w:szCs w:val="24"/>
          <w:lang w:val="sr-Cyrl-CS"/>
        </w:rPr>
        <w:t>ишне инспекције</w:t>
      </w:r>
      <w:r w:rsidR="007C2DD8" w:rsidRPr="002547F3">
        <w:rPr>
          <w:rFonts w:ascii="Times New Roman" w:hAnsi="Times New Roman" w:cs="Times New Roman"/>
          <w:sz w:val="24"/>
          <w:szCs w:val="24"/>
          <w:lang w:val="sr-Cyrl-CS"/>
        </w:rPr>
        <w:t xml:space="preserve"> у односу на провере бродских погонских машина</w:t>
      </w:r>
      <w:r w:rsidR="00DC65A8" w:rsidRPr="002547F3">
        <w:rPr>
          <w:rFonts w:ascii="Times New Roman" w:hAnsi="Times New Roman" w:cs="Times New Roman"/>
          <w:sz w:val="24"/>
          <w:szCs w:val="24"/>
          <w:lang w:val="sr-Cyrl-CS"/>
        </w:rPr>
        <w:t>, зах</w:t>
      </w:r>
      <w:r w:rsidR="00707962" w:rsidRPr="002547F3">
        <w:rPr>
          <w:rFonts w:ascii="Times New Roman" w:hAnsi="Times New Roman" w:cs="Times New Roman"/>
          <w:sz w:val="24"/>
          <w:szCs w:val="24"/>
          <w:lang w:val="sr-Cyrl-CS"/>
        </w:rPr>
        <w:t>теве у односу на стављање на трж</w:t>
      </w:r>
      <w:r w:rsidR="00DC65A8" w:rsidRPr="002547F3">
        <w:rPr>
          <w:rFonts w:ascii="Times New Roman" w:hAnsi="Times New Roman" w:cs="Times New Roman"/>
          <w:sz w:val="24"/>
          <w:szCs w:val="24"/>
          <w:lang w:val="sr-Cyrl-CS"/>
        </w:rPr>
        <w:t>иште, односно забрану или ограничавање стављања на тржиште бродских погонских машина, обавезе произвођача, заступника прои</w:t>
      </w:r>
      <w:r w:rsidR="004A09DE" w:rsidRPr="002547F3">
        <w:rPr>
          <w:rFonts w:ascii="Times New Roman" w:hAnsi="Times New Roman" w:cs="Times New Roman"/>
          <w:sz w:val="24"/>
          <w:szCs w:val="24"/>
          <w:lang w:val="sr-Cyrl-CS"/>
        </w:rPr>
        <w:t>звођача, увозника, дистрибутера и</w:t>
      </w:r>
      <w:r w:rsidR="00DC65A8" w:rsidRPr="002547F3">
        <w:rPr>
          <w:rFonts w:ascii="Times New Roman" w:hAnsi="Times New Roman" w:cs="Times New Roman"/>
          <w:sz w:val="24"/>
          <w:szCs w:val="24"/>
          <w:lang w:val="sr-Cyrl-CS"/>
        </w:rPr>
        <w:t xml:space="preserve"> произвођача оригиналне опреме</w:t>
      </w:r>
      <w:r w:rsidR="00FC772F" w:rsidRPr="002547F3">
        <w:rPr>
          <w:rFonts w:ascii="Times New Roman" w:hAnsi="Times New Roman" w:cs="Times New Roman"/>
          <w:sz w:val="24"/>
          <w:szCs w:val="24"/>
          <w:lang w:val="sr-Cyrl-CS"/>
        </w:rPr>
        <w:t>, битнe</w:t>
      </w:r>
      <w:r w:rsidR="00B57B5A" w:rsidRPr="002547F3">
        <w:rPr>
          <w:rFonts w:ascii="Times New Roman" w:hAnsi="Times New Roman" w:cs="Times New Roman"/>
          <w:sz w:val="24"/>
          <w:szCs w:val="24"/>
          <w:lang w:val="sr-Cyrl-CS"/>
        </w:rPr>
        <w:t xml:space="preserve"> захтев</w:t>
      </w:r>
      <w:r w:rsidR="00FC772F" w:rsidRPr="002547F3">
        <w:rPr>
          <w:rFonts w:ascii="Times New Roman" w:hAnsi="Times New Roman" w:cs="Times New Roman"/>
          <w:sz w:val="24"/>
          <w:szCs w:val="24"/>
        </w:rPr>
        <w:t>e</w:t>
      </w:r>
      <w:r w:rsidR="00B57B5A" w:rsidRPr="002547F3">
        <w:rPr>
          <w:rFonts w:ascii="Times New Roman" w:hAnsi="Times New Roman" w:cs="Times New Roman"/>
          <w:sz w:val="24"/>
          <w:szCs w:val="24"/>
          <w:lang w:val="sr-Cyrl-CS"/>
        </w:rPr>
        <w:t xml:space="preserve"> у односу на емисију издувних </w:t>
      </w:r>
      <w:r w:rsidR="00FC772F" w:rsidRPr="002547F3">
        <w:rPr>
          <w:rFonts w:ascii="Times New Roman" w:hAnsi="Times New Roman" w:cs="Times New Roman"/>
          <w:sz w:val="24"/>
          <w:szCs w:val="24"/>
          <w:lang w:val="sr-Cyrl-CS"/>
        </w:rPr>
        <w:t>гасова за хомологацију типа</w:t>
      </w:r>
      <w:r w:rsidR="004A09DE" w:rsidRPr="002547F3">
        <w:rPr>
          <w:rFonts w:ascii="Times New Roman" w:hAnsi="Times New Roman" w:cs="Times New Roman"/>
          <w:sz w:val="24"/>
          <w:szCs w:val="24"/>
          <w:lang w:val="sr-Cyrl-CS"/>
        </w:rPr>
        <w:t xml:space="preserve"> бродске погонске машине</w:t>
      </w:r>
      <w:r w:rsidR="00FC772F" w:rsidRPr="002547F3">
        <w:rPr>
          <w:rFonts w:ascii="Times New Roman" w:hAnsi="Times New Roman" w:cs="Times New Roman"/>
          <w:sz w:val="24"/>
          <w:szCs w:val="24"/>
          <w:lang w:val="sr-Cyrl-CS"/>
        </w:rPr>
        <w:t>, поступке</w:t>
      </w:r>
      <w:r w:rsidR="007C2DD8" w:rsidRPr="002547F3">
        <w:rPr>
          <w:rFonts w:ascii="Times New Roman" w:hAnsi="Times New Roman" w:cs="Times New Roman"/>
          <w:sz w:val="24"/>
          <w:szCs w:val="24"/>
          <w:lang w:val="sr-Cyrl-CS"/>
        </w:rPr>
        <w:t xml:space="preserve"> и спровођење поступака</w:t>
      </w:r>
      <w:r w:rsidR="00FC772F" w:rsidRPr="002547F3">
        <w:rPr>
          <w:rFonts w:ascii="Times New Roman" w:hAnsi="Times New Roman" w:cs="Times New Roman"/>
          <w:sz w:val="24"/>
          <w:szCs w:val="24"/>
          <w:lang w:val="sr-Cyrl-CS"/>
        </w:rPr>
        <w:t xml:space="preserve"> хомологације типа, </w:t>
      </w:r>
      <w:r w:rsidR="007C2DD8" w:rsidRPr="002547F3">
        <w:rPr>
          <w:rFonts w:ascii="Times New Roman" w:hAnsi="Times New Roman" w:cs="Times New Roman"/>
          <w:sz w:val="24"/>
          <w:szCs w:val="24"/>
          <w:lang w:val="sr-Cyrl-CS"/>
        </w:rPr>
        <w:t>измене и важење хомологација типа</w:t>
      </w:r>
      <w:r w:rsidR="004A09DE" w:rsidRPr="002547F3">
        <w:rPr>
          <w:rFonts w:ascii="Times New Roman" w:hAnsi="Times New Roman" w:cs="Times New Roman"/>
          <w:sz w:val="24"/>
          <w:szCs w:val="24"/>
          <w:lang w:val="sr-Cyrl-CS"/>
        </w:rPr>
        <w:t xml:space="preserve"> бродске погонске машине</w:t>
      </w:r>
      <w:r w:rsidR="007C2DD8" w:rsidRPr="002547F3">
        <w:rPr>
          <w:rFonts w:ascii="Times New Roman" w:hAnsi="Times New Roman" w:cs="Times New Roman"/>
          <w:sz w:val="24"/>
          <w:szCs w:val="24"/>
          <w:lang w:val="sr-Cyrl-CS"/>
        </w:rPr>
        <w:t xml:space="preserve">, изјаву о усклађености и ознаке </w:t>
      </w:r>
      <w:r w:rsidR="004A09DE" w:rsidRPr="002547F3">
        <w:rPr>
          <w:rFonts w:ascii="Times New Roman" w:hAnsi="Times New Roman" w:cs="Times New Roman"/>
          <w:sz w:val="24"/>
          <w:szCs w:val="24"/>
          <w:lang w:val="sr-Cyrl-CS"/>
        </w:rPr>
        <w:t xml:space="preserve">бродске </w:t>
      </w:r>
      <w:r w:rsidR="007C2DD8" w:rsidRPr="002547F3">
        <w:rPr>
          <w:rFonts w:ascii="Times New Roman" w:hAnsi="Times New Roman" w:cs="Times New Roman"/>
          <w:sz w:val="24"/>
          <w:szCs w:val="24"/>
          <w:lang w:val="sr-Cyrl-CS"/>
        </w:rPr>
        <w:t>погонске машине, изузећа, из</w:t>
      </w:r>
      <w:r w:rsidR="004A09DE" w:rsidRPr="002547F3">
        <w:rPr>
          <w:rFonts w:ascii="Times New Roman" w:hAnsi="Times New Roman" w:cs="Times New Roman"/>
          <w:sz w:val="24"/>
          <w:szCs w:val="24"/>
          <w:lang w:val="sr-Cyrl-CS"/>
        </w:rPr>
        <w:t>вештавање о производњи и провере</w:t>
      </w:r>
      <w:r w:rsidR="007C2DD8" w:rsidRPr="002547F3">
        <w:rPr>
          <w:rFonts w:ascii="Times New Roman" w:hAnsi="Times New Roman" w:cs="Times New Roman"/>
          <w:sz w:val="24"/>
          <w:szCs w:val="24"/>
          <w:lang w:val="sr-Cyrl-CS"/>
        </w:rPr>
        <w:t xml:space="preserve">, заштитне клаузуле, </w:t>
      </w:r>
      <w:r w:rsidR="004A09DE" w:rsidRPr="002547F3">
        <w:rPr>
          <w:rFonts w:ascii="Times New Roman" w:hAnsi="Times New Roman" w:cs="Times New Roman"/>
          <w:sz w:val="24"/>
          <w:szCs w:val="24"/>
          <w:lang w:val="sr-Cyrl-CS"/>
        </w:rPr>
        <w:t xml:space="preserve">као и </w:t>
      </w:r>
      <w:r w:rsidR="007C2DD8" w:rsidRPr="002547F3">
        <w:rPr>
          <w:rFonts w:ascii="Times New Roman" w:hAnsi="Times New Roman" w:cs="Times New Roman"/>
          <w:sz w:val="24"/>
          <w:szCs w:val="24"/>
          <w:lang w:val="sr-Cyrl-CS"/>
        </w:rPr>
        <w:t>именовање техничких служби и обавештавање о њима.</w:t>
      </w:r>
      <w:r w:rsidR="000F111E" w:rsidRPr="002547F3">
        <w:rPr>
          <w:rFonts w:ascii="Times New Roman" w:hAnsi="Times New Roman" w:cs="Times New Roman"/>
          <w:sz w:val="24"/>
          <w:szCs w:val="24"/>
          <w:lang w:val="sr-Latn-CS"/>
        </w:rPr>
        <w:t>”“</w:t>
      </w:r>
    </w:p>
    <w:p w:rsidR="000E48DA" w:rsidRPr="002547F3" w:rsidRDefault="000E48DA" w:rsidP="00F342EE">
      <w:pPr>
        <w:spacing w:after="0"/>
        <w:jc w:val="both"/>
        <w:rPr>
          <w:rFonts w:ascii="Times New Roman" w:hAnsi="Times New Roman" w:cs="Times New Roman"/>
          <w:sz w:val="24"/>
          <w:szCs w:val="24"/>
          <w:lang w:val="sr-Cyrl-CS"/>
        </w:rPr>
      </w:pPr>
    </w:p>
    <w:p w:rsidR="00B25FD6" w:rsidRPr="002547F3" w:rsidRDefault="00B25FD6" w:rsidP="00985221">
      <w:pPr>
        <w:spacing w:after="0"/>
        <w:jc w:val="center"/>
        <w:rPr>
          <w:rFonts w:ascii="Times New Roman" w:hAnsi="Times New Roman" w:cs="Times New Roman"/>
          <w:sz w:val="24"/>
          <w:szCs w:val="24"/>
          <w:lang w:val="sr-Cyrl-CS"/>
        </w:rPr>
      </w:pPr>
      <w:r w:rsidRPr="002547F3">
        <w:rPr>
          <w:rFonts w:ascii="Times New Roman" w:hAnsi="Times New Roman" w:cs="Times New Roman"/>
          <w:sz w:val="24"/>
          <w:szCs w:val="24"/>
          <w:lang w:val="sr-Cyrl-CS"/>
        </w:rPr>
        <w:t>Члан 1</w:t>
      </w:r>
      <w:r w:rsidR="0093631B" w:rsidRPr="002547F3">
        <w:rPr>
          <w:rFonts w:ascii="Times New Roman" w:hAnsi="Times New Roman" w:cs="Times New Roman"/>
          <w:sz w:val="24"/>
          <w:szCs w:val="24"/>
          <w:lang w:val="sr-Cyrl-CS"/>
        </w:rPr>
        <w:t>4</w:t>
      </w:r>
      <w:r w:rsidRPr="002547F3">
        <w:rPr>
          <w:rFonts w:ascii="Times New Roman" w:hAnsi="Times New Roman" w:cs="Times New Roman"/>
          <w:sz w:val="24"/>
          <w:szCs w:val="24"/>
          <w:lang w:val="sr-Cyrl-CS"/>
        </w:rPr>
        <w:t>.</w:t>
      </w:r>
    </w:p>
    <w:p w:rsidR="00B25FD6" w:rsidRPr="002547F3" w:rsidRDefault="00B25FD6" w:rsidP="00B25FD6">
      <w:pPr>
        <w:spacing w:after="0"/>
        <w:rPr>
          <w:rFonts w:ascii="Times New Roman" w:hAnsi="Times New Roman" w:cs="Times New Roman"/>
          <w:sz w:val="24"/>
          <w:szCs w:val="24"/>
          <w:lang w:val="sr-Cyrl-CS"/>
        </w:rPr>
      </w:pPr>
      <w:r w:rsidRPr="002547F3">
        <w:rPr>
          <w:rFonts w:ascii="Times New Roman" w:hAnsi="Times New Roman" w:cs="Times New Roman"/>
          <w:sz w:val="24"/>
          <w:szCs w:val="24"/>
          <w:lang w:val="sr-Cyrl-CS"/>
        </w:rPr>
        <w:tab/>
        <w:t>Члан 90д брише се.</w:t>
      </w:r>
    </w:p>
    <w:p w:rsidR="00B25FD6" w:rsidRPr="002547F3" w:rsidRDefault="00B25FD6" w:rsidP="00B25FD6">
      <w:pPr>
        <w:spacing w:after="0"/>
        <w:rPr>
          <w:rFonts w:ascii="Times New Roman" w:hAnsi="Times New Roman" w:cs="Times New Roman"/>
          <w:sz w:val="24"/>
          <w:szCs w:val="24"/>
          <w:lang w:val="sr-Cyrl-CS"/>
        </w:rPr>
      </w:pPr>
    </w:p>
    <w:p w:rsidR="00B25FD6" w:rsidRPr="002547F3" w:rsidRDefault="0093631B" w:rsidP="00B25FD6">
      <w:pPr>
        <w:spacing w:after="0"/>
        <w:jc w:val="center"/>
        <w:rPr>
          <w:rFonts w:ascii="Times New Roman" w:hAnsi="Times New Roman" w:cs="Times New Roman"/>
          <w:sz w:val="24"/>
          <w:szCs w:val="24"/>
          <w:lang w:val="sr-Cyrl-CS"/>
        </w:rPr>
      </w:pPr>
      <w:r w:rsidRPr="002547F3">
        <w:rPr>
          <w:rFonts w:ascii="Times New Roman" w:hAnsi="Times New Roman" w:cs="Times New Roman"/>
          <w:sz w:val="24"/>
          <w:szCs w:val="24"/>
          <w:lang w:val="sr-Cyrl-CS"/>
        </w:rPr>
        <w:t>Члан 15</w:t>
      </w:r>
      <w:r w:rsidR="00B25FD6" w:rsidRPr="002547F3">
        <w:rPr>
          <w:rFonts w:ascii="Times New Roman" w:hAnsi="Times New Roman" w:cs="Times New Roman"/>
          <w:sz w:val="24"/>
          <w:szCs w:val="24"/>
          <w:lang w:val="sr-Cyrl-CS"/>
        </w:rPr>
        <w:t>.</w:t>
      </w:r>
    </w:p>
    <w:p w:rsidR="00B25FD6" w:rsidRPr="002547F3" w:rsidRDefault="00B25FD6" w:rsidP="00B25FD6">
      <w:pPr>
        <w:spacing w:after="0"/>
        <w:ind w:firstLine="720"/>
        <w:rPr>
          <w:rFonts w:ascii="Times New Roman" w:hAnsi="Times New Roman" w:cs="Times New Roman"/>
          <w:sz w:val="24"/>
          <w:szCs w:val="24"/>
          <w:lang w:val="sr-Cyrl-CS"/>
        </w:rPr>
      </w:pPr>
      <w:r w:rsidRPr="002547F3">
        <w:rPr>
          <w:rFonts w:ascii="Times New Roman" w:hAnsi="Times New Roman" w:cs="Times New Roman"/>
          <w:sz w:val="24"/>
          <w:szCs w:val="24"/>
          <w:lang w:val="sr-Cyrl-CS"/>
        </w:rPr>
        <w:t>Члан 90ж брише се.</w:t>
      </w:r>
    </w:p>
    <w:p w:rsidR="00B25FD6" w:rsidRPr="002547F3" w:rsidRDefault="00B25FD6" w:rsidP="00B25FD6">
      <w:pPr>
        <w:spacing w:after="0"/>
        <w:rPr>
          <w:rFonts w:ascii="Times New Roman" w:hAnsi="Times New Roman" w:cs="Times New Roman"/>
          <w:sz w:val="24"/>
          <w:szCs w:val="24"/>
          <w:lang w:val="sr-Cyrl-CS"/>
        </w:rPr>
      </w:pPr>
    </w:p>
    <w:p w:rsidR="00B25FD6" w:rsidRPr="002547F3" w:rsidRDefault="0093631B" w:rsidP="00B25FD6">
      <w:pPr>
        <w:spacing w:after="0"/>
        <w:jc w:val="center"/>
        <w:rPr>
          <w:rFonts w:ascii="Times New Roman" w:hAnsi="Times New Roman" w:cs="Times New Roman"/>
          <w:sz w:val="24"/>
          <w:szCs w:val="24"/>
          <w:lang w:val="sr-Cyrl-CS"/>
        </w:rPr>
      </w:pPr>
      <w:r w:rsidRPr="002547F3">
        <w:rPr>
          <w:rFonts w:ascii="Times New Roman" w:hAnsi="Times New Roman" w:cs="Times New Roman"/>
          <w:sz w:val="24"/>
          <w:szCs w:val="24"/>
          <w:lang w:val="sr-Cyrl-CS"/>
        </w:rPr>
        <w:t>Члан 16</w:t>
      </w:r>
      <w:r w:rsidR="00B25FD6" w:rsidRPr="002547F3">
        <w:rPr>
          <w:rFonts w:ascii="Times New Roman" w:hAnsi="Times New Roman" w:cs="Times New Roman"/>
          <w:sz w:val="24"/>
          <w:szCs w:val="24"/>
          <w:lang w:val="sr-Cyrl-CS"/>
        </w:rPr>
        <w:t>.</w:t>
      </w:r>
    </w:p>
    <w:p w:rsidR="00B25FD6" w:rsidRPr="002547F3" w:rsidRDefault="00B25FD6" w:rsidP="00B25FD6">
      <w:pPr>
        <w:spacing w:after="0"/>
        <w:ind w:firstLine="720"/>
        <w:rPr>
          <w:rFonts w:ascii="Times New Roman" w:hAnsi="Times New Roman" w:cs="Times New Roman"/>
          <w:sz w:val="24"/>
          <w:szCs w:val="24"/>
          <w:lang w:val="sr-Cyrl-CS"/>
        </w:rPr>
      </w:pPr>
      <w:r w:rsidRPr="002547F3">
        <w:rPr>
          <w:rFonts w:ascii="Times New Roman" w:hAnsi="Times New Roman" w:cs="Times New Roman"/>
          <w:sz w:val="24"/>
          <w:szCs w:val="24"/>
          <w:lang w:val="sr-Cyrl-CS"/>
        </w:rPr>
        <w:t>Члан 90к брише се.</w:t>
      </w:r>
    </w:p>
    <w:p w:rsidR="007F2CEF" w:rsidRPr="002547F3" w:rsidRDefault="007F2CEF" w:rsidP="00B25FD6">
      <w:pPr>
        <w:spacing w:after="0"/>
        <w:jc w:val="center"/>
        <w:rPr>
          <w:rFonts w:ascii="Times New Roman" w:hAnsi="Times New Roman" w:cs="Times New Roman"/>
          <w:sz w:val="24"/>
          <w:szCs w:val="24"/>
          <w:lang w:val="sr-Cyrl-CS"/>
        </w:rPr>
      </w:pPr>
    </w:p>
    <w:p w:rsidR="00B25FD6" w:rsidRPr="002547F3" w:rsidRDefault="0093631B" w:rsidP="00B25FD6">
      <w:pPr>
        <w:spacing w:after="0"/>
        <w:jc w:val="center"/>
        <w:rPr>
          <w:rFonts w:ascii="Times New Roman" w:hAnsi="Times New Roman" w:cs="Times New Roman"/>
          <w:sz w:val="24"/>
          <w:szCs w:val="24"/>
          <w:lang w:val="sr-Cyrl-CS"/>
        </w:rPr>
      </w:pPr>
      <w:r w:rsidRPr="002547F3">
        <w:rPr>
          <w:rFonts w:ascii="Times New Roman" w:hAnsi="Times New Roman" w:cs="Times New Roman"/>
          <w:sz w:val="24"/>
          <w:szCs w:val="24"/>
          <w:lang w:val="sr-Cyrl-CS"/>
        </w:rPr>
        <w:t>Члан 17</w:t>
      </w:r>
      <w:r w:rsidR="00B25FD6" w:rsidRPr="002547F3">
        <w:rPr>
          <w:rFonts w:ascii="Times New Roman" w:hAnsi="Times New Roman" w:cs="Times New Roman"/>
          <w:sz w:val="24"/>
          <w:szCs w:val="24"/>
          <w:lang w:val="sr-Cyrl-CS"/>
        </w:rPr>
        <w:t>.</w:t>
      </w:r>
    </w:p>
    <w:p w:rsidR="00B25FD6" w:rsidRPr="002547F3" w:rsidRDefault="00B25FD6" w:rsidP="00B25FD6">
      <w:pPr>
        <w:spacing w:after="0"/>
        <w:ind w:firstLine="720"/>
        <w:rPr>
          <w:rFonts w:ascii="Times New Roman" w:hAnsi="Times New Roman" w:cs="Times New Roman"/>
          <w:sz w:val="24"/>
          <w:szCs w:val="24"/>
          <w:lang w:val="sr-Cyrl-CS"/>
        </w:rPr>
      </w:pPr>
      <w:r w:rsidRPr="002547F3">
        <w:rPr>
          <w:rFonts w:ascii="Times New Roman" w:hAnsi="Times New Roman" w:cs="Times New Roman"/>
          <w:sz w:val="24"/>
          <w:szCs w:val="24"/>
          <w:lang w:val="sr-Cyrl-CS"/>
        </w:rPr>
        <w:t>У члану 90л став 6. брише се.</w:t>
      </w:r>
    </w:p>
    <w:p w:rsidR="00A3575B" w:rsidRPr="002547F3" w:rsidRDefault="00A3575B" w:rsidP="00A3575B">
      <w:pPr>
        <w:spacing w:after="0"/>
        <w:rPr>
          <w:rFonts w:ascii="Times New Roman" w:hAnsi="Times New Roman" w:cs="Times New Roman"/>
          <w:sz w:val="24"/>
          <w:szCs w:val="24"/>
          <w:lang w:val="sr-Cyrl-CS"/>
        </w:rPr>
      </w:pPr>
    </w:p>
    <w:p w:rsidR="00A3575B" w:rsidRPr="002547F3" w:rsidRDefault="00A3575B" w:rsidP="00A3575B">
      <w:pPr>
        <w:spacing w:after="0"/>
        <w:jc w:val="center"/>
        <w:rPr>
          <w:rFonts w:ascii="Times New Roman" w:hAnsi="Times New Roman" w:cs="Times New Roman"/>
          <w:sz w:val="24"/>
          <w:szCs w:val="24"/>
          <w:lang w:val="sr-Cyrl-CS"/>
        </w:rPr>
      </w:pPr>
      <w:r w:rsidRPr="002547F3">
        <w:rPr>
          <w:rFonts w:ascii="Times New Roman" w:hAnsi="Times New Roman" w:cs="Times New Roman"/>
          <w:sz w:val="24"/>
          <w:szCs w:val="24"/>
          <w:lang w:val="sr-Cyrl-CS"/>
        </w:rPr>
        <w:t>Члан</w:t>
      </w:r>
      <w:r w:rsidR="0093631B" w:rsidRPr="002547F3">
        <w:rPr>
          <w:rFonts w:ascii="Times New Roman" w:hAnsi="Times New Roman" w:cs="Times New Roman"/>
          <w:sz w:val="24"/>
          <w:szCs w:val="24"/>
          <w:lang w:val="sr-Cyrl-CS"/>
        </w:rPr>
        <w:t xml:space="preserve"> 18</w:t>
      </w:r>
      <w:r w:rsidR="007D290A" w:rsidRPr="002547F3">
        <w:rPr>
          <w:rFonts w:ascii="Times New Roman" w:hAnsi="Times New Roman" w:cs="Times New Roman"/>
          <w:sz w:val="24"/>
          <w:szCs w:val="24"/>
          <w:lang w:val="sr-Cyrl-CS"/>
        </w:rPr>
        <w:t>.</w:t>
      </w:r>
    </w:p>
    <w:p w:rsidR="00A3575B" w:rsidRPr="002547F3" w:rsidRDefault="00A3575B" w:rsidP="00A3575B">
      <w:pPr>
        <w:spacing w:after="0"/>
        <w:ind w:firstLine="720"/>
        <w:rPr>
          <w:rFonts w:ascii="Times New Roman" w:hAnsi="Times New Roman" w:cs="Times New Roman"/>
          <w:sz w:val="24"/>
          <w:szCs w:val="24"/>
          <w:lang w:val="sr-Cyrl-CS"/>
        </w:rPr>
      </w:pPr>
      <w:r w:rsidRPr="002547F3">
        <w:rPr>
          <w:rFonts w:ascii="Times New Roman" w:hAnsi="Times New Roman" w:cs="Times New Roman"/>
          <w:sz w:val="24"/>
          <w:szCs w:val="24"/>
          <w:lang w:val="sr-Cyrl-CS"/>
        </w:rPr>
        <w:t>Члан 104. мења се и гласи:</w:t>
      </w:r>
    </w:p>
    <w:p w:rsidR="00A3575B" w:rsidRPr="002547F3" w:rsidRDefault="00A3575B" w:rsidP="00A3575B">
      <w:pPr>
        <w:spacing w:after="0"/>
        <w:ind w:firstLine="720"/>
        <w:jc w:val="both"/>
        <w:rPr>
          <w:rFonts w:ascii="Times New Roman" w:hAnsi="Times New Roman" w:cs="Times New Roman"/>
          <w:sz w:val="24"/>
          <w:szCs w:val="24"/>
          <w:lang w:val="hr-HR"/>
        </w:rPr>
      </w:pPr>
      <w:r w:rsidRPr="002547F3">
        <w:rPr>
          <w:rFonts w:ascii="Times New Roman" w:hAnsi="Times New Roman" w:cs="Times New Roman"/>
          <w:sz w:val="24"/>
          <w:szCs w:val="24"/>
          <w:lang w:val="sr-Cyrl-CS"/>
        </w:rPr>
        <w:t>„</w:t>
      </w:r>
      <w:r w:rsidRPr="002547F3">
        <w:rPr>
          <w:rFonts w:ascii="Times New Roman" w:hAnsi="Times New Roman" w:cs="Times New Roman"/>
          <w:sz w:val="24"/>
          <w:szCs w:val="24"/>
          <w:lang w:val="hr-HR"/>
        </w:rPr>
        <w:t>Бродске књиге</w:t>
      </w:r>
      <w:r w:rsidRPr="002547F3">
        <w:rPr>
          <w:rFonts w:ascii="Times New Roman" w:hAnsi="Times New Roman" w:cs="Times New Roman"/>
          <w:sz w:val="24"/>
          <w:szCs w:val="24"/>
          <w:lang w:val="sr-Cyrl-CS"/>
        </w:rPr>
        <w:t xml:space="preserve"> и</w:t>
      </w:r>
      <w:r w:rsidRPr="002547F3">
        <w:rPr>
          <w:rFonts w:ascii="Times New Roman" w:hAnsi="Times New Roman" w:cs="Times New Roman"/>
          <w:sz w:val="24"/>
          <w:szCs w:val="24"/>
          <w:lang w:val="hr-HR"/>
        </w:rPr>
        <w:t xml:space="preserve"> исправе</w:t>
      </w:r>
      <w:r w:rsidRPr="002547F3">
        <w:rPr>
          <w:rFonts w:ascii="Times New Roman" w:hAnsi="Times New Roman" w:cs="Times New Roman"/>
          <w:sz w:val="24"/>
          <w:szCs w:val="24"/>
          <w:lang w:val="sr-Cyrl-CS"/>
        </w:rPr>
        <w:t>, осим Сведочанства Уније за унутрашњу пловидбу, које су</w:t>
      </w:r>
      <w:r w:rsidRPr="002547F3">
        <w:rPr>
          <w:rFonts w:ascii="Times New Roman" w:hAnsi="Times New Roman" w:cs="Times New Roman"/>
          <w:sz w:val="24"/>
          <w:szCs w:val="24"/>
          <w:lang w:val="hr-HR"/>
        </w:rPr>
        <w:t xml:space="preserve"> издате према прописима земаља чланица Европске уније</w:t>
      </w:r>
      <w:r w:rsidRPr="002547F3">
        <w:rPr>
          <w:rFonts w:ascii="Times New Roman" w:hAnsi="Times New Roman" w:cs="Times New Roman"/>
          <w:sz w:val="24"/>
          <w:szCs w:val="24"/>
          <w:lang w:val="sr-Cyrl-CS"/>
        </w:rPr>
        <w:t>,</w:t>
      </w:r>
      <w:r w:rsidRPr="002547F3">
        <w:rPr>
          <w:rFonts w:ascii="Times New Roman" w:hAnsi="Times New Roman" w:cs="Times New Roman"/>
          <w:sz w:val="24"/>
          <w:szCs w:val="24"/>
          <w:lang w:val="hr-HR"/>
        </w:rPr>
        <w:t xml:space="preserve"> признају се као да су издате у Републици Србији.</w:t>
      </w:r>
      <w:r w:rsidR="000F111E" w:rsidRPr="002547F3">
        <w:rPr>
          <w:rFonts w:ascii="Times New Roman" w:hAnsi="Times New Roman" w:cs="Times New Roman"/>
          <w:sz w:val="24"/>
          <w:szCs w:val="24"/>
          <w:lang w:val="hr-HR"/>
        </w:rPr>
        <w:t>”</w:t>
      </w:r>
    </w:p>
    <w:p w:rsidR="00A3575B" w:rsidRPr="002547F3" w:rsidRDefault="00A3575B" w:rsidP="00A3575B">
      <w:pPr>
        <w:spacing w:after="0"/>
        <w:ind w:firstLine="720"/>
        <w:jc w:val="both"/>
        <w:rPr>
          <w:rFonts w:ascii="Times New Roman" w:hAnsi="Times New Roman" w:cs="Times New Roman"/>
          <w:sz w:val="24"/>
          <w:szCs w:val="24"/>
          <w:lang w:val="hr-HR"/>
        </w:rPr>
      </w:pPr>
      <w:r w:rsidRPr="002547F3">
        <w:rPr>
          <w:rFonts w:ascii="Times New Roman" w:hAnsi="Times New Roman" w:cs="Times New Roman"/>
          <w:sz w:val="24"/>
          <w:szCs w:val="24"/>
          <w:lang w:val="sr-Cyrl-CS"/>
        </w:rPr>
        <w:lastRenderedPageBreak/>
        <w:t>Бродске књиге и и</w:t>
      </w:r>
      <w:r w:rsidRPr="002547F3">
        <w:rPr>
          <w:rFonts w:ascii="Times New Roman" w:hAnsi="Times New Roman" w:cs="Times New Roman"/>
          <w:sz w:val="24"/>
          <w:szCs w:val="24"/>
          <w:lang w:val="hr-HR"/>
        </w:rPr>
        <w:t>справе издате према прописима осталих земаља признају се под условима предвиђеним споразумом о међусобном признавању који се закључује са државом чију заставу брод вије.</w:t>
      </w:r>
    </w:p>
    <w:p w:rsidR="00A3575B" w:rsidRPr="002547F3" w:rsidRDefault="0074200C" w:rsidP="00A3575B">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Сведочанство</w:t>
      </w:r>
      <w:r w:rsidR="00A3575B" w:rsidRPr="002547F3">
        <w:rPr>
          <w:rFonts w:ascii="Times New Roman" w:hAnsi="Times New Roman" w:cs="Times New Roman"/>
          <w:sz w:val="24"/>
          <w:szCs w:val="24"/>
          <w:lang w:val="sr-Cyrl-CS"/>
        </w:rPr>
        <w:t xml:space="preserve"> Уније за унутрашњу пловидбу</w:t>
      </w:r>
      <w:r w:rsidR="00A3575B" w:rsidRPr="002547F3">
        <w:rPr>
          <w:rFonts w:ascii="Times New Roman" w:hAnsi="Times New Roman" w:cs="Times New Roman"/>
          <w:sz w:val="24"/>
          <w:szCs w:val="24"/>
          <w:lang w:val="hr-HR"/>
        </w:rPr>
        <w:t xml:space="preserve"> </w:t>
      </w:r>
      <w:r w:rsidR="00A3575B" w:rsidRPr="002547F3">
        <w:rPr>
          <w:rFonts w:ascii="Times New Roman" w:hAnsi="Times New Roman" w:cs="Times New Roman"/>
          <w:sz w:val="24"/>
          <w:szCs w:val="24"/>
          <w:lang w:val="sr-Cyrl-CS"/>
        </w:rPr>
        <w:t>кој</w:t>
      </w:r>
      <w:r w:rsidRPr="002547F3">
        <w:rPr>
          <w:rFonts w:ascii="Times New Roman" w:hAnsi="Times New Roman" w:cs="Times New Roman"/>
          <w:sz w:val="24"/>
          <w:szCs w:val="24"/>
          <w:lang w:val="sr-Cyrl-CS"/>
        </w:rPr>
        <w:t>е је</w:t>
      </w:r>
      <w:r w:rsidR="00A3575B" w:rsidRPr="002547F3">
        <w:rPr>
          <w:rFonts w:ascii="Times New Roman" w:hAnsi="Times New Roman" w:cs="Times New Roman"/>
          <w:sz w:val="24"/>
          <w:szCs w:val="24"/>
          <w:lang w:val="sr-Cyrl-CS"/>
        </w:rPr>
        <w:t xml:space="preserve"> издат</w:t>
      </w:r>
      <w:r w:rsidRPr="002547F3">
        <w:rPr>
          <w:rFonts w:ascii="Times New Roman" w:hAnsi="Times New Roman" w:cs="Times New Roman"/>
          <w:sz w:val="24"/>
          <w:szCs w:val="24"/>
          <w:lang w:val="sr-Cyrl-CS"/>
        </w:rPr>
        <w:t>о према прописима земље чланице Европске уније, признаје</w:t>
      </w:r>
      <w:r w:rsidR="00A3575B" w:rsidRPr="002547F3">
        <w:rPr>
          <w:rFonts w:ascii="Times New Roman" w:hAnsi="Times New Roman" w:cs="Times New Roman"/>
          <w:sz w:val="24"/>
          <w:szCs w:val="24"/>
          <w:lang w:val="sr-Cyrl-CS"/>
        </w:rPr>
        <w:t xml:space="preserve"> се на основу с</w:t>
      </w:r>
      <w:r w:rsidR="00A3575B" w:rsidRPr="002547F3">
        <w:rPr>
          <w:rFonts w:ascii="Times New Roman" w:hAnsi="Times New Roman" w:cs="Times New Roman"/>
          <w:sz w:val="24"/>
          <w:szCs w:val="24"/>
        </w:rPr>
        <w:t xml:space="preserve">поразума о узајамном признавању </w:t>
      </w:r>
      <w:r w:rsidR="00A3575B" w:rsidRPr="002547F3">
        <w:rPr>
          <w:rFonts w:ascii="Times New Roman" w:hAnsi="Times New Roman" w:cs="Times New Roman"/>
          <w:sz w:val="24"/>
          <w:szCs w:val="24"/>
          <w:lang w:val="sr-Cyrl-CS"/>
        </w:rPr>
        <w:t xml:space="preserve">бродских исправа којима се утврђује </w:t>
      </w:r>
      <w:r w:rsidR="00A3575B" w:rsidRPr="002547F3">
        <w:rPr>
          <w:rFonts w:ascii="Times New Roman" w:hAnsi="Times New Roman" w:cs="Times New Roman"/>
          <w:sz w:val="24"/>
          <w:szCs w:val="24"/>
        </w:rPr>
        <w:t>спос</w:t>
      </w:r>
      <w:r w:rsidR="00A3575B" w:rsidRPr="002547F3">
        <w:rPr>
          <w:rFonts w:ascii="Times New Roman" w:hAnsi="Times New Roman" w:cs="Times New Roman"/>
          <w:sz w:val="24"/>
          <w:szCs w:val="24"/>
          <w:lang w:val="sr-Cyrl-CS"/>
        </w:rPr>
        <w:t>о</w:t>
      </w:r>
      <w:r w:rsidR="00A3575B" w:rsidRPr="002547F3">
        <w:rPr>
          <w:rFonts w:ascii="Times New Roman" w:hAnsi="Times New Roman" w:cs="Times New Roman"/>
          <w:sz w:val="24"/>
          <w:szCs w:val="24"/>
        </w:rPr>
        <w:t>бности брод</w:t>
      </w:r>
      <w:r w:rsidR="00A3575B" w:rsidRPr="002547F3">
        <w:rPr>
          <w:rFonts w:ascii="Times New Roman" w:hAnsi="Times New Roman" w:cs="Times New Roman"/>
          <w:sz w:val="24"/>
          <w:szCs w:val="24"/>
          <w:lang w:val="sr-Cyrl-CS"/>
        </w:rPr>
        <w:t>ов</w:t>
      </w:r>
      <w:r w:rsidR="00A3575B" w:rsidRPr="002547F3">
        <w:rPr>
          <w:rFonts w:ascii="Times New Roman" w:hAnsi="Times New Roman" w:cs="Times New Roman"/>
          <w:sz w:val="24"/>
          <w:szCs w:val="24"/>
        </w:rPr>
        <w:t xml:space="preserve">а за пловидбу између </w:t>
      </w:r>
      <w:r w:rsidR="00A3575B" w:rsidRPr="002547F3">
        <w:rPr>
          <w:rFonts w:ascii="Times New Roman" w:hAnsi="Times New Roman" w:cs="Times New Roman"/>
          <w:sz w:val="24"/>
          <w:szCs w:val="24"/>
          <w:lang w:val="sr-Cyrl-CS"/>
        </w:rPr>
        <w:t>Европске у</w:t>
      </w:r>
      <w:r w:rsidR="00A3575B" w:rsidRPr="002547F3">
        <w:rPr>
          <w:rFonts w:ascii="Times New Roman" w:hAnsi="Times New Roman" w:cs="Times New Roman"/>
          <w:sz w:val="24"/>
          <w:szCs w:val="24"/>
        </w:rPr>
        <w:t xml:space="preserve">није и </w:t>
      </w:r>
      <w:r w:rsidR="00A3575B" w:rsidRPr="002547F3">
        <w:rPr>
          <w:rFonts w:ascii="Times New Roman" w:hAnsi="Times New Roman" w:cs="Times New Roman"/>
          <w:sz w:val="24"/>
          <w:szCs w:val="24"/>
          <w:lang w:val="sr-Cyrl-CS"/>
        </w:rPr>
        <w:t>Републике Србије.</w:t>
      </w:r>
    </w:p>
    <w:p w:rsidR="00A3575B" w:rsidRPr="002547F3" w:rsidRDefault="00A3575B" w:rsidP="007D290A">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 xml:space="preserve">До закључивања споразума из става 3. овог члана, узајамно признавање врши се на основу административних споразума који се закључују између Управе и </w:t>
      </w:r>
      <w:r w:rsidRPr="002547F3">
        <w:rPr>
          <w:rFonts w:ascii="Times New Roman" w:hAnsi="Times New Roman" w:cs="Times New Roman"/>
          <w:sz w:val="24"/>
          <w:szCs w:val="24"/>
        </w:rPr>
        <w:t>надлежих органа држава чланица ЕУ.</w:t>
      </w:r>
    </w:p>
    <w:p w:rsidR="007D290A" w:rsidRPr="002547F3" w:rsidRDefault="00A3575B" w:rsidP="007D290A">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hr-HR"/>
        </w:rPr>
        <w:t xml:space="preserve">Исправе брода којима се доказује способност брода за пловидбу издате у складу са Правилима надзора пловила на Рајни којим се доказује способност брода за пловидбу Рајном, </w:t>
      </w:r>
      <w:r w:rsidR="007D290A" w:rsidRPr="002547F3">
        <w:rPr>
          <w:rFonts w:ascii="Times New Roman" w:hAnsi="Times New Roman" w:cs="Times New Roman"/>
          <w:sz w:val="24"/>
          <w:szCs w:val="24"/>
          <w:lang w:val="sr-Cyrl-CS"/>
        </w:rPr>
        <w:t>признају се на основу с</w:t>
      </w:r>
      <w:r w:rsidR="007D290A" w:rsidRPr="002547F3">
        <w:rPr>
          <w:rFonts w:ascii="Times New Roman" w:hAnsi="Times New Roman" w:cs="Times New Roman"/>
          <w:sz w:val="24"/>
          <w:szCs w:val="24"/>
        </w:rPr>
        <w:t xml:space="preserve">поразума о узајамном признавању </w:t>
      </w:r>
      <w:r w:rsidR="007D290A" w:rsidRPr="002547F3">
        <w:rPr>
          <w:rFonts w:ascii="Times New Roman" w:hAnsi="Times New Roman" w:cs="Times New Roman"/>
          <w:sz w:val="24"/>
          <w:szCs w:val="24"/>
          <w:lang w:val="sr-Cyrl-CS"/>
        </w:rPr>
        <w:t xml:space="preserve">бродских исправа којима се утврђује </w:t>
      </w:r>
      <w:r w:rsidR="007D290A" w:rsidRPr="002547F3">
        <w:rPr>
          <w:rFonts w:ascii="Times New Roman" w:hAnsi="Times New Roman" w:cs="Times New Roman"/>
          <w:sz w:val="24"/>
          <w:szCs w:val="24"/>
        </w:rPr>
        <w:t>спос</w:t>
      </w:r>
      <w:r w:rsidR="007D290A" w:rsidRPr="002547F3">
        <w:rPr>
          <w:rFonts w:ascii="Times New Roman" w:hAnsi="Times New Roman" w:cs="Times New Roman"/>
          <w:sz w:val="24"/>
          <w:szCs w:val="24"/>
          <w:lang w:val="sr-Cyrl-CS"/>
        </w:rPr>
        <w:t>о</w:t>
      </w:r>
      <w:r w:rsidR="007D290A" w:rsidRPr="002547F3">
        <w:rPr>
          <w:rFonts w:ascii="Times New Roman" w:hAnsi="Times New Roman" w:cs="Times New Roman"/>
          <w:sz w:val="24"/>
          <w:szCs w:val="24"/>
        </w:rPr>
        <w:t>бности брод</w:t>
      </w:r>
      <w:r w:rsidR="007D290A" w:rsidRPr="002547F3">
        <w:rPr>
          <w:rFonts w:ascii="Times New Roman" w:hAnsi="Times New Roman" w:cs="Times New Roman"/>
          <w:sz w:val="24"/>
          <w:szCs w:val="24"/>
          <w:lang w:val="sr-Cyrl-CS"/>
        </w:rPr>
        <w:t>ов</w:t>
      </w:r>
      <w:r w:rsidR="007D290A" w:rsidRPr="002547F3">
        <w:rPr>
          <w:rFonts w:ascii="Times New Roman" w:hAnsi="Times New Roman" w:cs="Times New Roman"/>
          <w:sz w:val="24"/>
          <w:szCs w:val="24"/>
        </w:rPr>
        <w:t xml:space="preserve">а за пловидбу између </w:t>
      </w:r>
      <w:r w:rsidR="007D290A" w:rsidRPr="002547F3">
        <w:rPr>
          <w:rFonts w:ascii="Times New Roman" w:hAnsi="Times New Roman" w:cs="Times New Roman"/>
          <w:sz w:val="24"/>
          <w:szCs w:val="24"/>
          <w:lang w:val="sr-Cyrl-CS"/>
        </w:rPr>
        <w:t>Централне комисије за пловидбу Рајном (</w:t>
      </w:r>
      <w:r w:rsidR="007D290A" w:rsidRPr="002547F3">
        <w:rPr>
          <w:rFonts w:ascii="Times New Roman" w:hAnsi="Times New Roman" w:cs="Times New Roman"/>
          <w:sz w:val="24"/>
          <w:szCs w:val="24"/>
        </w:rPr>
        <w:t>CCNR</w:t>
      </w:r>
      <w:r w:rsidR="007D290A" w:rsidRPr="002547F3">
        <w:rPr>
          <w:rFonts w:ascii="Times New Roman" w:hAnsi="Times New Roman" w:cs="Times New Roman"/>
          <w:sz w:val="24"/>
          <w:szCs w:val="24"/>
          <w:lang w:val="sr-Cyrl-CS"/>
        </w:rPr>
        <w:t>)</w:t>
      </w:r>
      <w:r w:rsidR="007D290A" w:rsidRPr="002547F3">
        <w:rPr>
          <w:rFonts w:ascii="Times New Roman" w:hAnsi="Times New Roman" w:cs="Times New Roman"/>
          <w:sz w:val="24"/>
          <w:szCs w:val="24"/>
        </w:rPr>
        <w:t xml:space="preserve"> и </w:t>
      </w:r>
      <w:r w:rsidR="007D290A" w:rsidRPr="002547F3">
        <w:rPr>
          <w:rFonts w:ascii="Times New Roman" w:hAnsi="Times New Roman" w:cs="Times New Roman"/>
          <w:sz w:val="24"/>
          <w:szCs w:val="24"/>
          <w:lang w:val="sr-Cyrl-CS"/>
        </w:rPr>
        <w:t>Републике Србије.</w:t>
      </w:r>
    </w:p>
    <w:p w:rsidR="00B25FD6" w:rsidRPr="002547F3" w:rsidRDefault="00B25FD6" w:rsidP="00985221">
      <w:pPr>
        <w:spacing w:after="0"/>
        <w:jc w:val="center"/>
        <w:rPr>
          <w:rFonts w:ascii="Times New Roman" w:hAnsi="Times New Roman" w:cs="Times New Roman"/>
          <w:sz w:val="24"/>
          <w:szCs w:val="24"/>
          <w:lang w:val="sr-Cyrl-CS"/>
        </w:rPr>
      </w:pPr>
    </w:p>
    <w:p w:rsidR="00F342EE" w:rsidRPr="002547F3" w:rsidRDefault="0093631B" w:rsidP="00985221">
      <w:pPr>
        <w:spacing w:after="0"/>
        <w:jc w:val="center"/>
        <w:rPr>
          <w:rFonts w:ascii="Times New Roman" w:hAnsi="Times New Roman" w:cs="Times New Roman"/>
          <w:sz w:val="24"/>
          <w:szCs w:val="24"/>
          <w:lang w:val="sr-Cyrl-CS"/>
        </w:rPr>
      </w:pPr>
      <w:r w:rsidRPr="002547F3">
        <w:rPr>
          <w:rFonts w:ascii="Times New Roman" w:hAnsi="Times New Roman" w:cs="Times New Roman"/>
          <w:sz w:val="24"/>
          <w:szCs w:val="24"/>
          <w:lang w:val="sr-Cyrl-CS"/>
        </w:rPr>
        <w:t>Члан 19</w:t>
      </w:r>
      <w:r w:rsidR="00F342EE" w:rsidRPr="002547F3">
        <w:rPr>
          <w:rFonts w:ascii="Times New Roman" w:hAnsi="Times New Roman" w:cs="Times New Roman"/>
          <w:sz w:val="24"/>
          <w:szCs w:val="24"/>
          <w:lang w:val="sr-Cyrl-CS"/>
        </w:rPr>
        <w:t>.</w:t>
      </w:r>
    </w:p>
    <w:p w:rsidR="00F342EE" w:rsidRPr="002547F3" w:rsidRDefault="001504C8" w:rsidP="00985221">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После члана 106. додају се чл. 106а-106</w:t>
      </w:r>
      <w:r w:rsidR="00752928" w:rsidRPr="002547F3">
        <w:rPr>
          <w:rFonts w:ascii="Times New Roman" w:hAnsi="Times New Roman" w:cs="Times New Roman"/>
          <w:sz w:val="24"/>
          <w:szCs w:val="24"/>
          <w:lang w:val="sr-Cyrl-CS"/>
        </w:rPr>
        <w:t>д</w:t>
      </w:r>
      <w:r w:rsidRPr="002547F3">
        <w:rPr>
          <w:rFonts w:ascii="Times New Roman" w:hAnsi="Times New Roman" w:cs="Times New Roman"/>
          <w:sz w:val="24"/>
          <w:szCs w:val="24"/>
          <w:lang w:val="sr-Cyrl-CS"/>
        </w:rPr>
        <w:t xml:space="preserve"> који гласе:</w:t>
      </w:r>
    </w:p>
    <w:p w:rsidR="00985221" w:rsidRPr="002547F3" w:rsidRDefault="00985221" w:rsidP="00985221">
      <w:pPr>
        <w:spacing w:after="0"/>
        <w:jc w:val="center"/>
        <w:rPr>
          <w:rFonts w:ascii="Times New Roman" w:hAnsi="Times New Roman" w:cs="Times New Roman"/>
          <w:sz w:val="24"/>
          <w:szCs w:val="24"/>
          <w:lang w:val="sr-Cyrl-CS"/>
        </w:rPr>
      </w:pPr>
    </w:p>
    <w:p w:rsidR="001504C8" w:rsidRPr="002547F3" w:rsidRDefault="001504C8" w:rsidP="00985221">
      <w:pPr>
        <w:spacing w:after="0"/>
        <w:jc w:val="center"/>
        <w:rPr>
          <w:rFonts w:ascii="Times New Roman" w:hAnsi="Times New Roman" w:cs="Times New Roman"/>
          <w:sz w:val="24"/>
          <w:szCs w:val="24"/>
          <w:lang w:val="sr-Cyrl-CS"/>
        </w:rPr>
      </w:pPr>
      <w:r w:rsidRPr="002547F3">
        <w:rPr>
          <w:rFonts w:ascii="Times New Roman" w:hAnsi="Times New Roman" w:cs="Times New Roman"/>
          <w:sz w:val="24"/>
          <w:szCs w:val="24"/>
          <w:lang w:val="sr-Cyrl-CS"/>
        </w:rPr>
        <w:t>„Члан</w:t>
      </w:r>
      <w:r w:rsidR="00985221" w:rsidRPr="002547F3">
        <w:rPr>
          <w:rFonts w:ascii="Times New Roman" w:hAnsi="Times New Roman" w:cs="Times New Roman"/>
          <w:sz w:val="24"/>
          <w:szCs w:val="24"/>
          <w:lang w:val="sr-Cyrl-CS"/>
        </w:rPr>
        <w:t xml:space="preserve"> 106а</w:t>
      </w:r>
    </w:p>
    <w:p w:rsidR="001504C8" w:rsidRPr="002547F3" w:rsidRDefault="001504C8" w:rsidP="00985221">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lang w:val="sr-Cyrl-CS"/>
        </w:rPr>
        <w:t xml:space="preserve">По истеку </w:t>
      </w:r>
      <w:r w:rsidR="00466AA3" w:rsidRPr="002547F3">
        <w:rPr>
          <w:rFonts w:ascii="Times New Roman" w:hAnsi="Times New Roman" w:cs="Times New Roman"/>
          <w:sz w:val="24"/>
          <w:szCs w:val="24"/>
          <w:lang w:val="sr-Cyrl-CS"/>
        </w:rPr>
        <w:t xml:space="preserve">рока </w:t>
      </w:r>
      <w:r w:rsidRPr="002547F3">
        <w:rPr>
          <w:rFonts w:ascii="Times New Roman" w:hAnsi="Times New Roman" w:cs="Times New Roman"/>
          <w:sz w:val="24"/>
          <w:szCs w:val="24"/>
          <w:lang w:val="sr-Cyrl-CS"/>
        </w:rPr>
        <w:t>важења, с</w:t>
      </w:r>
      <w:r w:rsidRPr="002547F3">
        <w:rPr>
          <w:rFonts w:ascii="Times New Roman" w:hAnsi="Times New Roman" w:cs="Times New Roman"/>
          <w:sz w:val="24"/>
          <w:szCs w:val="24"/>
        </w:rPr>
        <w:t>ведочанство о спос</w:t>
      </w:r>
      <w:r w:rsidRPr="002547F3">
        <w:rPr>
          <w:rFonts w:ascii="Times New Roman" w:hAnsi="Times New Roman" w:cs="Times New Roman"/>
          <w:sz w:val="24"/>
          <w:szCs w:val="24"/>
          <w:lang w:val="sr-Cyrl-CS"/>
        </w:rPr>
        <w:t>о</w:t>
      </w:r>
      <w:r w:rsidRPr="002547F3">
        <w:rPr>
          <w:rFonts w:ascii="Times New Roman" w:hAnsi="Times New Roman" w:cs="Times New Roman"/>
          <w:sz w:val="24"/>
          <w:szCs w:val="24"/>
        </w:rPr>
        <w:t xml:space="preserve">бности брода за пловидбу </w:t>
      </w:r>
      <w:r w:rsidRPr="002547F3">
        <w:rPr>
          <w:rFonts w:ascii="Times New Roman" w:hAnsi="Times New Roman" w:cs="Times New Roman"/>
          <w:sz w:val="24"/>
          <w:szCs w:val="24"/>
          <w:lang w:val="sr-Cyrl-CS"/>
        </w:rPr>
        <w:t xml:space="preserve">се </w:t>
      </w:r>
      <w:r w:rsidRPr="002547F3">
        <w:rPr>
          <w:rFonts w:ascii="Times New Roman" w:hAnsi="Times New Roman" w:cs="Times New Roman"/>
          <w:sz w:val="24"/>
          <w:szCs w:val="24"/>
        </w:rPr>
        <w:t xml:space="preserve">обнавља </w:t>
      </w:r>
      <w:r w:rsidRPr="002547F3">
        <w:rPr>
          <w:rFonts w:ascii="Times New Roman" w:hAnsi="Times New Roman" w:cs="Times New Roman"/>
          <w:sz w:val="24"/>
          <w:szCs w:val="24"/>
          <w:lang w:val="sr-Latn-CS"/>
        </w:rPr>
        <w:t>за ист</w:t>
      </w:r>
      <w:r w:rsidRPr="002547F3">
        <w:rPr>
          <w:rFonts w:ascii="Times New Roman" w:hAnsi="Times New Roman" w:cs="Times New Roman"/>
          <w:sz w:val="24"/>
          <w:szCs w:val="24"/>
          <w:lang w:val="sr-Cyrl-CS"/>
        </w:rPr>
        <w:t>и период важења</w:t>
      </w:r>
      <w:r w:rsidRPr="002547F3">
        <w:rPr>
          <w:rFonts w:ascii="Times New Roman" w:hAnsi="Times New Roman" w:cs="Times New Roman"/>
          <w:sz w:val="24"/>
          <w:szCs w:val="24"/>
        </w:rPr>
        <w:t xml:space="preserve">, након </w:t>
      </w:r>
      <w:r w:rsidRPr="002547F3">
        <w:rPr>
          <w:rFonts w:ascii="Times New Roman" w:hAnsi="Times New Roman" w:cs="Times New Roman"/>
          <w:sz w:val="24"/>
          <w:szCs w:val="24"/>
          <w:lang w:val="sr-Cyrl-CS"/>
        </w:rPr>
        <w:t xml:space="preserve">извршеног </w:t>
      </w:r>
      <w:r w:rsidR="003A5098" w:rsidRPr="002547F3">
        <w:rPr>
          <w:rFonts w:ascii="Times New Roman" w:hAnsi="Times New Roman" w:cs="Times New Roman"/>
          <w:sz w:val="24"/>
          <w:szCs w:val="24"/>
          <w:lang w:val="sr-Cyrl-CS"/>
        </w:rPr>
        <w:t>редовног</w:t>
      </w:r>
      <w:r w:rsidRPr="002547F3">
        <w:rPr>
          <w:rFonts w:ascii="Times New Roman" w:hAnsi="Times New Roman" w:cs="Times New Roman"/>
          <w:sz w:val="24"/>
          <w:szCs w:val="24"/>
        </w:rPr>
        <w:t xml:space="preserve"> прегледа ради </w:t>
      </w:r>
      <w:r w:rsidRPr="002547F3">
        <w:rPr>
          <w:rFonts w:ascii="Times New Roman" w:hAnsi="Times New Roman" w:cs="Times New Roman"/>
          <w:sz w:val="24"/>
          <w:szCs w:val="24"/>
          <w:lang w:val="sr-Cyrl-CS"/>
        </w:rPr>
        <w:t xml:space="preserve">утврђивања </w:t>
      </w:r>
      <w:r w:rsidRPr="002547F3">
        <w:rPr>
          <w:rFonts w:ascii="Times New Roman" w:hAnsi="Times New Roman" w:cs="Times New Roman"/>
          <w:sz w:val="24"/>
          <w:szCs w:val="24"/>
        </w:rPr>
        <w:t xml:space="preserve">усклађености </w:t>
      </w:r>
      <w:r w:rsidRPr="002547F3">
        <w:rPr>
          <w:rFonts w:ascii="Times New Roman" w:hAnsi="Times New Roman" w:cs="Times New Roman"/>
          <w:sz w:val="24"/>
          <w:szCs w:val="24"/>
          <w:lang w:val="sr-Cyrl-CS"/>
        </w:rPr>
        <w:t>брода</w:t>
      </w:r>
      <w:r w:rsidRPr="002547F3">
        <w:rPr>
          <w:rFonts w:ascii="Times New Roman" w:hAnsi="Times New Roman" w:cs="Times New Roman"/>
          <w:sz w:val="24"/>
          <w:szCs w:val="24"/>
        </w:rPr>
        <w:t xml:space="preserve"> с</w:t>
      </w:r>
      <w:r w:rsidRPr="002547F3">
        <w:rPr>
          <w:rFonts w:ascii="Times New Roman" w:hAnsi="Times New Roman" w:cs="Times New Roman"/>
          <w:sz w:val="24"/>
          <w:szCs w:val="24"/>
          <w:lang w:val="sr-Cyrl-CS"/>
        </w:rPr>
        <w:t>а</w:t>
      </w:r>
      <w:r w:rsidRPr="002547F3">
        <w:rPr>
          <w:rFonts w:ascii="Times New Roman" w:hAnsi="Times New Roman" w:cs="Times New Roman"/>
          <w:sz w:val="24"/>
          <w:szCs w:val="24"/>
        </w:rPr>
        <w:t xml:space="preserve"> Техничким правилима. </w:t>
      </w:r>
    </w:p>
    <w:p w:rsidR="001504C8" w:rsidRPr="002547F3" w:rsidRDefault="001504C8" w:rsidP="00985221">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lang w:val="sr-Cyrl-CS"/>
        </w:rPr>
        <w:t>Приликом</w:t>
      </w:r>
      <w:r w:rsidRPr="002547F3">
        <w:rPr>
          <w:rFonts w:ascii="Times New Roman" w:hAnsi="Times New Roman" w:cs="Times New Roman"/>
          <w:sz w:val="24"/>
          <w:szCs w:val="24"/>
        </w:rPr>
        <w:t xml:space="preserve"> обнавља</w:t>
      </w:r>
      <w:r w:rsidRPr="002547F3">
        <w:rPr>
          <w:rFonts w:ascii="Times New Roman" w:hAnsi="Times New Roman" w:cs="Times New Roman"/>
          <w:sz w:val="24"/>
          <w:szCs w:val="24"/>
          <w:lang w:val="sr-Cyrl-CS"/>
        </w:rPr>
        <w:t>ња</w:t>
      </w:r>
      <w:r w:rsidRPr="002547F3">
        <w:rPr>
          <w:rFonts w:ascii="Times New Roman" w:hAnsi="Times New Roman" w:cs="Times New Roman"/>
          <w:sz w:val="24"/>
          <w:szCs w:val="24"/>
        </w:rPr>
        <w:t xml:space="preserve"> </w:t>
      </w:r>
      <w:r w:rsidRPr="002547F3">
        <w:rPr>
          <w:rFonts w:ascii="Times New Roman" w:hAnsi="Times New Roman" w:cs="Times New Roman"/>
          <w:sz w:val="24"/>
          <w:szCs w:val="24"/>
          <w:lang w:val="sr-Cyrl-CS"/>
        </w:rPr>
        <w:t>с</w:t>
      </w:r>
      <w:r w:rsidRPr="002547F3">
        <w:rPr>
          <w:rFonts w:ascii="Times New Roman" w:hAnsi="Times New Roman" w:cs="Times New Roman"/>
          <w:sz w:val="24"/>
          <w:szCs w:val="24"/>
        </w:rPr>
        <w:t>ведочанство о спос</w:t>
      </w:r>
      <w:r w:rsidRPr="002547F3">
        <w:rPr>
          <w:rFonts w:ascii="Times New Roman" w:hAnsi="Times New Roman" w:cs="Times New Roman"/>
          <w:sz w:val="24"/>
          <w:szCs w:val="24"/>
          <w:lang w:val="sr-Cyrl-CS"/>
        </w:rPr>
        <w:t>о</w:t>
      </w:r>
      <w:r w:rsidRPr="002547F3">
        <w:rPr>
          <w:rFonts w:ascii="Times New Roman" w:hAnsi="Times New Roman" w:cs="Times New Roman"/>
          <w:sz w:val="24"/>
          <w:szCs w:val="24"/>
        </w:rPr>
        <w:t xml:space="preserve">бности брода за пловидбу, на </w:t>
      </w:r>
      <w:r w:rsidRPr="002547F3">
        <w:rPr>
          <w:rFonts w:ascii="Times New Roman" w:hAnsi="Times New Roman" w:cs="Times New Roman"/>
          <w:sz w:val="24"/>
          <w:szCs w:val="24"/>
          <w:lang w:val="sr-Cyrl-CS"/>
        </w:rPr>
        <w:t>бродове се</w:t>
      </w:r>
      <w:r w:rsidRPr="002547F3">
        <w:rPr>
          <w:rFonts w:ascii="Times New Roman" w:hAnsi="Times New Roman" w:cs="Times New Roman"/>
          <w:sz w:val="24"/>
          <w:szCs w:val="24"/>
        </w:rPr>
        <w:t xml:space="preserve"> примењују прелазне одредбе </w:t>
      </w:r>
      <w:r w:rsidRPr="002547F3">
        <w:rPr>
          <w:rFonts w:ascii="Times New Roman" w:hAnsi="Times New Roman" w:cs="Times New Roman"/>
          <w:sz w:val="24"/>
          <w:szCs w:val="24"/>
          <w:lang w:val="sr-Cyrl-CS"/>
        </w:rPr>
        <w:t>прописане Техничким правилима</w:t>
      </w:r>
      <w:r w:rsidRPr="002547F3">
        <w:rPr>
          <w:rFonts w:ascii="Times New Roman" w:hAnsi="Times New Roman" w:cs="Times New Roman"/>
          <w:sz w:val="24"/>
          <w:szCs w:val="24"/>
        </w:rPr>
        <w:t>.</w:t>
      </w:r>
    </w:p>
    <w:p w:rsidR="001504C8" w:rsidRPr="002547F3" w:rsidRDefault="001504C8" w:rsidP="00985221">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lang w:val="sr-Cyrl-CS"/>
        </w:rPr>
        <w:t>Изузетно, Управа може</w:t>
      </w:r>
      <w:r w:rsidRPr="002547F3">
        <w:rPr>
          <w:rFonts w:ascii="Times New Roman" w:hAnsi="Times New Roman" w:cs="Times New Roman"/>
          <w:sz w:val="24"/>
          <w:szCs w:val="24"/>
        </w:rPr>
        <w:t xml:space="preserve"> у складу с</w:t>
      </w:r>
      <w:r w:rsidRPr="002547F3">
        <w:rPr>
          <w:rFonts w:ascii="Times New Roman" w:hAnsi="Times New Roman" w:cs="Times New Roman"/>
          <w:sz w:val="24"/>
          <w:szCs w:val="24"/>
          <w:lang w:val="sr-Cyrl-CS"/>
        </w:rPr>
        <w:t>а</w:t>
      </w:r>
      <w:r w:rsidRPr="002547F3">
        <w:rPr>
          <w:rFonts w:ascii="Times New Roman" w:hAnsi="Times New Roman" w:cs="Times New Roman"/>
          <w:sz w:val="24"/>
          <w:szCs w:val="24"/>
        </w:rPr>
        <w:t xml:space="preserve"> </w:t>
      </w:r>
      <w:r w:rsidRPr="002547F3">
        <w:rPr>
          <w:rFonts w:ascii="Times New Roman" w:hAnsi="Times New Roman" w:cs="Times New Roman"/>
          <w:sz w:val="24"/>
          <w:szCs w:val="24"/>
          <w:lang w:val="sr-Cyrl-CS"/>
        </w:rPr>
        <w:t>одредбама Техничких правила да продужи важење с</w:t>
      </w:r>
      <w:r w:rsidRPr="002547F3">
        <w:rPr>
          <w:rFonts w:ascii="Times New Roman" w:hAnsi="Times New Roman" w:cs="Times New Roman"/>
          <w:sz w:val="24"/>
          <w:szCs w:val="24"/>
        </w:rPr>
        <w:t>ведочанства о спос</w:t>
      </w:r>
      <w:r w:rsidRPr="002547F3">
        <w:rPr>
          <w:rFonts w:ascii="Times New Roman" w:hAnsi="Times New Roman" w:cs="Times New Roman"/>
          <w:sz w:val="24"/>
          <w:szCs w:val="24"/>
          <w:lang w:val="sr-Cyrl-CS"/>
        </w:rPr>
        <w:t>о</w:t>
      </w:r>
      <w:r w:rsidRPr="002547F3">
        <w:rPr>
          <w:rFonts w:ascii="Times New Roman" w:hAnsi="Times New Roman" w:cs="Times New Roman"/>
          <w:sz w:val="24"/>
          <w:szCs w:val="24"/>
        </w:rPr>
        <w:t>бности брода за пловидбу</w:t>
      </w:r>
      <w:r w:rsidRPr="002547F3">
        <w:rPr>
          <w:rFonts w:ascii="Times New Roman" w:hAnsi="Times New Roman" w:cs="Times New Roman"/>
          <w:sz w:val="24"/>
          <w:szCs w:val="24"/>
          <w:lang w:val="sr-Cyrl-CS"/>
        </w:rPr>
        <w:t xml:space="preserve">, </w:t>
      </w:r>
      <w:r w:rsidRPr="002547F3">
        <w:rPr>
          <w:rFonts w:ascii="Times New Roman" w:hAnsi="Times New Roman" w:cs="Times New Roman"/>
          <w:sz w:val="24"/>
          <w:szCs w:val="24"/>
        </w:rPr>
        <w:t xml:space="preserve">без </w:t>
      </w:r>
      <w:r w:rsidRPr="002547F3">
        <w:rPr>
          <w:rFonts w:ascii="Times New Roman" w:hAnsi="Times New Roman" w:cs="Times New Roman"/>
          <w:sz w:val="24"/>
          <w:szCs w:val="24"/>
          <w:lang w:val="sr-Cyrl-CS"/>
        </w:rPr>
        <w:t xml:space="preserve">вршења </w:t>
      </w:r>
      <w:r w:rsidRPr="002547F3">
        <w:rPr>
          <w:rFonts w:ascii="Times New Roman" w:hAnsi="Times New Roman" w:cs="Times New Roman"/>
          <w:sz w:val="24"/>
          <w:szCs w:val="24"/>
        </w:rPr>
        <w:t>техничког прегледа за нај</w:t>
      </w:r>
      <w:r w:rsidRPr="002547F3">
        <w:rPr>
          <w:rFonts w:ascii="Times New Roman" w:hAnsi="Times New Roman" w:cs="Times New Roman"/>
          <w:sz w:val="24"/>
          <w:szCs w:val="24"/>
          <w:lang w:val="sr-Cyrl-CS"/>
        </w:rPr>
        <w:t>дуже</w:t>
      </w:r>
      <w:r w:rsidRPr="002547F3">
        <w:rPr>
          <w:rFonts w:ascii="Times New Roman" w:hAnsi="Times New Roman" w:cs="Times New Roman"/>
          <w:sz w:val="24"/>
          <w:szCs w:val="24"/>
        </w:rPr>
        <w:t xml:space="preserve"> шест месеци. </w:t>
      </w:r>
    </w:p>
    <w:p w:rsidR="001504C8" w:rsidRPr="002547F3" w:rsidRDefault="001504C8" w:rsidP="00985221">
      <w:pPr>
        <w:spacing w:after="0"/>
        <w:ind w:firstLine="720"/>
        <w:jc w:val="both"/>
        <w:rPr>
          <w:rFonts w:ascii="Times New Roman" w:hAnsi="Times New Roman" w:cs="Times New Roman"/>
          <w:sz w:val="24"/>
          <w:szCs w:val="24"/>
          <w:lang w:val="sr-Latn-CS"/>
        </w:rPr>
      </w:pPr>
      <w:r w:rsidRPr="002547F3">
        <w:rPr>
          <w:rFonts w:ascii="Times New Roman" w:hAnsi="Times New Roman" w:cs="Times New Roman"/>
          <w:sz w:val="24"/>
          <w:szCs w:val="24"/>
          <w:lang w:val="sr-Cyrl-CS"/>
        </w:rPr>
        <w:t>П</w:t>
      </w:r>
      <w:r w:rsidRPr="002547F3">
        <w:rPr>
          <w:rFonts w:ascii="Times New Roman" w:hAnsi="Times New Roman" w:cs="Times New Roman"/>
          <w:sz w:val="24"/>
          <w:szCs w:val="24"/>
        </w:rPr>
        <w:t xml:space="preserve">родужење се </w:t>
      </w:r>
      <w:r w:rsidRPr="002547F3">
        <w:rPr>
          <w:rFonts w:ascii="Times New Roman" w:hAnsi="Times New Roman" w:cs="Times New Roman"/>
          <w:sz w:val="24"/>
          <w:szCs w:val="24"/>
          <w:lang w:val="sr-Cyrl-CS"/>
        </w:rPr>
        <w:t>уписује</w:t>
      </w:r>
      <w:r w:rsidRPr="002547F3">
        <w:rPr>
          <w:rFonts w:ascii="Times New Roman" w:hAnsi="Times New Roman" w:cs="Times New Roman"/>
          <w:sz w:val="24"/>
          <w:szCs w:val="24"/>
        </w:rPr>
        <w:t xml:space="preserve"> у </w:t>
      </w:r>
      <w:r w:rsidRPr="002547F3">
        <w:rPr>
          <w:rFonts w:ascii="Times New Roman" w:hAnsi="Times New Roman" w:cs="Times New Roman"/>
          <w:sz w:val="24"/>
          <w:szCs w:val="24"/>
          <w:lang w:val="sr-Cyrl-CS"/>
        </w:rPr>
        <w:t>с</w:t>
      </w:r>
      <w:r w:rsidRPr="002547F3">
        <w:rPr>
          <w:rFonts w:ascii="Times New Roman" w:hAnsi="Times New Roman" w:cs="Times New Roman"/>
          <w:sz w:val="24"/>
          <w:szCs w:val="24"/>
        </w:rPr>
        <w:t>ведочанство о спос</w:t>
      </w:r>
      <w:r w:rsidRPr="002547F3">
        <w:rPr>
          <w:rFonts w:ascii="Times New Roman" w:hAnsi="Times New Roman" w:cs="Times New Roman"/>
          <w:sz w:val="24"/>
          <w:szCs w:val="24"/>
          <w:lang w:val="sr-Cyrl-CS"/>
        </w:rPr>
        <w:t>о</w:t>
      </w:r>
      <w:r w:rsidRPr="002547F3">
        <w:rPr>
          <w:rFonts w:ascii="Times New Roman" w:hAnsi="Times New Roman" w:cs="Times New Roman"/>
          <w:sz w:val="24"/>
          <w:szCs w:val="24"/>
        </w:rPr>
        <w:t>бности брода за пловидбу</w:t>
      </w:r>
      <w:r w:rsidRPr="002547F3">
        <w:rPr>
          <w:rFonts w:ascii="Times New Roman" w:hAnsi="Times New Roman" w:cs="Times New Roman"/>
          <w:sz w:val="24"/>
          <w:szCs w:val="24"/>
          <w:lang w:val="sr-Cyrl-CS"/>
        </w:rPr>
        <w:t>.</w:t>
      </w:r>
    </w:p>
    <w:p w:rsidR="00717802" w:rsidRPr="002547F3" w:rsidRDefault="00717802" w:rsidP="00985221">
      <w:pPr>
        <w:spacing w:after="0"/>
        <w:jc w:val="center"/>
        <w:rPr>
          <w:rFonts w:ascii="Times New Roman" w:hAnsi="Times New Roman" w:cs="Times New Roman"/>
          <w:sz w:val="24"/>
          <w:szCs w:val="24"/>
          <w:lang w:val="sr-Latn-CS"/>
        </w:rPr>
      </w:pPr>
    </w:p>
    <w:p w:rsidR="001504C8" w:rsidRPr="002547F3" w:rsidRDefault="001504C8" w:rsidP="00985221">
      <w:pPr>
        <w:spacing w:after="0"/>
        <w:jc w:val="center"/>
        <w:rPr>
          <w:rFonts w:ascii="Times New Roman" w:hAnsi="Times New Roman" w:cs="Times New Roman"/>
          <w:sz w:val="24"/>
          <w:szCs w:val="24"/>
          <w:lang w:val="sr-Cyrl-CS"/>
        </w:rPr>
      </w:pPr>
      <w:r w:rsidRPr="002547F3">
        <w:rPr>
          <w:rFonts w:ascii="Times New Roman" w:hAnsi="Times New Roman" w:cs="Times New Roman"/>
          <w:sz w:val="24"/>
          <w:szCs w:val="24"/>
          <w:lang w:val="sr-Latn-CS"/>
        </w:rPr>
        <w:t>Члан</w:t>
      </w:r>
      <w:r w:rsidR="00985221" w:rsidRPr="002547F3">
        <w:rPr>
          <w:rFonts w:ascii="Times New Roman" w:hAnsi="Times New Roman" w:cs="Times New Roman"/>
          <w:sz w:val="24"/>
          <w:szCs w:val="24"/>
          <w:lang w:val="sr-Cyrl-CS"/>
        </w:rPr>
        <w:t xml:space="preserve"> 106б</w:t>
      </w:r>
    </w:p>
    <w:p w:rsidR="001504C8" w:rsidRPr="002547F3" w:rsidRDefault="001504C8" w:rsidP="00985221">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Latn-CS"/>
        </w:rPr>
        <w:t xml:space="preserve">Нестанак </w:t>
      </w:r>
      <w:r w:rsidRPr="002547F3">
        <w:rPr>
          <w:rFonts w:ascii="Times New Roman" w:hAnsi="Times New Roman" w:cs="Times New Roman"/>
          <w:sz w:val="24"/>
          <w:szCs w:val="24"/>
          <w:lang w:val="sr-Cyrl-CS"/>
        </w:rPr>
        <w:t>с</w:t>
      </w:r>
      <w:r w:rsidRPr="002547F3">
        <w:rPr>
          <w:rFonts w:ascii="Times New Roman" w:hAnsi="Times New Roman" w:cs="Times New Roman"/>
          <w:sz w:val="24"/>
          <w:szCs w:val="24"/>
        </w:rPr>
        <w:t>ведочанство о спос</w:t>
      </w:r>
      <w:r w:rsidRPr="002547F3">
        <w:rPr>
          <w:rFonts w:ascii="Times New Roman" w:hAnsi="Times New Roman" w:cs="Times New Roman"/>
          <w:sz w:val="24"/>
          <w:szCs w:val="24"/>
          <w:lang w:val="sr-Cyrl-CS"/>
        </w:rPr>
        <w:t>о</w:t>
      </w:r>
      <w:r w:rsidRPr="002547F3">
        <w:rPr>
          <w:rFonts w:ascii="Times New Roman" w:hAnsi="Times New Roman" w:cs="Times New Roman"/>
          <w:sz w:val="24"/>
          <w:szCs w:val="24"/>
        </w:rPr>
        <w:t xml:space="preserve">бности брода за пловидбу </w:t>
      </w:r>
      <w:r w:rsidRPr="002547F3">
        <w:rPr>
          <w:rFonts w:ascii="Times New Roman" w:hAnsi="Times New Roman" w:cs="Times New Roman"/>
          <w:sz w:val="24"/>
          <w:szCs w:val="24"/>
          <w:lang w:val="sr-Cyrl-CS"/>
        </w:rPr>
        <w:t xml:space="preserve">власник брода, односно бродар </w:t>
      </w:r>
      <w:r w:rsidRPr="002547F3">
        <w:rPr>
          <w:rFonts w:ascii="Times New Roman" w:hAnsi="Times New Roman" w:cs="Times New Roman"/>
          <w:sz w:val="24"/>
          <w:szCs w:val="24"/>
          <w:lang w:val="sr-Latn-CS"/>
        </w:rPr>
        <w:t>је дужан</w:t>
      </w:r>
      <w:r w:rsidRPr="002547F3">
        <w:rPr>
          <w:rFonts w:ascii="Times New Roman" w:hAnsi="Times New Roman" w:cs="Times New Roman"/>
          <w:sz w:val="24"/>
          <w:szCs w:val="24"/>
          <w:lang w:val="sr-Cyrl-CS"/>
        </w:rPr>
        <w:t xml:space="preserve"> да</w:t>
      </w:r>
      <w:r w:rsidRPr="002547F3">
        <w:rPr>
          <w:rFonts w:ascii="Times New Roman" w:hAnsi="Times New Roman" w:cs="Times New Roman"/>
          <w:sz w:val="24"/>
          <w:szCs w:val="24"/>
          <w:lang w:val="sr-Latn-CS"/>
        </w:rPr>
        <w:t xml:space="preserve"> пријави </w:t>
      </w:r>
      <w:r w:rsidRPr="002547F3">
        <w:rPr>
          <w:rFonts w:ascii="Times New Roman" w:hAnsi="Times New Roman" w:cs="Times New Roman"/>
          <w:sz w:val="24"/>
          <w:szCs w:val="24"/>
          <w:lang w:val="sr-Cyrl-CS"/>
        </w:rPr>
        <w:t>Управи</w:t>
      </w:r>
      <w:r w:rsidRPr="002547F3">
        <w:rPr>
          <w:rFonts w:ascii="Times New Roman" w:hAnsi="Times New Roman" w:cs="Times New Roman"/>
          <w:sz w:val="24"/>
          <w:szCs w:val="24"/>
          <w:lang w:val="sr-Latn-CS"/>
        </w:rPr>
        <w:t>.</w:t>
      </w:r>
    </w:p>
    <w:p w:rsidR="001504C8" w:rsidRPr="002547F3" w:rsidRDefault="001504C8" w:rsidP="00985221">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Latn-CS"/>
        </w:rPr>
        <w:t xml:space="preserve">Нестанак </w:t>
      </w:r>
      <w:r w:rsidRPr="002547F3">
        <w:rPr>
          <w:rFonts w:ascii="Times New Roman" w:hAnsi="Times New Roman" w:cs="Times New Roman"/>
          <w:sz w:val="24"/>
          <w:szCs w:val="24"/>
          <w:lang w:val="sr-Cyrl-CS"/>
        </w:rPr>
        <w:t>с</w:t>
      </w:r>
      <w:r w:rsidRPr="002547F3">
        <w:rPr>
          <w:rFonts w:ascii="Times New Roman" w:hAnsi="Times New Roman" w:cs="Times New Roman"/>
          <w:sz w:val="24"/>
          <w:szCs w:val="24"/>
        </w:rPr>
        <w:t>ведочанство о спос</w:t>
      </w:r>
      <w:r w:rsidRPr="002547F3">
        <w:rPr>
          <w:rFonts w:ascii="Times New Roman" w:hAnsi="Times New Roman" w:cs="Times New Roman"/>
          <w:sz w:val="24"/>
          <w:szCs w:val="24"/>
          <w:lang w:val="sr-Cyrl-CS"/>
        </w:rPr>
        <w:t>о</w:t>
      </w:r>
      <w:r w:rsidRPr="002547F3">
        <w:rPr>
          <w:rFonts w:ascii="Times New Roman" w:hAnsi="Times New Roman" w:cs="Times New Roman"/>
          <w:sz w:val="24"/>
          <w:szCs w:val="24"/>
        </w:rPr>
        <w:t xml:space="preserve">бности брода за пловидбу </w:t>
      </w:r>
      <w:r w:rsidRPr="002547F3">
        <w:rPr>
          <w:rFonts w:ascii="Times New Roman" w:hAnsi="Times New Roman" w:cs="Times New Roman"/>
          <w:sz w:val="24"/>
          <w:szCs w:val="24"/>
          <w:lang w:val="sr-Latn-CS"/>
        </w:rPr>
        <w:t>у ино</w:t>
      </w:r>
      <w:r w:rsidRPr="002547F3">
        <w:rPr>
          <w:rFonts w:ascii="Times New Roman" w:hAnsi="Times New Roman" w:cs="Times New Roman"/>
          <w:sz w:val="24"/>
          <w:szCs w:val="24"/>
          <w:lang w:val="sr-Cyrl-CS"/>
        </w:rPr>
        <w:t>странству</w:t>
      </w:r>
      <w:r w:rsidRPr="002547F3">
        <w:rPr>
          <w:rFonts w:ascii="Times New Roman" w:hAnsi="Times New Roman" w:cs="Times New Roman"/>
          <w:sz w:val="24"/>
          <w:szCs w:val="24"/>
          <w:lang w:val="sr-Latn-CS"/>
        </w:rPr>
        <w:t xml:space="preserve"> </w:t>
      </w:r>
      <w:r w:rsidR="00466AA3" w:rsidRPr="002547F3">
        <w:rPr>
          <w:rFonts w:ascii="Times New Roman" w:hAnsi="Times New Roman" w:cs="Times New Roman"/>
          <w:sz w:val="24"/>
          <w:szCs w:val="24"/>
          <w:lang w:val="sr-Cyrl-CS"/>
        </w:rPr>
        <w:t xml:space="preserve">власник брода, односно бродар </w:t>
      </w:r>
      <w:r w:rsidRPr="002547F3">
        <w:rPr>
          <w:rFonts w:ascii="Times New Roman" w:hAnsi="Times New Roman" w:cs="Times New Roman"/>
          <w:sz w:val="24"/>
          <w:szCs w:val="24"/>
          <w:lang w:val="sr-Latn-CS"/>
        </w:rPr>
        <w:t xml:space="preserve">је дужан </w:t>
      </w:r>
      <w:r w:rsidRPr="002547F3">
        <w:rPr>
          <w:rFonts w:ascii="Times New Roman" w:hAnsi="Times New Roman" w:cs="Times New Roman"/>
          <w:sz w:val="24"/>
          <w:szCs w:val="24"/>
          <w:lang w:val="sr-Cyrl-CS"/>
        </w:rPr>
        <w:t xml:space="preserve">да </w:t>
      </w:r>
      <w:r w:rsidRPr="002547F3">
        <w:rPr>
          <w:rFonts w:ascii="Times New Roman" w:hAnsi="Times New Roman" w:cs="Times New Roman"/>
          <w:sz w:val="24"/>
          <w:szCs w:val="24"/>
          <w:lang w:val="sr-Latn-CS"/>
        </w:rPr>
        <w:t xml:space="preserve">пријави најближем дипломатском или конзуларном представништву Републике </w:t>
      </w:r>
      <w:r w:rsidRPr="002547F3">
        <w:rPr>
          <w:rFonts w:ascii="Times New Roman" w:hAnsi="Times New Roman" w:cs="Times New Roman"/>
          <w:sz w:val="24"/>
          <w:szCs w:val="24"/>
          <w:lang w:val="sr-Cyrl-CS"/>
        </w:rPr>
        <w:t>Србије</w:t>
      </w:r>
      <w:r w:rsidRPr="002547F3">
        <w:rPr>
          <w:rFonts w:ascii="Times New Roman" w:hAnsi="Times New Roman" w:cs="Times New Roman"/>
          <w:sz w:val="24"/>
          <w:szCs w:val="24"/>
          <w:lang w:val="sr-Latn-CS"/>
        </w:rPr>
        <w:t xml:space="preserve">, а након повратка у Републику </w:t>
      </w:r>
      <w:r w:rsidRPr="002547F3">
        <w:rPr>
          <w:rFonts w:ascii="Times New Roman" w:hAnsi="Times New Roman" w:cs="Times New Roman"/>
          <w:sz w:val="24"/>
          <w:szCs w:val="24"/>
          <w:lang w:val="sr-Cyrl-CS"/>
        </w:rPr>
        <w:t>Србију</w:t>
      </w:r>
      <w:r w:rsidRPr="002547F3">
        <w:rPr>
          <w:rFonts w:ascii="Times New Roman" w:hAnsi="Times New Roman" w:cs="Times New Roman"/>
          <w:sz w:val="24"/>
          <w:szCs w:val="24"/>
          <w:lang w:val="sr-Latn-CS"/>
        </w:rPr>
        <w:t xml:space="preserve"> </w:t>
      </w:r>
      <w:r w:rsidRPr="002547F3">
        <w:rPr>
          <w:rFonts w:ascii="Times New Roman" w:hAnsi="Times New Roman" w:cs="Times New Roman"/>
          <w:sz w:val="24"/>
          <w:szCs w:val="24"/>
          <w:lang w:val="sr-Cyrl-CS"/>
        </w:rPr>
        <w:t>Управи</w:t>
      </w:r>
      <w:r w:rsidRPr="002547F3">
        <w:rPr>
          <w:rFonts w:ascii="Times New Roman" w:hAnsi="Times New Roman" w:cs="Times New Roman"/>
          <w:sz w:val="24"/>
          <w:szCs w:val="24"/>
          <w:lang w:val="sr-Latn-CS"/>
        </w:rPr>
        <w:t>.</w:t>
      </w:r>
    </w:p>
    <w:p w:rsidR="001504C8" w:rsidRPr="002547F3" w:rsidRDefault="001504C8" w:rsidP="00985221">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 xml:space="preserve">Власник брода </w:t>
      </w:r>
      <w:r w:rsidR="004A09DE" w:rsidRPr="002547F3">
        <w:rPr>
          <w:rFonts w:ascii="Times New Roman" w:hAnsi="Times New Roman" w:cs="Times New Roman"/>
          <w:sz w:val="24"/>
          <w:szCs w:val="24"/>
          <w:lang w:val="sr-Cyrl-CS"/>
        </w:rPr>
        <w:t xml:space="preserve">је </w:t>
      </w:r>
      <w:r w:rsidRPr="002547F3">
        <w:rPr>
          <w:rFonts w:ascii="Times New Roman" w:hAnsi="Times New Roman" w:cs="Times New Roman"/>
          <w:sz w:val="24"/>
          <w:szCs w:val="24"/>
          <w:lang w:val="sr-Cyrl-CS"/>
        </w:rPr>
        <w:t xml:space="preserve">дужан да </w:t>
      </w:r>
      <w:r w:rsidRPr="002547F3">
        <w:rPr>
          <w:rFonts w:ascii="Times New Roman" w:hAnsi="Times New Roman" w:cs="Times New Roman"/>
          <w:sz w:val="24"/>
          <w:szCs w:val="24"/>
          <w:lang w:val="sr-Latn-CS"/>
        </w:rPr>
        <w:t>прогласи неважећ</w:t>
      </w:r>
      <w:r w:rsidRPr="002547F3">
        <w:rPr>
          <w:rFonts w:ascii="Times New Roman" w:hAnsi="Times New Roman" w:cs="Times New Roman"/>
          <w:sz w:val="24"/>
          <w:szCs w:val="24"/>
          <w:lang w:val="sr-Cyrl-CS"/>
        </w:rPr>
        <w:t>и</w:t>
      </w:r>
      <w:r w:rsidRPr="002547F3">
        <w:rPr>
          <w:rFonts w:ascii="Times New Roman" w:hAnsi="Times New Roman" w:cs="Times New Roman"/>
          <w:sz w:val="24"/>
          <w:szCs w:val="24"/>
          <w:lang w:val="sr-Latn-CS"/>
        </w:rPr>
        <w:t>м нестал</w:t>
      </w:r>
      <w:r w:rsidRPr="002547F3">
        <w:rPr>
          <w:rFonts w:ascii="Times New Roman" w:hAnsi="Times New Roman" w:cs="Times New Roman"/>
          <w:sz w:val="24"/>
          <w:szCs w:val="24"/>
          <w:lang w:val="sr-Cyrl-CS"/>
        </w:rPr>
        <w:t>о с</w:t>
      </w:r>
      <w:r w:rsidRPr="002547F3">
        <w:rPr>
          <w:rFonts w:ascii="Times New Roman" w:hAnsi="Times New Roman" w:cs="Times New Roman"/>
          <w:sz w:val="24"/>
          <w:szCs w:val="24"/>
        </w:rPr>
        <w:t>ведочанство о спос</w:t>
      </w:r>
      <w:r w:rsidRPr="002547F3">
        <w:rPr>
          <w:rFonts w:ascii="Times New Roman" w:hAnsi="Times New Roman" w:cs="Times New Roman"/>
          <w:sz w:val="24"/>
          <w:szCs w:val="24"/>
          <w:lang w:val="sr-Cyrl-CS"/>
        </w:rPr>
        <w:t>о</w:t>
      </w:r>
      <w:r w:rsidRPr="002547F3">
        <w:rPr>
          <w:rFonts w:ascii="Times New Roman" w:hAnsi="Times New Roman" w:cs="Times New Roman"/>
          <w:sz w:val="24"/>
          <w:szCs w:val="24"/>
        </w:rPr>
        <w:t>бности брода за пловидбу</w:t>
      </w:r>
      <w:r w:rsidRPr="002547F3">
        <w:rPr>
          <w:rFonts w:ascii="Times New Roman" w:hAnsi="Times New Roman" w:cs="Times New Roman"/>
          <w:sz w:val="24"/>
          <w:szCs w:val="24"/>
          <w:lang w:val="sr-Cyrl-CS"/>
        </w:rPr>
        <w:t xml:space="preserve"> </w:t>
      </w:r>
      <w:r w:rsidRPr="002547F3">
        <w:rPr>
          <w:rFonts w:ascii="Times New Roman" w:hAnsi="Times New Roman" w:cs="Times New Roman"/>
          <w:sz w:val="24"/>
          <w:szCs w:val="24"/>
          <w:lang w:val="sr-Latn-CS"/>
        </w:rPr>
        <w:t xml:space="preserve">у </w:t>
      </w:r>
      <w:r w:rsidRPr="002547F3">
        <w:rPr>
          <w:rFonts w:ascii="Times New Roman" w:hAnsi="Times New Roman" w:cs="Times New Roman"/>
          <w:sz w:val="24"/>
          <w:szCs w:val="24"/>
          <w:lang w:val="sr-Cyrl-CS"/>
        </w:rPr>
        <w:t>„Службеном гласнику Републике Србије”</w:t>
      </w:r>
      <w:r w:rsidRPr="002547F3">
        <w:rPr>
          <w:rFonts w:ascii="Times New Roman" w:hAnsi="Times New Roman" w:cs="Times New Roman"/>
          <w:sz w:val="24"/>
          <w:szCs w:val="24"/>
          <w:lang w:val="sr-Latn-CS"/>
        </w:rPr>
        <w:t>.</w:t>
      </w:r>
    </w:p>
    <w:p w:rsidR="001504C8" w:rsidRPr="002547F3" w:rsidRDefault="001504C8" w:rsidP="00985221">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Управа ће издати</w:t>
      </w:r>
      <w:r w:rsidRPr="002547F3">
        <w:rPr>
          <w:rFonts w:ascii="Times New Roman" w:hAnsi="Times New Roman" w:cs="Times New Roman"/>
          <w:sz w:val="24"/>
          <w:szCs w:val="24"/>
          <w:lang w:val="sr-Latn-CS"/>
        </w:rPr>
        <w:t xml:space="preserve"> на захтев </w:t>
      </w:r>
      <w:r w:rsidRPr="002547F3">
        <w:rPr>
          <w:rFonts w:ascii="Times New Roman" w:hAnsi="Times New Roman" w:cs="Times New Roman"/>
          <w:sz w:val="24"/>
          <w:szCs w:val="24"/>
          <w:lang w:val="sr-Cyrl-CS"/>
        </w:rPr>
        <w:t xml:space="preserve">власника брода, односно бродара </w:t>
      </w:r>
      <w:r w:rsidRPr="002547F3">
        <w:rPr>
          <w:rFonts w:ascii="Times New Roman" w:hAnsi="Times New Roman" w:cs="Times New Roman"/>
          <w:sz w:val="24"/>
          <w:szCs w:val="24"/>
          <w:lang w:val="sr-Latn-CS"/>
        </w:rPr>
        <w:t>нов</w:t>
      </w:r>
      <w:r w:rsidRPr="002547F3">
        <w:rPr>
          <w:rFonts w:ascii="Times New Roman" w:hAnsi="Times New Roman" w:cs="Times New Roman"/>
          <w:sz w:val="24"/>
          <w:szCs w:val="24"/>
          <w:lang w:val="sr-Cyrl-CS"/>
        </w:rPr>
        <w:t>о с</w:t>
      </w:r>
      <w:r w:rsidRPr="002547F3">
        <w:rPr>
          <w:rFonts w:ascii="Times New Roman" w:hAnsi="Times New Roman" w:cs="Times New Roman"/>
          <w:sz w:val="24"/>
          <w:szCs w:val="24"/>
        </w:rPr>
        <w:t>ведочанство о спос</w:t>
      </w:r>
      <w:r w:rsidRPr="002547F3">
        <w:rPr>
          <w:rFonts w:ascii="Times New Roman" w:hAnsi="Times New Roman" w:cs="Times New Roman"/>
          <w:sz w:val="24"/>
          <w:szCs w:val="24"/>
          <w:lang w:val="sr-Cyrl-CS"/>
        </w:rPr>
        <w:t>о</w:t>
      </w:r>
      <w:r w:rsidRPr="002547F3">
        <w:rPr>
          <w:rFonts w:ascii="Times New Roman" w:hAnsi="Times New Roman" w:cs="Times New Roman"/>
          <w:sz w:val="24"/>
          <w:szCs w:val="24"/>
        </w:rPr>
        <w:t>бности брода за пловидбу</w:t>
      </w:r>
      <w:r w:rsidRPr="002547F3">
        <w:rPr>
          <w:rFonts w:ascii="Times New Roman" w:hAnsi="Times New Roman" w:cs="Times New Roman"/>
          <w:sz w:val="24"/>
          <w:szCs w:val="24"/>
          <w:lang w:val="sr-Latn-CS"/>
        </w:rPr>
        <w:t>.</w:t>
      </w:r>
    </w:p>
    <w:p w:rsidR="001504C8" w:rsidRPr="002547F3" w:rsidRDefault="001504C8" w:rsidP="00985221">
      <w:pPr>
        <w:spacing w:after="0"/>
        <w:ind w:firstLine="720"/>
        <w:jc w:val="both"/>
        <w:rPr>
          <w:rFonts w:ascii="Times New Roman" w:hAnsi="Times New Roman" w:cs="Times New Roman"/>
          <w:sz w:val="24"/>
          <w:szCs w:val="24"/>
          <w:lang w:val="sr-Latn-CS"/>
        </w:rPr>
      </w:pPr>
      <w:r w:rsidRPr="002547F3">
        <w:rPr>
          <w:rFonts w:ascii="Times New Roman" w:hAnsi="Times New Roman" w:cs="Times New Roman"/>
          <w:sz w:val="24"/>
          <w:szCs w:val="24"/>
          <w:lang w:val="sr-Latn-CS"/>
        </w:rPr>
        <w:t>Рок ва</w:t>
      </w:r>
      <w:r w:rsidRPr="002547F3">
        <w:rPr>
          <w:rFonts w:ascii="Times New Roman" w:hAnsi="Times New Roman" w:cs="Times New Roman"/>
          <w:sz w:val="24"/>
          <w:szCs w:val="24"/>
          <w:lang w:val="sr-Cyrl-CS"/>
        </w:rPr>
        <w:t>ж</w:t>
      </w:r>
      <w:r w:rsidR="00466AA3" w:rsidRPr="002547F3">
        <w:rPr>
          <w:rFonts w:ascii="Times New Roman" w:hAnsi="Times New Roman" w:cs="Times New Roman"/>
          <w:sz w:val="24"/>
          <w:szCs w:val="24"/>
          <w:lang w:val="sr-Cyrl-CS"/>
        </w:rPr>
        <w:t>ења</w:t>
      </w:r>
      <w:r w:rsidRPr="002547F3">
        <w:rPr>
          <w:rFonts w:ascii="Times New Roman" w:hAnsi="Times New Roman" w:cs="Times New Roman"/>
          <w:sz w:val="24"/>
          <w:szCs w:val="24"/>
          <w:lang w:val="sr-Cyrl-CS"/>
        </w:rPr>
        <w:t xml:space="preserve"> с</w:t>
      </w:r>
      <w:r w:rsidRPr="002547F3">
        <w:rPr>
          <w:rFonts w:ascii="Times New Roman" w:hAnsi="Times New Roman" w:cs="Times New Roman"/>
          <w:sz w:val="24"/>
          <w:szCs w:val="24"/>
        </w:rPr>
        <w:t>ведочанств</w:t>
      </w:r>
      <w:r w:rsidRPr="002547F3">
        <w:rPr>
          <w:rFonts w:ascii="Times New Roman" w:hAnsi="Times New Roman" w:cs="Times New Roman"/>
          <w:sz w:val="24"/>
          <w:szCs w:val="24"/>
          <w:lang w:val="sr-Cyrl-CS"/>
        </w:rPr>
        <w:t>а</w:t>
      </w:r>
      <w:r w:rsidRPr="002547F3">
        <w:rPr>
          <w:rFonts w:ascii="Times New Roman" w:hAnsi="Times New Roman" w:cs="Times New Roman"/>
          <w:sz w:val="24"/>
          <w:szCs w:val="24"/>
        </w:rPr>
        <w:t xml:space="preserve"> о спос</w:t>
      </w:r>
      <w:r w:rsidRPr="002547F3">
        <w:rPr>
          <w:rFonts w:ascii="Times New Roman" w:hAnsi="Times New Roman" w:cs="Times New Roman"/>
          <w:sz w:val="24"/>
          <w:szCs w:val="24"/>
          <w:lang w:val="sr-Cyrl-CS"/>
        </w:rPr>
        <w:t>о</w:t>
      </w:r>
      <w:r w:rsidRPr="002547F3">
        <w:rPr>
          <w:rFonts w:ascii="Times New Roman" w:hAnsi="Times New Roman" w:cs="Times New Roman"/>
          <w:sz w:val="24"/>
          <w:szCs w:val="24"/>
        </w:rPr>
        <w:t>бности брода за пловидбу</w:t>
      </w:r>
      <w:r w:rsidRPr="002547F3">
        <w:rPr>
          <w:rFonts w:ascii="Times New Roman" w:hAnsi="Times New Roman" w:cs="Times New Roman"/>
          <w:sz w:val="24"/>
          <w:szCs w:val="24"/>
          <w:lang w:val="sr-Cyrl-CS"/>
        </w:rPr>
        <w:t xml:space="preserve"> </w:t>
      </w:r>
      <w:r w:rsidRPr="002547F3">
        <w:rPr>
          <w:rFonts w:ascii="Times New Roman" w:hAnsi="Times New Roman" w:cs="Times New Roman"/>
          <w:sz w:val="24"/>
          <w:szCs w:val="24"/>
          <w:lang w:val="sr-Latn-CS"/>
        </w:rPr>
        <w:t>не може</w:t>
      </w:r>
      <w:r w:rsidRPr="002547F3">
        <w:rPr>
          <w:rFonts w:ascii="Times New Roman" w:hAnsi="Times New Roman" w:cs="Times New Roman"/>
          <w:sz w:val="24"/>
          <w:szCs w:val="24"/>
          <w:lang w:val="sr-Cyrl-CS"/>
        </w:rPr>
        <w:t xml:space="preserve"> да буде </w:t>
      </w:r>
      <w:r w:rsidRPr="002547F3">
        <w:rPr>
          <w:rFonts w:ascii="Times New Roman" w:hAnsi="Times New Roman" w:cs="Times New Roman"/>
          <w:sz w:val="24"/>
          <w:szCs w:val="24"/>
          <w:lang w:val="sr-Latn-CS"/>
        </w:rPr>
        <w:t>ду</w:t>
      </w:r>
      <w:r w:rsidRPr="002547F3">
        <w:rPr>
          <w:rFonts w:ascii="Times New Roman" w:hAnsi="Times New Roman" w:cs="Times New Roman"/>
          <w:sz w:val="24"/>
          <w:szCs w:val="24"/>
          <w:lang w:val="sr-Cyrl-CS"/>
        </w:rPr>
        <w:t>ж</w:t>
      </w:r>
      <w:r w:rsidRPr="002547F3">
        <w:rPr>
          <w:rFonts w:ascii="Times New Roman" w:hAnsi="Times New Roman" w:cs="Times New Roman"/>
          <w:sz w:val="24"/>
          <w:szCs w:val="24"/>
          <w:lang w:val="sr-Latn-CS"/>
        </w:rPr>
        <w:t xml:space="preserve">и од датума истека </w:t>
      </w:r>
      <w:r w:rsidR="00466AA3" w:rsidRPr="002547F3">
        <w:rPr>
          <w:rFonts w:ascii="Times New Roman" w:hAnsi="Times New Roman" w:cs="Times New Roman"/>
          <w:sz w:val="24"/>
          <w:szCs w:val="24"/>
          <w:lang w:val="sr-Cyrl-CS"/>
        </w:rPr>
        <w:t xml:space="preserve">рока </w:t>
      </w:r>
      <w:r w:rsidRPr="002547F3">
        <w:rPr>
          <w:rFonts w:ascii="Times New Roman" w:hAnsi="Times New Roman" w:cs="Times New Roman"/>
          <w:sz w:val="24"/>
          <w:szCs w:val="24"/>
          <w:lang w:val="sr-Latn-CS"/>
        </w:rPr>
        <w:t>ва</w:t>
      </w:r>
      <w:r w:rsidRPr="002547F3">
        <w:rPr>
          <w:rFonts w:ascii="Times New Roman" w:hAnsi="Times New Roman" w:cs="Times New Roman"/>
          <w:sz w:val="24"/>
          <w:szCs w:val="24"/>
          <w:lang w:val="sr-Cyrl-CS"/>
        </w:rPr>
        <w:t>ж</w:t>
      </w:r>
      <w:r w:rsidR="00466AA3" w:rsidRPr="002547F3">
        <w:rPr>
          <w:rFonts w:ascii="Times New Roman" w:hAnsi="Times New Roman" w:cs="Times New Roman"/>
          <w:sz w:val="24"/>
          <w:szCs w:val="24"/>
          <w:lang w:val="sr-Cyrl-CS"/>
        </w:rPr>
        <w:t>ења</w:t>
      </w:r>
      <w:r w:rsidRPr="002547F3">
        <w:rPr>
          <w:rFonts w:ascii="Times New Roman" w:hAnsi="Times New Roman" w:cs="Times New Roman"/>
          <w:sz w:val="24"/>
          <w:szCs w:val="24"/>
          <w:lang w:val="sr-Latn-CS"/>
        </w:rPr>
        <w:t xml:space="preserve"> изгубљен</w:t>
      </w:r>
      <w:r w:rsidRPr="002547F3">
        <w:rPr>
          <w:rFonts w:ascii="Times New Roman" w:hAnsi="Times New Roman" w:cs="Times New Roman"/>
          <w:sz w:val="24"/>
          <w:szCs w:val="24"/>
          <w:lang w:val="sr-Cyrl-CS"/>
        </w:rPr>
        <w:t>ог</w:t>
      </w:r>
      <w:r w:rsidRPr="002547F3">
        <w:rPr>
          <w:rFonts w:ascii="Times New Roman" w:hAnsi="Times New Roman" w:cs="Times New Roman"/>
          <w:sz w:val="24"/>
          <w:szCs w:val="24"/>
          <w:lang w:val="sr-Latn-CS"/>
        </w:rPr>
        <w:t xml:space="preserve"> </w:t>
      </w:r>
      <w:r w:rsidRPr="002547F3">
        <w:rPr>
          <w:rFonts w:ascii="Times New Roman" w:hAnsi="Times New Roman" w:cs="Times New Roman"/>
          <w:sz w:val="24"/>
          <w:szCs w:val="24"/>
          <w:lang w:val="sr-Cyrl-CS"/>
        </w:rPr>
        <w:t>с</w:t>
      </w:r>
      <w:r w:rsidRPr="002547F3">
        <w:rPr>
          <w:rFonts w:ascii="Times New Roman" w:hAnsi="Times New Roman" w:cs="Times New Roman"/>
          <w:sz w:val="24"/>
          <w:szCs w:val="24"/>
        </w:rPr>
        <w:t>ведочанства о спос</w:t>
      </w:r>
      <w:r w:rsidRPr="002547F3">
        <w:rPr>
          <w:rFonts w:ascii="Times New Roman" w:hAnsi="Times New Roman" w:cs="Times New Roman"/>
          <w:sz w:val="24"/>
          <w:szCs w:val="24"/>
          <w:lang w:val="sr-Cyrl-CS"/>
        </w:rPr>
        <w:t>о</w:t>
      </w:r>
      <w:r w:rsidRPr="002547F3">
        <w:rPr>
          <w:rFonts w:ascii="Times New Roman" w:hAnsi="Times New Roman" w:cs="Times New Roman"/>
          <w:sz w:val="24"/>
          <w:szCs w:val="24"/>
        </w:rPr>
        <w:t>бности брода за пловидбу</w:t>
      </w:r>
      <w:r w:rsidRPr="002547F3">
        <w:rPr>
          <w:rFonts w:ascii="Times New Roman" w:hAnsi="Times New Roman" w:cs="Times New Roman"/>
          <w:sz w:val="24"/>
          <w:szCs w:val="24"/>
          <w:lang w:val="sr-Latn-CS"/>
        </w:rPr>
        <w:t>.</w:t>
      </w:r>
    </w:p>
    <w:p w:rsidR="00820B7B" w:rsidRDefault="00820B7B" w:rsidP="00985221">
      <w:pPr>
        <w:spacing w:after="0"/>
        <w:jc w:val="both"/>
        <w:rPr>
          <w:rFonts w:ascii="Times New Roman" w:hAnsi="Times New Roman" w:cs="Times New Roman"/>
          <w:sz w:val="24"/>
          <w:szCs w:val="24"/>
          <w:lang w:val="sr-Latn-CS"/>
        </w:rPr>
      </w:pPr>
    </w:p>
    <w:p w:rsidR="00D140B1" w:rsidRPr="002547F3" w:rsidRDefault="00D140B1" w:rsidP="00985221">
      <w:pPr>
        <w:spacing w:after="0"/>
        <w:jc w:val="both"/>
        <w:rPr>
          <w:rFonts w:ascii="Times New Roman" w:hAnsi="Times New Roman" w:cs="Times New Roman"/>
          <w:sz w:val="24"/>
          <w:szCs w:val="24"/>
          <w:lang w:val="sr-Latn-CS"/>
        </w:rPr>
      </w:pPr>
    </w:p>
    <w:p w:rsidR="00985221" w:rsidRPr="002547F3" w:rsidRDefault="00985221" w:rsidP="00985221">
      <w:pPr>
        <w:spacing w:after="0"/>
        <w:jc w:val="center"/>
        <w:rPr>
          <w:rFonts w:ascii="Times New Roman" w:hAnsi="Times New Roman" w:cs="Times New Roman"/>
          <w:sz w:val="24"/>
          <w:szCs w:val="24"/>
          <w:lang w:val="sr-Cyrl-CS"/>
        </w:rPr>
      </w:pPr>
      <w:r w:rsidRPr="002547F3">
        <w:rPr>
          <w:rFonts w:ascii="Times New Roman" w:hAnsi="Times New Roman" w:cs="Times New Roman"/>
          <w:sz w:val="24"/>
          <w:szCs w:val="24"/>
          <w:lang w:val="sr-Cyrl-CS"/>
        </w:rPr>
        <w:lastRenderedPageBreak/>
        <w:t>Члан 106в</w:t>
      </w:r>
    </w:p>
    <w:p w:rsidR="00985221" w:rsidRPr="002547F3" w:rsidRDefault="00985221" w:rsidP="00985221">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rPr>
        <w:t xml:space="preserve">У </w:t>
      </w:r>
      <w:r w:rsidRPr="002547F3">
        <w:rPr>
          <w:rFonts w:ascii="Times New Roman" w:hAnsi="Times New Roman" w:cs="Times New Roman"/>
          <w:sz w:val="24"/>
          <w:szCs w:val="24"/>
          <w:lang w:val="sr-Cyrl-CS"/>
        </w:rPr>
        <w:t xml:space="preserve">решењу којим Управа </w:t>
      </w:r>
      <w:r w:rsidR="000E48DA" w:rsidRPr="002547F3">
        <w:rPr>
          <w:rFonts w:ascii="Times New Roman" w:hAnsi="Times New Roman" w:cs="Times New Roman"/>
          <w:sz w:val="24"/>
          <w:szCs w:val="24"/>
          <w:lang w:val="sr-Cyrl-CS"/>
        </w:rPr>
        <w:t>одбацује</w:t>
      </w:r>
      <w:r w:rsidR="0061795D" w:rsidRPr="002547F3">
        <w:rPr>
          <w:rFonts w:ascii="Times New Roman" w:hAnsi="Times New Roman" w:cs="Times New Roman"/>
          <w:sz w:val="24"/>
          <w:szCs w:val="24"/>
          <w:lang w:val="sr-Cyrl-CS"/>
        </w:rPr>
        <w:t xml:space="preserve"> или одбија</w:t>
      </w:r>
      <w:r w:rsidR="000E48DA" w:rsidRPr="002547F3">
        <w:rPr>
          <w:rFonts w:ascii="Times New Roman" w:hAnsi="Times New Roman" w:cs="Times New Roman"/>
          <w:sz w:val="24"/>
          <w:szCs w:val="24"/>
          <w:lang w:val="sr-Cyrl-CS"/>
        </w:rPr>
        <w:t xml:space="preserve"> захтев за издавање с</w:t>
      </w:r>
      <w:r w:rsidR="000E48DA" w:rsidRPr="002547F3">
        <w:rPr>
          <w:rFonts w:ascii="Times New Roman" w:hAnsi="Times New Roman" w:cs="Times New Roman"/>
          <w:sz w:val="24"/>
          <w:szCs w:val="24"/>
        </w:rPr>
        <w:t>ведочанства о спос</w:t>
      </w:r>
      <w:r w:rsidR="000E48DA" w:rsidRPr="002547F3">
        <w:rPr>
          <w:rFonts w:ascii="Times New Roman" w:hAnsi="Times New Roman" w:cs="Times New Roman"/>
          <w:sz w:val="24"/>
          <w:szCs w:val="24"/>
          <w:lang w:val="sr-Cyrl-CS"/>
        </w:rPr>
        <w:t>о</w:t>
      </w:r>
      <w:r w:rsidR="000E48DA" w:rsidRPr="002547F3">
        <w:rPr>
          <w:rFonts w:ascii="Times New Roman" w:hAnsi="Times New Roman" w:cs="Times New Roman"/>
          <w:sz w:val="24"/>
          <w:szCs w:val="24"/>
        </w:rPr>
        <w:t>бности брода за пловидбу, односно</w:t>
      </w:r>
      <w:r w:rsidRPr="002547F3">
        <w:rPr>
          <w:rFonts w:ascii="Times New Roman" w:hAnsi="Times New Roman" w:cs="Times New Roman"/>
          <w:sz w:val="24"/>
          <w:szCs w:val="24"/>
        </w:rPr>
        <w:t xml:space="preserve"> </w:t>
      </w:r>
      <w:r w:rsidR="004A09DE" w:rsidRPr="002547F3">
        <w:rPr>
          <w:rFonts w:ascii="Times New Roman" w:hAnsi="Times New Roman" w:cs="Times New Roman"/>
          <w:sz w:val="24"/>
          <w:szCs w:val="24"/>
          <w:lang w:val="sr-Cyrl-CS"/>
        </w:rPr>
        <w:t xml:space="preserve">у </w:t>
      </w:r>
      <w:r w:rsidR="000E48DA" w:rsidRPr="002547F3">
        <w:rPr>
          <w:rFonts w:ascii="Times New Roman" w:hAnsi="Times New Roman" w:cs="Times New Roman"/>
          <w:sz w:val="24"/>
          <w:szCs w:val="24"/>
          <w:lang w:val="sr-Cyrl-CS"/>
        </w:rPr>
        <w:t>решењу којим Управа одбацује</w:t>
      </w:r>
      <w:r w:rsidR="0061795D" w:rsidRPr="002547F3">
        <w:rPr>
          <w:rFonts w:ascii="Times New Roman" w:hAnsi="Times New Roman" w:cs="Times New Roman"/>
          <w:sz w:val="24"/>
          <w:szCs w:val="24"/>
          <w:lang w:val="sr-Cyrl-CS"/>
        </w:rPr>
        <w:t xml:space="preserve"> или одбија</w:t>
      </w:r>
      <w:r w:rsidR="000E48DA" w:rsidRPr="002547F3">
        <w:rPr>
          <w:rFonts w:ascii="Times New Roman" w:hAnsi="Times New Roman" w:cs="Times New Roman"/>
          <w:sz w:val="24"/>
          <w:szCs w:val="24"/>
          <w:lang w:val="sr-Cyrl-CS"/>
        </w:rPr>
        <w:t xml:space="preserve"> захтев за обнављање важења </w:t>
      </w:r>
      <w:r w:rsidRPr="002547F3">
        <w:rPr>
          <w:rFonts w:ascii="Times New Roman" w:hAnsi="Times New Roman" w:cs="Times New Roman"/>
          <w:sz w:val="24"/>
          <w:szCs w:val="24"/>
          <w:lang w:val="sr-Cyrl-CS"/>
        </w:rPr>
        <w:t>с</w:t>
      </w:r>
      <w:r w:rsidRPr="002547F3">
        <w:rPr>
          <w:rFonts w:ascii="Times New Roman" w:hAnsi="Times New Roman" w:cs="Times New Roman"/>
          <w:sz w:val="24"/>
          <w:szCs w:val="24"/>
        </w:rPr>
        <w:t>ведочанства о спос</w:t>
      </w:r>
      <w:r w:rsidRPr="002547F3">
        <w:rPr>
          <w:rFonts w:ascii="Times New Roman" w:hAnsi="Times New Roman" w:cs="Times New Roman"/>
          <w:sz w:val="24"/>
          <w:szCs w:val="24"/>
          <w:lang w:val="sr-Cyrl-CS"/>
        </w:rPr>
        <w:t>о</w:t>
      </w:r>
      <w:r w:rsidRPr="002547F3">
        <w:rPr>
          <w:rFonts w:ascii="Times New Roman" w:hAnsi="Times New Roman" w:cs="Times New Roman"/>
          <w:sz w:val="24"/>
          <w:szCs w:val="24"/>
        </w:rPr>
        <w:t>бности брода за пловидбу</w:t>
      </w:r>
      <w:r w:rsidR="000E48DA" w:rsidRPr="002547F3">
        <w:rPr>
          <w:rFonts w:ascii="Times New Roman" w:hAnsi="Times New Roman" w:cs="Times New Roman"/>
          <w:sz w:val="24"/>
          <w:szCs w:val="24"/>
          <w:lang w:val="sr-Cyrl-CS"/>
        </w:rPr>
        <w:t>,</w:t>
      </w:r>
      <w:r w:rsidRPr="002547F3">
        <w:rPr>
          <w:rFonts w:ascii="Times New Roman" w:hAnsi="Times New Roman" w:cs="Times New Roman"/>
          <w:sz w:val="24"/>
          <w:szCs w:val="24"/>
        </w:rPr>
        <w:t xml:space="preserve"> наводе се разлози </w:t>
      </w:r>
      <w:r w:rsidRPr="002547F3">
        <w:rPr>
          <w:rFonts w:ascii="Times New Roman" w:hAnsi="Times New Roman" w:cs="Times New Roman"/>
          <w:sz w:val="24"/>
          <w:szCs w:val="24"/>
          <w:lang w:val="sr-Cyrl-CS"/>
        </w:rPr>
        <w:t>за доношење таквог решења</w:t>
      </w:r>
      <w:r w:rsidRPr="002547F3">
        <w:rPr>
          <w:rFonts w:ascii="Times New Roman" w:hAnsi="Times New Roman" w:cs="Times New Roman"/>
          <w:sz w:val="24"/>
          <w:szCs w:val="24"/>
        </w:rPr>
        <w:t xml:space="preserve">. </w:t>
      </w:r>
    </w:p>
    <w:p w:rsidR="00985221" w:rsidRPr="002547F3" w:rsidRDefault="00985221" w:rsidP="00985221">
      <w:pPr>
        <w:spacing w:after="0"/>
        <w:ind w:firstLine="720"/>
        <w:jc w:val="both"/>
        <w:rPr>
          <w:rFonts w:ascii="Times New Roman" w:hAnsi="Times New Roman" w:cs="Times New Roman"/>
          <w:sz w:val="24"/>
          <w:szCs w:val="24"/>
          <w:lang w:val="hr-HR"/>
        </w:rPr>
      </w:pPr>
      <w:r w:rsidRPr="002547F3">
        <w:rPr>
          <w:rFonts w:ascii="Times New Roman" w:hAnsi="Times New Roman" w:cs="Times New Roman"/>
          <w:bCs/>
          <w:sz w:val="24"/>
          <w:szCs w:val="24"/>
          <w:lang w:val="hr-HR"/>
        </w:rPr>
        <w:t>Решење из става 1. овог члана је коначно у управном поступку и против њега се може покренути управни спор код Управног суда у року од 30 дана од дана пријема решења.</w:t>
      </w:r>
    </w:p>
    <w:p w:rsidR="00985221" w:rsidRPr="002547F3" w:rsidRDefault="00985221" w:rsidP="00985221">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lang w:val="sr-Cyrl-CS"/>
        </w:rPr>
        <w:t>Управа дон</w:t>
      </w:r>
      <w:r w:rsidR="00F376EF" w:rsidRPr="002547F3">
        <w:rPr>
          <w:rFonts w:ascii="Times New Roman" w:hAnsi="Times New Roman" w:cs="Times New Roman"/>
          <w:sz w:val="24"/>
          <w:szCs w:val="24"/>
          <w:lang w:val="sr-Cyrl-CS"/>
        </w:rPr>
        <w:t>оси</w:t>
      </w:r>
      <w:r w:rsidRPr="002547F3">
        <w:rPr>
          <w:rFonts w:ascii="Times New Roman" w:hAnsi="Times New Roman" w:cs="Times New Roman"/>
          <w:sz w:val="24"/>
          <w:szCs w:val="24"/>
          <w:lang w:val="sr-Cyrl-CS"/>
        </w:rPr>
        <w:t xml:space="preserve"> решење о повлачењу в</w:t>
      </w:r>
      <w:r w:rsidRPr="002547F3">
        <w:rPr>
          <w:rFonts w:ascii="Times New Roman" w:hAnsi="Times New Roman" w:cs="Times New Roman"/>
          <w:sz w:val="24"/>
          <w:szCs w:val="24"/>
        </w:rPr>
        <w:t>ажеће</w:t>
      </w:r>
      <w:r w:rsidRPr="002547F3">
        <w:rPr>
          <w:rFonts w:ascii="Times New Roman" w:hAnsi="Times New Roman" w:cs="Times New Roman"/>
          <w:sz w:val="24"/>
          <w:szCs w:val="24"/>
          <w:lang w:val="sr-Cyrl-CS"/>
        </w:rPr>
        <w:t>г</w:t>
      </w:r>
      <w:r w:rsidRPr="002547F3">
        <w:rPr>
          <w:rFonts w:ascii="Times New Roman" w:hAnsi="Times New Roman" w:cs="Times New Roman"/>
          <w:sz w:val="24"/>
          <w:szCs w:val="24"/>
        </w:rPr>
        <w:t xml:space="preserve"> </w:t>
      </w:r>
      <w:r w:rsidRPr="002547F3">
        <w:rPr>
          <w:rFonts w:ascii="Times New Roman" w:hAnsi="Times New Roman" w:cs="Times New Roman"/>
          <w:sz w:val="24"/>
          <w:szCs w:val="24"/>
          <w:lang w:val="sr-Cyrl-CS"/>
        </w:rPr>
        <w:t>с</w:t>
      </w:r>
      <w:r w:rsidRPr="002547F3">
        <w:rPr>
          <w:rFonts w:ascii="Times New Roman" w:hAnsi="Times New Roman" w:cs="Times New Roman"/>
          <w:sz w:val="24"/>
          <w:szCs w:val="24"/>
        </w:rPr>
        <w:t>ведочанств</w:t>
      </w:r>
      <w:r w:rsidRPr="002547F3">
        <w:rPr>
          <w:rFonts w:ascii="Times New Roman" w:hAnsi="Times New Roman" w:cs="Times New Roman"/>
          <w:sz w:val="24"/>
          <w:szCs w:val="24"/>
          <w:lang w:val="sr-Cyrl-CS"/>
        </w:rPr>
        <w:t>а</w:t>
      </w:r>
      <w:r w:rsidRPr="002547F3">
        <w:rPr>
          <w:rFonts w:ascii="Times New Roman" w:hAnsi="Times New Roman" w:cs="Times New Roman"/>
          <w:sz w:val="24"/>
          <w:szCs w:val="24"/>
        </w:rPr>
        <w:t xml:space="preserve"> о спос</w:t>
      </w:r>
      <w:r w:rsidRPr="002547F3">
        <w:rPr>
          <w:rFonts w:ascii="Times New Roman" w:hAnsi="Times New Roman" w:cs="Times New Roman"/>
          <w:sz w:val="24"/>
          <w:szCs w:val="24"/>
          <w:lang w:val="sr-Cyrl-CS"/>
        </w:rPr>
        <w:t>о</w:t>
      </w:r>
      <w:r w:rsidRPr="002547F3">
        <w:rPr>
          <w:rFonts w:ascii="Times New Roman" w:hAnsi="Times New Roman" w:cs="Times New Roman"/>
          <w:sz w:val="24"/>
          <w:szCs w:val="24"/>
        </w:rPr>
        <w:t>бности брода за пловидбу које је издало или обновило</w:t>
      </w:r>
      <w:r w:rsidR="0061795D" w:rsidRPr="002547F3">
        <w:rPr>
          <w:rFonts w:ascii="Times New Roman" w:hAnsi="Times New Roman" w:cs="Times New Roman"/>
          <w:sz w:val="24"/>
          <w:szCs w:val="24"/>
          <w:lang w:val="sr-Cyrl-CS"/>
        </w:rPr>
        <w:t>,</w:t>
      </w:r>
      <w:r w:rsidRPr="002547F3">
        <w:rPr>
          <w:rFonts w:ascii="Times New Roman" w:hAnsi="Times New Roman" w:cs="Times New Roman"/>
          <w:sz w:val="24"/>
          <w:szCs w:val="24"/>
        </w:rPr>
        <w:t xml:space="preserve"> ако </w:t>
      </w:r>
      <w:r w:rsidR="0061795D" w:rsidRPr="002547F3">
        <w:rPr>
          <w:rFonts w:ascii="Times New Roman" w:hAnsi="Times New Roman" w:cs="Times New Roman"/>
          <w:sz w:val="24"/>
          <w:szCs w:val="24"/>
          <w:lang w:val="sr-Cyrl-CS"/>
        </w:rPr>
        <w:t>брод</w:t>
      </w:r>
      <w:r w:rsidRPr="002547F3">
        <w:rPr>
          <w:rFonts w:ascii="Times New Roman" w:hAnsi="Times New Roman" w:cs="Times New Roman"/>
          <w:sz w:val="24"/>
          <w:szCs w:val="24"/>
        </w:rPr>
        <w:t xml:space="preserve"> више није усклађен с</w:t>
      </w:r>
      <w:r w:rsidRPr="002547F3">
        <w:rPr>
          <w:rFonts w:ascii="Times New Roman" w:hAnsi="Times New Roman" w:cs="Times New Roman"/>
          <w:sz w:val="24"/>
          <w:szCs w:val="24"/>
          <w:lang w:val="sr-Cyrl-CS"/>
        </w:rPr>
        <w:t>а</w:t>
      </w:r>
      <w:r w:rsidRPr="002547F3">
        <w:rPr>
          <w:rFonts w:ascii="Times New Roman" w:hAnsi="Times New Roman" w:cs="Times New Roman"/>
          <w:sz w:val="24"/>
          <w:szCs w:val="24"/>
        </w:rPr>
        <w:t xml:space="preserve"> техничким правилима наведенима у </w:t>
      </w:r>
      <w:r w:rsidRPr="002547F3">
        <w:rPr>
          <w:rFonts w:ascii="Times New Roman" w:hAnsi="Times New Roman" w:cs="Times New Roman"/>
          <w:sz w:val="24"/>
          <w:szCs w:val="24"/>
          <w:lang w:val="sr-Cyrl-CS"/>
        </w:rPr>
        <w:t>с</w:t>
      </w:r>
      <w:r w:rsidRPr="002547F3">
        <w:rPr>
          <w:rFonts w:ascii="Times New Roman" w:hAnsi="Times New Roman" w:cs="Times New Roman"/>
          <w:sz w:val="24"/>
          <w:szCs w:val="24"/>
        </w:rPr>
        <w:t>ведочанств</w:t>
      </w:r>
      <w:r w:rsidRPr="002547F3">
        <w:rPr>
          <w:rFonts w:ascii="Times New Roman" w:hAnsi="Times New Roman" w:cs="Times New Roman"/>
          <w:sz w:val="24"/>
          <w:szCs w:val="24"/>
          <w:lang w:val="sr-Cyrl-CS"/>
        </w:rPr>
        <w:t>у</w:t>
      </w:r>
      <w:r w:rsidRPr="002547F3">
        <w:rPr>
          <w:rFonts w:ascii="Times New Roman" w:hAnsi="Times New Roman" w:cs="Times New Roman"/>
          <w:sz w:val="24"/>
          <w:szCs w:val="24"/>
        </w:rPr>
        <w:t xml:space="preserve"> о спос</w:t>
      </w:r>
      <w:r w:rsidRPr="002547F3">
        <w:rPr>
          <w:rFonts w:ascii="Times New Roman" w:hAnsi="Times New Roman" w:cs="Times New Roman"/>
          <w:sz w:val="24"/>
          <w:szCs w:val="24"/>
          <w:lang w:val="sr-Cyrl-CS"/>
        </w:rPr>
        <w:t>о</w:t>
      </w:r>
      <w:r w:rsidRPr="002547F3">
        <w:rPr>
          <w:rFonts w:ascii="Times New Roman" w:hAnsi="Times New Roman" w:cs="Times New Roman"/>
          <w:sz w:val="24"/>
          <w:szCs w:val="24"/>
        </w:rPr>
        <w:t>бности брода за пловидбу.</w:t>
      </w:r>
    </w:p>
    <w:p w:rsidR="0061795D" w:rsidRPr="002547F3" w:rsidRDefault="0061795D" w:rsidP="00985221">
      <w:pPr>
        <w:spacing w:after="0"/>
        <w:jc w:val="both"/>
        <w:rPr>
          <w:rFonts w:ascii="Times New Roman" w:hAnsi="Times New Roman" w:cs="Times New Roman"/>
          <w:sz w:val="24"/>
          <w:szCs w:val="24"/>
        </w:rPr>
      </w:pPr>
    </w:p>
    <w:p w:rsidR="00985221" w:rsidRPr="002547F3" w:rsidRDefault="00985221" w:rsidP="00985221">
      <w:pPr>
        <w:spacing w:after="0"/>
        <w:jc w:val="center"/>
        <w:rPr>
          <w:rFonts w:ascii="Times New Roman" w:hAnsi="Times New Roman" w:cs="Times New Roman"/>
          <w:sz w:val="24"/>
          <w:szCs w:val="24"/>
          <w:lang w:val="sr-Cyrl-CS"/>
        </w:rPr>
      </w:pPr>
      <w:r w:rsidRPr="002547F3">
        <w:rPr>
          <w:rFonts w:ascii="Times New Roman" w:hAnsi="Times New Roman" w:cs="Times New Roman"/>
          <w:sz w:val="24"/>
          <w:szCs w:val="24"/>
          <w:lang w:val="sr-Cyrl-CS"/>
        </w:rPr>
        <w:t>Члан 106г</w:t>
      </w:r>
    </w:p>
    <w:p w:rsidR="00985221" w:rsidRPr="002547F3" w:rsidRDefault="00985221" w:rsidP="00985221">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rPr>
        <w:t>У</w:t>
      </w:r>
      <w:r w:rsidR="004A09DE" w:rsidRPr="002547F3">
        <w:rPr>
          <w:rFonts w:ascii="Times New Roman" w:hAnsi="Times New Roman" w:cs="Times New Roman"/>
          <w:sz w:val="24"/>
          <w:szCs w:val="24"/>
        </w:rPr>
        <w:t xml:space="preserve"> случају већих </w:t>
      </w:r>
      <w:r w:rsidR="004A09DE" w:rsidRPr="002547F3">
        <w:rPr>
          <w:rFonts w:ascii="Times New Roman" w:hAnsi="Times New Roman" w:cs="Times New Roman"/>
          <w:sz w:val="24"/>
          <w:szCs w:val="24"/>
          <w:lang w:val="sr-Cyrl-CS"/>
        </w:rPr>
        <w:t>поправки или преправки</w:t>
      </w:r>
      <w:r w:rsidRPr="002547F3">
        <w:rPr>
          <w:rFonts w:ascii="Times New Roman" w:hAnsi="Times New Roman" w:cs="Times New Roman"/>
          <w:sz w:val="24"/>
          <w:szCs w:val="24"/>
        </w:rPr>
        <w:t xml:space="preserve"> које утичу на усклађеност</w:t>
      </w:r>
      <w:r w:rsidRPr="002547F3">
        <w:rPr>
          <w:rFonts w:ascii="Times New Roman" w:hAnsi="Times New Roman" w:cs="Times New Roman"/>
          <w:sz w:val="24"/>
          <w:szCs w:val="24"/>
          <w:lang w:val="sr-Cyrl-CS"/>
        </w:rPr>
        <w:t xml:space="preserve"> </w:t>
      </w:r>
      <w:r w:rsidR="0061795D" w:rsidRPr="002547F3">
        <w:rPr>
          <w:rFonts w:ascii="Times New Roman" w:hAnsi="Times New Roman" w:cs="Times New Roman"/>
          <w:sz w:val="24"/>
          <w:szCs w:val="24"/>
          <w:lang w:val="sr-Cyrl-CS"/>
        </w:rPr>
        <w:t>брода</w:t>
      </w:r>
      <w:r w:rsidRPr="002547F3">
        <w:rPr>
          <w:rFonts w:ascii="Times New Roman" w:hAnsi="Times New Roman" w:cs="Times New Roman"/>
          <w:sz w:val="24"/>
          <w:szCs w:val="24"/>
        </w:rPr>
        <w:t xml:space="preserve"> с</w:t>
      </w:r>
      <w:r w:rsidRPr="002547F3">
        <w:rPr>
          <w:rFonts w:ascii="Times New Roman" w:hAnsi="Times New Roman" w:cs="Times New Roman"/>
          <w:sz w:val="24"/>
          <w:szCs w:val="24"/>
          <w:lang w:val="sr-Cyrl-CS"/>
        </w:rPr>
        <w:t>а</w:t>
      </w:r>
      <w:r w:rsidRPr="002547F3">
        <w:rPr>
          <w:rFonts w:ascii="Times New Roman" w:hAnsi="Times New Roman" w:cs="Times New Roman"/>
          <w:sz w:val="24"/>
          <w:szCs w:val="24"/>
        </w:rPr>
        <w:t xml:space="preserve"> Техничким правилима у погледу његове конструкци</w:t>
      </w:r>
      <w:r w:rsidRPr="002547F3">
        <w:rPr>
          <w:rFonts w:ascii="Times New Roman" w:hAnsi="Times New Roman" w:cs="Times New Roman"/>
          <w:sz w:val="24"/>
          <w:szCs w:val="24"/>
          <w:lang w:val="sr-Cyrl-CS"/>
        </w:rPr>
        <w:t>оне</w:t>
      </w:r>
      <w:r w:rsidRPr="002547F3">
        <w:rPr>
          <w:rFonts w:ascii="Times New Roman" w:hAnsi="Times New Roman" w:cs="Times New Roman"/>
          <w:sz w:val="24"/>
          <w:szCs w:val="24"/>
        </w:rPr>
        <w:t xml:space="preserve"> </w:t>
      </w:r>
      <w:r w:rsidRPr="002547F3">
        <w:rPr>
          <w:rFonts w:ascii="Times New Roman" w:hAnsi="Times New Roman" w:cs="Times New Roman"/>
          <w:sz w:val="24"/>
          <w:szCs w:val="24"/>
          <w:lang w:val="sr-Cyrl-CS"/>
        </w:rPr>
        <w:t>ч</w:t>
      </w:r>
      <w:r w:rsidRPr="002547F3">
        <w:rPr>
          <w:rFonts w:ascii="Times New Roman" w:hAnsi="Times New Roman" w:cs="Times New Roman"/>
          <w:sz w:val="24"/>
          <w:szCs w:val="24"/>
        </w:rPr>
        <w:t>врстоће, пловидбе, могућности маневри</w:t>
      </w:r>
      <w:r w:rsidRPr="002547F3">
        <w:rPr>
          <w:rFonts w:ascii="Times New Roman" w:hAnsi="Times New Roman" w:cs="Times New Roman"/>
          <w:sz w:val="24"/>
          <w:szCs w:val="24"/>
          <w:lang w:val="sr-Cyrl-CS"/>
        </w:rPr>
        <w:t>сања</w:t>
      </w:r>
      <w:r w:rsidRPr="002547F3">
        <w:rPr>
          <w:rFonts w:ascii="Times New Roman" w:hAnsi="Times New Roman" w:cs="Times New Roman"/>
          <w:sz w:val="24"/>
          <w:szCs w:val="24"/>
        </w:rPr>
        <w:t xml:space="preserve"> или његових посебних карактеристика, </w:t>
      </w:r>
      <w:r w:rsidRPr="002547F3">
        <w:rPr>
          <w:rFonts w:ascii="Times New Roman" w:hAnsi="Times New Roman" w:cs="Times New Roman"/>
          <w:sz w:val="24"/>
          <w:szCs w:val="24"/>
          <w:lang w:val="sr-Cyrl-CS"/>
        </w:rPr>
        <w:t xml:space="preserve">на </w:t>
      </w:r>
      <w:r w:rsidRPr="002547F3">
        <w:rPr>
          <w:rFonts w:ascii="Times New Roman" w:hAnsi="Times New Roman" w:cs="Times New Roman"/>
          <w:sz w:val="24"/>
          <w:szCs w:val="24"/>
        </w:rPr>
        <w:t>то</w:t>
      </w:r>
      <w:r w:rsidRPr="002547F3">
        <w:rPr>
          <w:rFonts w:ascii="Times New Roman" w:hAnsi="Times New Roman" w:cs="Times New Roman"/>
          <w:sz w:val="24"/>
          <w:szCs w:val="24"/>
          <w:lang w:val="sr-Cyrl-CS"/>
        </w:rPr>
        <w:t>м</w:t>
      </w:r>
      <w:r w:rsidR="0061795D" w:rsidRPr="002547F3">
        <w:rPr>
          <w:rFonts w:ascii="Times New Roman" w:hAnsi="Times New Roman" w:cs="Times New Roman"/>
          <w:sz w:val="24"/>
          <w:szCs w:val="24"/>
        </w:rPr>
        <w:t xml:space="preserve"> броду</w:t>
      </w:r>
      <w:r w:rsidRPr="002547F3">
        <w:rPr>
          <w:rFonts w:ascii="Times New Roman" w:hAnsi="Times New Roman" w:cs="Times New Roman"/>
          <w:sz w:val="24"/>
          <w:szCs w:val="24"/>
          <w:lang w:val="sr-Cyrl-CS"/>
        </w:rPr>
        <w:t xml:space="preserve"> мора </w:t>
      </w:r>
      <w:r w:rsidR="004A09DE" w:rsidRPr="002547F3">
        <w:rPr>
          <w:rFonts w:ascii="Times New Roman" w:hAnsi="Times New Roman" w:cs="Times New Roman"/>
          <w:sz w:val="24"/>
          <w:szCs w:val="24"/>
          <w:lang w:val="sr-Cyrl-CS"/>
        </w:rPr>
        <w:t xml:space="preserve">да се </w:t>
      </w:r>
      <w:r w:rsidRPr="002547F3">
        <w:rPr>
          <w:rFonts w:ascii="Times New Roman" w:hAnsi="Times New Roman" w:cs="Times New Roman"/>
          <w:sz w:val="24"/>
          <w:szCs w:val="24"/>
          <w:lang w:val="sr-Cyrl-CS"/>
        </w:rPr>
        <w:t xml:space="preserve">изврши </w:t>
      </w:r>
      <w:r w:rsidRPr="002547F3">
        <w:rPr>
          <w:rFonts w:ascii="Times New Roman" w:hAnsi="Times New Roman" w:cs="Times New Roman"/>
          <w:sz w:val="24"/>
          <w:szCs w:val="24"/>
        </w:rPr>
        <w:t>техни</w:t>
      </w:r>
      <w:r w:rsidRPr="002547F3">
        <w:rPr>
          <w:rFonts w:ascii="Times New Roman" w:hAnsi="Times New Roman" w:cs="Times New Roman"/>
          <w:sz w:val="24"/>
          <w:szCs w:val="24"/>
          <w:lang w:val="sr-Cyrl-CS"/>
        </w:rPr>
        <w:t>ч</w:t>
      </w:r>
      <w:r w:rsidRPr="002547F3">
        <w:rPr>
          <w:rFonts w:ascii="Times New Roman" w:hAnsi="Times New Roman" w:cs="Times New Roman"/>
          <w:sz w:val="24"/>
          <w:szCs w:val="24"/>
        </w:rPr>
        <w:t>к</w:t>
      </w:r>
      <w:r w:rsidRPr="002547F3">
        <w:rPr>
          <w:rFonts w:ascii="Times New Roman" w:hAnsi="Times New Roman" w:cs="Times New Roman"/>
          <w:sz w:val="24"/>
          <w:szCs w:val="24"/>
          <w:lang w:val="sr-Cyrl-CS"/>
        </w:rPr>
        <w:t>и</w:t>
      </w:r>
      <w:r w:rsidRPr="002547F3">
        <w:rPr>
          <w:rFonts w:ascii="Times New Roman" w:hAnsi="Times New Roman" w:cs="Times New Roman"/>
          <w:sz w:val="24"/>
          <w:szCs w:val="24"/>
        </w:rPr>
        <w:t xml:space="preserve"> преглед</w:t>
      </w:r>
      <w:r w:rsidR="004A09DE" w:rsidRPr="002547F3">
        <w:rPr>
          <w:rFonts w:ascii="Times New Roman" w:hAnsi="Times New Roman" w:cs="Times New Roman"/>
          <w:sz w:val="24"/>
          <w:szCs w:val="24"/>
          <w:lang w:val="sr-Cyrl-CS"/>
        </w:rPr>
        <w:t xml:space="preserve"> пре наставка пловидбе</w:t>
      </w:r>
      <w:r w:rsidRPr="002547F3">
        <w:rPr>
          <w:rFonts w:ascii="Times New Roman" w:hAnsi="Times New Roman" w:cs="Times New Roman"/>
          <w:sz w:val="24"/>
          <w:szCs w:val="24"/>
          <w:lang w:val="sr-Cyrl-CS"/>
        </w:rPr>
        <w:t>.</w:t>
      </w:r>
    </w:p>
    <w:p w:rsidR="00985221" w:rsidRPr="002547F3" w:rsidRDefault="00985221" w:rsidP="00985221">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rPr>
        <w:t xml:space="preserve">Након </w:t>
      </w:r>
      <w:r w:rsidRPr="002547F3">
        <w:rPr>
          <w:rFonts w:ascii="Times New Roman" w:hAnsi="Times New Roman" w:cs="Times New Roman"/>
          <w:sz w:val="24"/>
          <w:szCs w:val="24"/>
          <w:lang w:val="sr-Cyrl-CS"/>
        </w:rPr>
        <w:t>техничког</w:t>
      </w:r>
      <w:r w:rsidRPr="002547F3">
        <w:rPr>
          <w:rFonts w:ascii="Times New Roman" w:hAnsi="Times New Roman" w:cs="Times New Roman"/>
          <w:sz w:val="24"/>
          <w:szCs w:val="24"/>
        </w:rPr>
        <w:t xml:space="preserve"> прегледа </w:t>
      </w:r>
      <w:r w:rsidRPr="002547F3">
        <w:rPr>
          <w:rFonts w:ascii="Times New Roman" w:hAnsi="Times New Roman" w:cs="Times New Roman"/>
          <w:sz w:val="24"/>
          <w:szCs w:val="24"/>
          <w:lang w:val="sr-Cyrl-CS"/>
        </w:rPr>
        <w:t>из става 1. овог члана, у важеће с</w:t>
      </w:r>
      <w:r w:rsidRPr="002547F3">
        <w:rPr>
          <w:rFonts w:ascii="Times New Roman" w:hAnsi="Times New Roman" w:cs="Times New Roman"/>
          <w:sz w:val="24"/>
          <w:szCs w:val="24"/>
        </w:rPr>
        <w:t>ведочанство о спос</w:t>
      </w:r>
      <w:r w:rsidRPr="002547F3">
        <w:rPr>
          <w:rFonts w:ascii="Times New Roman" w:hAnsi="Times New Roman" w:cs="Times New Roman"/>
          <w:sz w:val="24"/>
          <w:szCs w:val="24"/>
          <w:lang w:val="sr-Cyrl-CS"/>
        </w:rPr>
        <w:t>о</w:t>
      </w:r>
      <w:r w:rsidRPr="002547F3">
        <w:rPr>
          <w:rFonts w:ascii="Times New Roman" w:hAnsi="Times New Roman" w:cs="Times New Roman"/>
          <w:sz w:val="24"/>
          <w:szCs w:val="24"/>
        </w:rPr>
        <w:t xml:space="preserve">бности брода за пловидбу </w:t>
      </w:r>
      <w:r w:rsidRPr="002547F3">
        <w:rPr>
          <w:rFonts w:ascii="Times New Roman" w:hAnsi="Times New Roman" w:cs="Times New Roman"/>
          <w:sz w:val="24"/>
          <w:szCs w:val="24"/>
          <w:lang w:val="sr-Cyrl-CS"/>
        </w:rPr>
        <w:t>уносе се измене у циљу навођења</w:t>
      </w:r>
      <w:r w:rsidRPr="002547F3">
        <w:rPr>
          <w:rFonts w:ascii="Times New Roman" w:hAnsi="Times New Roman" w:cs="Times New Roman"/>
          <w:sz w:val="24"/>
          <w:szCs w:val="24"/>
        </w:rPr>
        <w:t xml:space="preserve"> измењених техничких карактеристика </w:t>
      </w:r>
      <w:r w:rsidR="0061795D" w:rsidRPr="002547F3">
        <w:rPr>
          <w:rFonts w:ascii="Times New Roman" w:hAnsi="Times New Roman" w:cs="Times New Roman"/>
          <w:sz w:val="24"/>
          <w:szCs w:val="24"/>
          <w:lang w:val="sr-Cyrl-CS"/>
        </w:rPr>
        <w:t xml:space="preserve">брода </w:t>
      </w:r>
      <w:r w:rsidRPr="002547F3">
        <w:rPr>
          <w:rFonts w:ascii="Times New Roman" w:hAnsi="Times New Roman" w:cs="Times New Roman"/>
          <w:sz w:val="24"/>
          <w:szCs w:val="24"/>
        </w:rPr>
        <w:t xml:space="preserve">или се </w:t>
      </w:r>
      <w:r w:rsidRPr="002547F3">
        <w:rPr>
          <w:rFonts w:ascii="Times New Roman" w:hAnsi="Times New Roman" w:cs="Times New Roman"/>
          <w:sz w:val="24"/>
          <w:szCs w:val="24"/>
          <w:lang w:val="sr-Cyrl-CS"/>
        </w:rPr>
        <w:t>важеће с</w:t>
      </w:r>
      <w:r w:rsidRPr="002547F3">
        <w:rPr>
          <w:rFonts w:ascii="Times New Roman" w:hAnsi="Times New Roman" w:cs="Times New Roman"/>
          <w:sz w:val="24"/>
          <w:szCs w:val="24"/>
        </w:rPr>
        <w:t>ведочанство о спос</w:t>
      </w:r>
      <w:r w:rsidRPr="002547F3">
        <w:rPr>
          <w:rFonts w:ascii="Times New Roman" w:hAnsi="Times New Roman" w:cs="Times New Roman"/>
          <w:sz w:val="24"/>
          <w:szCs w:val="24"/>
          <w:lang w:val="sr-Cyrl-CS"/>
        </w:rPr>
        <w:t>о</w:t>
      </w:r>
      <w:r w:rsidRPr="002547F3">
        <w:rPr>
          <w:rFonts w:ascii="Times New Roman" w:hAnsi="Times New Roman" w:cs="Times New Roman"/>
          <w:sz w:val="24"/>
          <w:szCs w:val="24"/>
        </w:rPr>
        <w:t xml:space="preserve">бности брода за пловидбу повлачи </w:t>
      </w:r>
      <w:r w:rsidRPr="002547F3">
        <w:rPr>
          <w:rFonts w:ascii="Times New Roman" w:hAnsi="Times New Roman" w:cs="Times New Roman"/>
          <w:sz w:val="24"/>
          <w:szCs w:val="24"/>
          <w:lang w:val="sr-Cyrl-CS"/>
        </w:rPr>
        <w:t xml:space="preserve">и </w:t>
      </w:r>
      <w:r w:rsidRPr="002547F3">
        <w:rPr>
          <w:rFonts w:ascii="Times New Roman" w:hAnsi="Times New Roman" w:cs="Times New Roman"/>
          <w:sz w:val="24"/>
          <w:szCs w:val="24"/>
        </w:rPr>
        <w:t xml:space="preserve">издаје </w:t>
      </w:r>
      <w:r w:rsidRPr="002547F3">
        <w:rPr>
          <w:rFonts w:ascii="Times New Roman" w:hAnsi="Times New Roman" w:cs="Times New Roman"/>
          <w:sz w:val="24"/>
          <w:szCs w:val="24"/>
          <w:lang w:val="sr-Cyrl-CS"/>
        </w:rPr>
        <w:t xml:space="preserve">се </w:t>
      </w:r>
      <w:r w:rsidRPr="002547F3">
        <w:rPr>
          <w:rFonts w:ascii="Times New Roman" w:hAnsi="Times New Roman" w:cs="Times New Roman"/>
          <w:sz w:val="24"/>
          <w:szCs w:val="24"/>
        </w:rPr>
        <w:t xml:space="preserve">ново. </w:t>
      </w:r>
    </w:p>
    <w:p w:rsidR="0074200C" w:rsidRPr="002547F3" w:rsidRDefault="00985221" w:rsidP="000E48DA">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rPr>
        <w:t xml:space="preserve">Ако </w:t>
      </w:r>
      <w:r w:rsidR="004A09DE" w:rsidRPr="002547F3">
        <w:rPr>
          <w:rFonts w:ascii="Times New Roman" w:hAnsi="Times New Roman" w:cs="Times New Roman"/>
          <w:sz w:val="24"/>
          <w:szCs w:val="24"/>
          <w:lang w:val="sr-Cyrl-CS"/>
        </w:rPr>
        <w:t xml:space="preserve">Управа уноси измене у </w:t>
      </w:r>
      <w:r w:rsidR="0074200C" w:rsidRPr="002547F3">
        <w:rPr>
          <w:rFonts w:ascii="Times New Roman" w:hAnsi="Times New Roman" w:cs="Times New Roman"/>
          <w:sz w:val="24"/>
          <w:szCs w:val="24"/>
          <w:lang w:val="sr-Cyrl-CS"/>
        </w:rPr>
        <w:t>исправу</w:t>
      </w:r>
      <w:r w:rsidRPr="002547F3">
        <w:rPr>
          <w:rFonts w:ascii="Times New Roman" w:hAnsi="Times New Roman" w:cs="Times New Roman"/>
          <w:sz w:val="24"/>
          <w:szCs w:val="24"/>
        </w:rPr>
        <w:t xml:space="preserve"> о спос</w:t>
      </w:r>
      <w:r w:rsidRPr="002547F3">
        <w:rPr>
          <w:rFonts w:ascii="Times New Roman" w:hAnsi="Times New Roman" w:cs="Times New Roman"/>
          <w:sz w:val="24"/>
          <w:szCs w:val="24"/>
          <w:lang w:val="sr-Cyrl-CS"/>
        </w:rPr>
        <w:t>о</w:t>
      </w:r>
      <w:r w:rsidRPr="002547F3">
        <w:rPr>
          <w:rFonts w:ascii="Times New Roman" w:hAnsi="Times New Roman" w:cs="Times New Roman"/>
          <w:sz w:val="24"/>
          <w:szCs w:val="24"/>
        </w:rPr>
        <w:t xml:space="preserve">бности брода за пловидбу, односно ако </w:t>
      </w:r>
      <w:r w:rsidR="0074200C" w:rsidRPr="002547F3">
        <w:rPr>
          <w:rFonts w:ascii="Times New Roman" w:hAnsi="Times New Roman" w:cs="Times New Roman"/>
          <w:sz w:val="24"/>
          <w:szCs w:val="24"/>
          <w:lang w:val="sr-Cyrl-CS"/>
        </w:rPr>
        <w:t>је</w:t>
      </w:r>
      <w:r w:rsidRPr="002547F3">
        <w:rPr>
          <w:rFonts w:ascii="Times New Roman" w:hAnsi="Times New Roman" w:cs="Times New Roman"/>
          <w:sz w:val="24"/>
          <w:szCs w:val="24"/>
        </w:rPr>
        <w:t xml:space="preserve"> повлачи</w:t>
      </w:r>
      <w:r w:rsidRPr="002547F3">
        <w:rPr>
          <w:rFonts w:ascii="Times New Roman" w:hAnsi="Times New Roman" w:cs="Times New Roman"/>
          <w:sz w:val="24"/>
          <w:szCs w:val="24"/>
          <w:lang w:val="sr-Cyrl-CS"/>
        </w:rPr>
        <w:t>,</w:t>
      </w:r>
      <w:r w:rsidRPr="002547F3">
        <w:rPr>
          <w:rFonts w:ascii="Times New Roman" w:hAnsi="Times New Roman" w:cs="Times New Roman"/>
          <w:sz w:val="24"/>
          <w:szCs w:val="24"/>
        </w:rPr>
        <w:t xml:space="preserve"> у складу са ставом 2. овог </w:t>
      </w:r>
      <w:r w:rsidRPr="002547F3">
        <w:rPr>
          <w:rFonts w:ascii="Times New Roman" w:hAnsi="Times New Roman" w:cs="Times New Roman"/>
          <w:sz w:val="24"/>
          <w:szCs w:val="24"/>
          <w:lang w:val="sr-Cyrl-CS"/>
        </w:rPr>
        <w:t xml:space="preserve">члана, </w:t>
      </w:r>
      <w:r w:rsidR="0074200C" w:rsidRPr="002547F3">
        <w:rPr>
          <w:rFonts w:ascii="Times New Roman" w:hAnsi="Times New Roman" w:cs="Times New Roman"/>
          <w:sz w:val="24"/>
          <w:szCs w:val="24"/>
          <w:lang w:val="sr-Cyrl-CS"/>
        </w:rPr>
        <w:t>а коју</w:t>
      </w:r>
      <w:r w:rsidR="004A09DE" w:rsidRPr="002547F3">
        <w:rPr>
          <w:rFonts w:ascii="Times New Roman" w:hAnsi="Times New Roman" w:cs="Times New Roman"/>
          <w:sz w:val="24"/>
          <w:szCs w:val="24"/>
          <w:lang w:val="sr-Cyrl-CS"/>
        </w:rPr>
        <w:t xml:space="preserve"> је издао орган друге државе, </w:t>
      </w:r>
      <w:r w:rsidRPr="002547F3">
        <w:rPr>
          <w:rFonts w:ascii="Times New Roman" w:hAnsi="Times New Roman" w:cs="Times New Roman"/>
          <w:sz w:val="24"/>
          <w:szCs w:val="24"/>
          <w:lang w:val="sr-Cyrl-CS"/>
        </w:rPr>
        <w:t xml:space="preserve">о томе ће обавестити орган који је издао </w:t>
      </w:r>
      <w:r w:rsidR="004A09DE" w:rsidRPr="002547F3">
        <w:rPr>
          <w:rFonts w:ascii="Times New Roman" w:hAnsi="Times New Roman" w:cs="Times New Roman"/>
          <w:sz w:val="24"/>
          <w:szCs w:val="24"/>
          <w:lang w:val="sr-Cyrl-CS"/>
        </w:rPr>
        <w:t>т</w:t>
      </w:r>
      <w:r w:rsidR="0074200C" w:rsidRPr="002547F3">
        <w:rPr>
          <w:rFonts w:ascii="Times New Roman" w:hAnsi="Times New Roman" w:cs="Times New Roman"/>
          <w:sz w:val="24"/>
          <w:szCs w:val="24"/>
          <w:lang w:val="sr-Cyrl-CS"/>
        </w:rPr>
        <w:t>у исправу</w:t>
      </w:r>
      <w:r w:rsidRPr="002547F3">
        <w:rPr>
          <w:rFonts w:ascii="Times New Roman" w:hAnsi="Times New Roman" w:cs="Times New Roman"/>
          <w:sz w:val="24"/>
          <w:szCs w:val="24"/>
          <w:lang w:val="sr-Cyrl-CS"/>
        </w:rPr>
        <w:t xml:space="preserve"> </w:t>
      </w:r>
      <w:r w:rsidRPr="002547F3">
        <w:rPr>
          <w:rFonts w:ascii="Times New Roman" w:hAnsi="Times New Roman" w:cs="Times New Roman"/>
          <w:sz w:val="24"/>
          <w:szCs w:val="24"/>
        </w:rPr>
        <w:t xml:space="preserve">у року од 30 дана од датума </w:t>
      </w:r>
      <w:r w:rsidRPr="002547F3">
        <w:rPr>
          <w:rFonts w:ascii="Times New Roman" w:hAnsi="Times New Roman" w:cs="Times New Roman"/>
          <w:sz w:val="24"/>
          <w:szCs w:val="24"/>
          <w:lang w:val="sr-Cyrl-CS"/>
        </w:rPr>
        <w:t xml:space="preserve">уношења измена, односно </w:t>
      </w:r>
      <w:r w:rsidRPr="002547F3">
        <w:rPr>
          <w:rFonts w:ascii="Times New Roman" w:hAnsi="Times New Roman" w:cs="Times New Roman"/>
          <w:sz w:val="24"/>
          <w:szCs w:val="24"/>
        </w:rPr>
        <w:t xml:space="preserve">издавања новог </w:t>
      </w:r>
      <w:r w:rsidRPr="002547F3">
        <w:rPr>
          <w:rFonts w:ascii="Times New Roman" w:hAnsi="Times New Roman" w:cs="Times New Roman"/>
          <w:sz w:val="24"/>
          <w:szCs w:val="24"/>
          <w:lang w:val="sr-Cyrl-CS"/>
        </w:rPr>
        <w:t>с</w:t>
      </w:r>
      <w:r w:rsidRPr="002547F3">
        <w:rPr>
          <w:rFonts w:ascii="Times New Roman" w:hAnsi="Times New Roman" w:cs="Times New Roman"/>
          <w:sz w:val="24"/>
          <w:szCs w:val="24"/>
        </w:rPr>
        <w:t>ведочанство о спос</w:t>
      </w:r>
      <w:r w:rsidRPr="002547F3">
        <w:rPr>
          <w:rFonts w:ascii="Times New Roman" w:hAnsi="Times New Roman" w:cs="Times New Roman"/>
          <w:sz w:val="24"/>
          <w:szCs w:val="24"/>
          <w:lang w:val="sr-Cyrl-CS"/>
        </w:rPr>
        <w:t>о</w:t>
      </w:r>
      <w:r w:rsidRPr="002547F3">
        <w:rPr>
          <w:rFonts w:ascii="Times New Roman" w:hAnsi="Times New Roman" w:cs="Times New Roman"/>
          <w:sz w:val="24"/>
          <w:szCs w:val="24"/>
        </w:rPr>
        <w:t>бности брода за пловидбу.</w:t>
      </w:r>
    </w:p>
    <w:p w:rsidR="000E48DA" w:rsidRPr="002547F3" w:rsidRDefault="000E48DA" w:rsidP="000E48DA">
      <w:pPr>
        <w:spacing w:after="0"/>
        <w:ind w:firstLine="720"/>
        <w:jc w:val="both"/>
        <w:rPr>
          <w:rFonts w:ascii="Times New Roman" w:hAnsi="Times New Roman" w:cs="Times New Roman"/>
          <w:sz w:val="24"/>
          <w:szCs w:val="24"/>
        </w:rPr>
      </w:pPr>
    </w:p>
    <w:p w:rsidR="000E48DA" w:rsidRPr="002547F3" w:rsidRDefault="000E48DA" w:rsidP="000E48DA">
      <w:pPr>
        <w:spacing w:after="0"/>
        <w:jc w:val="center"/>
        <w:rPr>
          <w:rFonts w:ascii="Times New Roman" w:hAnsi="Times New Roman" w:cs="Times New Roman"/>
          <w:sz w:val="24"/>
          <w:szCs w:val="24"/>
          <w:lang w:val="sr-Cyrl-CS"/>
        </w:rPr>
      </w:pPr>
      <w:r w:rsidRPr="002547F3">
        <w:rPr>
          <w:rFonts w:ascii="Times New Roman" w:hAnsi="Times New Roman" w:cs="Times New Roman"/>
          <w:sz w:val="24"/>
          <w:szCs w:val="24"/>
          <w:lang w:val="sr-Cyrl-CS"/>
        </w:rPr>
        <w:t>Члан 106д</w:t>
      </w:r>
    </w:p>
    <w:p w:rsidR="000E48DA" w:rsidRPr="002547F3" w:rsidRDefault="000E48DA" w:rsidP="000E48DA">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lang w:val="sr-Cyrl-CS"/>
        </w:rPr>
        <w:t xml:space="preserve">Управа </w:t>
      </w:r>
      <w:r w:rsidRPr="002547F3">
        <w:rPr>
          <w:rFonts w:ascii="Times New Roman" w:hAnsi="Times New Roman" w:cs="Times New Roman"/>
          <w:sz w:val="24"/>
          <w:szCs w:val="24"/>
        </w:rPr>
        <w:t>изда</w:t>
      </w:r>
      <w:r w:rsidRPr="002547F3">
        <w:rPr>
          <w:rFonts w:ascii="Times New Roman" w:hAnsi="Times New Roman" w:cs="Times New Roman"/>
          <w:sz w:val="24"/>
          <w:szCs w:val="24"/>
          <w:lang w:val="sr-Cyrl-CS"/>
        </w:rPr>
        <w:t>је</w:t>
      </w:r>
      <w:r w:rsidRPr="002547F3">
        <w:rPr>
          <w:rFonts w:ascii="Times New Roman" w:hAnsi="Times New Roman" w:cs="Times New Roman"/>
          <w:sz w:val="24"/>
          <w:szCs w:val="24"/>
        </w:rPr>
        <w:t xml:space="preserve"> привремено </w:t>
      </w:r>
      <w:r w:rsidRPr="002547F3">
        <w:rPr>
          <w:rFonts w:ascii="Times New Roman" w:hAnsi="Times New Roman" w:cs="Times New Roman"/>
          <w:sz w:val="24"/>
          <w:szCs w:val="24"/>
          <w:lang w:val="sr-Cyrl-CS"/>
        </w:rPr>
        <w:t>с</w:t>
      </w:r>
      <w:r w:rsidRPr="002547F3">
        <w:rPr>
          <w:rFonts w:ascii="Times New Roman" w:hAnsi="Times New Roman" w:cs="Times New Roman"/>
          <w:sz w:val="24"/>
          <w:szCs w:val="24"/>
        </w:rPr>
        <w:t>ведочанство о спос</w:t>
      </w:r>
      <w:r w:rsidRPr="002547F3">
        <w:rPr>
          <w:rFonts w:ascii="Times New Roman" w:hAnsi="Times New Roman" w:cs="Times New Roman"/>
          <w:sz w:val="24"/>
          <w:szCs w:val="24"/>
          <w:lang w:val="sr-Cyrl-CS"/>
        </w:rPr>
        <w:t>о</w:t>
      </w:r>
      <w:r w:rsidRPr="002547F3">
        <w:rPr>
          <w:rFonts w:ascii="Times New Roman" w:hAnsi="Times New Roman" w:cs="Times New Roman"/>
          <w:sz w:val="24"/>
          <w:szCs w:val="24"/>
        </w:rPr>
        <w:t xml:space="preserve">бности брода за пловидбу: </w:t>
      </w:r>
    </w:p>
    <w:p w:rsidR="000E48DA" w:rsidRPr="002547F3" w:rsidRDefault="000E48DA" w:rsidP="000E48DA">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rPr>
        <w:t xml:space="preserve">1) </w:t>
      </w:r>
      <w:r w:rsidR="0061795D" w:rsidRPr="002547F3">
        <w:rPr>
          <w:rFonts w:ascii="Times New Roman" w:hAnsi="Times New Roman" w:cs="Times New Roman"/>
          <w:sz w:val="24"/>
          <w:szCs w:val="24"/>
          <w:lang w:val="sr-Cyrl-CS"/>
        </w:rPr>
        <w:t>броду</w:t>
      </w:r>
      <w:r w:rsidR="0061795D" w:rsidRPr="002547F3">
        <w:rPr>
          <w:rFonts w:ascii="Times New Roman" w:hAnsi="Times New Roman" w:cs="Times New Roman"/>
          <w:sz w:val="24"/>
          <w:szCs w:val="24"/>
        </w:rPr>
        <w:t xml:space="preserve"> који</w:t>
      </w:r>
      <w:r w:rsidR="00F376EF" w:rsidRPr="002547F3">
        <w:rPr>
          <w:rFonts w:ascii="Times New Roman" w:hAnsi="Times New Roman" w:cs="Times New Roman"/>
          <w:sz w:val="24"/>
          <w:szCs w:val="24"/>
          <w:lang w:val="sr-Cyrl-CS"/>
        </w:rPr>
        <w:t>,</w:t>
      </w:r>
      <w:r w:rsidRPr="002547F3">
        <w:rPr>
          <w:rFonts w:ascii="Times New Roman" w:hAnsi="Times New Roman" w:cs="Times New Roman"/>
          <w:sz w:val="24"/>
          <w:szCs w:val="24"/>
        </w:rPr>
        <w:t xml:space="preserve"> </w:t>
      </w:r>
      <w:r w:rsidR="00F376EF" w:rsidRPr="002547F3">
        <w:rPr>
          <w:rFonts w:ascii="Times New Roman" w:hAnsi="Times New Roman" w:cs="Times New Roman"/>
          <w:sz w:val="24"/>
          <w:szCs w:val="24"/>
        </w:rPr>
        <w:t>уз одобрење</w:t>
      </w:r>
      <w:r w:rsidR="00F376EF" w:rsidRPr="002547F3">
        <w:rPr>
          <w:rFonts w:ascii="Times New Roman" w:hAnsi="Times New Roman" w:cs="Times New Roman"/>
          <w:sz w:val="24"/>
          <w:szCs w:val="24"/>
          <w:lang w:val="sr-Cyrl-CS"/>
        </w:rPr>
        <w:t xml:space="preserve"> Управе,</w:t>
      </w:r>
      <w:r w:rsidR="00F376EF" w:rsidRPr="002547F3">
        <w:rPr>
          <w:rFonts w:ascii="Times New Roman" w:hAnsi="Times New Roman" w:cs="Times New Roman"/>
          <w:sz w:val="24"/>
          <w:szCs w:val="24"/>
        </w:rPr>
        <w:t xml:space="preserve"> </w:t>
      </w:r>
      <w:r w:rsidRPr="002547F3">
        <w:rPr>
          <w:rFonts w:ascii="Times New Roman" w:hAnsi="Times New Roman" w:cs="Times New Roman"/>
          <w:sz w:val="24"/>
          <w:szCs w:val="24"/>
        </w:rPr>
        <w:t>треба</w:t>
      </w:r>
      <w:r w:rsidRPr="002547F3">
        <w:rPr>
          <w:rFonts w:ascii="Times New Roman" w:hAnsi="Times New Roman" w:cs="Times New Roman"/>
          <w:sz w:val="24"/>
          <w:szCs w:val="24"/>
          <w:lang w:val="sr-Cyrl-CS"/>
        </w:rPr>
        <w:t xml:space="preserve"> да</w:t>
      </w:r>
      <w:r w:rsidRPr="002547F3">
        <w:rPr>
          <w:rFonts w:ascii="Times New Roman" w:hAnsi="Times New Roman" w:cs="Times New Roman"/>
          <w:sz w:val="24"/>
          <w:szCs w:val="24"/>
        </w:rPr>
        <w:t xml:space="preserve"> пут</w:t>
      </w:r>
      <w:r w:rsidR="00F376EF" w:rsidRPr="002547F3">
        <w:rPr>
          <w:rFonts w:ascii="Times New Roman" w:hAnsi="Times New Roman" w:cs="Times New Roman"/>
          <w:sz w:val="24"/>
          <w:szCs w:val="24"/>
          <w:lang w:val="sr-Cyrl-CS"/>
        </w:rPr>
        <w:t>ује</w:t>
      </w:r>
      <w:r w:rsidRPr="002547F3">
        <w:rPr>
          <w:rFonts w:ascii="Times New Roman" w:hAnsi="Times New Roman" w:cs="Times New Roman"/>
          <w:sz w:val="24"/>
          <w:szCs w:val="24"/>
        </w:rPr>
        <w:t xml:space="preserve"> до одређеног места ради</w:t>
      </w:r>
      <w:r w:rsidRPr="002547F3">
        <w:rPr>
          <w:rFonts w:ascii="Times New Roman" w:hAnsi="Times New Roman" w:cs="Times New Roman"/>
          <w:sz w:val="24"/>
          <w:szCs w:val="24"/>
          <w:lang w:val="sr-Cyrl-CS"/>
        </w:rPr>
        <w:t xml:space="preserve"> вршења техничког прегледа и</w:t>
      </w:r>
      <w:r w:rsidRPr="002547F3">
        <w:rPr>
          <w:rFonts w:ascii="Times New Roman" w:hAnsi="Times New Roman" w:cs="Times New Roman"/>
          <w:sz w:val="24"/>
          <w:szCs w:val="24"/>
        </w:rPr>
        <w:t xml:space="preserve"> добијања </w:t>
      </w:r>
      <w:r w:rsidRPr="002547F3">
        <w:rPr>
          <w:rFonts w:ascii="Times New Roman" w:hAnsi="Times New Roman" w:cs="Times New Roman"/>
          <w:sz w:val="24"/>
          <w:szCs w:val="24"/>
          <w:lang w:val="sr-Cyrl-CS"/>
        </w:rPr>
        <w:t>с</w:t>
      </w:r>
      <w:r w:rsidRPr="002547F3">
        <w:rPr>
          <w:rFonts w:ascii="Times New Roman" w:hAnsi="Times New Roman" w:cs="Times New Roman"/>
          <w:sz w:val="24"/>
          <w:szCs w:val="24"/>
        </w:rPr>
        <w:t>ведочанства о спос</w:t>
      </w:r>
      <w:r w:rsidRPr="002547F3">
        <w:rPr>
          <w:rFonts w:ascii="Times New Roman" w:hAnsi="Times New Roman" w:cs="Times New Roman"/>
          <w:sz w:val="24"/>
          <w:szCs w:val="24"/>
          <w:lang w:val="sr-Cyrl-CS"/>
        </w:rPr>
        <w:t>о</w:t>
      </w:r>
      <w:r w:rsidRPr="002547F3">
        <w:rPr>
          <w:rFonts w:ascii="Times New Roman" w:hAnsi="Times New Roman" w:cs="Times New Roman"/>
          <w:sz w:val="24"/>
          <w:szCs w:val="24"/>
        </w:rPr>
        <w:t xml:space="preserve">бности брода за пловидбу; </w:t>
      </w:r>
    </w:p>
    <w:p w:rsidR="000E48DA" w:rsidRPr="002547F3" w:rsidRDefault="000E48DA" w:rsidP="000E48DA">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rPr>
        <w:t>2</w:t>
      </w:r>
      <w:r w:rsidR="0061795D" w:rsidRPr="002547F3">
        <w:rPr>
          <w:rFonts w:ascii="Times New Roman" w:hAnsi="Times New Roman" w:cs="Times New Roman"/>
          <w:sz w:val="24"/>
          <w:szCs w:val="24"/>
        </w:rPr>
        <w:t>) брод</w:t>
      </w:r>
      <w:r w:rsidR="0061795D" w:rsidRPr="002547F3">
        <w:rPr>
          <w:rFonts w:ascii="Times New Roman" w:hAnsi="Times New Roman" w:cs="Times New Roman"/>
          <w:sz w:val="24"/>
          <w:szCs w:val="24"/>
          <w:lang w:val="sr-Cyrl-CS"/>
        </w:rPr>
        <w:t>у</w:t>
      </w:r>
      <w:r w:rsidRPr="002547F3">
        <w:rPr>
          <w:rFonts w:ascii="Times New Roman" w:hAnsi="Times New Roman" w:cs="Times New Roman"/>
          <w:sz w:val="24"/>
          <w:szCs w:val="24"/>
          <w:lang w:val="sr-Cyrl-CS"/>
        </w:rPr>
        <w:t xml:space="preserve"> ч</w:t>
      </w:r>
      <w:r w:rsidRPr="002547F3">
        <w:rPr>
          <w:rFonts w:ascii="Times New Roman" w:hAnsi="Times New Roman" w:cs="Times New Roman"/>
          <w:sz w:val="24"/>
          <w:szCs w:val="24"/>
        </w:rPr>
        <w:t xml:space="preserve">ије је </w:t>
      </w:r>
      <w:r w:rsidRPr="002547F3">
        <w:rPr>
          <w:rFonts w:ascii="Times New Roman" w:hAnsi="Times New Roman" w:cs="Times New Roman"/>
          <w:sz w:val="24"/>
          <w:szCs w:val="24"/>
          <w:lang w:val="sr-Cyrl-CS"/>
        </w:rPr>
        <w:t>с</w:t>
      </w:r>
      <w:r w:rsidRPr="002547F3">
        <w:rPr>
          <w:rFonts w:ascii="Times New Roman" w:hAnsi="Times New Roman" w:cs="Times New Roman"/>
          <w:sz w:val="24"/>
          <w:szCs w:val="24"/>
        </w:rPr>
        <w:t>ведочанство о спос</w:t>
      </w:r>
      <w:r w:rsidRPr="002547F3">
        <w:rPr>
          <w:rFonts w:ascii="Times New Roman" w:hAnsi="Times New Roman" w:cs="Times New Roman"/>
          <w:sz w:val="24"/>
          <w:szCs w:val="24"/>
          <w:lang w:val="sr-Cyrl-CS"/>
        </w:rPr>
        <w:t>о</w:t>
      </w:r>
      <w:r w:rsidRPr="002547F3">
        <w:rPr>
          <w:rFonts w:ascii="Times New Roman" w:hAnsi="Times New Roman" w:cs="Times New Roman"/>
          <w:sz w:val="24"/>
          <w:szCs w:val="24"/>
        </w:rPr>
        <w:t>бности брода за пловидбу изгубљен</w:t>
      </w:r>
      <w:r w:rsidRPr="002547F3">
        <w:rPr>
          <w:rFonts w:ascii="Times New Roman" w:hAnsi="Times New Roman" w:cs="Times New Roman"/>
          <w:sz w:val="24"/>
          <w:szCs w:val="24"/>
          <w:lang w:val="sr-Cyrl-CS"/>
        </w:rPr>
        <w:t>о</w:t>
      </w:r>
      <w:r w:rsidRPr="002547F3">
        <w:rPr>
          <w:rFonts w:ascii="Times New Roman" w:hAnsi="Times New Roman" w:cs="Times New Roman"/>
          <w:sz w:val="24"/>
          <w:szCs w:val="24"/>
        </w:rPr>
        <w:t xml:space="preserve">, оштећено или привремено повучено у складу са </w:t>
      </w:r>
      <w:r w:rsidRPr="002547F3">
        <w:rPr>
          <w:rFonts w:ascii="Times New Roman" w:hAnsi="Times New Roman" w:cs="Times New Roman"/>
          <w:sz w:val="24"/>
          <w:szCs w:val="24"/>
          <w:lang w:val="sr-Cyrl-CS"/>
        </w:rPr>
        <w:t xml:space="preserve">одредбама овог закона и </w:t>
      </w:r>
      <w:r w:rsidRPr="002547F3">
        <w:rPr>
          <w:rFonts w:ascii="Times New Roman" w:hAnsi="Times New Roman" w:cs="Times New Roman"/>
          <w:sz w:val="24"/>
          <w:szCs w:val="24"/>
        </w:rPr>
        <w:t xml:space="preserve">Техничких правила; </w:t>
      </w:r>
    </w:p>
    <w:p w:rsidR="000E48DA" w:rsidRPr="002547F3" w:rsidRDefault="000E48DA" w:rsidP="000E48DA">
      <w:pPr>
        <w:spacing w:after="0"/>
        <w:ind w:firstLine="720"/>
        <w:jc w:val="both"/>
        <w:rPr>
          <w:rFonts w:ascii="Times New Roman" w:hAnsi="Times New Roman" w:cs="Times New Roman"/>
          <w:sz w:val="24"/>
          <w:szCs w:val="24"/>
          <w:lang w:val="sr-Latn-CS"/>
        </w:rPr>
      </w:pPr>
      <w:r w:rsidRPr="002547F3">
        <w:rPr>
          <w:rFonts w:ascii="Times New Roman" w:hAnsi="Times New Roman" w:cs="Times New Roman"/>
          <w:sz w:val="24"/>
          <w:szCs w:val="24"/>
        </w:rPr>
        <w:t>3</w:t>
      </w:r>
      <w:r w:rsidR="0061795D" w:rsidRPr="002547F3">
        <w:rPr>
          <w:rFonts w:ascii="Times New Roman" w:hAnsi="Times New Roman" w:cs="Times New Roman"/>
          <w:sz w:val="24"/>
          <w:szCs w:val="24"/>
        </w:rPr>
        <w:t>) брод</w:t>
      </w:r>
      <w:r w:rsidR="0061795D" w:rsidRPr="002547F3">
        <w:rPr>
          <w:rFonts w:ascii="Times New Roman" w:hAnsi="Times New Roman" w:cs="Times New Roman"/>
          <w:sz w:val="24"/>
          <w:szCs w:val="24"/>
          <w:lang w:val="sr-Cyrl-CS"/>
        </w:rPr>
        <w:t>у</w:t>
      </w:r>
      <w:r w:rsidRPr="002547F3">
        <w:rPr>
          <w:rFonts w:ascii="Times New Roman" w:hAnsi="Times New Roman" w:cs="Times New Roman"/>
          <w:sz w:val="24"/>
          <w:szCs w:val="24"/>
          <w:lang w:val="sr-Cyrl-CS"/>
        </w:rPr>
        <w:t xml:space="preserve"> за кој</w:t>
      </w:r>
      <w:r w:rsidR="0061795D" w:rsidRPr="002547F3">
        <w:rPr>
          <w:rFonts w:ascii="Times New Roman" w:hAnsi="Times New Roman" w:cs="Times New Roman"/>
          <w:sz w:val="24"/>
          <w:szCs w:val="24"/>
          <w:lang w:val="sr-Cyrl-CS"/>
        </w:rPr>
        <w:t>и</w:t>
      </w:r>
      <w:r w:rsidRPr="002547F3">
        <w:rPr>
          <w:rFonts w:ascii="Times New Roman" w:hAnsi="Times New Roman" w:cs="Times New Roman"/>
          <w:sz w:val="24"/>
          <w:szCs w:val="24"/>
          <w:lang w:val="sr-Cyrl-CS"/>
        </w:rPr>
        <w:t xml:space="preserve"> је, </w:t>
      </w:r>
      <w:r w:rsidRPr="002547F3">
        <w:rPr>
          <w:rFonts w:ascii="Times New Roman" w:hAnsi="Times New Roman" w:cs="Times New Roman"/>
          <w:sz w:val="24"/>
          <w:szCs w:val="24"/>
        </w:rPr>
        <w:t>након извршеног</w:t>
      </w:r>
      <w:r w:rsidRPr="002547F3">
        <w:rPr>
          <w:rFonts w:ascii="Times New Roman" w:hAnsi="Times New Roman" w:cs="Times New Roman"/>
          <w:sz w:val="24"/>
          <w:szCs w:val="24"/>
          <w:lang w:val="sr-Cyrl-CS"/>
        </w:rPr>
        <w:t xml:space="preserve"> техничког</w:t>
      </w:r>
      <w:r w:rsidRPr="002547F3">
        <w:rPr>
          <w:rFonts w:ascii="Times New Roman" w:hAnsi="Times New Roman" w:cs="Times New Roman"/>
          <w:sz w:val="24"/>
          <w:szCs w:val="24"/>
        </w:rPr>
        <w:t xml:space="preserve"> прегледа</w:t>
      </w:r>
      <w:r w:rsidRPr="002547F3">
        <w:rPr>
          <w:rFonts w:ascii="Times New Roman" w:hAnsi="Times New Roman" w:cs="Times New Roman"/>
          <w:sz w:val="24"/>
          <w:szCs w:val="24"/>
          <w:lang w:val="sr-Cyrl-CS"/>
        </w:rPr>
        <w:t>, започет поступак издавања</w:t>
      </w:r>
      <w:r w:rsidRPr="002547F3">
        <w:rPr>
          <w:rFonts w:ascii="Times New Roman" w:hAnsi="Times New Roman" w:cs="Times New Roman"/>
          <w:sz w:val="24"/>
          <w:szCs w:val="24"/>
        </w:rPr>
        <w:t xml:space="preserve"> </w:t>
      </w:r>
      <w:r w:rsidRPr="002547F3">
        <w:rPr>
          <w:rFonts w:ascii="Times New Roman" w:hAnsi="Times New Roman" w:cs="Times New Roman"/>
          <w:sz w:val="24"/>
          <w:szCs w:val="24"/>
          <w:lang w:val="sr-Cyrl-CS"/>
        </w:rPr>
        <w:t>с</w:t>
      </w:r>
      <w:r w:rsidRPr="002547F3">
        <w:rPr>
          <w:rFonts w:ascii="Times New Roman" w:hAnsi="Times New Roman" w:cs="Times New Roman"/>
          <w:sz w:val="24"/>
          <w:szCs w:val="24"/>
        </w:rPr>
        <w:t>ведочанства о спос</w:t>
      </w:r>
      <w:r w:rsidRPr="002547F3">
        <w:rPr>
          <w:rFonts w:ascii="Times New Roman" w:hAnsi="Times New Roman" w:cs="Times New Roman"/>
          <w:sz w:val="24"/>
          <w:szCs w:val="24"/>
          <w:lang w:val="sr-Cyrl-CS"/>
        </w:rPr>
        <w:t>о</w:t>
      </w:r>
      <w:r w:rsidRPr="002547F3">
        <w:rPr>
          <w:rFonts w:ascii="Times New Roman" w:hAnsi="Times New Roman" w:cs="Times New Roman"/>
          <w:sz w:val="24"/>
          <w:szCs w:val="24"/>
        </w:rPr>
        <w:t xml:space="preserve">бности брода за пловидбу; </w:t>
      </w:r>
    </w:p>
    <w:p w:rsidR="000E48DA" w:rsidRPr="002547F3" w:rsidRDefault="000E48DA" w:rsidP="000E48DA">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rPr>
        <w:t xml:space="preserve">4) </w:t>
      </w:r>
      <w:r w:rsidR="0061795D" w:rsidRPr="002547F3">
        <w:rPr>
          <w:rFonts w:ascii="Times New Roman" w:hAnsi="Times New Roman" w:cs="Times New Roman"/>
          <w:sz w:val="24"/>
          <w:szCs w:val="24"/>
          <w:lang w:val="sr-Cyrl-CS"/>
        </w:rPr>
        <w:t>броду</w:t>
      </w:r>
      <w:r w:rsidRPr="002547F3">
        <w:rPr>
          <w:rFonts w:ascii="Times New Roman" w:hAnsi="Times New Roman" w:cs="Times New Roman"/>
          <w:sz w:val="24"/>
          <w:szCs w:val="24"/>
          <w:lang w:val="sr-Cyrl-CS"/>
        </w:rPr>
        <w:t xml:space="preserve"> </w:t>
      </w:r>
      <w:r w:rsidR="0061795D" w:rsidRPr="002547F3">
        <w:rPr>
          <w:rFonts w:ascii="Times New Roman" w:hAnsi="Times New Roman" w:cs="Times New Roman"/>
          <w:sz w:val="24"/>
          <w:szCs w:val="24"/>
        </w:rPr>
        <w:t>који</w:t>
      </w:r>
      <w:r w:rsidRPr="002547F3">
        <w:rPr>
          <w:rFonts w:ascii="Times New Roman" w:hAnsi="Times New Roman" w:cs="Times New Roman"/>
          <w:sz w:val="24"/>
          <w:szCs w:val="24"/>
        </w:rPr>
        <w:t xml:space="preserve"> не </w:t>
      </w:r>
      <w:r w:rsidR="0061795D" w:rsidRPr="002547F3">
        <w:rPr>
          <w:rFonts w:ascii="Times New Roman" w:hAnsi="Times New Roman" w:cs="Times New Roman"/>
          <w:sz w:val="24"/>
          <w:szCs w:val="24"/>
          <w:lang w:val="sr-Cyrl-CS"/>
        </w:rPr>
        <w:t>испуњава</w:t>
      </w:r>
      <w:r w:rsidRPr="002547F3">
        <w:rPr>
          <w:rFonts w:ascii="Times New Roman" w:hAnsi="Times New Roman" w:cs="Times New Roman"/>
          <w:sz w:val="24"/>
          <w:szCs w:val="24"/>
        </w:rPr>
        <w:t xml:space="preserve"> све у</w:t>
      </w:r>
      <w:r w:rsidRPr="002547F3">
        <w:rPr>
          <w:rFonts w:ascii="Times New Roman" w:hAnsi="Times New Roman" w:cs="Times New Roman"/>
          <w:sz w:val="24"/>
          <w:szCs w:val="24"/>
          <w:lang w:val="sr-Cyrl-CS"/>
        </w:rPr>
        <w:t>слове</w:t>
      </w:r>
      <w:r w:rsidRPr="002547F3">
        <w:rPr>
          <w:rFonts w:ascii="Times New Roman" w:hAnsi="Times New Roman" w:cs="Times New Roman"/>
          <w:sz w:val="24"/>
          <w:szCs w:val="24"/>
        </w:rPr>
        <w:t xml:space="preserve"> </w:t>
      </w:r>
      <w:r w:rsidRPr="002547F3">
        <w:rPr>
          <w:rFonts w:ascii="Times New Roman" w:hAnsi="Times New Roman" w:cs="Times New Roman"/>
          <w:sz w:val="24"/>
          <w:szCs w:val="24"/>
          <w:lang w:val="sr-Cyrl-CS"/>
        </w:rPr>
        <w:t xml:space="preserve">који су прописани </w:t>
      </w:r>
      <w:r w:rsidRPr="002547F3">
        <w:rPr>
          <w:rFonts w:ascii="Times New Roman" w:hAnsi="Times New Roman" w:cs="Times New Roman"/>
          <w:sz w:val="24"/>
          <w:szCs w:val="24"/>
        </w:rPr>
        <w:t xml:space="preserve">за добијање </w:t>
      </w:r>
      <w:r w:rsidRPr="002547F3">
        <w:rPr>
          <w:rFonts w:ascii="Times New Roman" w:hAnsi="Times New Roman" w:cs="Times New Roman"/>
          <w:sz w:val="24"/>
          <w:szCs w:val="24"/>
          <w:lang w:val="sr-Cyrl-CS"/>
        </w:rPr>
        <w:t>с</w:t>
      </w:r>
      <w:r w:rsidRPr="002547F3">
        <w:rPr>
          <w:rFonts w:ascii="Times New Roman" w:hAnsi="Times New Roman" w:cs="Times New Roman"/>
          <w:sz w:val="24"/>
          <w:szCs w:val="24"/>
        </w:rPr>
        <w:t>ведочанства о спос</w:t>
      </w:r>
      <w:r w:rsidRPr="002547F3">
        <w:rPr>
          <w:rFonts w:ascii="Times New Roman" w:hAnsi="Times New Roman" w:cs="Times New Roman"/>
          <w:sz w:val="24"/>
          <w:szCs w:val="24"/>
          <w:lang w:val="sr-Cyrl-CS"/>
        </w:rPr>
        <w:t>о</w:t>
      </w:r>
      <w:r w:rsidRPr="002547F3">
        <w:rPr>
          <w:rFonts w:ascii="Times New Roman" w:hAnsi="Times New Roman" w:cs="Times New Roman"/>
          <w:sz w:val="24"/>
          <w:szCs w:val="24"/>
        </w:rPr>
        <w:t>бности брода за пловидбу у складу с</w:t>
      </w:r>
      <w:r w:rsidRPr="002547F3">
        <w:rPr>
          <w:rFonts w:ascii="Times New Roman" w:hAnsi="Times New Roman" w:cs="Times New Roman"/>
          <w:sz w:val="24"/>
          <w:szCs w:val="24"/>
          <w:lang w:val="sr-Cyrl-CS"/>
        </w:rPr>
        <w:t>а Техничким правилима</w:t>
      </w:r>
      <w:r w:rsidRPr="002547F3">
        <w:rPr>
          <w:rFonts w:ascii="Times New Roman" w:hAnsi="Times New Roman" w:cs="Times New Roman"/>
          <w:sz w:val="24"/>
          <w:szCs w:val="24"/>
        </w:rPr>
        <w:t xml:space="preserve">; </w:t>
      </w:r>
    </w:p>
    <w:p w:rsidR="000E48DA" w:rsidRPr="002547F3" w:rsidRDefault="000E48DA" w:rsidP="000E48DA">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rPr>
        <w:t xml:space="preserve">5) плутајућим објектима у случајевима када </w:t>
      </w:r>
      <w:r w:rsidRPr="002547F3">
        <w:rPr>
          <w:rFonts w:ascii="Times New Roman" w:hAnsi="Times New Roman" w:cs="Times New Roman"/>
          <w:sz w:val="24"/>
          <w:szCs w:val="24"/>
          <w:lang w:val="sr-Cyrl-CS"/>
        </w:rPr>
        <w:t xml:space="preserve">је Управа </w:t>
      </w:r>
      <w:r w:rsidRPr="002547F3">
        <w:rPr>
          <w:rFonts w:ascii="Times New Roman" w:hAnsi="Times New Roman" w:cs="Times New Roman"/>
          <w:sz w:val="24"/>
          <w:szCs w:val="24"/>
        </w:rPr>
        <w:t xml:space="preserve">дала одобрење за обављање посебног превоза </w:t>
      </w:r>
      <w:r w:rsidRPr="002547F3">
        <w:rPr>
          <w:rFonts w:ascii="Times New Roman" w:hAnsi="Times New Roman" w:cs="Times New Roman"/>
          <w:sz w:val="24"/>
          <w:szCs w:val="24"/>
          <w:lang w:val="sr-Cyrl-CS"/>
        </w:rPr>
        <w:t xml:space="preserve">и </w:t>
      </w:r>
      <w:r w:rsidRPr="002547F3">
        <w:rPr>
          <w:rFonts w:ascii="Times New Roman" w:hAnsi="Times New Roman" w:cs="Times New Roman"/>
          <w:sz w:val="24"/>
          <w:szCs w:val="24"/>
        </w:rPr>
        <w:t>под у</w:t>
      </w:r>
      <w:r w:rsidRPr="002547F3">
        <w:rPr>
          <w:rFonts w:ascii="Times New Roman" w:hAnsi="Times New Roman" w:cs="Times New Roman"/>
          <w:sz w:val="24"/>
          <w:szCs w:val="24"/>
          <w:lang w:val="sr-Cyrl-CS"/>
        </w:rPr>
        <w:t>словима одређеним од стране Управе</w:t>
      </w:r>
      <w:r w:rsidRPr="002547F3">
        <w:rPr>
          <w:rFonts w:ascii="Times New Roman" w:hAnsi="Times New Roman" w:cs="Times New Roman"/>
          <w:sz w:val="24"/>
          <w:szCs w:val="24"/>
        </w:rPr>
        <w:t xml:space="preserve">. </w:t>
      </w:r>
    </w:p>
    <w:p w:rsidR="000E48DA" w:rsidRPr="002547F3" w:rsidRDefault="000E48DA" w:rsidP="000E48DA">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lang w:val="sr-Cyrl-CS"/>
        </w:rPr>
        <w:t>Управа издаје п</w:t>
      </w:r>
      <w:r w:rsidRPr="002547F3">
        <w:rPr>
          <w:rFonts w:ascii="Times New Roman" w:hAnsi="Times New Roman" w:cs="Times New Roman"/>
          <w:sz w:val="24"/>
          <w:szCs w:val="24"/>
        </w:rPr>
        <w:t xml:space="preserve">ривремено </w:t>
      </w:r>
      <w:r w:rsidRPr="002547F3">
        <w:rPr>
          <w:rFonts w:ascii="Times New Roman" w:hAnsi="Times New Roman" w:cs="Times New Roman"/>
          <w:sz w:val="24"/>
          <w:szCs w:val="24"/>
          <w:lang w:val="sr-Cyrl-CS"/>
        </w:rPr>
        <w:t>с</w:t>
      </w:r>
      <w:r w:rsidRPr="002547F3">
        <w:rPr>
          <w:rFonts w:ascii="Times New Roman" w:hAnsi="Times New Roman" w:cs="Times New Roman"/>
          <w:sz w:val="24"/>
          <w:szCs w:val="24"/>
        </w:rPr>
        <w:t>ведочанство о спос</w:t>
      </w:r>
      <w:r w:rsidRPr="002547F3">
        <w:rPr>
          <w:rFonts w:ascii="Times New Roman" w:hAnsi="Times New Roman" w:cs="Times New Roman"/>
          <w:sz w:val="24"/>
          <w:szCs w:val="24"/>
          <w:lang w:val="sr-Cyrl-CS"/>
        </w:rPr>
        <w:t>о</w:t>
      </w:r>
      <w:r w:rsidRPr="002547F3">
        <w:rPr>
          <w:rFonts w:ascii="Times New Roman" w:hAnsi="Times New Roman" w:cs="Times New Roman"/>
          <w:sz w:val="24"/>
          <w:szCs w:val="24"/>
        </w:rPr>
        <w:t xml:space="preserve">бности брода за пловидбу </w:t>
      </w:r>
      <w:r w:rsidRPr="002547F3">
        <w:rPr>
          <w:rFonts w:ascii="Times New Roman" w:hAnsi="Times New Roman" w:cs="Times New Roman"/>
          <w:sz w:val="24"/>
          <w:szCs w:val="24"/>
          <w:lang w:val="sr-Cyrl-CS"/>
        </w:rPr>
        <w:t>када</w:t>
      </w:r>
      <w:r w:rsidRPr="002547F3">
        <w:rPr>
          <w:rFonts w:ascii="Times New Roman" w:hAnsi="Times New Roman" w:cs="Times New Roman"/>
          <w:sz w:val="24"/>
          <w:szCs w:val="24"/>
        </w:rPr>
        <w:t xml:space="preserve"> </w:t>
      </w:r>
      <w:r w:rsidRPr="002547F3">
        <w:rPr>
          <w:rFonts w:ascii="Times New Roman" w:hAnsi="Times New Roman" w:cs="Times New Roman"/>
          <w:sz w:val="24"/>
          <w:szCs w:val="24"/>
          <w:lang w:val="sr-Cyrl-CS"/>
        </w:rPr>
        <w:t xml:space="preserve">утврди да је на одговарајући начин обезбеђена </w:t>
      </w:r>
      <w:r w:rsidRPr="002547F3">
        <w:rPr>
          <w:rFonts w:ascii="Times New Roman" w:hAnsi="Times New Roman" w:cs="Times New Roman"/>
          <w:sz w:val="24"/>
          <w:szCs w:val="24"/>
        </w:rPr>
        <w:t>пловност плов</w:t>
      </w:r>
      <w:r w:rsidRPr="002547F3">
        <w:rPr>
          <w:rFonts w:ascii="Times New Roman" w:hAnsi="Times New Roman" w:cs="Times New Roman"/>
          <w:sz w:val="24"/>
          <w:szCs w:val="24"/>
          <w:lang w:val="sr-Cyrl-CS"/>
        </w:rPr>
        <w:t>ила и основни захтеви за безбедност пловидбе</w:t>
      </w:r>
      <w:r w:rsidRPr="002547F3">
        <w:rPr>
          <w:rFonts w:ascii="Times New Roman" w:hAnsi="Times New Roman" w:cs="Times New Roman"/>
          <w:sz w:val="24"/>
          <w:szCs w:val="24"/>
        </w:rPr>
        <w:t xml:space="preserve">. </w:t>
      </w:r>
    </w:p>
    <w:p w:rsidR="000E48DA" w:rsidRPr="002547F3" w:rsidRDefault="000E48DA" w:rsidP="000E48DA">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lang w:val="sr-Cyrl-CS"/>
        </w:rPr>
        <w:t>П</w:t>
      </w:r>
      <w:r w:rsidRPr="002547F3">
        <w:rPr>
          <w:rFonts w:ascii="Times New Roman" w:hAnsi="Times New Roman" w:cs="Times New Roman"/>
          <w:sz w:val="24"/>
          <w:szCs w:val="24"/>
        </w:rPr>
        <w:t xml:space="preserve">ривремено </w:t>
      </w:r>
      <w:r w:rsidRPr="002547F3">
        <w:rPr>
          <w:rFonts w:ascii="Times New Roman" w:hAnsi="Times New Roman" w:cs="Times New Roman"/>
          <w:sz w:val="24"/>
          <w:szCs w:val="24"/>
          <w:lang w:val="sr-Cyrl-CS"/>
        </w:rPr>
        <w:t>с</w:t>
      </w:r>
      <w:r w:rsidRPr="002547F3">
        <w:rPr>
          <w:rFonts w:ascii="Times New Roman" w:hAnsi="Times New Roman" w:cs="Times New Roman"/>
          <w:sz w:val="24"/>
          <w:szCs w:val="24"/>
        </w:rPr>
        <w:t>ведочанство о спос</w:t>
      </w:r>
      <w:r w:rsidRPr="002547F3">
        <w:rPr>
          <w:rFonts w:ascii="Times New Roman" w:hAnsi="Times New Roman" w:cs="Times New Roman"/>
          <w:sz w:val="24"/>
          <w:szCs w:val="24"/>
          <w:lang w:val="sr-Cyrl-CS"/>
        </w:rPr>
        <w:t>о</w:t>
      </w:r>
      <w:r w:rsidRPr="002547F3">
        <w:rPr>
          <w:rFonts w:ascii="Times New Roman" w:hAnsi="Times New Roman" w:cs="Times New Roman"/>
          <w:sz w:val="24"/>
          <w:szCs w:val="24"/>
        </w:rPr>
        <w:t xml:space="preserve">бности брода за пловидбу садржи услове </w:t>
      </w:r>
      <w:r w:rsidRPr="002547F3">
        <w:rPr>
          <w:rFonts w:ascii="Times New Roman" w:hAnsi="Times New Roman" w:cs="Times New Roman"/>
          <w:sz w:val="24"/>
          <w:szCs w:val="24"/>
          <w:lang w:val="sr-Cyrl-CS"/>
        </w:rPr>
        <w:t>одређене од стране</w:t>
      </w:r>
      <w:r w:rsidRPr="002547F3">
        <w:rPr>
          <w:rFonts w:ascii="Times New Roman" w:hAnsi="Times New Roman" w:cs="Times New Roman"/>
          <w:sz w:val="24"/>
          <w:szCs w:val="24"/>
        </w:rPr>
        <w:t xml:space="preserve"> </w:t>
      </w:r>
      <w:r w:rsidRPr="002547F3">
        <w:rPr>
          <w:rFonts w:ascii="Times New Roman" w:hAnsi="Times New Roman" w:cs="Times New Roman"/>
          <w:sz w:val="24"/>
          <w:szCs w:val="24"/>
          <w:lang w:val="sr-Cyrl-CS"/>
        </w:rPr>
        <w:t>Управе и важи</w:t>
      </w:r>
      <w:r w:rsidRPr="002547F3">
        <w:rPr>
          <w:rFonts w:ascii="Times New Roman" w:hAnsi="Times New Roman" w:cs="Times New Roman"/>
          <w:sz w:val="24"/>
          <w:szCs w:val="24"/>
        </w:rPr>
        <w:t xml:space="preserve">: </w:t>
      </w:r>
    </w:p>
    <w:p w:rsidR="000E48DA" w:rsidRPr="002547F3" w:rsidRDefault="000E48DA" w:rsidP="000E48DA">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rPr>
        <w:lastRenderedPageBreak/>
        <w:t>1) у случајевима из става 1. т</w:t>
      </w:r>
      <w:r w:rsidRPr="002547F3">
        <w:rPr>
          <w:rFonts w:ascii="Times New Roman" w:hAnsi="Times New Roman" w:cs="Times New Roman"/>
          <w:sz w:val="24"/>
          <w:szCs w:val="24"/>
          <w:lang w:val="sr-Cyrl-CS"/>
        </w:rPr>
        <w:t>ач</w:t>
      </w:r>
      <w:r w:rsidRPr="002547F3">
        <w:rPr>
          <w:rFonts w:ascii="Times New Roman" w:hAnsi="Times New Roman" w:cs="Times New Roman"/>
          <w:sz w:val="24"/>
          <w:szCs w:val="24"/>
        </w:rPr>
        <w:t xml:space="preserve"> 1), 4) и 5) </w:t>
      </w:r>
      <w:r w:rsidRPr="002547F3">
        <w:rPr>
          <w:rFonts w:ascii="Times New Roman" w:hAnsi="Times New Roman" w:cs="Times New Roman"/>
          <w:sz w:val="24"/>
          <w:szCs w:val="24"/>
          <w:lang w:val="sr-Cyrl-CS"/>
        </w:rPr>
        <w:t xml:space="preserve">овог члана </w:t>
      </w:r>
      <w:r w:rsidRPr="002547F3">
        <w:rPr>
          <w:rFonts w:ascii="Times New Roman" w:hAnsi="Times New Roman" w:cs="Times New Roman"/>
          <w:sz w:val="24"/>
          <w:szCs w:val="24"/>
        </w:rPr>
        <w:t>за једно одређено путовање које мора</w:t>
      </w:r>
      <w:r w:rsidRPr="002547F3">
        <w:rPr>
          <w:rFonts w:ascii="Times New Roman" w:hAnsi="Times New Roman" w:cs="Times New Roman"/>
          <w:sz w:val="24"/>
          <w:szCs w:val="24"/>
          <w:lang w:val="sr-Cyrl-CS"/>
        </w:rPr>
        <w:t xml:space="preserve"> да се</w:t>
      </w:r>
      <w:r w:rsidRPr="002547F3">
        <w:rPr>
          <w:rFonts w:ascii="Times New Roman" w:hAnsi="Times New Roman" w:cs="Times New Roman"/>
          <w:sz w:val="24"/>
          <w:szCs w:val="24"/>
        </w:rPr>
        <w:t xml:space="preserve"> обави у</w:t>
      </w:r>
      <w:r w:rsidRPr="002547F3">
        <w:rPr>
          <w:rFonts w:ascii="Times New Roman" w:hAnsi="Times New Roman" w:cs="Times New Roman"/>
          <w:sz w:val="24"/>
          <w:szCs w:val="24"/>
          <w:lang w:val="sr-Cyrl-CS"/>
        </w:rPr>
        <w:t xml:space="preserve"> одређеном временском периоду</w:t>
      </w:r>
      <w:r w:rsidRPr="002547F3">
        <w:rPr>
          <w:rFonts w:ascii="Times New Roman" w:hAnsi="Times New Roman" w:cs="Times New Roman"/>
          <w:sz w:val="24"/>
          <w:szCs w:val="24"/>
        </w:rPr>
        <w:t xml:space="preserve"> који </w:t>
      </w:r>
      <w:r w:rsidRPr="002547F3">
        <w:rPr>
          <w:rFonts w:ascii="Times New Roman" w:hAnsi="Times New Roman" w:cs="Times New Roman"/>
          <w:sz w:val="24"/>
          <w:szCs w:val="24"/>
          <w:lang w:val="sr-Cyrl-CS"/>
        </w:rPr>
        <w:t>не може да буде дужи од месец дана</w:t>
      </w:r>
      <w:r w:rsidRPr="002547F3">
        <w:rPr>
          <w:rFonts w:ascii="Times New Roman" w:hAnsi="Times New Roman" w:cs="Times New Roman"/>
          <w:sz w:val="24"/>
          <w:szCs w:val="24"/>
        </w:rPr>
        <w:t xml:space="preserve">; </w:t>
      </w:r>
    </w:p>
    <w:p w:rsidR="000E48DA" w:rsidRPr="002547F3" w:rsidRDefault="000E48DA" w:rsidP="000E48DA">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rPr>
        <w:t>2) у случајевима из ст</w:t>
      </w:r>
      <w:r w:rsidRPr="002547F3">
        <w:rPr>
          <w:rFonts w:ascii="Times New Roman" w:hAnsi="Times New Roman" w:cs="Times New Roman"/>
          <w:sz w:val="24"/>
          <w:szCs w:val="24"/>
          <w:lang w:val="sr-Cyrl-CS"/>
        </w:rPr>
        <w:t>ава</w:t>
      </w:r>
      <w:r w:rsidRPr="002547F3">
        <w:rPr>
          <w:rFonts w:ascii="Times New Roman" w:hAnsi="Times New Roman" w:cs="Times New Roman"/>
          <w:sz w:val="24"/>
          <w:szCs w:val="24"/>
        </w:rPr>
        <w:t xml:space="preserve"> 1. </w:t>
      </w:r>
      <w:r w:rsidRPr="002547F3">
        <w:rPr>
          <w:rFonts w:ascii="Times New Roman" w:hAnsi="Times New Roman" w:cs="Times New Roman"/>
          <w:sz w:val="24"/>
          <w:szCs w:val="24"/>
          <w:lang w:val="sr-Cyrl-CS"/>
        </w:rPr>
        <w:t>тач.</w:t>
      </w:r>
      <w:r w:rsidRPr="002547F3">
        <w:rPr>
          <w:rFonts w:ascii="Times New Roman" w:hAnsi="Times New Roman" w:cs="Times New Roman"/>
          <w:sz w:val="24"/>
          <w:szCs w:val="24"/>
        </w:rPr>
        <w:t xml:space="preserve"> 2) и 3) </w:t>
      </w:r>
      <w:r w:rsidRPr="002547F3">
        <w:rPr>
          <w:rFonts w:ascii="Times New Roman" w:hAnsi="Times New Roman" w:cs="Times New Roman"/>
          <w:sz w:val="24"/>
          <w:szCs w:val="24"/>
          <w:lang w:val="sr-Cyrl-CS"/>
        </w:rPr>
        <w:t xml:space="preserve">овог члана </w:t>
      </w:r>
      <w:r w:rsidRPr="002547F3">
        <w:rPr>
          <w:rFonts w:ascii="Times New Roman" w:hAnsi="Times New Roman" w:cs="Times New Roman"/>
          <w:sz w:val="24"/>
          <w:szCs w:val="24"/>
        </w:rPr>
        <w:t>т</w:t>
      </w:r>
      <w:r w:rsidRPr="002547F3">
        <w:rPr>
          <w:rFonts w:ascii="Times New Roman" w:hAnsi="Times New Roman" w:cs="Times New Roman"/>
          <w:sz w:val="24"/>
          <w:szCs w:val="24"/>
          <w:lang w:val="sr-Cyrl-CS"/>
        </w:rPr>
        <w:t>оком одређеног временског периода</w:t>
      </w:r>
      <w:r w:rsidRPr="002547F3">
        <w:rPr>
          <w:rFonts w:ascii="Times New Roman" w:hAnsi="Times New Roman" w:cs="Times New Roman"/>
          <w:sz w:val="24"/>
          <w:szCs w:val="24"/>
        </w:rPr>
        <w:t xml:space="preserve"> који н</w:t>
      </w:r>
      <w:r w:rsidRPr="002547F3">
        <w:rPr>
          <w:rFonts w:ascii="Times New Roman" w:hAnsi="Times New Roman" w:cs="Times New Roman"/>
          <w:sz w:val="24"/>
          <w:szCs w:val="24"/>
          <w:lang w:val="sr-Cyrl-CS"/>
        </w:rPr>
        <w:t>е може да буде дужи од два месеца</w:t>
      </w:r>
      <w:r w:rsidRPr="002547F3">
        <w:rPr>
          <w:rFonts w:ascii="Times New Roman" w:hAnsi="Times New Roman" w:cs="Times New Roman"/>
          <w:sz w:val="24"/>
          <w:szCs w:val="24"/>
        </w:rPr>
        <w:t>.</w:t>
      </w:r>
      <w:r w:rsidR="00752928" w:rsidRPr="002547F3">
        <w:rPr>
          <w:rFonts w:ascii="Times New Roman" w:hAnsi="Times New Roman" w:cs="Times New Roman"/>
          <w:sz w:val="24"/>
          <w:szCs w:val="24"/>
        </w:rPr>
        <w:t>”</w:t>
      </w:r>
      <w:r w:rsidRPr="002547F3">
        <w:rPr>
          <w:rFonts w:ascii="Times New Roman" w:hAnsi="Times New Roman" w:cs="Times New Roman"/>
          <w:sz w:val="24"/>
          <w:szCs w:val="24"/>
        </w:rPr>
        <w:t xml:space="preserve"> </w:t>
      </w:r>
    </w:p>
    <w:p w:rsidR="003A5098" w:rsidRPr="002547F3" w:rsidRDefault="003A5098" w:rsidP="003A5098">
      <w:pPr>
        <w:spacing w:after="0"/>
        <w:jc w:val="both"/>
        <w:rPr>
          <w:rFonts w:ascii="Times New Roman" w:hAnsi="Times New Roman" w:cs="Times New Roman"/>
          <w:sz w:val="24"/>
          <w:szCs w:val="24"/>
        </w:rPr>
      </w:pPr>
    </w:p>
    <w:p w:rsidR="003A5098" w:rsidRPr="002547F3" w:rsidRDefault="0093631B" w:rsidP="003A5098">
      <w:pPr>
        <w:spacing w:after="0"/>
        <w:jc w:val="center"/>
        <w:rPr>
          <w:rFonts w:ascii="Times New Roman" w:hAnsi="Times New Roman" w:cs="Times New Roman"/>
          <w:sz w:val="24"/>
          <w:szCs w:val="24"/>
          <w:lang w:val="sr-Cyrl-CS"/>
        </w:rPr>
      </w:pPr>
      <w:r w:rsidRPr="002547F3">
        <w:rPr>
          <w:rFonts w:ascii="Times New Roman" w:hAnsi="Times New Roman" w:cs="Times New Roman"/>
          <w:sz w:val="24"/>
          <w:szCs w:val="24"/>
          <w:lang w:val="sr-Cyrl-CS"/>
        </w:rPr>
        <w:t>Члан 20</w:t>
      </w:r>
      <w:r w:rsidR="003A5098" w:rsidRPr="002547F3">
        <w:rPr>
          <w:rFonts w:ascii="Times New Roman" w:hAnsi="Times New Roman" w:cs="Times New Roman"/>
          <w:sz w:val="24"/>
          <w:szCs w:val="24"/>
          <w:lang w:val="sr-Cyrl-CS"/>
        </w:rPr>
        <w:t>.</w:t>
      </w:r>
    </w:p>
    <w:p w:rsidR="003A5098" w:rsidRPr="002547F3" w:rsidRDefault="003A5098" w:rsidP="003A5098">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У члану 120. став 1. брише се.</w:t>
      </w:r>
    </w:p>
    <w:p w:rsidR="003A5098" w:rsidRPr="002547F3" w:rsidRDefault="003A5098" w:rsidP="003A5098">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Досадашњи ст. 2-5. постају ст. 1-4.</w:t>
      </w:r>
    </w:p>
    <w:p w:rsidR="00752928" w:rsidRPr="002547F3" w:rsidRDefault="00752928" w:rsidP="00752928">
      <w:pPr>
        <w:spacing w:after="0"/>
        <w:jc w:val="both"/>
        <w:rPr>
          <w:rFonts w:ascii="Times New Roman" w:hAnsi="Times New Roman" w:cs="Times New Roman"/>
          <w:sz w:val="24"/>
          <w:szCs w:val="24"/>
          <w:lang w:val="sr-Cyrl-CS"/>
        </w:rPr>
      </w:pPr>
    </w:p>
    <w:p w:rsidR="00752928" w:rsidRPr="002547F3" w:rsidRDefault="0093631B" w:rsidP="00752928">
      <w:pPr>
        <w:spacing w:after="0"/>
        <w:jc w:val="center"/>
        <w:rPr>
          <w:rFonts w:ascii="Times New Roman" w:hAnsi="Times New Roman" w:cs="Times New Roman"/>
          <w:sz w:val="24"/>
          <w:szCs w:val="24"/>
          <w:lang w:val="sr-Cyrl-CS"/>
        </w:rPr>
      </w:pPr>
      <w:r w:rsidRPr="002547F3">
        <w:rPr>
          <w:rFonts w:ascii="Times New Roman" w:hAnsi="Times New Roman" w:cs="Times New Roman"/>
          <w:sz w:val="24"/>
          <w:szCs w:val="24"/>
          <w:lang w:val="sr-Cyrl-CS"/>
        </w:rPr>
        <w:t>Члан 21</w:t>
      </w:r>
      <w:r w:rsidR="00752928" w:rsidRPr="002547F3">
        <w:rPr>
          <w:rFonts w:ascii="Times New Roman" w:hAnsi="Times New Roman" w:cs="Times New Roman"/>
          <w:sz w:val="24"/>
          <w:szCs w:val="24"/>
          <w:lang w:val="sr-Cyrl-CS"/>
        </w:rPr>
        <w:t>.</w:t>
      </w:r>
    </w:p>
    <w:p w:rsidR="00752928" w:rsidRPr="002547F3" w:rsidRDefault="00752928" w:rsidP="00752928">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После члана 120. додаје се члан 120а који гласи:</w:t>
      </w:r>
    </w:p>
    <w:p w:rsidR="00752928" w:rsidRPr="002547F3" w:rsidRDefault="00752928" w:rsidP="00752928">
      <w:pPr>
        <w:spacing w:after="0"/>
        <w:jc w:val="both"/>
        <w:rPr>
          <w:rFonts w:ascii="Times New Roman" w:hAnsi="Times New Roman" w:cs="Times New Roman"/>
          <w:sz w:val="24"/>
          <w:szCs w:val="24"/>
          <w:lang w:val="sr-Cyrl-CS"/>
        </w:rPr>
      </w:pPr>
    </w:p>
    <w:p w:rsidR="00752928" w:rsidRPr="002547F3" w:rsidRDefault="00752928" w:rsidP="00752928">
      <w:pPr>
        <w:spacing w:after="0"/>
        <w:jc w:val="center"/>
        <w:rPr>
          <w:rFonts w:ascii="Times New Roman" w:hAnsi="Times New Roman" w:cs="Times New Roman"/>
          <w:sz w:val="24"/>
          <w:szCs w:val="24"/>
          <w:lang w:val="sr-Cyrl-CS"/>
        </w:rPr>
      </w:pPr>
      <w:r w:rsidRPr="002547F3">
        <w:rPr>
          <w:rFonts w:ascii="Times New Roman" w:hAnsi="Times New Roman" w:cs="Times New Roman"/>
          <w:sz w:val="24"/>
          <w:szCs w:val="24"/>
          <w:lang w:val="sr-Cyrl-CS"/>
        </w:rPr>
        <w:t>„Члан 120а</w:t>
      </w:r>
    </w:p>
    <w:p w:rsidR="00752928" w:rsidRPr="002547F3" w:rsidRDefault="00752928" w:rsidP="00752928">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lang w:val="sr-Cyrl-CS"/>
        </w:rPr>
        <w:t xml:space="preserve">Управа уноси у </w:t>
      </w:r>
      <w:r w:rsidRPr="002547F3">
        <w:rPr>
          <w:rFonts w:ascii="Times New Roman" w:hAnsi="Times New Roman" w:cs="Times New Roman"/>
          <w:sz w:val="24"/>
          <w:szCs w:val="24"/>
        </w:rPr>
        <w:t>Е</w:t>
      </w:r>
      <w:r w:rsidRPr="002547F3">
        <w:rPr>
          <w:rFonts w:ascii="Times New Roman" w:hAnsi="Times New Roman" w:cs="Times New Roman"/>
          <w:sz w:val="24"/>
          <w:szCs w:val="24"/>
          <w:lang w:val="sr-Cyrl-CS"/>
        </w:rPr>
        <w:t>в</w:t>
      </w:r>
      <w:r w:rsidRPr="002547F3">
        <w:rPr>
          <w:rFonts w:ascii="Times New Roman" w:hAnsi="Times New Roman" w:cs="Times New Roman"/>
          <w:sz w:val="24"/>
          <w:szCs w:val="24"/>
        </w:rPr>
        <w:t>ропску базу података о пловилима</w:t>
      </w:r>
      <w:r w:rsidRPr="002547F3">
        <w:rPr>
          <w:rFonts w:ascii="Times New Roman" w:hAnsi="Times New Roman" w:cs="Times New Roman"/>
          <w:sz w:val="24"/>
          <w:szCs w:val="24"/>
          <w:lang w:val="sr-Cyrl-CS"/>
        </w:rPr>
        <w:t xml:space="preserve"> (у даљем тексту: </w:t>
      </w:r>
      <w:r w:rsidRPr="002547F3">
        <w:rPr>
          <w:rFonts w:ascii="Times New Roman" w:hAnsi="Times New Roman" w:cs="Times New Roman"/>
          <w:sz w:val="24"/>
          <w:szCs w:val="24"/>
        </w:rPr>
        <w:t>EHDB</w:t>
      </w:r>
      <w:r w:rsidRPr="002547F3">
        <w:rPr>
          <w:rFonts w:ascii="Times New Roman" w:hAnsi="Times New Roman" w:cs="Times New Roman"/>
          <w:sz w:val="24"/>
          <w:szCs w:val="24"/>
          <w:lang w:val="sr-Cyrl-CS"/>
        </w:rPr>
        <w:t>)</w:t>
      </w:r>
      <w:r w:rsidRPr="002547F3">
        <w:rPr>
          <w:rFonts w:ascii="Times New Roman" w:hAnsi="Times New Roman" w:cs="Times New Roman"/>
          <w:sz w:val="24"/>
          <w:szCs w:val="24"/>
        </w:rPr>
        <w:t xml:space="preserve">: </w:t>
      </w:r>
    </w:p>
    <w:p w:rsidR="00752928" w:rsidRPr="002547F3" w:rsidRDefault="00752928" w:rsidP="00752928">
      <w:pPr>
        <w:spacing w:after="0"/>
        <w:ind w:firstLine="709"/>
        <w:jc w:val="both"/>
        <w:rPr>
          <w:rFonts w:ascii="Times New Roman" w:hAnsi="Times New Roman" w:cs="Times New Roman"/>
          <w:sz w:val="24"/>
          <w:szCs w:val="24"/>
        </w:rPr>
      </w:pPr>
      <w:r w:rsidRPr="002547F3">
        <w:rPr>
          <w:rFonts w:ascii="Times New Roman" w:hAnsi="Times New Roman" w:cs="Times New Roman"/>
          <w:sz w:val="24"/>
          <w:szCs w:val="24"/>
        </w:rPr>
        <w:t>1) податке којима се идентифи</w:t>
      </w:r>
      <w:r w:rsidRPr="002547F3">
        <w:rPr>
          <w:rFonts w:ascii="Times New Roman" w:hAnsi="Times New Roman" w:cs="Times New Roman"/>
          <w:sz w:val="24"/>
          <w:szCs w:val="24"/>
          <w:lang w:val="sr-Cyrl-CS"/>
        </w:rPr>
        <w:t>кује</w:t>
      </w:r>
      <w:r w:rsidR="00707962" w:rsidRPr="002547F3">
        <w:rPr>
          <w:rFonts w:ascii="Times New Roman" w:hAnsi="Times New Roman" w:cs="Times New Roman"/>
          <w:sz w:val="24"/>
          <w:szCs w:val="24"/>
        </w:rPr>
        <w:t xml:space="preserve"> и описује</w:t>
      </w:r>
      <w:r w:rsidRPr="002547F3">
        <w:rPr>
          <w:rFonts w:ascii="Times New Roman" w:hAnsi="Times New Roman" w:cs="Times New Roman"/>
          <w:sz w:val="24"/>
          <w:szCs w:val="24"/>
        </w:rPr>
        <w:t xml:space="preserve"> </w:t>
      </w:r>
      <w:r w:rsidRPr="002547F3">
        <w:rPr>
          <w:rFonts w:ascii="Times New Roman" w:hAnsi="Times New Roman" w:cs="Times New Roman"/>
          <w:sz w:val="24"/>
          <w:szCs w:val="24"/>
          <w:lang w:val="sr-Cyrl-CS"/>
        </w:rPr>
        <w:t>брод</w:t>
      </w:r>
      <w:r w:rsidRPr="002547F3">
        <w:rPr>
          <w:rFonts w:ascii="Times New Roman" w:hAnsi="Times New Roman" w:cs="Times New Roman"/>
          <w:sz w:val="24"/>
          <w:szCs w:val="24"/>
        </w:rPr>
        <w:t xml:space="preserve"> у складу с</w:t>
      </w:r>
      <w:r w:rsidRPr="002547F3">
        <w:rPr>
          <w:rFonts w:ascii="Times New Roman" w:hAnsi="Times New Roman" w:cs="Times New Roman"/>
          <w:sz w:val="24"/>
          <w:szCs w:val="24"/>
          <w:lang w:val="sr-Cyrl-CS"/>
        </w:rPr>
        <w:t>а одредбама</w:t>
      </w:r>
      <w:r w:rsidRPr="002547F3">
        <w:rPr>
          <w:rFonts w:ascii="Times New Roman" w:hAnsi="Times New Roman" w:cs="Times New Roman"/>
          <w:sz w:val="24"/>
          <w:szCs w:val="24"/>
        </w:rPr>
        <w:t xml:space="preserve"> ов</w:t>
      </w:r>
      <w:r w:rsidRPr="002547F3">
        <w:rPr>
          <w:rFonts w:ascii="Times New Roman" w:hAnsi="Times New Roman" w:cs="Times New Roman"/>
          <w:sz w:val="24"/>
          <w:szCs w:val="24"/>
          <w:lang w:val="sr-Cyrl-CS"/>
        </w:rPr>
        <w:t>ог закона и Техничких правила</w:t>
      </w:r>
      <w:r w:rsidRPr="002547F3">
        <w:rPr>
          <w:rFonts w:ascii="Times New Roman" w:hAnsi="Times New Roman" w:cs="Times New Roman"/>
          <w:sz w:val="24"/>
          <w:szCs w:val="24"/>
        </w:rPr>
        <w:t xml:space="preserve">; </w:t>
      </w:r>
    </w:p>
    <w:p w:rsidR="00752928" w:rsidRPr="002547F3" w:rsidRDefault="00752928" w:rsidP="00752928">
      <w:pPr>
        <w:spacing w:after="0"/>
        <w:ind w:firstLine="709"/>
        <w:jc w:val="both"/>
        <w:rPr>
          <w:rFonts w:ascii="Times New Roman" w:hAnsi="Times New Roman" w:cs="Times New Roman"/>
          <w:sz w:val="24"/>
          <w:szCs w:val="24"/>
        </w:rPr>
      </w:pPr>
      <w:r w:rsidRPr="002547F3">
        <w:rPr>
          <w:rFonts w:ascii="Times New Roman" w:hAnsi="Times New Roman" w:cs="Times New Roman"/>
          <w:sz w:val="24"/>
          <w:szCs w:val="24"/>
        </w:rPr>
        <w:t xml:space="preserve">2) податке </w:t>
      </w:r>
      <w:r w:rsidRPr="002547F3">
        <w:rPr>
          <w:rFonts w:ascii="Times New Roman" w:hAnsi="Times New Roman" w:cs="Times New Roman"/>
          <w:sz w:val="24"/>
          <w:szCs w:val="24"/>
          <w:lang w:val="sr-Cyrl-CS"/>
        </w:rPr>
        <w:t>о</w:t>
      </w:r>
      <w:r w:rsidRPr="002547F3">
        <w:rPr>
          <w:rFonts w:ascii="Times New Roman" w:hAnsi="Times New Roman" w:cs="Times New Roman"/>
          <w:sz w:val="24"/>
          <w:szCs w:val="24"/>
        </w:rPr>
        <w:t xml:space="preserve"> изда</w:t>
      </w:r>
      <w:r w:rsidRPr="002547F3">
        <w:rPr>
          <w:rFonts w:ascii="Times New Roman" w:hAnsi="Times New Roman" w:cs="Times New Roman"/>
          <w:sz w:val="24"/>
          <w:szCs w:val="24"/>
          <w:lang w:val="sr-Cyrl-CS"/>
        </w:rPr>
        <w:t>тим</w:t>
      </w:r>
      <w:r w:rsidRPr="002547F3">
        <w:rPr>
          <w:rFonts w:ascii="Times New Roman" w:hAnsi="Times New Roman" w:cs="Times New Roman"/>
          <w:sz w:val="24"/>
          <w:szCs w:val="24"/>
        </w:rPr>
        <w:t xml:space="preserve">, обновљеним, замењеним и повученим </w:t>
      </w:r>
      <w:r w:rsidRPr="002547F3">
        <w:rPr>
          <w:rFonts w:ascii="Times New Roman" w:hAnsi="Times New Roman" w:cs="Times New Roman"/>
          <w:sz w:val="24"/>
          <w:szCs w:val="24"/>
          <w:lang w:val="sr-Cyrl-CS"/>
        </w:rPr>
        <w:t>с</w:t>
      </w:r>
      <w:r w:rsidRPr="002547F3">
        <w:rPr>
          <w:rFonts w:ascii="Times New Roman" w:hAnsi="Times New Roman" w:cs="Times New Roman"/>
          <w:sz w:val="24"/>
          <w:szCs w:val="24"/>
        </w:rPr>
        <w:t>ведочанств</w:t>
      </w:r>
      <w:r w:rsidRPr="002547F3">
        <w:rPr>
          <w:rFonts w:ascii="Times New Roman" w:hAnsi="Times New Roman" w:cs="Times New Roman"/>
          <w:sz w:val="24"/>
          <w:szCs w:val="24"/>
          <w:lang w:val="sr-Cyrl-CS"/>
        </w:rPr>
        <w:t>има</w:t>
      </w:r>
      <w:r w:rsidRPr="002547F3">
        <w:rPr>
          <w:rFonts w:ascii="Times New Roman" w:hAnsi="Times New Roman" w:cs="Times New Roman"/>
          <w:sz w:val="24"/>
          <w:szCs w:val="24"/>
        </w:rPr>
        <w:t xml:space="preserve"> о спос</w:t>
      </w:r>
      <w:r w:rsidRPr="002547F3">
        <w:rPr>
          <w:rFonts w:ascii="Times New Roman" w:hAnsi="Times New Roman" w:cs="Times New Roman"/>
          <w:sz w:val="24"/>
          <w:szCs w:val="24"/>
          <w:lang w:val="sr-Cyrl-CS"/>
        </w:rPr>
        <w:t>о</w:t>
      </w:r>
      <w:r w:rsidRPr="002547F3">
        <w:rPr>
          <w:rFonts w:ascii="Times New Roman" w:hAnsi="Times New Roman" w:cs="Times New Roman"/>
          <w:sz w:val="24"/>
          <w:szCs w:val="24"/>
        </w:rPr>
        <w:t xml:space="preserve">бности брода за пловидбу, као и </w:t>
      </w:r>
      <w:r w:rsidRPr="002547F3">
        <w:rPr>
          <w:rFonts w:ascii="Times New Roman" w:hAnsi="Times New Roman" w:cs="Times New Roman"/>
          <w:sz w:val="24"/>
          <w:szCs w:val="24"/>
          <w:lang w:val="sr-Cyrl-CS"/>
        </w:rPr>
        <w:t>податке о Управи</w:t>
      </w:r>
      <w:r w:rsidRPr="002547F3">
        <w:rPr>
          <w:rFonts w:ascii="Times New Roman" w:hAnsi="Times New Roman" w:cs="Times New Roman"/>
          <w:sz w:val="24"/>
          <w:szCs w:val="24"/>
        </w:rPr>
        <w:t xml:space="preserve">; </w:t>
      </w:r>
    </w:p>
    <w:p w:rsidR="00752928" w:rsidRPr="002547F3" w:rsidRDefault="00752928" w:rsidP="00752928">
      <w:pPr>
        <w:spacing w:after="0"/>
        <w:ind w:firstLine="709"/>
        <w:jc w:val="both"/>
        <w:rPr>
          <w:rFonts w:ascii="Times New Roman" w:hAnsi="Times New Roman" w:cs="Times New Roman"/>
          <w:sz w:val="24"/>
          <w:szCs w:val="24"/>
        </w:rPr>
      </w:pPr>
      <w:r w:rsidRPr="002547F3">
        <w:rPr>
          <w:rFonts w:ascii="Times New Roman" w:hAnsi="Times New Roman" w:cs="Times New Roman"/>
          <w:sz w:val="24"/>
          <w:szCs w:val="24"/>
        </w:rPr>
        <w:t xml:space="preserve">3) дигиталне копије </w:t>
      </w:r>
      <w:r w:rsidRPr="002547F3">
        <w:rPr>
          <w:rFonts w:ascii="Times New Roman" w:hAnsi="Times New Roman" w:cs="Times New Roman"/>
          <w:sz w:val="24"/>
          <w:szCs w:val="24"/>
          <w:lang w:val="sr-Cyrl-CS"/>
        </w:rPr>
        <w:t>с</w:t>
      </w:r>
      <w:r w:rsidRPr="002547F3">
        <w:rPr>
          <w:rFonts w:ascii="Times New Roman" w:hAnsi="Times New Roman" w:cs="Times New Roman"/>
          <w:sz w:val="24"/>
          <w:szCs w:val="24"/>
        </w:rPr>
        <w:t>ведочанст</w:t>
      </w:r>
      <w:r w:rsidRPr="002547F3">
        <w:rPr>
          <w:rFonts w:ascii="Times New Roman" w:hAnsi="Times New Roman" w:cs="Times New Roman"/>
          <w:sz w:val="24"/>
          <w:szCs w:val="24"/>
          <w:lang w:val="sr-Cyrl-CS"/>
        </w:rPr>
        <w:t>а</w:t>
      </w:r>
      <w:r w:rsidRPr="002547F3">
        <w:rPr>
          <w:rFonts w:ascii="Times New Roman" w:hAnsi="Times New Roman" w:cs="Times New Roman"/>
          <w:sz w:val="24"/>
          <w:szCs w:val="24"/>
        </w:rPr>
        <w:t>в</w:t>
      </w:r>
      <w:r w:rsidRPr="002547F3">
        <w:rPr>
          <w:rFonts w:ascii="Times New Roman" w:hAnsi="Times New Roman" w:cs="Times New Roman"/>
          <w:sz w:val="24"/>
          <w:szCs w:val="24"/>
          <w:lang w:val="sr-Cyrl-CS"/>
        </w:rPr>
        <w:t>а</w:t>
      </w:r>
      <w:r w:rsidRPr="002547F3">
        <w:rPr>
          <w:rFonts w:ascii="Times New Roman" w:hAnsi="Times New Roman" w:cs="Times New Roman"/>
          <w:sz w:val="24"/>
          <w:szCs w:val="24"/>
        </w:rPr>
        <w:t xml:space="preserve"> о спос</w:t>
      </w:r>
      <w:r w:rsidRPr="002547F3">
        <w:rPr>
          <w:rFonts w:ascii="Times New Roman" w:hAnsi="Times New Roman" w:cs="Times New Roman"/>
          <w:sz w:val="24"/>
          <w:szCs w:val="24"/>
          <w:lang w:val="sr-Cyrl-CS"/>
        </w:rPr>
        <w:t>о</w:t>
      </w:r>
      <w:r w:rsidRPr="002547F3">
        <w:rPr>
          <w:rFonts w:ascii="Times New Roman" w:hAnsi="Times New Roman" w:cs="Times New Roman"/>
          <w:sz w:val="24"/>
          <w:szCs w:val="24"/>
        </w:rPr>
        <w:t xml:space="preserve">бности брода за пловидбу које је издала; </w:t>
      </w:r>
    </w:p>
    <w:p w:rsidR="00752928" w:rsidRPr="002547F3" w:rsidRDefault="00752928" w:rsidP="00752928">
      <w:pPr>
        <w:spacing w:after="0"/>
        <w:ind w:firstLine="709"/>
        <w:jc w:val="both"/>
        <w:rPr>
          <w:rFonts w:ascii="Times New Roman" w:hAnsi="Times New Roman" w:cs="Times New Roman"/>
          <w:sz w:val="24"/>
          <w:szCs w:val="24"/>
        </w:rPr>
      </w:pPr>
      <w:r w:rsidRPr="002547F3">
        <w:rPr>
          <w:rFonts w:ascii="Times New Roman" w:hAnsi="Times New Roman" w:cs="Times New Roman"/>
          <w:sz w:val="24"/>
          <w:szCs w:val="24"/>
        </w:rPr>
        <w:t xml:space="preserve">4) податке о одбијеним </w:t>
      </w:r>
      <w:r w:rsidRPr="002547F3">
        <w:rPr>
          <w:rFonts w:ascii="Times New Roman" w:hAnsi="Times New Roman" w:cs="Times New Roman"/>
          <w:sz w:val="24"/>
          <w:szCs w:val="24"/>
          <w:lang w:val="sr-Cyrl-CS"/>
        </w:rPr>
        <w:t xml:space="preserve">или одбаченим </w:t>
      </w:r>
      <w:r w:rsidRPr="002547F3">
        <w:rPr>
          <w:rFonts w:ascii="Times New Roman" w:hAnsi="Times New Roman" w:cs="Times New Roman"/>
          <w:sz w:val="24"/>
          <w:szCs w:val="24"/>
        </w:rPr>
        <w:t xml:space="preserve">захтевима за </w:t>
      </w:r>
      <w:r w:rsidRPr="002547F3">
        <w:rPr>
          <w:rFonts w:ascii="Times New Roman" w:hAnsi="Times New Roman" w:cs="Times New Roman"/>
          <w:sz w:val="24"/>
          <w:szCs w:val="24"/>
          <w:lang w:val="sr-Cyrl-CS"/>
        </w:rPr>
        <w:t>издавање с</w:t>
      </w:r>
      <w:r w:rsidRPr="002547F3">
        <w:rPr>
          <w:rFonts w:ascii="Times New Roman" w:hAnsi="Times New Roman" w:cs="Times New Roman"/>
          <w:sz w:val="24"/>
          <w:szCs w:val="24"/>
        </w:rPr>
        <w:t>ведочанств</w:t>
      </w:r>
      <w:r w:rsidRPr="002547F3">
        <w:rPr>
          <w:rFonts w:ascii="Times New Roman" w:hAnsi="Times New Roman" w:cs="Times New Roman"/>
          <w:sz w:val="24"/>
          <w:szCs w:val="24"/>
          <w:lang w:val="sr-Cyrl-CS"/>
        </w:rPr>
        <w:t>а</w:t>
      </w:r>
      <w:r w:rsidRPr="002547F3">
        <w:rPr>
          <w:rFonts w:ascii="Times New Roman" w:hAnsi="Times New Roman" w:cs="Times New Roman"/>
          <w:sz w:val="24"/>
          <w:szCs w:val="24"/>
        </w:rPr>
        <w:t xml:space="preserve"> о спос</w:t>
      </w:r>
      <w:r w:rsidRPr="002547F3">
        <w:rPr>
          <w:rFonts w:ascii="Times New Roman" w:hAnsi="Times New Roman" w:cs="Times New Roman"/>
          <w:sz w:val="24"/>
          <w:szCs w:val="24"/>
          <w:lang w:val="sr-Cyrl-CS"/>
        </w:rPr>
        <w:t>о</w:t>
      </w:r>
      <w:r w:rsidRPr="002547F3">
        <w:rPr>
          <w:rFonts w:ascii="Times New Roman" w:hAnsi="Times New Roman" w:cs="Times New Roman"/>
          <w:sz w:val="24"/>
          <w:szCs w:val="24"/>
        </w:rPr>
        <w:t>бности брода за пловидбу</w:t>
      </w:r>
      <w:r w:rsidRPr="002547F3">
        <w:rPr>
          <w:rFonts w:ascii="Times New Roman" w:hAnsi="Times New Roman" w:cs="Times New Roman"/>
          <w:sz w:val="24"/>
          <w:szCs w:val="24"/>
          <w:lang w:val="sr-Cyrl-CS"/>
        </w:rPr>
        <w:t xml:space="preserve">, као и о </w:t>
      </w:r>
      <w:r w:rsidRPr="002547F3">
        <w:rPr>
          <w:rFonts w:ascii="Times New Roman" w:hAnsi="Times New Roman" w:cs="Times New Roman"/>
          <w:sz w:val="24"/>
          <w:szCs w:val="24"/>
        </w:rPr>
        <w:t xml:space="preserve">захтевима за </w:t>
      </w:r>
      <w:r w:rsidRPr="002547F3">
        <w:rPr>
          <w:rFonts w:ascii="Times New Roman" w:hAnsi="Times New Roman" w:cs="Times New Roman"/>
          <w:sz w:val="24"/>
          <w:szCs w:val="24"/>
          <w:lang w:val="sr-Cyrl-CS"/>
        </w:rPr>
        <w:t>издавање с</w:t>
      </w:r>
      <w:r w:rsidRPr="002547F3">
        <w:rPr>
          <w:rFonts w:ascii="Times New Roman" w:hAnsi="Times New Roman" w:cs="Times New Roman"/>
          <w:sz w:val="24"/>
          <w:szCs w:val="24"/>
        </w:rPr>
        <w:t>ведочанств</w:t>
      </w:r>
      <w:r w:rsidRPr="002547F3">
        <w:rPr>
          <w:rFonts w:ascii="Times New Roman" w:hAnsi="Times New Roman" w:cs="Times New Roman"/>
          <w:sz w:val="24"/>
          <w:szCs w:val="24"/>
          <w:lang w:val="sr-Cyrl-CS"/>
        </w:rPr>
        <w:t>а</w:t>
      </w:r>
      <w:r w:rsidRPr="002547F3">
        <w:rPr>
          <w:rFonts w:ascii="Times New Roman" w:hAnsi="Times New Roman" w:cs="Times New Roman"/>
          <w:sz w:val="24"/>
          <w:szCs w:val="24"/>
        </w:rPr>
        <w:t xml:space="preserve"> о спос</w:t>
      </w:r>
      <w:r w:rsidRPr="002547F3">
        <w:rPr>
          <w:rFonts w:ascii="Times New Roman" w:hAnsi="Times New Roman" w:cs="Times New Roman"/>
          <w:sz w:val="24"/>
          <w:szCs w:val="24"/>
          <w:lang w:val="sr-Cyrl-CS"/>
        </w:rPr>
        <w:t>о</w:t>
      </w:r>
      <w:r w:rsidRPr="002547F3">
        <w:rPr>
          <w:rFonts w:ascii="Times New Roman" w:hAnsi="Times New Roman" w:cs="Times New Roman"/>
          <w:sz w:val="24"/>
          <w:szCs w:val="24"/>
        </w:rPr>
        <w:t>бности брода за пловидбу који су у поступку решавања</w:t>
      </w:r>
      <w:r w:rsidRPr="002547F3">
        <w:rPr>
          <w:rFonts w:ascii="Times New Roman" w:hAnsi="Times New Roman" w:cs="Times New Roman"/>
          <w:sz w:val="24"/>
          <w:szCs w:val="24"/>
          <w:lang w:val="sr-Cyrl-CS"/>
        </w:rPr>
        <w:t>,</w:t>
      </w:r>
      <w:r w:rsidRPr="002547F3">
        <w:rPr>
          <w:rFonts w:ascii="Times New Roman" w:hAnsi="Times New Roman" w:cs="Times New Roman"/>
          <w:sz w:val="24"/>
          <w:szCs w:val="24"/>
        </w:rPr>
        <w:t xml:space="preserve"> у складу с</w:t>
      </w:r>
      <w:r w:rsidRPr="002547F3">
        <w:rPr>
          <w:rFonts w:ascii="Times New Roman" w:hAnsi="Times New Roman" w:cs="Times New Roman"/>
          <w:sz w:val="24"/>
          <w:szCs w:val="24"/>
          <w:lang w:val="sr-Cyrl-CS"/>
        </w:rPr>
        <w:t>а одредбама овог закона и Техничких правила;</w:t>
      </w:r>
      <w:r w:rsidRPr="002547F3">
        <w:rPr>
          <w:rFonts w:ascii="Times New Roman" w:hAnsi="Times New Roman" w:cs="Times New Roman"/>
          <w:sz w:val="24"/>
          <w:szCs w:val="24"/>
        </w:rPr>
        <w:t xml:space="preserve"> </w:t>
      </w:r>
    </w:p>
    <w:p w:rsidR="00752928" w:rsidRPr="002547F3" w:rsidRDefault="00752928" w:rsidP="00752928">
      <w:pPr>
        <w:spacing w:after="0"/>
        <w:ind w:firstLine="709"/>
        <w:jc w:val="both"/>
        <w:rPr>
          <w:rFonts w:ascii="Times New Roman" w:hAnsi="Times New Roman" w:cs="Times New Roman"/>
          <w:sz w:val="24"/>
          <w:szCs w:val="24"/>
        </w:rPr>
      </w:pPr>
      <w:r w:rsidRPr="002547F3">
        <w:rPr>
          <w:rFonts w:ascii="Times New Roman" w:hAnsi="Times New Roman" w:cs="Times New Roman"/>
          <w:sz w:val="24"/>
          <w:szCs w:val="24"/>
        </w:rPr>
        <w:t xml:space="preserve">5) све промене података из тач. </w:t>
      </w:r>
      <w:r w:rsidRPr="002547F3">
        <w:rPr>
          <w:rFonts w:ascii="Times New Roman" w:hAnsi="Times New Roman" w:cs="Times New Roman"/>
          <w:sz w:val="24"/>
          <w:szCs w:val="24"/>
          <w:lang w:val="sr-Cyrl-CS"/>
        </w:rPr>
        <w:t>1</w:t>
      </w:r>
      <w:r w:rsidRPr="002547F3">
        <w:rPr>
          <w:rFonts w:ascii="Times New Roman" w:hAnsi="Times New Roman" w:cs="Times New Roman"/>
          <w:sz w:val="24"/>
          <w:szCs w:val="24"/>
        </w:rPr>
        <w:t>)-</w:t>
      </w:r>
      <w:r w:rsidRPr="002547F3">
        <w:rPr>
          <w:rFonts w:ascii="Times New Roman" w:hAnsi="Times New Roman" w:cs="Times New Roman"/>
          <w:sz w:val="24"/>
          <w:szCs w:val="24"/>
          <w:lang w:val="sr-Cyrl-CS"/>
        </w:rPr>
        <w:t>4</w:t>
      </w:r>
      <w:r w:rsidRPr="002547F3">
        <w:rPr>
          <w:rFonts w:ascii="Times New Roman" w:hAnsi="Times New Roman" w:cs="Times New Roman"/>
          <w:sz w:val="24"/>
          <w:szCs w:val="24"/>
        </w:rPr>
        <w:t>)</w:t>
      </w:r>
      <w:r w:rsidRPr="002547F3">
        <w:rPr>
          <w:rFonts w:ascii="Times New Roman" w:hAnsi="Times New Roman" w:cs="Times New Roman"/>
          <w:sz w:val="24"/>
          <w:szCs w:val="24"/>
          <w:lang w:val="sr-Cyrl-CS"/>
        </w:rPr>
        <w:t xml:space="preserve"> овог члана</w:t>
      </w:r>
      <w:r w:rsidRPr="002547F3">
        <w:rPr>
          <w:rFonts w:ascii="Times New Roman" w:hAnsi="Times New Roman" w:cs="Times New Roman"/>
          <w:sz w:val="24"/>
          <w:szCs w:val="24"/>
        </w:rPr>
        <w:t>.</w:t>
      </w:r>
    </w:p>
    <w:p w:rsidR="00752928" w:rsidRPr="002547F3" w:rsidRDefault="00752928" w:rsidP="00752928">
      <w:pPr>
        <w:spacing w:after="0"/>
        <w:ind w:firstLine="709"/>
        <w:jc w:val="both"/>
        <w:rPr>
          <w:rFonts w:ascii="Times New Roman" w:hAnsi="Times New Roman" w:cs="Times New Roman"/>
          <w:sz w:val="24"/>
          <w:szCs w:val="24"/>
        </w:rPr>
      </w:pPr>
      <w:r w:rsidRPr="002547F3">
        <w:rPr>
          <w:rFonts w:ascii="Times New Roman" w:hAnsi="Times New Roman" w:cs="Times New Roman"/>
          <w:sz w:val="24"/>
          <w:szCs w:val="24"/>
          <w:lang w:val="sr-Cyrl-CS"/>
        </w:rPr>
        <w:t xml:space="preserve">Управа </w:t>
      </w:r>
      <w:r w:rsidRPr="002547F3">
        <w:rPr>
          <w:rFonts w:ascii="Times New Roman" w:hAnsi="Times New Roman" w:cs="Times New Roman"/>
          <w:sz w:val="24"/>
          <w:szCs w:val="24"/>
        </w:rPr>
        <w:t>прен</w:t>
      </w:r>
      <w:r w:rsidRPr="002547F3">
        <w:rPr>
          <w:rFonts w:ascii="Times New Roman" w:hAnsi="Times New Roman" w:cs="Times New Roman"/>
          <w:sz w:val="24"/>
          <w:szCs w:val="24"/>
          <w:lang w:val="sr-Cyrl-CS"/>
        </w:rPr>
        <w:t>оси</w:t>
      </w:r>
      <w:r w:rsidRPr="002547F3">
        <w:rPr>
          <w:rFonts w:ascii="Times New Roman" w:hAnsi="Times New Roman" w:cs="Times New Roman"/>
          <w:sz w:val="24"/>
          <w:szCs w:val="24"/>
        </w:rPr>
        <w:t xml:space="preserve"> податке </w:t>
      </w:r>
      <w:r w:rsidRPr="002547F3">
        <w:rPr>
          <w:rFonts w:ascii="Times New Roman" w:hAnsi="Times New Roman" w:cs="Times New Roman"/>
          <w:sz w:val="24"/>
          <w:szCs w:val="24"/>
          <w:lang w:val="sr-Cyrl-CS"/>
        </w:rPr>
        <w:t xml:space="preserve">у </w:t>
      </w:r>
      <w:r w:rsidRPr="002547F3">
        <w:rPr>
          <w:rFonts w:ascii="Times New Roman" w:hAnsi="Times New Roman" w:cs="Times New Roman"/>
          <w:sz w:val="24"/>
          <w:szCs w:val="24"/>
        </w:rPr>
        <w:t>EHDB</w:t>
      </w:r>
      <w:r w:rsidRPr="002547F3">
        <w:rPr>
          <w:rFonts w:ascii="Times New Roman" w:hAnsi="Times New Roman" w:cs="Times New Roman"/>
          <w:sz w:val="24"/>
          <w:szCs w:val="24"/>
          <w:lang w:val="sr-Cyrl-CS"/>
        </w:rPr>
        <w:t xml:space="preserve">, односно </w:t>
      </w:r>
      <w:r w:rsidRPr="002547F3">
        <w:rPr>
          <w:rFonts w:ascii="Times New Roman" w:hAnsi="Times New Roman" w:cs="Times New Roman"/>
          <w:sz w:val="24"/>
          <w:szCs w:val="24"/>
        </w:rPr>
        <w:t xml:space="preserve">трећој земљи или међународној организацији </w:t>
      </w:r>
      <w:r w:rsidRPr="002547F3">
        <w:rPr>
          <w:rFonts w:ascii="Times New Roman" w:hAnsi="Times New Roman" w:cs="Times New Roman"/>
          <w:sz w:val="24"/>
          <w:szCs w:val="24"/>
          <w:lang w:val="sr-Cyrl-CS"/>
        </w:rPr>
        <w:t>у складу са прописима којима се уређује заштита података.</w:t>
      </w:r>
      <w:r w:rsidRPr="002547F3">
        <w:rPr>
          <w:rFonts w:ascii="Times New Roman" w:hAnsi="Times New Roman" w:cs="Times New Roman"/>
          <w:sz w:val="24"/>
          <w:szCs w:val="24"/>
        </w:rPr>
        <w:t>”</w:t>
      </w:r>
    </w:p>
    <w:p w:rsidR="001119B0" w:rsidRPr="002547F3" w:rsidRDefault="001119B0" w:rsidP="001119B0">
      <w:pPr>
        <w:spacing w:after="0"/>
        <w:jc w:val="both"/>
        <w:rPr>
          <w:rFonts w:ascii="Times New Roman" w:hAnsi="Times New Roman" w:cs="Times New Roman"/>
          <w:b/>
          <w:sz w:val="24"/>
          <w:szCs w:val="24"/>
          <w:lang w:val="sr-Cyrl-CS"/>
        </w:rPr>
      </w:pPr>
    </w:p>
    <w:p w:rsidR="001119B0" w:rsidRPr="002547F3" w:rsidRDefault="001119B0" w:rsidP="00F03C8D">
      <w:pPr>
        <w:spacing w:after="0"/>
        <w:jc w:val="center"/>
        <w:rPr>
          <w:rFonts w:ascii="Times New Roman" w:hAnsi="Times New Roman" w:cs="Times New Roman"/>
          <w:sz w:val="24"/>
          <w:szCs w:val="24"/>
          <w:lang w:val="sr-Cyrl-CS"/>
        </w:rPr>
      </w:pPr>
      <w:r w:rsidRPr="002547F3">
        <w:rPr>
          <w:rFonts w:ascii="Times New Roman" w:hAnsi="Times New Roman" w:cs="Times New Roman"/>
          <w:sz w:val="24"/>
          <w:szCs w:val="24"/>
          <w:lang w:val="sr-Cyrl-CS"/>
        </w:rPr>
        <w:t>Члан</w:t>
      </w:r>
      <w:r w:rsidR="0093631B" w:rsidRPr="002547F3">
        <w:rPr>
          <w:rFonts w:ascii="Times New Roman" w:hAnsi="Times New Roman" w:cs="Times New Roman"/>
          <w:sz w:val="24"/>
          <w:szCs w:val="24"/>
          <w:lang w:val="sr-Cyrl-CS"/>
        </w:rPr>
        <w:t xml:space="preserve"> 22</w:t>
      </w:r>
      <w:r w:rsidR="00F03C8D" w:rsidRPr="002547F3">
        <w:rPr>
          <w:rFonts w:ascii="Times New Roman" w:hAnsi="Times New Roman" w:cs="Times New Roman"/>
          <w:sz w:val="24"/>
          <w:szCs w:val="24"/>
          <w:lang w:val="sr-Cyrl-CS"/>
        </w:rPr>
        <w:t>.</w:t>
      </w:r>
    </w:p>
    <w:p w:rsidR="00F03C8D" w:rsidRPr="002547F3" w:rsidRDefault="001119B0" w:rsidP="00F03C8D">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 xml:space="preserve">У члану </w:t>
      </w:r>
      <w:r w:rsidR="00F03C8D" w:rsidRPr="002547F3">
        <w:rPr>
          <w:rFonts w:ascii="Times New Roman" w:hAnsi="Times New Roman" w:cs="Times New Roman"/>
          <w:sz w:val="24"/>
          <w:szCs w:val="24"/>
          <w:lang w:val="sr-Cyrl-CS"/>
        </w:rPr>
        <w:t>124. додаје се став 2. који гласи:</w:t>
      </w:r>
    </w:p>
    <w:p w:rsidR="0010119F" w:rsidRPr="002547F3" w:rsidRDefault="00F03C8D" w:rsidP="00F03C8D">
      <w:pPr>
        <w:spacing w:after="0"/>
        <w:ind w:firstLine="720"/>
        <w:jc w:val="both"/>
        <w:rPr>
          <w:rFonts w:ascii="Times New Roman" w:hAnsi="Times New Roman" w:cs="Times New Roman"/>
          <w:b/>
          <w:sz w:val="24"/>
          <w:szCs w:val="24"/>
          <w:lang w:val="sr-Cyrl-CS"/>
        </w:rPr>
      </w:pPr>
      <w:r w:rsidRPr="002547F3">
        <w:rPr>
          <w:rFonts w:ascii="Times New Roman" w:hAnsi="Times New Roman" w:cs="Times New Roman"/>
          <w:sz w:val="24"/>
          <w:szCs w:val="24"/>
          <w:lang w:val="sr-Cyrl-CS"/>
        </w:rPr>
        <w:t xml:space="preserve">„Ако се </w:t>
      </w:r>
      <w:r w:rsidRPr="002547F3">
        <w:rPr>
          <w:rFonts w:ascii="Times New Roman" w:hAnsi="Times New Roman" w:cs="Times New Roman"/>
          <w:sz w:val="24"/>
          <w:szCs w:val="24"/>
          <w:lang w:val="hr-HR"/>
        </w:rPr>
        <w:t>чамци без сопственог погона који нису дуж</w:t>
      </w:r>
      <w:r w:rsidR="00852D32" w:rsidRPr="002547F3">
        <w:rPr>
          <w:rFonts w:ascii="Times New Roman" w:hAnsi="Times New Roman" w:cs="Times New Roman"/>
          <w:sz w:val="24"/>
          <w:szCs w:val="24"/>
          <w:lang w:val="hr-HR"/>
        </w:rPr>
        <w:t>и од три метра, педолине, водени бицикли</w:t>
      </w:r>
      <w:r w:rsidRPr="002547F3">
        <w:rPr>
          <w:rFonts w:ascii="Times New Roman" w:hAnsi="Times New Roman" w:cs="Times New Roman"/>
          <w:sz w:val="24"/>
          <w:szCs w:val="24"/>
          <w:lang w:val="hr-HR"/>
        </w:rPr>
        <w:t>, даске и слична пловила</w:t>
      </w:r>
      <w:r w:rsidRPr="002547F3">
        <w:rPr>
          <w:rFonts w:ascii="Times New Roman" w:hAnsi="Times New Roman" w:cs="Times New Roman"/>
          <w:sz w:val="24"/>
          <w:szCs w:val="24"/>
          <w:lang w:val="sr-Cyrl-CS"/>
        </w:rPr>
        <w:t>, користе за обављање привредне делатности, власник привредног</w:t>
      </w:r>
      <w:r w:rsidR="003F2663" w:rsidRPr="002547F3">
        <w:rPr>
          <w:rFonts w:ascii="Times New Roman" w:hAnsi="Times New Roman" w:cs="Times New Roman"/>
          <w:sz w:val="24"/>
          <w:szCs w:val="24"/>
          <w:lang w:val="sr-Cyrl-CS"/>
        </w:rPr>
        <w:t xml:space="preserve"> друштва</w:t>
      </w:r>
      <w:r w:rsidR="006A4DBB" w:rsidRPr="002547F3">
        <w:rPr>
          <w:rFonts w:ascii="Times New Roman" w:hAnsi="Times New Roman" w:cs="Times New Roman"/>
          <w:sz w:val="24"/>
          <w:szCs w:val="24"/>
          <w:lang w:val="sr-Cyrl-CS"/>
        </w:rPr>
        <w:t>, односно предузетник</w:t>
      </w:r>
      <w:r w:rsidR="003F2663" w:rsidRPr="002547F3">
        <w:rPr>
          <w:rFonts w:ascii="Times New Roman" w:hAnsi="Times New Roman" w:cs="Times New Roman"/>
          <w:sz w:val="24"/>
          <w:szCs w:val="24"/>
          <w:lang w:val="sr-Cyrl-CS"/>
        </w:rPr>
        <w:t xml:space="preserve"> који користи ова плов</w:t>
      </w:r>
      <w:r w:rsidR="00FC0237" w:rsidRPr="002547F3">
        <w:rPr>
          <w:rFonts w:ascii="Times New Roman" w:hAnsi="Times New Roman" w:cs="Times New Roman"/>
          <w:sz w:val="24"/>
          <w:szCs w:val="24"/>
          <w:lang w:val="sr-Cyrl-CS"/>
        </w:rPr>
        <w:t>и</w:t>
      </w:r>
      <w:r w:rsidR="003F2663" w:rsidRPr="002547F3">
        <w:rPr>
          <w:rFonts w:ascii="Times New Roman" w:hAnsi="Times New Roman" w:cs="Times New Roman"/>
          <w:sz w:val="24"/>
          <w:szCs w:val="24"/>
          <w:lang w:val="sr-Cyrl-CS"/>
        </w:rPr>
        <w:t>ла за обављање привредне делатности</w:t>
      </w:r>
      <w:r w:rsidRPr="002547F3">
        <w:rPr>
          <w:rFonts w:ascii="Times New Roman" w:hAnsi="Times New Roman" w:cs="Times New Roman"/>
          <w:sz w:val="24"/>
          <w:szCs w:val="24"/>
          <w:lang w:val="sr-Cyrl-CS"/>
        </w:rPr>
        <w:t xml:space="preserve"> дужан је да</w:t>
      </w:r>
      <w:r w:rsidR="00FC0237" w:rsidRPr="002547F3">
        <w:rPr>
          <w:rFonts w:ascii="Times New Roman" w:hAnsi="Times New Roman" w:cs="Times New Roman"/>
          <w:sz w:val="24"/>
          <w:szCs w:val="24"/>
          <w:lang w:val="sr-Cyrl-CS"/>
        </w:rPr>
        <w:t xml:space="preserve">, поред услова из члана 123. став 1. тач. </w:t>
      </w:r>
      <w:r w:rsidR="006A4DBB" w:rsidRPr="002547F3">
        <w:rPr>
          <w:rFonts w:ascii="Times New Roman" w:hAnsi="Times New Roman" w:cs="Times New Roman"/>
          <w:sz w:val="24"/>
          <w:szCs w:val="24"/>
          <w:lang w:val="sr-Cyrl-CS"/>
        </w:rPr>
        <w:t>1) и 2) овог закона,</w:t>
      </w:r>
      <w:r w:rsidRPr="002547F3">
        <w:rPr>
          <w:rFonts w:ascii="Times New Roman" w:hAnsi="Times New Roman" w:cs="Times New Roman"/>
          <w:sz w:val="24"/>
          <w:szCs w:val="24"/>
          <w:lang w:val="sr-Cyrl-CS"/>
        </w:rPr>
        <w:t xml:space="preserve"> обезбеди да свако лице које се укрцава на ова пловила </w:t>
      </w:r>
      <w:r w:rsidR="00290C65" w:rsidRPr="002547F3">
        <w:rPr>
          <w:rFonts w:ascii="Times New Roman" w:hAnsi="Times New Roman" w:cs="Times New Roman"/>
          <w:sz w:val="24"/>
          <w:szCs w:val="24"/>
          <w:lang w:val="sr-Cyrl-CS"/>
        </w:rPr>
        <w:t xml:space="preserve">обавезно </w:t>
      </w:r>
      <w:r w:rsidRPr="002547F3">
        <w:rPr>
          <w:rFonts w:ascii="Times New Roman" w:hAnsi="Times New Roman" w:cs="Times New Roman"/>
          <w:sz w:val="24"/>
          <w:szCs w:val="24"/>
          <w:lang w:val="sr-Cyrl-CS"/>
        </w:rPr>
        <w:t>има прслук за спасавање</w:t>
      </w:r>
      <w:r w:rsidR="004A09DE" w:rsidRPr="002547F3">
        <w:rPr>
          <w:rFonts w:ascii="Times New Roman" w:hAnsi="Times New Roman" w:cs="Times New Roman"/>
          <w:sz w:val="24"/>
          <w:szCs w:val="24"/>
          <w:lang w:val="sr-Cyrl-CS"/>
        </w:rPr>
        <w:t>, као и да предузме друге мере у циљу безбедности тих лица</w:t>
      </w:r>
      <w:r w:rsidR="004E17A1" w:rsidRPr="002547F3">
        <w:rPr>
          <w:rFonts w:ascii="Times New Roman" w:hAnsi="Times New Roman" w:cs="Times New Roman"/>
          <w:sz w:val="24"/>
          <w:szCs w:val="24"/>
          <w:lang w:val="sr-Cyrl-CS"/>
        </w:rPr>
        <w:t xml:space="preserve"> одређене од стране надлежне лучке капетаније</w:t>
      </w:r>
      <w:r w:rsidRPr="002547F3">
        <w:rPr>
          <w:rFonts w:ascii="Times New Roman" w:hAnsi="Times New Roman" w:cs="Times New Roman"/>
          <w:sz w:val="24"/>
          <w:szCs w:val="24"/>
          <w:lang w:val="sr-Cyrl-CS"/>
        </w:rPr>
        <w:t>.</w:t>
      </w:r>
      <w:r w:rsidR="006A4DBB" w:rsidRPr="002547F3">
        <w:rPr>
          <w:rFonts w:ascii="Times New Roman" w:hAnsi="Times New Roman" w:cs="Times New Roman"/>
          <w:b/>
          <w:sz w:val="24"/>
          <w:szCs w:val="24"/>
          <w:lang w:val="sr-Cyrl-CS"/>
        </w:rPr>
        <w:t xml:space="preserve"> </w:t>
      </w:r>
    </w:p>
    <w:p w:rsidR="001119B0" w:rsidRPr="002547F3" w:rsidRDefault="006A4DBB" w:rsidP="00F03C8D">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Власник привредног друштва</w:t>
      </w:r>
      <w:r w:rsidR="00057549" w:rsidRPr="002547F3">
        <w:rPr>
          <w:rFonts w:ascii="Times New Roman" w:hAnsi="Times New Roman" w:cs="Times New Roman"/>
          <w:sz w:val="24"/>
          <w:szCs w:val="24"/>
          <w:lang w:val="sr-Cyrl-CS"/>
        </w:rPr>
        <w:t>, односно предузетник</w:t>
      </w:r>
      <w:r w:rsidRPr="002547F3">
        <w:rPr>
          <w:rFonts w:ascii="Times New Roman" w:hAnsi="Times New Roman" w:cs="Times New Roman"/>
          <w:sz w:val="24"/>
          <w:szCs w:val="24"/>
          <w:lang w:val="sr-Cyrl-CS"/>
        </w:rPr>
        <w:t xml:space="preserve"> из става 2. овог члана, дужан је да обезбеди да се пловило из става 2. овог члана користи искључиво изван пловног пута.</w:t>
      </w:r>
      <w:r w:rsidR="00F03C8D" w:rsidRPr="002547F3">
        <w:rPr>
          <w:rFonts w:ascii="Times New Roman" w:hAnsi="Times New Roman" w:cs="Times New Roman"/>
          <w:sz w:val="24"/>
          <w:szCs w:val="24"/>
        </w:rPr>
        <w:t>”</w:t>
      </w:r>
      <w:r w:rsidRPr="002547F3">
        <w:rPr>
          <w:rFonts w:ascii="Times New Roman" w:hAnsi="Times New Roman" w:cs="Times New Roman"/>
          <w:sz w:val="24"/>
          <w:szCs w:val="24"/>
          <w:lang w:val="sr-Cyrl-CS"/>
        </w:rPr>
        <w:t xml:space="preserve"> </w:t>
      </w:r>
    </w:p>
    <w:p w:rsidR="00C77A83" w:rsidRPr="002547F3" w:rsidRDefault="00C77A83" w:rsidP="00E84B90">
      <w:pPr>
        <w:spacing w:after="0"/>
        <w:jc w:val="both"/>
        <w:rPr>
          <w:rFonts w:ascii="Times New Roman" w:hAnsi="Times New Roman" w:cs="Times New Roman"/>
          <w:sz w:val="24"/>
          <w:szCs w:val="24"/>
        </w:rPr>
      </w:pPr>
    </w:p>
    <w:p w:rsidR="006E6899" w:rsidRPr="002547F3" w:rsidRDefault="0093631B" w:rsidP="00150C98">
      <w:pPr>
        <w:spacing w:after="0"/>
        <w:jc w:val="center"/>
        <w:rPr>
          <w:rFonts w:ascii="Times New Roman" w:hAnsi="Times New Roman" w:cs="Times New Roman"/>
          <w:sz w:val="24"/>
          <w:szCs w:val="24"/>
          <w:lang w:val="sr-Cyrl-CS"/>
        </w:rPr>
      </w:pPr>
      <w:r w:rsidRPr="002547F3">
        <w:rPr>
          <w:rFonts w:ascii="Times New Roman" w:hAnsi="Times New Roman" w:cs="Times New Roman"/>
          <w:sz w:val="24"/>
          <w:szCs w:val="24"/>
          <w:lang w:val="sr-Cyrl-CS"/>
        </w:rPr>
        <w:t>Члан 23</w:t>
      </w:r>
      <w:r w:rsidR="00150C98" w:rsidRPr="002547F3">
        <w:rPr>
          <w:rFonts w:ascii="Times New Roman" w:hAnsi="Times New Roman" w:cs="Times New Roman"/>
          <w:sz w:val="24"/>
          <w:szCs w:val="24"/>
          <w:lang w:val="sr-Cyrl-CS"/>
        </w:rPr>
        <w:t>.</w:t>
      </w:r>
    </w:p>
    <w:p w:rsidR="00150C98" w:rsidRPr="002547F3" w:rsidRDefault="00150C98" w:rsidP="00150C98">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У члану 130. после става 1. додају се ст. 2-</w:t>
      </w:r>
      <w:r w:rsidR="00C02BF6" w:rsidRPr="002547F3">
        <w:rPr>
          <w:rFonts w:ascii="Times New Roman" w:hAnsi="Times New Roman" w:cs="Times New Roman"/>
          <w:sz w:val="24"/>
          <w:szCs w:val="24"/>
          <w:lang w:val="sr-Cyrl-CS"/>
        </w:rPr>
        <w:t>5. који гласе:</w:t>
      </w:r>
    </w:p>
    <w:p w:rsidR="00B66731" w:rsidRPr="002547F3" w:rsidRDefault="00150C98" w:rsidP="00150C98">
      <w:pPr>
        <w:spacing w:after="0"/>
        <w:ind w:firstLine="720"/>
        <w:rPr>
          <w:rFonts w:ascii="Times New Roman" w:hAnsi="Times New Roman" w:cs="Times New Roman"/>
          <w:sz w:val="24"/>
          <w:szCs w:val="24"/>
          <w:lang w:val="hr-HR"/>
        </w:rPr>
      </w:pPr>
      <w:r w:rsidRPr="002547F3">
        <w:rPr>
          <w:rFonts w:ascii="Times New Roman" w:hAnsi="Times New Roman" w:cs="Times New Roman"/>
          <w:sz w:val="24"/>
          <w:szCs w:val="24"/>
          <w:lang w:val="sr-Cyrl-CS"/>
        </w:rPr>
        <w:t>„</w:t>
      </w:r>
      <w:r w:rsidR="00B66731" w:rsidRPr="002547F3">
        <w:rPr>
          <w:rFonts w:ascii="Times New Roman" w:hAnsi="Times New Roman" w:cs="Times New Roman"/>
          <w:bCs/>
          <w:sz w:val="24"/>
          <w:szCs w:val="24"/>
          <w:lang w:val="ru-RU"/>
        </w:rPr>
        <w:t xml:space="preserve">Као члан посаде </w:t>
      </w:r>
      <w:r w:rsidR="00E673E3" w:rsidRPr="002547F3">
        <w:rPr>
          <w:rFonts w:ascii="Times New Roman" w:hAnsi="Times New Roman" w:cs="Times New Roman"/>
          <w:bCs/>
          <w:sz w:val="24"/>
          <w:szCs w:val="24"/>
          <w:lang w:val="ru-RU"/>
        </w:rPr>
        <w:t xml:space="preserve">брода може да буде укрцано само </w:t>
      </w:r>
      <w:r w:rsidR="00B66731" w:rsidRPr="002547F3">
        <w:rPr>
          <w:rFonts w:ascii="Times New Roman" w:hAnsi="Times New Roman" w:cs="Times New Roman"/>
          <w:bCs/>
          <w:sz w:val="24"/>
          <w:szCs w:val="24"/>
          <w:lang w:val="ru-RU"/>
        </w:rPr>
        <w:t>лице старије од 16 година.</w:t>
      </w:r>
    </w:p>
    <w:p w:rsidR="00B66731" w:rsidRPr="002547F3" w:rsidRDefault="00B66731" w:rsidP="00B66731">
      <w:pPr>
        <w:spacing w:after="0"/>
        <w:ind w:firstLine="720"/>
        <w:jc w:val="both"/>
        <w:rPr>
          <w:rFonts w:ascii="Times New Roman" w:hAnsi="Times New Roman" w:cs="Times New Roman"/>
          <w:bCs/>
          <w:sz w:val="24"/>
          <w:szCs w:val="24"/>
          <w:lang w:val="ru-RU"/>
        </w:rPr>
      </w:pPr>
      <w:r w:rsidRPr="002547F3">
        <w:rPr>
          <w:rFonts w:ascii="Times New Roman" w:hAnsi="Times New Roman" w:cs="Times New Roman"/>
          <w:bCs/>
          <w:sz w:val="24"/>
          <w:szCs w:val="24"/>
          <w:lang w:val="ru-RU"/>
        </w:rPr>
        <w:lastRenderedPageBreak/>
        <w:t>Изузетно од става 2. овог члана, није дозвољено запошљавање на броду лица млађих од 18 година ако обављање послова на броду од стране тих лица може да угрози њихово здравље или безбедност у складу са одговарајућим међународним стандардима.</w:t>
      </w:r>
    </w:p>
    <w:p w:rsidR="00B66731" w:rsidRPr="002547F3" w:rsidRDefault="00B66731" w:rsidP="00B66731">
      <w:pPr>
        <w:spacing w:after="0"/>
        <w:ind w:firstLine="720"/>
        <w:jc w:val="both"/>
        <w:rPr>
          <w:rFonts w:ascii="Times New Roman" w:hAnsi="Times New Roman" w:cs="Times New Roman"/>
          <w:bCs/>
          <w:sz w:val="24"/>
          <w:szCs w:val="24"/>
        </w:rPr>
      </w:pPr>
      <w:r w:rsidRPr="002547F3">
        <w:rPr>
          <w:rFonts w:ascii="Times New Roman" w:hAnsi="Times New Roman" w:cs="Times New Roman"/>
          <w:bCs/>
          <w:sz w:val="24"/>
          <w:szCs w:val="24"/>
        </w:rPr>
        <w:t xml:space="preserve">Члан посаде </w:t>
      </w:r>
      <w:r w:rsidR="00C02BF6" w:rsidRPr="002547F3">
        <w:rPr>
          <w:rFonts w:ascii="Times New Roman" w:hAnsi="Times New Roman" w:cs="Times New Roman"/>
          <w:bCs/>
          <w:sz w:val="24"/>
          <w:szCs w:val="24"/>
          <w:lang w:val="sr-Cyrl-CS"/>
        </w:rPr>
        <w:t xml:space="preserve">који је </w:t>
      </w:r>
      <w:r w:rsidRPr="002547F3">
        <w:rPr>
          <w:rFonts w:ascii="Times New Roman" w:hAnsi="Times New Roman" w:cs="Times New Roman"/>
          <w:bCs/>
          <w:sz w:val="24"/>
          <w:szCs w:val="24"/>
        </w:rPr>
        <w:t>млађи од осамнаест година не може да ради ноћу.</w:t>
      </w:r>
    </w:p>
    <w:p w:rsidR="00B66731" w:rsidRPr="002547F3" w:rsidRDefault="00B66731" w:rsidP="00B66731">
      <w:pPr>
        <w:spacing w:after="0"/>
        <w:ind w:firstLine="720"/>
        <w:jc w:val="both"/>
        <w:rPr>
          <w:rFonts w:ascii="Times New Roman" w:hAnsi="Times New Roman" w:cs="Times New Roman"/>
          <w:bCs/>
          <w:sz w:val="24"/>
          <w:szCs w:val="24"/>
          <w:lang w:val="ru-RU"/>
        </w:rPr>
      </w:pPr>
      <w:r w:rsidRPr="002547F3">
        <w:rPr>
          <w:rFonts w:ascii="Times New Roman" w:hAnsi="Times New Roman" w:cs="Times New Roman"/>
          <w:bCs/>
          <w:sz w:val="24"/>
          <w:szCs w:val="24"/>
          <w:lang w:val="ru-RU"/>
        </w:rPr>
        <w:t>На права и обавезе из радног односа која нису уређена овим законом, сходно се примењују одредбе закона којим се уређује област рада.</w:t>
      </w:r>
      <w:r w:rsidR="00C02BF6" w:rsidRPr="002547F3">
        <w:rPr>
          <w:rFonts w:ascii="Times New Roman" w:hAnsi="Times New Roman" w:cs="Times New Roman"/>
          <w:bCs/>
          <w:sz w:val="24"/>
          <w:szCs w:val="24"/>
          <w:lang w:val="ru-RU"/>
        </w:rPr>
        <w:t>”</w:t>
      </w:r>
    </w:p>
    <w:p w:rsidR="00D140B1" w:rsidRDefault="00D140B1" w:rsidP="00150C98">
      <w:pPr>
        <w:spacing w:after="0"/>
        <w:jc w:val="center"/>
        <w:rPr>
          <w:rFonts w:ascii="Times New Roman" w:hAnsi="Times New Roman" w:cs="Times New Roman"/>
          <w:sz w:val="24"/>
          <w:szCs w:val="24"/>
          <w:lang w:val="sr-Cyrl-CS"/>
        </w:rPr>
      </w:pPr>
    </w:p>
    <w:p w:rsidR="00150C98" w:rsidRPr="002547F3" w:rsidRDefault="0093631B" w:rsidP="00150C98">
      <w:pPr>
        <w:spacing w:after="0"/>
        <w:jc w:val="center"/>
        <w:rPr>
          <w:rFonts w:ascii="Times New Roman" w:hAnsi="Times New Roman" w:cs="Times New Roman"/>
          <w:sz w:val="24"/>
          <w:szCs w:val="24"/>
          <w:lang w:val="sr-Cyrl-CS"/>
        </w:rPr>
      </w:pPr>
      <w:r w:rsidRPr="002547F3">
        <w:rPr>
          <w:rFonts w:ascii="Times New Roman" w:hAnsi="Times New Roman" w:cs="Times New Roman"/>
          <w:sz w:val="24"/>
          <w:szCs w:val="24"/>
          <w:lang w:val="sr-Cyrl-CS"/>
        </w:rPr>
        <w:t>Члан 24</w:t>
      </w:r>
      <w:r w:rsidR="00150C98" w:rsidRPr="002547F3">
        <w:rPr>
          <w:rFonts w:ascii="Times New Roman" w:hAnsi="Times New Roman" w:cs="Times New Roman"/>
          <w:sz w:val="24"/>
          <w:szCs w:val="24"/>
          <w:lang w:val="sr-Cyrl-CS"/>
        </w:rPr>
        <w:t>.</w:t>
      </w:r>
    </w:p>
    <w:p w:rsidR="00150C98" w:rsidRPr="002547F3" w:rsidRDefault="00150C98" w:rsidP="00150C98">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После члана 130. додају се нови чл. 130а-130и који гласе:</w:t>
      </w:r>
    </w:p>
    <w:p w:rsidR="007F2CEF" w:rsidRPr="002547F3" w:rsidRDefault="007F2CEF" w:rsidP="00B66731">
      <w:pPr>
        <w:spacing w:after="0"/>
        <w:jc w:val="both"/>
        <w:rPr>
          <w:rFonts w:ascii="Times New Roman" w:hAnsi="Times New Roman" w:cs="Times New Roman"/>
          <w:b/>
          <w:bCs/>
          <w:sz w:val="24"/>
          <w:szCs w:val="24"/>
          <w:lang w:val="ru-RU"/>
        </w:rPr>
      </w:pPr>
    </w:p>
    <w:p w:rsidR="00B66731" w:rsidRPr="002547F3" w:rsidRDefault="00150C98" w:rsidP="00B66731">
      <w:pPr>
        <w:spacing w:after="0"/>
        <w:jc w:val="center"/>
        <w:rPr>
          <w:rFonts w:ascii="Times New Roman" w:hAnsi="Times New Roman" w:cs="Times New Roman"/>
          <w:b/>
          <w:bCs/>
          <w:sz w:val="24"/>
          <w:szCs w:val="24"/>
        </w:rPr>
      </w:pPr>
      <w:r w:rsidRPr="002547F3">
        <w:rPr>
          <w:rFonts w:ascii="Times New Roman" w:hAnsi="Times New Roman" w:cs="Times New Roman"/>
          <w:b/>
          <w:bCs/>
          <w:sz w:val="24"/>
          <w:szCs w:val="24"/>
          <w:lang w:val="sr-Cyrl-CS"/>
        </w:rPr>
        <w:t>„</w:t>
      </w:r>
      <w:r w:rsidR="00B66731" w:rsidRPr="002547F3">
        <w:rPr>
          <w:rFonts w:ascii="Times New Roman" w:hAnsi="Times New Roman" w:cs="Times New Roman"/>
          <w:b/>
          <w:bCs/>
          <w:sz w:val="24"/>
          <w:szCs w:val="24"/>
        </w:rPr>
        <w:t xml:space="preserve">Радно време </w:t>
      </w:r>
      <w:r w:rsidR="007D41D3" w:rsidRPr="002547F3">
        <w:rPr>
          <w:rFonts w:ascii="Times New Roman" w:hAnsi="Times New Roman" w:cs="Times New Roman"/>
          <w:b/>
          <w:bCs/>
          <w:sz w:val="24"/>
          <w:szCs w:val="24"/>
          <w:lang w:val="sr-Cyrl-CS"/>
        </w:rPr>
        <w:t>чланова посаде</w:t>
      </w:r>
    </w:p>
    <w:p w:rsidR="00B66731" w:rsidRPr="002547F3" w:rsidRDefault="00B66731" w:rsidP="00B66731">
      <w:pPr>
        <w:spacing w:after="0"/>
        <w:jc w:val="center"/>
        <w:rPr>
          <w:rFonts w:ascii="Times New Roman" w:hAnsi="Times New Roman" w:cs="Times New Roman"/>
          <w:b/>
          <w:bCs/>
          <w:sz w:val="24"/>
          <w:szCs w:val="24"/>
          <w:lang w:val="ru-RU"/>
        </w:rPr>
      </w:pPr>
    </w:p>
    <w:p w:rsidR="00B66731" w:rsidRPr="002547F3" w:rsidRDefault="00B66731" w:rsidP="00B66731">
      <w:pPr>
        <w:spacing w:after="0"/>
        <w:jc w:val="center"/>
        <w:rPr>
          <w:rFonts w:ascii="Times New Roman" w:hAnsi="Times New Roman" w:cs="Times New Roman"/>
          <w:bCs/>
          <w:sz w:val="24"/>
          <w:szCs w:val="24"/>
          <w:lang w:val="ru-RU"/>
        </w:rPr>
      </w:pPr>
      <w:r w:rsidRPr="002547F3">
        <w:rPr>
          <w:rFonts w:ascii="Times New Roman" w:hAnsi="Times New Roman" w:cs="Times New Roman"/>
          <w:bCs/>
          <w:sz w:val="24"/>
          <w:szCs w:val="24"/>
          <w:lang w:val="ru-RU"/>
        </w:rPr>
        <w:t>Члан 130а</w:t>
      </w:r>
    </w:p>
    <w:p w:rsidR="00B66731" w:rsidRPr="002547F3" w:rsidRDefault="006E6899" w:rsidP="00B66731">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rPr>
        <w:t xml:space="preserve">Редовно радно време </w:t>
      </w:r>
      <w:r w:rsidRPr="002547F3">
        <w:rPr>
          <w:rFonts w:ascii="Times New Roman" w:hAnsi="Times New Roman" w:cs="Times New Roman"/>
          <w:sz w:val="24"/>
          <w:szCs w:val="24"/>
          <w:lang w:val="sr-Cyrl-CS"/>
        </w:rPr>
        <w:t>члана посаде</w:t>
      </w:r>
      <w:r w:rsidR="00B66731" w:rsidRPr="002547F3">
        <w:rPr>
          <w:rFonts w:ascii="Times New Roman" w:hAnsi="Times New Roman" w:cs="Times New Roman"/>
          <w:sz w:val="24"/>
          <w:szCs w:val="24"/>
        </w:rPr>
        <w:t xml:space="preserve"> траје осам часова по радном дану</w:t>
      </w:r>
      <w:r w:rsidR="007D41D3" w:rsidRPr="002547F3">
        <w:rPr>
          <w:rFonts w:ascii="Times New Roman" w:hAnsi="Times New Roman" w:cs="Times New Roman"/>
          <w:sz w:val="24"/>
          <w:szCs w:val="24"/>
          <w:lang w:val="sr-Cyrl-CS"/>
        </w:rPr>
        <w:t>.</w:t>
      </w:r>
    </w:p>
    <w:p w:rsidR="007D41D3" w:rsidRPr="002547F3" w:rsidRDefault="007D41D3" w:rsidP="007D41D3">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rPr>
        <w:t>Максимално радно време</w:t>
      </w:r>
      <w:r w:rsidRPr="002547F3">
        <w:rPr>
          <w:rFonts w:ascii="Times New Roman" w:hAnsi="Times New Roman" w:cs="Times New Roman"/>
          <w:sz w:val="24"/>
          <w:szCs w:val="24"/>
          <w:lang w:val="sr-Cyrl-CS"/>
        </w:rPr>
        <w:t xml:space="preserve"> члана посаде</w:t>
      </w:r>
      <w:r w:rsidRPr="002547F3">
        <w:rPr>
          <w:rFonts w:ascii="Times New Roman" w:hAnsi="Times New Roman" w:cs="Times New Roman"/>
          <w:sz w:val="24"/>
          <w:szCs w:val="24"/>
        </w:rPr>
        <w:t xml:space="preserve"> не може да траје дуже од:</w:t>
      </w:r>
    </w:p>
    <w:p w:rsidR="007D41D3" w:rsidRPr="002547F3" w:rsidRDefault="007D41D3" w:rsidP="007D41D3">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rPr>
        <w:t>1) 14 сати у било ком периоду од 24 сата;</w:t>
      </w:r>
    </w:p>
    <w:p w:rsidR="007D41D3" w:rsidRPr="002547F3" w:rsidRDefault="007D41D3" w:rsidP="007D41D3">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rPr>
        <w:t>2) 84 сата у било ком периоду од седам дана.</w:t>
      </w:r>
    </w:p>
    <w:p w:rsidR="007D41D3" w:rsidRPr="002547F3" w:rsidRDefault="007D41D3" w:rsidP="00985221">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rPr>
        <w:t>Ако је распоредом</w:t>
      </w:r>
      <w:r w:rsidRPr="002547F3">
        <w:rPr>
          <w:rFonts w:ascii="Times New Roman" w:hAnsi="Times New Roman" w:cs="Times New Roman"/>
          <w:sz w:val="24"/>
          <w:szCs w:val="24"/>
          <w:lang w:val="sr-Cyrl-CS"/>
        </w:rPr>
        <w:t xml:space="preserve"> рада</w:t>
      </w:r>
      <w:r w:rsidRPr="002547F3">
        <w:rPr>
          <w:rFonts w:ascii="Times New Roman" w:hAnsi="Times New Roman" w:cs="Times New Roman"/>
          <w:sz w:val="24"/>
          <w:szCs w:val="24"/>
        </w:rPr>
        <w:t xml:space="preserve"> предвиђено више радних дана него дана одмора, у</w:t>
      </w:r>
      <w:r w:rsidRPr="002547F3">
        <w:rPr>
          <w:rFonts w:ascii="Times New Roman" w:hAnsi="Times New Roman" w:cs="Times New Roman"/>
          <w:sz w:val="24"/>
          <w:szCs w:val="24"/>
          <w:lang w:val="sr-Cyrl-CS"/>
        </w:rPr>
        <w:t xml:space="preserve"> оквиру периода</w:t>
      </w:r>
      <w:r w:rsidRPr="002547F3">
        <w:rPr>
          <w:rFonts w:ascii="Times New Roman" w:hAnsi="Times New Roman" w:cs="Times New Roman"/>
          <w:sz w:val="24"/>
          <w:szCs w:val="24"/>
        </w:rPr>
        <w:t xml:space="preserve"> од четири месеца </w:t>
      </w:r>
      <w:r w:rsidR="003220F3" w:rsidRPr="002547F3">
        <w:rPr>
          <w:rFonts w:ascii="Times New Roman" w:hAnsi="Times New Roman" w:cs="Times New Roman"/>
          <w:sz w:val="24"/>
          <w:szCs w:val="24"/>
        </w:rPr>
        <w:t xml:space="preserve">не </w:t>
      </w:r>
      <w:r w:rsidR="003220F3" w:rsidRPr="002547F3">
        <w:rPr>
          <w:rFonts w:ascii="Times New Roman" w:hAnsi="Times New Roman" w:cs="Times New Roman"/>
          <w:sz w:val="24"/>
          <w:szCs w:val="24"/>
          <w:lang w:val="sr-Cyrl-CS"/>
        </w:rPr>
        <w:t>може да се прекорачи</w:t>
      </w:r>
      <w:r w:rsidR="003220F3" w:rsidRPr="002547F3">
        <w:rPr>
          <w:rFonts w:ascii="Times New Roman" w:hAnsi="Times New Roman" w:cs="Times New Roman"/>
          <w:sz w:val="24"/>
          <w:szCs w:val="24"/>
        </w:rPr>
        <w:t xml:space="preserve"> </w:t>
      </w:r>
      <w:r w:rsidRPr="002547F3">
        <w:rPr>
          <w:rFonts w:ascii="Times New Roman" w:hAnsi="Times New Roman" w:cs="Times New Roman"/>
          <w:sz w:val="24"/>
          <w:szCs w:val="24"/>
        </w:rPr>
        <w:t>просечно недељно радно време од 72 сата.</w:t>
      </w:r>
    </w:p>
    <w:p w:rsidR="007D41D3" w:rsidRPr="002547F3" w:rsidRDefault="007D41D3" w:rsidP="00985221">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rPr>
        <w:t>Радно време у складу с</w:t>
      </w:r>
      <w:r w:rsidRPr="002547F3">
        <w:rPr>
          <w:rFonts w:ascii="Times New Roman" w:hAnsi="Times New Roman" w:cs="Times New Roman"/>
          <w:sz w:val="24"/>
          <w:szCs w:val="24"/>
          <w:lang w:val="sr-Cyrl-CS"/>
        </w:rPr>
        <w:t>а</w:t>
      </w:r>
      <w:r w:rsidRPr="002547F3">
        <w:rPr>
          <w:rFonts w:ascii="Times New Roman" w:hAnsi="Times New Roman" w:cs="Times New Roman"/>
          <w:sz w:val="24"/>
          <w:szCs w:val="24"/>
        </w:rPr>
        <w:t xml:space="preserve"> </w:t>
      </w:r>
      <w:r w:rsidRPr="002547F3">
        <w:rPr>
          <w:rFonts w:ascii="Times New Roman" w:hAnsi="Times New Roman" w:cs="Times New Roman"/>
          <w:sz w:val="24"/>
          <w:szCs w:val="24"/>
          <w:lang w:val="sr-Cyrl-CS"/>
        </w:rPr>
        <w:t>ст. 1-3. овог члана може</w:t>
      </w:r>
      <w:r w:rsidRPr="002547F3">
        <w:rPr>
          <w:rFonts w:ascii="Times New Roman" w:hAnsi="Times New Roman" w:cs="Times New Roman"/>
          <w:sz w:val="24"/>
          <w:szCs w:val="24"/>
        </w:rPr>
        <w:t xml:space="preserve"> </w:t>
      </w:r>
      <w:r w:rsidRPr="002547F3">
        <w:rPr>
          <w:rFonts w:ascii="Times New Roman" w:hAnsi="Times New Roman" w:cs="Times New Roman"/>
          <w:sz w:val="24"/>
          <w:szCs w:val="24"/>
          <w:lang w:val="sr-Cyrl-CS"/>
        </w:rPr>
        <w:t xml:space="preserve">да се </w:t>
      </w:r>
      <w:r w:rsidRPr="002547F3">
        <w:rPr>
          <w:rFonts w:ascii="Times New Roman" w:hAnsi="Times New Roman" w:cs="Times New Roman"/>
          <w:sz w:val="24"/>
          <w:szCs w:val="24"/>
        </w:rPr>
        <w:t>проду</w:t>
      </w:r>
      <w:r w:rsidRPr="002547F3">
        <w:rPr>
          <w:rFonts w:ascii="Times New Roman" w:hAnsi="Times New Roman" w:cs="Times New Roman"/>
          <w:sz w:val="24"/>
          <w:szCs w:val="24"/>
          <w:lang w:val="sr-Cyrl-CS"/>
        </w:rPr>
        <w:t>жи</w:t>
      </w:r>
      <w:r w:rsidRPr="002547F3">
        <w:rPr>
          <w:rFonts w:ascii="Times New Roman" w:hAnsi="Times New Roman" w:cs="Times New Roman"/>
          <w:sz w:val="24"/>
          <w:szCs w:val="24"/>
        </w:rPr>
        <w:t xml:space="preserve"> ако у</w:t>
      </w:r>
      <w:r w:rsidRPr="002547F3">
        <w:rPr>
          <w:rFonts w:ascii="Times New Roman" w:hAnsi="Times New Roman" w:cs="Times New Roman"/>
          <w:sz w:val="24"/>
          <w:szCs w:val="24"/>
          <w:lang w:val="sr-Cyrl-CS"/>
        </w:rPr>
        <w:t xml:space="preserve"> оквиру</w:t>
      </w:r>
      <w:r w:rsidRPr="002547F3">
        <w:rPr>
          <w:rFonts w:ascii="Times New Roman" w:hAnsi="Times New Roman" w:cs="Times New Roman"/>
          <w:sz w:val="24"/>
          <w:szCs w:val="24"/>
        </w:rPr>
        <w:t xml:space="preserve"> 12 месеци</w:t>
      </w:r>
      <w:r w:rsidRPr="002547F3">
        <w:rPr>
          <w:rFonts w:ascii="Times New Roman" w:hAnsi="Times New Roman" w:cs="Times New Roman"/>
          <w:sz w:val="24"/>
          <w:szCs w:val="24"/>
          <w:lang w:val="sr-Cyrl-CS"/>
        </w:rPr>
        <w:t xml:space="preserve"> (у даљем тексту: референтни период)</w:t>
      </w:r>
      <w:r w:rsidRPr="002547F3">
        <w:rPr>
          <w:rFonts w:ascii="Times New Roman" w:hAnsi="Times New Roman" w:cs="Times New Roman"/>
          <w:sz w:val="24"/>
          <w:szCs w:val="24"/>
        </w:rPr>
        <w:t xml:space="preserve"> није прекорачен просек од 48 сати </w:t>
      </w:r>
      <w:r w:rsidRPr="002547F3">
        <w:rPr>
          <w:rFonts w:ascii="Times New Roman" w:hAnsi="Times New Roman" w:cs="Times New Roman"/>
          <w:sz w:val="24"/>
          <w:szCs w:val="24"/>
          <w:lang w:val="sr-Cyrl-CS"/>
        </w:rPr>
        <w:t>недељно</w:t>
      </w:r>
      <w:r w:rsidRPr="002547F3">
        <w:rPr>
          <w:rFonts w:ascii="Times New Roman" w:hAnsi="Times New Roman" w:cs="Times New Roman"/>
          <w:sz w:val="24"/>
          <w:szCs w:val="24"/>
        </w:rPr>
        <w:t>.</w:t>
      </w:r>
    </w:p>
    <w:p w:rsidR="0004465F" w:rsidRPr="002547F3" w:rsidRDefault="007D41D3" w:rsidP="00985221">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rPr>
        <w:t>Најдуже радно време у р</w:t>
      </w:r>
      <w:r w:rsidR="00707962" w:rsidRPr="002547F3">
        <w:rPr>
          <w:rFonts w:ascii="Times New Roman" w:hAnsi="Times New Roman" w:cs="Times New Roman"/>
          <w:sz w:val="24"/>
          <w:szCs w:val="24"/>
        </w:rPr>
        <w:t>еферентном периоду је 2.304 сата</w:t>
      </w:r>
      <w:r w:rsidR="00FC1B19" w:rsidRPr="002547F3">
        <w:rPr>
          <w:rFonts w:ascii="Times New Roman" w:hAnsi="Times New Roman" w:cs="Times New Roman"/>
          <w:sz w:val="24"/>
          <w:szCs w:val="24"/>
          <w:lang w:val="sr-Cyrl-CS"/>
        </w:rPr>
        <w:t>,</w:t>
      </w:r>
      <w:r w:rsidRPr="002547F3">
        <w:rPr>
          <w:rFonts w:ascii="Times New Roman" w:hAnsi="Times New Roman" w:cs="Times New Roman"/>
          <w:sz w:val="24"/>
          <w:szCs w:val="24"/>
        </w:rPr>
        <w:t xml:space="preserve"> при чему је основа за </w:t>
      </w:r>
      <w:r w:rsidRPr="002547F3">
        <w:rPr>
          <w:rFonts w:ascii="Times New Roman" w:hAnsi="Times New Roman" w:cs="Times New Roman"/>
          <w:sz w:val="24"/>
          <w:szCs w:val="24"/>
          <w:lang w:val="sr-Cyrl-CS"/>
        </w:rPr>
        <w:t>обрачун</w:t>
      </w:r>
      <w:r w:rsidRPr="002547F3">
        <w:rPr>
          <w:rFonts w:ascii="Times New Roman" w:hAnsi="Times New Roman" w:cs="Times New Roman"/>
          <w:sz w:val="24"/>
          <w:szCs w:val="24"/>
        </w:rPr>
        <w:t xml:space="preserve"> 52 </w:t>
      </w:r>
      <w:r w:rsidRPr="002547F3">
        <w:rPr>
          <w:rFonts w:ascii="Times New Roman" w:hAnsi="Times New Roman" w:cs="Times New Roman"/>
          <w:sz w:val="24"/>
          <w:szCs w:val="24"/>
          <w:lang w:val="sr-Cyrl-CS"/>
        </w:rPr>
        <w:t>недеље</w:t>
      </w:r>
      <w:r w:rsidRPr="002547F3">
        <w:rPr>
          <w:rFonts w:ascii="Times New Roman" w:hAnsi="Times New Roman" w:cs="Times New Roman"/>
          <w:sz w:val="24"/>
          <w:szCs w:val="24"/>
        </w:rPr>
        <w:t xml:space="preserve"> умањено за најмање четири </w:t>
      </w:r>
      <w:r w:rsidRPr="002547F3">
        <w:rPr>
          <w:rFonts w:ascii="Times New Roman" w:hAnsi="Times New Roman" w:cs="Times New Roman"/>
          <w:sz w:val="24"/>
          <w:szCs w:val="24"/>
          <w:lang w:val="sr-Cyrl-CS"/>
        </w:rPr>
        <w:t>недеље</w:t>
      </w:r>
      <w:r w:rsidR="0004465F" w:rsidRPr="002547F3">
        <w:rPr>
          <w:rFonts w:ascii="Times New Roman" w:hAnsi="Times New Roman" w:cs="Times New Roman"/>
          <w:sz w:val="24"/>
          <w:szCs w:val="24"/>
        </w:rPr>
        <w:t xml:space="preserve"> одсуства помножено са 48 сати</w:t>
      </w:r>
      <w:r w:rsidRPr="002547F3">
        <w:rPr>
          <w:rFonts w:ascii="Times New Roman" w:hAnsi="Times New Roman" w:cs="Times New Roman"/>
          <w:sz w:val="24"/>
          <w:szCs w:val="24"/>
        </w:rPr>
        <w:t xml:space="preserve">. </w:t>
      </w:r>
    </w:p>
    <w:p w:rsidR="00FC1B19" w:rsidRPr="002547F3" w:rsidRDefault="00FC1B19" w:rsidP="00985221">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rPr>
        <w:t>Одобрени периоди плаћеног</w:t>
      </w:r>
      <w:r w:rsidR="007D41D3" w:rsidRPr="002547F3">
        <w:rPr>
          <w:rFonts w:ascii="Times New Roman" w:hAnsi="Times New Roman" w:cs="Times New Roman"/>
          <w:sz w:val="24"/>
          <w:szCs w:val="24"/>
        </w:rPr>
        <w:t xml:space="preserve"> годишњег одмора</w:t>
      </w:r>
      <w:r w:rsidRPr="002547F3">
        <w:rPr>
          <w:rFonts w:ascii="Times New Roman" w:hAnsi="Times New Roman" w:cs="Times New Roman"/>
          <w:sz w:val="24"/>
          <w:szCs w:val="24"/>
          <w:lang w:val="sr-Cyrl-CS"/>
        </w:rPr>
        <w:t>,</w:t>
      </w:r>
      <w:r w:rsidR="007D41D3" w:rsidRPr="002547F3">
        <w:rPr>
          <w:rFonts w:ascii="Times New Roman" w:hAnsi="Times New Roman" w:cs="Times New Roman"/>
          <w:sz w:val="24"/>
          <w:szCs w:val="24"/>
        </w:rPr>
        <w:t xml:space="preserve"> као и </w:t>
      </w:r>
      <w:r w:rsidRPr="002547F3">
        <w:rPr>
          <w:rFonts w:ascii="Times New Roman" w:hAnsi="Times New Roman" w:cs="Times New Roman"/>
          <w:sz w:val="24"/>
          <w:szCs w:val="24"/>
          <w:lang w:val="sr-Cyrl-CS"/>
        </w:rPr>
        <w:t>периоди</w:t>
      </w:r>
      <w:r w:rsidR="007D41D3" w:rsidRPr="002547F3">
        <w:rPr>
          <w:rFonts w:ascii="Times New Roman" w:hAnsi="Times New Roman" w:cs="Times New Roman"/>
          <w:sz w:val="24"/>
          <w:szCs w:val="24"/>
        </w:rPr>
        <w:t xml:space="preserve"> боловања</w:t>
      </w:r>
      <w:r w:rsidRPr="002547F3">
        <w:rPr>
          <w:rFonts w:ascii="Times New Roman" w:hAnsi="Times New Roman" w:cs="Times New Roman"/>
          <w:sz w:val="24"/>
          <w:szCs w:val="24"/>
          <w:lang w:val="sr-Cyrl-CS"/>
        </w:rPr>
        <w:t>, приликом обрачунавања просека с</w:t>
      </w:r>
      <w:r w:rsidR="007D41D3" w:rsidRPr="002547F3">
        <w:rPr>
          <w:rFonts w:ascii="Times New Roman" w:hAnsi="Times New Roman" w:cs="Times New Roman"/>
          <w:sz w:val="24"/>
          <w:szCs w:val="24"/>
        </w:rPr>
        <w:t xml:space="preserve">е не узимају у обзир или су неутрална. </w:t>
      </w:r>
    </w:p>
    <w:p w:rsidR="007D41D3" w:rsidRPr="002547F3" w:rsidRDefault="00FC1B19" w:rsidP="00985221">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rPr>
        <w:t>Право на вр</w:t>
      </w:r>
      <w:r w:rsidR="007D41D3" w:rsidRPr="002547F3">
        <w:rPr>
          <w:rFonts w:ascii="Times New Roman" w:hAnsi="Times New Roman" w:cs="Times New Roman"/>
          <w:sz w:val="24"/>
          <w:szCs w:val="24"/>
        </w:rPr>
        <w:t xml:space="preserve">еме одмора која произлазе из </w:t>
      </w:r>
      <w:r w:rsidRPr="002547F3">
        <w:rPr>
          <w:rFonts w:ascii="Times New Roman" w:hAnsi="Times New Roman" w:cs="Times New Roman"/>
          <w:sz w:val="24"/>
          <w:szCs w:val="24"/>
          <w:lang w:val="sr-Cyrl-CS"/>
        </w:rPr>
        <w:t>званичних</w:t>
      </w:r>
      <w:r w:rsidR="007D41D3" w:rsidRPr="002547F3">
        <w:rPr>
          <w:rFonts w:ascii="Times New Roman" w:hAnsi="Times New Roman" w:cs="Times New Roman"/>
          <w:sz w:val="24"/>
          <w:szCs w:val="24"/>
        </w:rPr>
        <w:t xml:space="preserve"> празника додатно се умањују.</w:t>
      </w:r>
    </w:p>
    <w:p w:rsidR="00135C2E" w:rsidRPr="002547F3" w:rsidRDefault="007D41D3" w:rsidP="00AE3843">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rPr>
        <w:t>За радне односе краће од референтног</w:t>
      </w:r>
      <w:r w:rsidR="00FC1B19" w:rsidRPr="002547F3">
        <w:rPr>
          <w:rFonts w:ascii="Times New Roman" w:hAnsi="Times New Roman" w:cs="Times New Roman"/>
          <w:sz w:val="24"/>
          <w:szCs w:val="24"/>
        </w:rPr>
        <w:t xml:space="preserve"> </w:t>
      </w:r>
      <w:r w:rsidR="00FC1B19" w:rsidRPr="002547F3">
        <w:rPr>
          <w:rFonts w:ascii="Times New Roman" w:hAnsi="Times New Roman" w:cs="Times New Roman"/>
          <w:sz w:val="24"/>
          <w:szCs w:val="24"/>
          <w:lang w:val="sr-Cyrl-CS"/>
        </w:rPr>
        <w:t>периода,</w:t>
      </w:r>
      <w:r w:rsidRPr="002547F3">
        <w:rPr>
          <w:rFonts w:ascii="Times New Roman" w:hAnsi="Times New Roman" w:cs="Times New Roman"/>
          <w:sz w:val="24"/>
          <w:szCs w:val="24"/>
        </w:rPr>
        <w:t xml:space="preserve"> </w:t>
      </w:r>
      <w:r w:rsidR="00FC1B19" w:rsidRPr="002547F3">
        <w:rPr>
          <w:rFonts w:ascii="Times New Roman" w:hAnsi="Times New Roman" w:cs="Times New Roman"/>
          <w:sz w:val="24"/>
          <w:szCs w:val="24"/>
          <w:lang w:val="sr-Cyrl-CS"/>
        </w:rPr>
        <w:t>приликом</w:t>
      </w:r>
      <w:r w:rsidR="00FC1B19" w:rsidRPr="002547F3">
        <w:rPr>
          <w:rFonts w:ascii="Times New Roman" w:hAnsi="Times New Roman" w:cs="Times New Roman"/>
          <w:sz w:val="24"/>
          <w:szCs w:val="24"/>
        </w:rPr>
        <w:t xml:space="preserve"> обрачуна</w:t>
      </w:r>
      <w:r w:rsidR="00FC1B19" w:rsidRPr="002547F3">
        <w:rPr>
          <w:rFonts w:ascii="Times New Roman" w:hAnsi="Times New Roman" w:cs="Times New Roman"/>
          <w:sz w:val="24"/>
          <w:szCs w:val="24"/>
          <w:lang w:val="sr-Cyrl-CS"/>
        </w:rPr>
        <w:t>вања</w:t>
      </w:r>
      <w:r w:rsidR="00FC1B19" w:rsidRPr="002547F3">
        <w:rPr>
          <w:rFonts w:ascii="Times New Roman" w:hAnsi="Times New Roman" w:cs="Times New Roman"/>
          <w:sz w:val="24"/>
          <w:szCs w:val="24"/>
        </w:rPr>
        <w:t xml:space="preserve"> најдуж</w:t>
      </w:r>
      <w:r w:rsidRPr="002547F3">
        <w:rPr>
          <w:rFonts w:ascii="Times New Roman" w:hAnsi="Times New Roman" w:cs="Times New Roman"/>
          <w:sz w:val="24"/>
          <w:szCs w:val="24"/>
        </w:rPr>
        <w:t>ег радног времена полази се од обрачуна</w:t>
      </w:r>
      <w:r w:rsidR="00FC1B19" w:rsidRPr="002547F3">
        <w:rPr>
          <w:rFonts w:ascii="Times New Roman" w:hAnsi="Times New Roman" w:cs="Times New Roman"/>
          <w:sz w:val="24"/>
          <w:szCs w:val="24"/>
          <w:lang w:val="sr-Cyrl-CS"/>
        </w:rPr>
        <w:t>вања</w:t>
      </w:r>
      <w:r w:rsidRPr="002547F3">
        <w:rPr>
          <w:rFonts w:ascii="Times New Roman" w:hAnsi="Times New Roman" w:cs="Times New Roman"/>
          <w:sz w:val="24"/>
          <w:szCs w:val="24"/>
        </w:rPr>
        <w:t xml:space="preserve"> </w:t>
      </w:r>
      <w:r w:rsidR="00FC1B19" w:rsidRPr="002547F3">
        <w:rPr>
          <w:rFonts w:ascii="Times New Roman" w:hAnsi="Times New Roman" w:cs="Times New Roman"/>
          <w:sz w:val="24"/>
          <w:szCs w:val="24"/>
          <w:lang w:val="sr-Cyrl-CS"/>
        </w:rPr>
        <w:t>према</w:t>
      </w:r>
      <w:r w:rsidR="00FC1B19" w:rsidRPr="002547F3">
        <w:rPr>
          <w:rFonts w:ascii="Times New Roman" w:hAnsi="Times New Roman" w:cs="Times New Roman"/>
          <w:sz w:val="24"/>
          <w:szCs w:val="24"/>
        </w:rPr>
        <w:t xml:space="preserve"> времену проведеном на раду (</w:t>
      </w:r>
      <w:r w:rsidR="00FC1B19" w:rsidRPr="002547F3">
        <w:rPr>
          <w:rFonts w:ascii="Times New Roman" w:hAnsi="Times New Roman" w:cs="Times New Roman"/>
          <w:i/>
          <w:iCs/>
          <w:sz w:val="24"/>
          <w:szCs w:val="24"/>
        </w:rPr>
        <w:t>pro-rata-temporis)</w:t>
      </w:r>
      <w:r w:rsidRPr="002547F3">
        <w:rPr>
          <w:rFonts w:ascii="Times New Roman" w:hAnsi="Times New Roman" w:cs="Times New Roman"/>
          <w:sz w:val="24"/>
          <w:szCs w:val="24"/>
        </w:rPr>
        <w:t>.</w:t>
      </w:r>
    </w:p>
    <w:p w:rsidR="00C94A77" w:rsidRPr="002547F3" w:rsidRDefault="00C94A77" w:rsidP="00AE3843">
      <w:pPr>
        <w:spacing w:after="0"/>
        <w:ind w:firstLine="720"/>
        <w:jc w:val="both"/>
        <w:rPr>
          <w:rFonts w:ascii="Times New Roman" w:hAnsi="Times New Roman" w:cs="Times New Roman"/>
          <w:sz w:val="24"/>
          <w:szCs w:val="24"/>
        </w:rPr>
      </w:pPr>
    </w:p>
    <w:p w:rsidR="00FC1B19" w:rsidRPr="002547F3" w:rsidRDefault="00FC1B19" w:rsidP="006E6899">
      <w:pPr>
        <w:spacing w:after="0"/>
        <w:jc w:val="center"/>
        <w:rPr>
          <w:rFonts w:ascii="Times New Roman" w:hAnsi="Times New Roman" w:cs="Times New Roman"/>
          <w:b/>
          <w:sz w:val="24"/>
          <w:szCs w:val="24"/>
          <w:lang w:val="sr-Cyrl-CS"/>
        </w:rPr>
      </w:pPr>
      <w:r w:rsidRPr="002547F3">
        <w:rPr>
          <w:rFonts w:ascii="Times New Roman" w:hAnsi="Times New Roman" w:cs="Times New Roman"/>
          <w:b/>
          <w:sz w:val="24"/>
          <w:szCs w:val="24"/>
          <w:lang w:val="sr-Cyrl-CS"/>
        </w:rPr>
        <w:t>Радни дани и дани одмора</w:t>
      </w:r>
    </w:p>
    <w:p w:rsidR="006E6899" w:rsidRPr="002547F3" w:rsidRDefault="006E6899" w:rsidP="006E6899">
      <w:pPr>
        <w:spacing w:after="0"/>
        <w:jc w:val="center"/>
        <w:rPr>
          <w:rFonts w:ascii="Times New Roman" w:hAnsi="Times New Roman" w:cs="Times New Roman"/>
          <w:b/>
          <w:sz w:val="24"/>
          <w:szCs w:val="24"/>
        </w:rPr>
      </w:pPr>
    </w:p>
    <w:p w:rsidR="00FC1B19" w:rsidRPr="002547F3" w:rsidRDefault="00FC1B19" w:rsidP="006E6899">
      <w:pPr>
        <w:spacing w:after="0"/>
        <w:jc w:val="center"/>
        <w:rPr>
          <w:rFonts w:ascii="Times New Roman" w:hAnsi="Times New Roman" w:cs="Times New Roman"/>
          <w:sz w:val="24"/>
          <w:szCs w:val="24"/>
        </w:rPr>
      </w:pPr>
      <w:r w:rsidRPr="002547F3">
        <w:rPr>
          <w:rFonts w:ascii="Times New Roman" w:hAnsi="Times New Roman" w:cs="Times New Roman"/>
          <w:sz w:val="24"/>
          <w:szCs w:val="24"/>
        </w:rPr>
        <w:t>Члан 130б</w:t>
      </w:r>
    </w:p>
    <w:p w:rsidR="00C17F2C" w:rsidRPr="002547F3" w:rsidRDefault="00AE4D30" w:rsidP="006E6899">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Члан посаде</w:t>
      </w:r>
      <w:r w:rsidR="00C17F2C" w:rsidRPr="002547F3">
        <w:rPr>
          <w:rFonts w:ascii="Times New Roman" w:hAnsi="Times New Roman" w:cs="Times New Roman"/>
          <w:sz w:val="24"/>
          <w:szCs w:val="24"/>
          <w:lang w:val="sr-Cyrl-CS"/>
        </w:rPr>
        <w:t xml:space="preserve"> може да се ради </w:t>
      </w:r>
      <w:r w:rsidRPr="002547F3">
        <w:rPr>
          <w:rFonts w:ascii="Times New Roman" w:hAnsi="Times New Roman" w:cs="Times New Roman"/>
          <w:sz w:val="24"/>
          <w:szCs w:val="24"/>
          <w:lang w:val="sr-Cyrl-CS"/>
        </w:rPr>
        <w:t xml:space="preserve">најдуже </w:t>
      </w:r>
      <w:r w:rsidR="00C17F2C" w:rsidRPr="002547F3">
        <w:rPr>
          <w:rFonts w:ascii="Times New Roman" w:hAnsi="Times New Roman" w:cs="Times New Roman"/>
          <w:sz w:val="24"/>
          <w:szCs w:val="24"/>
          <w:lang w:val="sr-Cyrl-CS"/>
        </w:rPr>
        <w:t>31 узастопни дан.</w:t>
      </w:r>
    </w:p>
    <w:p w:rsidR="00C17F2C" w:rsidRPr="002547F3" w:rsidRDefault="00C17F2C" w:rsidP="006E6899">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rPr>
        <w:t xml:space="preserve">Ако је распоредом </w:t>
      </w:r>
      <w:r w:rsidRPr="002547F3">
        <w:rPr>
          <w:rFonts w:ascii="Times New Roman" w:hAnsi="Times New Roman" w:cs="Times New Roman"/>
          <w:sz w:val="24"/>
          <w:szCs w:val="24"/>
          <w:lang w:val="sr-Cyrl-CS"/>
        </w:rPr>
        <w:t>рада</w:t>
      </w:r>
      <w:r w:rsidRPr="002547F3">
        <w:rPr>
          <w:rFonts w:ascii="Times New Roman" w:hAnsi="Times New Roman" w:cs="Times New Roman"/>
          <w:sz w:val="24"/>
          <w:szCs w:val="24"/>
        </w:rPr>
        <w:t xml:space="preserve"> предвиђено више радних дана него дана одмора, најмањи број узастопних дана одмора непосредно након узастопно одрађених радних дана</w:t>
      </w:r>
      <w:r w:rsidRPr="002547F3">
        <w:rPr>
          <w:rFonts w:ascii="Times New Roman" w:hAnsi="Times New Roman" w:cs="Times New Roman"/>
          <w:sz w:val="24"/>
          <w:szCs w:val="24"/>
          <w:lang w:val="sr-Cyrl-CS"/>
        </w:rPr>
        <w:t>,</w:t>
      </w:r>
      <w:r w:rsidRPr="002547F3">
        <w:rPr>
          <w:rFonts w:ascii="Times New Roman" w:hAnsi="Times New Roman" w:cs="Times New Roman"/>
          <w:sz w:val="24"/>
          <w:szCs w:val="24"/>
        </w:rPr>
        <w:t xml:space="preserve"> одређује се </w:t>
      </w:r>
      <w:r w:rsidRPr="002547F3">
        <w:rPr>
          <w:rFonts w:ascii="Times New Roman" w:hAnsi="Times New Roman" w:cs="Times New Roman"/>
          <w:sz w:val="24"/>
          <w:szCs w:val="24"/>
          <w:lang w:val="sr-Cyrl-CS"/>
        </w:rPr>
        <w:t>на следећи начин:</w:t>
      </w:r>
    </w:p>
    <w:p w:rsidR="00C17F2C" w:rsidRPr="002547F3" w:rsidRDefault="00C17F2C" w:rsidP="006E6899">
      <w:pPr>
        <w:pStyle w:val="ListParagraph"/>
        <w:numPr>
          <w:ilvl w:val="0"/>
          <w:numId w:val="2"/>
        </w:numPr>
        <w:tabs>
          <w:tab w:val="left" w:pos="709"/>
          <w:tab w:val="left" w:pos="993"/>
        </w:tabs>
        <w:spacing w:after="0"/>
        <w:ind w:left="0" w:firstLine="709"/>
        <w:jc w:val="both"/>
        <w:rPr>
          <w:rFonts w:ascii="Times New Roman" w:hAnsi="Times New Roman" w:cs="Times New Roman"/>
          <w:sz w:val="24"/>
          <w:szCs w:val="24"/>
        </w:rPr>
      </w:pPr>
      <w:r w:rsidRPr="002547F3">
        <w:rPr>
          <w:rFonts w:ascii="Times New Roman" w:hAnsi="Times New Roman" w:cs="Times New Roman"/>
          <w:sz w:val="24"/>
          <w:szCs w:val="24"/>
          <w:lang w:val="sr-Cyrl-CS"/>
        </w:rPr>
        <w:t xml:space="preserve">од једног до </w:t>
      </w:r>
      <w:r w:rsidRPr="002547F3">
        <w:rPr>
          <w:rFonts w:ascii="Times New Roman" w:hAnsi="Times New Roman" w:cs="Times New Roman"/>
          <w:sz w:val="24"/>
          <w:szCs w:val="24"/>
        </w:rPr>
        <w:t>10 узастопни</w:t>
      </w:r>
      <w:r w:rsidRPr="002547F3">
        <w:rPr>
          <w:rFonts w:ascii="Times New Roman" w:hAnsi="Times New Roman" w:cs="Times New Roman"/>
          <w:sz w:val="24"/>
          <w:szCs w:val="24"/>
          <w:lang w:val="sr-Cyrl-CS"/>
        </w:rPr>
        <w:t>х</w:t>
      </w:r>
      <w:r w:rsidRPr="002547F3">
        <w:rPr>
          <w:rFonts w:ascii="Times New Roman" w:hAnsi="Times New Roman" w:cs="Times New Roman"/>
          <w:sz w:val="24"/>
          <w:szCs w:val="24"/>
        </w:rPr>
        <w:t xml:space="preserve"> радни</w:t>
      </w:r>
      <w:r w:rsidRPr="002547F3">
        <w:rPr>
          <w:rFonts w:ascii="Times New Roman" w:hAnsi="Times New Roman" w:cs="Times New Roman"/>
          <w:sz w:val="24"/>
          <w:szCs w:val="24"/>
          <w:lang w:val="sr-Cyrl-CS"/>
        </w:rPr>
        <w:t>х</w:t>
      </w:r>
      <w:r w:rsidRPr="002547F3">
        <w:rPr>
          <w:rFonts w:ascii="Times New Roman" w:hAnsi="Times New Roman" w:cs="Times New Roman"/>
          <w:sz w:val="24"/>
          <w:szCs w:val="24"/>
        </w:rPr>
        <w:t xml:space="preserve"> дан</w:t>
      </w:r>
      <w:r w:rsidRPr="002547F3">
        <w:rPr>
          <w:rFonts w:ascii="Times New Roman" w:hAnsi="Times New Roman" w:cs="Times New Roman"/>
          <w:sz w:val="24"/>
          <w:szCs w:val="24"/>
          <w:lang w:val="sr-Cyrl-CS"/>
        </w:rPr>
        <w:t>а</w:t>
      </w:r>
      <w:r w:rsidRPr="002547F3">
        <w:rPr>
          <w:rFonts w:ascii="Times New Roman" w:hAnsi="Times New Roman" w:cs="Times New Roman"/>
          <w:sz w:val="24"/>
          <w:szCs w:val="24"/>
        </w:rPr>
        <w:t>: по 0,2 дана одмора за сваки узастопни радни дан;</w:t>
      </w:r>
    </w:p>
    <w:p w:rsidR="00C17F2C" w:rsidRPr="002547F3" w:rsidRDefault="00C17F2C" w:rsidP="006E6899">
      <w:pPr>
        <w:pStyle w:val="ListParagraph"/>
        <w:numPr>
          <w:ilvl w:val="0"/>
          <w:numId w:val="2"/>
        </w:numPr>
        <w:tabs>
          <w:tab w:val="left" w:pos="709"/>
          <w:tab w:val="left" w:pos="993"/>
        </w:tabs>
        <w:spacing w:after="0"/>
        <w:ind w:left="0" w:firstLine="709"/>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 xml:space="preserve">од </w:t>
      </w:r>
      <w:r w:rsidRPr="002547F3">
        <w:rPr>
          <w:rFonts w:ascii="Times New Roman" w:hAnsi="Times New Roman" w:cs="Times New Roman"/>
          <w:sz w:val="24"/>
          <w:szCs w:val="24"/>
        </w:rPr>
        <w:t>11</w:t>
      </w:r>
      <w:r w:rsidRPr="002547F3">
        <w:rPr>
          <w:rFonts w:ascii="Times New Roman" w:hAnsi="Times New Roman" w:cs="Times New Roman"/>
          <w:sz w:val="24"/>
          <w:szCs w:val="24"/>
          <w:lang w:val="sr-Cyrl-CS"/>
        </w:rPr>
        <w:t xml:space="preserve"> до</w:t>
      </w:r>
      <w:r w:rsidRPr="002547F3">
        <w:rPr>
          <w:rFonts w:ascii="Times New Roman" w:hAnsi="Times New Roman" w:cs="Times New Roman"/>
          <w:sz w:val="24"/>
          <w:szCs w:val="24"/>
        </w:rPr>
        <w:t xml:space="preserve"> 20 узастопни</w:t>
      </w:r>
      <w:r w:rsidRPr="002547F3">
        <w:rPr>
          <w:rFonts w:ascii="Times New Roman" w:hAnsi="Times New Roman" w:cs="Times New Roman"/>
          <w:sz w:val="24"/>
          <w:szCs w:val="24"/>
          <w:lang w:val="sr-Cyrl-CS"/>
        </w:rPr>
        <w:t>х</w:t>
      </w:r>
      <w:r w:rsidRPr="002547F3">
        <w:rPr>
          <w:rFonts w:ascii="Times New Roman" w:hAnsi="Times New Roman" w:cs="Times New Roman"/>
          <w:sz w:val="24"/>
          <w:szCs w:val="24"/>
        </w:rPr>
        <w:t xml:space="preserve"> радни</w:t>
      </w:r>
      <w:r w:rsidRPr="002547F3">
        <w:rPr>
          <w:rFonts w:ascii="Times New Roman" w:hAnsi="Times New Roman" w:cs="Times New Roman"/>
          <w:sz w:val="24"/>
          <w:szCs w:val="24"/>
          <w:lang w:val="sr-Cyrl-CS"/>
        </w:rPr>
        <w:t>х</w:t>
      </w:r>
      <w:r w:rsidRPr="002547F3">
        <w:rPr>
          <w:rFonts w:ascii="Times New Roman" w:hAnsi="Times New Roman" w:cs="Times New Roman"/>
          <w:sz w:val="24"/>
          <w:szCs w:val="24"/>
        </w:rPr>
        <w:t xml:space="preserve"> дан</w:t>
      </w:r>
      <w:r w:rsidRPr="002547F3">
        <w:rPr>
          <w:rFonts w:ascii="Times New Roman" w:hAnsi="Times New Roman" w:cs="Times New Roman"/>
          <w:sz w:val="24"/>
          <w:szCs w:val="24"/>
          <w:lang w:val="sr-Cyrl-CS"/>
        </w:rPr>
        <w:t>а</w:t>
      </w:r>
      <w:r w:rsidRPr="002547F3">
        <w:rPr>
          <w:rFonts w:ascii="Times New Roman" w:hAnsi="Times New Roman" w:cs="Times New Roman"/>
          <w:sz w:val="24"/>
          <w:szCs w:val="24"/>
        </w:rPr>
        <w:t>: по 0,3 дана одмора за сваки узастопни радни дан;</w:t>
      </w:r>
    </w:p>
    <w:p w:rsidR="00C17F2C" w:rsidRPr="002547F3" w:rsidRDefault="00C17F2C" w:rsidP="006E6899">
      <w:pPr>
        <w:pStyle w:val="ListParagraph"/>
        <w:numPr>
          <w:ilvl w:val="0"/>
          <w:numId w:val="2"/>
        </w:numPr>
        <w:tabs>
          <w:tab w:val="left" w:pos="284"/>
          <w:tab w:val="left" w:pos="993"/>
        </w:tabs>
        <w:spacing w:after="0"/>
        <w:ind w:left="0" w:firstLine="709"/>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 xml:space="preserve">од </w:t>
      </w:r>
      <w:r w:rsidRPr="002547F3">
        <w:rPr>
          <w:rFonts w:ascii="Times New Roman" w:hAnsi="Times New Roman" w:cs="Times New Roman"/>
          <w:sz w:val="24"/>
          <w:szCs w:val="24"/>
        </w:rPr>
        <w:t>21</w:t>
      </w:r>
      <w:r w:rsidRPr="002547F3">
        <w:rPr>
          <w:rFonts w:ascii="Times New Roman" w:hAnsi="Times New Roman" w:cs="Times New Roman"/>
          <w:sz w:val="24"/>
          <w:szCs w:val="24"/>
          <w:lang w:val="sr-Cyrl-CS"/>
        </w:rPr>
        <w:t xml:space="preserve"> до </w:t>
      </w:r>
      <w:r w:rsidRPr="002547F3">
        <w:rPr>
          <w:rFonts w:ascii="Times New Roman" w:hAnsi="Times New Roman" w:cs="Times New Roman"/>
          <w:sz w:val="24"/>
          <w:szCs w:val="24"/>
        </w:rPr>
        <w:t>31 узастопни радни дан: по 0,4 дана одмора за сваки узастопни радни дан.</w:t>
      </w:r>
    </w:p>
    <w:p w:rsidR="00C17F2C" w:rsidRPr="002547F3" w:rsidRDefault="00C17F2C" w:rsidP="006E6899">
      <w:pPr>
        <w:spacing w:after="0"/>
        <w:ind w:firstLine="709"/>
        <w:jc w:val="both"/>
        <w:rPr>
          <w:rFonts w:ascii="Times New Roman" w:hAnsi="Times New Roman" w:cs="Times New Roman"/>
          <w:sz w:val="24"/>
          <w:szCs w:val="24"/>
        </w:rPr>
      </w:pPr>
      <w:r w:rsidRPr="002547F3">
        <w:rPr>
          <w:rFonts w:ascii="Times New Roman" w:hAnsi="Times New Roman" w:cs="Times New Roman"/>
          <w:sz w:val="24"/>
          <w:szCs w:val="24"/>
          <w:lang w:val="sr-Cyrl-CS"/>
        </w:rPr>
        <w:lastRenderedPageBreak/>
        <w:t>Ср</w:t>
      </w:r>
      <w:r w:rsidRPr="002547F3">
        <w:rPr>
          <w:rFonts w:ascii="Times New Roman" w:hAnsi="Times New Roman" w:cs="Times New Roman"/>
          <w:sz w:val="24"/>
          <w:szCs w:val="24"/>
        </w:rPr>
        <w:t>азмерни дани одмора додају се у обрачуну</w:t>
      </w:r>
      <w:r w:rsidRPr="002547F3">
        <w:rPr>
          <w:rFonts w:ascii="Times New Roman" w:hAnsi="Times New Roman" w:cs="Times New Roman"/>
          <w:sz w:val="24"/>
          <w:szCs w:val="24"/>
          <w:lang w:val="sr-Cyrl-CS"/>
        </w:rPr>
        <w:t xml:space="preserve"> из става 2. овог члана</w:t>
      </w:r>
      <w:r w:rsidR="00AE4D30" w:rsidRPr="002547F3">
        <w:rPr>
          <w:rFonts w:ascii="Times New Roman" w:hAnsi="Times New Roman" w:cs="Times New Roman"/>
          <w:sz w:val="24"/>
          <w:szCs w:val="24"/>
          <w:lang w:val="sr-Cyrl-CS"/>
        </w:rPr>
        <w:t>,</w:t>
      </w:r>
      <w:r w:rsidRPr="002547F3">
        <w:rPr>
          <w:rFonts w:ascii="Times New Roman" w:hAnsi="Times New Roman" w:cs="Times New Roman"/>
          <w:sz w:val="24"/>
          <w:szCs w:val="24"/>
        </w:rPr>
        <w:t xml:space="preserve"> најмањем броју узастопних дана одмора и одобравају </w:t>
      </w:r>
      <w:r w:rsidR="00AE4D30" w:rsidRPr="002547F3">
        <w:rPr>
          <w:rFonts w:ascii="Times New Roman" w:hAnsi="Times New Roman" w:cs="Times New Roman"/>
          <w:sz w:val="24"/>
          <w:szCs w:val="24"/>
          <w:lang w:val="sr-Cyrl-CS"/>
        </w:rPr>
        <w:t xml:space="preserve">се </w:t>
      </w:r>
      <w:r w:rsidRPr="002547F3">
        <w:rPr>
          <w:rFonts w:ascii="Times New Roman" w:hAnsi="Times New Roman" w:cs="Times New Roman"/>
          <w:sz w:val="24"/>
          <w:szCs w:val="24"/>
        </w:rPr>
        <w:t>само као цели дани.</w:t>
      </w:r>
    </w:p>
    <w:p w:rsidR="006E6899" w:rsidRPr="002547F3" w:rsidRDefault="00C17F2C" w:rsidP="006E6899">
      <w:pPr>
        <w:spacing w:after="0"/>
        <w:ind w:firstLine="709"/>
        <w:jc w:val="both"/>
        <w:rPr>
          <w:rFonts w:ascii="Times New Roman" w:hAnsi="Times New Roman" w:cs="Times New Roman"/>
          <w:sz w:val="24"/>
          <w:szCs w:val="24"/>
        </w:rPr>
      </w:pPr>
      <w:r w:rsidRPr="002547F3">
        <w:rPr>
          <w:rFonts w:ascii="Times New Roman" w:hAnsi="Times New Roman" w:cs="Times New Roman"/>
          <w:sz w:val="24"/>
          <w:szCs w:val="24"/>
        </w:rPr>
        <w:t>Ако је распоредом</w:t>
      </w:r>
      <w:r w:rsidRPr="002547F3">
        <w:rPr>
          <w:rFonts w:ascii="Times New Roman" w:hAnsi="Times New Roman" w:cs="Times New Roman"/>
          <w:sz w:val="24"/>
          <w:szCs w:val="24"/>
          <w:lang w:val="sr-Cyrl-CS"/>
        </w:rPr>
        <w:t xml:space="preserve"> рада</w:t>
      </w:r>
      <w:r w:rsidRPr="002547F3">
        <w:rPr>
          <w:rFonts w:ascii="Times New Roman" w:hAnsi="Times New Roman" w:cs="Times New Roman"/>
          <w:sz w:val="24"/>
          <w:szCs w:val="24"/>
        </w:rPr>
        <w:t xml:space="preserve"> предвиђено највише једнак број радних дана у односу на дане одмора, онда </w:t>
      </w:r>
      <w:r w:rsidR="00BB4FD1" w:rsidRPr="002547F3">
        <w:rPr>
          <w:rFonts w:ascii="Times New Roman" w:hAnsi="Times New Roman" w:cs="Times New Roman"/>
          <w:sz w:val="24"/>
          <w:szCs w:val="24"/>
          <w:lang w:val="sr-Cyrl-CS"/>
        </w:rPr>
        <w:t xml:space="preserve">је заповедник дужан да </w:t>
      </w:r>
      <w:r w:rsidRPr="002547F3">
        <w:rPr>
          <w:rFonts w:ascii="Times New Roman" w:hAnsi="Times New Roman" w:cs="Times New Roman"/>
          <w:sz w:val="24"/>
          <w:szCs w:val="24"/>
        </w:rPr>
        <w:t xml:space="preserve">непосредно након одрађених узастопних радних дана </w:t>
      </w:r>
      <w:r w:rsidR="00BB4FD1" w:rsidRPr="002547F3">
        <w:rPr>
          <w:rFonts w:ascii="Times New Roman" w:hAnsi="Times New Roman" w:cs="Times New Roman"/>
          <w:sz w:val="24"/>
          <w:szCs w:val="24"/>
          <w:lang w:val="sr-Cyrl-CS"/>
        </w:rPr>
        <w:t>члану посаде</w:t>
      </w:r>
      <w:r w:rsidRPr="002547F3">
        <w:rPr>
          <w:rFonts w:ascii="Times New Roman" w:hAnsi="Times New Roman" w:cs="Times New Roman"/>
          <w:sz w:val="24"/>
          <w:szCs w:val="24"/>
        </w:rPr>
        <w:t xml:space="preserve"> </w:t>
      </w:r>
      <w:r w:rsidR="00BB4FD1" w:rsidRPr="002547F3">
        <w:rPr>
          <w:rFonts w:ascii="Times New Roman" w:hAnsi="Times New Roman" w:cs="Times New Roman"/>
          <w:sz w:val="24"/>
          <w:szCs w:val="24"/>
          <w:lang w:val="sr-Cyrl-CS"/>
        </w:rPr>
        <w:t xml:space="preserve">одобри </w:t>
      </w:r>
      <w:r w:rsidRPr="002547F3">
        <w:rPr>
          <w:rFonts w:ascii="Times New Roman" w:hAnsi="Times New Roman" w:cs="Times New Roman"/>
          <w:sz w:val="24"/>
          <w:szCs w:val="24"/>
        </w:rPr>
        <w:t xml:space="preserve">једнак број узастопних дана одмора. </w:t>
      </w:r>
    </w:p>
    <w:p w:rsidR="00C17F2C" w:rsidRPr="002547F3" w:rsidRDefault="00C17F2C" w:rsidP="006E6899">
      <w:pPr>
        <w:spacing w:after="0"/>
        <w:ind w:firstLine="709"/>
        <w:jc w:val="both"/>
        <w:rPr>
          <w:rFonts w:ascii="Times New Roman" w:hAnsi="Times New Roman" w:cs="Times New Roman"/>
          <w:sz w:val="24"/>
          <w:szCs w:val="24"/>
        </w:rPr>
      </w:pPr>
      <w:r w:rsidRPr="002547F3">
        <w:rPr>
          <w:rFonts w:ascii="Times New Roman" w:hAnsi="Times New Roman" w:cs="Times New Roman"/>
          <w:sz w:val="24"/>
          <w:szCs w:val="24"/>
        </w:rPr>
        <w:t>Од броја узастопних дана одмора који треба</w:t>
      </w:r>
      <w:r w:rsidRPr="002547F3">
        <w:rPr>
          <w:rFonts w:ascii="Times New Roman" w:hAnsi="Times New Roman" w:cs="Times New Roman"/>
          <w:sz w:val="24"/>
          <w:szCs w:val="24"/>
          <w:lang w:val="sr-Cyrl-CS"/>
        </w:rPr>
        <w:t xml:space="preserve"> </w:t>
      </w:r>
      <w:r w:rsidRPr="002547F3">
        <w:rPr>
          <w:rFonts w:ascii="Times New Roman" w:hAnsi="Times New Roman" w:cs="Times New Roman"/>
          <w:sz w:val="24"/>
          <w:szCs w:val="24"/>
        </w:rPr>
        <w:t>одобри</w:t>
      </w:r>
      <w:r w:rsidR="006E6899" w:rsidRPr="002547F3">
        <w:rPr>
          <w:rFonts w:ascii="Times New Roman" w:hAnsi="Times New Roman" w:cs="Times New Roman"/>
          <w:sz w:val="24"/>
          <w:szCs w:val="24"/>
          <w:lang w:val="sr-Cyrl-CS"/>
        </w:rPr>
        <w:t>ти</w:t>
      </w:r>
      <w:r w:rsidR="00AE4D30" w:rsidRPr="002547F3">
        <w:rPr>
          <w:rFonts w:ascii="Times New Roman" w:hAnsi="Times New Roman" w:cs="Times New Roman"/>
          <w:sz w:val="24"/>
          <w:szCs w:val="24"/>
          <w:lang w:val="sr-Cyrl-CS"/>
        </w:rPr>
        <w:t>,</w:t>
      </w:r>
      <w:r w:rsidRPr="002547F3">
        <w:rPr>
          <w:rFonts w:ascii="Times New Roman" w:hAnsi="Times New Roman" w:cs="Times New Roman"/>
          <w:sz w:val="24"/>
          <w:szCs w:val="24"/>
        </w:rPr>
        <w:t xml:space="preserve"> може </w:t>
      </w:r>
      <w:r w:rsidRPr="002547F3">
        <w:rPr>
          <w:rFonts w:ascii="Times New Roman" w:hAnsi="Times New Roman" w:cs="Times New Roman"/>
          <w:sz w:val="24"/>
          <w:szCs w:val="24"/>
          <w:lang w:val="sr-Cyrl-CS"/>
        </w:rPr>
        <w:t xml:space="preserve">да </w:t>
      </w:r>
      <w:r w:rsidRPr="002547F3">
        <w:rPr>
          <w:rFonts w:ascii="Times New Roman" w:hAnsi="Times New Roman" w:cs="Times New Roman"/>
          <w:sz w:val="24"/>
          <w:szCs w:val="24"/>
        </w:rPr>
        <w:t>се одступи под у</w:t>
      </w:r>
      <w:r w:rsidRPr="002547F3">
        <w:rPr>
          <w:rFonts w:ascii="Times New Roman" w:hAnsi="Times New Roman" w:cs="Times New Roman"/>
          <w:sz w:val="24"/>
          <w:szCs w:val="24"/>
          <w:lang w:val="sr-Cyrl-CS"/>
        </w:rPr>
        <w:t xml:space="preserve">словом </w:t>
      </w:r>
      <w:r w:rsidRPr="002547F3">
        <w:rPr>
          <w:rFonts w:ascii="Times New Roman" w:hAnsi="Times New Roman" w:cs="Times New Roman"/>
          <w:sz w:val="24"/>
          <w:szCs w:val="24"/>
        </w:rPr>
        <w:t>да:</w:t>
      </w:r>
    </w:p>
    <w:p w:rsidR="00C17F2C" w:rsidRPr="002547F3" w:rsidRDefault="00C17F2C" w:rsidP="00852D32">
      <w:pPr>
        <w:pStyle w:val="ListParagraph"/>
        <w:numPr>
          <w:ilvl w:val="0"/>
          <w:numId w:val="1"/>
        </w:numPr>
        <w:tabs>
          <w:tab w:val="left" w:pos="993"/>
        </w:tabs>
        <w:spacing w:after="0"/>
        <w:ind w:hanging="11"/>
        <w:jc w:val="both"/>
        <w:rPr>
          <w:rFonts w:ascii="Times New Roman" w:hAnsi="Times New Roman" w:cs="Times New Roman"/>
          <w:sz w:val="24"/>
          <w:szCs w:val="24"/>
        </w:rPr>
      </w:pPr>
      <w:r w:rsidRPr="002547F3">
        <w:rPr>
          <w:rFonts w:ascii="Times New Roman" w:hAnsi="Times New Roman" w:cs="Times New Roman"/>
          <w:sz w:val="24"/>
          <w:szCs w:val="24"/>
        </w:rPr>
        <w:t>није премашен највећи број од 31 узастопног радног дана;</w:t>
      </w:r>
    </w:p>
    <w:p w:rsidR="00C17F2C" w:rsidRPr="002547F3" w:rsidRDefault="00C17F2C" w:rsidP="00852D32">
      <w:pPr>
        <w:pStyle w:val="ListParagraph"/>
        <w:numPr>
          <w:ilvl w:val="0"/>
          <w:numId w:val="1"/>
        </w:numPr>
        <w:tabs>
          <w:tab w:val="left" w:pos="993"/>
        </w:tabs>
        <w:spacing w:after="0"/>
        <w:ind w:left="0" w:firstLine="709"/>
        <w:jc w:val="both"/>
        <w:rPr>
          <w:rFonts w:ascii="Times New Roman" w:hAnsi="Times New Roman" w:cs="Times New Roman"/>
          <w:sz w:val="24"/>
          <w:szCs w:val="24"/>
        </w:rPr>
      </w:pPr>
      <w:r w:rsidRPr="002547F3">
        <w:rPr>
          <w:rFonts w:ascii="Times New Roman" w:hAnsi="Times New Roman" w:cs="Times New Roman"/>
          <w:sz w:val="24"/>
          <w:szCs w:val="24"/>
        </w:rPr>
        <w:t xml:space="preserve">да </w:t>
      </w:r>
      <w:r w:rsidRPr="002547F3">
        <w:rPr>
          <w:rFonts w:ascii="Times New Roman" w:hAnsi="Times New Roman" w:cs="Times New Roman"/>
          <w:sz w:val="24"/>
          <w:szCs w:val="24"/>
          <w:lang w:val="sr-Cyrl-CS"/>
        </w:rPr>
        <w:t>се у складу са ставом 2. тач. 1)-3) овог члана,</w:t>
      </w:r>
      <w:r w:rsidRPr="002547F3">
        <w:rPr>
          <w:rFonts w:ascii="Times New Roman" w:hAnsi="Times New Roman" w:cs="Times New Roman"/>
          <w:sz w:val="24"/>
          <w:szCs w:val="24"/>
        </w:rPr>
        <w:t xml:space="preserve"> најмањи број узастопних дана одмора одобри непосредно након одрађених узастопних радних дана</w:t>
      </w:r>
      <w:r w:rsidR="006E6899" w:rsidRPr="002547F3">
        <w:rPr>
          <w:rFonts w:ascii="Times New Roman" w:hAnsi="Times New Roman" w:cs="Times New Roman"/>
          <w:sz w:val="24"/>
          <w:szCs w:val="24"/>
          <w:lang w:val="sr-Cyrl-CS"/>
        </w:rPr>
        <w:t>;</w:t>
      </w:r>
      <w:r w:rsidRPr="002547F3">
        <w:rPr>
          <w:rFonts w:ascii="Times New Roman" w:hAnsi="Times New Roman" w:cs="Times New Roman"/>
          <w:sz w:val="24"/>
          <w:szCs w:val="24"/>
          <w:lang w:val="sr-Cyrl-CS"/>
        </w:rPr>
        <w:t xml:space="preserve"> </w:t>
      </w:r>
    </w:p>
    <w:p w:rsidR="00C17F2C" w:rsidRPr="002547F3" w:rsidRDefault="00C17F2C" w:rsidP="00852D32">
      <w:pPr>
        <w:pStyle w:val="ListParagraph"/>
        <w:numPr>
          <w:ilvl w:val="0"/>
          <w:numId w:val="1"/>
        </w:numPr>
        <w:tabs>
          <w:tab w:val="left" w:pos="993"/>
        </w:tabs>
        <w:spacing w:after="0"/>
        <w:ind w:left="0" w:firstLine="709"/>
        <w:jc w:val="both"/>
        <w:rPr>
          <w:rFonts w:ascii="Times New Roman" w:hAnsi="Times New Roman" w:cs="Times New Roman"/>
          <w:sz w:val="24"/>
          <w:szCs w:val="24"/>
        </w:rPr>
      </w:pPr>
      <w:r w:rsidRPr="002547F3">
        <w:rPr>
          <w:rFonts w:ascii="Times New Roman" w:hAnsi="Times New Roman" w:cs="Times New Roman"/>
          <w:sz w:val="24"/>
          <w:szCs w:val="24"/>
        </w:rPr>
        <w:t xml:space="preserve">да се изједначи продужени или замењени период радних дана у оквиру референтног </w:t>
      </w:r>
      <w:r w:rsidRPr="002547F3">
        <w:rPr>
          <w:rFonts w:ascii="Times New Roman" w:hAnsi="Times New Roman" w:cs="Times New Roman"/>
          <w:sz w:val="24"/>
          <w:szCs w:val="24"/>
          <w:lang w:val="sr-Cyrl-CS"/>
        </w:rPr>
        <w:t>периода.</w:t>
      </w:r>
    </w:p>
    <w:p w:rsidR="0093631B" w:rsidRPr="002547F3" w:rsidRDefault="0093631B" w:rsidP="006E6899">
      <w:pPr>
        <w:spacing w:after="0"/>
        <w:jc w:val="center"/>
        <w:rPr>
          <w:rFonts w:ascii="Times New Roman" w:hAnsi="Times New Roman" w:cs="Times New Roman"/>
          <w:b/>
          <w:sz w:val="24"/>
          <w:szCs w:val="24"/>
          <w:lang w:val="sr-Cyrl-CS"/>
        </w:rPr>
      </w:pPr>
    </w:p>
    <w:p w:rsidR="006E6899" w:rsidRPr="002547F3" w:rsidRDefault="006E6899" w:rsidP="006E6899">
      <w:pPr>
        <w:spacing w:after="0"/>
        <w:jc w:val="center"/>
        <w:rPr>
          <w:rFonts w:ascii="Times New Roman" w:hAnsi="Times New Roman" w:cs="Times New Roman"/>
          <w:b/>
          <w:sz w:val="24"/>
          <w:szCs w:val="24"/>
          <w:lang w:val="sr-Cyrl-CS"/>
        </w:rPr>
      </w:pPr>
      <w:r w:rsidRPr="002547F3">
        <w:rPr>
          <w:rFonts w:ascii="Times New Roman" w:hAnsi="Times New Roman" w:cs="Times New Roman"/>
          <w:b/>
          <w:sz w:val="24"/>
          <w:szCs w:val="24"/>
          <w:lang w:val="sr-Cyrl-CS"/>
        </w:rPr>
        <w:t>Сезонски рад на путничким бродовима</w:t>
      </w:r>
    </w:p>
    <w:p w:rsidR="006E6899" w:rsidRPr="002547F3" w:rsidRDefault="006E6899" w:rsidP="006E6899">
      <w:pPr>
        <w:spacing w:after="0"/>
        <w:jc w:val="center"/>
        <w:rPr>
          <w:rFonts w:ascii="Times New Roman" w:hAnsi="Times New Roman" w:cs="Times New Roman"/>
          <w:b/>
          <w:sz w:val="24"/>
          <w:szCs w:val="24"/>
        </w:rPr>
      </w:pPr>
    </w:p>
    <w:p w:rsidR="006E6899" w:rsidRPr="002547F3" w:rsidRDefault="006E6899" w:rsidP="006E6899">
      <w:pPr>
        <w:spacing w:after="0"/>
        <w:jc w:val="center"/>
        <w:rPr>
          <w:rFonts w:ascii="Times New Roman" w:hAnsi="Times New Roman" w:cs="Times New Roman"/>
          <w:sz w:val="24"/>
          <w:szCs w:val="24"/>
        </w:rPr>
      </w:pPr>
      <w:r w:rsidRPr="002547F3">
        <w:rPr>
          <w:rFonts w:ascii="Times New Roman" w:hAnsi="Times New Roman" w:cs="Times New Roman"/>
          <w:sz w:val="24"/>
          <w:szCs w:val="24"/>
        </w:rPr>
        <w:t>Члан 130в</w:t>
      </w:r>
    </w:p>
    <w:p w:rsidR="006E6899" w:rsidRPr="002547F3" w:rsidRDefault="006E6899" w:rsidP="006E6899">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Изузетно од чл. 130а и 130б</w:t>
      </w:r>
      <w:r w:rsidR="005B5074" w:rsidRPr="002547F3">
        <w:rPr>
          <w:rFonts w:ascii="Times New Roman" w:hAnsi="Times New Roman" w:cs="Times New Roman"/>
          <w:sz w:val="24"/>
          <w:szCs w:val="24"/>
          <w:lang w:val="sr-Latn-CS"/>
        </w:rPr>
        <w:t xml:space="preserve"> </w:t>
      </w:r>
      <w:r w:rsidR="005B5074" w:rsidRPr="002547F3">
        <w:rPr>
          <w:rFonts w:ascii="Times New Roman" w:hAnsi="Times New Roman" w:cs="Times New Roman"/>
          <w:sz w:val="24"/>
          <w:szCs w:val="24"/>
          <w:lang w:val="sr-Cyrl-CS"/>
        </w:rPr>
        <w:t>овог закона</w:t>
      </w:r>
      <w:r w:rsidRPr="002547F3">
        <w:rPr>
          <w:rFonts w:ascii="Times New Roman" w:hAnsi="Times New Roman" w:cs="Times New Roman"/>
          <w:sz w:val="24"/>
          <w:szCs w:val="24"/>
          <w:lang w:val="sr-Cyrl-CS"/>
        </w:rPr>
        <w:t xml:space="preserve">, у случају сезонског рада на путничким бродовима, </w:t>
      </w:r>
      <w:r w:rsidRPr="002547F3">
        <w:rPr>
          <w:rFonts w:ascii="Times New Roman" w:hAnsi="Times New Roman" w:cs="Times New Roman"/>
          <w:sz w:val="24"/>
          <w:szCs w:val="24"/>
        </w:rPr>
        <w:t>максимално радно време</w:t>
      </w:r>
      <w:r w:rsidRPr="002547F3">
        <w:rPr>
          <w:rFonts w:ascii="Times New Roman" w:hAnsi="Times New Roman" w:cs="Times New Roman"/>
          <w:sz w:val="24"/>
          <w:szCs w:val="24"/>
          <w:lang w:val="sr-Cyrl-CS"/>
        </w:rPr>
        <w:t xml:space="preserve"> члана посаде</w:t>
      </w:r>
      <w:r w:rsidRPr="002547F3">
        <w:rPr>
          <w:rFonts w:ascii="Times New Roman" w:hAnsi="Times New Roman" w:cs="Times New Roman"/>
          <w:sz w:val="24"/>
          <w:szCs w:val="24"/>
        </w:rPr>
        <w:t xml:space="preserve"> не може да траје дуже од:</w:t>
      </w:r>
    </w:p>
    <w:p w:rsidR="006E6899" w:rsidRPr="002547F3" w:rsidRDefault="006E6899" w:rsidP="006E6899">
      <w:pPr>
        <w:pStyle w:val="ListParagraph"/>
        <w:numPr>
          <w:ilvl w:val="0"/>
          <w:numId w:val="3"/>
        </w:numPr>
        <w:tabs>
          <w:tab w:val="left" w:pos="993"/>
        </w:tabs>
        <w:spacing w:after="0"/>
        <w:ind w:hanging="11"/>
        <w:jc w:val="both"/>
        <w:rPr>
          <w:rFonts w:ascii="Times New Roman" w:hAnsi="Times New Roman" w:cs="Times New Roman"/>
          <w:sz w:val="24"/>
          <w:szCs w:val="24"/>
          <w:lang w:val="sr-Cyrl-CS"/>
        </w:rPr>
      </w:pPr>
      <w:r w:rsidRPr="002547F3">
        <w:rPr>
          <w:rFonts w:ascii="Times New Roman" w:hAnsi="Times New Roman" w:cs="Times New Roman"/>
          <w:sz w:val="24"/>
          <w:szCs w:val="24"/>
        </w:rPr>
        <w:t>12 сати у било ком периоду од 24 сата;</w:t>
      </w:r>
    </w:p>
    <w:p w:rsidR="006E6899" w:rsidRPr="002547F3" w:rsidRDefault="006E6899" w:rsidP="006E6899">
      <w:pPr>
        <w:pStyle w:val="ListParagraph"/>
        <w:numPr>
          <w:ilvl w:val="0"/>
          <w:numId w:val="3"/>
        </w:numPr>
        <w:tabs>
          <w:tab w:val="left" w:pos="993"/>
        </w:tabs>
        <w:spacing w:after="0"/>
        <w:ind w:hanging="11"/>
        <w:jc w:val="both"/>
        <w:rPr>
          <w:rFonts w:ascii="Times New Roman" w:hAnsi="Times New Roman" w:cs="Times New Roman"/>
          <w:sz w:val="24"/>
          <w:szCs w:val="24"/>
        </w:rPr>
      </w:pPr>
      <w:r w:rsidRPr="002547F3">
        <w:rPr>
          <w:rFonts w:ascii="Times New Roman" w:hAnsi="Times New Roman" w:cs="Times New Roman"/>
          <w:sz w:val="24"/>
          <w:szCs w:val="24"/>
        </w:rPr>
        <w:t xml:space="preserve">72 сата у било ком периоду од </w:t>
      </w:r>
      <w:r w:rsidRPr="002547F3">
        <w:rPr>
          <w:rFonts w:ascii="Times New Roman" w:hAnsi="Times New Roman" w:cs="Times New Roman"/>
          <w:sz w:val="24"/>
          <w:szCs w:val="24"/>
          <w:lang w:val="sr-Cyrl-CS"/>
        </w:rPr>
        <w:t>7</w:t>
      </w:r>
      <w:r w:rsidRPr="002547F3">
        <w:rPr>
          <w:rFonts w:ascii="Times New Roman" w:hAnsi="Times New Roman" w:cs="Times New Roman"/>
          <w:sz w:val="24"/>
          <w:szCs w:val="24"/>
        </w:rPr>
        <w:t xml:space="preserve"> дана.</w:t>
      </w:r>
    </w:p>
    <w:p w:rsidR="006E6899" w:rsidRPr="002547F3" w:rsidRDefault="006E6899" w:rsidP="006E6899">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rPr>
        <w:t>По радном дану</w:t>
      </w:r>
      <w:r w:rsidRPr="002547F3">
        <w:rPr>
          <w:rFonts w:ascii="Times New Roman" w:hAnsi="Times New Roman" w:cs="Times New Roman"/>
          <w:sz w:val="24"/>
          <w:szCs w:val="24"/>
          <w:lang w:val="sr-Cyrl-CS"/>
        </w:rPr>
        <w:t xml:space="preserve"> члану посаде</w:t>
      </w:r>
      <w:r w:rsidRPr="002547F3">
        <w:rPr>
          <w:rFonts w:ascii="Times New Roman" w:hAnsi="Times New Roman" w:cs="Times New Roman"/>
          <w:sz w:val="24"/>
          <w:szCs w:val="24"/>
        </w:rPr>
        <w:t xml:space="preserve"> се одобрава 0,2 дана одмора. </w:t>
      </w:r>
    </w:p>
    <w:p w:rsidR="006E6899" w:rsidRPr="002547F3" w:rsidRDefault="006E6899" w:rsidP="006E6899">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rPr>
        <w:t xml:space="preserve">У сваком </w:t>
      </w:r>
      <w:r w:rsidRPr="002547F3">
        <w:rPr>
          <w:rFonts w:ascii="Times New Roman" w:hAnsi="Times New Roman" w:cs="Times New Roman"/>
          <w:sz w:val="24"/>
          <w:szCs w:val="24"/>
          <w:lang w:val="sr-Cyrl-CS"/>
        </w:rPr>
        <w:t>периоду</w:t>
      </w:r>
      <w:r w:rsidRPr="002547F3">
        <w:rPr>
          <w:rFonts w:ascii="Times New Roman" w:hAnsi="Times New Roman" w:cs="Times New Roman"/>
          <w:sz w:val="24"/>
          <w:szCs w:val="24"/>
        </w:rPr>
        <w:t xml:space="preserve"> од 31 дана морају </w:t>
      </w:r>
      <w:r w:rsidRPr="002547F3">
        <w:rPr>
          <w:rFonts w:ascii="Times New Roman" w:hAnsi="Times New Roman" w:cs="Times New Roman"/>
          <w:sz w:val="24"/>
          <w:szCs w:val="24"/>
          <w:lang w:val="sr-Cyrl-CS"/>
        </w:rPr>
        <w:t xml:space="preserve">да </w:t>
      </w:r>
      <w:r w:rsidRPr="002547F3">
        <w:rPr>
          <w:rFonts w:ascii="Times New Roman" w:hAnsi="Times New Roman" w:cs="Times New Roman"/>
          <w:sz w:val="24"/>
          <w:szCs w:val="24"/>
        </w:rPr>
        <w:t>се одобр</w:t>
      </w:r>
      <w:r w:rsidRPr="002547F3">
        <w:rPr>
          <w:rFonts w:ascii="Times New Roman" w:hAnsi="Times New Roman" w:cs="Times New Roman"/>
          <w:sz w:val="24"/>
          <w:szCs w:val="24"/>
          <w:lang w:val="sr-Cyrl-CS"/>
        </w:rPr>
        <w:t>е</w:t>
      </w:r>
      <w:r w:rsidRPr="002547F3">
        <w:rPr>
          <w:rFonts w:ascii="Times New Roman" w:hAnsi="Times New Roman" w:cs="Times New Roman"/>
          <w:sz w:val="24"/>
          <w:szCs w:val="24"/>
        </w:rPr>
        <w:t xml:space="preserve"> најмање два стварна дана одмора, док се остали дани одмора одобравају </w:t>
      </w:r>
      <w:r w:rsidR="005B5074" w:rsidRPr="002547F3">
        <w:rPr>
          <w:rFonts w:ascii="Times New Roman" w:hAnsi="Times New Roman" w:cs="Times New Roman"/>
          <w:sz w:val="24"/>
          <w:szCs w:val="24"/>
          <w:lang w:val="sr-Cyrl-CS"/>
        </w:rPr>
        <w:t xml:space="preserve">у складу са </w:t>
      </w:r>
      <w:r w:rsidR="005B5074" w:rsidRPr="002547F3">
        <w:rPr>
          <w:rFonts w:ascii="Times New Roman" w:hAnsi="Times New Roman" w:cs="Times New Roman"/>
          <w:sz w:val="24"/>
          <w:szCs w:val="24"/>
        </w:rPr>
        <w:t>договором послодавца и члана посаде</w:t>
      </w:r>
      <w:r w:rsidRPr="002547F3">
        <w:rPr>
          <w:rFonts w:ascii="Times New Roman" w:hAnsi="Times New Roman" w:cs="Times New Roman"/>
          <w:sz w:val="24"/>
          <w:szCs w:val="24"/>
        </w:rPr>
        <w:t>.</w:t>
      </w:r>
    </w:p>
    <w:p w:rsidR="006E6899" w:rsidRPr="002547F3" w:rsidRDefault="006E6899" w:rsidP="00E04C92">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У складу са ст. 2. и 3. овог члана и чланом 130а став 8. овог закона</w:t>
      </w:r>
      <w:r w:rsidRPr="002547F3">
        <w:rPr>
          <w:rFonts w:ascii="Times New Roman" w:hAnsi="Times New Roman" w:cs="Times New Roman"/>
          <w:sz w:val="24"/>
          <w:szCs w:val="24"/>
        </w:rPr>
        <w:t xml:space="preserve">, </w:t>
      </w:r>
      <w:r w:rsidRPr="002547F3">
        <w:rPr>
          <w:rFonts w:ascii="Times New Roman" w:hAnsi="Times New Roman" w:cs="Times New Roman"/>
          <w:sz w:val="24"/>
          <w:szCs w:val="24"/>
          <w:lang w:val="sr-Cyrl-CS"/>
        </w:rPr>
        <w:t>надокнада</w:t>
      </w:r>
      <w:r w:rsidRPr="002547F3">
        <w:rPr>
          <w:rFonts w:ascii="Times New Roman" w:hAnsi="Times New Roman" w:cs="Times New Roman"/>
          <w:sz w:val="24"/>
          <w:szCs w:val="24"/>
        </w:rPr>
        <w:t xml:space="preserve"> дана одмора</w:t>
      </w:r>
      <w:r w:rsidRPr="002547F3">
        <w:rPr>
          <w:rFonts w:ascii="Times New Roman" w:hAnsi="Times New Roman" w:cs="Times New Roman"/>
          <w:sz w:val="24"/>
          <w:szCs w:val="24"/>
          <w:lang w:val="sr-Cyrl-CS"/>
        </w:rPr>
        <w:t>,</w:t>
      </w:r>
      <w:r w:rsidRPr="002547F3">
        <w:rPr>
          <w:rFonts w:ascii="Times New Roman" w:hAnsi="Times New Roman" w:cs="Times New Roman"/>
          <w:sz w:val="24"/>
          <w:szCs w:val="24"/>
        </w:rPr>
        <w:t xml:space="preserve"> као и придржавање просечног радног времена од 48 сати у складу са </w:t>
      </w:r>
      <w:r w:rsidRPr="002547F3">
        <w:rPr>
          <w:rFonts w:ascii="Times New Roman" w:hAnsi="Times New Roman" w:cs="Times New Roman"/>
          <w:sz w:val="24"/>
          <w:szCs w:val="24"/>
          <w:lang w:val="sr-Cyrl-CS"/>
        </w:rPr>
        <w:t>чланом 130а овог закона,</w:t>
      </w:r>
      <w:r w:rsidRPr="002547F3">
        <w:rPr>
          <w:rFonts w:ascii="Times New Roman" w:hAnsi="Times New Roman" w:cs="Times New Roman"/>
          <w:sz w:val="24"/>
          <w:szCs w:val="24"/>
        </w:rPr>
        <w:t xml:space="preserve"> </w:t>
      </w:r>
      <w:r w:rsidRPr="002547F3">
        <w:rPr>
          <w:rFonts w:ascii="Times New Roman" w:hAnsi="Times New Roman" w:cs="Times New Roman"/>
          <w:sz w:val="24"/>
          <w:szCs w:val="24"/>
          <w:lang w:val="sr-Cyrl-CS"/>
        </w:rPr>
        <w:t xml:space="preserve">врши се </w:t>
      </w:r>
      <w:r w:rsidRPr="002547F3">
        <w:rPr>
          <w:rFonts w:ascii="Times New Roman" w:hAnsi="Times New Roman" w:cs="Times New Roman"/>
          <w:sz w:val="24"/>
          <w:szCs w:val="24"/>
        </w:rPr>
        <w:t>у складу с</w:t>
      </w:r>
      <w:r w:rsidRPr="002547F3">
        <w:rPr>
          <w:rFonts w:ascii="Times New Roman" w:hAnsi="Times New Roman" w:cs="Times New Roman"/>
          <w:sz w:val="24"/>
          <w:szCs w:val="24"/>
          <w:lang w:val="sr-Cyrl-CS"/>
        </w:rPr>
        <w:t>а</w:t>
      </w:r>
      <w:r w:rsidRPr="002547F3">
        <w:rPr>
          <w:rFonts w:ascii="Times New Roman" w:hAnsi="Times New Roman" w:cs="Times New Roman"/>
          <w:sz w:val="24"/>
          <w:szCs w:val="24"/>
        </w:rPr>
        <w:t xml:space="preserve"> колективним уговор</w:t>
      </w:r>
      <w:r w:rsidRPr="002547F3">
        <w:rPr>
          <w:rFonts w:ascii="Times New Roman" w:hAnsi="Times New Roman" w:cs="Times New Roman"/>
          <w:sz w:val="24"/>
          <w:szCs w:val="24"/>
          <w:lang w:val="sr-Cyrl-CS"/>
        </w:rPr>
        <w:t>ом</w:t>
      </w:r>
      <w:r w:rsidRPr="002547F3">
        <w:rPr>
          <w:rFonts w:ascii="Times New Roman" w:hAnsi="Times New Roman" w:cs="Times New Roman"/>
          <w:sz w:val="24"/>
          <w:szCs w:val="24"/>
        </w:rPr>
        <w:t xml:space="preserve"> или споразум</w:t>
      </w:r>
      <w:r w:rsidRPr="002547F3">
        <w:rPr>
          <w:rFonts w:ascii="Times New Roman" w:hAnsi="Times New Roman" w:cs="Times New Roman"/>
          <w:sz w:val="24"/>
          <w:szCs w:val="24"/>
          <w:lang w:val="sr-Cyrl-CS"/>
        </w:rPr>
        <w:t>ом</w:t>
      </w:r>
      <w:r w:rsidRPr="002547F3">
        <w:rPr>
          <w:rFonts w:ascii="Times New Roman" w:hAnsi="Times New Roman" w:cs="Times New Roman"/>
          <w:sz w:val="24"/>
          <w:szCs w:val="24"/>
        </w:rPr>
        <w:t xml:space="preserve"> између социјалних партнера или, у случају не</w:t>
      </w:r>
      <w:r w:rsidRPr="002547F3">
        <w:rPr>
          <w:rFonts w:ascii="Times New Roman" w:hAnsi="Times New Roman" w:cs="Times New Roman"/>
          <w:sz w:val="24"/>
          <w:szCs w:val="24"/>
          <w:lang w:val="sr-Cyrl-CS"/>
        </w:rPr>
        <w:t>постојања</w:t>
      </w:r>
      <w:r w:rsidRPr="002547F3">
        <w:rPr>
          <w:rFonts w:ascii="Times New Roman" w:hAnsi="Times New Roman" w:cs="Times New Roman"/>
          <w:sz w:val="24"/>
          <w:szCs w:val="24"/>
        </w:rPr>
        <w:t xml:space="preserve"> таквих споразума, у складу с</w:t>
      </w:r>
      <w:r w:rsidRPr="002547F3">
        <w:rPr>
          <w:rFonts w:ascii="Times New Roman" w:hAnsi="Times New Roman" w:cs="Times New Roman"/>
          <w:sz w:val="24"/>
          <w:szCs w:val="24"/>
          <w:lang w:val="sr-Cyrl-CS"/>
        </w:rPr>
        <w:t>а</w:t>
      </w:r>
      <w:r w:rsidRPr="002547F3">
        <w:rPr>
          <w:rFonts w:ascii="Times New Roman" w:hAnsi="Times New Roman" w:cs="Times New Roman"/>
          <w:sz w:val="24"/>
          <w:szCs w:val="24"/>
        </w:rPr>
        <w:t xml:space="preserve"> </w:t>
      </w:r>
      <w:r w:rsidRPr="002547F3">
        <w:rPr>
          <w:rFonts w:ascii="Times New Roman" w:hAnsi="Times New Roman" w:cs="Times New Roman"/>
          <w:sz w:val="24"/>
          <w:szCs w:val="24"/>
          <w:lang w:val="sr-Cyrl-CS"/>
        </w:rPr>
        <w:t>законом којим се уређују радни односи.</w:t>
      </w:r>
    </w:p>
    <w:p w:rsidR="003220F3" w:rsidRPr="002547F3" w:rsidRDefault="003220F3" w:rsidP="00E04C92">
      <w:pPr>
        <w:spacing w:after="0"/>
        <w:rPr>
          <w:rFonts w:ascii="Times New Roman" w:hAnsi="Times New Roman" w:cs="Times New Roman"/>
          <w:sz w:val="24"/>
          <w:szCs w:val="24"/>
          <w:lang w:val="sr-Cyrl-CS"/>
        </w:rPr>
      </w:pPr>
    </w:p>
    <w:p w:rsidR="00E04C92" w:rsidRPr="002547F3" w:rsidRDefault="00E04C92" w:rsidP="00E04C92">
      <w:pPr>
        <w:spacing w:after="0"/>
        <w:jc w:val="center"/>
        <w:rPr>
          <w:rFonts w:ascii="Times New Roman" w:hAnsi="Times New Roman" w:cs="Times New Roman"/>
          <w:b/>
          <w:sz w:val="24"/>
          <w:szCs w:val="24"/>
          <w:lang w:val="sr-Cyrl-CS"/>
        </w:rPr>
      </w:pPr>
      <w:r w:rsidRPr="002547F3">
        <w:rPr>
          <w:rFonts w:ascii="Times New Roman" w:hAnsi="Times New Roman" w:cs="Times New Roman"/>
          <w:b/>
          <w:sz w:val="24"/>
          <w:szCs w:val="24"/>
          <w:lang w:val="sr-Cyrl-CS"/>
        </w:rPr>
        <w:t>Право на одмор члана посаде</w:t>
      </w:r>
    </w:p>
    <w:p w:rsidR="00E04C92" w:rsidRPr="002547F3" w:rsidRDefault="00E04C92" w:rsidP="00E04C92">
      <w:pPr>
        <w:spacing w:after="0"/>
        <w:jc w:val="center"/>
        <w:rPr>
          <w:rFonts w:ascii="Times New Roman" w:hAnsi="Times New Roman" w:cs="Times New Roman"/>
          <w:b/>
          <w:sz w:val="24"/>
          <w:szCs w:val="24"/>
          <w:lang w:val="sr-Cyrl-CS"/>
        </w:rPr>
      </w:pPr>
    </w:p>
    <w:p w:rsidR="00E04C92" w:rsidRPr="002547F3" w:rsidRDefault="00E04C92" w:rsidP="00E04C92">
      <w:pPr>
        <w:spacing w:after="0"/>
        <w:jc w:val="center"/>
        <w:rPr>
          <w:rFonts w:ascii="Times New Roman" w:hAnsi="Times New Roman" w:cs="Times New Roman"/>
          <w:sz w:val="24"/>
          <w:szCs w:val="24"/>
        </w:rPr>
      </w:pPr>
      <w:r w:rsidRPr="002547F3">
        <w:rPr>
          <w:rFonts w:ascii="Times New Roman" w:hAnsi="Times New Roman" w:cs="Times New Roman"/>
          <w:sz w:val="24"/>
          <w:szCs w:val="24"/>
          <w:lang w:val="sr-Cyrl-CS"/>
        </w:rPr>
        <w:t>Члан 130г</w:t>
      </w:r>
    </w:p>
    <w:p w:rsidR="00E04C92" w:rsidRPr="002547F3" w:rsidRDefault="00E04C92" w:rsidP="00E04C92">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lang w:val="sr-Cyrl-CS"/>
        </w:rPr>
        <w:t>Члан посаде има право на редовно,</w:t>
      </w:r>
      <w:r w:rsidRPr="002547F3">
        <w:rPr>
          <w:rFonts w:ascii="Times New Roman" w:hAnsi="Times New Roman" w:cs="Times New Roman"/>
          <w:sz w:val="24"/>
          <w:szCs w:val="24"/>
        </w:rPr>
        <w:t xml:space="preserve"> довољно дуг</w:t>
      </w:r>
      <w:r w:rsidRPr="002547F3">
        <w:rPr>
          <w:rFonts w:ascii="Times New Roman" w:hAnsi="Times New Roman" w:cs="Times New Roman"/>
          <w:sz w:val="24"/>
          <w:szCs w:val="24"/>
          <w:lang w:val="sr-Cyrl-CS"/>
        </w:rPr>
        <w:t>о</w:t>
      </w:r>
      <w:r w:rsidRPr="002547F3">
        <w:rPr>
          <w:rFonts w:ascii="Times New Roman" w:hAnsi="Times New Roman" w:cs="Times New Roman"/>
          <w:sz w:val="24"/>
          <w:szCs w:val="24"/>
        </w:rPr>
        <w:t xml:space="preserve"> и непрекидн</w:t>
      </w:r>
      <w:r w:rsidRPr="002547F3">
        <w:rPr>
          <w:rFonts w:ascii="Times New Roman" w:hAnsi="Times New Roman" w:cs="Times New Roman"/>
          <w:sz w:val="24"/>
          <w:szCs w:val="24"/>
          <w:lang w:val="sr-Cyrl-CS"/>
        </w:rPr>
        <w:t>о</w:t>
      </w:r>
      <w:r w:rsidRPr="002547F3">
        <w:rPr>
          <w:rFonts w:ascii="Times New Roman" w:hAnsi="Times New Roman" w:cs="Times New Roman"/>
          <w:sz w:val="24"/>
          <w:szCs w:val="24"/>
        </w:rPr>
        <w:t xml:space="preserve"> време одмора, чије трајање </w:t>
      </w:r>
      <w:r w:rsidRPr="002547F3">
        <w:rPr>
          <w:rFonts w:ascii="Times New Roman" w:hAnsi="Times New Roman" w:cs="Times New Roman"/>
          <w:sz w:val="24"/>
          <w:szCs w:val="24"/>
          <w:lang w:val="sr-Cyrl-CS"/>
        </w:rPr>
        <w:t>мора да буде</w:t>
      </w:r>
      <w:r w:rsidRPr="002547F3">
        <w:rPr>
          <w:rFonts w:ascii="Times New Roman" w:hAnsi="Times New Roman" w:cs="Times New Roman"/>
          <w:sz w:val="24"/>
          <w:szCs w:val="24"/>
        </w:rPr>
        <w:t xml:space="preserve"> исказано у временским јединицама како би се о</w:t>
      </w:r>
      <w:r w:rsidRPr="002547F3">
        <w:rPr>
          <w:rFonts w:ascii="Times New Roman" w:hAnsi="Times New Roman" w:cs="Times New Roman"/>
          <w:sz w:val="24"/>
          <w:szCs w:val="24"/>
          <w:lang w:val="sr-Cyrl-CS"/>
        </w:rPr>
        <w:t>безбедило</w:t>
      </w:r>
      <w:r w:rsidRPr="002547F3">
        <w:rPr>
          <w:rFonts w:ascii="Times New Roman" w:hAnsi="Times New Roman" w:cs="Times New Roman"/>
          <w:sz w:val="24"/>
          <w:szCs w:val="24"/>
        </w:rPr>
        <w:t xml:space="preserve"> да због премора или због </w:t>
      </w:r>
      <w:r w:rsidRPr="002547F3">
        <w:rPr>
          <w:rFonts w:ascii="Times New Roman" w:hAnsi="Times New Roman" w:cs="Times New Roman"/>
          <w:sz w:val="24"/>
          <w:szCs w:val="24"/>
          <w:lang w:val="sr-Cyrl-CS"/>
        </w:rPr>
        <w:t>честе промене модела пловидбе</w:t>
      </w:r>
      <w:r w:rsidRPr="002547F3">
        <w:rPr>
          <w:rFonts w:ascii="Times New Roman" w:hAnsi="Times New Roman" w:cs="Times New Roman"/>
          <w:sz w:val="24"/>
          <w:szCs w:val="24"/>
        </w:rPr>
        <w:t xml:space="preserve"> не </w:t>
      </w:r>
      <w:r w:rsidRPr="002547F3">
        <w:rPr>
          <w:rFonts w:ascii="Times New Roman" w:hAnsi="Times New Roman" w:cs="Times New Roman"/>
          <w:sz w:val="24"/>
          <w:szCs w:val="24"/>
          <w:lang w:val="sr-Cyrl-CS"/>
        </w:rPr>
        <w:t>повреде</w:t>
      </w:r>
      <w:r w:rsidRPr="002547F3">
        <w:rPr>
          <w:rFonts w:ascii="Times New Roman" w:hAnsi="Times New Roman" w:cs="Times New Roman"/>
          <w:sz w:val="24"/>
          <w:szCs w:val="24"/>
        </w:rPr>
        <w:t xml:space="preserve"> себе, своје колеге или остала лица</w:t>
      </w:r>
      <w:r w:rsidRPr="002547F3">
        <w:rPr>
          <w:rFonts w:ascii="Times New Roman" w:hAnsi="Times New Roman" w:cs="Times New Roman"/>
          <w:sz w:val="24"/>
          <w:szCs w:val="24"/>
          <w:lang w:val="sr-Cyrl-CS"/>
        </w:rPr>
        <w:t xml:space="preserve">, као и </w:t>
      </w:r>
      <w:r w:rsidRPr="002547F3">
        <w:rPr>
          <w:rFonts w:ascii="Times New Roman" w:hAnsi="Times New Roman" w:cs="Times New Roman"/>
          <w:sz w:val="24"/>
          <w:szCs w:val="24"/>
        </w:rPr>
        <w:t>да краткорочно и дугорочно не</w:t>
      </w:r>
      <w:r w:rsidRPr="002547F3">
        <w:rPr>
          <w:rFonts w:ascii="Times New Roman" w:hAnsi="Times New Roman" w:cs="Times New Roman"/>
          <w:sz w:val="24"/>
          <w:szCs w:val="24"/>
          <w:lang w:val="sr-Cyrl-CS"/>
        </w:rPr>
        <w:t xml:space="preserve"> проузоркују штету по сопствено здравље</w:t>
      </w:r>
      <w:r w:rsidRPr="002547F3">
        <w:rPr>
          <w:rFonts w:ascii="Times New Roman" w:hAnsi="Times New Roman" w:cs="Times New Roman"/>
          <w:sz w:val="24"/>
          <w:szCs w:val="24"/>
        </w:rPr>
        <w:t>.</w:t>
      </w:r>
    </w:p>
    <w:p w:rsidR="00E04C92" w:rsidRPr="002547F3" w:rsidRDefault="00E04C92" w:rsidP="00E04C92">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rPr>
        <w:t xml:space="preserve">Минимално време одмора </w:t>
      </w:r>
      <w:r w:rsidRPr="002547F3">
        <w:rPr>
          <w:rFonts w:ascii="Times New Roman" w:hAnsi="Times New Roman" w:cs="Times New Roman"/>
          <w:sz w:val="24"/>
          <w:szCs w:val="24"/>
          <w:lang w:val="sr-Cyrl-CS"/>
        </w:rPr>
        <w:t xml:space="preserve">члана посаде </w:t>
      </w:r>
      <w:r w:rsidRPr="002547F3">
        <w:rPr>
          <w:rFonts w:ascii="Times New Roman" w:hAnsi="Times New Roman" w:cs="Times New Roman"/>
          <w:sz w:val="24"/>
          <w:szCs w:val="24"/>
        </w:rPr>
        <w:t>не може да траје краће од:</w:t>
      </w:r>
    </w:p>
    <w:p w:rsidR="00E04C92" w:rsidRPr="002547F3" w:rsidRDefault="00E04C92" w:rsidP="00E04C92">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rPr>
        <w:t>1) 10 сати у било ком периоду од 24 сата</w:t>
      </w:r>
      <w:r w:rsidRPr="002547F3">
        <w:rPr>
          <w:rFonts w:ascii="Times New Roman" w:hAnsi="Times New Roman" w:cs="Times New Roman"/>
          <w:sz w:val="24"/>
          <w:szCs w:val="24"/>
          <w:lang w:val="sr-Cyrl-CS"/>
        </w:rPr>
        <w:t>,</w:t>
      </w:r>
      <w:r w:rsidRPr="002547F3">
        <w:rPr>
          <w:rFonts w:ascii="Times New Roman" w:hAnsi="Times New Roman" w:cs="Times New Roman"/>
          <w:sz w:val="24"/>
          <w:szCs w:val="24"/>
        </w:rPr>
        <w:t xml:space="preserve"> од тога најмање шест сати непрекидно; </w:t>
      </w:r>
    </w:p>
    <w:p w:rsidR="00E04C92" w:rsidRPr="002547F3" w:rsidRDefault="00E04C92" w:rsidP="00E04C92">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rPr>
        <w:t>2) 84 сата у било ком периоду од седам дана.</w:t>
      </w:r>
    </w:p>
    <w:p w:rsidR="00E04C92" w:rsidRPr="002547F3" w:rsidRDefault="00E04C92" w:rsidP="00E04C92">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lang w:val="sr-Cyrl-CS"/>
        </w:rPr>
        <w:t xml:space="preserve">Члан посаде чије је </w:t>
      </w:r>
      <w:r w:rsidRPr="002547F3">
        <w:rPr>
          <w:rFonts w:ascii="Times New Roman" w:hAnsi="Times New Roman" w:cs="Times New Roman"/>
          <w:sz w:val="24"/>
          <w:szCs w:val="24"/>
        </w:rPr>
        <w:t>свакодневн</w:t>
      </w:r>
      <w:r w:rsidRPr="002547F3">
        <w:rPr>
          <w:rFonts w:ascii="Times New Roman" w:hAnsi="Times New Roman" w:cs="Times New Roman"/>
          <w:sz w:val="24"/>
          <w:szCs w:val="24"/>
          <w:lang w:val="sr-Cyrl-CS"/>
        </w:rPr>
        <w:t>о</w:t>
      </w:r>
      <w:r w:rsidRPr="002547F3">
        <w:rPr>
          <w:rFonts w:ascii="Times New Roman" w:hAnsi="Times New Roman" w:cs="Times New Roman"/>
          <w:sz w:val="24"/>
          <w:szCs w:val="24"/>
        </w:rPr>
        <w:t xml:space="preserve"> радн</w:t>
      </w:r>
      <w:r w:rsidRPr="002547F3">
        <w:rPr>
          <w:rFonts w:ascii="Times New Roman" w:hAnsi="Times New Roman" w:cs="Times New Roman"/>
          <w:sz w:val="24"/>
          <w:szCs w:val="24"/>
          <w:lang w:val="sr-Cyrl-CS"/>
        </w:rPr>
        <w:t>о</w:t>
      </w:r>
      <w:r w:rsidRPr="002547F3">
        <w:rPr>
          <w:rFonts w:ascii="Times New Roman" w:hAnsi="Times New Roman" w:cs="Times New Roman"/>
          <w:sz w:val="24"/>
          <w:szCs w:val="24"/>
        </w:rPr>
        <w:t xml:space="preserve"> време ду</w:t>
      </w:r>
      <w:r w:rsidRPr="002547F3">
        <w:rPr>
          <w:rFonts w:ascii="Times New Roman" w:hAnsi="Times New Roman" w:cs="Times New Roman"/>
          <w:sz w:val="24"/>
          <w:szCs w:val="24"/>
          <w:lang w:val="sr-Cyrl-CS"/>
        </w:rPr>
        <w:t>же</w:t>
      </w:r>
      <w:r w:rsidRPr="002547F3">
        <w:rPr>
          <w:rFonts w:ascii="Times New Roman" w:hAnsi="Times New Roman" w:cs="Times New Roman"/>
          <w:sz w:val="24"/>
          <w:szCs w:val="24"/>
        </w:rPr>
        <w:t xml:space="preserve"> од шест сати има право на дневну паузу</w:t>
      </w:r>
      <w:r w:rsidRPr="002547F3">
        <w:rPr>
          <w:rFonts w:ascii="Times New Roman" w:hAnsi="Times New Roman" w:cs="Times New Roman"/>
          <w:sz w:val="24"/>
          <w:szCs w:val="24"/>
          <w:lang w:val="sr-Cyrl-CS"/>
        </w:rPr>
        <w:t xml:space="preserve">. </w:t>
      </w:r>
    </w:p>
    <w:p w:rsidR="00AE4D30" w:rsidRPr="002547F3" w:rsidRDefault="00E04C92" w:rsidP="00AE4D30">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lang w:val="sr-Cyrl-CS"/>
        </w:rPr>
        <w:t>Т</w:t>
      </w:r>
      <w:r w:rsidRPr="002547F3">
        <w:rPr>
          <w:rFonts w:ascii="Times New Roman" w:hAnsi="Times New Roman" w:cs="Times New Roman"/>
          <w:sz w:val="24"/>
          <w:szCs w:val="24"/>
        </w:rPr>
        <w:t xml:space="preserve">рајање, услови за одобравање, као и друга питања које се односе на коришћење дневних пауза, утврђују се у колективним уговорима или споразумима између социјалних </w:t>
      </w:r>
      <w:r w:rsidRPr="002547F3">
        <w:rPr>
          <w:rFonts w:ascii="Times New Roman" w:hAnsi="Times New Roman" w:cs="Times New Roman"/>
          <w:sz w:val="24"/>
          <w:szCs w:val="24"/>
        </w:rPr>
        <w:lastRenderedPageBreak/>
        <w:t>партнера или, у случају не</w:t>
      </w:r>
      <w:r w:rsidRPr="002547F3">
        <w:rPr>
          <w:rFonts w:ascii="Times New Roman" w:hAnsi="Times New Roman" w:cs="Times New Roman"/>
          <w:sz w:val="24"/>
          <w:szCs w:val="24"/>
          <w:lang w:val="sr-Cyrl-CS"/>
        </w:rPr>
        <w:t>постојања</w:t>
      </w:r>
      <w:r w:rsidRPr="002547F3">
        <w:rPr>
          <w:rFonts w:ascii="Times New Roman" w:hAnsi="Times New Roman" w:cs="Times New Roman"/>
          <w:sz w:val="24"/>
          <w:szCs w:val="24"/>
        </w:rPr>
        <w:t xml:space="preserve"> таквих споразума, у складу с</w:t>
      </w:r>
      <w:r w:rsidRPr="002547F3">
        <w:rPr>
          <w:rFonts w:ascii="Times New Roman" w:hAnsi="Times New Roman" w:cs="Times New Roman"/>
          <w:sz w:val="24"/>
          <w:szCs w:val="24"/>
          <w:lang w:val="sr-Cyrl-CS"/>
        </w:rPr>
        <w:t>а законом којим се уређују радни односи.</w:t>
      </w:r>
    </w:p>
    <w:p w:rsidR="00AE4D30" w:rsidRPr="002547F3" w:rsidRDefault="00AE4D30" w:rsidP="00AE4D30">
      <w:pPr>
        <w:spacing w:after="0"/>
        <w:jc w:val="both"/>
        <w:rPr>
          <w:rFonts w:ascii="Times New Roman" w:hAnsi="Times New Roman" w:cs="Times New Roman"/>
          <w:b/>
          <w:bCs/>
          <w:i/>
          <w:iCs/>
          <w:sz w:val="24"/>
          <w:szCs w:val="24"/>
        </w:rPr>
      </w:pPr>
    </w:p>
    <w:p w:rsidR="00AE4D30" w:rsidRPr="002547F3" w:rsidRDefault="00AE4D30" w:rsidP="00985221">
      <w:pPr>
        <w:spacing w:after="0"/>
        <w:jc w:val="center"/>
        <w:rPr>
          <w:rFonts w:ascii="Times New Roman" w:hAnsi="Times New Roman" w:cs="Times New Roman"/>
          <w:b/>
          <w:bCs/>
          <w:sz w:val="24"/>
          <w:szCs w:val="24"/>
        </w:rPr>
      </w:pPr>
      <w:r w:rsidRPr="002547F3">
        <w:rPr>
          <w:rFonts w:ascii="Times New Roman" w:hAnsi="Times New Roman" w:cs="Times New Roman"/>
          <w:b/>
          <w:bCs/>
          <w:iCs/>
          <w:sz w:val="24"/>
          <w:szCs w:val="24"/>
        </w:rPr>
        <w:t>Најду</w:t>
      </w:r>
      <w:r w:rsidRPr="002547F3">
        <w:rPr>
          <w:rFonts w:ascii="Times New Roman" w:hAnsi="Times New Roman" w:cs="Times New Roman"/>
          <w:b/>
          <w:bCs/>
          <w:iCs/>
          <w:sz w:val="24"/>
          <w:szCs w:val="24"/>
          <w:lang w:val="sr-Cyrl-CS"/>
        </w:rPr>
        <w:t>ж</w:t>
      </w:r>
      <w:r w:rsidRPr="002547F3">
        <w:rPr>
          <w:rFonts w:ascii="Times New Roman" w:hAnsi="Times New Roman" w:cs="Times New Roman"/>
          <w:b/>
          <w:bCs/>
          <w:iCs/>
          <w:sz w:val="24"/>
          <w:szCs w:val="24"/>
        </w:rPr>
        <w:t>е</w:t>
      </w:r>
      <w:r w:rsidRPr="002547F3">
        <w:rPr>
          <w:rFonts w:ascii="Times New Roman" w:hAnsi="Times New Roman" w:cs="Times New Roman"/>
          <w:b/>
          <w:bCs/>
          <w:iCs/>
          <w:sz w:val="24"/>
          <w:szCs w:val="24"/>
          <w:lang w:val="sr-Cyrl-CS"/>
        </w:rPr>
        <w:t xml:space="preserve"> дозвољено</w:t>
      </w:r>
      <w:r w:rsidRPr="002547F3">
        <w:rPr>
          <w:rFonts w:ascii="Times New Roman" w:hAnsi="Times New Roman" w:cs="Times New Roman"/>
          <w:b/>
          <w:bCs/>
          <w:iCs/>
          <w:sz w:val="24"/>
          <w:szCs w:val="24"/>
        </w:rPr>
        <w:t xml:space="preserve"> радно време ноћу</w:t>
      </w:r>
    </w:p>
    <w:p w:rsidR="00AE4D30" w:rsidRPr="002547F3" w:rsidRDefault="00AE4D30" w:rsidP="00985221">
      <w:pPr>
        <w:spacing w:after="0"/>
        <w:jc w:val="center"/>
        <w:rPr>
          <w:rFonts w:ascii="Times New Roman" w:hAnsi="Times New Roman" w:cs="Times New Roman"/>
          <w:sz w:val="24"/>
          <w:szCs w:val="24"/>
        </w:rPr>
      </w:pPr>
    </w:p>
    <w:p w:rsidR="00AE4D30" w:rsidRPr="002547F3" w:rsidRDefault="00AE4D30" w:rsidP="00985221">
      <w:pPr>
        <w:spacing w:after="0"/>
        <w:jc w:val="center"/>
        <w:rPr>
          <w:rFonts w:ascii="Times New Roman" w:hAnsi="Times New Roman" w:cs="Times New Roman"/>
          <w:sz w:val="24"/>
          <w:szCs w:val="24"/>
          <w:lang w:val="sr-Cyrl-CS"/>
        </w:rPr>
      </w:pPr>
      <w:r w:rsidRPr="002547F3">
        <w:rPr>
          <w:rFonts w:ascii="Times New Roman" w:hAnsi="Times New Roman" w:cs="Times New Roman"/>
          <w:sz w:val="24"/>
          <w:szCs w:val="24"/>
          <w:lang w:val="sr-Cyrl-CS"/>
        </w:rPr>
        <w:t>Члан 130д</w:t>
      </w:r>
    </w:p>
    <w:p w:rsidR="00AE4D30" w:rsidRPr="002547F3" w:rsidRDefault="00AE4D30" w:rsidP="00985221">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rPr>
        <w:t>У случају трајања радног времена ноћу од седам сати, најдуже трајање недељног радног времена током радног времена ноћу износи 42 сата.</w:t>
      </w:r>
    </w:p>
    <w:p w:rsidR="007F2CEF" w:rsidRPr="002547F3" w:rsidRDefault="007F2CEF" w:rsidP="00985221">
      <w:pPr>
        <w:spacing w:after="0"/>
        <w:jc w:val="center"/>
        <w:rPr>
          <w:rFonts w:ascii="Times New Roman" w:hAnsi="Times New Roman" w:cs="Times New Roman"/>
          <w:b/>
          <w:bCs/>
          <w:iCs/>
          <w:sz w:val="24"/>
          <w:szCs w:val="24"/>
        </w:rPr>
      </w:pPr>
    </w:p>
    <w:p w:rsidR="001B4F1F" w:rsidRPr="002547F3" w:rsidRDefault="001B4F1F" w:rsidP="00985221">
      <w:pPr>
        <w:spacing w:after="0"/>
        <w:jc w:val="center"/>
        <w:rPr>
          <w:rFonts w:ascii="Times New Roman" w:hAnsi="Times New Roman" w:cs="Times New Roman"/>
          <w:b/>
          <w:bCs/>
          <w:sz w:val="24"/>
          <w:szCs w:val="24"/>
        </w:rPr>
      </w:pPr>
      <w:r w:rsidRPr="002547F3">
        <w:rPr>
          <w:rFonts w:ascii="Times New Roman" w:hAnsi="Times New Roman" w:cs="Times New Roman"/>
          <w:b/>
          <w:bCs/>
          <w:iCs/>
          <w:sz w:val="24"/>
          <w:szCs w:val="24"/>
        </w:rPr>
        <w:t>Годишњи одмор</w:t>
      </w:r>
    </w:p>
    <w:p w:rsidR="001B4F1F" w:rsidRPr="002547F3" w:rsidRDefault="001B4F1F" w:rsidP="00985221">
      <w:pPr>
        <w:spacing w:after="0"/>
        <w:jc w:val="center"/>
        <w:rPr>
          <w:rFonts w:ascii="Times New Roman" w:hAnsi="Times New Roman" w:cs="Times New Roman"/>
          <w:b/>
          <w:bCs/>
          <w:i/>
          <w:iCs/>
          <w:sz w:val="24"/>
          <w:szCs w:val="24"/>
          <w:lang w:val="sr-Cyrl-CS"/>
        </w:rPr>
      </w:pPr>
    </w:p>
    <w:p w:rsidR="001B4F1F" w:rsidRPr="002547F3" w:rsidRDefault="001B4F1F" w:rsidP="00985221">
      <w:pPr>
        <w:spacing w:after="0"/>
        <w:jc w:val="center"/>
        <w:rPr>
          <w:rFonts w:ascii="Times New Roman" w:hAnsi="Times New Roman" w:cs="Times New Roman"/>
          <w:bCs/>
          <w:sz w:val="24"/>
          <w:szCs w:val="24"/>
        </w:rPr>
      </w:pPr>
      <w:r w:rsidRPr="002547F3">
        <w:rPr>
          <w:rFonts w:ascii="Times New Roman" w:hAnsi="Times New Roman" w:cs="Times New Roman"/>
          <w:bCs/>
          <w:iCs/>
          <w:sz w:val="24"/>
          <w:szCs w:val="24"/>
          <w:lang w:val="sr-Cyrl-CS"/>
        </w:rPr>
        <w:t>Члан</w:t>
      </w:r>
      <w:r w:rsidRPr="002547F3">
        <w:rPr>
          <w:rFonts w:ascii="Times New Roman" w:hAnsi="Times New Roman" w:cs="Times New Roman"/>
          <w:bCs/>
          <w:iCs/>
          <w:sz w:val="24"/>
          <w:szCs w:val="24"/>
        </w:rPr>
        <w:t xml:space="preserve"> 130ђ</w:t>
      </w:r>
    </w:p>
    <w:p w:rsidR="001B4F1F" w:rsidRPr="002547F3" w:rsidRDefault="001B4F1F" w:rsidP="00985221">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rPr>
        <w:t xml:space="preserve">Члан посаде има право на плаћени годишњи одмор у најкраћем трајању од четири </w:t>
      </w:r>
      <w:r w:rsidRPr="002547F3">
        <w:rPr>
          <w:rFonts w:ascii="Times New Roman" w:hAnsi="Times New Roman" w:cs="Times New Roman"/>
          <w:sz w:val="24"/>
          <w:szCs w:val="24"/>
          <w:lang w:val="sr-Cyrl-CS"/>
        </w:rPr>
        <w:t>недеље</w:t>
      </w:r>
      <w:r w:rsidRPr="002547F3">
        <w:rPr>
          <w:rFonts w:ascii="Times New Roman" w:hAnsi="Times New Roman" w:cs="Times New Roman"/>
          <w:sz w:val="24"/>
          <w:szCs w:val="24"/>
        </w:rPr>
        <w:t xml:space="preserve">, односно на </w:t>
      </w:r>
      <w:r w:rsidRPr="002547F3">
        <w:rPr>
          <w:rFonts w:ascii="Times New Roman" w:hAnsi="Times New Roman" w:cs="Times New Roman"/>
          <w:sz w:val="24"/>
          <w:szCs w:val="24"/>
          <w:lang w:val="sr-Cyrl-CS"/>
        </w:rPr>
        <w:t>сразмерни</w:t>
      </w:r>
      <w:r w:rsidRPr="002547F3">
        <w:rPr>
          <w:rFonts w:ascii="Times New Roman" w:hAnsi="Times New Roman" w:cs="Times New Roman"/>
          <w:sz w:val="24"/>
          <w:szCs w:val="24"/>
        </w:rPr>
        <w:t xml:space="preserve"> д</w:t>
      </w:r>
      <w:r w:rsidRPr="002547F3">
        <w:rPr>
          <w:rFonts w:ascii="Times New Roman" w:hAnsi="Times New Roman" w:cs="Times New Roman"/>
          <w:sz w:val="24"/>
          <w:szCs w:val="24"/>
          <w:lang w:val="sr-Cyrl-CS"/>
        </w:rPr>
        <w:t>е</w:t>
      </w:r>
      <w:r w:rsidRPr="002547F3">
        <w:rPr>
          <w:rFonts w:ascii="Times New Roman" w:hAnsi="Times New Roman" w:cs="Times New Roman"/>
          <w:sz w:val="24"/>
          <w:szCs w:val="24"/>
        </w:rPr>
        <w:t>о</w:t>
      </w:r>
      <w:r w:rsidRPr="002547F3">
        <w:rPr>
          <w:rFonts w:ascii="Times New Roman" w:hAnsi="Times New Roman" w:cs="Times New Roman"/>
          <w:sz w:val="24"/>
          <w:szCs w:val="24"/>
          <w:lang w:val="sr-Cyrl-CS"/>
        </w:rPr>
        <w:t xml:space="preserve"> годишњег одмора</w:t>
      </w:r>
      <w:r w:rsidRPr="002547F3">
        <w:rPr>
          <w:rFonts w:ascii="Times New Roman" w:hAnsi="Times New Roman" w:cs="Times New Roman"/>
          <w:sz w:val="24"/>
          <w:szCs w:val="24"/>
        </w:rPr>
        <w:t xml:space="preserve"> у случају запослења краћег од једне године </w:t>
      </w:r>
      <w:r w:rsidRPr="002547F3">
        <w:rPr>
          <w:rFonts w:ascii="Times New Roman" w:hAnsi="Times New Roman" w:cs="Times New Roman"/>
          <w:sz w:val="24"/>
          <w:szCs w:val="24"/>
          <w:lang w:val="sr-Cyrl-CS"/>
        </w:rPr>
        <w:t>у складу са са одредбама закона којим се уређују радни односи</w:t>
      </w:r>
      <w:r w:rsidRPr="002547F3">
        <w:rPr>
          <w:rFonts w:ascii="Times New Roman" w:hAnsi="Times New Roman" w:cs="Times New Roman"/>
          <w:sz w:val="24"/>
          <w:szCs w:val="24"/>
        </w:rPr>
        <w:t xml:space="preserve"> </w:t>
      </w:r>
      <w:r w:rsidRPr="002547F3">
        <w:rPr>
          <w:rFonts w:ascii="Times New Roman" w:hAnsi="Times New Roman" w:cs="Times New Roman"/>
          <w:sz w:val="24"/>
          <w:szCs w:val="24"/>
          <w:lang w:val="sr-Cyrl-CS"/>
        </w:rPr>
        <w:t>којима се уређује коришћење годишњег одмора</w:t>
      </w:r>
      <w:r w:rsidRPr="002547F3">
        <w:rPr>
          <w:rFonts w:ascii="Times New Roman" w:hAnsi="Times New Roman" w:cs="Times New Roman"/>
          <w:sz w:val="24"/>
          <w:szCs w:val="24"/>
        </w:rPr>
        <w:t>.</w:t>
      </w:r>
    </w:p>
    <w:p w:rsidR="001B4F1F" w:rsidRPr="002547F3" w:rsidRDefault="001B4F1F" w:rsidP="00985221">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rPr>
        <w:t xml:space="preserve">Најкраћи плаћени годишњи одмор, осим у случају престанка радног односа, не </w:t>
      </w:r>
      <w:r w:rsidRPr="002547F3">
        <w:rPr>
          <w:rFonts w:ascii="Times New Roman" w:hAnsi="Times New Roman" w:cs="Times New Roman"/>
          <w:sz w:val="24"/>
          <w:szCs w:val="24"/>
          <w:lang w:val="sr-Cyrl-CS"/>
        </w:rPr>
        <w:t>може да се замени</w:t>
      </w:r>
      <w:r w:rsidRPr="002547F3">
        <w:rPr>
          <w:rFonts w:ascii="Times New Roman" w:hAnsi="Times New Roman" w:cs="Times New Roman"/>
          <w:sz w:val="24"/>
          <w:szCs w:val="24"/>
        </w:rPr>
        <w:t xml:space="preserve"> новчаном накнадом.</w:t>
      </w:r>
    </w:p>
    <w:p w:rsidR="000A187E" w:rsidRPr="002547F3" w:rsidRDefault="000A187E" w:rsidP="00985221">
      <w:pPr>
        <w:spacing w:after="0"/>
        <w:ind w:firstLine="720"/>
        <w:jc w:val="both"/>
        <w:rPr>
          <w:rFonts w:ascii="Times New Roman" w:hAnsi="Times New Roman" w:cs="Times New Roman"/>
          <w:sz w:val="24"/>
          <w:szCs w:val="24"/>
        </w:rPr>
      </w:pPr>
    </w:p>
    <w:p w:rsidR="0015661A" w:rsidRPr="002547F3" w:rsidRDefault="0015661A" w:rsidP="00985221">
      <w:pPr>
        <w:spacing w:after="0"/>
        <w:ind w:firstLine="720"/>
        <w:jc w:val="both"/>
        <w:rPr>
          <w:rFonts w:ascii="Times New Roman" w:hAnsi="Times New Roman" w:cs="Times New Roman"/>
          <w:b/>
          <w:sz w:val="24"/>
          <w:szCs w:val="24"/>
        </w:rPr>
      </w:pPr>
      <w:r w:rsidRPr="002547F3">
        <w:rPr>
          <w:rFonts w:ascii="Times New Roman" w:hAnsi="Times New Roman" w:cs="Times New Roman"/>
          <w:b/>
          <w:bCs/>
          <w:sz w:val="24"/>
          <w:szCs w:val="24"/>
          <w:lang w:val="sr-Cyrl-CS"/>
        </w:rPr>
        <w:t>Е</w:t>
      </w:r>
      <w:r w:rsidRPr="002547F3">
        <w:rPr>
          <w:rFonts w:ascii="Times New Roman" w:hAnsi="Times New Roman" w:cs="Times New Roman"/>
          <w:b/>
          <w:bCs/>
          <w:sz w:val="24"/>
          <w:szCs w:val="24"/>
        </w:rPr>
        <w:t xml:space="preserve">виденција о дневном радном времену или времену одмора </w:t>
      </w:r>
      <w:r w:rsidRPr="002547F3">
        <w:rPr>
          <w:rFonts w:ascii="Times New Roman" w:hAnsi="Times New Roman" w:cs="Times New Roman"/>
          <w:b/>
          <w:bCs/>
          <w:sz w:val="24"/>
          <w:szCs w:val="24"/>
          <w:lang w:val="sr-Cyrl-CS"/>
        </w:rPr>
        <w:t>чланова посаде</w:t>
      </w:r>
    </w:p>
    <w:p w:rsidR="0015661A" w:rsidRPr="002547F3" w:rsidRDefault="0015661A" w:rsidP="00DE196B">
      <w:pPr>
        <w:spacing w:after="0"/>
        <w:jc w:val="center"/>
        <w:rPr>
          <w:rFonts w:ascii="Times New Roman" w:hAnsi="Times New Roman" w:cs="Times New Roman"/>
          <w:bCs/>
          <w:iCs/>
          <w:sz w:val="24"/>
          <w:szCs w:val="24"/>
          <w:lang w:val="sr-Cyrl-CS"/>
        </w:rPr>
      </w:pPr>
    </w:p>
    <w:p w:rsidR="00DE196B" w:rsidRPr="002547F3" w:rsidRDefault="009F0829" w:rsidP="00DE196B">
      <w:pPr>
        <w:spacing w:after="0"/>
        <w:jc w:val="center"/>
        <w:rPr>
          <w:rFonts w:ascii="Times New Roman" w:hAnsi="Times New Roman" w:cs="Times New Roman"/>
          <w:bCs/>
          <w:sz w:val="24"/>
          <w:szCs w:val="24"/>
        </w:rPr>
      </w:pPr>
      <w:r w:rsidRPr="002547F3">
        <w:rPr>
          <w:rFonts w:ascii="Times New Roman" w:hAnsi="Times New Roman" w:cs="Times New Roman"/>
          <w:bCs/>
          <w:iCs/>
          <w:sz w:val="24"/>
          <w:szCs w:val="24"/>
          <w:lang w:val="sr-Cyrl-CS"/>
        </w:rPr>
        <w:t>Члан 130е</w:t>
      </w:r>
    </w:p>
    <w:p w:rsidR="00DE196B" w:rsidRPr="002547F3" w:rsidRDefault="0015661A" w:rsidP="00985221">
      <w:pPr>
        <w:spacing w:after="0"/>
        <w:ind w:firstLine="720"/>
        <w:jc w:val="both"/>
        <w:rPr>
          <w:rFonts w:ascii="Times New Roman" w:hAnsi="Times New Roman" w:cs="Times New Roman"/>
          <w:bCs/>
          <w:sz w:val="24"/>
          <w:szCs w:val="24"/>
        </w:rPr>
      </w:pPr>
      <w:r w:rsidRPr="002547F3">
        <w:rPr>
          <w:rFonts w:ascii="Times New Roman" w:hAnsi="Times New Roman" w:cs="Times New Roman"/>
          <w:bCs/>
          <w:sz w:val="24"/>
          <w:szCs w:val="24"/>
          <w:lang w:val="sr-Cyrl-CS"/>
        </w:rPr>
        <w:t>На б</w:t>
      </w:r>
      <w:r w:rsidR="009F0829" w:rsidRPr="002547F3">
        <w:rPr>
          <w:rFonts w:ascii="Times New Roman" w:hAnsi="Times New Roman" w:cs="Times New Roman"/>
          <w:bCs/>
          <w:sz w:val="24"/>
          <w:szCs w:val="24"/>
          <w:lang w:val="sr-Cyrl-CS"/>
        </w:rPr>
        <w:t>род</w:t>
      </w:r>
      <w:r w:rsidRPr="002547F3">
        <w:rPr>
          <w:rFonts w:ascii="Times New Roman" w:hAnsi="Times New Roman" w:cs="Times New Roman"/>
          <w:bCs/>
          <w:sz w:val="24"/>
          <w:szCs w:val="24"/>
          <w:lang w:val="sr-Cyrl-CS"/>
        </w:rPr>
        <w:t>у</w:t>
      </w:r>
      <w:r w:rsidR="009F0829" w:rsidRPr="002547F3">
        <w:rPr>
          <w:rFonts w:ascii="Times New Roman" w:hAnsi="Times New Roman" w:cs="Times New Roman"/>
          <w:bCs/>
          <w:sz w:val="24"/>
          <w:szCs w:val="24"/>
          <w:lang w:val="sr-Cyrl-CS"/>
        </w:rPr>
        <w:t xml:space="preserve"> који је уписан у домаћи уписник бродова унутрашње плов</w:t>
      </w:r>
      <w:r w:rsidR="00852D32" w:rsidRPr="002547F3">
        <w:rPr>
          <w:rFonts w:ascii="Times New Roman" w:hAnsi="Times New Roman" w:cs="Times New Roman"/>
          <w:bCs/>
          <w:sz w:val="24"/>
          <w:szCs w:val="24"/>
          <w:lang w:val="sr-Cyrl-CS"/>
        </w:rPr>
        <w:t>и</w:t>
      </w:r>
      <w:r w:rsidR="009F0829" w:rsidRPr="002547F3">
        <w:rPr>
          <w:rFonts w:ascii="Times New Roman" w:hAnsi="Times New Roman" w:cs="Times New Roman"/>
          <w:bCs/>
          <w:sz w:val="24"/>
          <w:szCs w:val="24"/>
          <w:lang w:val="sr-Cyrl-CS"/>
        </w:rPr>
        <w:t xml:space="preserve">дбе мора да </w:t>
      </w:r>
      <w:r w:rsidRPr="002547F3">
        <w:rPr>
          <w:rFonts w:ascii="Times New Roman" w:hAnsi="Times New Roman" w:cs="Times New Roman"/>
          <w:bCs/>
          <w:sz w:val="24"/>
          <w:szCs w:val="24"/>
          <w:lang w:val="sr-Cyrl-CS"/>
        </w:rPr>
        <w:t xml:space="preserve">се води </w:t>
      </w:r>
      <w:r w:rsidR="009F0829" w:rsidRPr="002547F3">
        <w:rPr>
          <w:rFonts w:ascii="Times New Roman" w:hAnsi="Times New Roman" w:cs="Times New Roman"/>
          <w:bCs/>
          <w:sz w:val="24"/>
          <w:szCs w:val="24"/>
          <w:lang w:val="sr-Cyrl-CS"/>
        </w:rPr>
        <w:t>е</w:t>
      </w:r>
      <w:r w:rsidRPr="002547F3">
        <w:rPr>
          <w:rFonts w:ascii="Times New Roman" w:hAnsi="Times New Roman" w:cs="Times New Roman"/>
          <w:bCs/>
          <w:sz w:val="24"/>
          <w:szCs w:val="24"/>
        </w:rPr>
        <w:t>виденција</w:t>
      </w:r>
      <w:r w:rsidR="00DE196B" w:rsidRPr="002547F3">
        <w:rPr>
          <w:rFonts w:ascii="Times New Roman" w:hAnsi="Times New Roman" w:cs="Times New Roman"/>
          <w:bCs/>
          <w:sz w:val="24"/>
          <w:szCs w:val="24"/>
        </w:rPr>
        <w:t xml:space="preserve"> о дневном радном времену или времену одмора сваког </w:t>
      </w:r>
      <w:r w:rsidR="009F0829" w:rsidRPr="002547F3">
        <w:rPr>
          <w:rFonts w:ascii="Times New Roman" w:hAnsi="Times New Roman" w:cs="Times New Roman"/>
          <w:bCs/>
          <w:sz w:val="24"/>
          <w:szCs w:val="24"/>
          <w:lang w:val="sr-Cyrl-CS"/>
        </w:rPr>
        <w:t>члана посаде.</w:t>
      </w:r>
    </w:p>
    <w:p w:rsidR="00DE196B" w:rsidRPr="002547F3" w:rsidRDefault="00DE196B" w:rsidP="00985221">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rPr>
        <w:t xml:space="preserve">Евиденције </w:t>
      </w:r>
      <w:r w:rsidR="009F0829" w:rsidRPr="002547F3">
        <w:rPr>
          <w:rFonts w:ascii="Times New Roman" w:hAnsi="Times New Roman" w:cs="Times New Roman"/>
          <w:sz w:val="24"/>
          <w:szCs w:val="24"/>
          <w:lang w:val="sr-Cyrl-CS"/>
        </w:rPr>
        <w:t xml:space="preserve">из става 1. овог члана </w:t>
      </w:r>
      <w:r w:rsidRPr="002547F3">
        <w:rPr>
          <w:rFonts w:ascii="Times New Roman" w:hAnsi="Times New Roman" w:cs="Times New Roman"/>
          <w:sz w:val="24"/>
          <w:szCs w:val="24"/>
        </w:rPr>
        <w:t xml:space="preserve">морају </w:t>
      </w:r>
      <w:r w:rsidR="009F0829" w:rsidRPr="002547F3">
        <w:rPr>
          <w:rFonts w:ascii="Times New Roman" w:hAnsi="Times New Roman" w:cs="Times New Roman"/>
          <w:sz w:val="24"/>
          <w:szCs w:val="24"/>
          <w:lang w:val="sr-Cyrl-CS"/>
        </w:rPr>
        <w:t xml:space="preserve">да се </w:t>
      </w:r>
      <w:r w:rsidRPr="002547F3">
        <w:rPr>
          <w:rFonts w:ascii="Times New Roman" w:hAnsi="Times New Roman" w:cs="Times New Roman"/>
          <w:sz w:val="24"/>
          <w:szCs w:val="24"/>
        </w:rPr>
        <w:t>чува</w:t>
      </w:r>
      <w:r w:rsidR="009F0829" w:rsidRPr="002547F3">
        <w:rPr>
          <w:rFonts w:ascii="Times New Roman" w:hAnsi="Times New Roman" w:cs="Times New Roman"/>
          <w:sz w:val="24"/>
          <w:szCs w:val="24"/>
          <w:lang w:val="sr-Cyrl-CS"/>
        </w:rPr>
        <w:t>ју</w:t>
      </w:r>
      <w:r w:rsidR="009F0829" w:rsidRPr="002547F3">
        <w:rPr>
          <w:rFonts w:ascii="Times New Roman" w:hAnsi="Times New Roman" w:cs="Times New Roman"/>
          <w:sz w:val="24"/>
          <w:szCs w:val="24"/>
        </w:rPr>
        <w:t xml:space="preserve"> на броду најкраће</w:t>
      </w:r>
      <w:r w:rsidRPr="002547F3">
        <w:rPr>
          <w:rFonts w:ascii="Times New Roman" w:hAnsi="Times New Roman" w:cs="Times New Roman"/>
          <w:sz w:val="24"/>
          <w:szCs w:val="24"/>
        </w:rPr>
        <w:t xml:space="preserve"> до </w:t>
      </w:r>
      <w:r w:rsidR="009F0829" w:rsidRPr="002547F3">
        <w:rPr>
          <w:rFonts w:ascii="Times New Roman" w:hAnsi="Times New Roman" w:cs="Times New Roman"/>
          <w:sz w:val="24"/>
          <w:szCs w:val="24"/>
        </w:rPr>
        <w:t>краја референтног периода.</w:t>
      </w:r>
    </w:p>
    <w:p w:rsidR="00DE196B" w:rsidRPr="002547F3" w:rsidRDefault="00DE196B" w:rsidP="00985221">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rPr>
        <w:t>Послодав</w:t>
      </w:r>
      <w:r w:rsidR="009F0829" w:rsidRPr="002547F3">
        <w:rPr>
          <w:rFonts w:ascii="Times New Roman" w:hAnsi="Times New Roman" w:cs="Times New Roman"/>
          <w:sz w:val="24"/>
          <w:szCs w:val="24"/>
        </w:rPr>
        <w:t>ац или његов заступник и члан посаде</w:t>
      </w:r>
      <w:r w:rsidRPr="002547F3">
        <w:rPr>
          <w:rFonts w:ascii="Times New Roman" w:hAnsi="Times New Roman" w:cs="Times New Roman"/>
          <w:sz w:val="24"/>
          <w:szCs w:val="24"/>
        </w:rPr>
        <w:t xml:space="preserve"> </w:t>
      </w:r>
      <w:r w:rsidR="00BB4FD1" w:rsidRPr="002547F3">
        <w:rPr>
          <w:rFonts w:ascii="Times New Roman" w:hAnsi="Times New Roman" w:cs="Times New Roman"/>
          <w:sz w:val="24"/>
          <w:szCs w:val="24"/>
          <w:lang w:val="sr-Cyrl-CS"/>
        </w:rPr>
        <w:t>дужни су да</w:t>
      </w:r>
      <w:r w:rsidRPr="002547F3">
        <w:rPr>
          <w:rFonts w:ascii="Times New Roman" w:hAnsi="Times New Roman" w:cs="Times New Roman"/>
          <w:sz w:val="24"/>
          <w:szCs w:val="24"/>
        </w:rPr>
        <w:t xml:space="preserve"> </w:t>
      </w:r>
      <w:r w:rsidR="009F0829" w:rsidRPr="002547F3">
        <w:rPr>
          <w:rFonts w:ascii="Times New Roman" w:hAnsi="Times New Roman" w:cs="Times New Roman"/>
          <w:sz w:val="24"/>
          <w:szCs w:val="24"/>
        </w:rPr>
        <w:t>заједн</w:t>
      </w:r>
      <w:r w:rsidR="00BB4FD1" w:rsidRPr="002547F3">
        <w:rPr>
          <w:rFonts w:ascii="Times New Roman" w:hAnsi="Times New Roman" w:cs="Times New Roman"/>
          <w:sz w:val="24"/>
          <w:szCs w:val="24"/>
          <w:lang w:val="sr-Cyrl-CS"/>
        </w:rPr>
        <w:t>о</w:t>
      </w:r>
      <w:r w:rsidR="009F0829" w:rsidRPr="002547F3">
        <w:rPr>
          <w:rFonts w:ascii="Times New Roman" w:hAnsi="Times New Roman" w:cs="Times New Roman"/>
          <w:sz w:val="24"/>
          <w:szCs w:val="24"/>
        </w:rPr>
        <w:t xml:space="preserve"> пров</w:t>
      </w:r>
      <w:r w:rsidRPr="002547F3">
        <w:rPr>
          <w:rFonts w:ascii="Times New Roman" w:hAnsi="Times New Roman" w:cs="Times New Roman"/>
          <w:sz w:val="24"/>
          <w:szCs w:val="24"/>
        </w:rPr>
        <w:t>ер</w:t>
      </w:r>
      <w:r w:rsidR="009F0829" w:rsidRPr="002547F3">
        <w:rPr>
          <w:rFonts w:ascii="Times New Roman" w:hAnsi="Times New Roman" w:cs="Times New Roman"/>
          <w:sz w:val="24"/>
          <w:szCs w:val="24"/>
          <w:lang w:val="sr-Cyrl-CS"/>
        </w:rPr>
        <w:t xml:space="preserve">авају </w:t>
      </w:r>
      <w:r w:rsidR="009F0829" w:rsidRPr="002547F3">
        <w:rPr>
          <w:rFonts w:ascii="Times New Roman" w:hAnsi="Times New Roman" w:cs="Times New Roman"/>
          <w:sz w:val="24"/>
          <w:szCs w:val="24"/>
        </w:rPr>
        <w:t>и потврде евиденцију</w:t>
      </w:r>
      <w:r w:rsidRPr="002547F3">
        <w:rPr>
          <w:rFonts w:ascii="Times New Roman" w:hAnsi="Times New Roman" w:cs="Times New Roman"/>
          <w:sz w:val="24"/>
          <w:szCs w:val="24"/>
        </w:rPr>
        <w:t xml:space="preserve"> у одгова</w:t>
      </w:r>
      <w:r w:rsidR="0015661A" w:rsidRPr="002547F3">
        <w:rPr>
          <w:rFonts w:ascii="Times New Roman" w:hAnsi="Times New Roman" w:cs="Times New Roman"/>
          <w:sz w:val="24"/>
          <w:szCs w:val="24"/>
        </w:rPr>
        <w:t>рајућим временским периодима</w:t>
      </w:r>
      <w:r w:rsidR="009F0829" w:rsidRPr="002547F3">
        <w:rPr>
          <w:rFonts w:ascii="Times New Roman" w:hAnsi="Times New Roman" w:cs="Times New Roman"/>
          <w:sz w:val="24"/>
          <w:szCs w:val="24"/>
        </w:rPr>
        <w:t xml:space="preserve">, а најкасније до краја </w:t>
      </w:r>
      <w:r w:rsidR="0015661A" w:rsidRPr="002547F3">
        <w:rPr>
          <w:rFonts w:ascii="Times New Roman" w:hAnsi="Times New Roman" w:cs="Times New Roman"/>
          <w:sz w:val="24"/>
          <w:szCs w:val="24"/>
          <w:lang w:val="sr-Cyrl-CS"/>
        </w:rPr>
        <w:t>наредног</w:t>
      </w:r>
      <w:r w:rsidR="009F0829" w:rsidRPr="002547F3">
        <w:rPr>
          <w:rFonts w:ascii="Times New Roman" w:hAnsi="Times New Roman" w:cs="Times New Roman"/>
          <w:sz w:val="24"/>
          <w:szCs w:val="24"/>
        </w:rPr>
        <w:t xml:space="preserve"> месеца</w:t>
      </w:r>
      <w:r w:rsidRPr="002547F3">
        <w:rPr>
          <w:rFonts w:ascii="Times New Roman" w:hAnsi="Times New Roman" w:cs="Times New Roman"/>
          <w:sz w:val="24"/>
          <w:szCs w:val="24"/>
        </w:rPr>
        <w:t>.</w:t>
      </w:r>
    </w:p>
    <w:p w:rsidR="00DE196B" w:rsidRPr="002547F3" w:rsidRDefault="0015661A" w:rsidP="00985221">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lang w:val="sr-Cyrl-CS"/>
        </w:rPr>
        <w:t>Евиденција из става 1. овог члана обавезно садржи</w:t>
      </w:r>
      <w:r w:rsidR="00DE196B" w:rsidRPr="002547F3">
        <w:rPr>
          <w:rFonts w:ascii="Times New Roman" w:hAnsi="Times New Roman" w:cs="Times New Roman"/>
          <w:sz w:val="24"/>
          <w:szCs w:val="24"/>
        </w:rPr>
        <w:t>:</w:t>
      </w:r>
    </w:p>
    <w:p w:rsidR="00DE196B" w:rsidRPr="002547F3" w:rsidRDefault="00DE196B" w:rsidP="009F0829">
      <w:pPr>
        <w:pStyle w:val="ListParagraph"/>
        <w:numPr>
          <w:ilvl w:val="0"/>
          <w:numId w:val="4"/>
        </w:numPr>
        <w:spacing w:after="0"/>
        <w:jc w:val="both"/>
        <w:rPr>
          <w:rFonts w:ascii="Times New Roman" w:hAnsi="Times New Roman" w:cs="Times New Roman"/>
          <w:sz w:val="24"/>
          <w:szCs w:val="24"/>
        </w:rPr>
      </w:pPr>
      <w:r w:rsidRPr="002547F3">
        <w:rPr>
          <w:rFonts w:ascii="Times New Roman" w:hAnsi="Times New Roman" w:cs="Times New Roman"/>
          <w:sz w:val="24"/>
          <w:szCs w:val="24"/>
        </w:rPr>
        <w:t>име брода;</w:t>
      </w:r>
    </w:p>
    <w:p w:rsidR="00DE196B" w:rsidRPr="002547F3" w:rsidRDefault="00DE196B" w:rsidP="009F0829">
      <w:pPr>
        <w:pStyle w:val="ListParagraph"/>
        <w:numPr>
          <w:ilvl w:val="0"/>
          <w:numId w:val="4"/>
        </w:numPr>
        <w:spacing w:after="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име власника брода или бродара;</w:t>
      </w:r>
    </w:p>
    <w:p w:rsidR="00DE196B" w:rsidRPr="002547F3" w:rsidRDefault="00DE196B" w:rsidP="009F0829">
      <w:pPr>
        <w:pStyle w:val="ListParagraph"/>
        <w:numPr>
          <w:ilvl w:val="0"/>
          <w:numId w:val="4"/>
        </w:numPr>
        <w:spacing w:after="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име заповедника</w:t>
      </w:r>
      <w:r w:rsidR="00852D32" w:rsidRPr="002547F3">
        <w:rPr>
          <w:rFonts w:ascii="Times New Roman" w:hAnsi="Times New Roman" w:cs="Times New Roman"/>
          <w:sz w:val="24"/>
          <w:szCs w:val="24"/>
          <w:lang w:val="sr-Cyrl-CS"/>
        </w:rPr>
        <w:t>;</w:t>
      </w:r>
    </w:p>
    <w:p w:rsidR="00DE196B" w:rsidRPr="002547F3" w:rsidRDefault="00DE196B" w:rsidP="009F0829">
      <w:pPr>
        <w:pStyle w:val="ListParagraph"/>
        <w:numPr>
          <w:ilvl w:val="0"/>
          <w:numId w:val="4"/>
        </w:numPr>
        <w:spacing w:after="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датум;</w:t>
      </w:r>
    </w:p>
    <w:p w:rsidR="00DE196B" w:rsidRPr="002547F3" w:rsidRDefault="00DE196B" w:rsidP="009F0829">
      <w:pPr>
        <w:pStyle w:val="ListParagraph"/>
        <w:numPr>
          <w:ilvl w:val="0"/>
          <w:numId w:val="4"/>
        </w:numPr>
        <w:spacing w:after="0"/>
        <w:jc w:val="both"/>
        <w:rPr>
          <w:rFonts w:ascii="Times New Roman" w:hAnsi="Times New Roman" w:cs="Times New Roman"/>
          <w:sz w:val="24"/>
          <w:szCs w:val="24"/>
          <w:lang w:val="sr-Cyrl-CS"/>
        </w:rPr>
      </w:pPr>
      <w:r w:rsidRPr="002547F3">
        <w:rPr>
          <w:rFonts w:ascii="Times New Roman" w:hAnsi="Times New Roman" w:cs="Times New Roman"/>
          <w:sz w:val="24"/>
          <w:szCs w:val="24"/>
        </w:rPr>
        <w:t>радни дан или дан одмора;</w:t>
      </w:r>
      <w:r w:rsidRPr="002547F3">
        <w:rPr>
          <w:rFonts w:ascii="Times New Roman" w:hAnsi="Times New Roman" w:cs="Times New Roman"/>
          <w:sz w:val="24"/>
          <w:szCs w:val="24"/>
          <w:lang w:val="sr-Cyrl-CS"/>
        </w:rPr>
        <w:t xml:space="preserve"> </w:t>
      </w:r>
    </w:p>
    <w:p w:rsidR="00DE196B" w:rsidRPr="002547F3" w:rsidRDefault="00DE196B" w:rsidP="009F0829">
      <w:pPr>
        <w:pStyle w:val="ListParagraph"/>
        <w:numPr>
          <w:ilvl w:val="0"/>
          <w:numId w:val="4"/>
        </w:numPr>
        <w:spacing w:after="0"/>
        <w:jc w:val="both"/>
        <w:rPr>
          <w:rFonts w:ascii="Times New Roman" w:hAnsi="Times New Roman" w:cs="Times New Roman"/>
          <w:sz w:val="24"/>
          <w:szCs w:val="24"/>
        </w:rPr>
      </w:pPr>
      <w:r w:rsidRPr="002547F3">
        <w:rPr>
          <w:rFonts w:ascii="Times New Roman" w:hAnsi="Times New Roman" w:cs="Times New Roman"/>
          <w:sz w:val="24"/>
          <w:szCs w:val="24"/>
        </w:rPr>
        <w:t xml:space="preserve">почетак и крај дневног радног времена или времена одмора. </w:t>
      </w:r>
    </w:p>
    <w:p w:rsidR="00DE196B" w:rsidRPr="002547F3" w:rsidRDefault="009F0829" w:rsidP="00985221">
      <w:pPr>
        <w:spacing w:after="0"/>
        <w:ind w:firstLine="720"/>
        <w:jc w:val="both"/>
        <w:rPr>
          <w:rFonts w:ascii="Times New Roman" w:hAnsi="Times New Roman" w:cs="Times New Roman"/>
          <w:bCs/>
          <w:sz w:val="24"/>
          <w:szCs w:val="24"/>
        </w:rPr>
      </w:pPr>
      <w:r w:rsidRPr="002547F3">
        <w:rPr>
          <w:rFonts w:ascii="Times New Roman" w:hAnsi="Times New Roman" w:cs="Times New Roman"/>
          <w:sz w:val="24"/>
          <w:szCs w:val="24"/>
          <w:lang w:val="sr-Cyrl-CS"/>
        </w:rPr>
        <w:t xml:space="preserve">Члану посаде </w:t>
      </w:r>
      <w:r w:rsidR="00DE196B" w:rsidRPr="002547F3">
        <w:rPr>
          <w:rFonts w:ascii="Times New Roman" w:hAnsi="Times New Roman" w:cs="Times New Roman"/>
          <w:sz w:val="24"/>
          <w:szCs w:val="24"/>
        </w:rPr>
        <w:t xml:space="preserve">мора </w:t>
      </w:r>
      <w:r w:rsidRPr="002547F3">
        <w:rPr>
          <w:rFonts w:ascii="Times New Roman" w:hAnsi="Times New Roman" w:cs="Times New Roman"/>
          <w:sz w:val="24"/>
          <w:szCs w:val="24"/>
          <w:lang w:val="sr-Cyrl-CS"/>
        </w:rPr>
        <w:t xml:space="preserve">да се </w:t>
      </w:r>
      <w:r w:rsidR="00DE196B" w:rsidRPr="002547F3">
        <w:rPr>
          <w:rFonts w:ascii="Times New Roman" w:hAnsi="Times New Roman" w:cs="Times New Roman"/>
          <w:sz w:val="24"/>
          <w:szCs w:val="24"/>
        </w:rPr>
        <w:t xml:space="preserve">уручи </w:t>
      </w:r>
      <w:r w:rsidRPr="002547F3">
        <w:rPr>
          <w:rFonts w:ascii="Times New Roman" w:hAnsi="Times New Roman" w:cs="Times New Roman"/>
          <w:sz w:val="24"/>
          <w:szCs w:val="24"/>
          <w:lang w:val="sr-Cyrl-CS"/>
        </w:rPr>
        <w:t>фотокопија</w:t>
      </w:r>
      <w:r w:rsidRPr="002547F3">
        <w:rPr>
          <w:rFonts w:ascii="Times New Roman" w:hAnsi="Times New Roman" w:cs="Times New Roman"/>
          <w:sz w:val="24"/>
          <w:szCs w:val="24"/>
        </w:rPr>
        <w:t xml:space="preserve"> потврђених</w:t>
      </w:r>
      <w:r w:rsidR="00DE196B" w:rsidRPr="002547F3">
        <w:rPr>
          <w:rFonts w:ascii="Times New Roman" w:hAnsi="Times New Roman" w:cs="Times New Roman"/>
          <w:sz w:val="24"/>
          <w:szCs w:val="24"/>
        </w:rPr>
        <w:t xml:space="preserve"> ев</w:t>
      </w:r>
      <w:r w:rsidRPr="002547F3">
        <w:rPr>
          <w:rFonts w:ascii="Times New Roman" w:hAnsi="Times New Roman" w:cs="Times New Roman"/>
          <w:sz w:val="24"/>
          <w:szCs w:val="24"/>
        </w:rPr>
        <w:t xml:space="preserve">иденција које се односе на њега, које је члан посаде дужан </w:t>
      </w:r>
      <w:r w:rsidRPr="002547F3">
        <w:rPr>
          <w:rFonts w:ascii="Times New Roman" w:hAnsi="Times New Roman" w:cs="Times New Roman"/>
          <w:sz w:val="24"/>
          <w:szCs w:val="24"/>
          <w:lang w:val="sr-Cyrl-CS"/>
        </w:rPr>
        <w:t xml:space="preserve">да има код себе </w:t>
      </w:r>
      <w:r w:rsidR="00DE196B" w:rsidRPr="002547F3">
        <w:rPr>
          <w:rFonts w:ascii="Times New Roman" w:hAnsi="Times New Roman" w:cs="Times New Roman"/>
          <w:sz w:val="24"/>
          <w:szCs w:val="24"/>
        </w:rPr>
        <w:t>годину дана</w:t>
      </w:r>
      <w:r w:rsidR="00A7273D" w:rsidRPr="002547F3">
        <w:rPr>
          <w:rFonts w:ascii="Times New Roman" w:hAnsi="Times New Roman" w:cs="Times New Roman"/>
          <w:sz w:val="24"/>
          <w:szCs w:val="24"/>
          <w:lang w:val="sr-Cyrl-CS"/>
        </w:rPr>
        <w:t xml:space="preserve"> од краја референтног периода</w:t>
      </w:r>
      <w:r w:rsidR="00DE196B" w:rsidRPr="002547F3">
        <w:rPr>
          <w:rFonts w:ascii="Times New Roman" w:hAnsi="Times New Roman" w:cs="Times New Roman"/>
          <w:sz w:val="24"/>
          <w:szCs w:val="24"/>
        </w:rPr>
        <w:t>.</w:t>
      </w:r>
    </w:p>
    <w:p w:rsidR="0015661A" w:rsidRDefault="0015661A" w:rsidP="0015661A">
      <w:pPr>
        <w:spacing w:after="0"/>
        <w:jc w:val="center"/>
        <w:rPr>
          <w:rFonts w:ascii="Times New Roman" w:hAnsi="Times New Roman" w:cs="Times New Roman"/>
          <w:b/>
          <w:bCs/>
          <w:i/>
          <w:iCs/>
          <w:sz w:val="24"/>
          <w:szCs w:val="24"/>
        </w:rPr>
      </w:pPr>
    </w:p>
    <w:p w:rsidR="00D140B1" w:rsidRDefault="00D140B1" w:rsidP="0015661A">
      <w:pPr>
        <w:spacing w:after="0"/>
        <w:jc w:val="center"/>
        <w:rPr>
          <w:rFonts w:ascii="Times New Roman" w:hAnsi="Times New Roman" w:cs="Times New Roman"/>
          <w:b/>
          <w:bCs/>
          <w:i/>
          <w:iCs/>
          <w:sz w:val="24"/>
          <w:szCs w:val="24"/>
        </w:rPr>
      </w:pPr>
    </w:p>
    <w:p w:rsidR="00D140B1" w:rsidRDefault="00D140B1" w:rsidP="0015661A">
      <w:pPr>
        <w:spacing w:after="0"/>
        <w:jc w:val="center"/>
        <w:rPr>
          <w:rFonts w:ascii="Times New Roman" w:hAnsi="Times New Roman" w:cs="Times New Roman"/>
          <w:b/>
          <w:bCs/>
          <w:i/>
          <w:iCs/>
          <w:sz w:val="24"/>
          <w:szCs w:val="24"/>
        </w:rPr>
      </w:pPr>
    </w:p>
    <w:p w:rsidR="00D140B1" w:rsidRDefault="00D140B1" w:rsidP="0015661A">
      <w:pPr>
        <w:spacing w:after="0"/>
        <w:jc w:val="center"/>
        <w:rPr>
          <w:rFonts w:ascii="Times New Roman" w:hAnsi="Times New Roman" w:cs="Times New Roman"/>
          <w:b/>
          <w:bCs/>
          <w:i/>
          <w:iCs/>
          <w:sz w:val="24"/>
          <w:szCs w:val="24"/>
        </w:rPr>
      </w:pPr>
    </w:p>
    <w:p w:rsidR="00D140B1" w:rsidRDefault="00D140B1" w:rsidP="0015661A">
      <w:pPr>
        <w:spacing w:after="0"/>
        <w:jc w:val="center"/>
        <w:rPr>
          <w:rFonts w:ascii="Times New Roman" w:hAnsi="Times New Roman" w:cs="Times New Roman"/>
          <w:b/>
          <w:bCs/>
          <w:i/>
          <w:iCs/>
          <w:sz w:val="24"/>
          <w:szCs w:val="24"/>
        </w:rPr>
      </w:pPr>
    </w:p>
    <w:p w:rsidR="00D140B1" w:rsidRPr="002547F3" w:rsidRDefault="00D140B1" w:rsidP="0015661A">
      <w:pPr>
        <w:spacing w:after="0"/>
        <w:jc w:val="center"/>
        <w:rPr>
          <w:rFonts w:ascii="Times New Roman" w:hAnsi="Times New Roman" w:cs="Times New Roman"/>
          <w:b/>
          <w:bCs/>
          <w:i/>
          <w:iCs/>
          <w:sz w:val="24"/>
          <w:szCs w:val="24"/>
        </w:rPr>
      </w:pPr>
    </w:p>
    <w:p w:rsidR="00C77A83" w:rsidRPr="002547F3" w:rsidRDefault="00C77A83" w:rsidP="00985221">
      <w:pPr>
        <w:spacing w:after="0"/>
        <w:jc w:val="center"/>
        <w:rPr>
          <w:rFonts w:ascii="Times New Roman" w:hAnsi="Times New Roman" w:cs="Times New Roman"/>
          <w:b/>
          <w:bCs/>
          <w:iCs/>
          <w:sz w:val="24"/>
          <w:szCs w:val="24"/>
        </w:rPr>
      </w:pPr>
      <w:r w:rsidRPr="002547F3">
        <w:rPr>
          <w:rFonts w:ascii="Times New Roman" w:hAnsi="Times New Roman" w:cs="Times New Roman"/>
          <w:b/>
          <w:bCs/>
          <w:iCs/>
          <w:sz w:val="24"/>
          <w:szCs w:val="24"/>
        </w:rPr>
        <w:lastRenderedPageBreak/>
        <w:t>Хитни случајеви</w:t>
      </w:r>
    </w:p>
    <w:p w:rsidR="00C77A83" w:rsidRPr="002547F3" w:rsidRDefault="00C77A83" w:rsidP="00985221">
      <w:pPr>
        <w:spacing w:after="0"/>
        <w:ind w:firstLine="720"/>
        <w:jc w:val="center"/>
        <w:rPr>
          <w:rFonts w:ascii="Times New Roman" w:hAnsi="Times New Roman" w:cs="Times New Roman"/>
          <w:b/>
          <w:bCs/>
          <w:i/>
          <w:iCs/>
          <w:sz w:val="24"/>
          <w:szCs w:val="24"/>
        </w:rPr>
      </w:pPr>
    </w:p>
    <w:p w:rsidR="0015661A" w:rsidRPr="002547F3" w:rsidRDefault="0015661A" w:rsidP="0015661A">
      <w:pPr>
        <w:spacing w:after="0"/>
        <w:jc w:val="center"/>
        <w:rPr>
          <w:rFonts w:ascii="Times New Roman" w:hAnsi="Times New Roman" w:cs="Times New Roman"/>
          <w:bCs/>
          <w:sz w:val="24"/>
          <w:szCs w:val="24"/>
        </w:rPr>
      </w:pPr>
      <w:r w:rsidRPr="002547F3">
        <w:rPr>
          <w:rFonts w:ascii="Times New Roman" w:hAnsi="Times New Roman" w:cs="Times New Roman"/>
          <w:bCs/>
          <w:iCs/>
          <w:sz w:val="24"/>
          <w:szCs w:val="24"/>
        </w:rPr>
        <w:t>Члан 13</w:t>
      </w:r>
      <w:r w:rsidRPr="002547F3">
        <w:rPr>
          <w:rFonts w:ascii="Times New Roman" w:hAnsi="Times New Roman" w:cs="Times New Roman"/>
          <w:bCs/>
          <w:iCs/>
          <w:sz w:val="24"/>
          <w:szCs w:val="24"/>
          <w:lang w:val="sr-Cyrl-CS"/>
        </w:rPr>
        <w:t>0ж</w:t>
      </w:r>
    </w:p>
    <w:p w:rsidR="0015661A" w:rsidRPr="002547F3" w:rsidRDefault="0015661A" w:rsidP="0015661A">
      <w:pPr>
        <w:spacing w:after="0"/>
        <w:ind w:firstLine="720"/>
        <w:jc w:val="both"/>
        <w:rPr>
          <w:rFonts w:ascii="Times New Roman" w:hAnsi="Times New Roman" w:cs="Times New Roman"/>
          <w:bCs/>
          <w:sz w:val="24"/>
          <w:szCs w:val="24"/>
        </w:rPr>
      </w:pPr>
      <w:r w:rsidRPr="002547F3">
        <w:rPr>
          <w:rFonts w:ascii="Times New Roman" w:hAnsi="Times New Roman" w:cs="Times New Roman"/>
          <w:bCs/>
          <w:sz w:val="24"/>
          <w:szCs w:val="24"/>
        </w:rPr>
        <w:t xml:space="preserve">Заповедник брода </w:t>
      </w:r>
      <w:r w:rsidRPr="002547F3">
        <w:rPr>
          <w:rFonts w:ascii="Times New Roman" w:hAnsi="Times New Roman" w:cs="Times New Roman"/>
          <w:bCs/>
          <w:sz w:val="24"/>
          <w:szCs w:val="24"/>
          <w:lang w:val="sr-Cyrl-CS"/>
        </w:rPr>
        <w:t xml:space="preserve">или лице које га мења </w:t>
      </w:r>
      <w:r w:rsidRPr="002547F3">
        <w:rPr>
          <w:rFonts w:ascii="Times New Roman" w:hAnsi="Times New Roman" w:cs="Times New Roman"/>
          <w:bCs/>
          <w:sz w:val="24"/>
          <w:szCs w:val="24"/>
        </w:rPr>
        <w:t xml:space="preserve">има право да захтева од </w:t>
      </w:r>
      <w:r w:rsidRPr="002547F3">
        <w:rPr>
          <w:rFonts w:ascii="Times New Roman" w:hAnsi="Times New Roman" w:cs="Times New Roman"/>
          <w:bCs/>
          <w:sz w:val="24"/>
          <w:szCs w:val="24"/>
          <w:lang w:val="sr-Cyrl-CS"/>
        </w:rPr>
        <w:t>члана посаде</w:t>
      </w:r>
      <w:r w:rsidRPr="002547F3">
        <w:rPr>
          <w:rFonts w:ascii="Times New Roman" w:hAnsi="Times New Roman" w:cs="Times New Roman"/>
          <w:bCs/>
          <w:sz w:val="24"/>
          <w:szCs w:val="24"/>
        </w:rPr>
        <w:t xml:space="preserve"> рад у сваком радном времену које је нужно за непосредну безбедност брода, лица на броду или терета, или у циљу пружања помоћи другим бродовима или лицима у опасности.</w:t>
      </w:r>
    </w:p>
    <w:p w:rsidR="0015661A" w:rsidRPr="002547F3" w:rsidRDefault="0015661A" w:rsidP="00FC1B19">
      <w:pPr>
        <w:spacing w:after="0"/>
        <w:ind w:firstLine="720"/>
        <w:jc w:val="both"/>
        <w:rPr>
          <w:rFonts w:ascii="Times New Roman" w:hAnsi="Times New Roman" w:cs="Times New Roman"/>
          <w:bCs/>
          <w:sz w:val="24"/>
          <w:szCs w:val="24"/>
        </w:rPr>
      </w:pPr>
      <w:r w:rsidRPr="002547F3">
        <w:rPr>
          <w:rFonts w:ascii="Times New Roman" w:hAnsi="Times New Roman" w:cs="Times New Roman"/>
          <w:bCs/>
          <w:sz w:val="24"/>
          <w:szCs w:val="24"/>
        </w:rPr>
        <w:t>Заповедник домаћег брода</w:t>
      </w:r>
      <w:r w:rsidR="003220F3" w:rsidRPr="002547F3">
        <w:rPr>
          <w:rFonts w:ascii="Times New Roman" w:hAnsi="Times New Roman" w:cs="Times New Roman"/>
          <w:bCs/>
          <w:sz w:val="24"/>
          <w:szCs w:val="24"/>
          <w:lang w:val="sr-Cyrl-CS"/>
        </w:rPr>
        <w:t xml:space="preserve"> или лице које га мења</w:t>
      </w:r>
      <w:r w:rsidRPr="002547F3">
        <w:rPr>
          <w:rFonts w:ascii="Times New Roman" w:hAnsi="Times New Roman" w:cs="Times New Roman"/>
          <w:bCs/>
          <w:sz w:val="24"/>
          <w:szCs w:val="24"/>
        </w:rPr>
        <w:t xml:space="preserve"> може да захтева од </w:t>
      </w:r>
      <w:r w:rsidRPr="002547F3">
        <w:rPr>
          <w:rFonts w:ascii="Times New Roman" w:hAnsi="Times New Roman" w:cs="Times New Roman"/>
          <w:bCs/>
          <w:sz w:val="24"/>
          <w:szCs w:val="24"/>
          <w:lang w:val="sr-Cyrl-CS"/>
        </w:rPr>
        <w:t>члана посаде</w:t>
      </w:r>
      <w:r w:rsidRPr="002547F3">
        <w:rPr>
          <w:rFonts w:ascii="Times New Roman" w:hAnsi="Times New Roman" w:cs="Times New Roman"/>
          <w:bCs/>
          <w:sz w:val="24"/>
          <w:szCs w:val="24"/>
        </w:rPr>
        <w:t xml:space="preserve"> да ради потребно радно време у случају из става 1. овог члана</w:t>
      </w:r>
      <w:r w:rsidRPr="002547F3">
        <w:rPr>
          <w:rFonts w:ascii="Times New Roman" w:hAnsi="Times New Roman" w:cs="Times New Roman"/>
          <w:bCs/>
          <w:sz w:val="24"/>
          <w:szCs w:val="24"/>
          <w:lang w:val="sr-Cyrl-CS"/>
        </w:rPr>
        <w:t>,</w:t>
      </w:r>
      <w:r w:rsidRPr="002547F3">
        <w:rPr>
          <w:rFonts w:ascii="Times New Roman" w:hAnsi="Times New Roman" w:cs="Times New Roman"/>
          <w:bCs/>
          <w:sz w:val="24"/>
          <w:szCs w:val="24"/>
        </w:rPr>
        <w:t xml:space="preserve"> док се не успостави редовно стање.</w:t>
      </w:r>
    </w:p>
    <w:p w:rsidR="00C77A83" w:rsidRPr="002547F3" w:rsidRDefault="00C77A83" w:rsidP="00C77A83">
      <w:pPr>
        <w:spacing w:after="0"/>
        <w:ind w:firstLine="720"/>
        <w:jc w:val="both"/>
        <w:rPr>
          <w:rFonts w:ascii="Times New Roman" w:hAnsi="Times New Roman" w:cs="Times New Roman"/>
          <w:bCs/>
          <w:sz w:val="24"/>
          <w:szCs w:val="24"/>
        </w:rPr>
      </w:pPr>
      <w:r w:rsidRPr="002547F3">
        <w:rPr>
          <w:rFonts w:ascii="Times New Roman" w:hAnsi="Times New Roman" w:cs="Times New Roman"/>
          <w:bCs/>
          <w:sz w:val="24"/>
          <w:szCs w:val="24"/>
        </w:rPr>
        <w:t xml:space="preserve">Након успостављања редовног стања заповедник </w:t>
      </w:r>
      <w:r w:rsidR="003220F3" w:rsidRPr="002547F3">
        <w:rPr>
          <w:rFonts w:ascii="Times New Roman" w:hAnsi="Times New Roman" w:cs="Times New Roman"/>
          <w:bCs/>
          <w:sz w:val="24"/>
          <w:szCs w:val="24"/>
          <w:lang w:val="sr-Cyrl-CS"/>
        </w:rPr>
        <w:t xml:space="preserve">или лице које га мења </w:t>
      </w:r>
      <w:r w:rsidRPr="002547F3">
        <w:rPr>
          <w:rFonts w:ascii="Times New Roman" w:hAnsi="Times New Roman" w:cs="Times New Roman"/>
          <w:bCs/>
          <w:sz w:val="24"/>
          <w:szCs w:val="24"/>
        </w:rPr>
        <w:t xml:space="preserve">ће, чим је то могуће, да обезбеди да сваки </w:t>
      </w:r>
      <w:r w:rsidRPr="002547F3">
        <w:rPr>
          <w:rFonts w:ascii="Times New Roman" w:hAnsi="Times New Roman" w:cs="Times New Roman"/>
          <w:bCs/>
          <w:sz w:val="24"/>
          <w:szCs w:val="24"/>
          <w:lang w:val="sr-Cyrl-CS"/>
        </w:rPr>
        <w:t>члан посаде</w:t>
      </w:r>
      <w:r w:rsidRPr="002547F3">
        <w:rPr>
          <w:rFonts w:ascii="Times New Roman" w:hAnsi="Times New Roman" w:cs="Times New Roman"/>
          <w:bCs/>
          <w:sz w:val="24"/>
          <w:szCs w:val="24"/>
        </w:rPr>
        <w:t xml:space="preserve"> који је радио у времену предвиђеном за одмор добије одговарајући период одмора.</w:t>
      </w:r>
    </w:p>
    <w:p w:rsidR="00A561B8" w:rsidRPr="002547F3" w:rsidRDefault="00A561B8" w:rsidP="002411E6">
      <w:pPr>
        <w:spacing w:after="0"/>
        <w:ind w:firstLine="720"/>
        <w:jc w:val="both"/>
        <w:rPr>
          <w:rFonts w:ascii="Times New Roman" w:hAnsi="Times New Roman" w:cs="Times New Roman"/>
          <w:b/>
          <w:bCs/>
          <w:i/>
          <w:iCs/>
          <w:sz w:val="24"/>
          <w:szCs w:val="24"/>
        </w:rPr>
      </w:pPr>
    </w:p>
    <w:p w:rsidR="002411E6" w:rsidRPr="002547F3" w:rsidRDefault="002411E6" w:rsidP="002411E6">
      <w:pPr>
        <w:spacing w:after="0"/>
        <w:jc w:val="center"/>
        <w:rPr>
          <w:rFonts w:ascii="Times New Roman" w:hAnsi="Times New Roman" w:cs="Times New Roman"/>
          <w:b/>
          <w:bCs/>
          <w:sz w:val="24"/>
          <w:szCs w:val="24"/>
        </w:rPr>
      </w:pPr>
      <w:r w:rsidRPr="002547F3">
        <w:rPr>
          <w:rFonts w:ascii="Times New Roman" w:hAnsi="Times New Roman" w:cs="Times New Roman"/>
          <w:b/>
          <w:bCs/>
          <w:iCs/>
          <w:sz w:val="24"/>
          <w:szCs w:val="24"/>
          <w:lang w:val="sr-Cyrl-CS"/>
        </w:rPr>
        <w:t>Безбедност и здравље на раду чланова посаде</w:t>
      </w:r>
    </w:p>
    <w:p w:rsidR="00FC1B19" w:rsidRPr="002547F3" w:rsidRDefault="00FC1B19" w:rsidP="002411E6">
      <w:pPr>
        <w:spacing w:after="0"/>
        <w:jc w:val="center"/>
        <w:rPr>
          <w:rFonts w:ascii="Times New Roman" w:hAnsi="Times New Roman" w:cs="Times New Roman"/>
          <w:vanish/>
          <w:sz w:val="24"/>
          <w:szCs w:val="24"/>
        </w:rPr>
      </w:pPr>
    </w:p>
    <w:p w:rsidR="00C77A83" w:rsidRPr="002547F3" w:rsidRDefault="002411E6" w:rsidP="002411E6">
      <w:pPr>
        <w:spacing w:after="0"/>
        <w:jc w:val="center"/>
        <w:rPr>
          <w:rFonts w:ascii="Times New Roman" w:hAnsi="Times New Roman" w:cs="Times New Roman"/>
          <w:bCs/>
          <w:sz w:val="24"/>
          <w:szCs w:val="24"/>
        </w:rPr>
      </w:pPr>
      <w:r w:rsidRPr="002547F3">
        <w:rPr>
          <w:rFonts w:ascii="Times New Roman" w:hAnsi="Times New Roman" w:cs="Times New Roman"/>
          <w:bCs/>
          <w:iCs/>
          <w:sz w:val="24"/>
          <w:szCs w:val="24"/>
          <w:lang w:val="sr-Cyrl-CS"/>
        </w:rPr>
        <w:t>Члан 130з</w:t>
      </w:r>
    </w:p>
    <w:p w:rsidR="002411E6" w:rsidRPr="002547F3" w:rsidRDefault="002411E6" w:rsidP="00985221">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lang w:val="sr-Cyrl-CS"/>
        </w:rPr>
        <w:t>Члановима посаде</w:t>
      </w:r>
      <w:r w:rsidRPr="002547F3">
        <w:rPr>
          <w:rFonts w:ascii="Times New Roman" w:hAnsi="Times New Roman" w:cs="Times New Roman"/>
          <w:sz w:val="24"/>
          <w:szCs w:val="24"/>
        </w:rPr>
        <w:t xml:space="preserve"> који раде ноћу и </w:t>
      </w:r>
      <w:r w:rsidRPr="002547F3">
        <w:rPr>
          <w:rFonts w:ascii="Times New Roman" w:hAnsi="Times New Roman" w:cs="Times New Roman"/>
          <w:sz w:val="24"/>
          <w:szCs w:val="24"/>
          <w:lang w:val="sr-Cyrl-CS"/>
        </w:rPr>
        <w:t xml:space="preserve">члановима посаде </w:t>
      </w:r>
      <w:r w:rsidRPr="002547F3">
        <w:rPr>
          <w:rFonts w:ascii="Times New Roman" w:hAnsi="Times New Roman" w:cs="Times New Roman"/>
          <w:sz w:val="24"/>
          <w:szCs w:val="24"/>
        </w:rPr>
        <w:t>који раде у сменама мора</w:t>
      </w:r>
      <w:r w:rsidRPr="002547F3">
        <w:rPr>
          <w:rFonts w:ascii="Times New Roman" w:hAnsi="Times New Roman" w:cs="Times New Roman"/>
          <w:sz w:val="24"/>
          <w:szCs w:val="24"/>
          <w:lang w:val="sr-Cyrl-CS"/>
        </w:rPr>
        <w:t xml:space="preserve"> да</w:t>
      </w:r>
      <w:r w:rsidRPr="002547F3">
        <w:rPr>
          <w:rFonts w:ascii="Times New Roman" w:hAnsi="Times New Roman" w:cs="Times New Roman"/>
          <w:sz w:val="24"/>
          <w:szCs w:val="24"/>
        </w:rPr>
        <w:t xml:space="preserve"> се</w:t>
      </w:r>
      <w:r w:rsidRPr="002547F3">
        <w:rPr>
          <w:rFonts w:ascii="Times New Roman" w:hAnsi="Times New Roman" w:cs="Times New Roman"/>
          <w:sz w:val="24"/>
          <w:szCs w:val="24"/>
          <w:lang w:val="sr-Cyrl-CS"/>
        </w:rPr>
        <w:t xml:space="preserve"> пружи заштита у погледу безбедности и здравља на раду</w:t>
      </w:r>
      <w:r w:rsidRPr="002547F3">
        <w:rPr>
          <w:rFonts w:ascii="Times New Roman" w:hAnsi="Times New Roman" w:cs="Times New Roman"/>
          <w:sz w:val="24"/>
          <w:szCs w:val="24"/>
        </w:rPr>
        <w:t xml:space="preserve"> у мери која </w:t>
      </w:r>
      <w:r w:rsidRPr="002547F3">
        <w:rPr>
          <w:rFonts w:ascii="Times New Roman" w:hAnsi="Times New Roman" w:cs="Times New Roman"/>
          <w:sz w:val="24"/>
          <w:szCs w:val="24"/>
          <w:lang w:val="sr-Cyrl-CS"/>
        </w:rPr>
        <w:t xml:space="preserve">је потребна имајући у виду </w:t>
      </w:r>
      <w:r w:rsidRPr="002547F3">
        <w:rPr>
          <w:rFonts w:ascii="Times New Roman" w:hAnsi="Times New Roman" w:cs="Times New Roman"/>
          <w:sz w:val="24"/>
          <w:szCs w:val="24"/>
        </w:rPr>
        <w:t>врсту њихов</w:t>
      </w:r>
      <w:r w:rsidRPr="002547F3">
        <w:rPr>
          <w:rFonts w:ascii="Times New Roman" w:hAnsi="Times New Roman" w:cs="Times New Roman"/>
          <w:sz w:val="24"/>
          <w:szCs w:val="24"/>
          <w:lang w:val="sr-Cyrl-CS"/>
        </w:rPr>
        <w:t>ог</w:t>
      </w:r>
      <w:r w:rsidRPr="002547F3">
        <w:rPr>
          <w:rFonts w:ascii="Times New Roman" w:hAnsi="Times New Roman" w:cs="Times New Roman"/>
          <w:sz w:val="24"/>
          <w:szCs w:val="24"/>
        </w:rPr>
        <w:t xml:space="preserve"> посла.</w:t>
      </w:r>
    </w:p>
    <w:p w:rsidR="002411E6" w:rsidRPr="002547F3" w:rsidRDefault="008A6A71" w:rsidP="00985221">
      <w:pPr>
        <w:spacing w:after="0"/>
        <w:ind w:firstLine="720"/>
        <w:jc w:val="both"/>
        <w:rPr>
          <w:rFonts w:ascii="Times New Roman" w:hAnsi="Times New Roman" w:cs="Times New Roman"/>
          <w:b/>
          <w:bCs/>
          <w:sz w:val="24"/>
          <w:szCs w:val="24"/>
        </w:rPr>
      </w:pPr>
      <w:r w:rsidRPr="002547F3">
        <w:rPr>
          <w:rFonts w:ascii="Times New Roman" w:hAnsi="Times New Roman" w:cs="Times New Roman"/>
          <w:sz w:val="24"/>
          <w:szCs w:val="24"/>
        </w:rPr>
        <w:t>З</w:t>
      </w:r>
      <w:r w:rsidR="002411E6" w:rsidRPr="002547F3">
        <w:rPr>
          <w:rFonts w:ascii="Times New Roman" w:hAnsi="Times New Roman" w:cs="Times New Roman"/>
          <w:sz w:val="24"/>
          <w:szCs w:val="24"/>
        </w:rPr>
        <w:t xml:space="preserve">аштитна и превентивна средства у </w:t>
      </w:r>
      <w:r w:rsidR="002411E6" w:rsidRPr="002547F3">
        <w:rPr>
          <w:rFonts w:ascii="Times New Roman" w:hAnsi="Times New Roman" w:cs="Times New Roman"/>
          <w:sz w:val="24"/>
          <w:szCs w:val="24"/>
          <w:lang w:val="sr-Cyrl-CS"/>
        </w:rPr>
        <w:t>циљу остваривања</w:t>
      </w:r>
      <w:r w:rsidR="002411E6" w:rsidRPr="002547F3">
        <w:rPr>
          <w:rFonts w:ascii="Times New Roman" w:hAnsi="Times New Roman" w:cs="Times New Roman"/>
          <w:sz w:val="24"/>
          <w:szCs w:val="24"/>
        </w:rPr>
        <w:t xml:space="preserve"> </w:t>
      </w:r>
      <w:r w:rsidR="002411E6" w:rsidRPr="002547F3">
        <w:rPr>
          <w:rFonts w:ascii="Times New Roman" w:hAnsi="Times New Roman" w:cs="Times New Roman"/>
          <w:sz w:val="24"/>
          <w:szCs w:val="24"/>
          <w:lang w:val="sr-Cyrl-CS"/>
        </w:rPr>
        <w:t xml:space="preserve">безбедности и здравља на раду чланова посаде </w:t>
      </w:r>
      <w:r w:rsidR="002411E6" w:rsidRPr="002547F3">
        <w:rPr>
          <w:rFonts w:ascii="Times New Roman" w:hAnsi="Times New Roman" w:cs="Times New Roman"/>
          <w:sz w:val="24"/>
          <w:szCs w:val="24"/>
        </w:rPr>
        <w:t>који раде ноћу или у сменама</w:t>
      </w:r>
      <w:r w:rsidR="002411E6" w:rsidRPr="002547F3">
        <w:rPr>
          <w:rFonts w:ascii="Times New Roman" w:hAnsi="Times New Roman" w:cs="Times New Roman"/>
          <w:sz w:val="24"/>
          <w:szCs w:val="24"/>
          <w:lang w:val="sr-Cyrl-CS"/>
        </w:rPr>
        <w:t>,</w:t>
      </w:r>
      <w:r w:rsidRPr="002547F3">
        <w:rPr>
          <w:rFonts w:ascii="Times New Roman" w:hAnsi="Times New Roman" w:cs="Times New Roman"/>
          <w:sz w:val="24"/>
          <w:szCs w:val="24"/>
        </w:rPr>
        <w:t xml:space="preserve"> у сваком тренутку морају да буду доступна</w:t>
      </w:r>
      <w:r w:rsidR="002411E6" w:rsidRPr="002547F3">
        <w:rPr>
          <w:rFonts w:ascii="Times New Roman" w:hAnsi="Times New Roman" w:cs="Times New Roman"/>
          <w:sz w:val="24"/>
          <w:szCs w:val="24"/>
        </w:rPr>
        <w:t>.</w:t>
      </w:r>
    </w:p>
    <w:p w:rsidR="007D290A" w:rsidRPr="002547F3" w:rsidRDefault="007D290A" w:rsidP="00DC7959">
      <w:pPr>
        <w:spacing w:after="0"/>
        <w:jc w:val="both"/>
        <w:rPr>
          <w:rFonts w:ascii="Times New Roman" w:hAnsi="Times New Roman" w:cs="Times New Roman"/>
          <w:b/>
          <w:bCs/>
          <w:i/>
          <w:iCs/>
          <w:sz w:val="24"/>
          <w:szCs w:val="24"/>
          <w:lang w:val="sr-Cyrl-CS"/>
        </w:rPr>
      </w:pPr>
    </w:p>
    <w:p w:rsidR="00DC7959" w:rsidRPr="002547F3" w:rsidRDefault="00DC7959" w:rsidP="00DC7959">
      <w:pPr>
        <w:spacing w:after="0"/>
        <w:jc w:val="center"/>
        <w:rPr>
          <w:rFonts w:ascii="Times New Roman" w:hAnsi="Times New Roman" w:cs="Times New Roman"/>
          <w:b/>
          <w:bCs/>
          <w:sz w:val="24"/>
          <w:szCs w:val="24"/>
          <w:lang w:val="sr-Cyrl-CS"/>
        </w:rPr>
      </w:pPr>
      <w:r w:rsidRPr="002547F3">
        <w:rPr>
          <w:rFonts w:ascii="Times New Roman" w:hAnsi="Times New Roman" w:cs="Times New Roman"/>
          <w:b/>
          <w:bCs/>
          <w:iCs/>
          <w:sz w:val="24"/>
          <w:szCs w:val="24"/>
          <w:lang w:val="sr-Cyrl-CS"/>
        </w:rPr>
        <w:t>Модели пловидбе</w:t>
      </w:r>
    </w:p>
    <w:p w:rsidR="002411E6" w:rsidRPr="002547F3" w:rsidRDefault="002411E6" w:rsidP="00DC7959">
      <w:pPr>
        <w:spacing w:after="0"/>
        <w:jc w:val="center"/>
        <w:rPr>
          <w:rFonts w:ascii="Times New Roman" w:hAnsi="Times New Roman" w:cs="Times New Roman"/>
          <w:b/>
          <w:bCs/>
          <w:iCs/>
          <w:sz w:val="24"/>
          <w:szCs w:val="24"/>
        </w:rPr>
      </w:pPr>
    </w:p>
    <w:p w:rsidR="00FC1B19" w:rsidRPr="002547F3" w:rsidRDefault="00DC7959" w:rsidP="00DC7959">
      <w:pPr>
        <w:spacing w:after="0"/>
        <w:jc w:val="center"/>
        <w:rPr>
          <w:rFonts w:ascii="Times New Roman" w:hAnsi="Times New Roman" w:cs="Times New Roman"/>
          <w:bCs/>
          <w:sz w:val="24"/>
          <w:szCs w:val="24"/>
        </w:rPr>
      </w:pPr>
      <w:r w:rsidRPr="002547F3">
        <w:rPr>
          <w:rFonts w:ascii="Times New Roman" w:hAnsi="Times New Roman" w:cs="Times New Roman"/>
          <w:bCs/>
          <w:iCs/>
          <w:sz w:val="24"/>
          <w:szCs w:val="24"/>
          <w:lang w:val="sr-Cyrl-CS"/>
        </w:rPr>
        <w:t>Члан 130и</w:t>
      </w:r>
    </w:p>
    <w:p w:rsidR="00223AC5" w:rsidRPr="002547F3" w:rsidRDefault="00DC7959" w:rsidP="00223AC5">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lang w:val="sr-Cyrl-CS"/>
        </w:rPr>
        <w:t>Приликом организације рада у оквиру прописаних модела пловидбе п</w:t>
      </w:r>
      <w:r w:rsidRPr="002547F3">
        <w:rPr>
          <w:rFonts w:ascii="Times New Roman" w:hAnsi="Times New Roman" w:cs="Times New Roman"/>
          <w:sz w:val="24"/>
          <w:szCs w:val="24"/>
        </w:rPr>
        <w:t>ослодавац</w:t>
      </w:r>
      <w:r w:rsidRPr="002547F3">
        <w:rPr>
          <w:rFonts w:ascii="Times New Roman" w:hAnsi="Times New Roman" w:cs="Times New Roman"/>
          <w:sz w:val="24"/>
          <w:szCs w:val="24"/>
          <w:lang w:val="sr-Cyrl-CS"/>
        </w:rPr>
        <w:t xml:space="preserve"> је дужан да поштује начело </w:t>
      </w:r>
      <w:r w:rsidRPr="002547F3">
        <w:rPr>
          <w:rFonts w:ascii="Times New Roman" w:hAnsi="Times New Roman" w:cs="Times New Roman"/>
          <w:sz w:val="24"/>
          <w:szCs w:val="24"/>
        </w:rPr>
        <w:t xml:space="preserve">да организација радног времена мора </w:t>
      </w:r>
      <w:r w:rsidRPr="002547F3">
        <w:rPr>
          <w:rFonts w:ascii="Times New Roman" w:hAnsi="Times New Roman" w:cs="Times New Roman"/>
          <w:sz w:val="24"/>
          <w:szCs w:val="24"/>
          <w:lang w:val="sr-Cyrl-CS"/>
        </w:rPr>
        <w:t>да буде</w:t>
      </w:r>
      <w:r w:rsidR="00903508" w:rsidRPr="002547F3">
        <w:rPr>
          <w:rFonts w:ascii="Times New Roman" w:hAnsi="Times New Roman" w:cs="Times New Roman"/>
          <w:sz w:val="24"/>
          <w:szCs w:val="24"/>
        </w:rPr>
        <w:t xml:space="preserve"> прилагођена ч</w:t>
      </w:r>
      <w:r w:rsidR="00903508" w:rsidRPr="002547F3">
        <w:rPr>
          <w:rFonts w:ascii="Times New Roman" w:hAnsi="Times New Roman" w:cs="Times New Roman"/>
          <w:sz w:val="24"/>
          <w:szCs w:val="24"/>
          <w:lang w:val="sr-Cyrl-CS"/>
        </w:rPr>
        <w:t>лану посаде</w:t>
      </w:r>
      <w:r w:rsidRPr="002547F3">
        <w:rPr>
          <w:rFonts w:ascii="Times New Roman" w:hAnsi="Times New Roman" w:cs="Times New Roman"/>
          <w:sz w:val="24"/>
          <w:szCs w:val="24"/>
        </w:rPr>
        <w:t xml:space="preserve">, посебно у погледу смањења монотоног, односно </w:t>
      </w:r>
      <w:r w:rsidRPr="002547F3">
        <w:rPr>
          <w:rFonts w:ascii="Times New Roman" w:hAnsi="Times New Roman" w:cs="Times New Roman"/>
          <w:sz w:val="24"/>
          <w:szCs w:val="24"/>
          <w:lang w:val="sr-Cyrl-CS"/>
        </w:rPr>
        <w:t>унапред утврђеног рада у оквиру једног од модела пловидбе</w:t>
      </w:r>
      <w:r w:rsidRPr="002547F3">
        <w:rPr>
          <w:rFonts w:ascii="Times New Roman" w:hAnsi="Times New Roman" w:cs="Times New Roman"/>
          <w:sz w:val="24"/>
          <w:szCs w:val="24"/>
        </w:rPr>
        <w:t xml:space="preserve">, </w:t>
      </w:r>
      <w:r w:rsidRPr="002547F3">
        <w:rPr>
          <w:rFonts w:ascii="Times New Roman" w:hAnsi="Times New Roman" w:cs="Times New Roman"/>
          <w:sz w:val="24"/>
          <w:szCs w:val="24"/>
          <w:lang w:val="sr-Cyrl-CS"/>
        </w:rPr>
        <w:t xml:space="preserve">у зависности од </w:t>
      </w:r>
      <w:r w:rsidRPr="002547F3">
        <w:rPr>
          <w:rFonts w:ascii="Times New Roman" w:hAnsi="Times New Roman" w:cs="Times New Roman"/>
          <w:sz w:val="24"/>
          <w:szCs w:val="24"/>
        </w:rPr>
        <w:t>врсте посла и захтева</w:t>
      </w:r>
      <w:r w:rsidRPr="002547F3">
        <w:rPr>
          <w:rFonts w:ascii="Times New Roman" w:hAnsi="Times New Roman" w:cs="Times New Roman"/>
          <w:sz w:val="24"/>
          <w:szCs w:val="24"/>
          <w:lang w:val="sr-Cyrl-CS"/>
        </w:rPr>
        <w:t xml:space="preserve"> за</w:t>
      </w:r>
      <w:r w:rsidRPr="002547F3">
        <w:rPr>
          <w:rFonts w:ascii="Times New Roman" w:hAnsi="Times New Roman" w:cs="Times New Roman"/>
          <w:sz w:val="24"/>
          <w:szCs w:val="24"/>
        </w:rPr>
        <w:t xml:space="preserve"> заштиту безбедности и здравља </w:t>
      </w:r>
      <w:r w:rsidRPr="002547F3">
        <w:rPr>
          <w:rFonts w:ascii="Times New Roman" w:hAnsi="Times New Roman" w:cs="Times New Roman"/>
          <w:sz w:val="24"/>
          <w:szCs w:val="24"/>
          <w:lang w:val="sr-Cyrl-CS"/>
        </w:rPr>
        <w:t>на раду</w:t>
      </w:r>
      <w:r w:rsidRPr="002547F3">
        <w:rPr>
          <w:rFonts w:ascii="Times New Roman" w:hAnsi="Times New Roman" w:cs="Times New Roman"/>
          <w:sz w:val="24"/>
          <w:szCs w:val="24"/>
        </w:rPr>
        <w:t xml:space="preserve">, нарочито у погледу </w:t>
      </w:r>
      <w:r w:rsidRPr="002547F3">
        <w:rPr>
          <w:rFonts w:ascii="Times New Roman" w:hAnsi="Times New Roman" w:cs="Times New Roman"/>
          <w:sz w:val="24"/>
          <w:szCs w:val="24"/>
          <w:lang w:val="sr-Cyrl-CS"/>
        </w:rPr>
        <w:t>пауза</w:t>
      </w:r>
      <w:r w:rsidRPr="002547F3">
        <w:rPr>
          <w:rFonts w:ascii="Times New Roman" w:hAnsi="Times New Roman" w:cs="Times New Roman"/>
          <w:sz w:val="24"/>
          <w:szCs w:val="24"/>
        </w:rPr>
        <w:t xml:space="preserve"> т</w:t>
      </w:r>
      <w:r w:rsidRPr="002547F3">
        <w:rPr>
          <w:rFonts w:ascii="Times New Roman" w:hAnsi="Times New Roman" w:cs="Times New Roman"/>
          <w:sz w:val="24"/>
          <w:szCs w:val="24"/>
          <w:lang w:val="sr-Cyrl-CS"/>
        </w:rPr>
        <w:t>о</w:t>
      </w:r>
      <w:r w:rsidRPr="002547F3">
        <w:rPr>
          <w:rFonts w:ascii="Times New Roman" w:hAnsi="Times New Roman" w:cs="Times New Roman"/>
          <w:sz w:val="24"/>
          <w:szCs w:val="24"/>
        </w:rPr>
        <w:t>ком радног времена.</w:t>
      </w:r>
      <w:r w:rsidR="000A187E" w:rsidRPr="002547F3">
        <w:rPr>
          <w:rFonts w:ascii="Times New Roman" w:hAnsi="Times New Roman" w:cs="Times New Roman"/>
          <w:bCs/>
          <w:sz w:val="24"/>
          <w:szCs w:val="24"/>
          <w:lang w:val="ru-RU"/>
        </w:rPr>
        <w:t>”</w:t>
      </w:r>
    </w:p>
    <w:p w:rsidR="00150C98" w:rsidRPr="002547F3" w:rsidRDefault="00150C98" w:rsidP="00223AC5">
      <w:pPr>
        <w:spacing w:after="0"/>
        <w:jc w:val="center"/>
        <w:rPr>
          <w:rFonts w:ascii="Times New Roman" w:hAnsi="Times New Roman" w:cs="Times New Roman"/>
          <w:bCs/>
          <w:iCs/>
          <w:sz w:val="24"/>
          <w:szCs w:val="24"/>
          <w:lang w:val="sr-Cyrl-CS"/>
        </w:rPr>
      </w:pPr>
    </w:p>
    <w:p w:rsidR="000A187E" w:rsidRPr="002547F3" w:rsidRDefault="0093631B" w:rsidP="00223AC5">
      <w:pPr>
        <w:spacing w:after="0"/>
        <w:jc w:val="center"/>
        <w:rPr>
          <w:rFonts w:ascii="Times New Roman" w:hAnsi="Times New Roman" w:cs="Times New Roman"/>
          <w:bCs/>
          <w:iCs/>
          <w:sz w:val="24"/>
          <w:szCs w:val="24"/>
          <w:lang w:val="sr-Cyrl-CS"/>
        </w:rPr>
      </w:pPr>
      <w:r w:rsidRPr="002547F3">
        <w:rPr>
          <w:rFonts w:ascii="Times New Roman" w:hAnsi="Times New Roman" w:cs="Times New Roman"/>
          <w:bCs/>
          <w:iCs/>
          <w:sz w:val="24"/>
          <w:szCs w:val="24"/>
          <w:lang w:val="sr-Cyrl-CS"/>
        </w:rPr>
        <w:t>Члан 25</w:t>
      </w:r>
      <w:r w:rsidR="000A187E" w:rsidRPr="002547F3">
        <w:rPr>
          <w:rFonts w:ascii="Times New Roman" w:hAnsi="Times New Roman" w:cs="Times New Roman"/>
          <w:bCs/>
          <w:iCs/>
          <w:sz w:val="24"/>
          <w:szCs w:val="24"/>
          <w:lang w:val="sr-Cyrl-CS"/>
        </w:rPr>
        <w:t>.</w:t>
      </w:r>
    </w:p>
    <w:p w:rsidR="000A187E" w:rsidRPr="002547F3" w:rsidRDefault="000A187E" w:rsidP="000A187E">
      <w:pPr>
        <w:spacing w:after="0"/>
        <w:rPr>
          <w:rFonts w:ascii="Times New Roman" w:hAnsi="Times New Roman" w:cs="Times New Roman"/>
          <w:bCs/>
          <w:iCs/>
          <w:sz w:val="24"/>
          <w:szCs w:val="24"/>
          <w:lang w:val="sr-Cyrl-CS"/>
        </w:rPr>
      </w:pPr>
      <w:r w:rsidRPr="002547F3">
        <w:rPr>
          <w:rFonts w:ascii="Times New Roman" w:hAnsi="Times New Roman" w:cs="Times New Roman"/>
          <w:bCs/>
          <w:iCs/>
          <w:sz w:val="24"/>
          <w:szCs w:val="24"/>
          <w:lang w:val="sr-Cyrl-CS"/>
        </w:rPr>
        <w:tab/>
        <w:t>У члану 131. додаје се нови став 2. који гласи:</w:t>
      </w:r>
    </w:p>
    <w:p w:rsidR="00CA32F0" w:rsidRPr="002547F3" w:rsidRDefault="000A187E" w:rsidP="00CA32F0">
      <w:pPr>
        <w:spacing w:after="0"/>
        <w:jc w:val="both"/>
        <w:rPr>
          <w:rFonts w:ascii="Times New Roman" w:hAnsi="Times New Roman" w:cs="Times New Roman"/>
          <w:bCs/>
          <w:iCs/>
          <w:sz w:val="24"/>
          <w:szCs w:val="24"/>
          <w:lang w:val="ru-RU"/>
        </w:rPr>
      </w:pPr>
      <w:r w:rsidRPr="002547F3">
        <w:rPr>
          <w:rFonts w:ascii="Times New Roman" w:hAnsi="Times New Roman" w:cs="Times New Roman"/>
          <w:bCs/>
          <w:iCs/>
          <w:sz w:val="24"/>
          <w:szCs w:val="24"/>
          <w:lang w:val="sr-Cyrl-CS"/>
        </w:rPr>
        <w:tab/>
        <w:t xml:space="preserve">„Изузетно од става 1. овог члана, </w:t>
      </w:r>
      <w:r w:rsidR="00CA32F0" w:rsidRPr="002547F3">
        <w:rPr>
          <w:rFonts w:ascii="Times New Roman" w:hAnsi="Times New Roman" w:cs="Times New Roman"/>
          <w:bCs/>
          <w:iCs/>
          <w:sz w:val="24"/>
          <w:szCs w:val="24"/>
          <w:lang w:val="sr-Cyrl-CS"/>
        </w:rPr>
        <w:t xml:space="preserve">за вршење </w:t>
      </w:r>
      <w:r w:rsidR="00903508" w:rsidRPr="002547F3">
        <w:rPr>
          <w:rFonts w:ascii="Times New Roman" w:hAnsi="Times New Roman" w:cs="Times New Roman"/>
          <w:bCs/>
          <w:iCs/>
          <w:sz w:val="24"/>
          <w:szCs w:val="24"/>
          <w:lang w:val="sr-Cyrl-CS"/>
        </w:rPr>
        <w:t xml:space="preserve">појединих </w:t>
      </w:r>
      <w:r w:rsidR="00CA32F0" w:rsidRPr="002547F3">
        <w:rPr>
          <w:rFonts w:ascii="Times New Roman" w:hAnsi="Times New Roman" w:cs="Times New Roman"/>
          <w:bCs/>
          <w:iCs/>
          <w:sz w:val="24"/>
          <w:szCs w:val="24"/>
          <w:lang w:val="sr-Cyrl-CS"/>
        </w:rPr>
        <w:t>послова</w:t>
      </w:r>
      <w:r w:rsidR="00903508" w:rsidRPr="002547F3">
        <w:rPr>
          <w:rFonts w:ascii="Times New Roman" w:hAnsi="Times New Roman" w:cs="Times New Roman"/>
          <w:bCs/>
          <w:iCs/>
          <w:sz w:val="24"/>
          <w:szCs w:val="24"/>
          <w:lang w:val="sr-Cyrl-CS"/>
        </w:rPr>
        <w:t xml:space="preserve"> на броду</w:t>
      </w:r>
      <w:r w:rsidR="00CA32F0" w:rsidRPr="002547F3">
        <w:rPr>
          <w:rFonts w:ascii="Times New Roman" w:hAnsi="Times New Roman" w:cs="Times New Roman"/>
          <w:bCs/>
          <w:iCs/>
          <w:sz w:val="24"/>
          <w:szCs w:val="24"/>
          <w:lang w:val="sr-Cyrl-CS"/>
        </w:rPr>
        <w:t>, у одређеним моделима пловидбе бродар може да ангажује приправника за стицање звања уместо појединих чланова посаде са прописаним звањима</w:t>
      </w:r>
      <w:r w:rsidR="00AE3843" w:rsidRPr="002547F3">
        <w:rPr>
          <w:rFonts w:ascii="Times New Roman" w:hAnsi="Times New Roman" w:cs="Times New Roman"/>
          <w:bCs/>
          <w:iCs/>
          <w:sz w:val="24"/>
          <w:szCs w:val="24"/>
          <w:lang w:val="sr-Cyrl-CS"/>
        </w:rPr>
        <w:t>, у складу са прописом којим се утврђује најмањи број чланова посаде за безбедну пловидбу</w:t>
      </w:r>
      <w:r w:rsidR="00CA32F0" w:rsidRPr="002547F3">
        <w:rPr>
          <w:rFonts w:ascii="Times New Roman" w:hAnsi="Times New Roman" w:cs="Times New Roman"/>
          <w:bCs/>
          <w:iCs/>
          <w:sz w:val="24"/>
          <w:szCs w:val="24"/>
          <w:lang w:val="sr-Cyrl-CS"/>
        </w:rPr>
        <w:t>.</w:t>
      </w:r>
      <w:r w:rsidR="00CA32F0" w:rsidRPr="002547F3">
        <w:rPr>
          <w:rFonts w:ascii="Times New Roman" w:hAnsi="Times New Roman" w:cs="Times New Roman"/>
          <w:bCs/>
          <w:iCs/>
          <w:sz w:val="24"/>
          <w:szCs w:val="24"/>
          <w:lang w:val="ru-RU"/>
        </w:rPr>
        <w:t>”</w:t>
      </w:r>
    </w:p>
    <w:p w:rsidR="000A187E" w:rsidRPr="002547F3" w:rsidRDefault="00CA32F0" w:rsidP="00CA32F0">
      <w:pPr>
        <w:spacing w:after="0"/>
        <w:jc w:val="both"/>
        <w:rPr>
          <w:rFonts w:ascii="Times New Roman" w:hAnsi="Times New Roman" w:cs="Times New Roman"/>
          <w:bCs/>
          <w:iCs/>
          <w:sz w:val="24"/>
          <w:szCs w:val="24"/>
          <w:lang w:val="sr-Cyrl-CS"/>
        </w:rPr>
      </w:pPr>
      <w:r w:rsidRPr="002547F3">
        <w:rPr>
          <w:rFonts w:ascii="Times New Roman" w:hAnsi="Times New Roman" w:cs="Times New Roman"/>
          <w:bCs/>
          <w:iCs/>
          <w:sz w:val="24"/>
          <w:szCs w:val="24"/>
          <w:lang w:val="ru-RU"/>
        </w:rPr>
        <w:tab/>
        <w:t>Досадашњи став 2. постаје став 3.</w:t>
      </w:r>
      <w:r w:rsidR="000A187E" w:rsidRPr="002547F3">
        <w:rPr>
          <w:rFonts w:ascii="Times New Roman" w:hAnsi="Times New Roman" w:cs="Times New Roman"/>
          <w:bCs/>
          <w:iCs/>
          <w:sz w:val="24"/>
          <w:szCs w:val="24"/>
          <w:lang w:val="sr-Cyrl-CS"/>
        </w:rPr>
        <w:t xml:space="preserve"> </w:t>
      </w:r>
    </w:p>
    <w:p w:rsidR="00752928" w:rsidRPr="002547F3" w:rsidRDefault="00752928" w:rsidP="00223AC5">
      <w:pPr>
        <w:spacing w:after="0"/>
        <w:jc w:val="center"/>
        <w:rPr>
          <w:rFonts w:ascii="Times New Roman" w:hAnsi="Times New Roman" w:cs="Times New Roman"/>
          <w:bCs/>
          <w:iCs/>
          <w:sz w:val="24"/>
          <w:szCs w:val="24"/>
          <w:lang w:val="sr-Cyrl-CS"/>
        </w:rPr>
      </w:pPr>
    </w:p>
    <w:p w:rsidR="0063606B" w:rsidRPr="002547F3" w:rsidRDefault="0093631B" w:rsidP="00223AC5">
      <w:pPr>
        <w:spacing w:after="0"/>
        <w:jc w:val="center"/>
        <w:rPr>
          <w:rFonts w:ascii="Times New Roman" w:hAnsi="Times New Roman" w:cs="Times New Roman"/>
          <w:bCs/>
          <w:iCs/>
          <w:sz w:val="24"/>
          <w:szCs w:val="24"/>
          <w:lang w:val="sr-Cyrl-CS"/>
        </w:rPr>
      </w:pPr>
      <w:r w:rsidRPr="002547F3">
        <w:rPr>
          <w:rFonts w:ascii="Times New Roman" w:hAnsi="Times New Roman" w:cs="Times New Roman"/>
          <w:bCs/>
          <w:iCs/>
          <w:sz w:val="24"/>
          <w:szCs w:val="24"/>
          <w:lang w:val="sr-Cyrl-CS"/>
        </w:rPr>
        <w:t>Члан 26</w:t>
      </w:r>
      <w:r w:rsidR="0063606B" w:rsidRPr="002547F3">
        <w:rPr>
          <w:rFonts w:ascii="Times New Roman" w:hAnsi="Times New Roman" w:cs="Times New Roman"/>
          <w:bCs/>
          <w:iCs/>
          <w:sz w:val="24"/>
          <w:szCs w:val="24"/>
          <w:lang w:val="sr-Cyrl-CS"/>
        </w:rPr>
        <w:t>.</w:t>
      </w:r>
    </w:p>
    <w:p w:rsidR="000A187E" w:rsidRPr="002547F3" w:rsidRDefault="000A187E" w:rsidP="000A187E">
      <w:pPr>
        <w:spacing w:after="0"/>
        <w:rPr>
          <w:rFonts w:ascii="Times New Roman" w:hAnsi="Times New Roman" w:cs="Times New Roman"/>
          <w:bCs/>
          <w:iCs/>
          <w:sz w:val="24"/>
          <w:szCs w:val="24"/>
          <w:lang w:val="sr-Cyrl-CS"/>
        </w:rPr>
      </w:pPr>
      <w:r w:rsidRPr="002547F3">
        <w:rPr>
          <w:rFonts w:ascii="Times New Roman" w:hAnsi="Times New Roman" w:cs="Times New Roman"/>
          <w:bCs/>
          <w:iCs/>
          <w:sz w:val="24"/>
          <w:szCs w:val="24"/>
          <w:lang w:val="sr-Cyrl-CS"/>
        </w:rPr>
        <w:tab/>
        <w:t>Члан 132. мења се и гласи:</w:t>
      </w:r>
    </w:p>
    <w:p w:rsidR="000A187E" w:rsidRDefault="000A187E" w:rsidP="000A187E">
      <w:pPr>
        <w:spacing w:after="0"/>
        <w:rPr>
          <w:rFonts w:ascii="Times New Roman" w:hAnsi="Times New Roman" w:cs="Times New Roman"/>
          <w:bCs/>
          <w:iCs/>
          <w:sz w:val="24"/>
          <w:szCs w:val="24"/>
          <w:lang w:val="hr-HR"/>
        </w:rPr>
      </w:pPr>
    </w:p>
    <w:p w:rsidR="00D140B1" w:rsidRDefault="00D140B1" w:rsidP="000A187E">
      <w:pPr>
        <w:spacing w:after="0"/>
        <w:rPr>
          <w:rFonts w:ascii="Times New Roman" w:hAnsi="Times New Roman" w:cs="Times New Roman"/>
          <w:bCs/>
          <w:iCs/>
          <w:sz w:val="24"/>
          <w:szCs w:val="24"/>
          <w:lang w:val="hr-HR"/>
        </w:rPr>
      </w:pPr>
    </w:p>
    <w:p w:rsidR="00D140B1" w:rsidRPr="002547F3" w:rsidRDefault="00D140B1" w:rsidP="000A187E">
      <w:pPr>
        <w:spacing w:after="0"/>
        <w:rPr>
          <w:rFonts w:ascii="Times New Roman" w:hAnsi="Times New Roman" w:cs="Times New Roman"/>
          <w:bCs/>
          <w:iCs/>
          <w:sz w:val="24"/>
          <w:szCs w:val="24"/>
          <w:lang w:val="hr-HR"/>
        </w:rPr>
      </w:pPr>
    </w:p>
    <w:p w:rsidR="000A187E" w:rsidRPr="002547F3" w:rsidRDefault="000A187E" w:rsidP="000A187E">
      <w:pPr>
        <w:spacing w:after="0"/>
        <w:jc w:val="center"/>
        <w:rPr>
          <w:rFonts w:ascii="Times New Roman" w:hAnsi="Times New Roman" w:cs="Times New Roman"/>
          <w:bCs/>
          <w:iCs/>
          <w:sz w:val="24"/>
          <w:szCs w:val="24"/>
          <w:lang w:val="hr-HR"/>
        </w:rPr>
      </w:pPr>
      <w:r w:rsidRPr="002547F3">
        <w:rPr>
          <w:rFonts w:ascii="Times New Roman" w:hAnsi="Times New Roman" w:cs="Times New Roman"/>
          <w:bCs/>
          <w:iCs/>
          <w:sz w:val="24"/>
          <w:szCs w:val="24"/>
          <w:lang w:val="sr-Cyrl-CS"/>
        </w:rPr>
        <w:lastRenderedPageBreak/>
        <w:t>„</w:t>
      </w:r>
      <w:r w:rsidRPr="002547F3">
        <w:rPr>
          <w:rFonts w:ascii="Times New Roman" w:hAnsi="Times New Roman" w:cs="Times New Roman"/>
          <w:bCs/>
          <w:iCs/>
          <w:sz w:val="24"/>
          <w:szCs w:val="24"/>
          <w:lang w:val="hr-HR"/>
        </w:rPr>
        <w:t>Члан 132.</w:t>
      </w:r>
    </w:p>
    <w:p w:rsidR="000A187E" w:rsidRPr="002547F3" w:rsidRDefault="000A187E" w:rsidP="000A187E">
      <w:pPr>
        <w:spacing w:after="0"/>
        <w:ind w:firstLine="720"/>
        <w:jc w:val="both"/>
        <w:rPr>
          <w:rFonts w:ascii="Times New Roman" w:hAnsi="Times New Roman" w:cs="Times New Roman"/>
          <w:bCs/>
          <w:iCs/>
          <w:sz w:val="24"/>
          <w:szCs w:val="24"/>
          <w:lang w:val="hr-HR"/>
        </w:rPr>
      </w:pPr>
      <w:r w:rsidRPr="002547F3">
        <w:rPr>
          <w:rFonts w:ascii="Times New Roman" w:hAnsi="Times New Roman" w:cs="Times New Roman"/>
          <w:bCs/>
          <w:iCs/>
          <w:sz w:val="24"/>
          <w:szCs w:val="24"/>
          <w:lang w:val="hr-HR"/>
        </w:rPr>
        <w:t>Члан посаде брода трговачке морнарице који врши послове којима се обезбеђује пловидба, може да буде лице које је стекло одговарајуће звање и које за вршење послова тог звања на броду има одговарајуће овлашћење, као и приправник за стицање звања.</w:t>
      </w:r>
    </w:p>
    <w:p w:rsidR="000A187E" w:rsidRPr="002547F3" w:rsidRDefault="000A187E" w:rsidP="000A187E">
      <w:pPr>
        <w:spacing w:after="0"/>
        <w:ind w:firstLine="720"/>
        <w:jc w:val="both"/>
        <w:rPr>
          <w:rFonts w:ascii="Times New Roman" w:hAnsi="Times New Roman" w:cs="Times New Roman"/>
          <w:bCs/>
          <w:iCs/>
          <w:sz w:val="24"/>
          <w:szCs w:val="24"/>
          <w:lang w:val="hr-HR"/>
        </w:rPr>
      </w:pPr>
      <w:r w:rsidRPr="002547F3">
        <w:rPr>
          <w:rFonts w:ascii="Times New Roman" w:hAnsi="Times New Roman" w:cs="Times New Roman"/>
          <w:bCs/>
          <w:iCs/>
          <w:sz w:val="24"/>
          <w:szCs w:val="24"/>
          <w:lang w:val="hr-HR"/>
        </w:rPr>
        <w:t xml:space="preserve">Звање чланова посаде брода стиче се полагањем стручног испита за </w:t>
      </w:r>
      <w:r w:rsidRPr="002547F3">
        <w:rPr>
          <w:rFonts w:ascii="Times New Roman" w:hAnsi="Times New Roman" w:cs="Times New Roman"/>
          <w:bCs/>
          <w:iCs/>
          <w:sz w:val="24"/>
          <w:szCs w:val="24"/>
          <w:lang w:val="sr-Cyrl-CS"/>
        </w:rPr>
        <w:t xml:space="preserve">стицање овлашћења </w:t>
      </w:r>
      <w:r w:rsidRPr="002547F3">
        <w:rPr>
          <w:rFonts w:ascii="Times New Roman" w:hAnsi="Times New Roman" w:cs="Times New Roman"/>
          <w:bCs/>
          <w:iCs/>
          <w:sz w:val="24"/>
          <w:szCs w:val="24"/>
        </w:rPr>
        <w:t>за вршење послова одговарајућег звања</w:t>
      </w:r>
      <w:r w:rsidRPr="002547F3">
        <w:rPr>
          <w:rFonts w:ascii="Times New Roman" w:hAnsi="Times New Roman" w:cs="Times New Roman"/>
          <w:bCs/>
          <w:iCs/>
          <w:sz w:val="24"/>
          <w:szCs w:val="24"/>
          <w:lang w:val="hr-HR"/>
        </w:rPr>
        <w:t>, а доказује се овлашћењем за вршење послова на броду.</w:t>
      </w:r>
    </w:p>
    <w:p w:rsidR="000A187E" w:rsidRPr="002547F3" w:rsidRDefault="000A187E" w:rsidP="000A187E">
      <w:pPr>
        <w:spacing w:after="0"/>
        <w:ind w:firstLine="720"/>
        <w:jc w:val="both"/>
        <w:rPr>
          <w:rFonts w:ascii="Times New Roman" w:hAnsi="Times New Roman" w:cs="Times New Roman"/>
          <w:bCs/>
          <w:iCs/>
          <w:sz w:val="24"/>
          <w:szCs w:val="24"/>
          <w:lang w:val="hr-HR"/>
        </w:rPr>
      </w:pPr>
      <w:r w:rsidRPr="002547F3">
        <w:rPr>
          <w:rFonts w:ascii="Times New Roman" w:hAnsi="Times New Roman" w:cs="Times New Roman"/>
          <w:bCs/>
          <w:iCs/>
          <w:sz w:val="24"/>
          <w:szCs w:val="24"/>
        </w:rPr>
        <w:t>Поред овлашћења за вршење послова одговарајућег звања из става 2. овог члана, чланови посаде могу да стичу посебна овлашћења о оспособљености</w:t>
      </w:r>
      <w:r w:rsidR="00A7273D" w:rsidRPr="002547F3">
        <w:rPr>
          <w:rFonts w:ascii="Times New Roman" w:hAnsi="Times New Roman" w:cs="Times New Roman"/>
          <w:bCs/>
          <w:iCs/>
          <w:sz w:val="24"/>
          <w:szCs w:val="24"/>
          <w:lang w:val="sr-Cyrl-CS"/>
        </w:rPr>
        <w:t>, која се стичу</w:t>
      </w:r>
      <w:r w:rsidRPr="002547F3">
        <w:rPr>
          <w:rFonts w:ascii="Times New Roman" w:hAnsi="Times New Roman" w:cs="Times New Roman"/>
          <w:bCs/>
          <w:iCs/>
          <w:sz w:val="24"/>
          <w:szCs w:val="24"/>
          <w:lang w:val="sr-Cyrl-CS"/>
        </w:rPr>
        <w:t xml:space="preserve"> </w:t>
      </w:r>
      <w:r w:rsidRPr="002547F3">
        <w:rPr>
          <w:rFonts w:ascii="Times New Roman" w:hAnsi="Times New Roman" w:cs="Times New Roman"/>
          <w:bCs/>
          <w:iCs/>
          <w:sz w:val="24"/>
          <w:szCs w:val="24"/>
        </w:rPr>
        <w:t>положеним одговарајућим испитом.</w:t>
      </w:r>
    </w:p>
    <w:p w:rsidR="00AE3843" w:rsidRPr="002547F3" w:rsidRDefault="00AE3843" w:rsidP="00AE3843">
      <w:pPr>
        <w:spacing w:after="0"/>
        <w:ind w:firstLine="720"/>
        <w:jc w:val="both"/>
        <w:rPr>
          <w:rFonts w:ascii="Times New Roman" w:hAnsi="Times New Roman" w:cs="Times New Roman"/>
          <w:bCs/>
          <w:iCs/>
          <w:sz w:val="24"/>
          <w:szCs w:val="24"/>
        </w:rPr>
      </w:pPr>
      <w:r w:rsidRPr="002547F3">
        <w:rPr>
          <w:rFonts w:ascii="Times New Roman" w:hAnsi="Times New Roman" w:cs="Times New Roman"/>
          <w:bCs/>
          <w:iCs/>
          <w:sz w:val="24"/>
          <w:szCs w:val="24"/>
        </w:rPr>
        <w:t xml:space="preserve">Кандидат за полагање испита за издавање овлашћења о оспособљености, односно посебној оспособљености сноси трошкове плаћања републичке административне таксе, коју је дужан да плати пре полагања испита. </w:t>
      </w:r>
    </w:p>
    <w:p w:rsidR="000A187E" w:rsidRPr="002547F3" w:rsidRDefault="000A187E" w:rsidP="000A187E">
      <w:pPr>
        <w:spacing w:after="0"/>
        <w:ind w:firstLine="720"/>
        <w:jc w:val="both"/>
        <w:rPr>
          <w:rFonts w:ascii="Times New Roman" w:hAnsi="Times New Roman" w:cs="Times New Roman"/>
          <w:bCs/>
          <w:iCs/>
          <w:sz w:val="24"/>
          <w:szCs w:val="24"/>
          <w:lang w:val="hr-HR"/>
        </w:rPr>
      </w:pPr>
      <w:r w:rsidRPr="002547F3">
        <w:rPr>
          <w:rFonts w:ascii="Times New Roman" w:hAnsi="Times New Roman" w:cs="Times New Roman"/>
          <w:bCs/>
          <w:iCs/>
          <w:sz w:val="24"/>
          <w:szCs w:val="24"/>
        </w:rPr>
        <w:t>Решење о издавању овлашћења о оспособљености, односно посебној оспособљености је коначно у управном поступку и против њега се може покренути управни спор.</w:t>
      </w:r>
    </w:p>
    <w:p w:rsidR="000A187E" w:rsidRPr="002547F3" w:rsidRDefault="000A187E" w:rsidP="000A187E">
      <w:pPr>
        <w:spacing w:after="0"/>
        <w:ind w:firstLine="720"/>
        <w:jc w:val="both"/>
        <w:rPr>
          <w:rFonts w:ascii="Times New Roman" w:hAnsi="Times New Roman" w:cs="Times New Roman"/>
          <w:bCs/>
          <w:iCs/>
          <w:sz w:val="24"/>
          <w:szCs w:val="24"/>
          <w:lang w:val="hr-HR"/>
        </w:rPr>
      </w:pPr>
      <w:r w:rsidRPr="002547F3">
        <w:rPr>
          <w:rFonts w:ascii="Times New Roman" w:hAnsi="Times New Roman" w:cs="Times New Roman"/>
          <w:bCs/>
          <w:iCs/>
          <w:sz w:val="24"/>
          <w:szCs w:val="24"/>
          <w:lang w:val="hr-HR"/>
        </w:rPr>
        <w:t>За издавање овлашћења плаћа се републичка административна такса.</w:t>
      </w:r>
    </w:p>
    <w:p w:rsidR="000A187E" w:rsidRPr="002547F3" w:rsidRDefault="000A187E" w:rsidP="000A187E">
      <w:pPr>
        <w:spacing w:after="0"/>
        <w:ind w:firstLine="720"/>
        <w:jc w:val="both"/>
        <w:rPr>
          <w:rFonts w:ascii="Times New Roman" w:hAnsi="Times New Roman" w:cs="Times New Roman"/>
          <w:bCs/>
          <w:iCs/>
          <w:sz w:val="24"/>
          <w:szCs w:val="24"/>
        </w:rPr>
      </w:pPr>
      <w:r w:rsidRPr="002547F3">
        <w:rPr>
          <w:rFonts w:ascii="Times New Roman" w:hAnsi="Times New Roman" w:cs="Times New Roman"/>
          <w:bCs/>
          <w:iCs/>
          <w:sz w:val="24"/>
          <w:szCs w:val="24"/>
        </w:rPr>
        <w:t>Овлашћење о оспособљености, односно посебној оспособљености члана посаде брода које је издато супротно прописаним условима ништаво је.</w:t>
      </w:r>
    </w:p>
    <w:p w:rsidR="000A187E" w:rsidRPr="002547F3" w:rsidRDefault="000A187E" w:rsidP="000A187E">
      <w:pPr>
        <w:spacing w:after="0"/>
        <w:ind w:firstLine="720"/>
        <w:jc w:val="both"/>
        <w:rPr>
          <w:rFonts w:ascii="Times New Roman" w:hAnsi="Times New Roman" w:cs="Times New Roman"/>
          <w:bCs/>
          <w:iCs/>
          <w:sz w:val="24"/>
          <w:szCs w:val="24"/>
        </w:rPr>
      </w:pPr>
      <w:r w:rsidRPr="002547F3">
        <w:rPr>
          <w:rFonts w:ascii="Times New Roman" w:hAnsi="Times New Roman" w:cs="Times New Roman"/>
          <w:bCs/>
          <w:iCs/>
          <w:sz w:val="24"/>
          <w:szCs w:val="24"/>
        </w:rPr>
        <w:t xml:space="preserve">Министарство води регистар издатих овлашћења о оспособљености, односно </w:t>
      </w:r>
      <w:r w:rsidR="00A7273D" w:rsidRPr="002547F3">
        <w:rPr>
          <w:rFonts w:ascii="Times New Roman" w:hAnsi="Times New Roman" w:cs="Times New Roman"/>
          <w:bCs/>
          <w:iCs/>
          <w:sz w:val="24"/>
          <w:szCs w:val="24"/>
        </w:rPr>
        <w:t>посебној оспособљености чланова посаде бродова трговачке морнарице</w:t>
      </w:r>
      <w:r w:rsidRPr="002547F3">
        <w:rPr>
          <w:rFonts w:ascii="Times New Roman" w:hAnsi="Times New Roman" w:cs="Times New Roman"/>
          <w:bCs/>
          <w:iCs/>
          <w:sz w:val="24"/>
          <w:szCs w:val="24"/>
        </w:rPr>
        <w:t>.</w:t>
      </w:r>
    </w:p>
    <w:p w:rsidR="000A187E" w:rsidRPr="002547F3" w:rsidRDefault="000A187E" w:rsidP="000A187E">
      <w:pPr>
        <w:spacing w:after="0"/>
        <w:ind w:firstLine="720"/>
        <w:jc w:val="both"/>
        <w:rPr>
          <w:rFonts w:ascii="Times New Roman" w:hAnsi="Times New Roman" w:cs="Times New Roman"/>
          <w:bCs/>
          <w:iCs/>
          <w:sz w:val="24"/>
          <w:szCs w:val="24"/>
          <w:lang w:val="ru-RU"/>
        </w:rPr>
      </w:pPr>
      <w:r w:rsidRPr="002547F3">
        <w:rPr>
          <w:rFonts w:ascii="Times New Roman" w:hAnsi="Times New Roman" w:cs="Times New Roman"/>
          <w:bCs/>
          <w:iCs/>
          <w:sz w:val="24"/>
          <w:szCs w:val="24"/>
          <w:lang w:val="ru-RU"/>
        </w:rPr>
        <w:t xml:space="preserve">Министар прописује звања, услове и начин стицања звања, односно овлашћења о оспособљености и посебној оспособљености чланова посаде </w:t>
      </w:r>
      <w:r w:rsidRPr="002547F3">
        <w:rPr>
          <w:rFonts w:ascii="Times New Roman" w:hAnsi="Times New Roman" w:cs="Times New Roman"/>
          <w:bCs/>
          <w:iCs/>
          <w:sz w:val="24"/>
          <w:szCs w:val="24"/>
          <w:lang w:val="hr-HR"/>
        </w:rPr>
        <w:t>трговачке морнарице</w:t>
      </w:r>
      <w:r w:rsidRPr="002547F3">
        <w:rPr>
          <w:rFonts w:ascii="Times New Roman" w:hAnsi="Times New Roman" w:cs="Times New Roman"/>
          <w:bCs/>
          <w:iCs/>
          <w:sz w:val="24"/>
          <w:szCs w:val="24"/>
          <w:lang w:val="ru-RU"/>
        </w:rPr>
        <w:t xml:space="preserve"> са роковима важења овлашћења, врсте бродских делатности које обављају чланови посаде, нивое одговорности чланова посаде, програм и начин полагања испита за стицање овлашћења о оспособљености, односно посебној оспособљености, поступак издавања овл</w:t>
      </w:r>
      <w:r w:rsidRPr="002547F3">
        <w:rPr>
          <w:rFonts w:ascii="Times New Roman" w:hAnsi="Times New Roman" w:cs="Times New Roman"/>
          <w:bCs/>
          <w:iCs/>
          <w:sz w:val="24"/>
          <w:szCs w:val="24"/>
        </w:rPr>
        <w:t>a</w:t>
      </w:r>
      <w:r w:rsidRPr="002547F3">
        <w:rPr>
          <w:rFonts w:ascii="Times New Roman" w:hAnsi="Times New Roman" w:cs="Times New Roman"/>
          <w:bCs/>
          <w:iCs/>
          <w:sz w:val="24"/>
          <w:szCs w:val="24"/>
          <w:lang w:val="ru-RU"/>
        </w:rPr>
        <w:t xml:space="preserve">шћења </w:t>
      </w:r>
      <w:r w:rsidRPr="002547F3">
        <w:rPr>
          <w:rFonts w:ascii="Times New Roman" w:hAnsi="Times New Roman" w:cs="Times New Roman"/>
          <w:bCs/>
          <w:iCs/>
          <w:sz w:val="24"/>
          <w:szCs w:val="24"/>
        </w:rPr>
        <w:t>o</w:t>
      </w:r>
      <w:r w:rsidRPr="002547F3">
        <w:rPr>
          <w:rFonts w:ascii="Times New Roman" w:hAnsi="Times New Roman" w:cs="Times New Roman"/>
          <w:bCs/>
          <w:iCs/>
          <w:sz w:val="24"/>
          <w:szCs w:val="24"/>
          <w:lang w:val="ru-RU"/>
        </w:rPr>
        <w:t xml:space="preserve"> оспособљености, односно посебној оспособљености, начин обрачунавања пловидбеног стажа, услове које  морају да испуне центри за обуку чланова посаде, инструктори, односно процењивачи центра за обуку, као и испитивачи, програм обуке, односно наставних предмета/курсева за стицање овлашћења о оспособљености и посебној оспособљености, начин вођења и обрасце дневника о завршеној обуци и стеченој пракси, обавезе инструктора, односно процењивача, као и обавезе испитивача и кандидата у оквиру практичне обуке, начин и услове за избор испитивача у испитну комисију, услове и начин признавања, обнове и замене овлашћења о оспособљености, односно посебној оспособљености, садржину и образац овлашћења, као и образац, садржину, начин издавања и вођења регистра издатих овлашћења, као и регистар издатих одобрења центрима за обуку чланова посаде.”</w:t>
      </w:r>
    </w:p>
    <w:p w:rsidR="000A187E" w:rsidRPr="002547F3" w:rsidRDefault="000A187E" w:rsidP="000A187E">
      <w:pPr>
        <w:spacing w:after="0"/>
        <w:rPr>
          <w:rFonts w:ascii="Times New Roman" w:hAnsi="Times New Roman" w:cs="Times New Roman"/>
          <w:bCs/>
          <w:iCs/>
          <w:sz w:val="24"/>
          <w:szCs w:val="24"/>
        </w:rPr>
      </w:pPr>
    </w:p>
    <w:p w:rsidR="000A187E" w:rsidRPr="002547F3" w:rsidRDefault="000A187E" w:rsidP="000A187E">
      <w:pPr>
        <w:spacing w:after="0"/>
        <w:jc w:val="center"/>
        <w:rPr>
          <w:rFonts w:ascii="Times New Roman" w:hAnsi="Times New Roman" w:cs="Times New Roman"/>
          <w:bCs/>
          <w:iCs/>
          <w:sz w:val="24"/>
          <w:szCs w:val="24"/>
          <w:lang w:val="sr-Cyrl-CS"/>
        </w:rPr>
      </w:pPr>
      <w:r w:rsidRPr="002547F3">
        <w:rPr>
          <w:rFonts w:ascii="Times New Roman" w:hAnsi="Times New Roman" w:cs="Times New Roman"/>
          <w:bCs/>
          <w:iCs/>
          <w:sz w:val="24"/>
          <w:szCs w:val="24"/>
          <w:lang w:val="sr-Cyrl-CS"/>
        </w:rPr>
        <w:t>Члан</w:t>
      </w:r>
      <w:r w:rsidR="0093631B" w:rsidRPr="002547F3">
        <w:rPr>
          <w:rFonts w:ascii="Times New Roman" w:hAnsi="Times New Roman" w:cs="Times New Roman"/>
          <w:bCs/>
          <w:iCs/>
          <w:sz w:val="24"/>
          <w:szCs w:val="24"/>
          <w:lang w:val="sr-Cyrl-CS"/>
        </w:rPr>
        <w:t xml:space="preserve"> 27</w:t>
      </w:r>
      <w:r w:rsidRPr="002547F3">
        <w:rPr>
          <w:rFonts w:ascii="Times New Roman" w:hAnsi="Times New Roman" w:cs="Times New Roman"/>
          <w:bCs/>
          <w:iCs/>
          <w:sz w:val="24"/>
          <w:szCs w:val="24"/>
          <w:lang w:val="sr-Cyrl-CS"/>
        </w:rPr>
        <w:t>.</w:t>
      </w:r>
    </w:p>
    <w:p w:rsidR="000A187E" w:rsidRPr="002547F3" w:rsidRDefault="000A187E" w:rsidP="000A187E">
      <w:pPr>
        <w:spacing w:after="0"/>
        <w:ind w:firstLine="720"/>
        <w:rPr>
          <w:rFonts w:ascii="Times New Roman" w:hAnsi="Times New Roman" w:cs="Times New Roman"/>
          <w:bCs/>
          <w:iCs/>
          <w:sz w:val="24"/>
          <w:szCs w:val="24"/>
          <w:lang w:val="sr-Cyrl-CS"/>
        </w:rPr>
      </w:pPr>
      <w:r w:rsidRPr="002547F3">
        <w:rPr>
          <w:rFonts w:ascii="Times New Roman" w:hAnsi="Times New Roman" w:cs="Times New Roman"/>
          <w:bCs/>
          <w:iCs/>
          <w:sz w:val="24"/>
          <w:szCs w:val="24"/>
          <w:lang w:val="sr-Cyrl-CS"/>
        </w:rPr>
        <w:t>После члан 133. додају се чл. 133а-133ђ који гласе:</w:t>
      </w:r>
    </w:p>
    <w:p w:rsidR="000A187E" w:rsidRDefault="000A187E" w:rsidP="000A187E">
      <w:pPr>
        <w:spacing w:after="0"/>
        <w:rPr>
          <w:rFonts w:ascii="Times New Roman" w:hAnsi="Times New Roman" w:cs="Times New Roman"/>
          <w:bCs/>
          <w:iCs/>
          <w:sz w:val="24"/>
          <w:szCs w:val="24"/>
          <w:lang w:val="sr-Cyrl-CS"/>
        </w:rPr>
      </w:pPr>
    </w:p>
    <w:p w:rsidR="00D140B1" w:rsidRDefault="00D140B1" w:rsidP="000A187E">
      <w:pPr>
        <w:spacing w:after="0"/>
        <w:rPr>
          <w:rFonts w:ascii="Times New Roman" w:hAnsi="Times New Roman" w:cs="Times New Roman"/>
          <w:bCs/>
          <w:iCs/>
          <w:sz w:val="24"/>
          <w:szCs w:val="24"/>
          <w:lang w:val="sr-Cyrl-CS"/>
        </w:rPr>
      </w:pPr>
    </w:p>
    <w:p w:rsidR="00D140B1" w:rsidRDefault="00D140B1" w:rsidP="000A187E">
      <w:pPr>
        <w:spacing w:after="0"/>
        <w:rPr>
          <w:rFonts w:ascii="Times New Roman" w:hAnsi="Times New Roman" w:cs="Times New Roman"/>
          <w:bCs/>
          <w:iCs/>
          <w:sz w:val="24"/>
          <w:szCs w:val="24"/>
          <w:lang w:val="sr-Cyrl-CS"/>
        </w:rPr>
      </w:pPr>
    </w:p>
    <w:p w:rsidR="00D140B1" w:rsidRPr="002547F3" w:rsidRDefault="00D140B1" w:rsidP="000A187E">
      <w:pPr>
        <w:spacing w:after="0"/>
        <w:rPr>
          <w:rFonts w:ascii="Times New Roman" w:hAnsi="Times New Roman" w:cs="Times New Roman"/>
          <w:bCs/>
          <w:iCs/>
          <w:sz w:val="24"/>
          <w:szCs w:val="24"/>
          <w:lang w:val="sr-Cyrl-CS"/>
        </w:rPr>
      </w:pPr>
    </w:p>
    <w:p w:rsidR="000A187E" w:rsidRPr="002547F3" w:rsidRDefault="000A187E" w:rsidP="000A187E">
      <w:pPr>
        <w:spacing w:after="0"/>
        <w:jc w:val="center"/>
        <w:rPr>
          <w:rFonts w:ascii="Times New Roman" w:hAnsi="Times New Roman" w:cs="Times New Roman"/>
          <w:bCs/>
          <w:iCs/>
          <w:sz w:val="24"/>
          <w:szCs w:val="24"/>
        </w:rPr>
      </w:pPr>
      <w:r w:rsidRPr="002547F3">
        <w:rPr>
          <w:rFonts w:ascii="Times New Roman" w:hAnsi="Times New Roman" w:cs="Times New Roman"/>
          <w:bCs/>
          <w:iCs/>
          <w:sz w:val="24"/>
          <w:szCs w:val="24"/>
        </w:rPr>
        <w:lastRenderedPageBreak/>
        <w:t>Члан 133а</w:t>
      </w:r>
    </w:p>
    <w:p w:rsidR="000A187E" w:rsidRPr="002547F3" w:rsidRDefault="000A187E" w:rsidP="000A187E">
      <w:pPr>
        <w:spacing w:after="0"/>
        <w:ind w:firstLine="720"/>
        <w:jc w:val="both"/>
        <w:rPr>
          <w:rFonts w:ascii="Times New Roman" w:hAnsi="Times New Roman" w:cs="Times New Roman"/>
          <w:bCs/>
          <w:iCs/>
          <w:sz w:val="24"/>
          <w:szCs w:val="24"/>
          <w:lang w:val="ru-RU"/>
        </w:rPr>
      </w:pPr>
      <w:r w:rsidRPr="002547F3">
        <w:rPr>
          <w:rFonts w:ascii="Times New Roman" w:hAnsi="Times New Roman" w:cs="Times New Roman"/>
          <w:bCs/>
          <w:iCs/>
          <w:sz w:val="24"/>
          <w:szCs w:val="24"/>
          <w:lang w:val="ru-RU"/>
        </w:rPr>
        <w:t>Теоријску и практичну обуку</w:t>
      </w:r>
      <w:r w:rsidRPr="002547F3">
        <w:rPr>
          <w:rFonts w:ascii="Times New Roman" w:hAnsi="Times New Roman" w:cs="Times New Roman"/>
          <w:bCs/>
          <w:iCs/>
          <w:sz w:val="24"/>
          <w:szCs w:val="24"/>
        </w:rPr>
        <w:t xml:space="preserve"> </w:t>
      </w:r>
      <w:r w:rsidRPr="002547F3">
        <w:rPr>
          <w:rFonts w:ascii="Times New Roman" w:hAnsi="Times New Roman" w:cs="Times New Roman"/>
          <w:bCs/>
          <w:iCs/>
          <w:sz w:val="24"/>
          <w:szCs w:val="24"/>
          <w:lang w:val="ru-RU"/>
        </w:rPr>
        <w:t>(у даљем тексту: обука) за стицање овлашћења о оспособљености, односно посебној оспособљености чланова посаде бродова врше центри за обуку чланова посаде, на основу одобрења које издаје министарство.</w:t>
      </w:r>
    </w:p>
    <w:p w:rsidR="00D246B4" w:rsidRPr="002547F3" w:rsidRDefault="000A187E" w:rsidP="000A187E">
      <w:pPr>
        <w:spacing w:after="0"/>
        <w:ind w:firstLine="720"/>
        <w:jc w:val="both"/>
        <w:rPr>
          <w:rFonts w:ascii="Times New Roman" w:hAnsi="Times New Roman" w:cs="Times New Roman"/>
          <w:bCs/>
          <w:iCs/>
          <w:sz w:val="24"/>
          <w:szCs w:val="24"/>
          <w:lang w:val="sr-Cyrl-CS"/>
        </w:rPr>
      </w:pPr>
      <w:r w:rsidRPr="002547F3">
        <w:rPr>
          <w:rFonts w:ascii="Times New Roman" w:hAnsi="Times New Roman" w:cs="Times New Roman"/>
          <w:bCs/>
          <w:iCs/>
          <w:sz w:val="24"/>
          <w:szCs w:val="24"/>
        </w:rPr>
        <w:t xml:space="preserve">Одобрење из ставa 1. овог закона </w:t>
      </w:r>
      <w:r w:rsidR="0021409E" w:rsidRPr="002547F3">
        <w:rPr>
          <w:rFonts w:ascii="Times New Roman" w:hAnsi="Times New Roman" w:cs="Times New Roman"/>
          <w:bCs/>
          <w:iCs/>
          <w:sz w:val="24"/>
          <w:szCs w:val="24"/>
          <w:lang w:val="sr-Cyrl-CS"/>
        </w:rPr>
        <w:t>из</w:t>
      </w:r>
      <w:r w:rsidR="00D246B4" w:rsidRPr="002547F3">
        <w:rPr>
          <w:rFonts w:ascii="Times New Roman" w:hAnsi="Times New Roman" w:cs="Times New Roman"/>
          <w:bCs/>
          <w:iCs/>
          <w:sz w:val="24"/>
          <w:szCs w:val="24"/>
        </w:rPr>
        <w:t>да</w:t>
      </w:r>
      <w:r w:rsidR="0021409E" w:rsidRPr="002547F3">
        <w:rPr>
          <w:rFonts w:ascii="Times New Roman" w:hAnsi="Times New Roman" w:cs="Times New Roman"/>
          <w:bCs/>
          <w:iCs/>
          <w:sz w:val="24"/>
          <w:szCs w:val="24"/>
          <w:lang w:val="sr-Cyrl-CS"/>
        </w:rPr>
        <w:t>је</w:t>
      </w:r>
      <w:r w:rsidR="00D246B4" w:rsidRPr="002547F3">
        <w:rPr>
          <w:rFonts w:ascii="Times New Roman" w:hAnsi="Times New Roman" w:cs="Times New Roman"/>
          <w:bCs/>
          <w:iCs/>
          <w:sz w:val="24"/>
          <w:szCs w:val="24"/>
        </w:rPr>
        <w:t xml:space="preserve"> </w:t>
      </w:r>
      <w:r w:rsidR="0021409E" w:rsidRPr="002547F3">
        <w:rPr>
          <w:rFonts w:ascii="Times New Roman" w:hAnsi="Times New Roman" w:cs="Times New Roman"/>
          <w:bCs/>
          <w:iCs/>
          <w:sz w:val="24"/>
          <w:szCs w:val="24"/>
          <w:lang w:val="sr-Cyrl-CS"/>
        </w:rPr>
        <w:t xml:space="preserve">се </w:t>
      </w:r>
      <w:r w:rsidR="00D246B4" w:rsidRPr="002547F3">
        <w:rPr>
          <w:rFonts w:ascii="Times New Roman" w:hAnsi="Times New Roman" w:cs="Times New Roman"/>
          <w:bCs/>
          <w:iCs/>
          <w:sz w:val="24"/>
          <w:szCs w:val="24"/>
        </w:rPr>
        <w:t>само правном лицу</w:t>
      </w:r>
      <w:r w:rsidR="00D246B4" w:rsidRPr="002547F3">
        <w:rPr>
          <w:rFonts w:ascii="Times New Roman" w:hAnsi="Times New Roman" w:cs="Times New Roman"/>
          <w:bCs/>
          <w:iCs/>
          <w:sz w:val="24"/>
          <w:szCs w:val="24"/>
          <w:lang w:val="sr-Cyrl-CS"/>
        </w:rPr>
        <w:t>:</w:t>
      </w:r>
    </w:p>
    <w:p w:rsidR="00D246B4" w:rsidRPr="002547F3" w:rsidRDefault="00D246B4" w:rsidP="000A187E">
      <w:pPr>
        <w:spacing w:after="0"/>
        <w:ind w:firstLine="720"/>
        <w:jc w:val="both"/>
        <w:rPr>
          <w:rFonts w:ascii="Times New Roman" w:hAnsi="Times New Roman" w:cs="Times New Roman"/>
          <w:bCs/>
          <w:iCs/>
          <w:sz w:val="24"/>
          <w:szCs w:val="24"/>
          <w:lang w:val="sr-Cyrl-CS"/>
        </w:rPr>
      </w:pPr>
      <w:r w:rsidRPr="002547F3">
        <w:rPr>
          <w:rFonts w:ascii="Times New Roman" w:hAnsi="Times New Roman" w:cs="Times New Roman"/>
          <w:bCs/>
          <w:iCs/>
          <w:sz w:val="24"/>
          <w:szCs w:val="24"/>
          <w:lang w:val="sr-Cyrl-CS"/>
        </w:rPr>
        <w:t>1)</w:t>
      </w:r>
      <w:r w:rsidR="000A187E" w:rsidRPr="002547F3">
        <w:rPr>
          <w:rFonts w:ascii="Times New Roman" w:hAnsi="Times New Roman" w:cs="Times New Roman"/>
          <w:bCs/>
          <w:iCs/>
          <w:sz w:val="24"/>
          <w:szCs w:val="24"/>
        </w:rPr>
        <w:t xml:space="preserve"> </w:t>
      </w:r>
      <w:r w:rsidRPr="002547F3">
        <w:rPr>
          <w:rFonts w:ascii="Times New Roman" w:hAnsi="Times New Roman" w:cs="Times New Roman"/>
          <w:bCs/>
          <w:iCs/>
          <w:sz w:val="24"/>
          <w:szCs w:val="24"/>
          <w:lang w:val="sr-Cyrl-CS"/>
        </w:rPr>
        <w:t xml:space="preserve">које </w:t>
      </w:r>
      <w:r w:rsidR="000A187E" w:rsidRPr="002547F3">
        <w:rPr>
          <w:rFonts w:ascii="Times New Roman" w:hAnsi="Times New Roman" w:cs="Times New Roman"/>
          <w:bCs/>
          <w:iCs/>
          <w:sz w:val="24"/>
          <w:szCs w:val="24"/>
        </w:rPr>
        <w:t xml:space="preserve">је </w:t>
      </w:r>
      <w:r w:rsidRPr="002547F3">
        <w:rPr>
          <w:rFonts w:ascii="Times New Roman" w:hAnsi="Times New Roman" w:cs="Times New Roman"/>
          <w:bCs/>
          <w:iCs/>
          <w:sz w:val="24"/>
          <w:szCs w:val="24"/>
        </w:rPr>
        <w:t>регистровано у Републици Србији;</w:t>
      </w:r>
      <w:r w:rsidR="00903508" w:rsidRPr="002547F3">
        <w:rPr>
          <w:rFonts w:ascii="Times New Roman" w:hAnsi="Times New Roman" w:cs="Times New Roman"/>
          <w:bCs/>
          <w:iCs/>
          <w:sz w:val="24"/>
          <w:szCs w:val="24"/>
          <w:lang w:val="sr-Cyrl-CS"/>
        </w:rPr>
        <w:t xml:space="preserve"> </w:t>
      </w:r>
    </w:p>
    <w:p w:rsidR="00D246B4" w:rsidRPr="002547F3" w:rsidRDefault="00D246B4" w:rsidP="000A187E">
      <w:pPr>
        <w:spacing w:after="0"/>
        <w:ind w:firstLine="720"/>
        <w:jc w:val="both"/>
        <w:rPr>
          <w:rFonts w:ascii="Times New Roman" w:hAnsi="Times New Roman" w:cs="Times New Roman"/>
          <w:bCs/>
          <w:iCs/>
          <w:sz w:val="24"/>
          <w:szCs w:val="24"/>
        </w:rPr>
      </w:pPr>
      <w:r w:rsidRPr="002547F3">
        <w:rPr>
          <w:rFonts w:ascii="Times New Roman" w:hAnsi="Times New Roman" w:cs="Times New Roman"/>
          <w:bCs/>
          <w:iCs/>
          <w:sz w:val="24"/>
          <w:szCs w:val="24"/>
          <w:lang w:val="sr-Cyrl-CS"/>
        </w:rPr>
        <w:t xml:space="preserve">2) </w:t>
      </w:r>
      <w:r w:rsidR="00903508" w:rsidRPr="002547F3">
        <w:rPr>
          <w:rFonts w:ascii="Times New Roman" w:hAnsi="Times New Roman" w:cs="Times New Roman"/>
          <w:bCs/>
          <w:iCs/>
          <w:sz w:val="24"/>
          <w:szCs w:val="24"/>
          <w:lang w:val="sr-Cyrl-CS"/>
        </w:rPr>
        <w:t>чији су</w:t>
      </w:r>
      <w:r w:rsidR="000A187E" w:rsidRPr="002547F3">
        <w:rPr>
          <w:rFonts w:ascii="Times New Roman" w:hAnsi="Times New Roman" w:cs="Times New Roman"/>
          <w:bCs/>
          <w:iCs/>
          <w:sz w:val="24"/>
          <w:szCs w:val="24"/>
        </w:rPr>
        <w:t xml:space="preserve"> </w:t>
      </w:r>
      <w:r w:rsidRPr="002547F3">
        <w:rPr>
          <w:rFonts w:ascii="Times New Roman" w:hAnsi="Times New Roman" w:cs="Times New Roman"/>
          <w:bCs/>
          <w:iCs/>
          <w:sz w:val="24"/>
          <w:szCs w:val="24"/>
          <w:lang w:val="sr-Cyrl-CS"/>
        </w:rPr>
        <w:t xml:space="preserve">курсеви, односно </w:t>
      </w:r>
      <w:r w:rsidR="00903508" w:rsidRPr="002547F3">
        <w:rPr>
          <w:rFonts w:ascii="Times New Roman" w:hAnsi="Times New Roman" w:cs="Times New Roman"/>
          <w:bCs/>
          <w:iCs/>
          <w:sz w:val="24"/>
          <w:szCs w:val="24"/>
          <w:lang w:val="sr-Cyrl-CS"/>
        </w:rPr>
        <w:t>наставни планови и програми по којима ће се изводити обука</w:t>
      </w:r>
      <w:r w:rsidR="00903508" w:rsidRPr="002547F3">
        <w:rPr>
          <w:rFonts w:ascii="Times New Roman" w:hAnsi="Times New Roman" w:cs="Times New Roman"/>
          <w:bCs/>
          <w:iCs/>
          <w:sz w:val="24"/>
          <w:szCs w:val="24"/>
        </w:rPr>
        <w:t xml:space="preserve"> </w:t>
      </w:r>
      <w:r w:rsidR="00903508" w:rsidRPr="002547F3">
        <w:rPr>
          <w:rFonts w:ascii="Times New Roman" w:hAnsi="Times New Roman" w:cs="Times New Roman"/>
          <w:bCs/>
          <w:iCs/>
          <w:sz w:val="24"/>
          <w:szCs w:val="24"/>
          <w:lang w:val="sr-Cyrl-CS"/>
        </w:rPr>
        <w:t xml:space="preserve">у складу са </w:t>
      </w:r>
      <w:r w:rsidR="00903508" w:rsidRPr="002547F3">
        <w:rPr>
          <w:rFonts w:ascii="Times New Roman" w:hAnsi="Times New Roman" w:cs="Times New Roman"/>
          <w:bCs/>
          <w:iCs/>
          <w:sz w:val="24"/>
          <w:szCs w:val="24"/>
        </w:rPr>
        <w:t>стандардима</w:t>
      </w:r>
      <w:r w:rsidR="000A187E" w:rsidRPr="002547F3">
        <w:rPr>
          <w:rFonts w:ascii="Times New Roman" w:hAnsi="Times New Roman" w:cs="Times New Roman"/>
          <w:bCs/>
          <w:iCs/>
          <w:sz w:val="24"/>
          <w:szCs w:val="24"/>
          <w:lang w:val="sr-Cyrl-CS"/>
        </w:rPr>
        <w:t xml:space="preserve"> за стицање квалификација и компетенција</w:t>
      </w:r>
      <w:r w:rsidRPr="002547F3">
        <w:rPr>
          <w:rFonts w:ascii="Times New Roman" w:hAnsi="Times New Roman" w:cs="Times New Roman"/>
          <w:bCs/>
          <w:iCs/>
          <w:sz w:val="24"/>
          <w:szCs w:val="24"/>
        </w:rPr>
        <w:t xml:space="preserve"> </w:t>
      </w:r>
      <w:r w:rsidRPr="002547F3">
        <w:rPr>
          <w:rFonts w:ascii="Times New Roman" w:hAnsi="Times New Roman" w:cs="Times New Roman"/>
          <w:bCs/>
          <w:iCs/>
          <w:sz w:val="24"/>
          <w:szCs w:val="24"/>
          <w:lang w:val="sr-Cyrl-CS"/>
        </w:rPr>
        <w:t xml:space="preserve">који су </w:t>
      </w:r>
      <w:r w:rsidRPr="002547F3">
        <w:rPr>
          <w:rFonts w:ascii="Times New Roman" w:hAnsi="Times New Roman" w:cs="Times New Roman"/>
          <w:bCs/>
          <w:iCs/>
          <w:sz w:val="24"/>
          <w:szCs w:val="24"/>
        </w:rPr>
        <w:t>прописани</w:t>
      </w:r>
      <w:r w:rsidR="000A187E" w:rsidRPr="002547F3">
        <w:rPr>
          <w:rFonts w:ascii="Times New Roman" w:hAnsi="Times New Roman" w:cs="Times New Roman"/>
          <w:bCs/>
          <w:iCs/>
          <w:sz w:val="24"/>
          <w:szCs w:val="24"/>
        </w:rPr>
        <w:t xml:space="preserve"> </w:t>
      </w:r>
      <w:r w:rsidR="000A187E" w:rsidRPr="002547F3">
        <w:rPr>
          <w:rFonts w:ascii="Times New Roman" w:hAnsi="Times New Roman" w:cs="Times New Roman"/>
          <w:bCs/>
          <w:iCs/>
          <w:sz w:val="24"/>
          <w:szCs w:val="24"/>
          <w:lang w:val="sr-Cyrl-CS"/>
        </w:rPr>
        <w:t>од стране Европског комитета за израду стандарда у унутрашњој пловидби</w:t>
      </w:r>
      <w:r w:rsidR="000A187E" w:rsidRPr="002547F3">
        <w:rPr>
          <w:rFonts w:ascii="Times New Roman" w:hAnsi="Times New Roman" w:cs="Times New Roman"/>
          <w:bCs/>
          <w:iCs/>
          <w:sz w:val="24"/>
          <w:szCs w:val="24"/>
        </w:rPr>
        <w:t xml:space="preserve"> </w:t>
      </w:r>
      <w:r w:rsidR="000A187E" w:rsidRPr="002547F3">
        <w:rPr>
          <w:rFonts w:ascii="Times New Roman" w:hAnsi="Times New Roman" w:cs="Times New Roman"/>
          <w:bCs/>
          <w:iCs/>
          <w:sz w:val="24"/>
          <w:szCs w:val="24"/>
          <w:lang w:val="sr-Cyrl-CS"/>
        </w:rPr>
        <w:t>(</w:t>
      </w:r>
      <w:r w:rsidR="000A187E" w:rsidRPr="002547F3">
        <w:rPr>
          <w:rFonts w:ascii="Times New Roman" w:hAnsi="Times New Roman" w:cs="Times New Roman"/>
          <w:bCs/>
          <w:iCs/>
          <w:sz w:val="24"/>
          <w:szCs w:val="24"/>
          <w:lang w:val="sr-Latn-CS"/>
        </w:rPr>
        <w:t>CESNI</w:t>
      </w:r>
      <w:r w:rsidR="000A187E" w:rsidRPr="002547F3">
        <w:rPr>
          <w:rFonts w:ascii="Times New Roman" w:hAnsi="Times New Roman" w:cs="Times New Roman"/>
          <w:bCs/>
          <w:iCs/>
          <w:sz w:val="24"/>
          <w:szCs w:val="24"/>
          <w:lang w:val="sr-Cyrl-CS"/>
        </w:rPr>
        <w:t>)</w:t>
      </w:r>
      <w:r w:rsidR="000A187E" w:rsidRPr="002547F3">
        <w:rPr>
          <w:rFonts w:ascii="Times New Roman" w:hAnsi="Times New Roman" w:cs="Times New Roman"/>
          <w:b/>
          <w:bCs/>
          <w:iCs/>
          <w:sz w:val="24"/>
          <w:szCs w:val="24"/>
          <w:lang w:val="sr-Cyrl-CS"/>
        </w:rPr>
        <w:t xml:space="preserve"> </w:t>
      </w:r>
      <w:r w:rsidR="000A187E" w:rsidRPr="002547F3">
        <w:rPr>
          <w:rFonts w:ascii="Times New Roman" w:hAnsi="Times New Roman" w:cs="Times New Roman"/>
          <w:bCs/>
          <w:iCs/>
          <w:sz w:val="24"/>
          <w:szCs w:val="24"/>
          <w:lang w:val="sr-Cyrl-CS"/>
        </w:rPr>
        <w:t>и подзаконским актом</w:t>
      </w:r>
      <w:r w:rsidR="000A187E" w:rsidRPr="002547F3">
        <w:rPr>
          <w:rFonts w:ascii="Times New Roman" w:hAnsi="Times New Roman" w:cs="Times New Roman"/>
          <w:b/>
          <w:bCs/>
          <w:iCs/>
          <w:sz w:val="24"/>
          <w:szCs w:val="24"/>
          <w:lang w:val="sr-Cyrl-CS"/>
        </w:rPr>
        <w:t xml:space="preserve"> </w:t>
      </w:r>
      <w:r w:rsidR="000A187E" w:rsidRPr="002547F3">
        <w:rPr>
          <w:rFonts w:ascii="Times New Roman" w:hAnsi="Times New Roman" w:cs="Times New Roman"/>
          <w:bCs/>
          <w:iCs/>
          <w:sz w:val="24"/>
          <w:szCs w:val="24"/>
          <w:lang w:val="sr-Cyrl-CS"/>
        </w:rPr>
        <w:t>из члана 132. став 10.</w:t>
      </w:r>
      <w:r w:rsidR="000A187E" w:rsidRPr="002547F3">
        <w:rPr>
          <w:rFonts w:ascii="Times New Roman" w:hAnsi="Times New Roman" w:cs="Times New Roman"/>
          <w:b/>
          <w:bCs/>
          <w:iCs/>
          <w:sz w:val="24"/>
          <w:szCs w:val="24"/>
          <w:lang w:val="sr-Cyrl-CS"/>
        </w:rPr>
        <w:t xml:space="preserve"> </w:t>
      </w:r>
      <w:r w:rsidR="000A187E" w:rsidRPr="002547F3">
        <w:rPr>
          <w:rFonts w:ascii="Times New Roman" w:hAnsi="Times New Roman" w:cs="Times New Roman"/>
          <w:bCs/>
          <w:iCs/>
          <w:sz w:val="24"/>
          <w:szCs w:val="24"/>
          <w:lang w:val="sr-Cyrl-CS"/>
        </w:rPr>
        <w:t>овог закона</w:t>
      </w:r>
      <w:r w:rsidRPr="002547F3">
        <w:rPr>
          <w:rFonts w:ascii="Times New Roman" w:hAnsi="Times New Roman" w:cs="Times New Roman"/>
          <w:bCs/>
          <w:iCs/>
          <w:sz w:val="24"/>
          <w:szCs w:val="24"/>
        </w:rPr>
        <w:t>;</w:t>
      </w:r>
      <w:r w:rsidR="000A187E" w:rsidRPr="002547F3">
        <w:rPr>
          <w:rFonts w:ascii="Times New Roman" w:hAnsi="Times New Roman" w:cs="Times New Roman"/>
          <w:bCs/>
          <w:iCs/>
          <w:sz w:val="24"/>
          <w:szCs w:val="24"/>
        </w:rPr>
        <w:t xml:space="preserve"> </w:t>
      </w:r>
    </w:p>
    <w:p w:rsidR="00D246B4" w:rsidRPr="002547F3" w:rsidRDefault="00D246B4" w:rsidP="000A187E">
      <w:pPr>
        <w:spacing w:after="0"/>
        <w:ind w:firstLine="720"/>
        <w:jc w:val="both"/>
        <w:rPr>
          <w:rFonts w:ascii="Times New Roman" w:hAnsi="Times New Roman" w:cs="Times New Roman"/>
          <w:bCs/>
          <w:iCs/>
          <w:sz w:val="24"/>
          <w:szCs w:val="24"/>
        </w:rPr>
      </w:pPr>
      <w:r w:rsidRPr="002547F3">
        <w:rPr>
          <w:rFonts w:ascii="Times New Roman" w:hAnsi="Times New Roman" w:cs="Times New Roman"/>
          <w:bCs/>
          <w:iCs/>
          <w:sz w:val="24"/>
          <w:szCs w:val="24"/>
          <w:lang w:val="sr-Cyrl-CS"/>
        </w:rPr>
        <w:t xml:space="preserve">3) које </w:t>
      </w:r>
      <w:r w:rsidR="000A187E" w:rsidRPr="002547F3">
        <w:rPr>
          <w:rFonts w:ascii="Times New Roman" w:hAnsi="Times New Roman" w:cs="Times New Roman"/>
          <w:bCs/>
          <w:iCs/>
          <w:sz w:val="24"/>
          <w:szCs w:val="24"/>
        </w:rPr>
        <w:t xml:space="preserve">испуњава </w:t>
      </w:r>
      <w:r w:rsidR="000A187E" w:rsidRPr="002547F3">
        <w:rPr>
          <w:rFonts w:ascii="Times New Roman" w:hAnsi="Times New Roman" w:cs="Times New Roman"/>
          <w:bCs/>
          <w:iCs/>
          <w:sz w:val="24"/>
          <w:szCs w:val="24"/>
          <w:lang w:val="sr-Cyrl-CS"/>
        </w:rPr>
        <w:t xml:space="preserve">прописане </w:t>
      </w:r>
      <w:r w:rsidR="000A187E" w:rsidRPr="002547F3">
        <w:rPr>
          <w:rFonts w:ascii="Times New Roman" w:hAnsi="Times New Roman" w:cs="Times New Roman"/>
          <w:bCs/>
          <w:iCs/>
          <w:sz w:val="24"/>
          <w:szCs w:val="24"/>
        </w:rPr>
        <w:t xml:space="preserve">техничко-технолошке услове за држање обука за стицање овлашћења о оспособљености, </w:t>
      </w:r>
      <w:r w:rsidRPr="002547F3">
        <w:rPr>
          <w:rFonts w:ascii="Times New Roman" w:hAnsi="Times New Roman" w:cs="Times New Roman"/>
          <w:bCs/>
          <w:iCs/>
          <w:sz w:val="24"/>
          <w:szCs w:val="24"/>
        </w:rPr>
        <w:t>односно посебној оспособљености;</w:t>
      </w:r>
      <w:r w:rsidR="000A187E" w:rsidRPr="002547F3">
        <w:rPr>
          <w:rFonts w:ascii="Times New Roman" w:hAnsi="Times New Roman" w:cs="Times New Roman"/>
          <w:bCs/>
          <w:iCs/>
          <w:sz w:val="24"/>
          <w:szCs w:val="24"/>
        </w:rPr>
        <w:t xml:space="preserve"> </w:t>
      </w:r>
    </w:p>
    <w:p w:rsidR="00D246B4" w:rsidRPr="002547F3" w:rsidRDefault="00D246B4" w:rsidP="00D246B4">
      <w:pPr>
        <w:spacing w:after="0"/>
        <w:ind w:firstLine="720"/>
        <w:jc w:val="both"/>
        <w:rPr>
          <w:rFonts w:ascii="Times New Roman" w:hAnsi="Times New Roman" w:cs="Times New Roman"/>
          <w:bCs/>
          <w:iCs/>
          <w:sz w:val="24"/>
          <w:szCs w:val="24"/>
        </w:rPr>
      </w:pPr>
      <w:r w:rsidRPr="002547F3">
        <w:rPr>
          <w:rFonts w:ascii="Times New Roman" w:hAnsi="Times New Roman" w:cs="Times New Roman"/>
          <w:bCs/>
          <w:iCs/>
          <w:sz w:val="24"/>
          <w:szCs w:val="24"/>
          <w:lang w:val="sr-Cyrl-CS"/>
        </w:rPr>
        <w:t xml:space="preserve">5) које </w:t>
      </w:r>
      <w:r w:rsidRPr="002547F3">
        <w:rPr>
          <w:rFonts w:ascii="Times New Roman" w:hAnsi="Times New Roman" w:cs="Times New Roman"/>
          <w:bCs/>
          <w:iCs/>
          <w:sz w:val="24"/>
          <w:szCs w:val="24"/>
        </w:rPr>
        <w:t>има квалификоване инструкторе</w:t>
      </w:r>
      <w:r w:rsidRPr="002547F3">
        <w:rPr>
          <w:rFonts w:ascii="Times New Roman" w:hAnsi="Times New Roman" w:cs="Times New Roman"/>
          <w:bCs/>
          <w:iCs/>
          <w:sz w:val="24"/>
          <w:szCs w:val="24"/>
          <w:lang w:val="sr-Cyrl-CS"/>
        </w:rPr>
        <w:t xml:space="preserve"> и процењиваче</w:t>
      </w:r>
      <w:r w:rsidRPr="002547F3">
        <w:rPr>
          <w:rFonts w:ascii="Times New Roman" w:hAnsi="Times New Roman" w:cs="Times New Roman"/>
          <w:bCs/>
          <w:iCs/>
          <w:sz w:val="24"/>
          <w:szCs w:val="24"/>
        </w:rPr>
        <w:t>;</w:t>
      </w:r>
    </w:p>
    <w:p w:rsidR="00D246B4" w:rsidRPr="002547F3" w:rsidRDefault="00D246B4" w:rsidP="000A187E">
      <w:pPr>
        <w:spacing w:after="0"/>
        <w:ind w:firstLine="720"/>
        <w:jc w:val="both"/>
        <w:rPr>
          <w:rFonts w:ascii="Times New Roman" w:hAnsi="Times New Roman" w:cs="Times New Roman"/>
          <w:bCs/>
          <w:iCs/>
          <w:sz w:val="24"/>
          <w:szCs w:val="24"/>
        </w:rPr>
      </w:pPr>
      <w:r w:rsidRPr="002547F3">
        <w:rPr>
          <w:rFonts w:ascii="Times New Roman" w:hAnsi="Times New Roman" w:cs="Times New Roman"/>
          <w:bCs/>
          <w:iCs/>
          <w:sz w:val="24"/>
          <w:szCs w:val="24"/>
          <w:lang w:val="sr-Cyrl-CS"/>
        </w:rPr>
        <w:t xml:space="preserve">4) које </w:t>
      </w:r>
      <w:r w:rsidR="000A187E" w:rsidRPr="002547F3">
        <w:rPr>
          <w:rFonts w:ascii="Times New Roman" w:hAnsi="Times New Roman" w:cs="Times New Roman"/>
          <w:bCs/>
          <w:iCs/>
          <w:sz w:val="24"/>
          <w:szCs w:val="24"/>
        </w:rPr>
        <w:t>достави план и програм делатности за пе</w:t>
      </w:r>
      <w:r w:rsidR="0021409E" w:rsidRPr="002547F3">
        <w:rPr>
          <w:rFonts w:ascii="Times New Roman" w:hAnsi="Times New Roman" w:cs="Times New Roman"/>
          <w:bCs/>
          <w:iCs/>
          <w:sz w:val="24"/>
          <w:szCs w:val="24"/>
        </w:rPr>
        <w:t>риод за које се издаје одобрење.</w:t>
      </w:r>
      <w:r w:rsidR="000A187E" w:rsidRPr="002547F3">
        <w:rPr>
          <w:rFonts w:ascii="Times New Roman" w:hAnsi="Times New Roman" w:cs="Times New Roman"/>
          <w:bCs/>
          <w:iCs/>
          <w:sz w:val="24"/>
          <w:szCs w:val="24"/>
        </w:rPr>
        <w:t xml:space="preserve"> </w:t>
      </w:r>
    </w:p>
    <w:p w:rsidR="000A187E" w:rsidRPr="002547F3" w:rsidRDefault="000A187E" w:rsidP="000A187E">
      <w:pPr>
        <w:spacing w:after="0"/>
        <w:ind w:firstLine="720"/>
        <w:jc w:val="both"/>
        <w:rPr>
          <w:rFonts w:ascii="Times New Roman" w:hAnsi="Times New Roman" w:cs="Times New Roman"/>
          <w:bCs/>
          <w:iCs/>
          <w:sz w:val="24"/>
          <w:szCs w:val="24"/>
        </w:rPr>
      </w:pPr>
      <w:r w:rsidRPr="002547F3">
        <w:rPr>
          <w:rFonts w:ascii="Times New Roman" w:hAnsi="Times New Roman" w:cs="Times New Roman"/>
          <w:bCs/>
          <w:iCs/>
          <w:sz w:val="24"/>
          <w:szCs w:val="24"/>
        </w:rPr>
        <w:t xml:space="preserve">Пре издавања одобрења министарство ће утврдити да правно лице из </w:t>
      </w:r>
      <w:r w:rsidRPr="002547F3">
        <w:rPr>
          <w:rFonts w:ascii="Times New Roman" w:hAnsi="Times New Roman" w:cs="Times New Roman"/>
          <w:bCs/>
          <w:iCs/>
          <w:sz w:val="24"/>
          <w:szCs w:val="24"/>
          <w:lang w:val="sr-Cyrl-CS"/>
        </w:rPr>
        <w:t>става 2. овог члана</w:t>
      </w:r>
      <w:r w:rsidRPr="002547F3">
        <w:rPr>
          <w:rFonts w:ascii="Times New Roman" w:hAnsi="Times New Roman" w:cs="Times New Roman"/>
          <w:bCs/>
          <w:iCs/>
          <w:sz w:val="24"/>
          <w:szCs w:val="24"/>
        </w:rPr>
        <w:t xml:space="preserve"> уредно извршава све финансијске обавезе према Републици Србији, да против њега није покренут стечајни поступак или поступак ликвидације, као и да се против одговорних лица не води кривични поступак за дела из области привредног криминала.</w:t>
      </w:r>
    </w:p>
    <w:p w:rsidR="000A187E" w:rsidRPr="002547F3" w:rsidRDefault="000A187E" w:rsidP="000A187E">
      <w:pPr>
        <w:spacing w:after="0"/>
        <w:ind w:firstLine="720"/>
        <w:jc w:val="both"/>
        <w:rPr>
          <w:rFonts w:ascii="Times New Roman" w:hAnsi="Times New Roman" w:cs="Times New Roman"/>
          <w:bCs/>
          <w:iCs/>
          <w:sz w:val="24"/>
          <w:szCs w:val="24"/>
          <w:lang w:val="ru-RU"/>
        </w:rPr>
      </w:pPr>
      <w:r w:rsidRPr="002547F3">
        <w:rPr>
          <w:rFonts w:ascii="Times New Roman" w:hAnsi="Times New Roman" w:cs="Times New Roman"/>
          <w:bCs/>
          <w:iCs/>
          <w:sz w:val="24"/>
          <w:szCs w:val="24"/>
          <w:lang w:val="ru-RU"/>
        </w:rPr>
        <w:t>Решење о издавању одобрења из става 1. овог члана издаје се на период од десет година.</w:t>
      </w:r>
    </w:p>
    <w:p w:rsidR="000A187E" w:rsidRPr="002547F3" w:rsidRDefault="000A187E" w:rsidP="000A187E">
      <w:pPr>
        <w:spacing w:after="0"/>
        <w:ind w:firstLine="720"/>
        <w:jc w:val="both"/>
        <w:rPr>
          <w:rFonts w:ascii="Times New Roman" w:hAnsi="Times New Roman" w:cs="Times New Roman"/>
          <w:bCs/>
          <w:iCs/>
          <w:sz w:val="24"/>
          <w:szCs w:val="24"/>
          <w:lang w:val="ru-RU"/>
        </w:rPr>
      </w:pPr>
      <w:r w:rsidRPr="002547F3">
        <w:rPr>
          <w:rFonts w:ascii="Times New Roman" w:hAnsi="Times New Roman" w:cs="Times New Roman"/>
          <w:bCs/>
          <w:iCs/>
          <w:sz w:val="24"/>
          <w:szCs w:val="24"/>
          <w:lang w:val="ru-RU"/>
        </w:rPr>
        <w:t>Решење о издавању одобрења из става 1. овог члана коначно је у управном поступку</w:t>
      </w:r>
      <w:r w:rsidRPr="002547F3">
        <w:rPr>
          <w:rFonts w:ascii="Times New Roman" w:hAnsi="Times New Roman" w:cs="Times New Roman"/>
          <w:b/>
          <w:bCs/>
          <w:iCs/>
          <w:sz w:val="24"/>
          <w:szCs w:val="24"/>
        </w:rPr>
        <w:t xml:space="preserve"> </w:t>
      </w:r>
      <w:r w:rsidRPr="002547F3">
        <w:rPr>
          <w:rFonts w:ascii="Times New Roman" w:hAnsi="Times New Roman" w:cs="Times New Roman"/>
          <w:bCs/>
          <w:iCs/>
          <w:sz w:val="24"/>
          <w:szCs w:val="24"/>
        </w:rPr>
        <w:t>и против њега се може покренути управни спор</w:t>
      </w:r>
      <w:r w:rsidRPr="002547F3">
        <w:rPr>
          <w:rFonts w:ascii="Times New Roman" w:hAnsi="Times New Roman" w:cs="Times New Roman"/>
          <w:bCs/>
          <w:iCs/>
          <w:sz w:val="24"/>
          <w:szCs w:val="24"/>
          <w:lang w:val="ru-RU"/>
        </w:rPr>
        <w:t>.</w:t>
      </w:r>
    </w:p>
    <w:p w:rsidR="0021409E" w:rsidRPr="002547F3" w:rsidRDefault="0021409E" w:rsidP="0021409E">
      <w:pPr>
        <w:spacing w:after="0"/>
        <w:ind w:firstLine="720"/>
        <w:jc w:val="both"/>
        <w:rPr>
          <w:rFonts w:ascii="Times New Roman" w:hAnsi="Times New Roman" w:cs="Times New Roman"/>
          <w:bCs/>
          <w:iCs/>
          <w:sz w:val="24"/>
          <w:szCs w:val="24"/>
          <w:lang w:val="hr-HR"/>
        </w:rPr>
      </w:pPr>
      <w:r w:rsidRPr="002547F3">
        <w:rPr>
          <w:rFonts w:ascii="Times New Roman" w:hAnsi="Times New Roman" w:cs="Times New Roman"/>
          <w:bCs/>
          <w:iCs/>
          <w:sz w:val="24"/>
          <w:szCs w:val="24"/>
          <w:lang w:val="hr-HR"/>
        </w:rPr>
        <w:t>За издавање о</w:t>
      </w:r>
      <w:r w:rsidRPr="002547F3">
        <w:rPr>
          <w:rFonts w:ascii="Times New Roman" w:hAnsi="Times New Roman" w:cs="Times New Roman"/>
          <w:bCs/>
          <w:iCs/>
          <w:sz w:val="24"/>
          <w:szCs w:val="24"/>
          <w:lang w:val="sr-Cyrl-CS"/>
        </w:rPr>
        <w:t>добрења</w:t>
      </w:r>
      <w:r w:rsidRPr="002547F3">
        <w:rPr>
          <w:rFonts w:ascii="Times New Roman" w:hAnsi="Times New Roman" w:cs="Times New Roman"/>
          <w:bCs/>
          <w:iCs/>
          <w:sz w:val="24"/>
          <w:szCs w:val="24"/>
          <w:lang w:val="hr-HR"/>
        </w:rPr>
        <w:t xml:space="preserve"> плаћа се републичка административна такса.</w:t>
      </w:r>
    </w:p>
    <w:p w:rsidR="000A187E" w:rsidRPr="002547F3" w:rsidRDefault="000A187E" w:rsidP="000A187E">
      <w:pPr>
        <w:spacing w:after="0"/>
        <w:rPr>
          <w:rFonts w:ascii="Times New Roman" w:hAnsi="Times New Roman" w:cs="Times New Roman"/>
          <w:bCs/>
          <w:iCs/>
          <w:sz w:val="24"/>
          <w:szCs w:val="24"/>
        </w:rPr>
      </w:pPr>
    </w:p>
    <w:p w:rsidR="000A187E" w:rsidRPr="002547F3" w:rsidRDefault="000A187E" w:rsidP="000A187E">
      <w:pPr>
        <w:spacing w:after="0"/>
        <w:jc w:val="center"/>
        <w:rPr>
          <w:rFonts w:ascii="Times New Roman" w:hAnsi="Times New Roman" w:cs="Times New Roman"/>
          <w:bCs/>
          <w:iCs/>
          <w:sz w:val="24"/>
          <w:szCs w:val="24"/>
          <w:lang w:val="ru-RU"/>
        </w:rPr>
      </w:pPr>
      <w:r w:rsidRPr="002547F3">
        <w:rPr>
          <w:rFonts w:ascii="Times New Roman" w:hAnsi="Times New Roman" w:cs="Times New Roman"/>
          <w:bCs/>
          <w:iCs/>
          <w:sz w:val="24"/>
          <w:szCs w:val="24"/>
          <w:lang w:val="ru-RU"/>
        </w:rPr>
        <w:t>Члан 133в</w:t>
      </w:r>
    </w:p>
    <w:p w:rsidR="000A187E" w:rsidRPr="002547F3" w:rsidRDefault="000A187E" w:rsidP="000A187E">
      <w:pPr>
        <w:spacing w:after="0"/>
        <w:ind w:firstLine="720"/>
        <w:jc w:val="both"/>
        <w:rPr>
          <w:rFonts w:ascii="Times New Roman" w:hAnsi="Times New Roman" w:cs="Times New Roman"/>
          <w:bCs/>
          <w:iCs/>
          <w:sz w:val="24"/>
          <w:szCs w:val="24"/>
          <w:lang w:val="ru-RU"/>
        </w:rPr>
      </w:pPr>
      <w:r w:rsidRPr="002547F3">
        <w:rPr>
          <w:rFonts w:ascii="Times New Roman" w:hAnsi="Times New Roman" w:cs="Times New Roman"/>
          <w:bCs/>
          <w:iCs/>
          <w:sz w:val="24"/>
          <w:szCs w:val="24"/>
          <w:lang w:val="ru-RU"/>
        </w:rPr>
        <w:t>Одобрење за обављање послова центар за обуку чланова посаде</w:t>
      </w:r>
      <w:r w:rsidRPr="002547F3">
        <w:rPr>
          <w:rFonts w:ascii="Times New Roman" w:hAnsi="Times New Roman" w:cs="Times New Roman"/>
          <w:b/>
          <w:bCs/>
          <w:iCs/>
          <w:sz w:val="24"/>
          <w:szCs w:val="24"/>
          <w:lang w:val="ru-RU"/>
        </w:rPr>
        <w:t xml:space="preserve"> </w:t>
      </w:r>
      <w:r w:rsidRPr="002547F3">
        <w:rPr>
          <w:rFonts w:ascii="Times New Roman" w:hAnsi="Times New Roman" w:cs="Times New Roman"/>
          <w:bCs/>
          <w:iCs/>
          <w:sz w:val="24"/>
          <w:szCs w:val="24"/>
          <w:lang w:val="ru-RU"/>
        </w:rPr>
        <w:t>престаје:</w:t>
      </w:r>
    </w:p>
    <w:p w:rsidR="000A187E" w:rsidRPr="002547F3" w:rsidRDefault="000A187E" w:rsidP="000A187E">
      <w:pPr>
        <w:spacing w:after="0"/>
        <w:ind w:firstLine="720"/>
        <w:jc w:val="both"/>
        <w:rPr>
          <w:rFonts w:ascii="Times New Roman" w:hAnsi="Times New Roman" w:cs="Times New Roman"/>
          <w:bCs/>
          <w:iCs/>
          <w:sz w:val="24"/>
          <w:szCs w:val="24"/>
        </w:rPr>
      </w:pPr>
      <w:r w:rsidRPr="002547F3">
        <w:rPr>
          <w:rFonts w:ascii="Times New Roman" w:hAnsi="Times New Roman" w:cs="Times New Roman"/>
          <w:bCs/>
          <w:iCs/>
          <w:sz w:val="24"/>
          <w:szCs w:val="24"/>
        </w:rPr>
        <w:t xml:space="preserve">1) истеком времена на које је </w:t>
      </w:r>
      <w:r w:rsidR="0021409E" w:rsidRPr="002547F3">
        <w:rPr>
          <w:rFonts w:ascii="Times New Roman" w:hAnsi="Times New Roman" w:cs="Times New Roman"/>
          <w:bCs/>
          <w:iCs/>
          <w:sz w:val="24"/>
          <w:szCs w:val="24"/>
          <w:lang w:val="sr-Cyrl-CS"/>
        </w:rPr>
        <w:t>из</w:t>
      </w:r>
      <w:r w:rsidRPr="002547F3">
        <w:rPr>
          <w:rFonts w:ascii="Times New Roman" w:hAnsi="Times New Roman" w:cs="Times New Roman"/>
          <w:bCs/>
          <w:iCs/>
          <w:sz w:val="24"/>
          <w:szCs w:val="24"/>
        </w:rPr>
        <w:t>дато;</w:t>
      </w:r>
    </w:p>
    <w:p w:rsidR="000A187E" w:rsidRPr="002547F3" w:rsidRDefault="000A187E" w:rsidP="000A187E">
      <w:pPr>
        <w:spacing w:after="0"/>
        <w:ind w:firstLine="720"/>
        <w:jc w:val="both"/>
        <w:rPr>
          <w:rFonts w:ascii="Times New Roman" w:hAnsi="Times New Roman" w:cs="Times New Roman"/>
          <w:bCs/>
          <w:iCs/>
          <w:sz w:val="24"/>
          <w:szCs w:val="24"/>
        </w:rPr>
      </w:pPr>
      <w:r w:rsidRPr="002547F3">
        <w:rPr>
          <w:rFonts w:ascii="Times New Roman" w:hAnsi="Times New Roman" w:cs="Times New Roman"/>
          <w:bCs/>
          <w:iCs/>
          <w:sz w:val="24"/>
          <w:szCs w:val="24"/>
        </w:rPr>
        <w:t>2) ликвидацијом правног лица које је добило одобрење, ако правни следбеници не затраже да одобрење остане на снази у року од 30 дана од ликвидације правног лица – корисника одобрења;</w:t>
      </w:r>
    </w:p>
    <w:p w:rsidR="000A187E" w:rsidRPr="002547F3" w:rsidRDefault="000A187E" w:rsidP="000A187E">
      <w:pPr>
        <w:spacing w:after="0"/>
        <w:ind w:firstLine="720"/>
        <w:jc w:val="both"/>
        <w:rPr>
          <w:rFonts w:ascii="Times New Roman" w:hAnsi="Times New Roman" w:cs="Times New Roman"/>
          <w:bCs/>
          <w:iCs/>
          <w:sz w:val="24"/>
          <w:szCs w:val="24"/>
        </w:rPr>
      </w:pPr>
      <w:r w:rsidRPr="002547F3">
        <w:rPr>
          <w:rFonts w:ascii="Times New Roman" w:hAnsi="Times New Roman" w:cs="Times New Roman"/>
          <w:bCs/>
          <w:iCs/>
          <w:sz w:val="24"/>
          <w:szCs w:val="24"/>
        </w:rPr>
        <w:t>3) одузимањем одобрења од стране министарства.</w:t>
      </w:r>
    </w:p>
    <w:p w:rsidR="000A187E" w:rsidRPr="002547F3" w:rsidRDefault="000A187E" w:rsidP="000A187E">
      <w:pPr>
        <w:spacing w:after="0"/>
        <w:ind w:firstLine="720"/>
        <w:jc w:val="both"/>
        <w:rPr>
          <w:rFonts w:ascii="Times New Roman" w:hAnsi="Times New Roman" w:cs="Times New Roman"/>
          <w:bCs/>
          <w:iCs/>
          <w:sz w:val="24"/>
          <w:szCs w:val="24"/>
        </w:rPr>
      </w:pPr>
      <w:r w:rsidRPr="002547F3">
        <w:rPr>
          <w:rFonts w:ascii="Times New Roman" w:hAnsi="Times New Roman" w:cs="Times New Roman"/>
          <w:bCs/>
          <w:iCs/>
          <w:sz w:val="24"/>
          <w:szCs w:val="24"/>
        </w:rPr>
        <w:t>Решење о престанку одобрења је коначно у управном поступку и против њега се може покренути управни спор.</w:t>
      </w:r>
    </w:p>
    <w:p w:rsidR="000A187E" w:rsidRPr="002547F3" w:rsidRDefault="000A187E" w:rsidP="000A187E">
      <w:pPr>
        <w:spacing w:after="0"/>
        <w:rPr>
          <w:rFonts w:ascii="Times New Roman" w:hAnsi="Times New Roman" w:cs="Times New Roman"/>
          <w:bCs/>
          <w:iCs/>
          <w:sz w:val="24"/>
          <w:szCs w:val="24"/>
        </w:rPr>
      </w:pPr>
      <w:r w:rsidRPr="002547F3">
        <w:rPr>
          <w:rFonts w:ascii="Times New Roman" w:hAnsi="Times New Roman" w:cs="Times New Roman"/>
          <w:bCs/>
          <w:iCs/>
          <w:sz w:val="24"/>
          <w:szCs w:val="24"/>
        </w:rPr>
        <w:t> </w:t>
      </w:r>
    </w:p>
    <w:p w:rsidR="000A187E" w:rsidRPr="002547F3" w:rsidRDefault="000A187E" w:rsidP="000A187E">
      <w:pPr>
        <w:spacing w:after="0"/>
        <w:jc w:val="center"/>
        <w:rPr>
          <w:rFonts w:ascii="Times New Roman" w:hAnsi="Times New Roman" w:cs="Times New Roman"/>
          <w:bCs/>
          <w:iCs/>
          <w:sz w:val="24"/>
          <w:szCs w:val="24"/>
          <w:lang w:val="ru-RU"/>
        </w:rPr>
      </w:pPr>
      <w:r w:rsidRPr="002547F3">
        <w:rPr>
          <w:rFonts w:ascii="Times New Roman" w:hAnsi="Times New Roman" w:cs="Times New Roman"/>
          <w:bCs/>
          <w:iCs/>
          <w:sz w:val="24"/>
          <w:szCs w:val="24"/>
          <w:lang w:val="ru-RU"/>
        </w:rPr>
        <w:t>Члан 133г</w:t>
      </w:r>
    </w:p>
    <w:p w:rsidR="000A187E" w:rsidRPr="002547F3" w:rsidRDefault="000A187E" w:rsidP="000A187E">
      <w:pPr>
        <w:spacing w:after="0"/>
        <w:ind w:firstLine="720"/>
        <w:jc w:val="both"/>
        <w:rPr>
          <w:rFonts w:ascii="Times New Roman" w:hAnsi="Times New Roman" w:cs="Times New Roman"/>
          <w:bCs/>
          <w:iCs/>
          <w:sz w:val="24"/>
          <w:szCs w:val="24"/>
          <w:lang w:val="ru-RU"/>
        </w:rPr>
      </w:pPr>
      <w:r w:rsidRPr="002547F3">
        <w:rPr>
          <w:rFonts w:ascii="Times New Roman" w:hAnsi="Times New Roman" w:cs="Times New Roman"/>
          <w:bCs/>
          <w:iCs/>
          <w:sz w:val="24"/>
          <w:szCs w:val="24"/>
          <w:lang w:val="ru-RU"/>
        </w:rPr>
        <w:t>Министарство ће донети решење о одузимању одобрења ако утврди да центар за обуку чланова посаде:</w:t>
      </w:r>
    </w:p>
    <w:p w:rsidR="000A187E" w:rsidRPr="002547F3" w:rsidRDefault="000A187E" w:rsidP="000A187E">
      <w:pPr>
        <w:spacing w:after="0"/>
        <w:ind w:firstLine="720"/>
        <w:jc w:val="both"/>
        <w:rPr>
          <w:rFonts w:ascii="Times New Roman" w:hAnsi="Times New Roman" w:cs="Times New Roman"/>
          <w:bCs/>
          <w:iCs/>
          <w:sz w:val="24"/>
          <w:szCs w:val="24"/>
        </w:rPr>
      </w:pPr>
      <w:r w:rsidRPr="002547F3">
        <w:rPr>
          <w:rFonts w:ascii="Times New Roman" w:hAnsi="Times New Roman" w:cs="Times New Roman"/>
          <w:bCs/>
          <w:iCs/>
          <w:sz w:val="24"/>
          <w:szCs w:val="24"/>
        </w:rPr>
        <w:t xml:space="preserve">1) не испуњава стандарде прописане </w:t>
      </w:r>
      <w:r w:rsidRPr="002547F3">
        <w:rPr>
          <w:rFonts w:ascii="Times New Roman" w:hAnsi="Times New Roman" w:cs="Times New Roman"/>
          <w:bCs/>
          <w:iCs/>
          <w:sz w:val="24"/>
          <w:szCs w:val="24"/>
          <w:lang w:val="sr-Cyrl-CS"/>
        </w:rPr>
        <w:t xml:space="preserve">међународним </w:t>
      </w:r>
      <w:r w:rsidRPr="002547F3">
        <w:rPr>
          <w:rFonts w:ascii="Times New Roman" w:hAnsi="Times New Roman" w:cs="Times New Roman"/>
          <w:bCs/>
          <w:iCs/>
          <w:sz w:val="24"/>
          <w:szCs w:val="24"/>
        </w:rPr>
        <w:t>и домаћим прописима;</w:t>
      </w:r>
    </w:p>
    <w:p w:rsidR="000A187E" w:rsidRPr="002547F3" w:rsidRDefault="000A187E" w:rsidP="000A187E">
      <w:pPr>
        <w:spacing w:after="0"/>
        <w:ind w:firstLine="720"/>
        <w:jc w:val="both"/>
        <w:rPr>
          <w:rFonts w:ascii="Times New Roman" w:hAnsi="Times New Roman" w:cs="Times New Roman"/>
          <w:bCs/>
          <w:iCs/>
          <w:sz w:val="24"/>
          <w:szCs w:val="24"/>
        </w:rPr>
      </w:pPr>
      <w:r w:rsidRPr="002547F3">
        <w:rPr>
          <w:rFonts w:ascii="Times New Roman" w:hAnsi="Times New Roman" w:cs="Times New Roman"/>
          <w:bCs/>
          <w:iCs/>
          <w:sz w:val="24"/>
          <w:szCs w:val="24"/>
        </w:rPr>
        <w:t>2) не задовољава услове на основу којих му је издато одобрење;</w:t>
      </w:r>
    </w:p>
    <w:p w:rsidR="000A187E" w:rsidRPr="002547F3" w:rsidRDefault="000A187E" w:rsidP="000A187E">
      <w:pPr>
        <w:spacing w:after="0"/>
        <w:ind w:firstLine="720"/>
        <w:jc w:val="both"/>
        <w:rPr>
          <w:rFonts w:ascii="Times New Roman" w:hAnsi="Times New Roman" w:cs="Times New Roman"/>
          <w:bCs/>
          <w:iCs/>
          <w:sz w:val="24"/>
          <w:szCs w:val="24"/>
        </w:rPr>
      </w:pPr>
      <w:r w:rsidRPr="002547F3">
        <w:rPr>
          <w:rFonts w:ascii="Times New Roman" w:hAnsi="Times New Roman" w:cs="Times New Roman"/>
          <w:bCs/>
          <w:iCs/>
          <w:sz w:val="24"/>
          <w:szCs w:val="24"/>
        </w:rPr>
        <w:t>3) ако није започео са вршењем одређених обука у року одређеном у одобрењу.</w:t>
      </w:r>
    </w:p>
    <w:p w:rsidR="000A187E" w:rsidRPr="002547F3" w:rsidRDefault="000A187E" w:rsidP="000A187E">
      <w:pPr>
        <w:spacing w:after="0"/>
        <w:ind w:firstLine="720"/>
        <w:jc w:val="both"/>
        <w:rPr>
          <w:rFonts w:ascii="Times New Roman" w:hAnsi="Times New Roman" w:cs="Times New Roman"/>
          <w:bCs/>
          <w:iCs/>
          <w:sz w:val="24"/>
          <w:szCs w:val="24"/>
          <w:lang w:val="ru-RU"/>
        </w:rPr>
      </w:pPr>
      <w:r w:rsidRPr="002547F3">
        <w:rPr>
          <w:rFonts w:ascii="Times New Roman" w:hAnsi="Times New Roman" w:cs="Times New Roman"/>
          <w:bCs/>
          <w:iCs/>
          <w:sz w:val="24"/>
          <w:szCs w:val="24"/>
          <w:lang w:val="ru-RU"/>
        </w:rPr>
        <w:t>У случајевима из става 1. овог члана, министарство ће пре одузимања одобрења упозорити центар за обуку чланова посаде</w:t>
      </w:r>
      <w:r w:rsidRPr="002547F3">
        <w:rPr>
          <w:rFonts w:ascii="Times New Roman" w:hAnsi="Times New Roman" w:cs="Times New Roman"/>
          <w:b/>
          <w:bCs/>
          <w:iCs/>
          <w:sz w:val="24"/>
          <w:szCs w:val="24"/>
          <w:lang w:val="ru-RU"/>
        </w:rPr>
        <w:t xml:space="preserve"> </w:t>
      </w:r>
      <w:r w:rsidRPr="002547F3">
        <w:rPr>
          <w:rFonts w:ascii="Times New Roman" w:hAnsi="Times New Roman" w:cs="Times New Roman"/>
          <w:bCs/>
          <w:iCs/>
          <w:sz w:val="24"/>
          <w:szCs w:val="24"/>
          <w:lang w:val="ru-RU"/>
        </w:rPr>
        <w:t xml:space="preserve">и позвати </w:t>
      </w:r>
      <w:r w:rsidRPr="002547F3">
        <w:rPr>
          <w:rFonts w:ascii="Times New Roman" w:hAnsi="Times New Roman" w:cs="Times New Roman"/>
          <w:bCs/>
          <w:iCs/>
          <w:sz w:val="24"/>
          <w:szCs w:val="24"/>
        </w:rPr>
        <w:t>га</w:t>
      </w:r>
      <w:r w:rsidRPr="002547F3">
        <w:rPr>
          <w:rFonts w:ascii="Times New Roman" w:hAnsi="Times New Roman" w:cs="Times New Roman"/>
          <w:bCs/>
          <w:iCs/>
          <w:sz w:val="24"/>
          <w:szCs w:val="24"/>
          <w:lang w:val="ru-RU"/>
        </w:rPr>
        <w:t xml:space="preserve"> да се писмено изјасни о разлозима непоштовања одредби одобрења, након чега одређује рок за отклањање недостатка, а ако не поступи у року који је одредило министарство, министарство ће одузети одобрење.</w:t>
      </w:r>
    </w:p>
    <w:p w:rsidR="000A187E" w:rsidRPr="002547F3" w:rsidRDefault="000A187E" w:rsidP="000A187E">
      <w:pPr>
        <w:spacing w:after="0"/>
        <w:jc w:val="center"/>
        <w:rPr>
          <w:rFonts w:ascii="Times New Roman" w:hAnsi="Times New Roman" w:cs="Times New Roman"/>
          <w:bCs/>
          <w:iCs/>
          <w:sz w:val="24"/>
          <w:szCs w:val="24"/>
          <w:lang w:val="ru-RU"/>
        </w:rPr>
      </w:pPr>
      <w:r w:rsidRPr="002547F3">
        <w:rPr>
          <w:rFonts w:ascii="Times New Roman" w:hAnsi="Times New Roman" w:cs="Times New Roman"/>
          <w:bCs/>
          <w:iCs/>
          <w:sz w:val="24"/>
          <w:szCs w:val="24"/>
          <w:lang w:val="ru-RU"/>
        </w:rPr>
        <w:lastRenderedPageBreak/>
        <w:t>Члан 133д</w:t>
      </w:r>
    </w:p>
    <w:p w:rsidR="000A187E" w:rsidRPr="002547F3" w:rsidRDefault="000A187E" w:rsidP="000A187E">
      <w:pPr>
        <w:spacing w:after="0"/>
        <w:ind w:firstLine="720"/>
        <w:jc w:val="both"/>
        <w:rPr>
          <w:rFonts w:ascii="Times New Roman" w:hAnsi="Times New Roman" w:cs="Times New Roman"/>
          <w:bCs/>
          <w:iCs/>
          <w:sz w:val="24"/>
          <w:szCs w:val="24"/>
          <w:lang w:val="ru-RU"/>
        </w:rPr>
      </w:pPr>
      <w:r w:rsidRPr="002547F3">
        <w:rPr>
          <w:rFonts w:ascii="Times New Roman" w:hAnsi="Times New Roman" w:cs="Times New Roman"/>
          <w:bCs/>
          <w:iCs/>
          <w:sz w:val="24"/>
          <w:szCs w:val="24"/>
          <w:lang w:val="ru-RU"/>
        </w:rPr>
        <w:t>Министарство ће решење о одузимању одобрења центру за обуку чланова посаде</w:t>
      </w:r>
      <w:r w:rsidRPr="002547F3">
        <w:rPr>
          <w:rFonts w:ascii="Times New Roman" w:hAnsi="Times New Roman" w:cs="Times New Roman"/>
          <w:b/>
          <w:bCs/>
          <w:iCs/>
          <w:sz w:val="24"/>
          <w:szCs w:val="24"/>
          <w:lang w:val="ru-RU"/>
        </w:rPr>
        <w:t xml:space="preserve"> </w:t>
      </w:r>
      <w:r w:rsidRPr="002547F3">
        <w:rPr>
          <w:rFonts w:ascii="Times New Roman" w:hAnsi="Times New Roman" w:cs="Times New Roman"/>
          <w:bCs/>
          <w:iCs/>
          <w:sz w:val="24"/>
          <w:szCs w:val="24"/>
          <w:lang w:val="ru-RU"/>
        </w:rPr>
        <w:t>донети без претходног позивања да поступи у складу са одредбама члана 133г став 2. овог закона ако је ист</w:t>
      </w:r>
      <w:r w:rsidRPr="002547F3">
        <w:rPr>
          <w:rFonts w:ascii="Times New Roman" w:hAnsi="Times New Roman" w:cs="Times New Roman"/>
          <w:bCs/>
          <w:iCs/>
          <w:sz w:val="24"/>
          <w:szCs w:val="24"/>
        </w:rPr>
        <w:t>a</w:t>
      </w:r>
      <w:r w:rsidRPr="002547F3">
        <w:rPr>
          <w:rFonts w:ascii="Times New Roman" w:hAnsi="Times New Roman" w:cs="Times New Roman"/>
          <w:bCs/>
          <w:iCs/>
          <w:sz w:val="24"/>
          <w:szCs w:val="24"/>
          <w:lang w:val="ru-RU"/>
        </w:rPr>
        <w:t xml:space="preserve"> престала да обавља обуке за које је доби</w:t>
      </w:r>
      <w:r w:rsidRPr="002547F3">
        <w:rPr>
          <w:rFonts w:ascii="Times New Roman" w:hAnsi="Times New Roman" w:cs="Times New Roman"/>
          <w:bCs/>
          <w:iCs/>
          <w:sz w:val="24"/>
          <w:szCs w:val="24"/>
          <w:lang w:val="hr-HR"/>
        </w:rPr>
        <w:t>ла</w:t>
      </w:r>
      <w:r w:rsidRPr="002547F3">
        <w:rPr>
          <w:rFonts w:ascii="Times New Roman" w:hAnsi="Times New Roman" w:cs="Times New Roman"/>
          <w:bCs/>
          <w:iCs/>
          <w:sz w:val="24"/>
          <w:szCs w:val="24"/>
          <w:lang w:val="ru-RU"/>
        </w:rPr>
        <w:t xml:space="preserve"> одобрење.</w:t>
      </w:r>
    </w:p>
    <w:p w:rsidR="000A187E" w:rsidRPr="002547F3" w:rsidRDefault="000A187E" w:rsidP="000A187E">
      <w:pPr>
        <w:spacing w:after="0"/>
        <w:ind w:firstLine="720"/>
        <w:jc w:val="both"/>
        <w:rPr>
          <w:rFonts w:ascii="Times New Roman" w:hAnsi="Times New Roman" w:cs="Times New Roman"/>
          <w:bCs/>
          <w:iCs/>
          <w:sz w:val="24"/>
          <w:szCs w:val="24"/>
        </w:rPr>
      </w:pPr>
      <w:r w:rsidRPr="002547F3">
        <w:rPr>
          <w:rFonts w:ascii="Times New Roman" w:hAnsi="Times New Roman" w:cs="Times New Roman"/>
          <w:bCs/>
          <w:iCs/>
          <w:sz w:val="24"/>
          <w:szCs w:val="24"/>
        </w:rPr>
        <w:t xml:space="preserve">Решење о </w:t>
      </w:r>
      <w:r w:rsidRPr="002547F3">
        <w:rPr>
          <w:rFonts w:ascii="Times New Roman" w:hAnsi="Times New Roman" w:cs="Times New Roman"/>
          <w:bCs/>
          <w:iCs/>
          <w:sz w:val="24"/>
          <w:szCs w:val="24"/>
          <w:lang w:val="sr-Cyrl-CS"/>
        </w:rPr>
        <w:t>одузимању</w:t>
      </w:r>
      <w:r w:rsidRPr="002547F3">
        <w:rPr>
          <w:rFonts w:ascii="Times New Roman" w:hAnsi="Times New Roman" w:cs="Times New Roman"/>
          <w:bCs/>
          <w:iCs/>
          <w:sz w:val="24"/>
          <w:szCs w:val="24"/>
        </w:rPr>
        <w:t xml:space="preserve"> одобрења је коначно у управном поступку и против њега се може покренути управни спор.</w:t>
      </w:r>
    </w:p>
    <w:p w:rsidR="0021409E" w:rsidRPr="002547F3" w:rsidRDefault="0021409E" w:rsidP="00D246B4">
      <w:pPr>
        <w:spacing w:after="0"/>
        <w:jc w:val="center"/>
        <w:rPr>
          <w:rFonts w:ascii="Times New Roman" w:hAnsi="Times New Roman" w:cs="Times New Roman"/>
          <w:bCs/>
          <w:iCs/>
          <w:sz w:val="24"/>
          <w:szCs w:val="24"/>
          <w:lang w:val="ru-RU"/>
        </w:rPr>
      </w:pPr>
    </w:p>
    <w:p w:rsidR="000A187E" w:rsidRPr="002547F3" w:rsidRDefault="000A187E" w:rsidP="00D246B4">
      <w:pPr>
        <w:spacing w:after="0"/>
        <w:jc w:val="center"/>
        <w:rPr>
          <w:rFonts w:ascii="Times New Roman" w:hAnsi="Times New Roman" w:cs="Times New Roman"/>
          <w:bCs/>
          <w:iCs/>
          <w:sz w:val="24"/>
          <w:szCs w:val="24"/>
          <w:lang w:val="ru-RU"/>
        </w:rPr>
      </w:pPr>
      <w:r w:rsidRPr="002547F3">
        <w:rPr>
          <w:rFonts w:ascii="Times New Roman" w:hAnsi="Times New Roman" w:cs="Times New Roman"/>
          <w:bCs/>
          <w:iCs/>
          <w:sz w:val="24"/>
          <w:szCs w:val="24"/>
          <w:lang w:val="ru-RU"/>
        </w:rPr>
        <w:t>Члан 133ђ</w:t>
      </w:r>
    </w:p>
    <w:p w:rsidR="000A187E" w:rsidRPr="002547F3" w:rsidRDefault="000A187E" w:rsidP="000A187E">
      <w:pPr>
        <w:spacing w:after="0"/>
        <w:ind w:firstLine="720"/>
        <w:jc w:val="both"/>
        <w:rPr>
          <w:rFonts w:ascii="Times New Roman" w:hAnsi="Times New Roman" w:cs="Times New Roman"/>
          <w:bCs/>
          <w:iCs/>
          <w:sz w:val="24"/>
          <w:szCs w:val="24"/>
          <w:lang w:val="ru-RU"/>
        </w:rPr>
      </w:pPr>
      <w:r w:rsidRPr="002547F3">
        <w:rPr>
          <w:rFonts w:ascii="Times New Roman" w:hAnsi="Times New Roman" w:cs="Times New Roman"/>
          <w:bCs/>
          <w:iCs/>
          <w:sz w:val="24"/>
          <w:szCs w:val="24"/>
          <w:lang w:val="ru-RU"/>
        </w:rPr>
        <w:t>Центар за обуку чланова посаде мора да испуњава систем стандарда квалитета и да примењује међународне и домаће прописе којима је уређена материја унутрашње пловидбе.</w:t>
      </w:r>
    </w:p>
    <w:p w:rsidR="000A187E" w:rsidRPr="002547F3" w:rsidRDefault="000A187E" w:rsidP="000A187E">
      <w:pPr>
        <w:spacing w:after="0"/>
        <w:ind w:firstLine="720"/>
        <w:jc w:val="both"/>
        <w:rPr>
          <w:rFonts w:ascii="Times New Roman" w:hAnsi="Times New Roman" w:cs="Times New Roman"/>
          <w:bCs/>
          <w:iCs/>
          <w:sz w:val="24"/>
          <w:szCs w:val="24"/>
          <w:lang w:val="ru-RU"/>
        </w:rPr>
      </w:pPr>
      <w:r w:rsidRPr="002547F3">
        <w:rPr>
          <w:rFonts w:ascii="Times New Roman" w:hAnsi="Times New Roman" w:cs="Times New Roman"/>
          <w:bCs/>
          <w:iCs/>
          <w:sz w:val="24"/>
          <w:szCs w:val="24"/>
          <w:lang w:val="ru-RU"/>
        </w:rPr>
        <w:t>Министарство врши проверу рада центра за об</w:t>
      </w:r>
      <w:r w:rsidR="003C06B6" w:rsidRPr="002547F3">
        <w:rPr>
          <w:rFonts w:ascii="Times New Roman" w:hAnsi="Times New Roman" w:cs="Times New Roman"/>
          <w:bCs/>
          <w:iCs/>
          <w:sz w:val="24"/>
          <w:szCs w:val="24"/>
          <w:lang w:val="ru-RU"/>
        </w:rPr>
        <w:t>уку чланова посаде, док признато</w:t>
      </w:r>
      <w:r w:rsidRPr="002547F3">
        <w:rPr>
          <w:rFonts w:ascii="Times New Roman" w:hAnsi="Times New Roman" w:cs="Times New Roman"/>
          <w:bCs/>
          <w:iCs/>
          <w:sz w:val="24"/>
          <w:szCs w:val="24"/>
          <w:lang w:val="ru-RU"/>
        </w:rPr>
        <w:t xml:space="preserve"> </w:t>
      </w:r>
      <w:r w:rsidR="003C06B6" w:rsidRPr="002547F3">
        <w:rPr>
          <w:rFonts w:ascii="Times New Roman" w:hAnsi="Times New Roman" w:cs="Times New Roman"/>
          <w:bCs/>
          <w:iCs/>
          <w:sz w:val="24"/>
          <w:szCs w:val="24"/>
          <w:lang w:val="sr-Cyrl-CS"/>
        </w:rPr>
        <w:t>класификационо друштво</w:t>
      </w:r>
      <w:r w:rsidRPr="002547F3">
        <w:rPr>
          <w:rFonts w:ascii="Times New Roman" w:hAnsi="Times New Roman" w:cs="Times New Roman"/>
          <w:bCs/>
          <w:iCs/>
          <w:sz w:val="24"/>
          <w:szCs w:val="24"/>
          <w:lang w:val="ru-RU"/>
        </w:rPr>
        <w:t xml:space="preserve"> проверава испуњеност система стандарда квалитета о трошку центра за обуку чланова посаде.</w:t>
      </w:r>
    </w:p>
    <w:p w:rsidR="000A187E" w:rsidRDefault="000A187E" w:rsidP="000A187E">
      <w:pPr>
        <w:spacing w:after="0"/>
        <w:ind w:firstLine="720"/>
        <w:jc w:val="both"/>
        <w:rPr>
          <w:rFonts w:ascii="Times New Roman" w:hAnsi="Times New Roman" w:cs="Times New Roman"/>
          <w:bCs/>
          <w:iCs/>
          <w:sz w:val="24"/>
          <w:szCs w:val="24"/>
          <w:lang w:val="ru-RU"/>
        </w:rPr>
      </w:pPr>
      <w:r w:rsidRPr="002547F3">
        <w:rPr>
          <w:rFonts w:ascii="Times New Roman" w:hAnsi="Times New Roman" w:cs="Times New Roman"/>
          <w:bCs/>
          <w:iCs/>
          <w:sz w:val="24"/>
          <w:szCs w:val="24"/>
        </w:rPr>
        <w:t xml:space="preserve">Провера из става 2. </w:t>
      </w:r>
      <w:proofErr w:type="gramStart"/>
      <w:r w:rsidRPr="002547F3">
        <w:rPr>
          <w:rFonts w:ascii="Times New Roman" w:hAnsi="Times New Roman" w:cs="Times New Roman"/>
          <w:bCs/>
          <w:iCs/>
          <w:sz w:val="24"/>
          <w:szCs w:val="24"/>
        </w:rPr>
        <w:t>овог</w:t>
      </w:r>
      <w:proofErr w:type="gramEnd"/>
      <w:r w:rsidRPr="002547F3">
        <w:rPr>
          <w:rFonts w:ascii="Times New Roman" w:hAnsi="Times New Roman" w:cs="Times New Roman"/>
          <w:bCs/>
          <w:iCs/>
          <w:sz w:val="24"/>
          <w:szCs w:val="24"/>
        </w:rPr>
        <w:t xml:space="preserve"> члана врши се сваке две године, а може и раније ако министарство оцени да је то неопходно.</w:t>
      </w:r>
      <w:r w:rsidRPr="002547F3">
        <w:rPr>
          <w:rFonts w:ascii="Times New Roman" w:hAnsi="Times New Roman" w:cs="Times New Roman"/>
          <w:bCs/>
          <w:iCs/>
          <w:sz w:val="24"/>
          <w:szCs w:val="24"/>
          <w:lang w:val="ru-RU"/>
        </w:rPr>
        <w:t>”</w:t>
      </w:r>
    </w:p>
    <w:p w:rsidR="00D140B1" w:rsidRPr="002547F3" w:rsidRDefault="00D140B1" w:rsidP="000A187E">
      <w:pPr>
        <w:spacing w:after="0"/>
        <w:ind w:firstLine="720"/>
        <w:jc w:val="both"/>
        <w:rPr>
          <w:rFonts w:ascii="Times New Roman" w:hAnsi="Times New Roman" w:cs="Times New Roman"/>
          <w:bCs/>
          <w:iCs/>
          <w:sz w:val="24"/>
          <w:szCs w:val="24"/>
        </w:rPr>
      </w:pPr>
    </w:p>
    <w:p w:rsidR="005103B4" w:rsidRPr="002547F3" w:rsidRDefault="005103B4" w:rsidP="005103B4">
      <w:pPr>
        <w:spacing w:after="0"/>
        <w:jc w:val="center"/>
        <w:rPr>
          <w:rFonts w:ascii="Times New Roman" w:hAnsi="Times New Roman" w:cs="Times New Roman"/>
          <w:bCs/>
          <w:iCs/>
          <w:sz w:val="24"/>
          <w:szCs w:val="24"/>
          <w:lang w:val="sr-Cyrl-CS"/>
        </w:rPr>
      </w:pPr>
      <w:r w:rsidRPr="002547F3">
        <w:rPr>
          <w:rFonts w:ascii="Times New Roman" w:hAnsi="Times New Roman" w:cs="Times New Roman"/>
          <w:bCs/>
          <w:iCs/>
          <w:sz w:val="24"/>
          <w:szCs w:val="24"/>
          <w:lang w:val="sr-Cyrl-CS"/>
        </w:rPr>
        <w:t>Члан 28.</w:t>
      </w:r>
    </w:p>
    <w:p w:rsidR="005103B4" w:rsidRPr="002547F3" w:rsidRDefault="005103B4" w:rsidP="005103B4">
      <w:pPr>
        <w:spacing w:after="0"/>
        <w:ind w:firstLine="720"/>
        <w:rPr>
          <w:rFonts w:ascii="Times New Roman" w:hAnsi="Times New Roman" w:cs="Times New Roman"/>
          <w:bCs/>
          <w:iCs/>
          <w:sz w:val="24"/>
          <w:szCs w:val="24"/>
          <w:lang w:val="sr-Cyrl-CS"/>
        </w:rPr>
      </w:pPr>
      <w:r w:rsidRPr="002547F3">
        <w:rPr>
          <w:rFonts w:ascii="Times New Roman" w:hAnsi="Times New Roman" w:cs="Times New Roman"/>
          <w:bCs/>
          <w:iCs/>
          <w:sz w:val="24"/>
          <w:szCs w:val="24"/>
          <w:lang w:val="sr-Cyrl-CS"/>
        </w:rPr>
        <w:t>У члану 134. став 1. речи: „и контролише периодичним прегледом</w:t>
      </w:r>
      <w:r w:rsidR="000F111E" w:rsidRPr="002547F3">
        <w:rPr>
          <w:rFonts w:ascii="Times New Roman" w:hAnsi="Times New Roman" w:cs="Times New Roman"/>
          <w:bCs/>
          <w:iCs/>
          <w:sz w:val="24"/>
          <w:szCs w:val="24"/>
          <w:lang w:val="sr-Cyrl-CS"/>
        </w:rPr>
        <w:t>”</w:t>
      </w:r>
      <w:r w:rsidRPr="002547F3">
        <w:rPr>
          <w:rFonts w:ascii="Times New Roman" w:hAnsi="Times New Roman" w:cs="Times New Roman"/>
          <w:bCs/>
          <w:iCs/>
          <w:sz w:val="24"/>
          <w:szCs w:val="24"/>
          <w:lang w:val="sr-Cyrl-CS"/>
        </w:rPr>
        <w:t xml:space="preserve"> бришу се.</w:t>
      </w:r>
    </w:p>
    <w:p w:rsidR="005103B4" w:rsidRPr="002547F3" w:rsidRDefault="005103B4" w:rsidP="005103B4">
      <w:pPr>
        <w:spacing w:after="0"/>
        <w:ind w:firstLine="720"/>
        <w:rPr>
          <w:rFonts w:ascii="Times New Roman" w:hAnsi="Times New Roman" w:cs="Times New Roman"/>
          <w:bCs/>
          <w:iCs/>
          <w:sz w:val="24"/>
          <w:szCs w:val="24"/>
          <w:lang w:val="sr-Cyrl-CS"/>
        </w:rPr>
      </w:pPr>
      <w:r w:rsidRPr="002547F3">
        <w:rPr>
          <w:rFonts w:ascii="Times New Roman" w:hAnsi="Times New Roman" w:cs="Times New Roman"/>
          <w:bCs/>
          <w:iCs/>
          <w:sz w:val="24"/>
          <w:szCs w:val="24"/>
          <w:lang w:val="sr-Cyrl-CS"/>
        </w:rPr>
        <w:t>У ставу 8. речи: „врсте, рокове вршења</w:t>
      </w:r>
      <w:r w:rsidR="00E7350B" w:rsidRPr="002547F3">
        <w:rPr>
          <w:rFonts w:ascii="Times New Roman" w:hAnsi="Times New Roman" w:cs="Times New Roman"/>
          <w:bCs/>
          <w:iCs/>
          <w:sz w:val="24"/>
          <w:szCs w:val="24"/>
          <w:lang w:val="sr-Cyrl-CS"/>
        </w:rPr>
        <w:t xml:space="preserve"> </w:t>
      </w:r>
      <w:r w:rsidRPr="002547F3">
        <w:rPr>
          <w:rFonts w:ascii="Times New Roman" w:hAnsi="Times New Roman" w:cs="Times New Roman"/>
          <w:bCs/>
          <w:iCs/>
          <w:sz w:val="24"/>
          <w:szCs w:val="24"/>
          <w:lang w:val="sr-Cyrl-CS"/>
        </w:rPr>
        <w:t>здравствених прегледа,</w:t>
      </w:r>
      <w:r w:rsidR="000F111E" w:rsidRPr="002547F3">
        <w:rPr>
          <w:rFonts w:ascii="Times New Roman" w:hAnsi="Times New Roman" w:cs="Times New Roman"/>
          <w:bCs/>
          <w:iCs/>
          <w:sz w:val="24"/>
          <w:szCs w:val="24"/>
          <w:lang w:val="sr-Cyrl-CS"/>
        </w:rPr>
        <w:t>”</w:t>
      </w:r>
      <w:r w:rsidRPr="002547F3">
        <w:rPr>
          <w:rFonts w:ascii="Times New Roman" w:hAnsi="Times New Roman" w:cs="Times New Roman"/>
          <w:bCs/>
          <w:iCs/>
          <w:sz w:val="24"/>
          <w:szCs w:val="24"/>
          <w:lang w:val="sr-Cyrl-CS"/>
        </w:rPr>
        <w:t xml:space="preserve"> бришу се.</w:t>
      </w:r>
    </w:p>
    <w:p w:rsidR="005103B4" w:rsidRPr="002547F3" w:rsidRDefault="005103B4" w:rsidP="00223AC5">
      <w:pPr>
        <w:spacing w:after="0"/>
        <w:jc w:val="center"/>
        <w:rPr>
          <w:rFonts w:ascii="Times New Roman" w:hAnsi="Times New Roman" w:cs="Times New Roman"/>
          <w:bCs/>
          <w:iCs/>
          <w:sz w:val="24"/>
          <w:szCs w:val="24"/>
          <w:lang w:val="sr-Cyrl-CS"/>
        </w:rPr>
      </w:pPr>
    </w:p>
    <w:p w:rsidR="00C02BF6" w:rsidRPr="002547F3" w:rsidRDefault="00CA32F0" w:rsidP="00223AC5">
      <w:pPr>
        <w:spacing w:after="0"/>
        <w:jc w:val="center"/>
        <w:rPr>
          <w:rFonts w:ascii="Times New Roman" w:hAnsi="Times New Roman" w:cs="Times New Roman"/>
          <w:bCs/>
          <w:iCs/>
          <w:sz w:val="24"/>
          <w:szCs w:val="24"/>
          <w:lang w:val="sr-Cyrl-CS"/>
        </w:rPr>
      </w:pPr>
      <w:r w:rsidRPr="002547F3">
        <w:rPr>
          <w:rFonts w:ascii="Times New Roman" w:hAnsi="Times New Roman" w:cs="Times New Roman"/>
          <w:bCs/>
          <w:iCs/>
          <w:sz w:val="24"/>
          <w:szCs w:val="24"/>
          <w:lang w:val="sr-Cyrl-CS"/>
        </w:rPr>
        <w:t xml:space="preserve">Члан </w:t>
      </w:r>
      <w:r w:rsidR="0093631B" w:rsidRPr="002547F3">
        <w:rPr>
          <w:rFonts w:ascii="Times New Roman" w:hAnsi="Times New Roman" w:cs="Times New Roman"/>
          <w:bCs/>
          <w:iCs/>
          <w:sz w:val="24"/>
          <w:szCs w:val="24"/>
          <w:lang w:val="sr-Cyrl-CS"/>
        </w:rPr>
        <w:t>2</w:t>
      </w:r>
      <w:r w:rsidR="005103B4" w:rsidRPr="002547F3">
        <w:rPr>
          <w:rFonts w:ascii="Times New Roman" w:hAnsi="Times New Roman" w:cs="Times New Roman"/>
          <w:bCs/>
          <w:iCs/>
          <w:sz w:val="24"/>
          <w:szCs w:val="24"/>
          <w:lang w:val="sr-Cyrl-CS"/>
        </w:rPr>
        <w:t>9</w:t>
      </w:r>
      <w:r w:rsidR="00C02BF6" w:rsidRPr="002547F3">
        <w:rPr>
          <w:rFonts w:ascii="Times New Roman" w:hAnsi="Times New Roman" w:cs="Times New Roman"/>
          <w:bCs/>
          <w:iCs/>
          <w:sz w:val="24"/>
          <w:szCs w:val="24"/>
          <w:lang w:val="sr-Cyrl-CS"/>
        </w:rPr>
        <w:t>.</w:t>
      </w:r>
    </w:p>
    <w:p w:rsidR="00150C98" w:rsidRPr="002547F3" w:rsidRDefault="00C02BF6" w:rsidP="00C02BF6">
      <w:pPr>
        <w:spacing w:after="0"/>
        <w:rPr>
          <w:rFonts w:ascii="Times New Roman" w:hAnsi="Times New Roman" w:cs="Times New Roman"/>
          <w:bCs/>
          <w:iCs/>
          <w:sz w:val="24"/>
          <w:szCs w:val="24"/>
          <w:lang w:val="sr-Cyrl-CS"/>
        </w:rPr>
      </w:pPr>
      <w:r w:rsidRPr="002547F3">
        <w:rPr>
          <w:rFonts w:ascii="Times New Roman" w:hAnsi="Times New Roman" w:cs="Times New Roman"/>
          <w:bCs/>
          <w:iCs/>
          <w:sz w:val="24"/>
          <w:szCs w:val="24"/>
          <w:lang w:val="sr-Cyrl-CS"/>
        </w:rPr>
        <w:tab/>
        <w:t>После члана 134. додаје се члан 134а који гласи:</w:t>
      </w:r>
    </w:p>
    <w:p w:rsidR="00CA32F0" w:rsidRPr="002547F3" w:rsidRDefault="00CA32F0" w:rsidP="00C02BF6">
      <w:pPr>
        <w:spacing w:after="0"/>
        <w:rPr>
          <w:rFonts w:ascii="Times New Roman" w:hAnsi="Times New Roman" w:cs="Times New Roman"/>
          <w:bCs/>
          <w:iCs/>
          <w:sz w:val="24"/>
          <w:szCs w:val="24"/>
          <w:lang w:val="sr-Cyrl-CS"/>
        </w:rPr>
      </w:pPr>
    </w:p>
    <w:p w:rsidR="00C77A83" w:rsidRPr="002547F3" w:rsidRDefault="00C02BF6" w:rsidP="00223AC5">
      <w:pPr>
        <w:spacing w:after="0"/>
        <w:jc w:val="center"/>
        <w:rPr>
          <w:rFonts w:ascii="Times New Roman" w:hAnsi="Times New Roman" w:cs="Times New Roman"/>
          <w:bCs/>
          <w:sz w:val="24"/>
          <w:szCs w:val="24"/>
          <w:lang w:val="sr-Cyrl-CS"/>
        </w:rPr>
      </w:pPr>
      <w:r w:rsidRPr="002547F3">
        <w:rPr>
          <w:rFonts w:ascii="Times New Roman" w:hAnsi="Times New Roman" w:cs="Times New Roman"/>
          <w:bCs/>
          <w:iCs/>
          <w:sz w:val="24"/>
          <w:szCs w:val="24"/>
          <w:lang w:val="sr-Cyrl-CS"/>
        </w:rPr>
        <w:t>„</w:t>
      </w:r>
      <w:r w:rsidR="00223AC5" w:rsidRPr="002547F3">
        <w:rPr>
          <w:rFonts w:ascii="Times New Roman" w:hAnsi="Times New Roman" w:cs="Times New Roman"/>
          <w:bCs/>
          <w:iCs/>
          <w:sz w:val="24"/>
          <w:szCs w:val="24"/>
          <w:lang w:val="sr-Cyrl-CS"/>
        </w:rPr>
        <w:t>Члан 134а</w:t>
      </w:r>
    </w:p>
    <w:p w:rsidR="009953AC" w:rsidRPr="002547F3" w:rsidRDefault="009953AC" w:rsidP="005103B4">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Здравствени преглед може да буде редовни и надзорни.</w:t>
      </w:r>
    </w:p>
    <w:p w:rsidR="009953AC" w:rsidRPr="002547F3" w:rsidRDefault="00BE09DB" w:rsidP="005103B4">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rPr>
        <w:t>Редовни</w:t>
      </w:r>
      <w:r w:rsidR="009953AC" w:rsidRPr="002547F3">
        <w:rPr>
          <w:rFonts w:ascii="Times New Roman" w:hAnsi="Times New Roman" w:cs="Times New Roman"/>
          <w:sz w:val="24"/>
          <w:szCs w:val="24"/>
        </w:rPr>
        <w:t xml:space="preserve"> здравствени преглед врши се пре издавања бродарске књижице, односно дозволе за укрцавање и </w:t>
      </w:r>
      <w:r w:rsidR="009953AC" w:rsidRPr="002547F3">
        <w:rPr>
          <w:rFonts w:ascii="Times New Roman" w:hAnsi="Times New Roman" w:cs="Times New Roman"/>
          <w:sz w:val="24"/>
          <w:szCs w:val="24"/>
          <w:lang w:val="sr-Cyrl-CS"/>
        </w:rPr>
        <w:t>нарочито</w:t>
      </w:r>
      <w:r w:rsidR="009953AC" w:rsidRPr="002547F3">
        <w:rPr>
          <w:rFonts w:ascii="Times New Roman" w:hAnsi="Times New Roman" w:cs="Times New Roman"/>
          <w:sz w:val="24"/>
          <w:szCs w:val="24"/>
        </w:rPr>
        <w:t xml:space="preserve"> обухвата оштрину вида и слуха, препознавање боја, моторику горњих и доњих удова</w:t>
      </w:r>
      <w:r w:rsidR="009953AC" w:rsidRPr="002547F3">
        <w:rPr>
          <w:rFonts w:ascii="Times New Roman" w:hAnsi="Times New Roman" w:cs="Times New Roman"/>
          <w:sz w:val="24"/>
          <w:szCs w:val="24"/>
          <w:lang w:val="sr-Cyrl-CS"/>
        </w:rPr>
        <w:t>, као и</w:t>
      </w:r>
      <w:r w:rsidR="009953AC" w:rsidRPr="002547F3">
        <w:rPr>
          <w:rFonts w:ascii="Times New Roman" w:hAnsi="Times New Roman" w:cs="Times New Roman"/>
          <w:sz w:val="24"/>
          <w:szCs w:val="24"/>
        </w:rPr>
        <w:t xml:space="preserve"> неуропсихијатријско и кардиоваскуларно стање</w:t>
      </w:r>
      <w:r w:rsidR="009953AC" w:rsidRPr="002547F3">
        <w:rPr>
          <w:rFonts w:ascii="Times New Roman" w:hAnsi="Times New Roman" w:cs="Times New Roman"/>
          <w:sz w:val="24"/>
          <w:szCs w:val="24"/>
          <w:lang w:val="sr-Cyrl-CS"/>
        </w:rPr>
        <w:t xml:space="preserve"> лица</w:t>
      </w:r>
      <w:r w:rsidR="005103B4" w:rsidRPr="002547F3">
        <w:rPr>
          <w:rFonts w:ascii="Times New Roman" w:hAnsi="Times New Roman" w:cs="Times New Roman"/>
          <w:sz w:val="24"/>
          <w:szCs w:val="24"/>
          <w:lang w:val="sr-Cyrl-CS"/>
        </w:rPr>
        <w:t>,</w:t>
      </w:r>
      <w:r w:rsidR="005103B4" w:rsidRPr="002547F3">
        <w:rPr>
          <w:rFonts w:ascii="Times New Roman" w:hAnsi="Times New Roman" w:cs="Times New Roman"/>
          <w:sz w:val="24"/>
          <w:szCs w:val="24"/>
        </w:rPr>
        <w:t xml:space="preserve"> </w:t>
      </w:r>
      <w:r w:rsidR="005103B4" w:rsidRPr="002547F3">
        <w:rPr>
          <w:rFonts w:ascii="Times New Roman" w:hAnsi="Times New Roman" w:cs="Times New Roman"/>
          <w:sz w:val="24"/>
          <w:szCs w:val="24"/>
          <w:lang w:val="sr-Cyrl-CS"/>
        </w:rPr>
        <w:t>у складу са стандардом</w:t>
      </w:r>
      <w:r w:rsidR="005103B4" w:rsidRPr="002547F3">
        <w:rPr>
          <w:rFonts w:ascii="Times New Roman" w:hAnsi="Times New Roman" w:cs="Times New Roman"/>
          <w:sz w:val="24"/>
          <w:szCs w:val="24"/>
        </w:rPr>
        <w:t xml:space="preserve"> </w:t>
      </w:r>
      <w:r w:rsidR="005103B4" w:rsidRPr="002547F3">
        <w:rPr>
          <w:rFonts w:ascii="Times New Roman" w:hAnsi="Times New Roman" w:cs="Times New Roman"/>
          <w:sz w:val="24"/>
          <w:szCs w:val="24"/>
          <w:lang w:val="sr-Cyrl-CS"/>
        </w:rPr>
        <w:t>за вршење зд</w:t>
      </w:r>
      <w:r w:rsidR="005103B4" w:rsidRPr="002547F3">
        <w:rPr>
          <w:rFonts w:ascii="Times New Roman" w:hAnsi="Times New Roman" w:cs="Times New Roman"/>
          <w:sz w:val="24"/>
          <w:szCs w:val="24"/>
        </w:rPr>
        <w:t xml:space="preserve">равствених прегледа </w:t>
      </w:r>
      <w:r w:rsidR="005103B4" w:rsidRPr="002547F3">
        <w:rPr>
          <w:rFonts w:ascii="Times New Roman" w:hAnsi="Times New Roman" w:cs="Times New Roman"/>
          <w:sz w:val="24"/>
          <w:szCs w:val="24"/>
          <w:lang w:val="sr-Cyrl-CS"/>
        </w:rPr>
        <w:t>ч</w:t>
      </w:r>
      <w:r w:rsidR="005103B4" w:rsidRPr="002547F3">
        <w:rPr>
          <w:rFonts w:ascii="Times New Roman" w:hAnsi="Times New Roman" w:cs="Times New Roman"/>
          <w:sz w:val="24"/>
          <w:szCs w:val="24"/>
        </w:rPr>
        <w:t>ланова посаде бродова</w:t>
      </w:r>
      <w:r w:rsidR="005103B4" w:rsidRPr="002547F3">
        <w:rPr>
          <w:rFonts w:ascii="Times New Roman" w:hAnsi="Times New Roman" w:cs="Times New Roman"/>
          <w:sz w:val="24"/>
          <w:szCs w:val="24"/>
          <w:lang w:val="sr-Cyrl-CS"/>
        </w:rPr>
        <w:t xml:space="preserve"> унутрашње пловидбе </w:t>
      </w:r>
      <w:r w:rsidR="005103B4" w:rsidRPr="002547F3">
        <w:rPr>
          <w:rFonts w:ascii="Times New Roman" w:hAnsi="Times New Roman" w:cs="Times New Roman"/>
          <w:bCs/>
          <w:iCs/>
          <w:sz w:val="24"/>
          <w:szCs w:val="24"/>
          <w:lang w:val="sr-Cyrl-CS"/>
        </w:rPr>
        <w:t xml:space="preserve">који су </w:t>
      </w:r>
      <w:r w:rsidR="005103B4" w:rsidRPr="002547F3">
        <w:rPr>
          <w:rFonts w:ascii="Times New Roman" w:hAnsi="Times New Roman" w:cs="Times New Roman"/>
          <w:bCs/>
          <w:iCs/>
          <w:sz w:val="24"/>
          <w:szCs w:val="24"/>
        </w:rPr>
        <w:t xml:space="preserve">прописани </w:t>
      </w:r>
      <w:r w:rsidR="005103B4" w:rsidRPr="002547F3">
        <w:rPr>
          <w:rFonts w:ascii="Times New Roman" w:hAnsi="Times New Roman" w:cs="Times New Roman"/>
          <w:bCs/>
          <w:iCs/>
          <w:sz w:val="24"/>
          <w:szCs w:val="24"/>
          <w:lang w:val="sr-Cyrl-CS"/>
        </w:rPr>
        <w:t>од стране Европског комитета за израду стандарда у унутрашњој пловидби</w:t>
      </w:r>
      <w:r w:rsidR="005103B4" w:rsidRPr="002547F3">
        <w:rPr>
          <w:rFonts w:ascii="Times New Roman" w:hAnsi="Times New Roman" w:cs="Times New Roman"/>
          <w:bCs/>
          <w:iCs/>
          <w:sz w:val="24"/>
          <w:szCs w:val="24"/>
        </w:rPr>
        <w:t xml:space="preserve"> </w:t>
      </w:r>
      <w:r w:rsidR="005103B4" w:rsidRPr="002547F3">
        <w:rPr>
          <w:rFonts w:ascii="Times New Roman" w:hAnsi="Times New Roman" w:cs="Times New Roman"/>
          <w:bCs/>
          <w:iCs/>
          <w:sz w:val="24"/>
          <w:szCs w:val="24"/>
          <w:lang w:val="sr-Cyrl-CS"/>
        </w:rPr>
        <w:t>(</w:t>
      </w:r>
      <w:r w:rsidR="005103B4" w:rsidRPr="002547F3">
        <w:rPr>
          <w:rFonts w:ascii="Times New Roman" w:hAnsi="Times New Roman" w:cs="Times New Roman"/>
          <w:bCs/>
          <w:iCs/>
          <w:sz w:val="24"/>
          <w:szCs w:val="24"/>
          <w:lang w:val="sr-Latn-CS"/>
        </w:rPr>
        <w:t>CESNI</w:t>
      </w:r>
      <w:r w:rsidR="005103B4" w:rsidRPr="002547F3">
        <w:rPr>
          <w:rFonts w:ascii="Times New Roman" w:hAnsi="Times New Roman" w:cs="Times New Roman"/>
          <w:bCs/>
          <w:iCs/>
          <w:sz w:val="24"/>
          <w:szCs w:val="24"/>
          <w:lang w:val="sr-Cyrl-CS"/>
        </w:rPr>
        <w:t>)</w:t>
      </w:r>
      <w:r w:rsidR="009953AC" w:rsidRPr="002547F3">
        <w:rPr>
          <w:rFonts w:ascii="Times New Roman" w:hAnsi="Times New Roman" w:cs="Times New Roman"/>
          <w:sz w:val="24"/>
          <w:szCs w:val="24"/>
          <w:lang w:val="sr-Cyrl-CS"/>
        </w:rPr>
        <w:t>.</w:t>
      </w:r>
    </w:p>
    <w:p w:rsidR="009953AC" w:rsidRPr="002547F3" w:rsidRDefault="009953AC" w:rsidP="00BE09DB">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rPr>
        <w:t xml:space="preserve">Приликом вршења </w:t>
      </w:r>
      <w:r w:rsidR="00E7350B" w:rsidRPr="002547F3">
        <w:rPr>
          <w:rFonts w:ascii="Times New Roman" w:hAnsi="Times New Roman" w:cs="Times New Roman"/>
          <w:sz w:val="24"/>
          <w:szCs w:val="24"/>
          <w:lang w:val="sr-Cyrl-CS"/>
        </w:rPr>
        <w:t>редовног</w:t>
      </w:r>
      <w:r w:rsidRPr="002547F3">
        <w:rPr>
          <w:rFonts w:ascii="Times New Roman" w:hAnsi="Times New Roman" w:cs="Times New Roman"/>
          <w:sz w:val="24"/>
          <w:szCs w:val="24"/>
        </w:rPr>
        <w:t xml:space="preserve"> здравственог прегледа члановима посаде утврђује се крвна група и RH фактор. </w:t>
      </w:r>
    </w:p>
    <w:p w:rsidR="00BE09DB" w:rsidRPr="002547F3" w:rsidRDefault="00BE09DB" w:rsidP="00400A0A">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rPr>
        <w:t xml:space="preserve">Када напуни 65 година, члан посаде мора да </w:t>
      </w:r>
      <w:r w:rsidRPr="002547F3">
        <w:rPr>
          <w:rFonts w:ascii="Times New Roman" w:hAnsi="Times New Roman" w:cs="Times New Roman"/>
          <w:sz w:val="24"/>
          <w:szCs w:val="24"/>
          <w:lang w:val="sr-Cyrl-CS"/>
        </w:rPr>
        <w:t xml:space="preserve">изврши редовни здравствени преглед </w:t>
      </w:r>
      <w:r w:rsidRPr="002547F3">
        <w:rPr>
          <w:rFonts w:ascii="Times New Roman" w:hAnsi="Times New Roman" w:cs="Times New Roman"/>
          <w:sz w:val="24"/>
          <w:szCs w:val="24"/>
        </w:rPr>
        <w:t xml:space="preserve">у </w:t>
      </w:r>
      <w:r w:rsidRPr="002547F3">
        <w:rPr>
          <w:rFonts w:ascii="Times New Roman" w:hAnsi="Times New Roman" w:cs="Times New Roman"/>
          <w:sz w:val="24"/>
          <w:szCs w:val="24"/>
          <w:lang w:val="sr-Cyrl-CS"/>
        </w:rPr>
        <w:t>наредна</w:t>
      </w:r>
      <w:r w:rsidRPr="002547F3">
        <w:rPr>
          <w:rFonts w:ascii="Times New Roman" w:hAnsi="Times New Roman" w:cs="Times New Roman"/>
          <w:sz w:val="24"/>
          <w:szCs w:val="24"/>
        </w:rPr>
        <w:t xml:space="preserve"> три месеца, а након тога сваке године</w:t>
      </w:r>
      <w:r w:rsidRPr="002547F3">
        <w:rPr>
          <w:rFonts w:ascii="Times New Roman" w:hAnsi="Times New Roman" w:cs="Times New Roman"/>
          <w:sz w:val="24"/>
          <w:szCs w:val="24"/>
          <w:lang w:val="sr-Cyrl-CS"/>
        </w:rPr>
        <w:t>.</w:t>
      </w:r>
    </w:p>
    <w:p w:rsidR="00BE09DB" w:rsidRPr="002547F3" w:rsidRDefault="00BE09DB" w:rsidP="00400A0A">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lang w:val="sr-Cyrl-CS"/>
        </w:rPr>
        <w:t xml:space="preserve">Лучка капетанија издаје овлашћење о оспособљености члану посаде из става 4. овог члана, уз напомену </w:t>
      </w:r>
      <w:r w:rsidRPr="002547F3">
        <w:rPr>
          <w:rFonts w:ascii="Times New Roman" w:hAnsi="Times New Roman" w:cs="Times New Roman"/>
          <w:sz w:val="24"/>
          <w:szCs w:val="24"/>
        </w:rPr>
        <w:t xml:space="preserve">да је </w:t>
      </w:r>
      <w:r w:rsidRPr="002547F3">
        <w:rPr>
          <w:rFonts w:ascii="Times New Roman" w:hAnsi="Times New Roman" w:cs="Times New Roman"/>
          <w:sz w:val="24"/>
          <w:szCs w:val="24"/>
          <w:lang w:val="sr-Cyrl-CS"/>
        </w:rPr>
        <w:t>члан посаде</w:t>
      </w:r>
      <w:r w:rsidRPr="002547F3">
        <w:rPr>
          <w:rFonts w:ascii="Times New Roman" w:hAnsi="Times New Roman" w:cs="Times New Roman"/>
          <w:sz w:val="24"/>
          <w:szCs w:val="24"/>
        </w:rPr>
        <w:t xml:space="preserve"> </w:t>
      </w:r>
      <w:r w:rsidRPr="002547F3">
        <w:rPr>
          <w:rFonts w:ascii="Times New Roman" w:hAnsi="Times New Roman" w:cs="Times New Roman"/>
          <w:sz w:val="24"/>
          <w:szCs w:val="24"/>
          <w:lang w:val="sr-Cyrl-CS"/>
        </w:rPr>
        <w:t>извршио редовни здравствени преглед</w:t>
      </w:r>
      <w:r w:rsidRPr="002547F3">
        <w:rPr>
          <w:rFonts w:ascii="Times New Roman" w:hAnsi="Times New Roman" w:cs="Times New Roman"/>
          <w:sz w:val="24"/>
          <w:szCs w:val="24"/>
        </w:rPr>
        <w:t>.</w:t>
      </w:r>
    </w:p>
    <w:p w:rsidR="009953AC" w:rsidRPr="002547F3" w:rsidRDefault="009953AC" w:rsidP="00BE09DB">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rPr>
        <w:t xml:space="preserve">Надзорни здравствени преглед врши се у року краћем од редовног здравственог прегледа, ако је одређен краћи рок важности извештаја о извршеном </w:t>
      </w:r>
      <w:r w:rsidR="00BE09DB" w:rsidRPr="002547F3">
        <w:rPr>
          <w:rFonts w:ascii="Times New Roman" w:hAnsi="Times New Roman" w:cs="Times New Roman"/>
          <w:sz w:val="24"/>
          <w:szCs w:val="24"/>
          <w:lang w:val="sr-Cyrl-CS"/>
        </w:rPr>
        <w:t xml:space="preserve">редовном </w:t>
      </w:r>
      <w:r w:rsidRPr="002547F3">
        <w:rPr>
          <w:rFonts w:ascii="Times New Roman" w:hAnsi="Times New Roman" w:cs="Times New Roman"/>
          <w:sz w:val="24"/>
          <w:szCs w:val="24"/>
        </w:rPr>
        <w:t>здравственом прегледу.</w:t>
      </w:r>
    </w:p>
    <w:p w:rsidR="00223AC5" w:rsidRPr="002547F3" w:rsidRDefault="00BE09DB" w:rsidP="00985221">
      <w:pPr>
        <w:spacing w:after="0"/>
        <w:ind w:firstLine="720"/>
        <w:jc w:val="both"/>
        <w:rPr>
          <w:rFonts w:ascii="Times New Roman" w:hAnsi="Times New Roman" w:cs="Times New Roman"/>
          <w:b/>
          <w:bCs/>
          <w:sz w:val="24"/>
          <w:szCs w:val="24"/>
        </w:rPr>
      </w:pPr>
      <w:r w:rsidRPr="002547F3">
        <w:rPr>
          <w:rFonts w:ascii="Times New Roman" w:hAnsi="Times New Roman" w:cs="Times New Roman"/>
          <w:sz w:val="24"/>
          <w:szCs w:val="24"/>
          <w:lang w:val="sr-Cyrl-CS"/>
        </w:rPr>
        <w:t>Ч</w:t>
      </w:r>
      <w:r w:rsidR="00223AC5" w:rsidRPr="002547F3">
        <w:rPr>
          <w:rFonts w:ascii="Times New Roman" w:hAnsi="Times New Roman" w:cs="Times New Roman"/>
          <w:sz w:val="24"/>
          <w:szCs w:val="24"/>
          <w:lang w:val="sr-Cyrl-CS"/>
        </w:rPr>
        <w:t xml:space="preserve">лан посаде </w:t>
      </w:r>
      <w:r w:rsidR="00223AC5" w:rsidRPr="002547F3">
        <w:rPr>
          <w:rFonts w:ascii="Times New Roman" w:hAnsi="Times New Roman" w:cs="Times New Roman"/>
          <w:sz w:val="24"/>
          <w:szCs w:val="24"/>
        </w:rPr>
        <w:t xml:space="preserve">има право на бесплатни годишњи здравствени </w:t>
      </w:r>
      <w:r w:rsidR="008A6A71" w:rsidRPr="002547F3">
        <w:rPr>
          <w:rFonts w:ascii="Times New Roman" w:hAnsi="Times New Roman" w:cs="Times New Roman"/>
          <w:sz w:val="24"/>
          <w:szCs w:val="24"/>
          <w:lang w:val="sr-Cyrl-CS"/>
        </w:rPr>
        <w:t xml:space="preserve">преглед </w:t>
      </w:r>
      <w:r w:rsidRPr="002547F3">
        <w:rPr>
          <w:rFonts w:ascii="Times New Roman" w:hAnsi="Times New Roman" w:cs="Times New Roman"/>
          <w:sz w:val="24"/>
          <w:szCs w:val="24"/>
          <w:lang w:val="sr-Cyrl-CS"/>
        </w:rPr>
        <w:t xml:space="preserve">током кога се посебно  </w:t>
      </w:r>
      <w:r w:rsidR="00223AC5" w:rsidRPr="002547F3">
        <w:rPr>
          <w:rFonts w:ascii="Times New Roman" w:hAnsi="Times New Roman" w:cs="Times New Roman"/>
          <w:sz w:val="24"/>
          <w:szCs w:val="24"/>
          <w:lang w:val="sr-Cyrl-CS"/>
        </w:rPr>
        <w:t>проверавају</w:t>
      </w:r>
      <w:r w:rsidR="002B0A87" w:rsidRPr="002547F3">
        <w:rPr>
          <w:rFonts w:ascii="Times New Roman" w:hAnsi="Times New Roman" w:cs="Times New Roman"/>
          <w:sz w:val="24"/>
          <w:szCs w:val="24"/>
          <w:lang w:val="sr-Cyrl-CS"/>
        </w:rPr>
        <w:t xml:space="preserve"> </w:t>
      </w:r>
      <w:r w:rsidR="00223AC5" w:rsidRPr="002547F3">
        <w:rPr>
          <w:rFonts w:ascii="Times New Roman" w:hAnsi="Times New Roman" w:cs="Times New Roman"/>
          <w:sz w:val="24"/>
          <w:szCs w:val="24"/>
        </w:rPr>
        <w:t>симптоми или у</w:t>
      </w:r>
      <w:r w:rsidR="00223AC5" w:rsidRPr="002547F3">
        <w:rPr>
          <w:rFonts w:ascii="Times New Roman" w:hAnsi="Times New Roman" w:cs="Times New Roman"/>
          <w:sz w:val="24"/>
          <w:szCs w:val="24"/>
          <w:lang w:val="sr-Cyrl-CS"/>
        </w:rPr>
        <w:t>слови</w:t>
      </w:r>
      <w:r w:rsidR="00223AC5" w:rsidRPr="002547F3">
        <w:rPr>
          <w:rFonts w:ascii="Times New Roman" w:hAnsi="Times New Roman" w:cs="Times New Roman"/>
          <w:sz w:val="24"/>
          <w:szCs w:val="24"/>
        </w:rPr>
        <w:t xml:space="preserve"> који могу </w:t>
      </w:r>
      <w:r w:rsidR="00223AC5" w:rsidRPr="002547F3">
        <w:rPr>
          <w:rFonts w:ascii="Times New Roman" w:hAnsi="Times New Roman" w:cs="Times New Roman"/>
          <w:sz w:val="24"/>
          <w:szCs w:val="24"/>
          <w:lang w:val="sr-Cyrl-CS"/>
        </w:rPr>
        <w:t>да буду</w:t>
      </w:r>
      <w:r w:rsidR="00223AC5" w:rsidRPr="002547F3">
        <w:rPr>
          <w:rFonts w:ascii="Times New Roman" w:hAnsi="Times New Roman" w:cs="Times New Roman"/>
          <w:sz w:val="24"/>
          <w:szCs w:val="24"/>
        </w:rPr>
        <w:t xml:space="preserve"> </w:t>
      </w:r>
      <w:r w:rsidR="00223AC5" w:rsidRPr="002547F3">
        <w:rPr>
          <w:rFonts w:ascii="Times New Roman" w:hAnsi="Times New Roman" w:cs="Times New Roman"/>
          <w:sz w:val="24"/>
          <w:szCs w:val="24"/>
          <w:lang w:val="sr-Cyrl-CS"/>
        </w:rPr>
        <w:t>про</w:t>
      </w:r>
      <w:r w:rsidR="00223AC5" w:rsidRPr="002547F3">
        <w:rPr>
          <w:rFonts w:ascii="Times New Roman" w:hAnsi="Times New Roman" w:cs="Times New Roman"/>
          <w:sz w:val="24"/>
          <w:szCs w:val="24"/>
        </w:rPr>
        <w:t>узроковани радом на броду с</w:t>
      </w:r>
      <w:r w:rsidR="00223AC5" w:rsidRPr="002547F3">
        <w:rPr>
          <w:rFonts w:ascii="Times New Roman" w:hAnsi="Times New Roman" w:cs="Times New Roman"/>
          <w:sz w:val="24"/>
          <w:szCs w:val="24"/>
          <w:lang w:val="sr-Cyrl-CS"/>
        </w:rPr>
        <w:t>а</w:t>
      </w:r>
      <w:r w:rsidR="00223AC5" w:rsidRPr="002547F3">
        <w:rPr>
          <w:rFonts w:ascii="Times New Roman" w:hAnsi="Times New Roman" w:cs="Times New Roman"/>
          <w:sz w:val="24"/>
          <w:szCs w:val="24"/>
        </w:rPr>
        <w:t xml:space="preserve"> најкраћим дневним временима одмора и/или најмањим бројем дана одмора у складу са</w:t>
      </w:r>
      <w:r w:rsidR="00223AC5" w:rsidRPr="002547F3">
        <w:rPr>
          <w:rFonts w:ascii="Times New Roman" w:hAnsi="Times New Roman" w:cs="Times New Roman"/>
          <w:sz w:val="24"/>
          <w:szCs w:val="24"/>
          <w:lang w:val="sr-Cyrl-CS"/>
        </w:rPr>
        <w:t xml:space="preserve"> чл. 130б и 130в овог закона</w:t>
      </w:r>
      <w:r w:rsidR="00223AC5" w:rsidRPr="002547F3">
        <w:rPr>
          <w:rFonts w:ascii="Times New Roman" w:hAnsi="Times New Roman" w:cs="Times New Roman"/>
          <w:sz w:val="24"/>
          <w:szCs w:val="24"/>
        </w:rPr>
        <w:t>.</w:t>
      </w:r>
    </w:p>
    <w:p w:rsidR="00223AC5" w:rsidRPr="002547F3" w:rsidRDefault="00223AC5" w:rsidP="00985221">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lang w:val="sr-Cyrl-CS"/>
        </w:rPr>
        <w:lastRenderedPageBreak/>
        <w:t>Чланови посаде</w:t>
      </w:r>
      <w:r w:rsidRPr="002547F3">
        <w:rPr>
          <w:rFonts w:ascii="Times New Roman" w:hAnsi="Times New Roman" w:cs="Times New Roman"/>
          <w:sz w:val="24"/>
          <w:szCs w:val="24"/>
        </w:rPr>
        <w:t xml:space="preserve"> који раде ноћу и имају здравствене </w:t>
      </w:r>
      <w:r w:rsidRPr="002547F3">
        <w:rPr>
          <w:rFonts w:ascii="Times New Roman" w:hAnsi="Times New Roman" w:cs="Times New Roman"/>
          <w:sz w:val="24"/>
          <w:szCs w:val="24"/>
          <w:lang w:val="sr-Cyrl-CS"/>
        </w:rPr>
        <w:t>проблеме</w:t>
      </w:r>
      <w:r w:rsidRPr="002547F3">
        <w:rPr>
          <w:rFonts w:ascii="Times New Roman" w:hAnsi="Times New Roman" w:cs="Times New Roman"/>
          <w:sz w:val="24"/>
          <w:szCs w:val="24"/>
        </w:rPr>
        <w:t xml:space="preserve"> </w:t>
      </w:r>
      <w:r w:rsidRPr="002547F3">
        <w:rPr>
          <w:rFonts w:ascii="Times New Roman" w:hAnsi="Times New Roman" w:cs="Times New Roman"/>
          <w:sz w:val="24"/>
          <w:szCs w:val="24"/>
          <w:lang w:val="sr-Cyrl-CS"/>
        </w:rPr>
        <w:t>за које је утврђено да су проузроковани н</w:t>
      </w:r>
      <w:r w:rsidRPr="002547F3">
        <w:rPr>
          <w:rFonts w:ascii="Times New Roman" w:hAnsi="Times New Roman" w:cs="Times New Roman"/>
          <w:sz w:val="24"/>
          <w:szCs w:val="24"/>
        </w:rPr>
        <w:t>оћним радом морај</w:t>
      </w:r>
      <w:r w:rsidRPr="002547F3">
        <w:rPr>
          <w:rFonts w:ascii="Times New Roman" w:hAnsi="Times New Roman" w:cs="Times New Roman"/>
          <w:sz w:val="24"/>
          <w:szCs w:val="24"/>
          <w:lang w:val="sr-Cyrl-CS"/>
        </w:rPr>
        <w:t>у</w:t>
      </w:r>
      <w:r w:rsidRPr="002547F3">
        <w:rPr>
          <w:rFonts w:ascii="Times New Roman" w:hAnsi="Times New Roman" w:cs="Times New Roman"/>
          <w:sz w:val="24"/>
          <w:szCs w:val="24"/>
        </w:rPr>
        <w:t xml:space="preserve">, </w:t>
      </w:r>
      <w:r w:rsidRPr="002547F3">
        <w:rPr>
          <w:rFonts w:ascii="Times New Roman" w:hAnsi="Times New Roman" w:cs="Times New Roman"/>
          <w:sz w:val="24"/>
          <w:szCs w:val="24"/>
          <w:lang w:val="sr-Cyrl-CS"/>
        </w:rPr>
        <w:t xml:space="preserve">у зависности од расположивих </w:t>
      </w:r>
      <w:r w:rsidRPr="002547F3">
        <w:rPr>
          <w:rFonts w:ascii="Times New Roman" w:hAnsi="Times New Roman" w:cs="Times New Roman"/>
          <w:sz w:val="24"/>
          <w:szCs w:val="24"/>
        </w:rPr>
        <w:t xml:space="preserve">могућности, </w:t>
      </w:r>
      <w:r w:rsidRPr="002547F3">
        <w:rPr>
          <w:rFonts w:ascii="Times New Roman" w:hAnsi="Times New Roman" w:cs="Times New Roman"/>
          <w:sz w:val="24"/>
          <w:szCs w:val="24"/>
          <w:lang w:val="sr-Cyrl-CS"/>
        </w:rPr>
        <w:t>да буду</w:t>
      </w:r>
      <w:r w:rsidRPr="002547F3">
        <w:rPr>
          <w:rFonts w:ascii="Times New Roman" w:hAnsi="Times New Roman" w:cs="Times New Roman"/>
          <w:sz w:val="24"/>
          <w:szCs w:val="24"/>
        </w:rPr>
        <w:t xml:space="preserve"> премештени на </w:t>
      </w:r>
      <w:r w:rsidR="002B0A87" w:rsidRPr="002547F3">
        <w:rPr>
          <w:rFonts w:ascii="Times New Roman" w:hAnsi="Times New Roman" w:cs="Times New Roman"/>
          <w:sz w:val="24"/>
          <w:szCs w:val="24"/>
          <w:lang w:val="sr-Cyrl-CS"/>
        </w:rPr>
        <w:t xml:space="preserve">друго </w:t>
      </w:r>
      <w:r w:rsidRPr="002547F3">
        <w:rPr>
          <w:rFonts w:ascii="Times New Roman" w:hAnsi="Times New Roman" w:cs="Times New Roman"/>
          <w:sz w:val="24"/>
          <w:szCs w:val="24"/>
        </w:rPr>
        <w:t>одговарајуће радно место с</w:t>
      </w:r>
      <w:r w:rsidRPr="002547F3">
        <w:rPr>
          <w:rFonts w:ascii="Times New Roman" w:hAnsi="Times New Roman" w:cs="Times New Roman"/>
          <w:sz w:val="24"/>
          <w:szCs w:val="24"/>
          <w:lang w:val="sr-Cyrl-CS"/>
        </w:rPr>
        <w:t>а</w:t>
      </w:r>
      <w:r w:rsidRPr="002547F3">
        <w:rPr>
          <w:rFonts w:ascii="Times New Roman" w:hAnsi="Times New Roman" w:cs="Times New Roman"/>
          <w:sz w:val="24"/>
          <w:szCs w:val="24"/>
        </w:rPr>
        <w:t xml:space="preserve"> радним временом по дану.</w:t>
      </w:r>
    </w:p>
    <w:p w:rsidR="00223AC5" w:rsidRPr="002547F3" w:rsidRDefault="00223AC5" w:rsidP="00985221">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rPr>
        <w:t xml:space="preserve">Бесплатни </w:t>
      </w:r>
      <w:r w:rsidR="002B0A87" w:rsidRPr="002547F3">
        <w:rPr>
          <w:rFonts w:ascii="Times New Roman" w:hAnsi="Times New Roman" w:cs="Times New Roman"/>
          <w:sz w:val="24"/>
          <w:szCs w:val="24"/>
        </w:rPr>
        <w:t xml:space="preserve">здравствени преглед </w:t>
      </w:r>
      <w:r w:rsidRPr="002547F3">
        <w:rPr>
          <w:rFonts w:ascii="Times New Roman" w:hAnsi="Times New Roman" w:cs="Times New Roman"/>
          <w:sz w:val="24"/>
          <w:szCs w:val="24"/>
        </w:rPr>
        <w:t xml:space="preserve">подлеже </w:t>
      </w:r>
      <w:r w:rsidRPr="002547F3">
        <w:rPr>
          <w:rFonts w:ascii="Times New Roman" w:hAnsi="Times New Roman" w:cs="Times New Roman"/>
          <w:sz w:val="24"/>
          <w:szCs w:val="24"/>
          <w:lang w:val="sr-Cyrl-CS"/>
        </w:rPr>
        <w:t xml:space="preserve">обавези </w:t>
      </w:r>
      <w:r w:rsidRPr="002547F3">
        <w:rPr>
          <w:rFonts w:ascii="Times New Roman" w:hAnsi="Times New Roman" w:cs="Times New Roman"/>
          <w:sz w:val="24"/>
          <w:szCs w:val="24"/>
        </w:rPr>
        <w:t>чувања ле</w:t>
      </w:r>
      <w:r w:rsidRPr="002547F3">
        <w:rPr>
          <w:rFonts w:ascii="Times New Roman" w:hAnsi="Times New Roman" w:cs="Times New Roman"/>
          <w:sz w:val="24"/>
          <w:szCs w:val="24"/>
          <w:lang w:val="sr-Cyrl-CS"/>
        </w:rPr>
        <w:t>карске</w:t>
      </w:r>
      <w:r w:rsidRPr="002547F3">
        <w:rPr>
          <w:rFonts w:ascii="Times New Roman" w:hAnsi="Times New Roman" w:cs="Times New Roman"/>
          <w:sz w:val="24"/>
          <w:szCs w:val="24"/>
        </w:rPr>
        <w:t xml:space="preserve"> тајне.</w:t>
      </w:r>
    </w:p>
    <w:p w:rsidR="0046282E" w:rsidRPr="002547F3" w:rsidRDefault="00223AC5" w:rsidP="00AE3843">
      <w:pPr>
        <w:spacing w:after="0"/>
        <w:ind w:firstLine="720"/>
        <w:rPr>
          <w:rFonts w:ascii="Times New Roman" w:hAnsi="Times New Roman" w:cs="Times New Roman"/>
          <w:sz w:val="24"/>
          <w:szCs w:val="24"/>
        </w:rPr>
      </w:pPr>
      <w:r w:rsidRPr="002547F3">
        <w:rPr>
          <w:rFonts w:ascii="Times New Roman" w:hAnsi="Times New Roman" w:cs="Times New Roman"/>
          <w:sz w:val="24"/>
          <w:szCs w:val="24"/>
        </w:rPr>
        <w:t>Бесплатн</w:t>
      </w:r>
      <w:r w:rsidRPr="002547F3">
        <w:rPr>
          <w:rFonts w:ascii="Times New Roman" w:hAnsi="Times New Roman" w:cs="Times New Roman"/>
          <w:sz w:val="24"/>
          <w:szCs w:val="24"/>
          <w:lang w:val="sr-Cyrl-CS"/>
        </w:rPr>
        <w:t>и</w:t>
      </w:r>
      <w:r w:rsidRPr="002547F3">
        <w:rPr>
          <w:rFonts w:ascii="Times New Roman" w:hAnsi="Times New Roman" w:cs="Times New Roman"/>
          <w:sz w:val="24"/>
          <w:szCs w:val="24"/>
        </w:rPr>
        <w:t xml:space="preserve"> здравствени преглед </w:t>
      </w:r>
      <w:r w:rsidRPr="002547F3">
        <w:rPr>
          <w:rFonts w:ascii="Times New Roman" w:hAnsi="Times New Roman" w:cs="Times New Roman"/>
          <w:sz w:val="24"/>
          <w:szCs w:val="24"/>
          <w:lang w:val="sr-Cyrl-CS"/>
        </w:rPr>
        <w:t xml:space="preserve">врши се у оквиру </w:t>
      </w:r>
      <w:r w:rsidR="009953AC" w:rsidRPr="002547F3">
        <w:rPr>
          <w:rFonts w:ascii="Times New Roman" w:hAnsi="Times New Roman" w:cs="Times New Roman"/>
          <w:sz w:val="24"/>
          <w:szCs w:val="24"/>
        </w:rPr>
        <w:t>система</w:t>
      </w:r>
      <w:r w:rsidR="00C02BF6" w:rsidRPr="002547F3">
        <w:rPr>
          <w:rFonts w:ascii="Times New Roman" w:hAnsi="Times New Roman" w:cs="Times New Roman"/>
          <w:sz w:val="24"/>
          <w:szCs w:val="24"/>
          <w:lang w:val="sr-Cyrl-CS"/>
        </w:rPr>
        <w:t xml:space="preserve"> </w:t>
      </w:r>
      <w:r w:rsidR="00C02BF6" w:rsidRPr="002547F3">
        <w:rPr>
          <w:rFonts w:ascii="Times New Roman" w:hAnsi="Times New Roman" w:cs="Times New Roman"/>
          <w:sz w:val="24"/>
          <w:szCs w:val="24"/>
        </w:rPr>
        <w:t>јавног здрав</w:t>
      </w:r>
      <w:r w:rsidR="009953AC" w:rsidRPr="002547F3">
        <w:rPr>
          <w:rFonts w:ascii="Times New Roman" w:hAnsi="Times New Roman" w:cs="Times New Roman"/>
          <w:sz w:val="24"/>
          <w:szCs w:val="24"/>
          <w:lang w:val="sr-Cyrl-CS"/>
        </w:rPr>
        <w:t>ља</w:t>
      </w:r>
      <w:r w:rsidR="00C77A83" w:rsidRPr="002547F3">
        <w:rPr>
          <w:rFonts w:ascii="Times New Roman" w:hAnsi="Times New Roman" w:cs="Times New Roman"/>
          <w:sz w:val="24"/>
          <w:szCs w:val="24"/>
        </w:rPr>
        <w:t>.</w:t>
      </w:r>
      <w:r w:rsidR="00C02BF6" w:rsidRPr="002547F3">
        <w:rPr>
          <w:rFonts w:ascii="Times New Roman" w:hAnsi="Times New Roman" w:cs="Times New Roman"/>
          <w:sz w:val="24"/>
          <w:szCs w:val="24"/>
        </w:rPr>
        <w:t>”</w:t>
      </w:r>
    </w:p>
    <w:p w:rsidR="00945B21" w:rsidRPr="002547F3" w:rsidRDefault="00945B21" w:rsidP="00AE3843">
      <w:pPr>
        <w:spacing w:after="0"/>
        <w:jc w:val="center"/>
        <w:rPr>
          <w:rFonts w:ascii="Times New Roman" w:hAnsi="Times New Roman" w:cs="Times New Roman"/>
          <w:sz w:val="24"/>
          <w:szCs w:val="24"/>
          <w:lang w:val="sr-Cyrl-CS"/>
        </w:rPr>
      </w:pPr>
    </w:p>
    <w:p w:rsidR="004E0319" w:rsidRPr="002547F3" w:rsidRDefault="00E7350B" w:rsidP="00C61FAB">
      <w:pPr>
        <w:spacing w:after="0"/>
        <w:jc w:val="center"/>
        <w:rPr>
          <w:rFonts w:ascii="Times New Roman" w:hAnsi="Times New Roman" w:cs="Times New Roman"/>
          <w:sz w:val="24"/>
          <w:szCs w:val="24"/>
          <w:lang w:val="sr-Cyrl-CS"/>
        </w:rPr>
      </w:pPr>
      <w:r w:rsidRPr="002547F3">
        <w:rPr>
          <w:rFonts w:ascii="Times New Roman" w:hAnsi="Times New Roman" w:cs="Times New Roman"/>
          <w:sz w:val="24"/>
          <w:szCs w:val="24"/>
          <w:lang w:val="sr-Cyrl-CS"/>
        </w:rPr>
        <w:t>Члан 30</w:t>
      </w:r>
      <w:r w:rsidR="004E0319" w:rsidRPr="002547F3">
        <w:rPr>
          <w:rFonts w:ascii="Times New Roman" w:hAnsi="Times New Roman" w:cs="Times New Roman"/>
          <w:sz w:val="24"/>
          <w:szCs w:val="24"/>
          <w:lang w:val="sr-Cyrl-CS"/>
        </w:rPr>
        <w:t>.</w:t>
      </w:r>
    </w:p>
    <w:p w:rsidR="004E0319" w:rsidRPr="002547F3" w:rsidRDefault="004E0319" w:rsidP="004E0319">
      <w:pPr>
        <w:spacing w:after="0"/>
        <w:rPr>
          <w:rFonts w:ascii="Times New Roman" w:hAnsi="Times New Roman" w:cs="Times New Roman"/>
          <w:sz w:val="24"/>
          <w:szCs w:val="24"/>
          <w:lang w:val="sr-Cyrl-CS"/>
        </w:rPr>
      </w:pPr>
      <w:r w:rsidRPr="002547F3">
        <w:rPr>
          <w:rFonts w:ascii="Times New Roman" w:hAnsi="Times New Roman" w:cs="Times New Roman"/>
          <w:sz w:val="24"/>
          <w:szCs w:val="24"/>
          <w:lang w:val="sr-Cyrl-CS"/>
        </w:rPr>
        <w:tab/>
        <w:t>У члану 184. додаје се став 5. који гласи:</w:t>
      </w:r>
    </w:p>
    <w:p w:rsidR="004E0319" w:rsidRPr="002547F3" w:rsidRDefault="004E0319" w:rsidP="00C264B9">
      <w:pPr>
        <w:spacing w:after="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ab/>
        <w:t>„</w:t>
      </w:r>
      <w:r w:rsidRPr="002547F3">
        <w:rPr>
          <w:rFonts w:ascii="Times New Roman" w:hAnsi="Times New Roman" w:cs="Times New Roman"/>
          <w:sz w:val="24"/>
          <w:szCs w:val="24"/>
        </w:rPr>
        <w:t xml:space="preserve">AIS </w:t>
      </w:r>
      <w:r w:rsidRPr="002547F3">
        <w:rPr>
          <w:rFonts w:ascii="Times New Roman" w:hAnsi="Times New Roman" w:cs="Times New Roman"/>
          <w:sz w:val="24"/>
          <w:szCs w:val="24"/>
          <w:lang w:val="sr-Cyrl-CS"/>
        </w:rPr>
        <w:t>транспондер мора и</w:t>
      </w:r>
      <w:r w:rsidR="00C264B9" w:rsidRPr="002547F3">
        <w:rPr>
          <w:rFonts w:ascii="Times New Roman" w:hAnsi="Times New Roman" w:cs="Times New Roman"/>
          <w:sz w:val="24"/>
          <w:szCs w:val="24"/>
          <w:lang w:val="sr-Cyrl-CS"/>
        </w:rPr>
        <w:t xml:space="preserve">мати уверење о одобрењу типа које се издаје за </w:t>
      </w:r>
      <w:r w:rsidR="00C264B9" w:rsidRPr="002547F3">
        <w:rPr>
          <w:rFonts w:ascii="Times New Roman" w:hAnsi="Times New Roman" w:cs="Times New Roman"/>
          <w:sz w:val="24"/>
          <w:szCs w:val="24"/>
        </w:rPr>
        <w:t xml:space="preserve">AIS </w:t>
      </w:r>
      <w:r w:rsidR="00C264B9" w:rsidRPr="002547F3">
        <w:rPr>
          <w:rFonts w:ascii="Times New Roman" w:hAnsi="Times New Roman" w:cs="Times New Roman"/>
          <w:sz w:val="24"/>
          <w:szCs w:val="24"/>
          <w:lang w:val="sr-Cyrl-CS"/>
        </w:rPr>
        <w:t>транспондере класе</w:t>
      </w:r>
      <w:r w:rsidRPr="002547F3">
        <w:rPr>
          <w:rFonts w:ascii="Times New Roman" w:hAnsi="Times New Roman" w:cs="Times New Roman"/>
          <w:sz w:val="24"/>
          <w:szCs w:val="24"/>
          <w:lang w:val="sr-Cyrl-CS"/>
        </w:rPr>
        <w:t xml:space="preserve"> А.</w:t>
      </w:r>
      <w:r w:rsidRPr="002547F3">
        <w:rPr>
          <w:rFonts w:ascii="Times New Roman" w:hAnsi="Times New Roman" w:cs="Times New Roman"/>
          <w:sz w:val="24"/>
          <w:szCs w:val="24"/>
        </w:rPr>
        <w:t>”</w:t>
      </w:r>
      <w:r w:rsidRPr="002547F3">
        <w:rPr>
          <w:rFonts w:ascii="Times New Roman" w:hAnsi="Times New Roman" w:cs="Times New Roman"/>
          <w:sz w:val="24"/>
          <w:szCs w:val="24"/>
          <w:lang w:val="sr-Cyrl-CS"/>
        </w:rPr>
        <w:t xml:space="preserve"> </w:t>
      </w:r>
    </w:p>
    <w:p w:rsidR="004E0319" w:rsidRPr="002547F3" w:rsidRDefault="004E0319" w:rsidP="004E0319">
      <w:pPr>
        <w:spacing w:after="0"/>
        <w:rPr>
          <w:rFonts w:ascii="Times New Roman" w:hAnsi="Times New Roman" w:cs="Times New Roman"/>
          <w:sz w:val="24"/>
          <w:szCs w:val="24"/>
          <w:lang w:val="sr-Cyrl-CS"/>
        </w:rPr>
      </w:pPr>
    </w:p>
    <w:p w:rsidR="00C61FAB" w:rsidRPr="002547F3" w:rsidRDefault="00E7350B" w:rsidP="00C61FAB">
      <w:pPr>
        <w:spacing w:after="0"/>
        <w:jc w:val="center"/>
        <w:rPr>
          <w:rFonts w:ascii="Times New Roman" w:hAnsi="Times New Roman" w:cs="Times New Roman"/>
          <w:sz w:val="24"/>
          <w:szCs w:val="24"/>
          <w:lang w:val="sr-Cyrl-CS"/>
        </w:rPr>
      </w:pPr>
      <w:r w:rsidRPr="002547F3">
        <w:rPr>
          <w:rFonts w:ascii="Times New Roman" w:hAnsi="Times New Roman" w:cs="Times New Roman"/>
          <w:sz w:val="24"/>
          <w:szCs w:val="24"/>
          <w:lang w:val="sr-Cyrl-CS"/>
        </w:rPr>
        <w:t>Члан 31</w:t>
      </w:r>
      <w:r w:rsidR="00C61FAB" w:rsidRPr="002547F3">
        <w:rPr>
          <w:rFonts w:ascii="Times New Roman" w:hAnsi="Times New Roman" w:cs="Times New Roman"/>
          <w:sz w:val="24"/>
          <w:szCs w:val="24"/>
          <w:lang w:val="sr-Cyrl-CS"/>
        </w:rPr>
        <w:t>.</w:t>
      </w:r>
    </w:p>
    <w:p w:rsidR="00C61FAB" w:rsidRPr="002547F3" w:rsidRDefault="0055335E" w:rsidP="00C61FAB">
      <w:pPr>
        <w:spacing w:after="0"/>
        <w:ind w:firstLine="720"/>
        <w:rPr>
          <w:rFonts w:ascii="Times New Roman" w:hAnsi="Times New Roman" w:cs="Times New Roman"/>
          <w:sz w:val="24"/>
          <w:szCs w:val="24"/>
          <w:lang w:val="sr-Cyrl-CS"/>
        </w:rPr>
      </w:pPr>
      <w:r w:rsidRPr="002547F3">
        <w:rPr>
          <w:rFonts w:ascii="Times New Roman" w:hAnsi="Times New Roman" w:cs="Times New Roman"/>
          <w:sz w:val="24"/>
          <w:szCs w:val="24"/>
          <w:lang w:val="sr-Cyrl-CS"/>
        </w:rPr>
        <w:t>У члану 189. ст.</w:t>
      </w:r>
      <w:r w:rsidR="00C61FAB" w:rsidRPr="002547F3">
        <w:rPr>
          <w:rFonts w:ascii="Times New Roman" w:hAnsi="Times New Roman" w:cs="Times New Roman"/>
          <w:sz w:val="24"/>
          <w:szCs w:val="24"/>
          <w:lang w:val="sr-Cyrl-CS"/>
        </w:rPr>
        <w:t xml:space="preserve"> 3.</w:t>
      </w:r>
      <w:r w:rsidRPr="002547F3">
        <w:rPr>
          <w:rFonts w:ascii="Times New Roman" w:hAnsi="Times New Roman" w:cs="Times New Roman"/>
          <w:sz w:val="24"/>
          <w:szCs w:val="24"/>
          <w:lang w:val="sr-Cyrl-CS"/>
        </w:rPr>
        <w:t xml:space="preserve"> и 4.</w:t>
      </w:r>
      <w:r w:rsidR="00C61FAB" w:rsidRPr="002547F3">
        <w:rPr>
          <w:rFonts w:ascii="Times New Roman" w:hAnsi="Times New Roman" w:cs="Times New Roman"/>
          <w:sz w:val="24"/>
          <w:szCs w:val="24"/>
          <w:lang w:val="sr-Cyrl-CS"/>
        </w:rPr>
        <w:t xml:space="preserve"> мења</w:t>
      </w:r>
      <w:r w:rsidRPr="002547F3">
        <w:rPr>
          <w:rFonts w:ascii="Times New Roman" w:hAnsi="Times New Roman" w:cs="Times New Roman"/>
          <w:sz w:val="24"/>
          <w:szCs w:val="24"/>
          <w:lang w:val="sr-Cyrl-CS"/>
        </w:rPr>
        <w:t>ју се и гласе</w:t>
      </w:r>
      <w:r w:rsidR="00C61FAB" w:rsidRPr="002547F3">
        <w:rPr>
          <w:rFonts w:ascii="Times New Roman" w:hAnsi="Times New Roman" w:cs="Times New Roman"/>
          <w:sz w:val="24"/>
          <w:szCs w:val="24"/>
          <w:lang w:val="sr-Cyrl-CS"/>
        </w:rPr>
        <w:t>:</w:t>
      </w:r>
    </w:p>
    <w:p w:rsidR="00C61FAB" w:rsidRPr="002547F3" w:rsidRDefault="00C61FAB" w:rsidP="0055335E">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„За обављање послова Сервиса за управљање бродским саобраћајем (</w:t>
      </w:r>
      <w:r w:rsidR="0055335E" w:rsidRPr="002547F3">
        <w:rPr>
          <w:rFonts w:ascii="Times New Roman" w:hAnsi="Times New Roman" w:cs="Times New Roman"/>
          <w:sz w:val="24"/>
          <w:szCs w:val="24"/>
        </w:rPr>
        <w:t>VTS</w:t>
      </w:r>
      <w:r w:rsidRPr="002547F3">
        <w:rPr>
          <w:rFonts w:ascii="Times New Roman" w:hAnsi="Times New Roman" w:cs="Times New Roman"/>
          <w:sz w:val="24"/>
          <w:szCs w:val="24"/>
          <w:lang w:val="sr-Cyrl-CS"/>
        </w:rPr>
        <w:t xml:space="preserve">) образује се </w:t>
      </w:r>
      <w:r w:rsidRPr="002547F3">
        <w:rPr>
          <w:rFonts w:ascii="Times New Roman" w:hAnsi="Times New Roman" w:cs="Times New Roman"/>
          <w:sz w:val="24"/>
          <w:szCs w:val="24"/>
        </w:rPr>
        <w:t xml:space="preserve">VTS </w:t>
      </w:r>
      <w:r w:rsidRPr="002547F3">
        <w:rPr>
          <w:rFonts w:ascii="Times New Roman" w:hAnsi="Times New Roman" w:cs="Times New Roman"/>
          <w:sz w:val="24"/>
          <w:szCs w:val="24"/>
          <w:lang w:val="sr-Cyrl-CS"/>
        </w:rPr>
        <w:t>центар, као посебна организациона јединица у министарству</w:t>
      </w:r>
      <w:r w:rsidR="0055335E" w:rsidRPr="002547F3">
        <w:rPr>
          <w:rFonts w:ascii="Times New Roman" w:hAnsi="Times New Roman" w:cs="Times New Roman"/>
          <w:sz w:val="24"/>
          <w:szCs w:val="24"/>
          <w:lang w:val="sr-Cyrl-CS"/>
        </w:rPr>
        <w:t>.</w:t>
      </w:r>
    </w:p>
    <w:p w:rsidR="0055335E" w:rsidRPr="002547F3" w:rsidRDefault="0055335E" w:rsidP="0055335E">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lang w:val="sr-Cyrl-CS"/>
        </w:rPr>
        <w:t xml:space="preserve">Оперативно управљање пословима Сервиса за управљање бродским саобраћајем у </w:t>
      </w:r>
      <w:r w:rsidRPr="002547F3">
        <w:rPr>
          <w:rFonts w:ascii="Times New Roman" w:hAnsi="Times New Roman" w:cs="Times New Roman"/>
          <w:sz w:val="24"/>
          <w:szCs w:val="24"/>
        </w:rPr>
        <w:t xml:space="preserve">VTS </w:t>
      </w:r>
      <w:r w:rsidRPr="002547F3">
        <w:rPr>
          <w:rFonts w:ascii="Times New Roman" w:hAnsi="Times New Roman" w:cs="Times New Roman"/>
          <w:sz w:val="24"/>
          <w:szCs w:val="24"/>
          <w:lang w:val="sr-Cyrl-CS"/>
        </w:rPr>
        <w:t xml:space="preserve">центру обављају </w:t>
      </w:r>
      <w:r w:rsidRPr="002547F3">
        <w:rPr>
          <w:rFonts w:ascii="Times New Roman" w:hAnsi="Times New Roman" w:cs="Times New Roman"/>
          <w:sz w:val="24"/>
          <w:szCs w:val="24"/>
        </w:rPr>
        <w:t xml:space="preserve">VTS </w:t>
      </w:r>
      <w:r w:rsidRPr="002547F3">
        <w:rPr>
          <w:rFonts w:ascii="Times New Roman" w:hAnsi="Times New Roman" w:cs="Times New Roman"/>
          <w:sz w:val="24"/>
          <w:szCs w:val="24"/>
          <w:lang w:val="sr-Cyrl-CS"/>
        </w:rPr>
        <w:t>оператери.</w:t>
      </w:r>
      <w:r w:rsidRPr="002547F3">
        <w:rPr>
          <w:rFonts w:ascii="Times New Roman" w:hAnsi="Times New Roman" w:cs="Times New Roman"/>
          <w:sz w:val="24"/>
          <w:szCs w:val="24"/>
        </w:rPr>
        <w:t>”</w:t>
      </w:r>
    </w:p>
    <w:p w:rsidR="0095072B" w:rsidRPr="002547F3" w:rsidRDefault="0095072B" w:rsidP="0095072B">
      <w:pPr>
        <w:spacing w:after="0"/>
        <w:jc w:val="both"/>
        <w:rPr>
          <w:rFonts w:ascii="Times New Roman" w:hAnsi="Times New Roman" w:cs="Times New Roman"/>
          <w:sz w:val="24"/>
          <w:szCs w:val="24"/>
        </w:rPr>
      </w:pPr>
    </w:p>
    <w:p w:rsidR="0095072B" w:rsidRPr="002547F3" w:rsidRDefault="0095072B" w:rsidP="0095072B">
      <w:pPr>
        <w:spacing w:after="0"/>
        <w:jc w:val="center"/>
        <w:rPr>
          <w:rFonts w:ascii="Times New Roman" w:hAnsi="Times New Roman" w:cs="Times New Roman"/>
          <w:sz w:val="24"/>
          <w:szCs w:val="24"/>
          <w:lang w:val="sr-Cyrl-CS"/>
        </w:rPr>
      </w:pPr>
      <w:r w:rsidRPr="002547F3">
        <w:rPr>
          <w:rFonts w:ascii="Times New Roman" w:hAnsi="Times New Roman" w:cs="Times New Roman"/>
          <w:sz w:val="24"/>
          <w:szCs w:val="24"/>
          <w:lang w:val="sr-Cyrl-CS"/>
        </w:rPr>
        <w:t>Члан</w:t>
      </w:r>
      <w:r w:rsidR="00E7350B" w:rsidRPr="002547F3">
        <w:rPr>
          <w:rFonts w:ascii="Times New Roman" w:hAnsi="Times New Roman" w:cs="Times New Roman"/>
          <w:sz w:val="24"/>
          <w:szCs w:val="24"/>
          <w:lang w:val="sr-Cyrl-CS"/>
        </w:rPr>
        <w:t xml:space="preserve"> 32</w:t>
      </w:r>
      <w:r w:rsidR="007D290A" w:rsidRPr="002547F3">
        <w:rPr>
          <w:rFonts w:ascii="Times New Roman" w:hAnsi="Times New Roman" w:cs="Times New Roman"/>
          <w:sz w:val="24"/>
          <w:szCs w:val="24"/>
          <w:lang w:val="sr-Cyrl-CS"/>
        </w:rPr>
        <w:t>.</w:t>
      </w:r>
    </w:p>
    <w:p w:rsidR="0095072B" w:rsidRPr="002547F3" w:rsidRDefault="0095072B" w:rsidP="0095072B">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У члану 207 став 1. после тачке 14а) додаје се тачка 14б) која гласи:</w:t>
      </w:r>
    </w:p>
    <w:p w:rsidR="0095072B" w:rsidRPr="002547F3" w:rsidRDefault="0095072B" w:rsidP="0095072B">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„14б) води евиденцију о објектима лучке инфраструктуре у својини Републике Србије на којима Агенција има уписано право коришћења;</w:t>
      </w:r>
      <w:r w:rsidRPr="002547F3">
        <w:rPr>
          <w:rFonts w:ascii="Times New Roman" w:hAnsi="Times New Roman" w:cs="Times New Roman"/>
          <w:sz w:val="24"/>
          <w:szCs w:val="24"/>
        </w:rPr>
        <w:t>”</w:t>
      </w:r>
    </w:p>
    <w:p w:rsidR="00C264B9" w:rsidRPr="002547F3" w:rsidRDefault="00C264B9" w:rsidP="00C61FAB">
      <w:pPr>
        <w:spacing w:after="0"/>
        <w:rPr>
          <w:rFonts w:ascii="Times New Roman" w:hAnsi="Times New Roman" w:cs="Times New Roman"/>
          <w:sz w:val="24"/>
          <w:szCs w:val="24"/>
          <w:lang w:val="sr-Latn-CS"/>
        </w:rPr>
      </w:pPr>
    </w:p>
    <w:p w:rsidR="00041E90" w:rsidRPr="002547F3" w:rsidRDefault="00E7350B" w:rsidP="00041E90">
      <w:pPr>
        <w:spacing w:after="0"/>
        <w:jc w:val="center"/>
        <w:rPr>
          <w:rFonts w:ascii="Times New Roman" w:hAnsi="Times New Roman" w:cs="Times New Roman"/>
          <w:sz w:val="24"/>
          <w:szCs w:val="24"/>
          <w:lang w:val="sr-Cyrl-CS"/>
        </w:rPr>
      </w:pPr>
      <w:r w:rsidRPr="002547F3">
        <w:rPr>
          <w:rFonts w:ascii="Times New Roman" w:hAnsi="Times New Roman" w:cs="Times New Roman"/>
          <w:sz w:val="24"/>
          <w:szCs w:val="24"/>
          <w:lang w:val="sr-Cyrl-CS"/>
        </w:rPr>
        <w:t>Члан 33</w:t>
      </w:r>
      <w:r w:rsidR="00041E90" w:rsidRPr="002547F3">
        <w:rPr>
          <w:rFonts w:ascii="Times New Roman" w:hAnsi="Times New Roman" w:cs="Times New Roman"/>
          <w:sz w:val="24"/>
          <w:szCs w:val="24"/>
          <w:lang w:val="sr-Cyrl-CS"/>
        </w:rPr>
        <w:t>.</w:t>
      </w:r>
    </w:p>
    <w:p w:rsidR="00041E90" w:rsidRPr="002547F3" w:rsidRDefault="00041E90" w:rsidP="00105CBA">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У члану 213. став 1. после речи: „супраструктура</w:t>
      </w:r>
      <w:r w:rsidR="000F111E" w:rsidRPr="002547F3">
        <w:rPr>
          <w:rFonts w:ascii="Times New Roman" w:hAnsi="Times New Roman" w:cs="Times New Roman"/>
          <w:sz w:val="24"/>
          <w:szCs w:val="24"/>
          <w:lang w:val="sr-Cyrl-CS"/>
        </w:rPr>
        <w:t>”</w:t>
      </w:r>
      <w:r w:rsidRPr="002547F3">
        <w:rPr>
          <w:rFonts w:ascii="Times New Roman" w:hAnsi="Times New Roman" w:cs="Times New Roman"/>
          <w:sz w:val="24"/>
          <w:szCs w:val="24"/>
          <w:lang w:val="sr-Cyrl-CS"/>
        </w:rPr>
        <w:t xml:space="preserve"> ставља се запета и додају речи: „као и приступна инфраструктура</w:t>
      </w:r>
      <w:r w:rsidR="009A1AF9" w:rsidRPr="002547F3">
        <w:rPr>
          <w:rFonts w:ascii="Times New Roman" w:hAnsi="Times New Roman" w:cs="Times New Roman"/>
          <w:sz w:val="24"/>
          <w:szCs w:val="24"/>
        </w:rPr>
        <w:t>”</w:t>
      </w:r>
      <w:r w:rsidR="00105CBA" w:rsidRPr="002547F3">
        <w:rPr>
          <w:rFonts w:ascii="Times New Roman" w:hAnsi="Times New Roman" w:cs="Times New Roman"/>
          <w:sz w:val="24"/>
          <w:szCs w:val="24"/>
          <w:lang w:val="sr-Cyrl-CS"/>
        </w:rPr>
        <w:t>.</w:t>
      </w:r>
    </w:p>
    <w:p w:rsidR="0095072B" w:rsidRPr="002547F3" w:rsidRDefault="0095072B" w:rsidP="00105CBA">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Став</w:t>
      </w:r>
      <w:r w:rsidR="00105CBA" w:rsidRPr="002547F3">
        <w:rPr>
          <w:rFonts w:ascii="Times New Roman" w:hAnsi="Times New Roman" w:cs="Times New Roman"/>
          <w:sz w:val="24"/>
          <w:szCs w:val="24"/>
          <w:lang w:val="sr-Cyrl-CS"/>
        </w:rPr>
        <w:t xml:space="preserve"> 2. </w:t>
      </w:r>
      <w:r w:rsidRPr="002547F3">
        <w:rPr>
          <w:rFonts w:ascii="Times New Roman" w:hAnsi="Times New Roman" w:cs="Times New Roman"/>
          <w:sz w:val="24"/>
          <w:szCs w:val="24"/>
          <w:lang w:val="sr-Cyrl-CS"/>
        </w:rPr>
        <w:t>мења се и гласи:</w:t>
      </w:r>
    </w:p>
    <w:p w:rsidR="0095072B" w:rsidRPr="002547F3" w:rsidRDefault="0095072B" w:rsidP="0095072B">
      <w:pPr>
        <w:spacing w:after="0"/>
        <w:ind w:firstLine="720"/>
        <w:jc w:val="both"/>
        <w:rPr>
          <w:rFonts w:ascii="Times New Roman" w:hAnsi="Times New Roman" w:cs="Times New Roman"/>
          <w:sz w:val="24"/>
          <w:szCs w:val="24"/>
          <w:lang w:val="hr-HR"/>
        </w:rPr>
      </w:pPr>
      <w:r w:rsidRPr="002547F3">
        <w:rPr>
          <w:rFonts w:ascii="Times New Roman" w:hAnsi="Times New Roman" w:cs="Times New Roman"/>
          <w:sz w:val="24"/>
          <w:szCs w:val="24"/>
          <w:lang w:val="sr-Cyrl-CS"/>
        </w:rPr>
        <w:t>„</w:t>
      </w:r>
      <w:r w:rsidRPr="002547F3">
        <w:rPr>
          <w:rFonts w:ascii="Times New Roman" w:hAnsi="Times New Roman" w:cs="Times New Roman"/>
          <w:sz w:val="24"/>
          <w:szCs w:val="24"/>
          <w:lang w:val="hr-HR"/>
        </w:rPr>
        <w:t xml:space="preserve">Лучку инфраструктуру чине: изграђене обале за пристајање пловила (кејски зидови и слично), лучке саобраћајнице (путеви, стазе, </w:t>
      </w:r>
      <w:r w:rsidRPr="002547F3">
        <w:rPr>
          <w:rFonts w:ascii="Times New Roman" w:hAnsi="Times New Roman" w:cs="Times New Roman"/>
          <w:sz w:val="24"/>
          <w:szCs w:val="24"/>
          <w:lang w:val="sr-Cyrl-CS"/>
        </w:rPr>
        <w:t xml:space="preserve">индустријски </w:t>
      </w:r>
      <w:r w:rsidRPr="002547F3">
        <w:rPr>
          <w:rFonts w:ascii="Times New Roman" w:hAnsi="Times New Roman" w:cs="Times New Roman"/>
          <w:sz w:val="24"/>
          <w:szCs w:val="24"/>
          <w:lang w:val="hr-HR"/>
        </w:rPr>
        <w:t xml:space="preserve">железнички колосеци са припадајућим железничким уређајима), енергетске и комуникационе мреже, расвета, ограде, </w:t>
      </w:r>
      <w:r w:rsidRPr="002547F3">
        <w:rPr>
          <w:rFonts w:ascii="Times New Roman" w:hAnsi="Times New Roman" w:cs="Times New Roman"/>
          <w:sz w:val="24"/>
          <w:szCs w:val="24"/>
          <w:lang w:val="sr-Cyrl-CS"/>
        </w:rPr>
        <w:t>пристани или плутајући објекти за укрцавање и искрцавање путника и робе, инфраструктура за претовар алтернативних горива,</w:t>
      </w:r>
      <w:r w:rsidRPr="002547F3">
        <w:rPr>
          <w:rFonts w:ascii="Times New Roman" w:hAnsi="Times New Roman" w:cs="Times New Roman"/>
          <w:sz w:val="24"/>
          <w:szCs w:val="24"/>
          <w:lang w:val="hr-HR"/>
        </w:rPr>
        <w:t xml:space="preserve"> као и друге грађевине и уређаји који по својој намени служе за безбедан прилаз и привезивање пловила.</w:t>
      </w:r>
      <w:r w:rsidR="007C7A65" w:rsidRPr="002547F3">
        <w:rPr>
          <w:rFonts w:ascii="Times New Roman" w:hAnsi="Times New Roman" w:cs="Times New Roman"/>
          <w:bCs/>
          <w:sz w:val="24"/>
          <w:szCs w:val="24"/>
        </w:rPr>
        <w:t>”</w:t>
      </w:r>
    </w:p>
    <w:p w:rsidR="00041E90" w:rsidRPr="002547F3" w:rsidRDefault="00041E90" w:rsidP="00105CBA">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После става 3. додаје се нови став 4. који гласи:</w:t>
      </w:r>
    </w:p>
    <w:p w:rsidR="00105CBA" w:rsidRPr="002547F3" w:rsidRDefault="00041E90" w:rsidP="00105CBA">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w:t>
      </w:r>
      <w:r w:rsidR="00105CBA" w:rsidRPr="002547F3">
        <w:rPr>
          <w:rFonts w:ascii="Times New Roman" w:hAnsi="Times New Roman" w:cs="Times New Roman"/>
          <w:sz w:val="24"/>
          <w:szCs w:val="24"/>
          <w:lang w:val="sr-Cyrl-CS"/>
        </w:rPr>
        <w:t>Приступну</w:t>
      </w:r>
      <w:r w:rsidRPr="002547F3">
        <w:rPr>
          <w:rFonts w:ascii="Times New Roman" w:hAnsi="Times New Roman" w:cs="Times New Roman"/>
          <w:sz w:val="24"/>
          <w:szCs w:val="24"/>
          <w:lang w:val="sr-Cyrl-CS"/>
        </w:rPr>
        <w:t xml:space="preserve"> инфраструктуру чине инфраструктурни објекти који </w:t>
      </w:r>
      <w:r w:rsidR="00105CBA" w:rsidRPr="002547F3">
        <w:rPr>
          <w:rFonts w:ascii="Times New Roman" w:hAnsi="Times New Roman" w:cs="Times New Roman"/>
          <w:sz w:val="24"/>
          <w:szCs w:val="24"/>
          <w:lang w:val="sr-Cyrl-CS"/>
        </w:rPr>
        <w:t>омогућавају</w:t>
      </w:r>
      <w:r w:rsidRPr="002547F3">
        <w:rPr>
          <w:rFonts w:ascii="Times New Roman" w:hAnsi="Times New Roman" w:cs="Times New Roman"/>
          <w:sz w:val="24"/>
          <w:szCs w:val="24"/>
          <w:lang w:val="sr-Cyrl-CS"/>
        </w:rPr>
        <w:t xml:space="preserve"> кор</w:t>
      </w:r>
      <w:r w:rsidR="00105CBA" w:rsidRPr="002547F3">
        <w:rPr>
          <w:rFonts w:ascii="Times New Roman" w:hAnsi="Times New Roman" w:cs="Times New Roman"/>
          <w:sz w:val="24"/>
          <w:szCs w:val="24"/>
          <w:lang w:val="sr-Cyrl-CS"/>
        </w:rPr>
        <w:t>и</w:t>
      </w:r>
      <w:r w:rsidRPr="002547F3">
        <w:rPr>
          <w:rFonts w:ascii="Times New Roman" w:hAnsi="Times New Roman" w:cs="Times New Roman"/>
          <w:sz w:val="24"/>
          <w:szCs w:val="24"/>
          <w:lang w:val="sr-Cyrl-CS"/>
        </w:rPr>
        <w:t>сници</w:t>
      </w:r>
      <w:r w:rsidR="00105CBA" w:rsidRPr="002547F3">
        <w:rPr>
          <w:rFonts w:ascii="Times New Roman" w:hAnsi="Times New Roman" w:cs="Times New Roman"/>
          <w:sz w:val="24"/>
          <w:szCs w:val="24"/>
          <w:lang w:val="sr-Cyrl-CS"/>
        </w:rPr>
        <w:t>ма</w:t>
      </w:r>
      <w:r w:rsidRPr="002547F3">
        <w:rPr>
          <w:rFonts w:ascii="Times New Roman" w:hAnsi="Times New Roman" w:cs="Times New Roman"/>
          <w:sz w:val="24"/>
          <w:szCs w:val="24"/>
          <w:lang w:val="sr-Cyrl-CS"/>
        </w:rPr>
        <w:t xml:space="preserve"> луке приступ</w:t>
      </w:r>
      <w:r w:rsidR="00105CBA" w:rsidRPr="002547F3">
        <w:rPr>
          <w:rFonts w:ascii="Times New Roman" w:hAnsi="Times New Roman" w:cs="Times New Roman"/>
          <w:sz w:val="24"/>
          <w:szCs w:val="24"/>
          <w:lang w:val="sr-Cyrl-CS"/>
        </w:rPr>
        <w:t xml:space="preserve"> луци са водног пута или копна, као што су приступне друмске саобраћајнице, железнички колосеци и канали, који се налазе изван утврђеног лучког подручја.</w:t>
      </w:r>
      <w:r w:rsidR="009A1AF9" w:rsidRPr="002547F3">
        <w:rPr>
          <w:rFonts w:ascii="Times New Roman" w:hAnsi="Times New Roman" w:cs="Times New Roman"/>
          <w:sz w:val="24"/>
          <w:szCs w:val="24"/>
        </w:rPr>
        <w:t>”</w:t>
      </w:r>
    </w:p>
    <w:p w:rsidR="00BC45FF" w:rsidRPr="002547F3" w:rsidRDefault="00105CBA" w:rsidP="00BC45FF">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У ставу 4. који постаје став 5. речи: „до 3.</w:t>
      </w:r>
      <w:r w:rsidR="009A1AF9" w:rsidRPr="002547F3">
        <w:rPr>
          <w:rFonts w:ascii="Times New Roman" w:hAnsi="Times New Roman" w:cs="Times New Roman"/>
          <w:sz w:val="24"/>
          <w:szCs w:val="24"/>
        </w:rPr>
        <w:t>”</w:t>
      </w:r>
      <w:r w:rsidRPr="002547F3">
        <w:rPr>
          <w:rFonts w:ascii="Times New Roman" w:hAnsi="Times New Roman" w:cs="Times New Roman"/>
          <w:sz w:val="24"/>
          <w:szCs w:val="24"/>
          <w:lang w:val="sr-Cyrl-CS"/>
        </w:rPr>
        <w:t xml:space="preserve"> замењују се речима: „до 4.</w:t>
      </w:r>
      <w:r w:rsidR="009A1AF9" w:rsidRPr="002547F3">
        <w:rPr>
          <w:rFonts w:ascii="Times New Roman" w:hAnsi="Times New Roman" w:cs="Times New Roman"/>
          <w:sz w:val="24"/>
          <w:szCs w:val="24"/>
        </w:rPr>
        <w:t>”</w:t>
      </w:r>
      <w:r w:rsidRPr="002547F3">
        <w:rPr>
          <w:rFonts w:ascii="Times New Roman" w:hAnsi="Times New Roman" w:cs="Times New Roman"/>
          <w:sz w:val="24"/>
          <w:szCs w:val="24"/>
          <w:lang w:val="sr-Cyrl-CS"/>
        </w:rPr>
        <w:t>.</w:t>
      </w:r>
    </w:p>
    <w:p w:rsidR="0048764C" w:rsidRPr="002547F3" w:rsidRDefault="0048764C" w:rsidP="0048764C">
      <w:pPr>
        <w:spacing w:after="0"/>
        <w:jc w:val="both"/>
        <w:rPr>
          <w:rFonts w:ascii="Times New Roman" w:hAnsi="Times New Roman" w:cs="Times New Roman"/>
          <w:sz w:val="24"/>
          <w:szCs w:val="24"/>
          <w:lang w:val="sr-Cyrl-CS"/>
        </w:rPr>
      </w:pPr>
    </w:p>
    <w:p w:rsidR="0048764C" w:rsidRPr="002547F3" w:rsidRDefault="0048764C" w:rsidP="0048764C">
      <w:pPr>
        <w:spacing w:after="0"/>
        <w:jc w:val="center"/>
        <w:rPr>
          <w:rFonts w:ascii="Times New Roman" w:hAnsi="Times New Roman" w:cs="Times New Roman"/>
          <w:sz w:val="24"/>
          <w:szCs w:val="24"/>
          <w:lang w:val="sr-Cyrl-CS"/>
        </w:rPr>
      </w:pPr>
      <w:r w:rsidRPr="002547F3">
        <w:rPr>
          <w:rFonts w:ascii="Times New Roman" w:hAnsi="Times New Roman" w:cs="Times New Roman"/>
          <w:sz w:val="24"/>
          <w:szCs w:val="24"/>
          <w:lang w:val="sr-Cyrl-CS"/>
        </w:rPr>
        <w:t>Члан</w:t>
      </w:r>
      <w:r w:rsidR="007D290A" w:rsidRPr="002547F3">
        <w:rPr>
          <w:rFonts w:ascii="Times New Roman" w:hAnsi="Times New Roman" w:cs="Times New Roman"/>
          <w:sz w:val="24"/>
          <w:szCs w:val="24"/>
          <w:lang w:val="sr-Cyrl-CS"/>
        </w:rPr>
        <w:t xml:space="preserve"> 3</w:t>
      </w:r>
      <w:r w:rsidR="00E7350B" w:rsidRPr="002547F3">
        <w:rPr>
          <w:rFonts w:ascii="Times New Roman" w:hAnsi="Times New Roman" w:cs="Times New Roman"/>
          <w:sz w:val="24"/>
          <w:szCs w:val="24"/>
          <w:lang w:val="sr-Cyrl-CS"/>
        </w:rPr>
        <w:t>4</w:t>
      </w:r>
      <w:r w:rsidR="007D290A" w:rsidRPr="002547F3">
        <w:rPr>
          <w:rFonts w:ascii="Times New Roman" w:hAnsi="Times New Roman" w:cs="Times New Roman"/>
          <w:sz w:val="24"/>
          <w:szCs w:val="24"/>
          <w:lang w:val="sr-Cyrl-CS"/>
        </w:rPr>
        <w:t>.</w:t>
      </w:r>
    </w:p>
    <w:p w:rsidR="0048764C" w:rsidRPr="002547F3" w:rsidRDefault="0048764C" w:rsidP="0048764C">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У члану 214а став 4. речи: „</w:t>
      </w:r>
      <w:r w:rsidRPr="002547F3">
        <w:rPr>
          <w:rFonts w:ascii="Times New Roman" w:hAnsi="Times New Roman" w:cs="Times New Roman"/>
          <w:bCs/>
          <w:sz w:val="24"/>
          <w:szCs w:val="24"/>
          <w:lang w:val="hr-HR"/>
        </w:rPr>
        <w:t>надлежном општинском</w:t>
      </w:r>
      <w:r w:rsidR="000F111E" w:rsidRPr="002547F3">
        <w:rPr>
          <w:rFonts w:ascii="Times New Roman" w:hAnsi="Times New Roman" w:cs="Times New Roman"/>
          <w:bCs/>
          <w:sz w:val="24"/>
          <w:szCs w:val="24"/>
          <w:lang w:val="sr-Cyrl-CS"/>
        </w:rPr>
        <w:t>”</w:t>
      </w:r>
      <w:r w:rsidRPr="002547F3">
        <w:rPr>
          <w:rFonts w:ascii="Times New Roman" w:hAnsi="Times New Roman" w:cs="Times New Roman"/>
          <w:bCs/>
          <w:sz w:val="24"/>
          <w:szCs w:val="24"/>
          <w:lang w:val="sr-Cyrl-CS"/>
        </w:rPr>
        <w:t xml:space="preserve"> замењују се речима: „државном</w:t>
      </w:r>
      <w:r w:rsidRPr="002547F3">
        <w:rPr>
          <w:rFonts w:ascii="Times New Roman" w:hAnsi="Times New Roman" w:cs="Times New Roman"/>
          <w:bCs/>
          <w:sz w:val="24"/>
          <w:szCs w:val="24"/>
        </w:rPr>
        <w:t>”</w:t>
      </w:r>
      <w:r w:rsidR="006F4CF7" w:rsidRPr="002547F3">
        <w:rPr>
          <w:rFonts w:ascii="Times New Roman" w:hAnsi="Times New Roman" w:cs="Times New Roman"/>
          <w:bCs/>
          <w:sz w:val="24"/>
          <w:szCs w:val="24"/>
        </w:rPr>
        <w:t>.</w:t>
      </w:r>
    </w:p>
    <w:p w:rsidR="0048764C" w:rsidRPr="002547F3" w:rsidRDefault="0048764C" w:rsidP="0048764C">
      <w:pPr>
        <w:spacing w:after="0"/>
        <w:rPr>
          <w:rFonts w:ascii="Times New Roman" w:hAnsi="Times New Roman" w:cs="Times New Roman"/>
          <w:sz w:val="24"/>
          <w:szCs w:val="24"/>
          <w:lang w:val="sr-Cyrl-CS"/>
        </w:rPr>
      </w:pPr>
    </w:p>
    <w:p w:rsidR="00105CBA" w:rsidRPr="002547F3" w:rsidRDefault="00E7350B" w:rsidP="00105CBA">
      <w:pPr>
        <w:spacing w:after="0"/>
        <w:jc w:val="center"/>
        <w:rPr>
          <w:rFonts w:ascii="Times New Roman" w:hAnsi="Times New Roman" w:cs="Times New Roman"/>
          <w:sz w:val="24"/>
          <w:szCs w:val="24"/>
          <w:lang w:val="sr-Cyrl-CS"/>
        </w:rPr>
      </w:pPr>
      <w:r w:rsidRPr="002547F3">
        <w:rPr>
          <w:rFonts w:ascii="Times New Roman" w:hAnsi="Times New Roman" w:cs="Times New Roman"/>
          <w:sz w:val="24"/>
          <w:szCs w:val="24"/>
          <w:lang w:val="sr-Cyrl-CS"/>
        </w:rPr>
        <w:lastRenderedPageBreak/>
        <w:t>Члан 35</w:t>
      </w:r>
      <w:r w:rsidR="00105CBA" w:rsidRPr="002547F3">
        <w:rPr>
          <w:rFonts w:ascii="Times New Roman" w:hAnsi="Times New Roman" w:cs="Times New Roman"/>
          <w:sz w:val="24"/>
          <w:szCs w:val="24"/>
          <w:lang w:val="sr-Cyrl-CS"/>
        </w:rPr>
        <w:t>.</w:t>
      </w:r>
    </w:p>
    <w:p w:rsidR="00105CBA" w:rsidRPr="002547F3" w:rsidRDefault="00105CBA" w:rsidP="00105CBA">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У члану 216а став 2. тачка 3) речи: „вађење речног наноса</w:t>
      </w:r>
      <w:r w:rsidR="009A1AF9" w:rsidRPr="002547F3">
        <w:rPr>
          <w:rFonts w:ascii="Times New Roman" w:hAnsi="Times New Roman" w:cs="Times New Roman"/>
          <w:sz w:val="24"/>
          <w:szCs w:val="24"/>
        </w:rPr>
        <w:t>”</w:t>
      </w:r>
      <w:r w:rsidRPr="002547F3">
        <w:rPr>
          <w:rFonts w:ascii="Times New Roman" w:hAnsi="Times New Roman" w:cs="Times New Roman"/>
          <w:sz w:val="24"/>
          <w:szCs w:val="24"/>
          <w:lang w:val="sr-Cyrl-CS"/>
        </w:rPr>
        <w:t xml:space="preserve"> замењују се речју: „багеровање</w:t>
      </w:r>
      <w:r w:rsidR="009A1AF9" w:rsidRPr="002547F3">
        <w:rPr>
          <w:rFonts w:ascii="Times New Roman" w:hAnsi="Times New Roman" w:cs="Times New Roman"/>
          <w:sz w:val="24"/>
          <w:szCs w:val="24"/>
        </w:rPr>
        <w:t>”</w:t>
      </w:r>
      <w:r w:rsidRPr="002547F3">
        <w:rPr>
          <w:rFonts w:ascii="Times New Roman" w:hAnsi="Times New Roman" w:cs="Times New Roman"/>
          <w:sz w:val="24"/>
          <w:szCs w:val="24"/>
          <w:lang w:val="sr-Cyrl-CS"/>
        </w:rPr>
        <w:t>.</w:t>
      </w:r>
    </w:p>
    <w:p w:rsidR="0048764C" w:rsidRPr="002547F3" w:rsidRDefault="0048764C" w:rsidP="0048764C">
      <w:pPr>
        <w:spacing w:after="0"/>
        <w:jc w:val="both"/>
        <w:rPr>
          <w:rFonts w:ascii="Times New Roman" w:hAnsi="Times New Roman" w:cs="Times New Roman"/>
          <w:sz w:val="24"/>
          <w:szCs w:val="24"/>
          <w:lang w:val="sr-Cyrl-CS"/>
        </w:rPr>
      </w:pPr>
    </w:p>
    <w:p w:rsidR="0048764C" w:rsidRPr="002547F3" w:rsidRDefault="0048764C" w:rsidP="00DA0A17">
      <w:pPr>
        <w:spacing w:after="0"/>
        <w:jc w:val="center"/>
        <w:rPr>
          <w:rFonts w:ascii="Times New Roman" w:hAnsi="Times New Roman" w:cs="Times New Roman"/>
          <w:sz w:val="24"/>
          <w:szCs w:val="24"/>
          <w:lang w:val="sr-Cyrl-CS"/>
        </w:rPr>
      </w:pPr>
      <w:r w:rsidRPr="002547F3">
        <w:rPr>
          <w:rFonts w:ascii="Times New Roman" w:hAnsi="Times New Roman" w:cs="Times New Roman"/>
          <w:sz w:val="24"/>
          <w:szCs w:val="24"/>
          <w:lang w:val="sr-Cyrl-CS"/>
        </w:rPr>
        <w:t>Члан</w:t>
      </w:r>
      <w:r w:rsidR="00E7350B" w:rsidRPr="002547F3">
        <w:rPr>
          <w:rFonts w:ascii="Times New Roman" w:hAnsi="Times New Roman" w:cs="Times New Roman"/>
          <w:sz w:val="24"/>
          <w:szCs w:val="24"/>
          <w:lang w:val="sr-Cyrl-CS"/>
        </w:rPr>
        <w:t xml:space="preserve"> 36</w:t>
      </w:r>
      <w:r w:rsidR="007D290A" w:rsidRPr="002547F3">
        <w:rPr>
          <w:rFonts w:ascii="Times New Roman" w:hAnsi="Times New Roman" w:cs="Times New Roman"/>
          <w:sz w:val="24"/>
          <w:szCs w:val="24"/>
          <w:lang w:val="sr-Cyrl-CS"/>
        </w:rPr>
        <w:t>.</w:t>
      </w:r>
    </w:p>
    <w:p w:rsidR="0048764C" w:rsidRPr="002547F3" w:rsidRDefault="00DA0A17" w:rsidP="00DA0A17">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У члану 217. додају се ст. 6-8. који гласе</w:t>
      </w:r>
      <w:r w:rsidR="0048764C" w:rsidRPr="002547F3">
        <w:rPr>
          <w:rFonts w:ascii="Times New Roman" w:hAnsi="Times New Roman" w:cs="Times New Roman"/>
          <w:sz w:val="24"/>
          <w:szCs w:val="24"/>
          <w:lang w:val="sr-Cyrl-CS"/>
        </w:rPr>
        <w:t>:</w:t>
      </w:r>
    </w:p>
    <w:p w:rsidR="00DA0A17" w:rsidRPr="002547F3" w:rsidRDefault="0048764C" w:rsidP="00DA0A17">
      <w:pPr>
        <w:spacing w:after="0"/>
        <w:ind w:firstLine="720"/>
        <w:jc w:val="both"/>
        <w:rPr>
          <w:rFonts w:ascii="Times New Roman" w:hAnsi="Times New Roman" w:cs="Times New Roman"/>
          <w:sz w:val="24"/>
          <w:szCs w:val="24"/>
          <w:lang w:val="ru-RU"/>
        </w:rPr>
      </w:pPr>
      <w:r w:rsidRPr="002547F3">
        <w:rPr>
          <w:rFonts w:ascii="Times New Roman" w:hAnsi="Times New Roman" w:cs="Times New Roman"/>
          <w:sz w:val="24"/>
          <w:szCs w:val="24"/>
          <w:lang w:val="sr-Cyrl-CS"/>
        </w:rPr>
        <w:t>„Лучки оператери из ста</w:t>
      </w:r>
      <w:r w:rsidR="00DA0A17" w:rsidRPr="002547F3">
        <w:rPr>
          <w:rFonts w:ascii="Times New Roman" w:hAnsi="Times New Roman" w:cs="Times New Roman"/>
          <w:sz w:val="24"/>
          <w:szCs w:val="24"/>
          <w:lang w:val="sr-Cyrl-CS"/>
        </w:rPr>
        <w:t xml:space="preserve">ва 1. овог члана дужни су да поднесу захтев за </w:t>
      </w:r>
      <w:r w:rsidR="00DA0A17" w:rsidRPr="002547F3">
        <w:rPr>
          <w:rFonts w:ascii="Times New Roman" w:hAnsi="Times New Roman" w:cs="Times New Roman"/>
          <w:sz w:val="24"/>
          <w:szCs w:val="24"/>
          <w:lang w:val="ru-RU"/>
        </w:rPr>
        <w:t>упис у уписник лучких оператера из члана 226. овог закона.</w:t>
      </w:r>
    </w:p>
    <w:p w:rsidR="00DA0A17" w:rsidRPr="002547F3" w:rsidRDefault="00DA0A17" w:rsidP="00DA0A17">
      <w:pPr>
        <w:spacing w:after="0"/>
        <w:ind w:firstLine="720"/>
        <w:jc w:val="both"/>
        <w:rPr>
          <w:rFonts w:ascii="Times New Roman" w:hAnsi="Times New Roman" w:cs="Times New Roman"/>
          <w:sz w:val="24"/>
          <w:szCs w:val="24"/>
          <w:lang w:val="ru-RU"/>
        </w:rPr>
      </w:pPr>
      <w:r w:rsidRPr="002547F3">
        <w:rPr>
          <w:rFonts w:ascii="Times New Roman" w:hAnsi="Times New Roman" w:cs="Times New Roman"/>
          <w:sz w:val="24"/>
          <w:szCs w:val="24"/>
          <w:lang w:val="ru-RU"/>
        </w:rPr>
        <w:t>Упис из става 6. овог члана врши се на основу решења које Агенција доноси у управном поступку.</w:t>
      </w:r>
    </w:p>
    <w:p w:rsidR="0048764C" w:rsidRPr="002547F3" w:rsidRDefault="00DA0A17" w:rsidP="00DA0A17">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ru-RU"/>
        </w:rPr>
        <w:t xml:space="preserve">Решење из става 7. овог члана </w:t>
      </w:r>
      <w:r w:rsidRPr="002547F3">
        <w:rPr>
          <w:rFonts w:ascii="Times New Roman" w:hAnsi="Times New Roman" w:cs="Times New Roman"/>
          <w:bCs/>
          <w:iCs/>
          <w:sz w:val="24"/>
          <w:szCs w:val="24"/>
        </w:rPr>
        <w:t>је коначно у управном поступку и против њега се може покренути управни спор</w:t>
      </w:r>
      <w:r w:rsidRPr="002547F3">
        <w:rPr>
          <w:rFonts w:ascii="Times New Roman" w:hAnsi="Times New Roman" w:cs="Times New Roman"/>
          <w:sz w:val="24"/>
          <w:szCs w:val="24"/>
          <w:lang w:val="ru-RU"/>
        </w:rPr>
        <w:t>.</w:t>
      </w:r>
      <w:r w:rsidRPr="002547F3">
        <w:rPr>
          <w:rFonts w:ascii="Times New Roman" w:hAnsi="Times New Roman" w:cs="Times New Roman"/>
          <w:sz w:val="24"/>
          <w:szCs w:val="24"/>
        </w:rPr>
        <w:t>”</w:t>
      </w:r>
      <w:r w:rsidRPr="002547F3">
        <w:rPr>
          <w:rFonts w:ascii="Times New Roman" w:hAnsi="Times New Roman" w:cs="Times New Roman"/>
          <w:sz w:val="24"/>
          <w:szCs w:val="24"/>
          <w:lang w:val="ru-RU"/>
        </w:rPr>
        <w:t xml:space="preserve"> </w:t>
      </w:r>
    </w:p>
    <w:p w:rsidR="00DA0A17" w:rsidRPr="002547F3" w:rsidRDefault="00DA0A17" w:rsidP="00BC45FF">
      <w:pPr>
        <w:spacing w:after="0"/>
        <w:jc w:val="center"/>
        <w:rPr>
          <w:rFonts w:ascii="Times New Roman" w:hAnsi="Times New Roman" w:cs="Times New Roman"/>
          <w:sz w:val="24"/>
          <w:szCs w:val="24"/>
          <w:lang w:val="sr-Cyrl-CS"/>
        </w:rPr>
      </w:pPr>
    </w:p>
    <w:p w:rsidR="00BC45FF" w:rsidRPr="002547F3" w:rsidRDefault="00DA0A17" w:rsidP="00BC45FF">
      <w:pPr>
        <w:spacing w:after="0"/>
        <w:jc w:val="center"/>
        <w:rPr>
          <w:rFonts w:ascii="Times New Roman" w:hAnsi="Times New Roman" w:cs="Times New Roman"/>
          <w:sz w:val="24"/>
          <w:szCs w:val="24"/>
          <w:lang w:val="sr-Cyrl-CS"/>
        </w:rPr>
      </w:pPr>
      <w:r w:rsidRPr="002547F3">
        <w:rPr>
          <w:rFonts w:ascii="Times New Roman" w:hAnsi="Times New Roman" w:cs="Times New Roman"/>
          <w:sz w:val="24"/>
          <w:szCs w:val="24"/>
          <w:lang w:val="sr-Cyrl-CS"/>
        </w:rPr>
        <w:t>Члан</w:t>
      </w:r>
      <w:r w:rsidR="00E7350B" w:rsidRPr="002547F3">
        <w:rPr>
          <w:rFonts w:ascii="Times New Roman" w:hAnsi="Times New Roman" w:cs="Times New Roman"/>
          <w:sz w:val="24"/>
          <w:szCs w:val="24"/>
          <w:lang w:val="sr-Cyrl-CS"/>
        </w:rPr>
        <w:t xml:space="preserve"> 37</w:t>
      </w:r>
      <w:r w:rsidR="007D290A" w:rsidRPr="002547F3">
        <w:rPr>
          <w:rFonts w:ascii="Times New Roman" w:hAnsi="Times New Roman" w:cs="Times New Roman"/>
          <w:sz w:val="24"/>
          <w:szCs w:val="24"/>
          <w:lang w:val="sr-Cyrl-CS"/>
        </w:rPr>
        <w:t>.</w:t>
      </w:r>
      <w:r w:rsidRPr="002547F3">
        <w:rPr>
          <w:rFonts w:ascii="Times New Roman" w:hAnsi="Times New Roman" w:cs="Times New Roman"/>
          <w:sz w:val="24"/>
          <w:szCs w:val="24"/>
          <w:lang w:val="sr-Cyrl-CS"/>
        </w:rPr>
        <w:t xml:space="preserve"> </w:t>
      </w:r>
    </w:p>
    <w:p w:rsidR="00DA0A17" w:rsidRPr="002547F3" w:rsidRDefault="00DA0A17" w:rsidP="00DA0A17">
      <w:pPr>
        <w:spacing w:after="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ab/>
        <w:t>У члану 218. став 7. после речи: „Агенције</w:t>
      </w:r>
      <w:r w:rsidR="006F4CF7" w:rsidRPr="002547F3">
        <w:rPr>
          <w:rFonts w:ascii="Times New Roman" w:hAnsi="Times New Roman" w:cs="Times New Roman"/>
          <w:sz w:val="24"/>
          <w:szCs w:val="24"/>
          <w:lang w:val="sr-Cyrl-CS"/>
        </w:rPr>
        <w:t>”</w:t>
      </w:r>
      <w:r w:rsidRPr="002547F3">
        <w:rPr>
          <w:rFonts w:ascii="Times New Roman" w:hAnsi="Times New Roman" w:cs="Times New Roman"/>
          <w:sz w:val="24"/>
          <w:szCs w:val="24"/>
          <w:lang w:val="sr-Cyrl-CS"/>
        </w:rPr>
        <w:t xml:space="preserve"> додају се речи: „на који Републичка дирекција за имовину Републике Србије даје сагласност</w:t>
      </w:r>
      <w:r w:rsidRPr="002547F3">
        <w:rPr>
          <w:rFonts w:ascii="Times New Roman" w:hAnsi="Times New Roman" w:cs="Times New Roman"/>
          <w:sz w:val="24"/>
          <w:szCs w:val="24"/>
        </w:rPr>
        <w:t>”</w:t>
      </w:r>
      <w:r w:rsidRPr="002547F3">
        <w:rPr>
          <w:rFonts w:ascii="Times New Roman" w:hAnsi="Times New Roman" w:cs="Times New Roman"/>
          <w:sz w:val="24"/>
          <w:szCs w:val="24"/>
          <w:lang w:val="sr-Cyrl-CS"/>
        </w:rPr>
        <w:t>.</w:t>
      </w:r>
    </w:p>
    <w:p w:rsidR="00DA0A17" w:rsidRPr="002547F3" w:rsidRDefault="00DA0A17" w:rsidP="00DA0A17">
      <w:pPr>
        <w:spacing w:after="0"/>
        <w:jc w:val="both"/>
        <w:rPr>
          <w:rFonts w:ascii="Times New Roman" w:hAnsi="Times New Roman" w:cs="Times New Roman"/>
          <w:bCs/>
          <w:sz w:val="24"/>
          <w:szCs w:val="24"/>
          <w:lang w:val="sr-Cyrl-CS"/>
        </w:rPr>
      </w:pPr>
      <w:r w:rsidRPr="002547F3">
        <w:rPr>
          <w:rFonts w:ascii="Times New Roman" w:hAnsi="Times New Roman" w:cs="Times New Roman"/>
          <w:sz w:val="24"/>
          <w:szCs w:val="24"/>
          <w:lang w:val="sr-Cyrl-CS"/>
        </w:rPr>
        <w:tab/>
        <w:t>У ставу 9. речи: „</w:t>
      </w:r>
      <w:r w:rsidRPr="002547F3">
        <w:rPr>
          <w:rFonts w:ascii="Times New Roman" w:hAnsi="Times New Roman" w:cs="Times New Roman"/>
          <w:bCs/>
          <w:sz w:val="24"/>
          <w:szCs w:val="24"/>
          <w:lang w:val="hr-HR"/>
        </w:rPr>
        <w:t>и по прибављеној сагласности Републичке дирекције за имовину Републике Србије</w:t>
      </w:r>
      <w:r w:rsidRPr="002547F3">
        <w:rPr>
          <w:rFonts w:ascii="Times New Roman" w:hAnsi="Times New Roman" w:cs="Times New Roman"/>
          <w:bCs/>
          <w:sz w:val="24"/>
          <w:szCs w:val="24"/>
        </w:rPr>
        <w:t>”</w:t>
      </w:r>
      <w:r w:rsidRPr="002547F3">
        <w:rPr>
          <w:rFonts w:ascii="Times New Roman" w:hAnsi="Times New Roman" w:cs="Times New Roman"/>
          <w:bCs/>
          <w:sz w:val="24"/>
          <w:szCs w:val="24"/>
          <w:lang w:val="sr-Cyrl-CS"/>
        </w:rPr>
        <w:t xml:space="preserve"> бришу се.</w:t>
      </w:r>
    </w:p>
    <w:p w:rsidR="00DA0A17" w:rsidRPr="002547F3" w:rsidRDefault="00DA0A17" w:rsidP="00DA0A17">
      <w:pPr>
        <w:spacing w:after="0"/>
        <w:jc w:val="both"/>
        <w:rPr>
          <w:rFonts w:ascii="Times New Roman" w:hAnsi="Times New Roman" w:cs="Times New Roman"/>
          <w:bCs/>
          <w:sz w:val="24"/>
          <w:szCs w:val="24"/>
          <w:lang w:val="sr-Cyrl-CS"/>
        </w:rPr>
      </w:pPr>
    </w:p>
    <w:p w:rsidR="00DA0A17" w:rsidRPr="002547F3" w:rsidRDefault="00DA0A17" w:rsidP="00DA0A17">
      <w:pPr>
        <w:spacing w:after="0"/>
        <w:jc w:val="center"/>
        <w:rPr>
          <w:rFonts w:ascii="Times New Roman" w:hAnsi="Times New Roman" w:cs="Times New Roman"/>
          <w:bCs/>
          <w:sz w:val="24"/>
          <w:szCs w:val="24"/>
          <w:lang w:val="sr-Cyrl-CS"/>
        </w:rPr>
      </w:pPr>
      <w:r w:rsidRPr="002547F3">
        <w:rPr>
          <w:rFonts w:ascii="Times New Roman" w:hAnsi="Times New Roman" w:cs="Times New Roman"/>
          <w:bCs/>
          <w:sz w:val="24"/>
          <w:szCs w:val="24"/>
          <w:lang w:val="sr-Cyrl-CS"/>
        </w:rPr>
        <w:t>Члан</w:t>
      </w:r>
      <w:r w:rsidR="00E7350B" w:rsidRPr="002547F3">
        <w:rPr>
          <w:rFonts w:ascii="Times New Roman" w:hAnsi="Times New Roman" w:cs="Times New Roman"/>
          <w:bCs/>
          <w:sz w:val="24"/>
          <w:szCs w:val="24"/>
          <w:lang w:val="sr-Cyrl-CS"/>
        </w:rPr>
        <w:t xml:space="preserve"> 38</w:t>
      </w:r>
      <w:r w:rsidR="007D290A" w:rsidRPr="002547F3">
        <w:rPr>
          <w:rFonts w:ascii="Times New Roman" w:hAnsi="Times New Roman" w:cs="Times New Roman"/>
          <w:bCs/>
          <w:sz w:val="24"/>
          <w:szCs w:val="24"/>
          <w:lang w:val="sr-Cyrl-CS"/>
        </w:rPr>
        <w:t>.</w:t>
      </w:r>
    </w:p>
    <w:p w:rsidR="00DA0A17" w:rsidRPr="002547F3" w:rsidRDefault="00DA0A17" w:rsidP="00DA0A17">
      <w:pPr>
        <w:spacing w:after="0"/>
        <w:ind w:firstLine="720"/>
        <w:jc w:val="both"/>
        <w:rPr>
          <w:rFonts w:ascii="Times New Roman" w:hAnsi="Times New Roman" w:cs="Times New Roman"/>
          <w:bCs/>
          <w:sz w:val="24"/>
          <w:szCs w:val="24"/>
          <w:lang w:val="sr-Cyrl-CS"/>
        </w:rPr>
      </w:pPr>
      <w:r w:rsidRPr="002547F3">
        <w:rPr>
          <w:rFonts w:ascii="Times New Roman" w:hAnsi="Times New Roman" w:cs="Times New Roman"/>
          <w:bCs/>
          <w:sz w:val="24"/>
          <w:szCs w:val="24"/>
          <w:lang w:val="sr-Cyrl-CS"/>
        </w:rPr>
        <w:t>У члану 218а став 2. речи: „</w:t>
      </w:r>
      <w:r w:rsidRPr="002547F3">
        <w:rPr>
          <w:rFonts w:ascii="Times New Roman" w:hAnsi="Times New Roman" w:cs="Times New Roman"/>
          <w:bCs/>
          <w:sz w:val="24"/>
          <w:szCs w:val="24"/>
          <w:lang w:val="hr-HR"/>
        </w:rPr>
        <w:t>Републичка дирекција за имовину Републике Србије, односно Агенција могу да захтевају</w:t>
      </w:r>
      <w:r w:rsidRPr="002547F3">
        <w:rPr>
          <w:rFonts w:ascii="Times New Roman" w:hAnsi="Times New Roman" w:cs="Times New Roman"/>
          <w:bCs/>
          <w:sz w:val="24"/>
          <w:szCs w:val="24"/>
        </w:rPr>
        <w:t>”</w:t>
      </w:r>
      <w:r w:rsidRPr="002547F3">
        <w:rPr>
          <w:rFonts w:ascii="Times New Roman" w:hAnsi="Times New Roman" w:cs="Times New Roman"/>
          <w:bCs/>
          <w:sz w:val="24"/>
          <w:szCs w:val="24"/>
          <w:lang w:val="sr-Cyrl-CS"/>
        </w:rPr>
        <w:t xml:space="preserve"> замењују се речима: „Агенција може да захтева</w:t>
      </w:r>
      <w:r w:rsidRPr="002547F3">
        <w:rPr>
          <w:rFonts w:ascii="Times New Roman" w:hAnsi="Times New Roman" w:cs="Times New Roman"/>
          <w:bCs/>
          <w:sz w:val="24"/>
          <w:szCs w:val="24"/>
        </w:rPr>
        <w:t>”</w:t>
      </w:r>
      <w:r w:rsidR="007C7A65" w:rsidRPr="002547F3">
        <w:rPr>
          <w:rFonts w:ascii="Times New Roman" w:hAnsi="Times New Roman" w:cs="Times New Roman"/>
          <w:bCs/>
          <w:sz w:val="24"/>
          <w:szCs w:val="24"/>
          <w:lang w:val="sr-Cyrl-CS"/>
        </w:rPr>
        <w:t>.</w:t>
      </w:r>
    </w:p>
    <w:p w:rsidR="007C7A65" w:rsidRPr="002547F3" w:rsidRDefault="007C7A65" w:rsidP="007C7A65">
      <w:pPr>
        <w:spacing w:after="0"/>
        <w:jc w:val="both"/>
        <w:rPr>
          <w:rFonts w:ascii="Times New Roman" w:hAnsi="Times New Roman" w:cs="Times New Roman"/>
          <w:bCs/>
          <w:sz w:val="24"/>
          <w:szCs w:val="24"/>
          <w:lang w:val="sr-Cyrl-CS"/>
        </w:rPr>
      </w:pPr>
    </w:p>
    <w:p w:rsidR="007C7A65" w:rsidRPr="002547F3" w:rsidRDefault="007C7A65" w:rsidP="007C7A65">
      <w:pPr>
        <w:spacing w:after="0"/>
        <w:jc w:val="center"/>
        <w:rPr>
          <w:rFonts w:ascii="Times New Roman" w:hAnsi="Times New Roman" w:cs="Times New Roman"/>
          <w:bCs/>
          <w:sz w:val="24"/>
          <w:szCs w:val="24"/>
          <w:lang w:val="sr-Cyrl-CS"/>
        </w:rPr>
      </w:pPr>
      <w:r w:rsidRPr="002547F3">
        <w:rPr>
          <w:rFonts w:ascii="Times New Roman" w:hAnsi="Times New Roman" w:cs="Times New Roman"/>
          <w:bCs/>
          <w:sz w:val="24"/>
          <w:szCs w:val="24"/>
          <w:lang w:val="sr-Cyrl-CS"/>
        </w:rPr>
        <w:t>Члан</w:t>
      </w:r>
      <w:r w:rsidR="00E7350B" w:rsidRPr="002547F3">
        <w:rPr>
          <w:rFonts w:ascii="Times New Roman" w:hAnsi="Times New Roman" w:cs="Times New Roman"/>
          <w:bCs/>
          <w:sz w:val="24"/>
          <w:szCs w:val="24"/>
          <w:lang w:val="sr-Cyrl-CS"/>
        </w:rPr>
        <w:t xml:space="preserve"> 39</w:t>
      </w:r>
      <w:r w:rsidR="007D290A" w:rsidRPr="002547F3">
        <w:rPr>
          <w:rFonts w:ascii="Times New Roman" w:hAnsi="Times New Roman" w:cs="Times New Roman"/>
          <w:bCs/>
          <w:sz w:val="24"/>
          <w:szCs w:val="24"/>
          <w:lang w:val="sr-Cyrl-CS"/>
        </w:rPr>
        <w:t>.</w:t>
      </w:r>
    </w:p>
    <w:p w:rsidR="007C7A65" w:rsidRPr="002547F3" w:rsidRDefault="007C7A65" w:rsidP="007C7A65">
      <w:pPr>
        <w:spacing w:after="0"/>
        <w:ind w:firstLine="720"/>
        <w:jc w:val="both"/>
        <w:rPr>
          <w:rFonts w:ascii="Times New Roman" w:hAnsi="Times New Roman" w:cs="Times New Roman"/>
          <w:bCs/>
          <w:sz w:val="24"/>
          <w:szCs w:val="24"/>
          <w:lang w:val="sr-Cyrl-CS"/>
        </w:rPr>
      </w:pPr>
      <w:r w:rsidRPr="002547F3">
        <w:rPr>
          <w:rFonts w:ascii="Times New Roman" w:hAnsi="Times New Roman" w:cs="Times New Roman"/>
          <w:bCs/>
          <w:sz w:val="24"/>
          <w:szCs w:val="24"/>
          <w:lang w:val="sr-Cyrl-CS"/>
        </w:rPr>
        <w:t xml:space="preserve">У члану 225а </w:t>
      </w:r>
      <w:r w:rsidR="00707962" w:rsidRPr="002547F3">
        <w:rPr>
          <w:rFonts w:ascii="Times New Roman" w:hAnsi="Times New Roman" w:cs="Times New Roman"/>
          <w:bCs/>
          <w:sz w:val="24"/>
          <w:szCs w:val="24"/>
          <w:lang w:val="sr-Cyrl-CS"/>
        </w:rPr>
        <w:t xml:space="preserve">став 2. </w:t>
      </w:r>
      <w:r w:rsidRPr="002547F3">
        <w:rPr>
          <w:rFonts w:ascii="Times New Roman" w:hAnsi="Times New Roman" w:cs="Times New Roman"/>
          <w:bCs/>
          <w:sz w:val="24"/>
          <w:szCs w:val="24"/>
          <w:lang w:val="sr-Cyrl-CS"/>
        </w:rPr>
        <w:t>речи: „става 5.</w:t>
      </w:r>
      <w:r w:rsidR="006F4CF7" w:rsidRPr="002547F3">
        <w:rPr>
          <w:rFonts w:ascii="Times New Roman" w:hAnsi="Times New Roman" w:cs="Times New Roman"/>
          <w:bCs/>
          <w:sz w:val="24"/>
          <w:szCs w:val="24"/>
          <w:lang w:val="sr-Cyrl-CS"/>
        </w:rPr>
        <w:t>”</w:t>
      </w:r>
      <w:r w:rsidRPr="002547F3">
        <w:rPr>
          <w:rFonts w:ascii="Times New Roman" w:hAnsi="Times New Roman" w:cs="Times New Roman"/>
          <w:bCs/>
          <w:sz w:val="24"/>
          <w:szCs w:val="24"/>
          <w:lang w:val="sr-Cyrl-CS"/>
        </w:rPr>
        <w:t xml:space="preserve"> замењују се речима: „става 6.</w:t>
      </w:r>
      <w:r w:rsidR="006F4CF7" w:rsidRPr="002547F3">
        <w:rPr>
          <w:rFonts w:ascii="Times New Roman" w:hAnsi="Times New Roman" w:cs="Times New Roman"/>
          <w:bCs/>
          <w:sz w:val="24"/>
          <w:szCs w:val="24"/>
          <w:lang w:val="sr-Cyrl-CS"/>
        </w:rPr>
        <w:t>”</w:t>
      </w:r>
    </w:p>
    <w:p w:rsidR="00DA0A17" w:rsidRPr="002547F3" w:rsidRDefault="00DA0A17" w:rsidP="00DA0A17">
      <w:pPr>
        <w:spacing w:after="0"/>
        <w:rPr>
          <w:rFonts w:ascii="Times New Roman" w:hAnsi="Times New Roman" w:cs="Times New Roman"/>
          <w:sz w:val="24"/>
          <w:szCs w:val="24"/>
          <w:lang w:val="sr-Cyrl-CS"/>
        </w:rPr>
      </w:pPr>
    </w:p>
    <w:p w:rsidR="00BC45FF" w:rsidRPr="002547F3" w:rsidRDefault="00E7350B" w:rsidP="00BC45FF">
      <w:pPr>
        <w:spacing w:after="0"/>
        <w:jc w:val="center"/>
        <w:rPr>
          <w:rFonts w:ascii="Times New Roman" w:hAnsi="Times New Roman" w:cs="Times New Roman"/>
          <w:sz w:val="24"/>
          <w:szCs w:val="24"/>
          <w:lang w:val="sr-Cyrl-CS"/>
        </w:rPr>
      </w:pPr>
      <w:r w:rsidRPr="002547F3">
        <w:rPr>
          <w:rFonts w:ascii="Times New Roman" w:hAnsi="Times New Roman" w:cs="Times New Roman"/>
          <w:sz w:val="24"/>
          <w:szCs w:val="24"/>
          <w:lang w:val="sr-Cyrl-CS"/>
        </w:rPr>
        <w:t>Члан 40</w:t>
      </w:r>
      <w:r w:rsidR="00BC45FF" w:rsidRPr="002547F3">
        <w:rPr>
          <w:rFonts w:ascii="Times New Roman" w:hAnsi="Times New Roman" w:cs="Times New Roman"/>
          <w:sz w:val="24"/>
          <w:szCs w:val="24"/>
          <w:lang w:val="sr-Cyrl-CS"/>
        </w:rPr>
        <w:t>.</w:t>
      </w:r>
    </w:p>
    <w:p w:rsidR="00BC45FF" w:rsidRPr="002547F3" w:rsidRDefault="00BC45FF" w:rsidP="00BC45FF">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У члану 227б став 6. речи: „Извештај о детаљном пројекту (</w:t>
      </w:r>
      <w:r w:rsidRPr="002547F3">
        <w:rPr>
          <w:rFonts w:ascii="Times New Roman" w:hAnsi="Times New Roman" w:cs="Times New Roman"/>
          <w:sz w:val="24"/>
          <w:szCs w:val="24"/>
        </w:rPr>
        <w:t>Detailed Project Report)</w:t>
      </w:r>
      <w:r w:rsidRPr="002547F3">
        <w:rPr>
          <w:rFonts w:ascii="Times New Roman" w:hAnsi="Times New Roman" w:cs="Times New Roman"/>
          <w:sz w:val="24"/>
          <w:szCs w:val="24"/>
          <w:lang w:val="sr-Cyrl-CS"/>
        </w:rPr>
        <w:t xml:space="preserve"> који садржи нацрт идејног пројекта са роковима за све фазе градње</w:t>
      </w:r>
      <w:r w:rsidR="009A1AF9" w:rsidRPr="002547F3">
        <w:rPr>
          <w:rFonts w:ascii="Times New Roman" w:hAnsi="Times New Roman" w:cs="Times New Roman"/>
          <w:sz w:val="24"/>
          <w:szCs w:val="24"/>
        </w:rPr>
        <w:t>”</w:t>
      </w:r>
      <w:r w:rsidRPr="002547F3">
        <w:rPr>
          <w:rFonts w:ascii="Times New Roman" w:hAnsi="Times New Roman" w:cs="Times New Roman"/>
          <w:sz w:val="24"/>
          <w:szCs w:val="24"/>
          <w:lang w:val="sr-Cyrl-CS"/>
        </w:rPr>
        <w:t xml:space="preserve"> замењују се речима: „Извештај о пројекту (</w:t>
      </w:r>
      <w:r w:rsidRPr="002547F3">
        <w:rPr>
          <w:rFonts w:ascii="Times New Roman" w:hAnsi="Times New Roman" w:cs="Times New Roman"/>
          <w:sz w:val="24"/>
          <w:szCs w:val="24"/>
        </w:rPr>
        <w:t>Project Report)</w:t>
      </w:r>
      <w:r w:rsidRPr="002547F3">
        <w:rPr>
          <w:rFonts w:ascii="Times New Roman" w:hAnsi="Times New Roman" w:cs="Times New Roman"/>
          <w:sz w:val="24"/>
          <w:szCs w:val="24"/>
          <w:lang w:val="sr-Cyrl-CS"/>
        </w:rPr>
        <w:t xml:space="preserve"> који садржи нацрт претходне студије оправданости са генералним пројектом, односно Нацрт студије оправданости са идејним пројектом, у зависности од</w:t>
      </w:r>
      <w:r w:rsidRPr="002547F3">
        <w:rPr>
          <w:rFonts w:ascii="Times New Roman" w:eastAsia="Times New Roman" w:hAnsi="Times New Roman" w:cs="Times New Roman"/>
          <w:sz w:val="24"/>
          <w:szCs w:val="24"/>
        </w:rPr>
        <w:t xml:space="preserve"> </w:t>
      </w:r>
      <w:r w:rsidRPr="002547F3">
        <w:rPr>
          <w:rFonts w:ascii="Times New Roman" w:eastAsia="Times New Roman" w:hAnsi="Times New Roman" w:cs="Times New Roman"/>
          <w:sz w:val="24"/>
          <w:szCs w:val="24"/>
          <w:lang w:val="sr-Cyrl-CS"/>
        </w:rPr>
        <w:t xml:space="preserve">тога да ли се </w:t>
      </w:r>
      <w:r w:rsidRPr="002547F3">
        <w:rPr>
          <w:rFonts w:ascii="Times New Roman" w:hAnsi="Times New Roman" w:cs="Times New Roman"/>
          <w:sz w:val="24"/>
          <w:szCs w:val="24"/>
        </w:rPr>
        <w:t>на основу планског документа могу издати локацијски услови</w:t>
      </w:r>
      <w:r w:rsidR="009A1AF9" w:rsidRPr="002547F3">
        <w:rPr>
          <w:rFonts w:ascii="Times New Roman" w:hAnsi="Times New Roman" w:cs="Times New Roman"/>
          <w:sz w:val="24"/>
          <w:szCs w:val="24"/>
        </w:rPr>
        <w:t>”</w:t>
      </w:r>
      <w:r w:rsidRPr="002547F3">
        <w:rPr>
          <w:rFonts w:ascii="Times New Roman" w:hAnsi="Times New Roman" w:cs="Times New Roman"/>
          <w:sz w:val="24"/>
          <w:szCs w:val="24"/>
          <w:lang w:val="sr-Cyrl-CS"/>
        </w:rPr>
        <w:t>.</w:t>
      </w:r>
    </w:p>
    <w:p w:rsidR="00BC45FF" w:rsidRPr="002547F3" w:rsidRDefault="00BC45FF" w:rsidP="00BC45FF">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У ставу 7. речи: „детаљном</w:t>
      </w:r>
      <w:r w:rsidR="009A1AF9" w:rsidRPr="002547F3">
        <w:rPr>
          <w:rFonts w:ascii="Times New Roman" w:hAnsi="Times New Roman" w:cs="Times New Roman"/>
          <w:sz w:val="24"/>
          <w:szCs w:val="24"/>
        </w:rPr>
        <w:t>”</w:t>
      </w:r>
      <w:r w:rsidRPr="002547F3">
        <w:rPr>
          <w:rFonts w:ascii="Times New Roman" w:hAnsi="Times New Roman" w:cs="Times New Roman"/>
          <w:sz w:val="24"/>
          <w:szCs w:val="24"/>
          <w:lang w:val="sr-Cyrl-CS"/>
        </w:rPr>
        <w:t xml:space="preserve"> бришу се.</w:t>
      </w:r>
    </w:p>
    <w:p w:rsidR="00BC45FF" w:rsidRPr="002547F3" w:rsidRDefault="00BC45FF" w:rsidP="00BC45FF">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У ставу 8. речи: „детаљном</w:t>
      </w:r>
      <w:r w:rsidR="009A1AF9" w:rsidRPr="002547F3">
        <w:rPr>
          <w:rFonts w:ascii="Times New Roman" w:hAnsi="Times New Roman" w:cs="Times New Roman"/>
          <w:sz w:val="24"/>
          <w:szCs w:val="24"/>
        </w:rPr>
        <w:t>”</w:t>
      </w:r>
      <w:r w:rsidRPr="002547F3">
        <w:rPr>
          <w:rFonts w:ascii="Times New Roman" w:hAnsi="Times New Roman" w:cs="Times New Roman"/>
          <w:sz w:val="24"/>
          <w:szCs w:val="24"/>
          <w:lang w:val="sr-Cyrl-CS"/>
        </w:rPr>
        <w:t xml:space="preserve"> бришу се.</w:t>
      </w:r>
    </w:p>
    <w:p w:rsidR="00400A0A" w:rsidRPr="002547F3" w:rsidRDefault="00400A0A" w:rsidP="00BC45FF">
      <w:pPr>
        <w:spacing w:after="0"/>
        <w:ind w:firstLine="720"/>
        <w:jc w:val="both"/>
        <w:rPr>
          <w:rFonts w:ascii="Times New Roman" w:hAnsi="Times New Roman" w:cs="Times New Roman"/>
          <w:sz w:val="24"/>
          <w:szCs w:val="24"/>
          <w:lang w:val="sr-Cyrl-CS"/>
        </w:rPr>
      </w:pPr>
    </w:p>
    <w:p w:rsidR="00400A0A" w:rsidRPr="002547F3" w:rsidRDefault="00400A0A" w:rsidP="004F75CE">
      <w:pPr>
        <w:spacing w:after="0"/>
        <w:jc w:val="center"/>
        <w:rPr>
          <w:rFonts w:ascii="Times New Roman" w:hAnsi="Times New Roman" w:cs="Times New Roman"/>
          <w:sz w:val="24"/>
          <w:szCs w:val="24"/>
          <w:lang w:val="sr-Cyrl-CS"/>
        </w:rPr>
      </w:pPr>
      <w:r w:rsidRPr="002547F3">
        <w:rPr>
          <w:rFonts w:ascii="Times New Roman" w:hAnsi="Times New Roman" w:cs="Times New Roman"/>
          <w:sz w:val="24"/>
          <w:szCs w:val="24"/>
          <w:lang w:val="sr-Cyrl-CS"/>
        </w:rPr>
        <w:t>Члан 41.</w:t>
      </w:r>
    </w:p>
    <w:p w:rsidR="00400A0A" w:rsidRPr="002547F3" w:rsidRDefault="00400A0A" w:rsidP="004F75CE">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У члану 227ј додају се ст. 2-5. који гласе:</w:t>
      </w:r>
    </w:p>
    <w:p w:rsidR="00400A0A" w:rsidRPr="002547F3" w:rsidRDefault="00400A0A" w:rsidP="000F111E">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lang w:val="sr-Cyrl-CS"/>
        </w:rPr>
        <w:t>„</w:t>
      </w:r>
      <w:r w:rsidRPr="002547F3">
        <w:rPr>
          <w:rFonts w:ascii="Times New Roman" w:hAnsi="Times New Roman" w:cs="Times New Roman"/>
          <w:sz w:val="24"/>
          <w:szCs w:val="24"/>
        </w:rPr>
        <w:t>На водном земљишту које је обухваћено лучким подручјем установљава се право стварне службености за изградњу луке као линијског инфраструктурног објекта у корист Агенције, у складу са законом којим се уређују воде.</w:t>
      </w:r>
    </w:p>
    <w:p w:rsidR="00400A0A" w:rsidRPr="002547F3" w:rsidRDefault="00400A0A" w:rsidP="000F111E">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rPr>
        <w:t xml:space="preserve">Право стварне службености из става </w:t>
      </w:r>
      <w:r w:rsidRPr="002547F3">
        <w:rPr>
          <w:rFonts w:ascii="Times New Roman" w:hAnsi="Times New Roman" w:cs="Times New Roman"/>
          <w:sz w:val="24"/>
          <w:szCs w:val="24"/>
          <w:lang w:val="sr-Cyrl-CS"/>
        </w:rPr>
        <w:t>2. овог члана</w:t>
      </w:r>
      <w:r w:rsidRPr="002547F3">
        <w:rPr>
          <w:rFonts w:ascii="Times New Roman" w:hAnsi="Times New Roman" w:cs="Times New Roman"/>
          <w:sz w:val="24"/>
          <w:szCs w:val="24"/>
        </w:rPr>
        <w:t xml:space="preserve"> установљава се уговором који се закључује између Агенције и јавног водопривредног предузећа које је надлежно за територију на којој је утврђено лучко подручје.</w:t>
      </w:r>
    </w:p>
    <w:p w:rsidR="00400A0A" w:rsidRPr="002547F3" w:rsidRDefault="00400A0A" w:rsidP="000F111E">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rPr>
        <w:t xml:space="preserve">Право стварне службености из става </w:t>
      </w:r>
      <w:r w:rsidRPr="002547F3">
        <w:rPr>
          <w:rFonts w:ascii="Times New Roman" w:hAnsi="Times New Roman" w:cs="Times New Roman"/>
          <w:sz w:val="24"/>
          <w:szCs w:val="24"/>
          <w:lang w:val="sr-Cyrl-CS"/>
        </w:rPr>
        <w:t>2. овог члана</w:t>
      </w:r>
      <w:r w:rsidRPr="002547F3">
        <w:rPr>
          <w:rFonts w:ascii="Times New Roman" w:hAnsi="Times New Roman" w:cs="Times New Roman"/>
          <w:sz w:val="24"/>
          <w:szCs w:val="24"/>
        </w:rPr>
        <w:t xml:space="preserve"> установљава се без накнаде.</w:t>
      </w:r>
    </w:p>
    <w:p w:rsidR="00400A0A" w:rsidRDefault="00400A0A" w:rsidP="000F111E">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lastRenderedPageBreak/>
        <w:t>Изузетно од ст. 2-4. овог члана, ако је лучки оператер добио одобрење за обављање лучке делатности са правом службености грађења из чл. 218. и 218а овог закона, односно ако је добио лучку концесију за јавне радове из члана 227. став 1. тачка 2) овог закона, а издато одобрење, односно лучка концесија обухватају изградњу обале за пристајање пловила (кејски зидови и слично) као и друге објекте лучке инфраструктуре који се налазе на водном земљишту, јавно водопривредно предузеће закључује уговор о закупу водног земљишта непосредном погодбом са тим лучки оператером.</w:t>
      </w:r>
    </w:p>
    <w:p w:rsidR="00D914FF" w:rsidRPr="000E34AD" w:rsidRDefault="00D914FF" w:rsidP="000F111E">
      <w:pPr>
        <w:spacing w:after="0"/>
        <w:ind w:firstLine="720"/>
        <w:jc w:val="both"/>
        <w:rPr>
          <w:rFonts w:ascii="Times New Roman" w:hAnsi="Times New Roman" w:cs="Times New Roman"/>
          <w:sz w:val="24"/>
          <w:szCs w:val="24"/>
          <w:lang w:val="sr-Cyrl-CS"/>
        </w:rPr>
      </w:pPr>
      <w:r w:rsidRPr="000E34AD">
        <w:rPr>
          <w:rFonts w:ascii="Times New Roman" w:hAnsi="Times New Roman" w:cs="Times New Roman"/>
          <w:sz w:val="24"/>
          <w:szCs w:val="24"/>
          <w:lang w:val="sr-Cyrl-CS"/>
        </w:rPr>
        <w:t xml:space="preserve">Одредба става 5. овог члана примењује се и на лучке оператере из члана 214. ст. 3. и 5. овог закона. </w:t>
      </w:r>
    </w:p>
    <w:p w:rsidR="00400A0A" w:rsidRDefault="00400A0A" w:rsidP="000F111E">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По истеку рока на који је издато одобрење, односно лучка концесија, примењују се одредбе ст. 2-4. овог члана.</w:t>
      </w:r>
      <w:r w:rsidR="000F111E" w:rsidRPr="002547F3">
        <w:rPr>
          <w:rFonts w:ascii="Times New Roman" w:hAnsi="Times New Roman" w:cs="Times New Roman"/>
          <w:sz w:val="24"/>
          <w:szCs w:val="24"/>
          <w:lang w:val="sr-Cyrl-CS"/>
        </w:rPr>
        <w:t>”</w:t>
      </w:r>
    </w:p>
    <w:p w:rsidR="004F75CE" w:rsidRPr="002547F3" w:rsidRDefault="004F75CE" w:rsidP="007C7A65">
      <w:pPr>
        <w:spacing w:after="0"/>
        <w:jc w:val="center"/>
        <w:rPr>
          <w:rFonts w:ascii="Times New Roman" w:hAnsi="Times New Roman" w:cs="Times New Roman"/>
          <w:sz w:val="24"/>
          <w:szCs w:val="24"/>
          <w:lang w:val="sr-Cyrl-CS"/>
        </w:rPr>
      </w:pPr>
    </w:p>
    <w:p w:rsidR="007C7A65" w:rsidRPr="002547F3" w:rsidRDefault="007C7A65" w:rsidP="007C7A65">
      <w:pPr>
        <w:spacing w:after="0"/>
        <w:jc w:val="center"/>
        <w:rPr>
          <w:rFonts w:ascii="Times New Roman" w:hAnsi="Times New Roman" w:cs="Times New Roman"/>
          <w:sz w:val="24"/>
          <w:szCs w:val="24"/>
          <w:lang w:val="sr-Cyrl-CS"/>
        </w:rPr>
      </w:pPr>
      <w:r w:rsidRPr="002547F3">
        <w:rPr>
          <w:rFonts w:ascii="Times New Roman" w:hAnsi="Times New Roman" w:cs="Times New Roman"/>
          <w:sz w:val="24"/>
          <w:szCs w:val="24"/>
          <w:lang w:val="sr-Cyrl-CS"/>
        </w:rPr>
        <w:t>Члан</w:t>
      </w:r>
      <w:r w:rsidR="00400A0A" w:rsidRPr="002547F3">
        <w:rPr>
          <w:rFonts w:ascii="Times New Roman" w:hAnsi="Times New Roman" w:cs="Times New Roman"/>
          <w:sz w:val="24"/>
          <w:szCs w:val="24"/>
          <w:lang w:val="sr-Cyrl-CS"/>
        </w:rPr>
        <w:t xml:space="preserve"> 42</w:t>
      </w:r>
      <w:r w:rsidR="007D290A" w:rsidRPr="002547F3">
        <w:rPr>
          <w:rFonts w:ascii="Times New Roman" w:hAnsi="Times New Roman" w:cs="Times New Roman"/>
          <w:sz w:val="24"/>
          <w:szCs w:val="24"/>
          <w:lang w:val="sr-Cyrl-CS"/>
        </w:rPr>
        <w:t>.</w:t>
      </w:r>
    </w:p>
    <w:p w:rsidR="007C7A65" w:rsidRPr="002547F3" w:rsidRDefault="00765174" w:rsidP="005E2C4C">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У члану 237. додају се нови ст.</w:t>
      </w:r>
      <w:r w:rsidR="007C7A65" w:rsidRPr="002547F3">
        <w:rPr>
          <w:rFonts w:ascii="Times New Roman" w:hAnsi="Times New Roman" w:cs="Times New Roman"/>
          <w:sz w:val="24"/>
          <w:szCs w:val="24"/>
          <w:lang w:val="sr-Cyrl-CS"/>
        </w:rPr>
        <w:t xml:space="preserve"> 3.</w:t>
      </w:r>
      <w:r w:rsidRPr="002547F3">
        <w:rPr>
          <w:rFonts w:ascii="Times New Roman" w:hAnsi="Times New Roman" w:cs="Times New Roman"/>
          <w:sz w:val="24"/>
          <w:szCs w:val="24"/>
          <w:lang w:val="sr-Cyrl-CS"/>
        </w:rPr>
        <w:t xml:space="preserve"> и 4.</w:t>
      </w:r>
      <w:r w:rsidR="007C7A65" w:rsidRPr="002547F3">
        <w:rPr>
          <w:rFonts w:ascii="Times New Roman" w:hAnsi="Times New Roman" w:cs="Times New Roman"/>
          <w:sz w:val="24"/>
          <w:szCs w:val="24"/>
          <w:lang w:val="sr-Cyrl-CS"/>
        </w:rPr>
        <w:t xml:space="preserve"> који гласи:</w:t>
      </w:r>
    </w:p>
    <w:p w:rsidR="00765174" w:rsidRPr="002547F3" w:rsidRDefault="007C7A65" w:rsidP="005E2C4C">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„Агенција издаје одобрење за марине ако је то у складу са документима просторног и урбанистичког планирања, као и документима Аутономне покрајине Војводине, односно Привредне коморе Србије</w:t>
      </w:r>
      <w:r w:rsidR="005E2C4C" w:rsidRPr="002547F3">
        <w:rPr>
          <w:rFonts w:ascii="Times New Roman" w:hAnsi="Times New Roman" w:cs="Times New Roman"/>
          <w:sz w:val="24"/>
          <w:szCs w:val="24"/>
          <w:lang w:val="sr-Cyrl-CS"/>
        </w:rPr>
        <w:t>,</w:t>
      </w:r>
      <w:r w:rsidRPr="002547F3">
        <w:rPr>
          <w:rFonts w:ascii="Times New Roman" w:hAnsi="Times New Roman" w:cs="Times New Roman"/>
          <w:sz w:val="24"/>
          <w:szCs w:val="24"/>
          <w:lang w:val="sr-Cyrl-CS"/>
        </w:rPr>
        <w:t xml:space="preserve"> којима се утврђује мрежа марина</w:t>
      </w:r>
      <w:r w:rsidR="0010119F" w:rsidRPr="002547F3">
        <w:rPr>
          <w:rFonts w:ascii="Times New Roman" w:hAnsi="Times New Roman" w:cs="Times New Roman"/>
          <w:sz w:val="24"/>
          <w:szCs w:val="24"/>
          <w:lang w:val="sr-Cyrl-CS"/>
        </w:rPr>
        <w:t xml:space="preserve"> на међународним, међудржавним и државним водним путевима</w:t>
      </w:r>
      <w:r w:rsidRPr="002547F3">
        <w:rPr>
          <w:rFonts w:ascii="Times New Roman" w:hAnsi="Times New Roman" w:cs="Times New Roman"/>
          <w:sz w:val="24"/>
          <w:szCs w:val="24"/>
          <w:lang w:val="sr-Cyrl-CS"/>
        </w:rPr>
        <w:t>.</w:t>
      </w:r>
    </w:p>
    <w:p w:rsidR="007C7A65" w:rsidRPr="002547F3" w:rsidRDefault="0010119F" w:rsidP="005E2C4C">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Н</w:t>
      </w:r>
      <w:r w:rsidR="00765174" w:rsidRPr="002547F3">
        <w:rPr>
          <w:rFonts w:ascii="Times New Roman" w:hAnsi="Times New Roman" w:cs="Times New Roman"/>
          <w:sz w:val="24"/>
          <w:szCs w:val="24"/>
          <w:lang w:val="sr-Cyrl-CS"/>
        </w:rPr>
        <w:t>а оснивање марина сходно се примењују одредбе овог закона о утврђивању лучког подручја, при чему подручје марине могу да чине катастарске парцеле или делови катастарских парцела.</w:t>
      </w:r>
      <w:r w:rsidR="005E2C4C" w:rsidRPr="002547F3">
        <w:rPr>
          <w:rFonts w:ascii="Times New Roman" w:hAnsi="Times New Roman" w:cs="Times New Roman"/>
          <w:sz w:val="24"/>
          <w:szCs w:val="24"/>
        </w:rPr>
        <w:t>”</w:t>
      </w:r>
      <w:r w:rsidR="007C7A65" w:rsidRPr="002547F3">
        <w:rPr>
          <w:rFonts w:ascii="Times New Roman" w:hAnsi="Times New Roman" w:cs="Times New Roman"/>
          <w:sz w:val="24"/>
          <w:szCs w:val="24"/>
          <w:lang w:val="sr-Cyrl-CS"/>
        </w:rPr>
        <w:t xml:space="preserve">   </w:t>
      </w:r>
    </w:p>
    <w:p w:rsidR="007C7A65" w:rsidRPr="002547F3" w:rsidRDefault="005E2C4C" w:rsidP="005E2C4C">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У досадаш</w:t>
      </w:r>
      <w:r w:rsidR="00765174" w:rsidRPr="002547F3">
        <w:rPr>
          <w:rFonts w:ascii="Times New Roman" w:hAnsi="Times New Roman" w:cs="Times New Roman"/>
          <w:sz w:val="24"/>
          <w:szCs w:val="24"/>
          <w:lang w:val="sr-Cyrl-CS"/>
        </w:rPr>
        <w:t>њем ставу 3. који постаје став 5</w:t>
      </w:r>
      <w:r w:rsidRPr="002547F3">
        <w:rPr>
          <w:rFonts w:ascii="Times New Roman" w:hAnsi="Times New Roman" w:cs="Times New Roman"/>
          <w:sz w:val="24"/>
          <w:szCs w:val="24"/>
          <w:lang w:val="sr-Cyrl-CS"/>
        </w:rPr>
        <w:t>. реч: „марине“ у одговарајућем падежу замењује се речима: „привезиште за чамце“.</w:t>
      </w:r>
    </w:p>
    <w:p w:rsidR="005E2C4C" w:rsidRPr="002547F3" w:rsidRDefault="005E2C4C" w:rsidP="005E2C4C">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У досадаш</w:t>
      </w:r>
      <w:r w:rsidR="00765174" w:rsidRPr="002547F3">
        <w:rPr>
          <w:rFonts w:ascii="Times New Roman" w:hAnsi="Times New Roman" w:cs="Times New Roman"/>
          <w:sz w:val="24"/>
          <w:szCs w:val="24"/>
          <w:lang w:val="sr-Cyrl-CS"/>
        </w:rPr>
        <w:t>њем ставу 4. који постаје став 6</w:t>
      </w:r>
      <w:r w:rsidRPr="002547F3">
        <w:rPr>
          <w:rFonts w:ascii="Times New Roman" w:hAnsi="Times New Roman" w:cs="Times New Roman"/>
          <w:sz w:val="24"/>
          <w:szCs w:val="24"/>
          <w:lang w:val="sr-Cyrl-CS"/>
        </w:rPr>
        <w:t>. реч: „марине“ замењује се речима: „привезиште за чамце</w:t>
      </w:r>
      <w:r w:rsidR="000F111E" w:rsidRPr="002547F3">
        <w:rPr>
          <w:rFonts w:ascii="Times New Roman" w:hAnsi="Times New Roman" w:cs="Times New Roman"/>
          <w:sz w:val="24"/>
          <w:szCs w:val="24"/>
          <w:lang w:val="sr-Cyrl-CS"/>
        </w:rPr>
        <w:t>”</w:t>
      </w:r>
      <w:r w:rsidRPr="002547F3">
        <w:rPr>
          <w:rFonts w:ascii="Times New Roman" w:hAnsi="Times New Roman" w:cs="Times New Roman"/>
          <w:sz w:val="24"/>
          <w:szCs w:val="24"/>
          <w:lang w:val="sr-Cyrl-CS"/>
        </w:rPr>
        <w:t>.</w:t>
      </w:r>
    </w:p>
    <w:p w:rsidR="005E2C4C" w:rsidRPr="002547F3" w:rsidRDefault="005E2C4C" w:rsidP="005E2C4C">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У досадаш</w:t>
      </w:r>
      <w:r w:rsidR="00765174" w:rsidRPr="002547F3">
        <w:rPr>
          <w:rFonts w:ascii="Times New Roman" w:hAnsi="Times New Roman" w:cs="Times New Roman"/>
          <w:sz w:val="24"/>
          <w:szCs w:val="24"/>
          <w:lang w:val="sr-Cyrl-CS"/>
        </w:rPr>
        <w:t>њем ставу 5. који постаје став 7</w:t>
      </w:r>
      <w:r w:rsidRPr="002547F3">
        <w:rPr>
          <w:rFonts w:ascii="Times New Roman" w:hAnsi="Times New Roman" w:cs="Times New Roman"/>
          <w:sz w:val="24"/>
          <w:szCs w:val="24"/>
          <w:lang w:val="sr-Cyrl-CS"/>
        </w:rPr>
        <w:t>. после речи: „марине“ додају се речи: „привезишта за чамце</w:t>
      </w:r>
      <w:r w:rsidR="000F111E" w:rsidRPr="002547F3">
        <w:rPr>
          <w:rFonts w:ascii="Times New Roman" w:hAnsi="Times New Roman" w:cs="Times New Roman"/>
          <w:sz w:val="24"/>
          <w:szCs w:val="24"/>
          <w:lang w:val="sr-Cyrl-CS"/>
        </w:rPr>
        <w:t>”</w:t>
      </w:r>
      <w:r w:rsidRPr="002547F3">
        <w:rPr>
          <w:rFonts w:ascii="Times New Roman" w:hAnsi="Times New Roman" w:cs="Times New Roman"/>
          <w:sz w:val="24"/>
          <w:szCs w:val="24"/>
          <w:lang w:val="sr-Cyrl-CS"/>
        </w:rPr>
        <w:t>.</w:t>
      </w:r>
    </w:p>
    <w:p w:rsidR="005E2C4C" w:rsidRPr="002547F3" w:rsidRDefault="005E2C4C" w:rsidP="005E2C4C">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Досад</w:t>
      </w:r>
      <w:r w:rsidR="00765174" w:rsidRPr="002547F3">
        <w:rPr>
          <w:rFonts w:ascii="Times New Roman" w:hAnsi="Times New Roman" w:cs="Times New Roman"/>
          <w:sz w:val="24"/>
          <w:szCs w:val="24"/>
          <w:lang w:val="sr-Cyrl-CS"/>
        </w:rPr>
        <w:t>ашњи став 6. који постаје став 8</w:t>
      </w:r>
      <w:r w:rsidRPr="002547F3">
        <w:rPr>
          <w:rFonts w:ascii="Times New Roman" w:hAnsi="Times New Roman" w:cs="Times New Roman"/>
          <w:sz w:val="24"/>
          <w:szCs w:val="24"/>
          <w:lang w:val="sr-Cyrl-CS"/>
        </w:rPr>
        <w:t>. мења се и гласи:</w:t>
      </w:r>
    </w:p>
    <w:p w:rsidR="005E2C4C" w:rsidRPr="002547F3" w:rsidRDefault="005E2C4C" w:rsidP="005E2C4C">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„За оснивање привезишта за чамце потребно је добити наутичке услове које издаје надлежна лучка капетанија.</w:t>
      </w:r>
      <w:r w:rsidR="000F111E" w:rsidRPr="002547F3">
        <w:rPr>
          <w:rFonts w:ascii="Times New Roman" w:hAnsi="Times New Roman" w:cs="Times New Roman"/>
          <w:sz w:val="24"/>
          <w:szCs w:val="24"/>
          <w:lang w:val="sr-Cyrl-CS"/>
        </w:rPr>
        <w:t>”</w:t>
      </w:r>
    </w:p>
    <w:p w:rsidR="005E2C4C" w:rsidRPr="002547F3" w:rsidRDefault="00CD4337" w:rsidP="005E2C4C">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После става 7. додају се ст.</w:t>
      </w:r>
      <w:r w:rsidR="005E2C4C" w:rsidRPr="002547F3">
        <w:rPr>
          <w:rFonts w:ascii="Times New Roman" w:hAnsi="Times New Roman" w:cs="Times New Roman"/>
          <w:sz w:val="24"/>
          <w:szCs w:val="24"/>
          <w:lang w:val="sr-Cyrl-CS"/>
        </w:rPr>
        <w:t xml:space="preserve"> 8.</w:t>
      </w:r>
      <w:r w:rsidRPr="002547F3">
        <w:rPr>
          <w:rFonts w:ascii="Times New Roman" w:hAnsi="Times New Roman" w:cs="Times New Roman"/>
          <w:sz w:val="24"/>
          <w:szCs w:val="24"/>
          <w:lang w:val="sr-Cyrl-CS"/>
        </w:rPr>
        <w:t xml:space="preserve"> и 9.</w:t>
      </w:r>
      <w:r w:rsidR="005E2C4C" w:rsidRPr="002547F3">
        <w:rPr>
          <w:rFonts w:ascii="Times New Roman" w:hAnsi="Times New Roman" w:cs="Times New Roman"/>
          <w:sz w:val="24"/>
          <w:szCs w:val="24"/>
          <w:lang w:val="sr-Cyrl-CS"/>
        </w:rPr>
        <w:t xml:space="preserve"> који гласи:</w:t>
      </w:r>
    </w:p>
    <w:p w:rsidR="00765174" w:rsidRPr="002547F3" w:rsidRDefault="005E2C4C" w:rsidP="005E2C4C">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w:t>
      </w:r>
      <w:r w:rsidR="00C0445A" w:rsidRPr="002547F3">
        <w:rPr>
          <w:rFonts w:ascii="Times New Roman" w:hAnsi="Times New Roman" w:cs="Times New Roman"/>
          <w:sz w:val="24"/>
          <w:szCs w:val="24"/>
          <w:lang w:val="sr-Cyrl-CS"/>
        </w:rPr>
        <w:t>Правно лице које управља привезиштем за чамце наплаћује таксу за пружање услуге</w:t>
      </w:r>
      <w:r w:rsidR="00CD4337" w:rsidRPr="002547F3">
        <w:rPr>
          <w:rFonts w:ascii="Times New Roman" w:hAnsi="Times New Roman" w:cs="Times New Roman"/>
          <w:sz w:val="24"/>
          <w:szCs w:val="24"/>
        </w:rPr>
        <w:t xml:space="preserve"> прихват</w:t>
      </w:r>
      <w:r w:rsidR="00CD4337" w:rsidRPr="002547F3">
        <w:rPr>
          <w:rFonts w:ascii="Times New Roman" w:hAnsi="Times New Roman" w:cs="Times New Roman"/>
          <w:sz w:val="24"/>
          <w:szCs w:val="24"/>
          <w:lang w:val="sr-Cyrl-CS"/>
        </w:rPr>
        <w:t>а и чувања</w:t>
      </w:r>
      <w:r w:rsidR="00CD4337" w:rsidRPr="002547F3">
        <w:rPr>
          <w:rFonts w:ascii="Times New Roman" w:hAnsi="Times New Roman" w:cs="Times New Roman"/>
          <w:sz w:val="24"/>
          <w:szCs w:val="24"/>
        </w:rPr>
        <w:t xml:space="preserve"> чамаца</w:t>
      </w:r>
      <w:r w:rsidR="00CD4337" w:rsidRPr="002547F3">
        <w:rPr>
          <w:rFonts w:ascii="Times New Roman" w:hAnsi="Times New Roman" w:cs="Times New Roman"/>
          <w:sz w:val="24"/>
          <w:szCs w:val="24"/>
          <w:lang w:val="sr-Cyrl-CS"/>
        </w:rPr>
        <w:t>.</w:t>
      </w:r>
    </w:p>
    <w:p w:rsidR="005E2C4C" w:rsidRPr="002547F3" w:rsidRDefault="00765174" w:rsidP="00311984">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Висину таксе из става 8. овог члана одређује надлежни орган јединице локалне самоуправе, односно надлежни орган градске општине</w:t>
      </w:r>
      <w:r w:rsidR="00311984" w:rsidRPr="002547F3">
        <w:rPr>
          <w:rFonts w:ascii="Times New Roman" w:hAnsi="Times New Roman" w:cs="Times New Roman"/>
          <w:sz w:val="24"/>
          <w:szCs w:val="24"/>
          <w:lang w:val="sr-Cyrl-CS"/>
        </w:rPr>
        <w:t>, на чијој територији се оснива привезиште за чамце</w:t>
      </w:r>
      <w:r w:rsidRPr="002547F3">
        <w:rPr>
          <w:rFonts w:ascii="Times New Roman" w:hAnsi="Times New Roman" w:cs="Times New Roman"/>
          <w:sz w:val="24"/>
          <w:szCs w:val="24"/>
          <w:lang w:val="sr-Cyrl-CS"/>
        </w:rPr>
        <w:t>.</w:t>
      </w:r>
      <w:r w:rsidR="00CD4337" w:rsidRPr="002547F3">
        <w:rPr>
          <w:rFonts w:ascii="Times New Roman" w:hAnsi="Times New Roman" w:cs="Times New Roman"/>
          <w:sz w:val="24"/>
          <w:szCs w:val="24"/>
        </w:rPr>
        <w:t>”</w:t>
      </w:r>
      <w:r w:rsidR="005E2C4C" w:rsidRPr="002547F3">
        <w:rPr>
          <w:rFonts w:ascii="Times New Roman" w:hAnsi="Times New Roman" w:cs="Times New Roman"/>
          <w:sz w:val="24"/>
          <w:szCs w:val="24"/>
          <w:lang w:val="sr-Cyrl-CS"/>
        </w:rPr>
        <w:t xml:space="preserve">  </w:t>
      </w:r>
    </w:p>
    <w:p w:rsidR="007C7A65" w:rsidRPr="002547F3" w:rsidRDefault="007C7A65" w:rsidP="00593914">
      <w:pPr>
        <w:spacing w:after="0"/>
        <w:jc w:val="center"/>
        <w:rPr>
          <w:rFonts w:ascii="Times New Roman" w:hAnsi="Times New Roman" w:cs="Times New Roman"/>
          <w:sz w:val="24"/>
          <w:szCs w:val="24"/>
          <w:lang w:val="sr-Cyrl-CS"/>
        </w:rPr>
      </w:pPr>
    </w:p>
    <w:p w:rsidR="00593914" w:rsidRPr="002547F3" w:rsidRDefault="00400A0A" w:rsidP="00593914">
      <w:pPr>
        <w:spacing w:after="0"/>
        <w:jc w:val="center"/>
        <w:rPr>
          <w:rFonts w:ascii="Times New Roman" w:hAnsi="Times New Roman" w:cs="Times New Roman"/>
          <w:sz w:val="24"/>
          <w:szCs w:val="24"/>
          <w:lang w:val="sr-Cyrl-CS"/>
        </w:rPr>
      </w:pPr>
      <w:r w:rsidRPr="002547F3">
        <w:rPr>
          <w:rFonts w:ascii="Times New Roman" w:hAnsi="Times New Roman" w:cs="Times New Roman"/>
          <w:sz w:val="24"/>
          <w:szCs w:val="24"/>
          <w:lang w:val="sr-Cyrl-CS"/>
        </w:rPr>
        <w:t>Члан 43</w:t>
      </w:r>
      <w:r w:rsidR="00593914" w:rsidRPr="002547F3">
        <w:rPr>
          <w:rFonts w:ascii="Times New Roman" w:hAnsi="Times New Roman" w:cs="Times New Roman"/>
          <w:sz w:val="24"/>
          <w:szCs w:val="24"/>
          <w:lang w:val="sr-Cyrl-CS"/>
        </w:rPr>
        <w:t>.</w:t>
      </w:r>
    </w:p>
    <w:p w:rsidR="00593914" w:rsidRPr="002547F3" w:rsidRDefault="00593914" w:rsidP="00593914">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У члану 237а став 2. речи: „пристана</w:t>
      </w:r>
      <w:r w:rsidR="000F111E" w:rsidRPr="002547F3">
        <w:rPr>
          <w:rFonts w:ascii="Times New Roman" w:hAnsi="Times New Roman" w:cs="Times New Roman"/>
          <w:sz w:val="24"/>
          <w:szCs w:val="24"/>
          <w:lang w:val="sr-Cyrl-CS"/>
        </w:rPr>
        <w:t>”</w:t>
      </w:r>
      <w:r w:rsidRPr="002547F3">
        <w:rPr>
          <w:rFonts w:ascii="Times New Roman" w:hAnsi="Times New Roman" w:cs="Times New Roman"/>
          <w:sz w:val="24"/>
          <w:szCs w:val="24"/>
          <w:lang w:val="sr-Cyrl-CS"/>
        </w:rPr>
        <w:t xml:space="preserve"> замењују се речима: „плутајућег објекта</w:t>
      </w:r>
      <w:r w:rsidRPr="002547F3">
        <w:rPr>
          <w:rFonts w:ascii="Times New Roman" w:hAnsi="Times New Roman" w:cs="Times New Roman"/>
          <w:sz w:val="24"/>
          <w:szCs w:val="24"/>
        </w:rPr>
        <w:t>”</w:t>
      </w:r>
      <w:r w:rsidRPr="002547F3">
        <w:rPr>
          <w:rFonts w:ascii="Times New Roman" w:hAnsi="Times New Roman" w:cs="Times New Roman"/>
          <w:sz w:val="24"/>
          <w:szCs w:val="24"/>
          <w:lang w:val="sr-Cyrl-CS"/>
        </w:rPr>
        <w:t>.</w:t>
      </w:r>
    </w:p>
    <w:p w:rsidR="009A1AF9" w:rsidRPr="002547F3" w:rsidRDefault="009A1AF9" w:rsidP="00BC45FF">
      <w:pPr>
        <w:spacing w:after="0"/>
        <w:rPr>
          <w:rFonts w:ascii="Times New Roman" w:hAnsi="Times New Roman" w:cs="Times New Roman"/>
          <w:sz w:val="24"/>
          <w:szCs w:val="24"/>
          <w:lang w:val="sr-Cyrl-CS"/>
        </w:rPr>
      </w:pPr>
    </w:p>
    <w:p w:rsidR="009A1AF9" w:rsidRPr="002547F3" w:rsidRDefault="00400A0A" w:rsidP="009A1AF9">
      <w:pPr>
        <w:spacing w:after="0"/>
        <w:jc w:val="center"/>
        <w:rPr>
          <w:rFonts w:ascii="Times New Roman" w:hAnsi="Times New Roman" w:cs="Times New Roman"/>
          <w:sz w:val="24"/>
          <w:szCs w:val="24"/>
          <w:lang w:val="sr-Cyrl-CS"/>
        </w:rPr>
      </w:pPr>
      <w:r w:rsidRPr="002547F3">
        <w:rPr>
          <w:rFonts w:ascii="Times New Roman" w:hAnsi="Times New Roman" w:cs="Times New Roman"/>
          <w:sz w:val="24"/>
          <w:szCs w:val="24"/>
          <w:lang w:val="sr-Cyrl-CS"/>
        </w:rPr>
        <w:t>Члан 44</w:t>
      </w:r>
      <w:r w:rsidR="009A1AF9" w:rsidRPr="002547F3">
        <w:rPr>
          <w:rFonts w:ascii="Times New Roman" w:hAnsi="Times New Roman" w:cs="Times New Roman"/>
          <w:sz w:val="24"/>
          <w:szCs w:val="24"/>
          <w:lang w:val="sr-Cyrl-CS"/>
        </w:rPr>
        <w:t>.</w:t>
      </w:r>
    </w:p>
    <w:p w:rsidR="009A1AF9" w:rsidRPr="002547F3" w:rsidRDefault="009A1AF9" w:rsidP="009A1AF9">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rPr>
        <w:t xml:space="preserve">У члану </w:t>
      </w:r>
      <w:r w:rsidRPr="002547F3">
        <w:rPr>
          <w:rFonts w:ascii="Times New Roman" w:hAnsi="Times New Roman" w:cs="Times New Roman"/>
          <w:sz w:val="24"/>
          <w:szCs w:val="24"/>
          <w:lang w:val="sr-Cyrl-RS"/>
        </w:rPr>
        <w:t>246.</w:t>
      </w:r>
      <w:r w:rsidRPr="002547F3">
        <w:rPr>
          <w:rFonts w:ascii="Times New Roman" w:hAnsi="Times New Roman" w:cs="Times New Roman"/>
          <w:sz w:val="24"/>
          <w:szCs w:val="24"/>
        </w:rPr>
        <w:t xml:space="preserve"> </w:t>
      </w:r>
      <w:proofErr w:type="gramStart"/>
      <w:r w:rsidRPr="002547F3">
        <w:rPr>
          <w:rFonts w:ascii="Times New Roman" w:hAnsi="Times New Roman" w:cs="Times New Roman"/>
          <w:sz w:val="24"/>
          <w:szCs w:val="24"/>
        </w:rPr>
        <w:t>став</w:t>
      </w:r>
      <w:proofErr w:type="gramEnd"/>
      <w:r w:rsidRPr="002547F3">
        <w:rPr>
          <w:rFonts w:ascii="Times New Roman" w:hAnsi="Times New Roman" w:cs="Times New Roman"/>
          <w:sz w:val="24"/>
          <w:szCs w:val="24"/>
        </w:rPr>
        <w:t xml:space="preserve"> </w:t>
      </w:r>
      <w:r w:rsidRPr="002547F3">
        <w:rPr>
          <w:rFonts w:ascii="Times New Roman" w:hAnsi="Times New Roman" w:cs="Times New Roman"/>
          <w:sz w:val="24"/>
          <w:szCs w:val="24"/>
          <w:lang w:val="sr-Cyrl-RS"/>
        </w:rPr>
        <w:t>2</w:t>
      </w:r>
      <w:r w:rsidRPr="002547F3">
        <w:rPr>
          <w:rFonts w:ascii="Times New Roman" w:hAnsi="Times New Roman" w:cs="Times New Roman"/>
          <w:sz w:val="24"/>
          <w:szCs w:val="24"/>
        </w:rPr>
        <w:t xml:space="preserve">. </w:t>
      </w:r>
      <w:r w:rsidRPr="002547F3">
        <w:rPr>
          <w:rFonts w:ascii="Times New Roman" w:hAnsi="Times New Roman" w:cs="Times New Roman"/>
          <w:sz w:val="24"/>
          <w:szCs w:val="24"/>
          <w:lang w:val="sr-Cyrl-RS"/>
        </w:rPr>
        <w:t xml:space="preserve">после речи: </w:t>
      </w:r>
      <w:r w:rsidRPr="002547F3">
        <w:rPr>
          <w:rFonts w:ascii="Times New Roman" w:hAnsi="Times New Roman" w:cs="Times New Roman"/>
          <w:sz w:val="24"/>
          <w:szCs w:val="24"/>
        </w:rPr>
        <w:t>„</w:t>
      </w:r>
      <w:r w:rsidRPr="002547F3">
        <w:rPr>
          <w:rFonts w:ascii="Times New Roman" w:hAnsi="Times New Roman" w:cs="Times New Roman"/>
          <w:sz w:val="24"/>
          <w:szCs w:val="24"/>
          <w:lang w:val="sr-Cyrl-RS"/>
        </w:rPr>
        <w:t>радних места у министарству</w:t>
      </w:r>
      <w:r w:rsidR="000F111E" w:rsidRPr="002547F3">
        <w:rPr>
          <w:rFonts w:ascii="Times New Roman" w:hAnsi="Times New Roman" w:cs="Times New Roman"/>
          <w:sz w:val="24"/>
          <w:szCs w:val="24"/>
        </w:rPr>
        <w:t>”</w:t>
      </w:r>
      <w:r w:rsidRPr="002547F3">
        <w:rPr>
          <w:rFonts w:ascii="Times New Roman" w:hAnsi="Times New Roman" w:cs="Times New Roman"/>
          <w:sz w:val="24"/>
          <w:szCs w:val="24"/>
        </w:rPr>
        <w:t xml:space="preserve"> додају се речи: „</w:t>
      </w:r>
      <w:r w:rsidRPr="002547F3">
        <w:rPr>
          <w:rFonts w:ascii="Times New Roman" w:hAnsi="Times New Roman" w:cs="Times New Roman"/>
          <w:sz w:val="24"/>
          <w:szCs w:val="24"/>
          <w:lang w:val="sr-Cyrl-RS"/>
        </w:rPr>
        <w:t xml:space="preserve">као </w:t>
      </w:r>
      <w:r w:rsidRPr="002547F3">
        <w:rPr>
          <w:rFonts w:ascii="Times New Roman" w:hAnsi="Times New Roman" w:cs="Times New Roman"/>
          <w:sz w:val="24"/>
          <w:szCs w:val="24"/>
        </w:rPr>
        <w:t>и испит за инспектора, у складу са законом којим се уређује инспекцијски надзор</w:t>
      </w:r>
      <w:r w:rsidR="0010119F" w:rsidRPr="002547F3">
        <w:rPr>
          <w:rFonts w:ascii="Times New Roman" w:hAnsi="Times New Roman" w:cs="Times New Roman"/>
          <w:sz w:val="24"/>
          <w:szCs w:val="24"/>
        </w:rPr>
        <w:t>”</w:t>
      </w:r>
      <w:r w:rsidRPr="002547F3">
        <w:rPr>
          <w:rFonts w:ascii="Times New Roman" w:hAnsi="Times New Roman" w:cs="Times New Roman"/>
          <w:sz w:val="24"/>
          <w:szCs w:val="24"/>
        </w:rPr>
        <w:t>.</w:t>
      </w:r>
    </w:p>
    <w:p w:rsidR="009A1AF9" w:rsidRPr="002547F3" w:rsidRDefault="009A1AF9" w:rsidP="009A1AF9">
      <w:pPr>
        <w:spacing w:after="0"/>
        <w:jc w:val="both"/>
        <w:rPr>
          <w:rFonts w:ascii="Times New Roman" w:hAnsi="Times New Roman" w:cs="Times New Roman"/>
          <w:sz w:val="24"/>
          <w:szCs w:val="24"/>
        </w:rPr>
      </w:pPr>
      <w:r w:rsidRPr="002547F3">
        <w:rPr>
          <w:rFonts w:ascii="Times New Roman" w:hAnsi="Times New Roman" w:cs="Times New Roman"/>
          <w:sz w:val="24"/>
          <w:szCs w:val="24"/>
        </w:rPr>
        <w:lastRenderedPageBreak/>
        <w:tab/>
      </w:r>
      <w:r w:rsidRPr="002547F3">
        <w:rPr>
          <w:rFonts w:ascii="Times New Roman" w:hAnsi="Times New Roman" w:cs="Times New Roman"/>
          <w:sz w:val="24"/>
          <w:szCs w:val="24"/>
          <w:lang w:val="sr-Cyrl-RS"/>
        </w:rPr>
        <w:t>Став 4. мења се и гласи: „Службена легитимација инспектора уређује се законом којим се уређује инспекцијски надзор.</w:t>
      </w:r>
      <w:r w:rsidR="0010119F" w:rsidRPr="002547F3">
        <w:rPr>
          <w:rFonts w:ascii="Times New Roman" w:hAnsi="Times New Roman" w:cs="Times New Roman"/>
          <w:sz w:val="24"/>
          <w:szCs w:val="24"/>
        </w:rPr>
        <w:t>”</w:t>
      </w:r>
    </w:p>
    <w:p w:rsidR="00F376EF" w:rsidRPr="002547F3" w:rsidRDefault="00F376EF" w:rsidP="009A1AF9">
      <w:pPr>
        <w:spacing w:after="0"/>
        <w:jc w:val="both"/>
        <w:rPr>
          <w:rFonts w:ascii="Times New Roman" w:hAnsi="Times New Roman" w:cs="Times New Roman"/>
          <w:sz w:val="24"/>
          <w:szCs w:val="24"/>
        </w:rPr>
      </w:pPr>
    </w:p>
    <w:p w:rsidR="009A1AF9" w:rsidRPr="002547F3" w:rsidRDefault="00400A0A" w:rsidP="009A1AF9">
      <w:pPr>
        <w:spacing w:after="0"/>
        <w:jc w:val="center"/>
        <w:rPr>
          <w:rFonts w:ascii="Times New Roman" w:hAnsi="Times New Roman" w:cs="Times New Roman"/>
          <w:sz w:val="24"/>
          <w:szCs w:val="24"/>
          <w:lang w:val="sr-Cyrl-RS"/>
        </w:rPr>
      </w:pPr>
      <w:r w:rsidRPr="002547F3">
        <w:rPr>
          <w:rFonts w:ascii="Times New Roman" w:hAnsi="Times New Roman" w:cs="Times New Roman"/>
          <w:sz w:val="24"/>
          <w:szCs w:val="24"/>
          <w:lang w:val="sr-Cyrl-RS"/>
        </w:rPr>
        <w:t>Члан 45</w:t>
      </w:r>
      <w:r w:rsidR="009A1AF9" w:rsidRPr="002547F3">
        <w:rPr>
          <w:rFonts w:ascii="Times New Roman" w:hAnsi="Times New Roman" w:cs="Times New Roman"/>
          <w:sz w:val="24"/>
          <w:szCs w:val="24"/>
          <w:lang w:val="sr-Cyrl-RS"/>
        </w:rPr>
        <w:t>.</w:t>
      </w:r>
    </w:p>
    <w:p w:rsidR="00963E24" w:rsidRPr="002547F3" w:rsidRDefault="009A1AF9" w:rsidP="009A1AF9">
      <w:pPr>
        <w:spacing w:after="0"/>
        <w:jc w:val="both"/>
        <w:rPr>
          <w:rFonts w:ascii="Times New Roman" w:hAnsi="Times New Roman" w:cs="Times New Roman"/>
          <w:sz w:val="24"/>
          <w:szCs w:val="24"/>
          <w:lang w:val="sr-Cyrl-RS"/>
        </w:rPr>
      </w:pPr>
      <w:r w:rsidRPr="002547F3">
        <w:rPr>
          <w:rFonts w:ascii="Times New Roman" w:hAnsi="Times New Roman" w:cs="Times New Roman"/>
          <w:sz w:val="24"/>
          <w:szCs w:val="24"/>
          <w:lang w:val="sr-Cyrl-RS"/>
        </w:rPr>
        <w:tab/>
      </w:r>
      <w:r w:rsidRPr="002547F3">
        <w:rPr>
          <w:rFonts w:ascii="Times New Roman" w:hAnsi="Times New Roman" w:cs="Times New Roman"/>
          <w:sz w:val="24"/>
          <w:szCs w:val="24"/>
        </w:rPr>
        <w:t xml:space="preserve">У члану </w:t>
      </w:r>
      <w:r w:rsidRPr="002547F3">
        <w:rPr>
          <w:rFonts w:ascii="Times New Roman" w:hAnsi="Times New Roman" w:cs="Times New Roman"/>
          <w:sz w:val="24"/>
          <w:szCs w:val="24"/>
          <w:lang w:val="sr-Cyrl-RS"/>
        </w:rPr>
        <w:t>247</w:t>
      </w:r>
      <w:r w:rsidRPr="002547F3">
        <w:rPr>
          <w:rFonts w:ascii="Times New Roman" w:hAnsi="Times New Roman" w:cs="Times New Roman"/>
          <w:sz w:val="24"/>
          <w:szCs w:val="24"/>
        </w:rPr>
        <w:t xml:space="preserve">. </w:t>
      </w:r>
      <w:r w:rsidRPr="002547F3">
        <w:rPr>
          <w:rFonts w:ascii="Times New Roman" w:hAnsi="Times New Roman" w:cs="Times New Roman"/>
          <w:sz w:val="24"/>
          <w:szCs w:val="24"/>
          <w:lang w:val="sr-Cyrl-RS"/>
        </w:rPr>
        <w:t>у</w:t>
      </w:r>
      <w:r w:rsidRPr="002547F3">
        <w:rPr>
          <w:rFonts w:ascii="Times New Roman" w:hAnsi="Times New Roman" w:cs="Times New Roman"/>
          <w:sz w:val="24"/>
          <w:szCs w:val="24"/>
        </w:rPr>
        <w:t xml:space="preserve"> став</w:t>
      </w:r>
      <w:r w:rsidRPr="002547F3">
        <w:rPr>
          <w:rFonts w:ascii="Times New Roman" w:hAnsi="Times New Roman" w:cs="Times New Roman"/>
          <w:sz w:val="24"/>
          <w:szCs w:val="24"/>
          <w:lang w:val="sr-Cyrl-RS"/>
        </w:rPr>
        <w:t>у</w:t>
      </w:r>
      <w:r w:rsidRPr="002547F3">
        <w:rPr>
          <w:rFonts w:ascii="Times New Roman" w:hAnsi="Times New Roman" w:cs="Times New Roman"/>
          <w:sz w:val="24"/>
          <w:szCs w:val="24"/>
        </w:rPr>
        <w:t xml:space="preserve"> 2. </w:t>
      </w:r>
      <w:r w:rsidRPr="002547F3">
        <w:rPr>
          <w:rFonts w:ascii="Times New Roman" w:hAnsi="Times New Roman" w:cs="Times New Roman"/>
          <w:sz w:val="24"/>
          <w:szCs w:val="24"/>
          <w:lang w:val="sr-Cyrl-RS"/>
        </w:rPr>
        <w:t>реч „осам</w:t>
      </w:r>
      <w:r w:rsidR="006F4CF7" w:rsidRPr="002547F3">
        <w:rPr>
          <w:rFonts w:ascii="Times New Roman" w:hAnsi="Times New Roman" w:cs="Times New Roman"/>
          <w:sz w:val="24"/>
          <w:szCs w:val="24"/>
          <w:lang w:val="sr-Cyrl-RS"/>
        </w:rPr>
        <w:t>”</w:t>
      </w:r>
      <w:r w:rsidRPr="002547F3">
        <w:rPr>
          <w:rFonts w:ascii="Times New Roman" w:hAnsi="Times New Roman" w:cs="Times New Roman"/>
          <w:sz w:val="24"/>
          <w:szCs w:val="24"/>
          <w:lang w:val="sr-Cyrl-RS"/>
        </w:rPr>
        <w:t xml:space="preserve"> замењује се бројем „15</w:t>
      </w:r>
      <w:r w:rsidR="0010119F" w:rsidRPr="002547F3">
        <w:rPr>
          <w:rFonts w:ascii="Times New Roman" w:hAnsi="Times New Roman" w:cs="Times New Roman"/>
          <w:sz w:val="24"/>
          <w:szCs w:val="24"/>
        </w:rPr>
        <w:t>”</w:t>
      </w:r>
      <w:r w:rsidRPr="002547F3">
        <w:rPr>
          <w:rFonts w:ascii="Times New Roman" w:hAnsi="Times New Roman" w:cs="Times New Roman"/>
          <w:sz w:val="24"/>
          <w:szCs w:val="24"/>
          <w:lang w:val="sr-Cyrl-RS"/>
        </w:rPr>
        <w:t>.</w:t>
      </w:r>
    </w:p>
    <w:p w:rsidR="00963E24" w:rsidRPr="002547F3" w:rsidRDefault="00963E24" w:rsidP="009A1AF9">
      <w:pPr>
        <w:spacing w:after="0"/>
        <w:jc w:val="both"/>
        <w:rPr>
          <w:rFonts w:ascii="Times New Roman" w:hAnsi="Times New Roman" w:cs="Times New Roman"/>
          <w:sz w:val="24"/>
          <w:szCs w:val="24"/>
          <w:lang w:val="sr-Cyrl-RS"/>
        </w:rPr>
      </w:pPr>
    </w:p>
    <w:p w:rsidR="00963E24" w:rsidRPr="002547F3" w:rsidRDefault="00963E24" w:rsidP="0093631B">
      <w:pPr>
        <w:spacing w:after="0"/>
        <w:jc w:val="center"/>
        <w:rPr>
          <w:rFonts w:ascii="Times New Roman" w:hAnsi="Times New Roman" w:cs="Times New Roman"/>
          <w:sz w:val="24"/>
          <w:szCs w:val="24"/>
          <w:lang w:val="sr-Cyrl-RS"/>
        </w:rPr>
      </w:pPr>
      <w:r w:rsidRPr="002547F3">
        <w:rPr>
          <w:rFonts w:ascii="Times New Roman" w:hAnsi="Times New Roman" w:cs="Times New Roman"/>
          <w:sz w:val="24"/>
          <w:szCs w:val="24"/>
          <w:lang w:val="sr-Cyrl-RS"/>
        </w:rPr>
        <w:t>Чла</w:t>
      </w:r>
      <w:r w:rsidR="000F111E" w:rsidRPr="002547F3">
        <w:rPr>
          <w:rFonts w:ascii="Times New Roman" w:hAnsi="Times New Roman" w:cs="Times New Roman"/>
          <w:sz w:val="24"/>
          <w:szCs w:val="24"/>
          <w:lang w:val="sr-Cyrl-RS"/>
        </w:rPr>
        <w:t>н 46</w:t>
      </w:r>
      <w:r w:rsidRPr="002547F3">
        <w:rPr>
          <w:rFonts w:ascii="Times New Roman" w:hAnsi="Times New Roman" w:cs="Times New Roman"/>
          <w:sz w:val="24"/>
          <w:szCs w:val="24"/>
          <w:lang w:val="sr-Cyrl-RS"/>
        </w:rPr>
        <w:t>.</w:t>
      </w:r>
    </w:p>
    <w:p w:rsidR="00963E24" w:rsidRPr="002547F3" w:rsidRDefault="0093631B" w:rsidP="0093631B">
      <w:pPr>
        <w:spacing w:after="0"/>
        <w:ind w:firstLine="720"/>
        <w:jc w:val="both"/>
        <w:rPr>
          <w:rFonts w:ascii="Times New Roman" w:hAnsi="Times New Roman" w:cs="Times New Roman"/>
          <w:sz w:val="24"/>
          <w:szCs w:val="24"/>
          <w:lang w:val="sr-Cyrl-RS"/>
        </w:rPr>
      </w:pPr>
      <w:r w:rsidRPr="002547F3">
        <w:rPr>
          <w:rFonts w:ascii="Times New Roman" w:hAnsi="Times New Roman" w:cs="Times New Roman"/>
          <w:sz w:val="24"/>
          <w:szCs w:val="24"/>
          <w:lang w:val="sr-Cyrl-RS"/>
        </w:rPr>
        <w:t>У члану 254. додаје се став 5</w:t>
      </w:r>
      <w:r w:rsidR="00963E24" w:rsidRPr="002547F3">
        <w:rPr>
          <w:rFonts w:ascii="Times New Roman" w:hAnsi="Times New Roman" w:cs="Times New Roman"/>
          <w:sz w:val="24"/>
          <w:szCs w:val="24"/>
          <w:lang w:val="sr-Cyrl-RS"/>
        </w:rPr>
        <w:t>. који гласи:</w:t>
      </w:r>
    </w:p>
    <w:p w:rsidR="00963E24" w:rsidRPr="002547F3" w:rsidRDefault="00963E24" w:rsidP="0093631B">
      <w:pPr>
        <w:spacing w:after="0"/>
        <w:ind w:firstLine="720"/>
        <w:jc w:val="both"/>
        <w:rPr>
          <w:rFonts w:ascii="Times New Roman" w:hAnsi="Times New Roman" w:cs="Times New Roman"/>
          <w:sz w:val="24"/>
          <w:szCs w:val="24"/>
          <w:lang w:val="sr-Cyrl-RS"/>
        </w:rPr>
      </w:pPr>
      <w:r w:rsidRPr="002547F3">
        <w:rPr>
          <w:rFonts w:ascii="Times New Roman" w:hAnsi="Times New Roman" w:cs="Times New Roman"/>
          <w:sz w:val="24"/>
          <w:szCs w:val="24"/>
          <w:lang w:val="sr-Cyrl-RS"/>
        </w:rPr>
        <w:t>„</w:t>
      </w:r>
      <w:r w:rsidRPr="002547F3">
        <w:rPr>
          <w:rFonts w:ascii="Times New Roman" w:hAnsi="Times New Roman" w:cs="Times New Roman"/>
          <w:sz w:val="24"/>
          <w:szCs w:val="24"/>
          <w:lang w:val="sr-Cyrl-CS"/>
        </w:rPr>
        <w:t xml:space="preserve">Ако у вршењу надзора инспектор забрани </w:t>
      </w:r>
      <w:r w:rsidRPr="002547F3">
        <w:rPr>
          <w:rFonts w:ascii="Times New Roman" w:hAnsi="Times New Roman" w:cs="Times New Roman"/>
          <w:sz w:val="24"/>
          <w:szCs w:val="24"/>
        </w:rPr>
        <w:t>пловидб</w:t>
      </w:r>
      <w:r w:rsidRPr="002547F3">
        <w:rPr>
          <w:rFonts w:ascii="Times New Roman" w:hAnsi="Times New Roman" w:cs="Times New Roman"/>
          <w:sz w:val="24"/>
          <w:szCs w:val="24"/>
          <w:lang w:val="sr-Cyrl-CS"/>
        </w:rPr>
        <w:t xml:space="preserve">у брода који вије заставу државе чланице ЕУ док </w:t>
      </w:r>
      <w:r w:rsidRPr="002547F3">
        <w:rPr>
          <w:rFonts w:ascii="Times New Roman" w:hAnsi="Times New Roman" w:cs="Times New Roman"/>
          <w:sz w:val="24"/>
          <w:szCs w:val="24"/>
        </w:rPr>
        <w:t xml:space="preserve">утврђени недостаци не буду </w:t>
      </w:r>
      <w:r w:rsidRPr="002547F3">
        <w:rPr>
          <w:rFonts w:ascii="Times New Roman" w:hAnsi="Times New Roman" w:cs="Times New Roman"/>
          <w:sz w:val="24"/>
          <w:szCs w:val="24"/>
          <w:lang w:val="sr-Cyrl-CS"/>
        </w:rPr>
        <w:t>отклоњени</w:t>
      </w:r>
      <w:r w:rsidRPr="002547F3">
        <w:rPr>
          <w:rFonts w:ascii="Times New Roman" w:hAnsi="Times New Roman" w:cs="Times New Roman"/>
          <w:sz w:val="24"/>
          <w:szCs w:val="24"/>
        </w:rPr>
        <w:t xml:space="preserve">, о </w:t>
      </w:r>
      <w:r w:rsidRPr="002547F3">
        <w:rPr>
          <w:rFonts w:ascii="Times New Roman" w:hAnsi="Times New Roman" w:cs="Times New Roman"/>
          <w:sz w:val="24"/>
          <w:szCs w:val="24"/>
          <w:lang w:val="sr-Cyrl-CS"/>
        </w:rPr>
        <w:t>забрани ће обавестити надлежни орган који је издао с</w:t>
      </w:r>
      <w:r w:rsidRPr="002547F3">
        <w:rPr>
          <w:rFonts w:ascii="Times New Roman" w:hAnsi="Times New Roman" w:cs="Times New Roman"/>
          <w:sz w:val="24"/>
          <w:szCs w:val="24"/>
        </w:rPr>
        <w:t>ведочанств</w:t>
      </w:r>
      <w:r w:rsidRPr="002547F3">
        <w:rPr>
          <w:rFonts w:ascii="Times New Roman" w:hAnsi="Times New Roman" w:cs="Times New Roman"/>
          <w:sz w:val="24"/>
          <w:szCs w:val="24"/>
          <w:lang w:val="sr-Cyrl-CS"/>
        </w:rPr>
        <w:t>о</w:t>
      </w:r>
      <w:r w:rsidRPr="002547F3">
        <w:rPr>
          <w:rFonts w:ascii="Times New Roman" w:hAnsi="Times New Roman" w:cs="Times New Roman"/>
          <w:sz w:val="24"/>
          <w:szCs w:val="24"/>
        </w:rPr>
        <w:t xml:space="preserve"> о спос</w:t>
      </w:r>
      <w:r w:rsidRPr="002547F3">
        <w:rPr>
          <w:rFonts w:ascii="Times New Roman" w:hAnsi="Times New Roman" w:cs="Times New Roman"/>
          <w:sz w:val="24"/>
          <w:szCs w:val="24"/>
          <w:lang w:val="sr-Cyrl-CS"/>
        </w:rPr>
        <w:t>о</w:t>
      </w:r>
      <w:r w:rsidRPr="002547F3">
        <w:rPr>
          <w:rFonts w:ascii="Times New Roman" w:hAnsi="Times New Roman" w:cs="Times New Roman"/>
          <w:sz w:val="24"/>
          <w:szCs w:val="24"/>
        </w:rPr>
        <w:t>бности брода за пловидбу</w:t>
      </w:r>
      <w:r w:rsidRPr="002547F3">
        <w:rPr>
          <w:rFonts w:ascii="Times New Roman" w:hAnsi="Times New Roman" w:cs="Times New Roman"/>
          <w:sz w:val="24"/>
          <w:szCs w:val="24"/>
          <w:lang w:val="sr-Cyrl-CS"/>
        </w:rPr>
        <w:t xml:space="preserve"> </w:t>
      </w:r>
      <w:r w:rsidRPr="002547F3">
        <w:rPr>
          <w:rFonts w:ascii="Times New Roman" w:hAnsi="Times New Roman" w:cs="Times New Roman"/>
          <w:sz w:val="24"/>
          <w:szCs w:val="24"/>
        </w:rPr>
        <w:t>у року од седам дана</w:t>
      </w:r>
      <w:r w:rsidRPr="002547F3">
        <w:rPr>
          <w:rFonts w:ascii="Times New Roman" w:hAnsi="Times New Roman" w:cs="Times New Roman"/>
          <w:sz w:val="24"/>
          <w:szCs w:val="24"/>
          <w:lang w:val="sr-Cyrl-CS"/>
        </w:rPr>
        <w:t xml:space="preserve"> од дана доношења забране</w:t>
      </w:r>
      <w:r w:rsidRPr="002547F3">
        <w:rPr>
          <w:rFonts w:ascii="Times New Roman" w:hAnsi="Times New Roman" w:cs="Times New Roman"/>
          <w:sz w:val="24"/>
          <w:szCs w:val="24"/>
        </w:rPr>
        <w:t>.</w:t>
      </w:r>
      <w:r w:rsidR="0093631B" w:rsidRPr="002547F3">
        <w:rPr>
          <w:rFonts w:ascii="Times New Roman" w:hAnsi="Times New Roman" w:cs="Times New Roman"/>
          <w:sz w:val="24"/>
          <w:szCs w:val="24"/>
        </w:rPr>
        <w:t>”</w:t>
      </w:r>
    </w:p>
    <w:p w:rsidR="00057549" w:rsidRPr="002547F3" w:rsidRDefault="00057549" w:rsidP="009A1AF9">
      <w:pPr>
        <w:spacing w:after="0"/>
        <w:jc w:val="both"/>
        <w:rPr>
          <w:rFonts w:ascii="Times New Roman" w:hAnsi="Times New Roman" w:cs="Times New Roman"/>
          <w:sz w:val="24"/>
          <w:szCs w:val="24"/>
          <w:lang w:val="sr-Cyrl-RS"/>
        </w:rPr>
      </w:pPr>
    </w:p>
    <w:p w:rsidR="00057549" w:rsidRPr="002547F3" w:rsidRDefault="00E7350B" w:rsidP="004E0319">
      <w:pPr>
        <w:spacing w:after="0"/>
        <w:jc w:val="center"/>
        <w:rPr>
          <w:rFonts w:ascii="Times New Roman" w:hAnsi="Times New Roman" w:cs="Times New Roman"/>
          <w:sz w:val="24"/>
          <w:szCs w:val="24"/>
          <w:lang w:val="sr-Cyrl-RS"/>
        </w:rPr>
      </w:pPr>
      <w:r w:rsidRPr="002547F3">
        <w:rPr>
          <w:rFonts w:ascii="Times New Roman" w:hAnsi="Times New Roman" w:cs="Times New Roman"/>
          <w:sz w:val="24"/>
          <w:szCs w:val="24"/>
          <w:lang w:val="sr-Cyrl-RS"/>
        </w:rPr>
        <w:t>Члан 4</w:t>
      </w:r>
      <w:r w:rsidR="000F111E" w:rsidRPr="002547F3">
        <w:rPr>
          <w:rFonts w:ascii="Times New Roman" w:hAnsi="Times New Roman" w:cs="Times New Roman"/>
          <w:sz w:val="24"/>
          <w:szCs w:val="24"/>
          <w:lang w:val="sr-Cyrl-RS"/>
        </w:rPr>
        <w:t>7</w:t>
      </w:r>
      <w:r w:rsidR="00057549" w:rsidRPr="002547F3">
        <w:rPr>
          <w:rFonts w:ascii="Times New Roman" w:hAnsi="Times New Roman" w:cs="Times New Roman"/>
          <w:sz w:val="24"/>
          <w:szCs w:val="24"/>
          <w:lang w:val="sr-Cyrl-RS"/>
        </w:rPr>
        <w:t>.</w:t>
      </w:r>
    </w:p>
    <w:p w:rsidR="00057549" w:rsidRPr="002547F3" w:rsidRDefault="00057549" w:rsidP="004E0319">
      <w:pPr>
        <w:spacing w:after="0"/>
        <w:ind w:firstLine="720"/>
        <w:jc w:val="both"/>
        <w:rPr>
          <w:rFonts w:ascii="Times New Roman" w:hAnsi="Times New Roman" w:cs="Times New Roman"/>
          <w:sz w:val="24"/>
          <w:szCs w:val="24"/>
          <w:lang w:val="sr-Cyrl-RS"/>
        </w:rPr>
      </w:pPr>
      <w:r w:rsidRPr="002547F3">
        <w:rPr>
          <w:rFonts w:ascii="Times New Roman" w:hAnsi="Times New Roman" w:cs="Times New Roman"/>
          <w:sz w:val="24"/>
          <w:szCs w:val="24"/>
          <w:lang w:val="sr-Cyrl-RS"/>
        </w:rPr>
        <w:t>У члану</w:t>
      </w:r>
      <w:r w:rsidR="00A7273D" w:rsidRPr="002547F3">
        <w:rPr>
          <w:rFonts w:ascii="Times New Roman" w:hAnsi="Times New Roman" w:cs="Times New Roman"/>
          <w:sz w:val="24"/>
          <w:szCs w:val="24"/>
          <w:lang w:val="sr-Cyrl-RS"/>
        </w:rPr>
        <w:t xml:space="preserve"> 266. став 1. брише се тачка 2).</w:t>
      </w:r>
    </w:p>
    <w:p w:rsidR="00057549" w:rsidRPr="002547F3" w:rsidRDefault="00057549" w:rsidP="004E0319">
      <w:pPr>
        <w:spacing w:after="0"/>
        <w:ind w:firstLine="720"/>
        <w:jc w:val="both"/>
        <w:rPr>
          <w:rFonts w:ascii="Times New Roman" w:hAnsi="Times New Roman" w:cs="Times New Roman"/>
          <w:sz w:val="24"/>
          <w:szCs w:val="24"/>
          <w:lang w:val="sr-Cyrl-RS"/>
        </w:rPr>
      </w:pPr>
      <w:r w:rsidRPr="002547F3">
        <w:rPr>
          <w:rFonts w:ascii="Times New Roman" w:hAnsi="Times New Roman" w:cs="Times New Roman"/>
          <w:sz w:val="24"/>
          <w:szCs w:val="24"/>
          <w:lang w:val="sr-Cyrl-RS"/>
        </w:rPr>
        <w:t>Додаје се став 3. који гласи:</w:t>
      </w:r>
    </w:p>
    <w:p w:rsidR="00057549" w:rsidRPr="002547F3" w:rsidRDefault="00057549" w:rsidP="004E0319">
      <w:pPr>
        <w:spacing w:after="0"/>
        <w:ind w:firstLine="720"/>
        <w:jc w:val="both"/>
        <w:rPr>
          <w:rFonts w:ascii="Times New Roman" w:hAnsi="Times New Roman" w:cs="Times New Roman"/>
          <w:sz w:val="24"/>
          <w:szCs w:val="24"/>
          <w:lang w:val="sr-Cyrl-RS"/>
        </w:rPr>
      </w:pPr>
      <w:r w:rsidRPr="002547F3">
        <w:rPr>
          <w:rFonts w:ascii="Times New Roman" w:hAnsi="Times New Roman" w:cs="Times New Roman"/>
          <w:sz w:val="24"/>
          <w:szCs w:val="24"/>
          <w:lang w:val="sr-Cyrl-RS"/>
        </w:rPr>
        <w:t>„Новчаном казном од 10.000 до 500.000 динара казниће се предузетник који изврши привредни преступ из става 1.</w:t>
      </w:r>
      <w:r w:rsidR="004E0319" w:rsidRPr="002547F3">
        <w:rPr>
          <w:rFonts w:ascii="Times New Roman" w:hAnsi="Times New Roman" w:cs="Times New Roman"/>
          <w:sz w:val="24"/>
          <w:szCs w:val="24"/>
          <w:lang w:val="sr-Cyrl-RS"/>
        </w:rPr>
        <w:t xml:space="preserve"> тачка 1)</w:t>
      </w:r>
      <w:r w:rsidRPr="002547F3">
        <w:rPr>
          <w:rFonts w:ascii="Times New Roman" w:hAnsi="Times New Roman" w:cs="Times New Roman"/>
          <w:sz w:val="24"/>
          <w:szCs w:val="24"/>
          <w:lang w:val="sr-Cyrl-RS"/>
        </w:rPr>
        <w:t xml:space="preserve"> овог члана.</w:t>
      </w:r>
      <w:r w:rsidR="0010119F" w:rsidRPr="002547F3">
        <w:rPr>
          <w:rFonts w:ascii="Times New Roman" w:hAnsi="Times New Roman" w:cs="Times New Roman"/>
          <w:sz w:val="24"/>
          <w:szCs w:val="24"/>
        </w:rPr>
        <w:t>”</w:t>
      </w:r>
      <w:r w:rsidRPr="002547F3">
        <w:rPr>
          <w:rFonts w:ascii="Times New Roman" w:hAnsi="Times New Roman" w:cs="Times New Roman"/>
          <w:sz w:val="24"/>
          <w:szCs w:val="24"/>
          <w:lang w:val="sr-Cyrl-RS"/>
        </w:rPr>
        <w:t xml:space="preserve"> </w:t>
      </w:r>
    </w:p>
    <w:p w:rsidR="00717802" w:rsidRPr="002547F3" w:rsidRDefault="00717802" w:rsidP="00717802">
      <w:pPr>
        <w:spacing w:after="0"/>
        <w:jc w:val="both"/>
        <w:rPr>
          <w:rFonts w:ascii="Times New Roman" w:hAnsi="Times New Roman" w:cs="Times New Roman"/>
          <w:sz w:val="24"/>
          <w:szCs w:val="24"/>
          <w:lang w:val="sr-Cyrl-RS"/>
        </w:rPr>
      </w:pPr>
    </w:p>
    <w:p w:rsidR="00717802" w:rsidRPr="002547F3" w:rsidRDefault="000F111E" w:rsidP="00717802">
      <w:pPr>
        <w:spacing w:after="0"/>
        <w:jc w:val="center"/>
        <w:rPr>
          <w:rFonts w:ascii="Times New Roman" w:hAnsi="Times New Roman" w:cs="Times New Roman"/>
          <w:sz w:val="24"/>
          <w:szCs w:val="24"/>
          <w:lang w:val="sr-Cyrl-CS"/>
        </w:rPr>
      </w:pPr>
      <w:r w:rsidRPr="002547F3">
        <w:rPr>
          <w:rFonts w:ascii="Times New Roman" w:hAnsi="Times New Roman" w:cs="Times New Roman"/>
          <w:sz w:val="24"/>
          <w:szCs w:val="24"/>
          <w:lang w:val="sr-Cyrl-CS"/>
        </w:rPr>
        <w:t>Члан 48</w:t>
      </w:r>
      <w:r w:rsidR="00717802" w:rsidRPr="002547F3">
        <w:rPr>
          <w:rFonts w:ascii="Times New Roman" w:hAnsi="Times New Roman" w:cs="Times New Roman"/>
          <w:sz w:val="24"/>
          <w:szCs w:val="24"/>
          <w:lang w:val="sr-Cyrl-CS"/>
        </w:rPr>
        <w:t>.</w:t>
      </w:r>
    </w:p>
    <w:p w:rsidR="00717802" w:rsidRPr="002547F3" w:rsidRDefault="00717802" w:rsidP="00717802">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lang w:val="sr-Cyrl-CS"/>
        </w:rPr>
        <w:t>У члану 267. став 1. тачка 9) после речи: „лучкој капетанији“ додају се речи: „и инспектору безбедности пловидбе</w:t>
      </w:r>
      <w:r w:rsidRPr="002547F3">
        <w:rPr>
          <w:rFonts w:ascii="Times New Roman" w:hAnsi="Times New Roman" w:cs="Times New Roman"/>
          <w:sz w:val="24"/>
          <w:szCs w:val="24"/>
        </w:rPr>
        <w:t>”</w:t>
      </w:r>
      <w:r w:rsidR="006F4CF7" w:rsidRPr="002547F3">
        <w:rPr>
          <w:rFonts w:ascii="Times New Roman" w:hAnsi="Times New Roman" w:cs="Times New Roman"/>
          <w:sz w:val="24"/>
          <w:szCs w:val="24"/>
        </w:rPr>
        <w:t>.</w:t>
      </w:r>
    </w:p>
    <w:p w:rsidR="0010119F" w:rsidRPr="002547F3" w:rsidRDefault="0010119F" w:rsidP="00717802">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После тачке 25) додаје се тачка 25а) која гласи:</w:t>
      </w:r>
    </w:p>
    <w:p w:rsidR="0010119F" w:rsidRPr="002547F3" w:rsidRDefault="0010119F" w:rsidP="0010119F">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 xml:space="preserve">„25а) ако не обезбеди да свако лице које се укрцава на </w:t>
      </w:r>
      <w:r w:rsidRPr="002547F3">
        <w:rPr>
          <w:rFonts w:ascii="Times New Roman" w:hAnsi="Times New Roman" w:cs="Times New Roman"/>
          <w:sz w:val="24"/>
          <w:szCs w:val="24"/>
          <w:lang w:val="hr-HR"/>
        </w:rPr>
        <w:t>чам</w:t>
      </w:r>
      <w:r w:rsidRPr="002547F3">
        <w:rPr>
          <w:rFonts w:ascii="Times New Roman" w:hAnsi="Times New Roman" w:cs="Times New Roman"/>
          <w:sz w:val="24"/>
          <w:szCs w:val="24"/>
          <w:lang w:val="sr-Cyrl-CS"/>
        </w:rPr>
        <w:t>а</w:t>
      </w:r>
      <w:r w:rsidRPr="002547F3">
        <w:rPr>
          <w:rFonts w:ascii="Times New Roman" w:hAnsi="Times New Roman" w:cs="Times New Roman"/>
          <w:sz w:val="24"/>
          <w:szCs w:val="24"/>
          <w:lang w:val="hr-HR"/>
        </w:rPr>
        <w:t>ц без сопственог погона који није дужи од три метра, педолину, водени бицикл, даску и слично пловило</w:t>
      </w:r>
      <w:r w:rsidRPr="002547F3">
        <w:rPr>
          <w:rFonts w:ascii="Times New Roman" w:hAnsi="Times New Roman" w:cs="Times New Roman"/>
          <w:sz w:val="24"/>
          <w:szCs w:val="24"/>
          <w:lang w:val="sr-Cyrl-CS"/>
        </w:rPr>
        <w:t>, које се користи за обављање привредне делатности, обавезно има прслук за спасавање, као и не предузме друге мере у циљу безбедности тих лица одређене од стране надлежне лучке капетаније, односно ако не обезбеди да се ова пловила користи искључиво изван пловног пута (члан 127. ст. 2. и 3);</w:t>
      </w:r>
      <w:r w:rsidR="00650ECD" w:rsidRPr="002547F3">
        <w:rPr>
          <w:rFonts w:ascii="Times New Roman" w:hAnsi="Times New Roman" w:cs="Times New Roman"/>
          <w:sz w:val="24"/>
          <w:szCs w:val="24"/>
        </w:rPr>
        <w:t>”</w:t>
      </w:r>
    </w:p>
    <w:p w:rsidR="0010119F" w:rsidRPr="002547F3" w:rsidRDefault="0010119F" w:rsidP="0010119F">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После тачке 29) додаје се тачка 29а) која гласи:</w:t>
      </w:r>
    </w:p>
    <w:p w:rsidR="0010119F" w:rsidRPr="002547F3" w:rsidRDefault="006F4CF7" w:rsidP="0010119F">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„29а)</w:t>
      </w:r>
      <w:r w:rsidR="0010119F" w:rsidRPr="002547F3">
        <w:rPr>
          <w:rFonts w:ascii="Times New Roman" w:hAnsi="Times New Roman" w:cs="Times New Roman"/>
          <w:sz w:val="24"/>
          <w:szCs w:val="24"/>
          <w:lang w:val="sr-Cyrl-CS"/>
        </w:rPr>
        <w:t xml:space="preserve"> ако </w:t>
      </w:r>
      <w:r w:rsidR="0010119F" w:rsidRPr="002547F3">
        <w:rPr>
          <w:rFonts w:ascii="Times New Roman" w:hAnsi="Times New Roman" w:cs="Times New Roman"/>
          <w:sz w:val="24"/>
          <w:szCs w:val="24"/>
        </w:rPr>
        <w:t xml:space="preserve">AIS </w:t>
      </w:r>
      <w:r w:rsidR="0010119F" w:rsidRPr="002547F3">
        <w:rPr>
          <w:rFonts w:ascii="Times New Roman" w:hAnsi="Times New Roman" w:cs="Times New Roman"/>
          <w:sz w:val="24"/>
          <w:szCs w:val="24"/>
          <w:lang w:val="sr-Cyrl-CS"/>
        </w:rPr>
        <w:t xml:space="preserve">транспондер који користи на броду нема уверење о одобрењу типа које се издаје за </w:t>
      </w:r>
      <w:r w:rsidR="0010119F" w:rsidRPr="002547F3">
        <w:rPr>
          <w:rFonts w:ascii="Times New Roman" w:hAnsi="Times New Roman" w:cs="Times New Roman"/>
          <w:sz w:val="24"/>
          <w:szCs w:val="24"/>
        </w:rPr>
        <w:t xml:space="preserve">AIS </w:t>
      </w:r>
      <w:r w:rsidR="0010119F" w:rsidRPr="002547F3">
        <w:rPr>
          <w:rFonts w:ascii="Times New Roman" w:hAnsi="Times New Roman" w:cs="Times New Roman"/>
          <w:sz w:val="24"/>
          <w:szCs w:val="24"/>
          <w:lang w:val="sr-Cyrl-CS"/>
        </w:rPr>
        <w:t>транспондере класе А (члан 184. став 5);</w:t>
      </w:r>
      <w:r w:rsidR="00650ECD" w:rsidRPr="002547F3">
        <w:rPr>
          <w:rFonts w:ascii="Times New Roman" w:hAnsi="Times New Roman" w:cs="Times New Roman"/>
          <w:sz w:val="24"/>
          <w:szCs w:val="24"/>
        </w:rPr>
        <w:t>”</w:t>
      </w:r>
    </w:p>
    <w:p w:rsidR="00BB4FD1" w:rsidRPr="002547F3" w:rsidRDefault="00BB4FD1" w:rsidP="00BB4FD1">
      <w:pPr>
        <w:spacing w:after="0"/>
        <w:jc w:val="both"/>
        <w:rPr>
          <w:rFonts w:ascii="Times New Roman" w:hAnsi="Times New Roman" w:cs="Times New Roman"/>
          <w:sz w:val="24"/>
          <w:szCs w:val="24"/>
          <w:lang w:val="sr-Cyrl-CS"/>
        </w:rPr>
      </w:pPr>
    </w:p>
    <w:p w:rsidR="00BB4FD1" w:rsidRPr="002547F3" w:rsidRDefault="00BB4FD1" w:rsidP="00BB4FD1">
      <w:pPr>
        <w:spacing w:after="0"/>
        <w:jc w:val="center"/>
        <w:rPr>
          <w:rFonts w:ascii="Times New Roman" w:hAnsi="Times New Roman" w:cs="Times New Roman"/>
          <w:sz w:val="24"/>
          <w:szCs w:val="24"/>
          <w:lang w:val="sr-Cyrl-CS"/>
        </w:rPr>
      </w:pPr>
      <w:r w:rsidRPr="002547F3">
        <w:rPr>
          <w:rFonts w:ascii="Times New Roman" w:hAnsi="Times New Roman" w:cs="Times New Roman"/>
          <w:sz w:val="24"/>
          <w:szCs w:val="24"/>
          <w:lang w:val="sr-Cyrl-CS"/>
        </w:rPr>
        <w:t>Ч</w:t>
      </w:r>
      <w:r w:rsidR="000F111E" w:rsidRPr="002547F3">
        <w:rPr>
          <w:rFonts w:ascii="Times New Roman" w:hAnsi="Times New Roman" w:cs="Times New Roman"/>
          <w:sz w:val="24"/>
          <w:szCs w:val="24"/>
          <w:lang w:val="sr-Cyrl-CS"/>
        </w:rPr>
        <w:t>лан 4</w:t>
      </w:r>
      <w:r w:rsidR="000F111E" w:rsidRPr="002547F3">
        <w:rPr>
          <w:rFonts w:ascii="Times New Roman" w:hAnsi="Times New Roman" w:cs="Times New Roman"/>
          <w:sz w:val="24"/>
          <w:szCs w:val="24"/>
          <w:lang w:val="sr-Latn-CS"/>
        </w:rPr>
        <w:t>9</w:t>
      </w:r>
      <w:r w:rsidRPr="002547F3">
        <w:rPr>
          <w:rFonts w:ascii="Times New Roman" w:hAnsi="Times New Roman" w:cs="Times New Roman"/>
          <w:sz w:val="24"/>
          <w:szCs w:val="24"/>
          <w:lang w:val="sr-Cyrl-CS"/>
        </w:rPr>
        <w:t>.</w:t>
      </w:r>
    </w:p>
    <w:p w:rsidR="00BB4FD1" w:rsidRPr="002547F3" w:rsidRDefault="00BB4FD1" w:rsidP="00BB4FD1">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 xml:space="preserve">У члану 270. после тачке </w:t>
      </w:r>
      <w:r w:rsidR="00650ECD" w:rsidRPr="002547F3">
        <w:rPr>
          <w:rFonts w:ascii="Times New Roman" w:hAnsi="Times New Roman" w:cs="Times New Roman"/>
          <w:sz w:val="24"/>
          <w:szCs w:val="24"/>
          <w:lang w:val="sr-Cyrl-CS"/>
        </w:rPr>
        <w:t>12) додају се нове тач. 12а)-12г</w:t>
      </w:r>
      <w:r w:rsidRPr="002547F3">
        <w:rPr>
          <w:rFonts w:ascii="Times New Roman" w:hAnsi="Times New Roman" w:cs="Times New Roman"/>
          <w:sz w:val="24"/>
          <w:szCs w:val="24"/>
          <w:lang w:val="sr-Cyrl-CS"/>
        </w:rPr>
        <w:t>) које гласе:</w:t>
      </w:r>
    </w:p>
    <w:p w:rsidR="00BB4FD1" w:rsidRPr="002547F3" w:rsidRDefault="00650ECD" w:rsidP="00BB4FD1">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w:t>
      </w:r>
      <w:r w:rsidR="00BB4FD1" w:rsidRPr="002547F3">
        <w:rPr>
          <w:rFonts w:ascii="Times New Roman" w:hAnsi="Times New Roman" w:cs="Times New Roman"/>
          <w:sz w:val="24"/>
          <w:szCs w:val="24"/>
          <w:lang w:val="sr-Cyrl-CS"/>
        </w:rPr>
        <w:t>12а) ако м</w:t>
      </w:r>
      <w:r w:rsidR="00BB4FD1" w:rsidRPr="002547F3">
        <w:rPr>
          <w:rFonts w:ascii="Times New Roman" w:hAnsi="Times New Roman" w:cs="Times New Roman"/>
          <w:sz w:val="24"/>
          <w:szCs w:val="24"/>
        </w:rPr>
        <w:t>аксимално радно време</w:t>
      </w:r>
      <w:r w:rsidR="00BB4FD1" w:rsidRPr="002547F3">
        <w:rPr>
          <w:rFonts w:ascii="Times New Roman" w:hAnsi="Times New Roman" w:cs="Times New Roman"/>
          <w:sz w:val="24"/>
          <w:szCs w:val="24"/>
          <w:lang w:val="sr-Cyrl-CS"/>
        </w:rPr>
        <w:t xml:space="preserve"> члана посаде</w:t>
      </w:r>
      <w:r w:rsidR="00BB4FD1" w:rsidRPr="002547F3">
        <w:rPr>
          <w:rFonts w:ascii="Times New Roman" w:hAnsi="Times New Roman" w:cs="Times New Roman"/>
          <w:sz w:val="24"/>
          <w:szCs w:val="24"/>
        </w:rPr>
        <w:t xml:space="preserve"> траје дуже од</w:t>
      </w:r>
      <w:r w:rsidR="00BB4FD1" w:rsidRPr="002547F3">
        <w:rPr>
          <w:rFonts w:ascii="Times New Roman" w:hAnsi="Times New Roman" w:cs="Times New Roman"/>
          <w:sz w:val="24"/>
          <w:szCs w:val="24"/>
          <w:lang w:val="sr-Cyrl-CS"/>
        </w:rPr>
        <w:t xml:space="preserve"> радног времена из члана 130. став 2. овог закона;</w:t>
      </w:r>
    </w:p>
    <w:p w:rsidR="00BB4FD1" w:rsidRPr="002547F3" w:rsidRDefault="00BB4FD1" w:rsidP="00BB4FD1">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lang w:val="sr-Cyrl-CS"/>
        </w:rPr>
        <w:t xml:space="preserve">12б) </w:t>
      </w:r>
      <w:r w:rsidR="00650ECD" w:rsidRPr="002547F3">
        <w:rPr>
          <w:rFonts w:ascii="Times New Roman" w:hAnsi="Times New Roman" w:cs="Times New Roman"/>
          <w:sz w:val="24"/>
          <w:szCs w:val="24"/>
          <w:lang w:val="sr-Cyrl-CS"/>
        </w:rPr>
        <w:t xml:space="preserve">ако </w:t>
      </w:r>
      <w:r w:rsidR="00650ECD" w:rsidRPr="002547F3">
        <w:rPr>
          <w:rFonts w:ascii="Times New Roman" w:hAnsi="Times New Roman" w:cs="Times New Roman"/>
          <w:sz w:val="24"/>
          <w:szCs w:val="24"/>
        </w:rPr>
        <w:t xml:space="preserve">непосредно након одрађених узастопних радних дана </w:t>
      </w:r>
      <w:r w:rsidR="00650ECD" w:rsidRPr="002547F3">
        <w:rPr>
          <w:rFonts w:ascii="Times New Roman" w:hAnsi="Times New Roman" w:cs="Times New Roman"/>
          <w:sz w:val="24"/>
          <w:szCs w:val="24"/>
          <w:lang w:val="sr-Cyrl-CS"/>
        </w:rPr>
        <w:t>члану посаде</w:t>
      </w:r>
      <w:r w:rsidR="00650ECD" w:rsidRPr="002547F3">
        <w:rPr>
          <w:rFonts w:ascii="Times New Roman" w:hAnsi="Times New Roman" w:cs="Times New Roman"/>
          <w:sz w:val="24"/>
          <w:szCs w:val="24"/>
        </w:rPr>
        <w:t xml:space="preserve"> </w:t>
      </w:r>
      <w:r w:rsidR="00650ECD" w:rsidRPr="002547F3">
        <w:rPr>
          <w:rFonts w:ascii="Times New Roman" w:hAnsi="Times New Roman" w:cs="Times New Roman"/>
          <w:sz w:val="24"/>
          <w:szCs w:val="24"/>
          <w:lang w:val="sr-Cyrl-CS"/>
        </w:rPr>
        <w:t xml:space="preserve">не одобри </w:t>
      </w:r>
      <w:r w:rsidR="00650ECD" w:rsidRPr="002547F3">
        <w:rPr>
          <w:rFonts w:ascii="Times New Roman" w:hAnsi="Times New Roman" w:cs="Times New Roman"/>
          <w:sz w:val="24"/>
          <w:szCs w:val="24"/>
        </w:rPr>
        <w:t>једнак број узастопних дана одмора</w:t>
      </w:r>
      <w:r w:rsidR="00650ECD" w:rsidRPr="002547F3">
        <w:rPr>
          <w:rFonts w:ascii="Times New Roman" w:hAnsi="Times New Roman" w:cs="Times New Roman"/>
          <w:sz w:val="24"/>
          <w:szCs w:val="24"/>
          <w:lang w:val="sr-Cyrl-CS"/>
        </w:rPr>
        <w:t xml:space="preserve"> </w:t>
      </w:r>
      <w:r w:rsidRPr="002547F3">
        <w:rPr>
          <w:rFonts w:ascii="Times New Roman" w:hAnsi="Times New Roman" w:cs="Times New Roman"/>
          <w:sz w:val="24"/>
          <w:szCs w:val="24"/>
          <w:lang w:val="sr-Cyrl-CS"/>
        </w:rPr>
        <w:t>(члан 130б став 4)</w:t>
      </w:r>
      <w:r w:rsidR="00650ECD" w:rsidRPr="002547F3">
        <w:rPr>
          <w:rFonts w:ascii="Times New Roman" w:hAnsi="Times New Roman" w:cs="Times New Roman"/>
          <w:sz w:val="24"/>
          <w:szCs w:val="24"/>
        </w:rPr>
        <w:t>;</w:t>
      </w:r>
    </w:p>
    <w:p w:rsidR="00650ECD" w:rsidRPr="002547F3" w:rsidRDefault="00650ECD" w:rsidP="00BB4FD1">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 xml:space="preserve">12в) ако, у случају сезонског рада на путничким бродовима, </w:t>
      </w:r>
      <w:r w:rsidRPr="002547F3">
        <w:rPr>
          <w:rFonts w:ascii="Times New Roman" w:hAnsi="Times New Roman" w:cs="Times New Roman"/>
          <w:sz w:val="24"/>
          <w:szCs w:val="24"/>
        </w:rPr>
        <w:t>максимално радно време</w:t>
      </w:r>
      <w:r w:rsidRPr="002547F3">
        <w:rPr>
          <w:rFonts w:ascii="Times New Roman" w:hAnsi="Times New Roman" w:cs="Times New Roman"/>
          <w:sz w:val="24"/>
          <w:szCs w:val="24"/>
          <w:lang w:val="sr-Cyrl-CS"/>
        </w:rPr>
        <w:t xml:space="preserve"> члана посаде</w:t>
      </w:r>
      <w:r w:rsidRPr="002547F3">
        <w:rPr>
          <w:rFonts w:ascii="Times New Roman" w:hAnsi="Times New Roman" w:cs="Times New Roman"/>
          <w:sz w:val="24"/>
          <w:szCs w:val="24"/>
        </w:rPr>
        <w:t xml:space="preserve"> траје дуже од</w:t>
      </w:r>
      <w:r w:rsidRPr="002547F3">
        <w:rPr>
          <w:rFonts w:ascii="Times New Roman" w:hAnsi="Times New Roman" w:cs="Times New Roman"/>
          <w:sz w:val="24"/>
          <w:szCs w:val="24"/>
          <w:lang w:val="sr-Cyrl-CS"/>
        </w:rPr>
        <w:t xml:space="preserve"> радног времена из члана 130в став 1. овог закона;</w:t>
      </w:r>
    </w:p>
    <w:p w:rsidR="00650ECD" w:rsidRPr="002547F3" w:rsidRDefault="00650ECD" w:rsidP="00BB4FD1">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 xml:space="preserve">12г) ако не </w:t>
      </w:r>
      <w:r w:rsidRPr="002547F3">
        <w:rPr>
          <w:rFonts w:ascii="Times New Roman" w:hAnsi="Times New Roman" w:cs="Times New Roman"/>
          <w:sz w:val="24"/>
          <w:szCs w:val="24"/>
        </w:rPr>
        <w:t>провер</w:t>
      </w:r>
      <w:r w:rsidRPr="002547F3">
        <w:rPr>
          <w:rFonts w:ascii="Times New Roman" w:hAnsi="Times New Roman" w:cs="Times New Roman"/>
          <w:sz w:val="24"/>
          <w:szCs w:val="24"/>
          <w:lang w:val="sr-Cyrl-CS"/>
        </w:rPr>
        <w:t xml:space="preserve">и </w:t>
      </w:r>
      <w:r w:rsidRPr="002547F3">
        <w:rPr>
          <w:rFonts w:ascii="Times New Roman" w:hAnsi="Times New Roman" w:cs="Times New Roman"/>
          <w:sz w:val="24"/>
          <w:szCs w:val="24"/>
        </w:rPr>
        <w:t xml:space="preserve">и </w:t>
      </w:r>
      <w:r w:rsidRPr="002547F3">
        <w:rPr>
          <w:rFonts w:ascii="Times New Roman" w:hAnsi="Times New Roman" w:cs="Times New Roman"/>
          <w:sz w:val="24"/>
          <w:szCs w:val="24"/>
          <w:lang w:val="sr-Cyrl-CS"/>
        </w:rPr>
        <w:t xml:space="preserve">не </w:t>
      </w:r>
      <w:r w:rsidRPr="002547F3">
        <w:rPr>
          <w:rFonts w:ascii="Times New Roman" w:hAnsi="Times New Roman" w:cs="Times New Roman"/>
          <w:sz w:val="24"/>
          <w:szCs w:val="24"/>
        </w:rPr>
        <w:t>потврде евиденцију</w:t>
      </w:r>
      <w:r w:rsidRPr="002547F3">
        <w:rPr>
          <w:rFonts w:ascii="Times New Roman" w:hAnsi="Times New Roman" w:cs="Times New Roman"/>
          <w:bCs/>
          <w:sz w:val="24"/>
          <w:szCs w:val="24"/>
        </w:rPr>
        <w:t xml:space="preserve"> о дневном радном времену или времену одмора сваког </w:t>
      </w:r>
      <w:r w:rsidRPr="002547F3">
        <w:rPr>
          <w:rFonts w:ascii="Times New Roman" w:hAnsi="Times New Roman" w:cs="Times New Roman"/>
          <w:bCs/>
          <w:sz w:val="24"/>
          <w:szCs w:val="24"/>
          <w:lang w:val="sr-Cyrl-CS"/>
        </w:rPr>
        <w:t>члана посаде</w:t>
      </w:r>
      <w:r w:rsidRPr="002547F3">
        <w:rPr>
          <w:rFonts w:ascii="Times New Roman" w:hAnsi="Times New Roman" w:cs="Times New Roman"/>
          <w:sz w:val="24"/>
          <w:szCs w:val="24"/>
        </w:rPr>
        <w:t xml:space="preserve"> у одговарајућим временским периодима, а најкасније до краја </w:t>
      </w:r>
      <w:r w:rsidRPr="002547F3">
        <w:rPr>
          <w:rFonts w:ascii="Times New Roman" w:hAnsi="Times New Roman" w:cs="Times New Roman"/>
          <w:sz w:val="24"/>
          <w:szCs w:val="24"/>
          <w:lang w:val="sr-Cyrl-CS"/>
        </w:rPr>
        <w:t>наредног</w:t>
      </w:r>
      <w:r w:rsidRPr="002547F3">
        <w:rPr>
          <w:rFonts w:ascii="Times New Roman" w:hAnsi="Times New Roman" w:cs="Times New Roman"/>
          <w:sz w:val="24"/>
          <w:szCs w:val="24"/>
        </w:rPr>
        <w:t xml:space="preserve"> месеца</w:t>
      </w:r>
      <w:r w:rsidRPr="002547F3">
        <w:rPr>
          <w:rFonts w:ascii="Times New Roman" w:hAnsi="Times New Roman" w:cs="Times New Roman"/>
          <w:sz w:val="24"/>
          <w:szCs w:val="24"/>
          <w:lang w:val="sr-Cyrl-CS"/>
        </w:rPr>
        <w:t xml:space="preserve"> (члан 130е став 3);</w:t>
      </w:r>
      <w:r w:rsidRPr="002547F3">
        <w:rPr>
          <w:rFonts w:ascii="Times New Roman" w:hAnsi="Times New Roman" w:cs="Times New Roman"/>
          <w:sz w:val="24"/>
          <w:szCs w:val="24"/>
        </w:rPr>
        <w:t>”</w:t>
      </w:r>
    </w:p>
    <w:p w:rsidR="007765F4" w:rsidRPr="002547F3" w:rsidRDefault="000F111E" w:rsidP="007765F4">
      <w:pPr>
        <w:spacing w:after="0"/>
        <w:jc w:val="center"/>
        <w:rPr>
          <w:rFonts w:ascii="Times New Roman" w:hAnsi="Times New Roman" w:cs="Times New Roman"/>
          <w:sz w:val="24"/>
          <w:szCs w:val="24"/>
          <w:lang w:val="sr-Cyrl-CS"/>
        </w:rPr>
      </w:pPr>
      <w:r w:rsidRPr="002547F3">
        <w:rPr>
          <w:rFonts w:ascii="Times New Roman" w:hAnsi="Times New Roman" w:cs="Times New Roman"/>
          <w:sz w:val="24"/>
          <w:szCs w:val="24"/>
          <w:lang w:val="sr-Cyrl-CS"/>
        </w:rPr>
        <w:lastRenderedPageBreak/>
        <w:t>Члан 50</w:t>
      </w:r>
      <w:r w:rsidR="007765F4" w:rsidRPr="002547F3">
        <w:rPr>
          <w:rFonts w:ascii="Times New Roman" w:hAnsi="Times New Roman" w:cs="Times New Roman"/>
          <w:sz w:val="24"/>
          <w:szCs w:val="24"/>
          <w:lang w:val="sr-Cyrl-CS"/>
        </w:rPr>
        <w:t>.</w:t>
      </w:r>
    </w:p>
    <w:p w:rsidR="007765F4" w:rsidRPr="002547F3" w:rsidRDefault="007765F4" w:rsidP="007765F4">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У члану 271. после тачке 15) додају се нове тач. 15а)-15г) које гласе:</w:t>
      </w:r>
    </w:p>
    <w:p w:rsidR="007765F4" w:rsidRPr="002547F3" w:rsidRDefault="007765F4" w:rsidP="007765F4">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„15а) ако м</w:t>
      </w:r>
      <w:r w:rsidRPr="002547F3">
        <w:rPr>
          <w:rFonts w:ascii="Times New Roman" w:hAnsi="Times New Roman" w:cs="Times New Roman"/>
          <w:sz w:val="24"/>
          <w:szCs w:val="24"/>
        </w:rPr>
        <w:t>аксимално радно време</w:t>
      </w:r>
      <w:r w:rsidRPr="002547F3">
        <w:rPr>
          <w:rFonts w:ascii="Times New Roman" w:hAnsi="Times New Roman" w:cs="Times New Roman"/>
          <w:sz w:val="24"/>
          <w:szCs w:val="24"/>
          <w:lang w:val="sr-Cyrl-CS"/>
        </w:rPr>
        <w:t xml:space="preserve"> члана посаде</w:t>
      </w:r>
      <w:r w:rsidRPr="002547F3">
        <w:rPr>
          <w:rFonts w:ascii="Times New Roman" w:hAnsi="Times New Roman" w:cs="Times New Roman"/>
          <w:sz w:val="24"/>
          <w:szCs w:val="24"/>
        </w:rPr>
        <w:t xml:space="preserve"> траје дуже од</w:t>
      </w:r>
      <w:r w:rsidRPr="002547F3">
        <w:rPr>
          <w:rFonts w:ascii="Times New Roman" w:hAnsi="Times New Roman" w:cs="Times New Roman"/>
          <w:sz w:val="24"/>
          <w:szCs w:val="24"/>
          <w:lang w:val="sr-Cyrl-CS"/>
        </w:rPr>
        <w:t xml:space="preserve"> радног времена из члана 130. став 2. овог закона;</w:t>
      </w:r>
    </w:p>
    <w:p w:rsidR="007765F4" w:rsidRPr="002547F3" w:rsidRDefault="007765F4" w:rsidP="007765F4">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lang w:val="sr-Cyrl-CS"/>
        </w:rPr>
        <w:t xml:space="preserve">15б) ако </w:t>
      </w:r>
      <w:r w:rsidRPr="002547F3">
        <w:rPr>
          <w:rFonts w:ascii="Times New Roman" w:hAnsi="Times New Roman" w:cs="Times New Roman"/>
          <w:sz w:val="24"/>
          <w:szCs w:val="24"/>
        </w:rPr>
        <w:t xml:space="preserve">непосредно након одрађених узастопних радних дана </w:t>
      </w:r>
      <w:r w:rsidRPr="002547F3">
        <w:rPr>
          <w:rFonts w:ascii="Times New Roman" w:hAnsi="Times New Roman" w:cs="Times New Roman"/>
          <w:sz w:val="24"/>
          <w:szCs w:val="24"/>
          <w:lang w:val="sr-Cyrl-CS"/>
        </w:rPr>
        <w:t>члану посаде</w:t>
      </w:r>
      <w:r w:rsidRPr="002547F3">
        <w:rPr>
          <w:rFonts w:ascii="Times New Roman" w:hAnsi="Times New Roman" w:cs="Times New Roman"/>
          <w:sz w:val="24"/>
          <w:szCs w:val="24"/>
        </w:rPr>
        <w:t xml:space="preserve"> </w:t>
      </w:r>
      <w:r w:rsidRPr="002547F3">
        <w:rPr>
          <w:rFonts w:ascii="Times New Roman" w:hAnsi="Times New Roman" w:cs="Times New Roman"/>
          <w:sz w:val="24"/>
          <w:szCs w:val="24"/>
          <w:lang w:val="sr-Cyrl-CS"/>
        </w:rPr>
        <w:t xml:space="preserve">не одобри </w:t>
      </w:r>
      <w:r w:rsidRPr="002547F3">
        <w:rPr>
          <w:rFonts w:ascii="Times New Roman" w:hAnsi="Times New Roman" w:cs="Times New Roman"/>
          <w:sz w:val="24"/>
          <w:szCs w:val="24"/>
        </w:rPr>
        <w:t>једнак број узастопних дана одмора</w:t>
      </w:r>
      <w:r w:rsidRPr="002547F3">
        <w:rPr>
          <w:rFonts w:ascii="Times New Roman" w:hAnsi="Times New Roman" w:cs="Times New Roman"/>
          <w:sz w:val="24"/>
          <w:szCs w:val="24"/>
          <w:lang w:val="sr-Cyrl-CS"/>
        </w:rPr>
        <w:t xml:space="preserve"> (члан 130б став 4)</w:t>
      </w:r>
      <w:r w:rsidRPr="002547F3">
        <w:rPr>
          <w:rFonts w:ascii="Times New Roman" w:hAnsi="Times New Roman" w:cs="Times New Roman"/>
          <w:sz w:val="24"/>
          <w:szCs w:val="24"/>
        </w:rPr>
        <w:t>;</w:t>
      </w:r>
    </w:p>
    <w:p w:rsidR="007765F4" w:rsidRPr="002547F3" w:rsidRDefault="007765F4" w:rsidP="007765F4">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 xml:space="preserve">15в) ако, у случају сезонског рада на путничким бродовима, </w:t>
      </w:r>
      <w:r w:rsidRPr="002547F3">
        <w:rPr>
          <w:rFonts w:ascii="Times New Roman" w:hAnsi="Times New Roman" w:cs="Times New Roman"/>
          <w:sz w:val="24"/>
          <w:szCs w:val="24"/>
        </w:rPr>
        <w:t>максимално радно време</w:t>
      </w:r>
      <w:r w:rsidRPr="002547F3">
        <w:rPr>
          <w:rFonts w:ascii="Times New Roman" w:hAnsi="Times New Roman" w:cs="Times New Roman"/>
          <w:sz w:val="24"/>
          <w:szCs w:val="24"/>
          <w:lang w:val="sr-Cyrl-CS"/>
        </w:rPr>
        <w:t xml:space="preserve"> члана посаде</w:t>
      </w:r>
      <w:r w:rsidRPr="002547F3">
        <w:rPr>
          <w:rFonts w:ascii="Times New Roman" w:hAnsi="Times New Roman" w:cs="Times New Roman"/>
          <w:sz w:val="24"/>
          <w:szCs w:val="24"/>
        </w:rPr>
        <w:t xml:space="preserve"> траје дуже од</w:t>
      </w:r>
      <w:r w:rsidRPr="002547F3">
        <w:rPr>
          <w:rFonts w:ascii="Times New Roman" w:hAnsi="Times New Roman" w:cs="Times New Roman"/>
          <w:sz w:val="24"/>
          <w:szCs w:val="24"/>
          <w:lang w:val="sr-Cyrl-CS"/>
        </w:rPr>
        <w:t xml:space="preserve"> радног времена из члана 130в став 1. овог закона;</w:t>
      </w:r>
    </w:p>
    <w:p w:rsidR="007765F4" w:rsidRPr="002547F3" w:rsidRDefault="007765F4" w:rsidP="007765F4">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 xml:space="preserve">15г) ако не </w:t>
      </w:r>
      <w:r w:rsidRPr="002547F3">
        <w:rPr>
          <w:rFonts w:ascii="Times New Roman" w:hAnsi="Times New Roman" w:cs="Times New Roman"/>
          <w:sz w:val="24"/>
          <w:szCs w:val="24"/>
        </w:rPr>
        <w:t>провер</w:t>
      </w:r>
      <w:r w:rsidRPr="002547F3">
        <w:rPr>
          <w:rFonts w:ascii="Times New Roman" w:hAnsi="Times New Roman" w:cs="Times New Roman"/>
          <w:sz w:val="24"/>
          <w:szCs w:val="24"/>
          <w:lang w:val="sr-Cyrl-CS"/>
        </w:rPr>
        <w:t xml:space="preserve">и </w:t>
      </w:r>
      <w:r w:rsidRPr="002547F3">
        <w:rPr>
          <w:rFonts w:ascii="Times New Roman" w:hAnsi="Times New Roman" w:cs="Times New Roman"/>
          <w:sz w:val="24"/>
          <w:szCs w:val="24"/>
        </w:rPr>
        <w:t xml:space="preserve">и </w:t>
      </w:r>
      <w:r w:rsidRPr="002547F3">
        <w:rPr>
          <w:rFonts w:ascii="Times New Roman" w:hAnsi="Times New Roman" w:cs="Times New Roman"/>
          <w:sz w:val="24"/>
          <w:szCs w:val="24"/>
          <w:lang w:val="sr-Cyrl-CS"/>
        </w:rPr>
        <w:t xml:space="preserve">не </w:t>
      </w:r>
      <w:r w:rsidRPr="002547F3">
        <w:rPr>
          <w:rFonts w:ascii="Times New Roman" w:hAnsi="Times New Roman" w:cs="Times New Roman"/>
          <w:sz w:val="24"/>
          <w:szCs w:val="24"/>
        </w:rPr>
        <w:t>потврде евиденцију</w:t>
      </w:r>
      <w:r w:rsidRPr="002547F3">
        <w:rPr>
          <w:rFonts w:ascii="Times New Roman" w:hAnsi="Times New Roman" w:cs="Times New Roman"/>
          <w:bCs/>
          <w:sz w:val="24"/>
          <w:szCs w:val="24"/>
        </w:rPr>
        <w:t xml:space="preserve"> о дневном радном времену или времену одмора сваког </w:t>
      </w:r>
      <w:r w:rsidRPr="002547F3">
        <w:rPr>
          <w:rFonts w:ascii="Times New Roman" w:hAnsi="Times New Roman" w:cs="Times New Roman"/>
          <w:bCs/>
          <w:sz w:val="24"/>
          <w:szCs w:val="24"/>
          <w:lang w:val="sr-Cyrl-CS"/>
        </w:rPr>
        <w:t>члана посаде</w:t>
      </w:r>
      <w:r w:rsidRPr="002547F3">
        <w:rPr>
          <w:rFonts w:ascii="Times New Roman" w:hAnsi="Times New Roman" w:cs="Times New Roman"/>
          <w:sz w:val="24"/>
          <w:szCs w:val="24"/>
        </w:rPr>
        <w:t xml:space="preserve"> у одговарајућим временским периодима, а најкасније до краја </w:t>
      </w:r>
      <w:r w:rsidRPr="002547F3">
        <w:rPr>
          <w:rFonts w:ascii="Times New Roman" w:hAnsi="Times New Roman" w:cs="Times New Roman"/>
          <w:sz w:val="24"/>
          <w:szCs w:val="24"/>
          <w:lang w:val="sr-Cyrl-CS"/>
        </w:rPr>
        <w:t>наредног</w:t>
      </w:r>
      <w:r w:rsidRPr="002547F3">
        <w:rPr>
          <w:rFonts w:ascii="Times New Roman" w:hAnsi="Times New Roman" w:cs="Times New Roman"/>
          <w:sz w:val="24"/>
          <w:szCs w:val="24"/>
        </w:rPr>
        <w:t xml:space="preserve"> месеца</w:t>
      </w:r>
      <w:r w:rsidRPr="002547F3">
        <w:rPr>
          <w:rFonts w:ascii="Times New Roman" w:hAnsi="Times New Roman" w:cs="Times New Roman"/>
          <w:sz w:val="24"/>
          <w:szCs w:val="24"/>
          <w:lang w:val="sr-Cyrl-CS"/>
        </w:rPr>
        <w:t xml:space="preserve"> (члан 130е став 3);</w:t>
      </w:r>
      <w:r w:rsidRPr="002547F3">
        <w:rPr>
          <w:rFonts w:ascii="Times New Roman" w:hAnsi="Times New Roman" w:cs="Times New Roman"/>
          <w:sz w:val="24"/>
          <w:szCs w:val="24"/>
        </w:rPr>
        <w:t>”</w:t>
      </w:r>
    </w:p>
    <w:p w:rsidR="00650ECD" w:rsidRPr="002547F3" w:rsidRDefault="00650ECD" w:rsidP="00650ECD">
      <w:pPr>
        <w:spacing w:after="0"/>
        <w:jc w:val="both"/>
        <w:rPr>
          <w:rFonts w:ascii="Times New Roman" w:hAnsi="Times New Roman" w:cs="Times New Roman"/>
          <w:sz w:val="24"/>
          <w:szCs w:val="24"/>
          <w:lang w:val="sr-Cyrl-CS"/>
        </w:rPr>
      </w:pPr>
    </w:p>
    <w:p w:rsidR="00650ECD" w:rsidRPr="002547F3" w:rsidRDefault="000F111E" w:rsidP="00650ECD">
      <w:pPr>
        <w:spacing w:after="0"/>
        <w:jc w:val="center"/>
        <w:rPr>
          <w:rFonts w:ascii="Times New Roman" w:hAnsi="Times New Roman" w:cs="Times New Roman"/>
          <w:sz w:val="24"/>
          <w:szCs w:val="24"/>
          <w:lang w:val="sr-Cyrl-CS"/>
        </w:rPr>
      </w:pPr>
      <w:r w:rsidRPr="002547F3">
        <w:rPr>
          <w:rFonts w:ascii="Times New Roman" w:hAnsi="Times New Roman" w:cs="Times New Roman"/>
          <w:sz w:val="24"/>
          <w:szCs w:val="24"/>
          <w:lang w:val="sr-Cyrl-CS"/>
        </w:rPr>
        <w:t>Члан 51</w:t>
      </w:r>
      <w:r w:rsidR="00650ECD" w:rsidRPr="002547F3">
        <w:rPr>
          <w:rFonts w:ascii="Times New Roman" w:hAnsi="Times New Roman" w:cs="Times New Roman"/>
          <w:sz w:val="24"/>
          <w:szCs w:val="24"/>
          <w:lang w:val="sr-Cyrl-CS"/>
        </w:rPr>
        <w:t>.</w:t>
      </w:r>
    </w:p>
    <w:p w:rsidR="00650ECD" w:rsidRPr="002547F3" w:rsidRDefault="00650ECD" w:rsidP="00650ECD">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У члану 276. после тачке 4) додаје се нова тачка 4а) која гласи:</w:t>
      </w:r>
    </w:p>
    <w:p w:rsidR="00650ECD" w:rsidRPr="002547F3" w:rsidRDefault="00650ECD" w:rsidP="00650ECD">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 xml:space="preserve">„4а) ако не </w:t>
      </w:r>
      <w:r w:rsidRPr="002547F3">
        <w:rPr>
          <w:rFonts w:ascii="Times New Roman" w:hAnsi="Times New Roman" w:cs="Times New Roman"/>
          <w:sz w:val="24"/>
          <w:szCs w:val="24"/>
        </w:rPr>
        <w:t>провер</w:t>
      </w:r>
      <w:r w:rsidRPr="002547F3">
        <w:rPr>
          <w:rFonts w:ascii="Times New Roman" w:hAnsi="Times New Roman" w:cs="Times New Roman"/>
          <w:sz w:val="24"/>
          <w:szCs w:val="24"/>
          <w:lang w:val="sr-Cyrl-CS"/>
        </w:rPr>
        <w:t xml:space="preserve">и </w:t>
      </w:r>
      <w:r w:rsidRPr="002547F3">
        <w:rPr>
          <w:rFonts w:ascii="Times New Roman" w:hAnsi="Times New Roman" w:cs="Times New Roman"/>
          <w:sz w:val="24"/>
          <w:szCs w:val="24"/>
        </w:rPr>
        <w:t xml:space="preserve">и </w:t>
      </w:r>
      <w:r w:rsidRPr="002547F3">
        <w:rPr>
          <w:rFonts w:ascii="Times New Roman" w:hAnsi="Times New Roman" w:cs="Times New Roman"/>
          <w:sz w:val="24"/>
          <w:szCs w:val="24"/>
          <w:lang w:val="sr-Cyrl-CS"/>
        </w:rPr>
        <w:t xml:space="preserve">не </w:t>
      </w:r>
      <w:r w:rsidRPr="002547F3">
        <w:rPr>
          <w:rFonts w:ascii="Times New Roman" w:hAnsi="Times New Roman" w:cs="Times New Roman"/>
          <w:sz w:val="24"/>
          <w:szCs w:val="24"/>
        </w:rPr>
        <w:t>потврде евиденцију</w:t>
      </w:r>
      <w:r w:rsidRPr="002547F3">
        <w:rPr>
          <w:rFonts w:ascii="Times New Roman" w:hAnsi="Times New Roman" w:cs="Times New Roman"/>
          <w:bCs/>
          <w:sz w:val="24"/>
          <w:szCs w:val="24"/>
        </w:rPr>
        <w:t xml:space="preserve"> о дневном радном времену или времену одмора сваког </w:t>
      </w:r>
      <w:r w:rsidRPr="002547F3">
        <w:rPr>
          <w:rFonts w:ascii="Times New Roman" w:hAnsi="Times New Roman" w:cs="Times New Roman"/>
          <w:bCs/>
          <w:sz w:val="24"/>
          <w:szCs w:val="24"/>
          <w:lang w:val="sr-Cyrl-CS"/>
        </w:rPr>
        <w:t>члана посаде</w:t>
      </w:r>
      <w:r w:rsidRPr="002547F3">
        <w:rPr>
          <w:rFonts w:ascii="Times New Roman" w:hAnsi="Times New Roman" w:cs="Times New Roman"/>
          <w:sz w:val="24"/>
          <w:szCs w:val="24"/>
        </w:rPr>
        <w:t xml:space="preserve"> у одговарајућим временским периодима, а најкасније до краја </w:t>
      </w:r>
      <w:r w:rsidRPr="002547F3">
        <w:rPr>
          <w:rFonts w:ascii="Times New Roman" w:hAnsi="Times New Roman" w:cs="Times New Roman"/>
          <w:sz w:val="24"/>
          <w:szCs w:val="24"/>
          <w:lang w:val="sr-Cyrl-CS"/>
        </w:rPr>
        <w:t>наредног</w:t>
      </w:r>
      <w:r w:rsidRPr="002547F3">
        <w:rPr>
          <w:rFonts w:ascii="Times New Roman" w:hAnsi="Times New Roman" w:cs="Times New Roman"/>
          <w:sz w:val="24"/>
          <w:szCs w:val="24"/>
        </w:rPr>
        <w:t xml:space="preserve"> месеца</w:t>
      </w:r>
      <w:r w:rsidRPr="002547F3">
        <w:rPr>
          <w:rFonts w:ascii="Times New Roman" w:hAnsi="Times New Roman" w:cs="Times New Roman"/>
          <w:sz w:val="24"/>
          <w:szCs w:val="24"/>
          <w:lang w:val="sr-Cyrl-CS"/>
        </w:rPr>
        <w:t xml:space="preserve"> (члан 130е став 3);</w:t>
      </w:r>
      <w:r w:rsidRPr="002547F3">
        <w:rPr>
          <w:rFonts w:ascii="Times New Roman" w:hAnsi="Times New Roman" w:cs="Times New Roman"/>
          <w:sz w:val="24"/>
          <w:szCs w:val="24"/>
        </w:rPr>
        <w:t>”</w:t>
      </w:r>
    </w:p>
    <w:p w:rsidR="00B263CF" w:rsidRPr="002547F3" w:rsidRDefault="00B263CF" w:rsidP="00B263CF">
      <w:pPr>
        <w:spacing w:after="0"/>
        <w:jc w:val="both"/>
        <w:rPr>
          <w:rFonts w:ascii="Times New Roman" w:hAnsi="Times New Roman" w:cs="Times New Roman"/>
          <w:bCs/>
          <w:sz w:val="24"/>
          <w:szCs w:val="24"/>
          <w:lang w:val="hr-HR"/>
        </w:rPr>
      </w:pPr>
    </w:p>
    <w:p w:rsidR="00B263CF" w:rsidRPr="002547F3" w:rsidRDefault="000E34AD" w:rsidP="00B263CF">
      <w:pPr>
        <w:spacing w:after="0"/>
        <w:jc w:val="center"/>
        <w:rPr>
          <w:rFonts w:ascii="Times New Roman" w:hAnsi="Times New Roman" w:cs="Times New Roman"/>
          <w:bCs/>
          <w:sz w:val="24"/>
          <w:szCs w:val="24"/>
          <w:lang w:val="sr-Cyrl-CS"/>
        </w:rPr>
      </w:pPr>
      <w:r>
        <w:rPr>
          <w:rFonts w:ascii="Times New Roman" w:hAnsi="Times New Roman" w:cs="Times New Roman"/>
          <w:bCs/>
          <w:sz w:val="24"/>
          <w:szCs w:val="24"/>
          <w:lang w:val="sr-Cyrl-CS"/>
        </w:rPr>
        <w:t>Члан 52</w:t>
      </w:r>
      <w:r w:rsidR="00B263CF" w:rsidRPr="002547F3">
        <w:rPr>
          <w:rFonts w:ascii="Times New Roman" w:hAnsi="Times New Roman" w:cs="Times New Roman"/>
          <w:bCs/>
          <w:sz w:val="24"/>
          <w:szCs w:val="24"/>
          <w:lang w:val="sr-Cyrl-CS"/>
        </w:rPr>
        <w:t>.</w:t>
      </w:r>
    </w:p>
    <w:p w:rsidR="00B263CF" w:rsidRPr="002547F3" w:rsidRDefault="00B263CF" w:rsidP="00B263CF">
      <w:pPr>
        <w:spacing w:after="0"/>
        <w:ind w:firstLine="720"/>
        <w:jc w:val="both"/>
        <w:rPr>
          <w:rFonts w:ascii="Times New Roman" w:hAnsi="Times New Roman" w:cs="Times New Roman"/>
          <w:bCs/>
          <w:sz w:val="24"/>
          <w:szCs w:val="24"/>
          <w:lang w:val="sr-Cyrl-CS"/>
        </w:rPr>
      </w:pPr>
      <w:r w:rsidRPr="002547F3">
        <w:rPr>
          <w:rFonts w:ascii="Times New Roman" w:hAnsi="Times New Roman" w:cs="Times New Roman"/>
          <w:bCs/>
          <w:sz w:val="24"/>
          <w:szCs w:val="24"/>
          <w:lang w:val="hr-HR"/>
        </w:rPr>
        <w:t>У року од 180 дана од дана ступања на снагу овог закона, субјекат који се налази у поступку приватизације</w:t>
      </w:r>
      <w:r w:rsidRPr="002547F3">
        <w:rPr>
          <w:rFonts w:ascii="Times New Roman" w:hAnsi="Times New Roman" w:cs="Times New Roman"/>
          <w:bCs/>
          <w:sz w:val="24"/>
          <w:szCs w:val="24"/>
          <w:lang w:val="sr-Cyrl-CS"/>
        </w:rPr>
        <w:t>,</w:t>
      </w:r>
      <w:r w:rsidRPr="002547F3">
        <w:rPr>
          <w:rFonts w:ascii="Times New Roman" w:hAnsi="Times New Roman" w:cs="Times New Roman"/>
          <w:bCs/>
          <w:sz w:val="24"/>
          <w:szCs w:val="24"/>
          <w:lang w:val="hr-HR"/>
        </w:rPr>
        <w:t xml:space="preserve"> а који на дан ступања на снагу овог закона обавља лучку делатност, </w:t>
      </w:r>
      <w:r w:rsidRPr="002547F3">
        <w:rPr>
          <w:rFonts w:ascii="Times New Roman" w:hAnsi="Times New Roman" w:cs="Times New Roman"/>
          <w:bCs/>
          <w:sz w:val="24"/>
          <w:szCs w:val="24"/>
          <w:lang w:val="sr-Cyrl-CS"/>
        </w:rPr>
        <w:t xml:space="preserve">као и </w:t>
      </w:r>
      <w:r w:rsidRPr="002547F3">
        <w:rPr>
          <w:rFonts w:ascii="Times New Roman" w:hAnsi="Times New Roman" w:cs="Times New Roman"/>
          <w:bCs/>
          <w:sz w:val="24"/>
          <w:szCs w:val="24"/>
          <w:lang w:val="hr-HR"/>
        </w:rPr>
        <w:t>привредно друштво које на дан ступања на снагу овог закона обавља лучку делатност и које послује са већинским државним капиталом</w:t>
      </w:r>
      <w:r w:rsidRPr="002547F3">
        <w:rPr>
          <w:rFonts w:ascii="Times New Roman" w:hAnsi="Times New Roman" w:cs="Times New Roman"/>
          <w:bCs/>
          <w:sz w:val="24"/>
          <w:szCs w:val="24"/>
          <w:lang w:val="sr-Cyrl-CS"/>
        </w:rPr>
        <w:t>,</w:t>
      </w:r>
      <w:r w:rsidRPr="002547F3">
        <w:rPr>
          <w:rFonts w:ascii="Times New Roman" w:hAnsi="Times New Roman" w:cs="Times New Roman"/>
          <w:bCs/>
          <w:sz w:val="24"/>
          <w:szCs w:val="24"/>
          <w:lang w:val="hr-HR"/>
        </w:rPr>
        <w:t xml:space="preserve"> дужн</w:t>
      </w:r>
      <w:r w:rsidRPr="002547F3">
        <w:rPr>
          <w:rFonts w:ascii="Times New Roman" w:hAnsi="Times New Roman" w:cs="Times New Roman"/>
          <w:bCs/>
          <w:sz w:val="24"/>
          <w:szCs w:val="24"/>
          <w:lang w:val="sr-Cyrl-CS"/>
        </w:rPr>
        <w:t>о</w:t>
      </w:r>
      <w:r w:rsidRPr="002547F3">
        <w:rPr>
          <w:rFonts w:ascii="Times New Roman" w:hAnsi="Times New Roman" w:cs="Times New Roman"/>
          <w:bCs/>
          <w:sz w:val="24"/>
          <w:szCs w:val="24"/>
          <w:lang w:val="hr-HR"/>
        </w:rPr>
        <w:t xml:space="preserve"> је да </w:t>
      </w:r>
      <w:r w:rsidRPr="002547F3">
        <w:rPr>
          <w:rFonts w:ascii="Times New Roman" w:hAnsi="Times New Roman" w:cs="Times New Roman"/>
          <w:bCs/>
          <w:sz w:val="24"/>
          <w:szCs w:val="24"/>
          <w:lang w:val="sr-Cyrl-CS"/>
        </w:rPr>
        <w:t xml:space="preserve">пренесе </w:t>
      </w:r>
      <w:r w:rsidRPr="002547F3">
        <w:rPr>
          <w:rFonts w:ascii="Times New Roman" w:hAnsi="Times New Roman" w:cs="Times New Roman"/>
          <w:bCs/>
          <w:sz w:val="24"/>
          <w:szCs w:val="24"/>
          <w:lang w:val="hr-HR"/>
        </w:rPr>
        <w:t xml:space="preserve">право коришћења на лучком земљишту </w:t>
      </w:r>
      <w:r w:rsidRPr="002547F3">
        <w:rPr>
          <w:rFonts w:ascii="Times New Roman" w:hAnsi="Times New Roman" w:cs="Times New Roman"/>
          <w:bCs/>
          <w:sz w:val="24"/>
          <w:szCs w:val="24"/>
          <w:lang w:val="sr-Cyrl-CS"/>
        </w:rPr>
        <w:t>са</w:t>
      </w:r>
      <w:r w:rsidRPr="002547F3">
        <w:rPr>
          <w:rFonts w:ascii="Times New Roman" w:hAnsi="Times New Roman" w:cs="Times New Roman"/>
          <w:bCs/>
          <w:sz w:val="24"/>
          <w:szCs w:val="24"/>
          <w:lang w:val="hr-HR"/>
        </w:rPr>
        <w:t xml:space="preserve"> тог субјекта приватизације</w:t>
      </w:r>
      <w:r w:rsidRPr="002547F3">
        <w:rPr>
          <w:rFonts w:ascii="Times New Roman" w:hAnsi="Times New Roman" w:cs="Times New Roman"/>
          <w:bCs/>
          <w:sz w:val="24"/>
          <w:szCs w:val="24"/>
          <w:lang w:val="sr-Cyrl-CS"/>
        </w:rPr>
        <w:t>, односно привредног друштва на Агенцију.</w:t>
      </w:r>
    </w:p>
    <w:p w:rsidR="00B263CF" w:rsidRPr="002547F3" w:rsidRDefault="00B263CF" w:rsidP="00B263CF">
      <w:pPr>
        <w:spacing w:after="0"/>
        <w:ind w:firstLine="720"/>
        <w:jc w:val="both"/>
        <w:rPr>
          <w:rFonts w:ascii="Times New Roman" w:hAnsi="Times New Roman" w:cs="Times New Roman"/>
          <w:bCs/>
          <w:sz w:val="24"/>
          <w:szCs w:val="24"/>
          <w:lang w:val="sr-Cyrl-CS"/>
        </w:rPr>
      </w:pPr>
      <w:r w:rsidRPr="002547F3">
        <w:rPr>
          <w:rFonts w:ascii="Times New Roman" w:hAnsi="Times New Roman" w:cs="Times New Roman"/>
          <w:bCs/>
          <w:sz w:val="24"/>
          <w:szCs w:val="24"/>
          <w:lang w:val="sr-Cyrl-CS"/>
        </w:rPr>
        <w:t>Субјекат, односно привредно друштво из става 1. овог члана, дужно је да изради попис лучке инфраструктуре</w:t>
      </w:r>
      <w:r w:rsidRPr="002547F3">
        <w:rPr>
          <w:rFonts w:ascii="Times New Roman" w:hAnsi="Times New Roman" w:cs="Times New Roman"/>
          <w:bCs/>
          <w:sz w:val="24"/>
          <w:szCs w:val="24"/>
          <w:lang w:val="hr-HR"/>
        </w:rPr>
        <w:t xml:space="preserve"> у коме ће бити наведени објекти </w:t>
      </w:r>
      <w:r w:rsidRPr="002547F3">
        <w:rPr>
          <w:rFonts w:ascii="Times New Roman" w:hAnsi="Times New Roman" w:cs="Times New Roman"/>
          <w:bCs/>
          <w:sz w:val="24"/>
          <w:szCs w:val="24"/>
          <w:lang w:val="sr-Cyrl-CS"/>
        </w:rPr>
        <w:t>лучке инфраструктуре који су уписани у катастар непокретности, као и објекти лучке инфраструктуре који су изграђени без дозволе за изградњу објекта, као и да тај попис достави Агенцији.</w:t>
      </w:r>
    </w:p>
    <w:p w:rsidR="00F7691D" w:rsidRPr="002547F3" w:rsidRDefault="00F7691D" w:rsidP="00F7691D">
      <w:pPr>
        <w:spacing w:after="0"/>
        <w:ind w:firstLine="720"/>
        <w:jc w:val="both"/>
        <w:rPr>
          <w:rFonts w:ascii="Times New Roman" w:hAnsi="Times New Roman" w:cs="Times New Roman"/>
          <w:bCs/>
          <w:sz w:val="24"/>
          <w:szCs w:val="24"/>
          <w:lang w:val="sr-Cyrl-CS"/>
        </w:rPr>
      </w:pPr>
      <w:r w:rsidRPr="002547F3">
        <w:rPr>
          <w:rFonts w:ascii="Times New Roman" w:hAnsi="Times New Roman" w:cs="Times New Roman"/>
          <w:bCs/>
          <w:sz w:val="24"/>
          <w:szCs w:val="24"/>
          <w:lang w:val="sr-Cyrl-CS"/>
        </w:rPr>
        <w:t>За објекте лучке инфраструктуре који су изграђени без дозволе за изградњу објекта, лице из става 1. овог члана, дужно је да покрене поступак озакоњења и надлежном органу достави сву потребну документацију у складу са законом којим се уређује озакоњење објеката.</w:t>
      </w:r>
    </w:p>
    <w:p w:rsidR="00F7691D" w:rsidRPr="002547F3" w:rsidRDefault="00B7148A" w:rsidP="00F7691D">
      <w:pPr>
        <w:spacing w:after="0"/>
        <w:ind w:firstLine="720"/>
        <w:jc w:val="both"/>
        <w:rPr>
          <w:rFonts w:ascii="Times New Roman" w:hAnsi="Times New Roman" w:cs="Times New Roman"/>
          <w:bCs/>
          <w:sz w:val="24"/>
          <w:szCs w:val="24"/>
          <w:lang w:val="sr-Cyrl-CS"/>
        </w:rPr>
      </w:pPr>
      <w:r w:rsidRPr="002547F3">
        <w:rPr>
          <w:rFonts w:ascii="Times New Roman" w:hAnsi="Times New Roman" w:cs="Times New Roman"/>
          <w:bCs/>
          <w:sz w:val="24"/>
          <w:szCs w:val="24"/>
          <w:lang w:val="sr-Cyrl-CS"/>
        </w:rPr>
        <w:t>П</w:t>
      </w:r>
      <w:r w:rsidR="00F7691D" w:rsidRPr="002547F3">
        <w:rPr>
          <w:rFonts w:ascii="Times New Roman" w:hAnsi="Times New Roman" w:cs="Times New Roman"/>
          <w:bCs/>
          <w:sz w:val="24"/>
          <w:szCs w:val="24"/>
          <w:lang w:val="sr-Cyrl-CS"/>
        </w:rPr>
        <w:t xml:space="preserve">оступак прибављања лучке инфраструктуре из става 2. овог члана у својину Републике Србије </w:t>
      </w:r>
      <w:r w:rsidRPr="002547F3">
        <w:rPr>
          <w:rFonts w:ascii="Times New Roman" w:hAnsi="Times New Roman" w:cs="Times New Roman"/>
          <w:bCs/>
          <w:sz w:val="24"/>
          <w:szCs w:val="24"/>
          <w:lang w:val="sr-Cyrl-CS"/>
        </w:rPr>
        <w:t>спроводи Републичка</w:t>
      </w:r>
      <w:r w:rsidR="00F7691D" w:rsidRPr="002547F3">
        <w:rPr>
          <w:rFonts w:ascii="Times New Roman" w:hAnsi="Times New Roman" w:cs="Times New Roman"/>
          <w:bCs/>
          <w:sz w:val="24"/>
          <w:szCs w:val="24"/>
          <w:lang w:val="sr-Cyrl-CS"/>
        </w:rPr>
        <w:t xml:space="preserve"> дирекциј</w:t>
      </w:r>
      <w:r w:rsidRPr="002547F3">
        <w:rPr>
          <w:rFonts w:ascii="Times New Roman" w:hAnsi="Times New Roman" w:cs="Times New Roman"/>
          <w:bCs/>
          <w:sz w:val="24"/>
          <w:szCs w:val="24"/>
          <w:lang w:val="sr-Cyrl-CS"/>
        </w:rPr>
        <w:t>а</w:t>
      </w:r>
      <w:r w:rsidR="00F7691D" w:rsidRPr="002547F3">
        <w:rPr>
          <w:rFonts w:ascii="Times New Roman" w:hAnsi="Times New Roman" w:cs="Times New Roman"/>
          <w:bCs/>
          <w:sz w:val="24"/>
          <w:szCs w:val="24"/>
          <w:lang w:val="sr-Cyrl-CS"/>
        </w:rPr>
        <w:t xml:space="preserve"> за имовину Републике Србије</w:t>
      </w:r>
      <w:r w:rsidRPr="002547F3">
        <w:rPr>
          <w:rFonts w:ascii="Times New Roman" w:hAnsi="Times New Roman" w:cs="Times New Roman"/>
          <w:bCs/>
          <w:sz w:val="24"/>
          <w:szCs w:val="24"/>
          <w:lang w:val="sr-Cyrl-CS"/>
        </w:rPr>
        <w:t xml:space="preserve"> на захтев Агенције</w:t>
      </w:r>
      <w:r w:rsidR="00F7691D" w:rsidRPr="002547F3">
        <w:rPr>
          <w:rFonts w:ascii="Times New Roman" w:hAnsi="Times New Roman" w:cs="Times New Roman"/>
          <w:bCs/>
          <w:sz w:val="24"/>
          <w:szCs w:val="24"/>
          <w:lang w:val="sr-Cyrl-CS"/>
        </w:rPr>
        <w:t>.</w:t>
      </w:r>
    </w:p>
    <w:p w:rsidR="00B7148A" w:rsidRPr="002547F3" w:rsidRDefault="00963E24" w:rsidP="00F7691D">
      <w:pPr>
        <w:spacing w:after="0"/>
        <w:ind w:firstLine="720"/>
        <w:jc w:val="both"/>
        <w:rPr>
          <w:rFonts w:ascii="Times New Roman" w:hAnsi="Times New Roman" w:cs="Times New Roman"/>
          <w:bCs/>
          <w:sz w:val="24"/>
          <w:szCs w:val="24"/>
          <w:lang w:val="sr-Cyrl-CS"/>
        </w:rPr>
      </w:pPr>
      <w:r w:rsidRPr="002547F3">
        <w:rPr>
          <w:rFonts w:ascii="Times New Roman" w:hAnsi="Times New Roman" w:cs="Times New Roman"/>
          <w:bCs/>
          <w:sz w:val="24"/>
          <w:szCs w:val="24"/>
          <w:lang w:val="sr-Cyrl-CS"/>
        </w:rPr>
        <w:t>По спроведеном поступку из става 4. овог члана, о</w:t>
      </w:r>
      <w:r w:rsidR="00B7148A" w:rsidRPr="002547F3">
        <w:rPr>
          <w:rFonts w:ascii="Times New Roman" w:hAnsi="Times New Roman" w:cs="Times New Roman"/>
          <w:bCs/>
          <w:sz w:val="24"/>
          <w:szCs w:val="24"/>
          <w:lang w:val="sr-Cyrl-CS"/>
        </w:rPr>
        <w:t xml:space="preserve">длуку о прибављању лучке инфраструктуре из става 2. овог члана доноси Влада. </w:t>
      </w:r>
    </w:p>
    <w:p w:rsidR="00F7691D" w:rsidRPr="002547F3" w:rsidRDefault="00963E24" w:rsidP="00F7691D">
      <w:pPr>
        <w:spacing w:after="0"/>
        <w:ind w:firstLine="720"/>
        <w:jc w:val="both"/>
        <w:rPr>
          <w:rFonts w:ascii="Times New Roman" w:hAnsi="Times New Roman" w:cs="Times New Roman"/>
          <w:bCs/>
          <w:sz w:val="24"/>
          <w:szCs w:val="24"/>
          <w:lang w:val="hr-HR"/>
        </w:rPr>
      </w:pPr>
      <w:r w:rsidRPr="002547F3">
        <w:rPr>
          <w:rFonts w:ascii="Times New Roman" w:hAnsi="Times New Roman" w:cs="Times New Roman"/>
          <w:bCs/>
          <w:sz w:val="24"/>
          <w:szCs w:val="24"/>
          <w:lang w:val="sr-Cyrl-CS"/>
        </w:rPr>
        <w:t>На основу одлуке из става</w:t>
      </w:r>
      <w:r w:rsidR="00B7148A" w:rsidRPr="002547F3">
        <w:rPr>
          <w:rFonts w:ascii="Times New Roman" w:hAnsi="Times New Roman" w:cs="Times New Roman"/>
          <w:bCs/>
          <w:sz w:val="24"/>
          <w:szCs w:val="24"/>
          <w:lang w:val="sr-Cyrl-CS"/>
        </w:rPr>
        <w:t xml:space="preserve"> 5.</w:t>
      </w:r>
      <w:r w:rsidR="00F7691D" w:rsidRPr="002547F3">
        <w:rPr>
          <w:rFonts w:ascii="Times New Roman" w:hAnsi="Times New Roman" w:cs="Times New Roman"/>
          <w:bCs/>
          <w:sz w:val="24"/>
          <w:szCs w:val="24"/>
          <w:lang w:val="sr-Cyrl-CS"/>
        </w:rPr>
        <w:t xml:space="preserve"> овог члана, на лучкој инфраструктури из става 2. овог члана уписаће се </w:t>
      </w:r>
      <w:r w:rsidR="00F7691D" w:rsidRPr="002547F3">
        <w:rPr>
          <w:rFonts w:ascii="Times New Roman" w:hAnsi="Times New Roman" w:cs="Times New Roman"/>
          <w:bCs/>
          <w:sz w:val="24"/>
          <w:szCs w:val="24"/>
          <w:lang w:val="hr-HR"/>
        </w:rPr>
        <w:t xml:space="preserve">право </w:t>
      </w:r>
      <w:r w:rsidR="00F7691D" w:rsidRPr="002547F3">
        <w:rPr>
          <w:rFonts w:ascii="Times New Roman" w:hAnsi="Times New Roman" w:cs="Times New Roman"/>
          <w:bCs/>
          <w:sz w:val="24"/>
          <w:szCs w:val="24"/>
          <w:lang w:val="sr-Cyrl-CS"/>
        </w:rPr>
        <w:t>својине Републике Србије и право</w:t>
      </w:r>
      <w:r w:rsidR="00F7691D" w:rsidRPr="002547F3">
        <w:rPr>
          <w:rFonts w:ascii="Times New Roman" w:hAnsi="Times New Roman" w:cs="Times New Roman"/>
          <w:bCs/>
          <w:sz w:val="24"/>
          <w:szCs w:val="24"/>
          <w:lang w:val="hr-HR"/>
        </w:rPr>
        <w:t xml:space="preserve"> коришћења у корист Агенције.</w:t>
      </w:r>
    </w:p>
    <w:p w:rsidR="00B263CF" w:rsidRPr="002547F3" w:rsidRDefault="00B263CF" w:rsidP="00B263CF">
      <w:pPr>
        <w:spacing w:after="0"/>
        <w:ind w:firstLine="720"/>
        <w:jc w:val="both"/>
        <w:rPr>
          <w:rFonts w:ascii="Times New Roman" w:hAnsi="Times New Roman" w:cs="Times New Roman"/>
          <w:bCs/>
          <w:sz w:val="24"/>
          <w:szCs w:val="24"/>
          <w:lang w:val="hr-HR"/>
        </w:rPr>
      </w:pPr>
      <w:r w:rsidRPr="002547F3">
        <w:rPr>
          <w:rFonts w:ascii="Times New Roman" w:hAnsi="Times New Roman" w:cs="Times New Roman"/>
          <w:bCs/>
          <w:sz w:val="24"/>
          <w:szCs w:val="24"/>
          <w:lang w:val="hr-HR"/>
        </w:rPr>
        <w:t xml:space="preserve">Агенција ће привредном друштву из става </w:t>
      </w:r>
      <w:r w:rsidRPr="002547F3">
        <w:rPr>
          <w:rFonts w:ascii="Times New Roman" w:hAnsi="Times New Roman" w:cs="Times New Roman"/>
          <w:bCs/>
          <w:sz w:val="24"/>
          <w:szCs w:val="24"/>
          <w:lang w:val="sr-Cyrl-CS"/>
        </w:rPr>
        <w:t>1</w:t>
      </w:r>
      <w:r w:rsidRPr="002547F3">
        <w:rPr>
          <w:rFonts w:ascii="Times New Roman" w:hAnsi="Times New Roman" w:cs="Times New Roman"/>
          <w:bCs/>
          <w:sz w:val="24"/>
          <w:szCs w:val="24"/>
          <w:lang w:val="hr-HR"/>
        </w:rPr>
        <w:t xml:space="preserve">. овог члана за обављање лучке делатности, доделити одобрење за обављање лучке делатности које привредно друштво из става 1. овог члана обавља на дан ступања на снагу овог закона на основу његовог писменог </w:t>
      </w:r>
      <w:r w:rsidRPr="002547F3">
        <w:rPr>
          <w:rFonts w:ascii="Times New Roman" w:hAnsi="Times New Roman" w:cs="Times New Roman"/>
          <w:bCs/>
          <w:sz w:val="24"/>
          <w:szCs w:val="24"/>
          <w:lang w:val="hr-HR"/>
        </w:rPr>
        <w:lastRenderedPageBreak/>
        <w:t>захтева, на време од 25 година са правом на продужење трајања одобрења за додатних 25 година.</w:t>
      </w:r>
    </w:p>
    <w:p w:rsidR="00B263CF" w:rsidRPr="002547F3" w:rsidRDefault="00B263CF" w:rsidP="00B263CF">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bCs/>
          <w:sz w:val="24"/>
          <w:szCs w:val="24"/>
          <w:lang w:val="sr-Cyrl-CS"/>
        </w:rPr>
        <w:t>Одобрењем из става 5. овог члана се између осталог уређују међусобне обавезе одржавања објеката лучке инфраструктуре из ст. 2. и 3. овог члана.</w:t>
      </w:r>
    </w:p>
    <w:p w:rsidR="000E34AD" w:rsidRPr="002547F3" w:rsidRDefault="000E34AD" w:rsidP="00C61FAB">
      <w:pPr>
        <w:spacing w:after="0"/>
        <w:jc w:val="center"/>
        <w:rPr>
          <w:rFonts w:ascii="Times New Roman" w:hAnsi="Times New Roman" w:cs="Times New Roman"/>
          <w:sz w:val="24"/>
          <w:szCs w:val="24"/>
          <w:lang w:val="sr-Cyrl-CS"/>
        </w:rPr>
      </w:pPr>
      <w:bookmarkStart w:id="0" w:name="_GoBack"/>
      <w:bookmarkEnd w:id="0"/>
    </w:p>
    <w:p w:rsidR="0046282E" w:rsidRPr="002547F3" w:rsidRDefault="009A1AF9" w:rsidP="00C61FAB">
      <w:pPr>
        <w:spacing w:after="0"/>
        <w:jc w:val="center"/>
        <w:rPr>
          <w:rFonts w:ascii="Times New Roman" w:hAnsi="Times New Roman" w:cs="Times New Roman"/>
          <w:sz w:val="24"/>
          <w:szCs w:val="24"/>
          <w:lang w:val="sr-Cyrl-CS"/>
        </w:rPr>
      </w:pPr>
      <w:r w:rsidRPr="002547F3">
        <w:rPr>
          <w:rFonts w:ascii="Times New Roman" w:hAnsi="Times New Roman" w:cs="Times New Roman"/>
          <w:sz w:val="24"/>
          <w:szCs w:val="24"/>
          <w:lang w:val="sr-Latn-RS"/>
        </w:rPr>
        <w:t>Члан</w:t>
      </w:r>
      <w:r w:rsidRPr="002547F3">
        <w:rPr>
          <w:rFonts w:ascii="Times New Roman" w:hAnsi="Times New Roman" w:cs="Times New Roman"/>
          <w:sz w:val="24"/>
          <w:szCs w:val="24"/>
          <w:lang w:val="sr-Cyrl-CS"/>
        </w:rPr>
        <w:t xml:space="preserve"> </w:t>
      </w:r>
      <w:r w:rsidR="000F111E" w:rsidRPr="002547F3">
        <w:rPr>
          <w:rFonts w:ascii="Times New Roman" w:hAnsi="Times New Roman" w:cs="Times New Roman"/>
          <w:sz w:val="24"/>
          <w:szCs w:val="24"/>
          <w:lang w:val="sr-Latn-RS"/>
        </w:rPr>
        <w:t>53</w:t>
      </w:r>
      <w:r w:rsidR="00C61FAB" w:rsidRPr="002547F3">
        <w:rPr>
          <w:rFonts w:ascii="Times New Roman" w:hAnsi="Times New Roman" w:cs="Times New Roman"/>
          <w:sz w:val="24"/>
          <w:szCs w:val="24"/>
          <w:lang w:val="sr-Cyrl-CS"/>
        </w:rPr>
        <w:t>.</w:t>
      </w:r>
    </w:p>
    <w:p w:rsidR="0046282E" w:rsidRPr="002547F3" w:rsidRDefault="0046282E" w:rsidP="0046282E">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 xml:space="preserve">Бродови могу да пристају изван лучког подручја ради претовара </w:t>
      </w:r>
      <w:r w:rsidR="00CA32F0" w:rsidRPr="002547F3">
        <w:rPr>
          <w:rFonts w:ascii="Times New Roman" w:hAnsi="Times New Roman" w:cs="Times New Roman"/>
          <w:sz w:val="24"/>
          <w:szCs w:val="24"/>
          <w:lang w:val="sr-Cyrl-CS"/>
        </w:rPr>
        <w:t>речних агрега</w:t>
      </w:r>
      <w:r w:rsidRPr="002547F3">
        <w:rPr>
          <w:rFonts w:ascii="Times New Roman" w:hAnsi="Times New Roman" w:cs="Times New Roman"/>
          <w:sz w:val="24"/>
          <w:szCs w:val="24"/>
          <w:lang w:val="sr-Cyrl-CS"/>
        </w:rPr>
        <w:t>та</w:t>
      </w:r>
      <w:r w:rsidR="00A7273D" w:rsidRPr="002547F3">
        <w:rPr>
          <w:rFonts w:ascii="Times New Roman" w:hAnsi="Times New Roman" w:cs="Times New Roman"/>
          <w:sz w:val="24"/>
          <w:szCs w:val="24"/>
          <w:lang w:val="sr-Cyrl-CS"/>
        </w:rPr>
        <w:t xml:space="preserve"> (шљунка и песка)</w:t>
      </w:r>
      <w:r w:rsidRPr="002547F3">
        <w:rPr>
          <w:rFonts w:ascii="Times New Roman" w:hAnsi="Times New Roman" w:cs="Times New Roman"/>
          <w:sz w:val="24"/>
          <w:szCs w:val="24"/>
          <w:lang w:val="sr-Cyrl-CS"/>
        </w:rPr>
        <w:t xml:space="preserve"> и то само на локацијама на којима се налазе објекти за депоновање и сепарацију речних агрегата, које су обухваћене општим актом и планом постављања ових објеката које доноси надлежни орган јединице локалне самоуправе, најкасније до </w:t>
      </w:r>
      <w:r w:rsidR="00CA32F0" w:rsidRPr="002547F3">
        <w:rPr>
          <w:rFonts w:ascii="Times New Roman" w:hAnsi="Times New Roman" w:cs="Times New Roman"/>
          <w:sz w:val="24"/>
          <w:szCs w:val="24"/>
          <w:lang w:val="sr-Cyrl-CS"/>
        </w:rPr>
        <w:t>3</w:t>
      </w:r>
      <w:r w:rsidRPr="002547F3">
        <w:rPr>
          <w:rFonts w:ascii="Times New Roman" w:hAnsi="Times New Roman" w:cs="Times New Roman"/>
          <w:sz w:val="24"/>
          <w:szCs w:val="24"/>
          <w:lang w:val="sr-Cyrl-CS"/>
        </w:rPr>
        <w:t xml:space="preserve">1. </w:t>
      </w:r>
      <w:r w:rsidR="00417384" w:rsidRPr="002547F3">
        <w:rPr>
          <w:rFonts w:ascii="Times New Roman" w:hAnsi="Times New Roman" w:cs="Times New Roman"/>
          <w:sz w:val="24"/>
          <w:szCs w:val="24"/>
          <w:lang w:val="sr-Cyrl-CS"/>
        </w:rPr>
        <w:t>децембра 2023</w:t>
      </w:r>
      <w:r w:rsidRPr="002547F3">
        <w:rPr>
          <w:rFonts w:ascii="Times New Roman" w:hAnsi="Times New Roman" w:cs="Times New Roman"/>
          <w:sz w:val="24"/>
          <w:szCs w:val="24"/>
          <w:lang w:val="sr-Cyrl-CS"/>
        </w:rPr>
        <w:t>. године.</w:t>
      </w:r>
    </w:p>
    <w:p w:rsidR="00A10A58" w:rsidRPr="002547F3" w:rsidRDefault="00A10A58" w:rsidP="0046282E">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На општи акт и план постављања из става 1. овог члана, министарство даје сагласност.</w:t>
      </w:r>
    </w:p>
    <w:p w:rsidR="0046282E" w:rsidRPr="002547F3" w:rsidRDefault="0046282E" w:rsidP="0046282E">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Привредно друштво које је до дана ступања на снагу овог закона обављало делатност депоновања и сепарације речних агрегата на локацијама које нису обуваћене општим актом и планом постављања из става 1. овог члана, већ су измештене на другу локацију која је након ступања на снагу овог закона утврђена као лучко подручје, стиче право да добије одобрење за обављање лучке делатности на пер</w:t>
      </w:r>
      <w:r w:rsidR="00A7273D" w:rsidRPr="002547F3">
        <w:rPr>
          <w:rFonts w:ascii="Times New Roman" w:hAnsi="Times New Roman" w:cs="Times New Roman"/>
          <w:sz w:val="24"/>
          <w:szCs w:val="24"/>
          <w:lang w:val="sr-Cyrl-CS"/>
        </w:rPr>
        <w:t>иод од 25</w:t>
      </w:r>
      <w:r w:rsidRPr="002547F3">
        <w:rPr>
          <w:rFonts w:ascii="Times New Roman" w:hAnsi="Times New Roman" w:cs="Times New Roman"/>
          <w:sz w:val="24"/>
          <w:szCs w:val="24"/>
          <w:lang w:val="sr-Cyrl-CS"/>
        </w:rPr>
        <w:t xml:space="preserve"> година, са могућношћу продужења з</w:t>
      </w:r>
      <w:r w:rsidR="00A7273D" w:rsidRPr="002547F3">
        <w:rPr>
          <w:rFonts w:ascii="Times New Roman" w:hAnsi="Times New Roman" w:cs="Times New Roman"/>
          <w:sz w:val="24"/>
          <w:szCs w:val="24"/>
          <w:lang w:val="sr-Cyrl-CS"/>
        </w:rPr>
        <w:t>а још 25</w:t>
      </w:r>
      <w:r w:rsidRPr="002547F3">
        <w:rPr>
          <w:rFonts w:ascii="Times New Roman" w:hAnsi="Times New Roman" w:cs="Times New Roman"/>
          <w:sz w:val="24"/>
          <w:szCs w:val="24"/>
          <w:lang w:val="sr-Cyrl-CS"/>
        </w:rPr>
        <w:t xml:space="preserve"> година, под условом да закључи уговор из члана 216а овог закона и плати накнаду за оперативну употребу луке, односно пристаништа.</w:t>
      </w:r>
    </w:p>
    <w:p w:rsidR="0046282E" w:rsidRPr="002547F3" w:rsidRDefault="0046282E" w:rsidP="0046282E">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 xml:space="preserve">Одобрење издаје Агенција за управљање лукама у складу са одредбама закона којим се уређује управни поступак и коначно је у управном поступку. </w:t>
      </w:r>
    </w:p>
    <w:p w:rsidR="007D41D3" w:rsidRPr="002547F3" w:rsidRDefault="0046282E" w:rsidP="00985221">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Вредност накнаде за оперативну употребу луке, односно пристаништа умањиће се сразмерно вредности радова на изградњи лучке инфраструктуре.</w:t>
      </w:r>
    </w:p>
    <w:p w:rsidR="00D43C59" w:rsidRDefault="00D43C59" w:rsidP="00985221">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Поред обавезе плаћања накнаде за оперативну употребу луке, односно пристаништа у складу са става 5. овог члана, привредна друштва која управљају објектима за депоновање и сепарацију речних агрегата из ст. 1. и 3. овог члана, као и бродови који пристају у ове објекте, односно власници робе чији се претовар врши у овим објектима, дужни су да плаћају прописане лучке накнаде.</w:t>
      </w:r>
    </w:p>
    <w:p w:rsidR="008145FE" w:rsidRDefault="008145FE" w:rsidP="008145FE">
      <w:pPr>
        <w:spacing w:after="0"/>
        <w:jc w:val="both"/>
        <w:rPr>
          <w:rFonts w:ascii="Times New Roman" w:hAnsi="Times New Roman" w:cs="Times New Roman"/>
          <w:sz w:val="24"/>
          <w:szCs w:val="24"/>
          <w:lang w:val="sr-Cyrl-CS"/>
        </w:rPr>
      </w:pPr>
    </w:p>
    <w:p w:rsidR="008145FE" w:rsidRPr="000E34AD" w:rsidRDefault="008145FE" w:rsidP="008145FE">
      <w:pPr>
        <w:spacing w:after="0"/>
        <w:jc w:val="center"/>
        <w:rPr>
          <w:rFonts w:ascii="Times New Roman" w:hAnsi="Times New Roman" w:cs="Times New Roman"/>
          <w:sz w:val="24"/>
          <w:szCs w:val="24"/>
          <w:lang w:val="sr-Cyrl-CS"/>
        </w:rPr>
      </w:pPr>
      <w:r w:rsidRPr="000E34AD">
        <w:rPr>
          <w:rFonts w:ascii="Times New Roman" w:hAnsi="Times New Roman" w:cs="Times New Roman"/>
          <w:sz w:val="24"/>
          <w:szCs w:val="24"/>
          <w:lang w:val="sr-Cyrl-CS"/>
        </w:rPr>
        <w:t>Члан 54.</w:t>
      </w:r>
    </w:p>
    <w:p w:rsidR="00AF5419" w:rsidRPr="000E34AD" w:rsidRDefault="008145FE" w:rsidP="00AF5419">
      <w:pPr>
        <w:spacing w:after="0"/>
        <w:ind w:firstLine="720"/>
        <w:jc w:val="both"/>
        <w:rPr>
          <w:rFonts w:ascii="Times New Roman" w:hAnsi="Times New Roman" w:cs="Times New Roman"/>
          <w:sz w:val="24"/>
          <w:szCs w:val="24"/>
          <w:lang w:val="sr-Cyrl-CS"/>
        </w:rPr>
      </w:pPr>
      <w:r w:rsidRPr="000E34AD">
        <w:rPr>
          <w:rFonts w:ascii="Times New Roman" w:hAnsi="Times New Roman" w:cs="Times New Roman"/>
          <w:sz w:val="24"/>
          <w:szCs w:val="24"/>
          <w:lang w:val="sr-Cyrl-CS"/>
        </w:rPr>
        <w:t>Обрасци овлашћења о оспособљености чланова пос</w:t>
      </w:r>
      <w:r w:rsidR="00AF5419" w:rsidRPr="000E34AD">
        <w:rPr>
          <w:rFonts w:ascii="Times New Roman" w:hAnsi="Times New Roman" w:cs="Times New Roman"/>
          <w:sz w:val="24"/>
          <w:szCs w:val="24"/>
          <w:lang w:val="sr-Cyrl-CS"/>
        </w:rPr>
        <w:t>ад</w:t>
      </w:r>
      <w:r w:rsidRPr="000E34AD">
        <w:rPr>
          <w:rFonts w:ascii="Times New Roman" w:hAnsi="Times New Roman" w:cs="Times New Roman"/>
          <w:sz w:val="24"/>
          <w:szCs w:val="24"/>
          <w:lang w:val="sr-Cyrl-CS"/>
        </w:rPr>
        <w:t xml:space="preserve">е трговачке морнарице који су издати у складу са </w:t>
      </w:r>
      <w:r w:rsidRPr="000E34AD">
        <w:rPr>
          <w:rFonts w:ascii="Times New Roman" w:hAnsi="Times New Roman" w:cs="Times New Roman"/>
          <w:sz w:val="24"/>
          <w:szCs w:val="24"/>
        </w:rPr>
        <w:t>Правилник</w:t>
      </w:r>
      <w:r w:rsidRPr="000E34AD">
        <w:rPr>
          <w:rFonts w:ascii="Times New Roman" w:hAnsi="Times New Roman" w:cs="Times New Roman"/>
          <w:sz w:val="24"/>
          <w:szCs w:val="24"/>
          <w:lang w:val="sr-Cyrl-CS"/>
        </w:rPr>
        <w:t>ом</w:t>
      </w:r>
      <w:r w:rsidRPr="000E34AD">
        <w:rPr>
          <w:rFonts w:ascii="Times New Roman" w:hAnsi="Times New Roman" w:cs="Times New Roman"/>
          <w:sz w:val="24"/>
          <w:szCs w:val="24"/>
        </w:rPr>
        <w:t xml:space="preserve"> о звањима, условима за стицање звања и овлашћењима чланова посаде бродова унутрашње пловидбе трговачке морнарице Савезне Републике Југославије („Службени лист СФРЈ”, бр. </w:t>
      </w:r>
      <w:proofErr w:type="gramStart"/>
      <w:r w:rsidRPr="000E34AD">
        <w:rPr>
          <w:rFonts w:ascii="Times New Roman" w:hAnsi="Times New Roman" w:cs="Times New Roman"/>
          <w:sz w:val="24"/>
          <w:szCs w:val="24"/>
        </w:rPr>
        <w:t>32/82, 30/83 и 30/87 и „Службени лист СРЈ”, брoj 25/96)</w:t>
      </w:r>
      <w:r w:rsidRPr="000E34AD">
        <w:rPr>
          <w:rFonts w:ascii="Times New Roman" w:hAnsi="Times New Roman" w:cs="Times New Roman"/>
          <w:sz w:val="24"/>
          <w:szCs w:val="24"/>
          <w:lang w:val="sr-Cyrl-CS"/>
        </w:rPr>
        <w:t xml:space="preserve">, </w:t>
      </w:r>
      <w:r w:rsidR="00AF5419" w:rsidRPr="000E34AD">
        <w:rPr>
          <w:rFonts w:ascii="Times New Roman" w:hAnsi="Times New Roman" w:cs="Times New Roman"/>
          <w:sz w:val="24"/>
          <w:szCs w:val="24"/>
          <w:lang w:val="sr-Cyrl-CS"/>
        </w:rPr>
        <w:t xml:space="preserve">као и обрасци </w:t>
      </w:r>
      <w:r w:rsidRPr="000E34AD">
        <w:rPr>
          <w:rFonts w:ascii="Times New Roman" w:hAnsi="Times New Roman" w:cs="Times New Roman"/>
          <w:sz w:val="24"/>
          <w:szCs w:val="24"/>
          <w:lang w:val="sr-Cyrl-CS"/>
        </w:rPr>
        <w:t>бродарских књижица које су издате у складу са П</w:t>
      </w:r>
      <w:r w:rsidRPr="000E34AD">
        <w:rPr>
          <w:rFonts w:ascii="Times New Roman" w:hAnsi="Times New Roman" w:cs="Times New Roman"/>
          <w:sz w:val="24"/>
          <w:szCs w:val="24"/>
        </w:rPr>
        <w:t>равилник</w:t>
      </w:r>
      <w:r w:rsidRPr="000E34AD">
        <w:rPr>
          <w:rFonts w:ascii="Times New Roman" w:hAnsi="Times New Roman" w:cs="Times New Roman"/>
          <w:sz w:val="24"/>
          <w:szCs w:val="24"/>
          <w:lang w:val="sr-Cyrl-CS"/>
        </w:rPr>
        <w:t>ом</w:t>
      </w:r>
      <w:r w:rsidRPr="000E34AD">
        <w:rPr>
          <w:rFonts w:ascii="Times New Roman" w:hAnsi="Times New Roman" w:cs="Times New Roman"/>
          <w:sz w:val="24"/>
          <w:szCs w:val="24"/>
        </w:rPr>
        <w:t xml:space="preserve"> о поморским и бродарским књижицама и дозволама за укрцање („Службени лист СФРЈ”, број 13/81)</w:t>
      </w:r>
      <w:r w:rsidRPr="000E34AD">
        <w:rPr>
          <w:rFonts w:ascii="Times New Roman" w:hAnsi="Times New Roman" w:cs="Times New Roman"/>
          <w:sz w:val="24"/>
          <w:szCs w:val="24"/>
          <w:lang w:val="sr-Cyrl-CS"/>
        </w:rPr>
        <w:t xml:space="preserve">, </w:t>
      </w:r>
      <w:r w:rsidR="00AF5419" w:rsidRPr="000E34AD">
        <w:rPr>
          <w:rFonts w:ascii="Times New Roman" w:hAnsi="Times New Roman" w:cs="Times New Roman"/>
          <w:sz w:val="24"/>
          <w:szCs w:val="24"/>
          <w:lang w:val="sr-Cyrl-CS"/>
        </w:rPr>
        <w:t xml:space="preserve">замениће се за обрасце ових исправа које се издају у складу са </w:t>
      </w:r>
      <w:r w:rsidR="000E34AD">
        <w:rPr>
          <w:rFonts w:ascii="Times New Roman" w:hAnsi="Times New Roman" w:cs="Times New Roman"/>
          <w:sz w:val="24"/>
          <w:szCs w:val="24"/>
          <w:lang w:val="sr-Cyrl-CS"/>
        </w:rPr>
        <w:t>П</w:t>
      </w:r>
      <w:r w:rsidR="00AF5419" w:rsidRPr="000E34AD">
        <w:rPr>
          <w:rFonts w:ascii="Times New Roman" w:hAnsi="Times New Roman" w:cs="Times New Roman"/>
          <w:sz w:val="24"/>
          <w:szCs w:val="24"/>
          <w:lang w:val="sr-Cyrl-CS"/>
        </w:rPr>
        <w:t xml:space="preserve">равилником о условима, начину и поступку издавања и замене, садржини и обрасцу бродарске књижице и дозволе за укрцавање, лицима и органима надлежним за уношење и оверу података, као и садржини, обрасцу и начину вођења регистра издатих бродарских књижица и дозвола за укрцавање: („Службени гласник РС“, број 40/13) и </w:t>
      </w:r>
      <w:hyperlink r:id="rId6" w:tgtFrame="_blank" w:history="1">
        <w:r w:rsidR="00AF5419" w:rsidRPr="000E34AD">
          <w:rPr>
            <w:rStyle w:val="Hyperlink"/>
            <w:rFonts w:ascii="Times New Roman" w:hAnsi="Times New Roman" w:cs="Times New Roman"/>
            <w:bCs/>
            <w:color w:val="auto"/>
            <w:sz w:val="24"/>
            <w:szCs w:val="24"/>
            <w:u w:val="none"/>
          </w:rPr>
          <w:t>Правилник</w:t>
        </w:r>
      </w:hyperlink>
      <w:r w:rsidR="00AF5419" w:rsidRPr="000E34AD">
        <w:rPr>
          <w:rFonts w:ascii="Times New Roman" w:hAnsi="Times New Roman" w:cs="Times New Roman"/>
          <w:sz w:val="24"/>
          <w:szCs w:val="24"/>
          <w:lang w:val="sr-Cyrl-CS"/>
        </w:rPr>
        <w:t>ом</w:t>
      </w:r>
      <w:r w:rsidR="00AF5419" w:rsidRPr="000E34AD">
        <w:rPr>
          <w:rFonts w:ascii="Times New Roman" w:hAnsi="Times New Roman" w:cs="Times New Roman"/>
          <w:sz w:val="24"/>
          <w:szCs w:val="24"/>
        </w:rPr>
        <w:t> о звањима, условима за стицање звања и овлашћењима чланова посаде бродова трговачке морнарице (“</w:t>
      </w:r>
      <w:r w:rsidR="00AF5419" w:rsidRPr="000E34AD">
        <w:rPr>
          <w:rFonts w:ascii="Times New Roman" w:hAnsi="Times New Roman" w:cs="Times New Roman"/>
          <w:sz w:val="24"/>
          <w:szCs w:val="24"/>
          <w:lang w:val="sr-Cyrl-CS"/>
        </w:rPr>
        <w:t xml:space="preserve">Службени гласник РС“, број </w:t>
      </w:r>
      <w:r w:rsidR="00AF5419" w:rsidRPr="000E34AD">
        <w:rPr>
          <w:rFonts w:ascii="Times New Roman" w:hAnsi="Times New Roman" w:cs="Times New Roman"/>
          <w:sz w:val="24"/>
          <w:szCs w:val="24"/>
        </w:rPr>
        <w:t>64/12, 99/2015 и 3/17</w:t>
      </w:r>
      <w:r w:rsidR="00AF5419" w:rsidRPr="000E34AD">
        <w:rPr>
          <w:rFonts w:ascii="Times New Roman" w:hAnsi="Times New Roman" w:cs="Times New Roman"/>
          <w:sz w:val="24"/>
          <w:szCs w:val="24"/>
          <w:lang w:val="sr-Cyrl-CS"/>
        </w:rPr>
        <w:t>)</w:t>
      </w:r>
      <w:r w:rsidR="00643B1A" w:rsidRPr="000E34AD">
        <w:rPr>
          <w:rFonts w:ascii="Times New Roman" w:hAnsi="Times New Roman" w:cs="Times New Roman"/>
          <w:sz w:val="24"/>
          <w:szCs w:val="24"/>
          <w:lang w:val="sr-Cyrl-CS"/>
        </w:rPr>
        <w:t>,</w:t>
      </w:r>
      <w:r w:rsidR="00AF5419" w:rsidRPr="000E34AD">
        <w:rPr>
          <w:rFonts w:ascii="Times New Roman" w:hAnsi="Times New Roman" w:cs="Times New Roman"/>
          <w:sz w:val="24"/>
          <w:szCs w:val="24"/>
          <w:lang w:val="sr-Cyrl-CS"/>
        </w:rPr>
        <w:t xml:space="preserve"> најкасније до 31.</w:t>
      </w:r>
      <w:proofErr w:type="gramEnd"/>
      <w:r w:rsidR="00AF5419" w:rsidRPr="000E34AD">
        <w:rPr>
          <w:rFonts w:ascii="Times New Roman" w:hAnsi="Times New Roman" w:cs="Times New Roman"/>
          <w:sz w:val="24"/>
          <w:szCs w:val="24"/>
          <w:lang w:val="sr-Cyrl-CS"/>
        </w:rPr>
        <w:t xml:space="preserve"> јануара 2018. године.</w:t>
      </w:r>
    </w:p>
    <w:p w:rsidR="008145FE" w:rsidRPr="000E34AD" w:rsidRDefault="00AF5419" w:rsidP="00AF5419">
      <w:pPr>
        <w:spacing w:after="0"/>
        <w:ind w:firstLine="720"/>
        <w:jc w:val="both"/>
        <w:rPr>
          <w:rFonts w:ascii="Times New Roman" w:hAnsi="Times New Roman" w:cs="Times New Roman"/>
          <w:sz w:val="24"/>
          <w:szCs w:val="24"/>
          <w:lang w:val="sr-Cyrl-CS"/>
        </w:rPr>
      </w:pPr>
      <w:r w:rsidRPr="000E34AD">
        <w:rPr>
          <w:rFonts w:ascii="Times New Roman" w:hAnsi="Times New Roman" w:cs="Times New Roman"/>
          <w:sz w:val="24"/>
          <w:szCs w:val="24"/>
          <w:lang w:val="sr-Cyrl-CS"/>
        </w:rPr>
        <w:lastRenderedPageBreak/>
        <w:t xml:space="preserve">Обрасци </w:t>
      </w:r>
      <w:r w:rsidR="008145FE" w:rsidRPr="000E34AD">
        <w:rPr>
          <w:rFonts w:ascii="Times New Roman" w:hAnsi="Times New Roman" w:cs="Times New Roman"/>
          <w:sz w:val="24"/>
          <w:szCs w:val="24"/>
          <w:lang w:val="sr-Cyrl-CS"/>
        </w:rPr>
        <w:t xml:space="preserve">дозвола за </w:t>
      </w:r>
      <w:r w:rsidR="008145FE" w:rsidRPr="000E34AD">
        <w:rPr>
          <w:rFonts w:ascii="Times New Roman" w:hAnsi="Times New Roman" w:cs="Times New Roman"/>
          <w:sz w:val="24"/>
          <w:szCs w:val="24"/>
        </w:rPr>
        <w:t>управљача и руковаоца чамца</w:t>
      </w:r>
      <w:r w:rsidR="008145FE" w:rsidRPr="000E34AD">
        <w:rPr>
          <w:rFonts w:ascii="Times New Roman" w:hAnsi="Times New Roman" w:cs="Times New Roman"/>
          <w:sz w:val="24"/>
          <w:szCs w:val="24"/>
          <w:lang w:val="sr-Cyrl-CS"/>
        </w:rPr>
        <w:t xml:space="preserve">, односно </w:t>
      </w:r>
      <w:r w:rsidR="008145FE" w:rsidRPr="000E34AD">
        <w:rPr>
          <w:rFonts w:ascii="Times New Roman" w:hAnsi="Times New Roman" w:cs="Times New Roman"/>
          <w:sz w:val="24"/>
          <w:szCs w:val="24"/>
        </w:rPr>
        <w:t>морнара на пловећем постројењу</w:t>
      </w:r>
      <w:r w:rsidRPr="000E34AD">
        <w:rPr>
          <w:rFonts w:ascii="Times New Roman" w:hAnsi="Times New Roman" w:cs="Times New Roman"/>
          <w:sz w:val="24"/>
          <w:szCs w:val="24"/>
          <w:lang w:val="sr-Cyrl-CS"/>
        </w:rPr>
        <w:t xml:space="preserve"> </w:t>
      </w:r>
      <w:r w:rsidR="00643B1A" w:rsidRPr="000E34AD">
        <w:rPr>
          <w:rFonts w:ascii="Times New Roman" w:hAnsi="Times New Roman" w:cs="Times New Roman"/>
          <w:sz w:val="24"/>
          <w:szCs w:val="24"/>
          <w:lang w:val="sr-Cyrl-CS"/>
        </w:rPr>
        <w:t>које су издате</w:t>
      </w:r>
      <w:r w:rsidRPr="000E34AD">
        <w:rPr>
          <w:rFonts w:ascii="Times New Roman" w:hAnsi="Times New Roman" w:cs="Times New Roman"/>
          <w:sz w:val="24"/>
          <w:szCs w:val="24"/>
          <w:lang w:val="sr-Cyrl-CS"/>
        </w:rPr>
        <w:t xml:space="preserve"> у складу са </w:t>
      </w:r>
      <w:r w:rsidR="008145FE" w:rsidRPr="000E34AD">
        <w:rPr>
          <w:rFonts w:ascii="Times New Roman" w:hAnsi="Times New Roman" w:cs="Times New Roman"/>
          <w:sz w:val="24"/>
          <w:szCs w:val="24"/>
        </w:rPr>
        <w:t>Правилник</w:t>
      </w:r>
      <w:r w:rsidRPr="000E34AD">
        <w:rPr>
          <w:rFonts w:ascii="Times New Roman" w:hAnsi="Times New Roman" w:cs="Times New Roman"/>
          <w:sz w:val="24"/>
          <w:szCs w:val="24"/>
          <w:lang w:val="sr-Cyrl-CS"/>
        </w:rPr>
        <w:t>ом</w:t>
      </w:r>
      <w:r w:rsidR="008145FE" w:rsidRPr="000E34AD">
        <w:rPr>
          <w:rFonts w:ascii="Times New Roman" w:hAnsi="Times New Roman" w:cs="Times New Roman"/>
          <w:sz w:val="24"/>
          <w:szCs w:val="24"/>
        </w:rPr>
        <w:t xml:space="preserve"> о програму и начину полагања стручног испита за стицање звања управљача и руковаоца чамца („Службени гласник РС”, број 18/97) и Правилник</w:t>
      </w:r>
      <w:r w:rsidR="00643B1A" w:rsidRPr="000E34AD">
        <w:rPr>
          <w:rFonts w:ascii="Times New Roman" w:hAnsi="Times New Roman" w:cs="Times New Roman"/>
          <w:sz w:val="24"/>
          <w:szCs w:val="24"/>
          <w:lang w:val="sr-Cyrl-CS"/>
        </w:rPr>
        <w:t>ом</w:t>
      </w:r>
      <w:r w:rsidR="008145FE" w:rsidRPr="000E34AD">
        <w:rPr>
          <w:rFonts w:ascii="Times New Roman" w:hAnsi="Times New Roman" w:cs="Times New Roman"/>
          <w:sz w:val="24"/>
          <w:szCs w:val="24"/>
        </w:rPr>
        <w:t xml:space="preserve"> о начину стицања стручне оспособљености и о програму стручних испита посаде одређених пловних објеката („Службени гласник СРС”, број 19/78)</w:t>
      </w:r>
      <w:r w:rsidRPr="000E34AD">
        <w:rPr>
          <w:rFonts w:ascii="Times New Roman" w:hAnsi="Times New Roman" w:cs="Times New Roman"/>
          <w:sz w:val="24"/>
          <w:szCs w:val="24"/>
          <w:lang w:val="sr-Cyrl-CS"/>
        </w:rPr>
        <w:t>, замениће се за одговарајуће обрасце дозвола за управљача чамцем које се издају у складу са</w:t>
      </w:r>
      <w:r w:rsidRPr="000E34AD">
        <w:t xml:space="preserve"> </w:t>
      </w:r>
      <w:hyperlink r:id="rId7" w:tgtFrame="_blank" w:history="1">
        <w:r w:rsidRPr="000E34AD">
          <w:rPr>
            <w:rStyle w:val="Hyperlink"/>
            <w:rFonts w:ascii="Times New Roman" w:hAnsi="Times New Roman" w:cs="Times New Roman"/>
            <w:bCs/>
            <w:color w:val="auto"/>
            <w:sz w:val="24"/>
            <w:szCs w:val="24"/>
            <w:u w:val="none"/>
          </w:rPr>
          <w:t>Правилник</w:t>
        </w:r>
      </w:hyperlink>
      <w:r w:rsidRPr="000E34AD">
        <w:rPr>
          <w:rFonts w:ascii="Times New Roman" w:hAnsi="Times New Roman" w:cs="Times New Roman"/>
          <w:sz w:val="24"/>
          <w:szCs w:val="24"/>
          <w:lang w:val="sr-Cyrl-CS"/>
        </w:rPr>
        <w:t>ом</w:t>
      </w:r>
      <w:r w:rsidRPr="000E34AD">
        <w:rPr>
          <w:rFonts w:ascii="Times New Roman" w:hAnsi="Times New Roman" w:cs="Times New Roman"/>
          <w:sz w:val="24"/>
          <w:szCs w:val="24"/>
        </w:rPr>
        <w:t> о условима које морају да испуњавају лица за управљање чамцем, пловећим телом или плутајућим објектом, програму и начину полагања стручног испита, као и обрасцима, садржини, начину издавања и трајања дозволе за управљање (“</w:t>
      </w:r>
      <w:r w:rsidRPr="000E34AD">
        <w:rPr>
          <w:rFonts w:ascii="Times New Roman" w:hAnsi="Times New Roman" w:cs="Times New Roman"/>
          <w:sz w:val="24"/>
          <w:szCs w:val="24"/>
          <w:lang w:val="sr-Cyrl-CS"/>
        </w:rPr>
        <w:t xml:space="preserve">Службени гласник РС“, бр. </w:t>
      </w:r>
      <w:r w:rsidRPr="000E34AD">
        <w:rPr>
          <w:rFonts w:ascii="Times New Roman" w:hAnsi="Times New Roman" w:cs="Times New Roman"/>
          <w:sz w:val="24"/>
          <w:szCs w:val="24"/>
        </w:rPr>
        <w:t>86/14, 57/15</w:t>
      </w:r>
      <w:r w:rsidRPr="000E34AD">
        <w:rPr>
          <w:rFonts w:ascii="Times New Roman" w:hAnsi="Times New Roman" w:cs="Times New Roman"/>
          <w:sz w:val="24"/>
          <w:szCs w:val="24"/>
          <w:lang w:val="sr-Cyrl-CS"/>
        </w:rPr>
        <w:t>), најкасније до 31. децембра 2019. године.</w:t>
      </w:r>
    </w:p>
    <w:p w:rsidR="005E5BDB" w:rsidRDefault="005E5BDB" w:rsidP="005E5BDB">
      <w:pPr>
        <w:spacing w:after="0"/>
        <w:jc w:val="center"/>
        <w:rPr>
          <w:rFonts w:ascii="Times New Roman" w:hAnsi="Times New Roman" w:cs="Times New Roman"/>
          <w:sz w:val="24"/>
          <w:szCs w:val="24"/>
          <w:lang w:val="sr-Cyrl-CS"/>
        </w:rPr>
      </w:pPr>
    </w:p>
    <w:p w:rsidR="005E5BDB" w:rsidRPr="002547F3" w:rsidRDefault="005E5BDB" w:rsidP="005E5BDB">
      <w:pPr>
        <w:spacing w:after="0"/>
        <w:jc w:val="center"/>
        <w:rPr>
          <w:rFonts w:ascii="Times New Roman" w:hAnsi="Times New Roman" w:cs="Times New Roman"/>
          <w:sz w:val="24"/>
          <w:szCs w:val="24"/>
          <w:lang w:val="sr-Cyrl-CS"/>
        </w:rPr>
      </w:pPr>
      <w:r w:rsidRPr="002547F3">
        <w:rPr>
          <w:rFonts w:ascii="Times New Roman" w:hAnsi="Times New Roman" w:cs="Times New Roman"/>
          <w:sz w:val="24"/>
          <w:szCs w:val="24"/>
          <w:lang w:val="sr-Cyrl-CS"/>
        </w:rPr>
        <w:t>Члан</w:t>
      </w:r>
      <w:r w:rsidR="000F111E" w:rsidRPr="002547F3">
        <w:rPr>
          <w:rFonts w:ascii="Times New Roman" w:hAnsi="Times New Roman" w:cs="Times New Roman"/>
          <w:sz w:val="24"/>
          <w:szCs w:val="24"/>
          <w:lang w:val="sr-Latn-CS"/>
        </w:rPr>
        <w:t xml:space="preserve"> 5</w:t>
      </w:r>
      <w:r w:rsidR="000E34AD">
        <w:rPr>
          <w:rFonts w:ascii="Times New Roman" w:hAnsi="Times New Roman" w:cs="Times New Roman"/>
          <w:sz w:val="24"/>
          <w:szCs w:val="24"/>
          <w:lang w:val="sr-Cyrl-CS"/>
        </w:rPr>
        <w:t>5</w:t>
      </w:r>
      <w:r w:rsidRPr="002547F3">
        <w:rPr>
          <w:rFonts w:ascii="Times New Roman" w:hAnsi="Times New Roman" w:cs="Times New Roman"/>
          <w:sz w:val="24"/>
          <w:szCs w:val="24"/>
          <w:lang w:val="sr-Latn-CS"/>
        </w:rPr>
        <w:t>.</w:t>
      </w:r>
      <w:r w:rsidRPr="002547F3">
        <w:rPr>
          <w:rFonts w:ascii="Times New Roman" w:hAnsi="Times New Roman" w:cs="Times New Roman"/>
          <w:sz w:val="24"/>
          <w:szCs w:val="24"/>
          <w:lang w:val="sr-Cyrl-CS"/>
        </w:rPr>
        <w:t xml:space="preserve"> </w:t>
      </w:r>
    </w:p>
    <w:p w:rsidR="005E5BDB" w:rsidRPr="002547F3" w:rsidRDefault="005E5BDB" w:rsidP="005E5BDB">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До закључивања с</w:t>
      </w:r>
      <w:r w:rsidRPr="002547F3">
        <w:rPr>
          <w:rFonts w:ascii="Times New Roman" w:hAnsi="Times New Roman" w:cs="Times New Roman"/>
          <w:sz w:val="24"/>
          <w:szCs w:val="24"/>
        </w:rPr>
        <w:t xml:space="preserve">поразума о узајамном признавању </w:t>
      </w:r>
      <w:r w:rsidRPr="002547F3">
        <w:rPr>
          <w:rFonts w:ascii="Times New Roman" w:hAnsi="Times New Roman" w:cs="Times New Roman"/>
          <w:sz w:val="24"/>
          <w:szCs w:val="24"/>
          <w:lang w:val="sr-Cyrl-CS"/>
        </w:rPr>
        <w:t xml:space="preserve">бродских исправа којима се утврђује </w:t>
      </w:r>
      <w:r w:rsidRPr="002547F3">
        <w:rPr>
          <w:rFonts w:ascii="Times New Roman" w:hAnsi="Times New Roman" w:cs="Times New Roman"/>
          <w:sz w:val="24"/>
          <w:szCs w:val="24"/>
        </w:rPr>
        <w:t>спос</w:t>
      </w:r>
      <w:r w:rsidRPr="002547F3">
        <w:rPr>
          <w:rFonts w:ascii="Times New Roman" w:hAnsi="Times New Roman" w:cs="Times New Roman"/>
          <w:sz w:val="24"/>
          <w:szCs w:val="24"/>
          <w:lang w:val="sr-Cyrl-CS"/>
        </w:rPr>
        <w:t>о</w:t>
      </w:r>
      <w:r w:rsidR="00540906" w:rsidRPr="002547F3">
        <w:rPr>
          <w:rFonts w:ascii="Times New Roman" w:hAnsi="Times New Roman" w:cs="Times New Roman"/>
          <w:sz w:val="24"/>
          <w:szCs w:val="24"/>
        </w:rPr>
        <w:t>бност</w:t>
      </w:r>
      <w:r w:rsidRPr="002547F3">
        <w:rPr>
          <w:rFonts w:ascii="Times New Roman" w:hAnsi="Times New Roman" w:cs="Times New Roman"/>
          <w:sz w:val="24"/>
          <w:szCs w:val="24"/>
        </w:rPr>
        <w:t xml:space="preserve"> брод</w:t>
      </w:r>
      <w:r w:rsidRPr="002547F3">
        <w:rPr>
          <w:rFonts w:ascii="Times New Roman" w:hAnsi="Times New Roman" w:cs="Times New Roman"/>
          <w:sz w:val="24"/>
          <w:szCs w:val="24"/>
          <w:lang w:val="sr-Cyrl-CS"/>
        </w:rPr>
        <w:t>ов</w:t>
      </w:r>
      <w:r w:rsidRPr="002547F3">
        <w:rPr>
          <w:rFonts w:ascii="Times New Roman" w:hAnsi="Times New Roman" w:cs="Times New Roman"/>
          <w:sz w:val="24"/>
          <w:szCs w:val="24"/>
        </w:rPr>
        <w:t xml:space="preserve">а за пловидбу између </w:t>
      </w:r>
      <w:r w:rsidRPr="002547F3">
        <w:rPr>
          <w:rFonts w:ascii="Times New Roman" w:hAnsi="Times New Roman" w:cs="Times New Roman"/>
          <w:sz w:val="24"/>
          <w:szCs w:val="24"/>
          <w:lang w:val="sr-Cyrl-CS"/>
        </w:rPr>
        <w:t>Европске у</w:t>
      </w:r>
      <w:r w:rsidRPr="002547F3">
        <w:rPr>
          <w:rFonts w:ascii="Times New Roman" w:hAnsi="Times New Roman" w:cs="Times New Roman"/>
          <w:sz w:val="24"/>
          <w:szCs w:val="24"/>
        </w:rPr>
        <w:t xml:space="preserve">није и </w:t>
      </w:r>
      <w:r w:rsidRPr="002547F3">
        <w:rPr>
          <w:rFonts w:ascii="Times New Roman" w:hAnsi="Times New Roman" w:cs="Times New Roman"/>
          <w:sz w:val="24"/>
          <w:szCs w:val="24"/>
          <w:lang w:val="sr-Cyrl-CS"/>
        </w:rPr>
        <w:t xml:space="preserve">Републике Србије, односно административних споразума који се закључују између Управе и </w:t>
      </w:r>
      <w:r w:rsidRPr="002547F3">
        <w:rPr>
          <w:rFonts w:ascii="Times New Roman" w:hAnsi="Times New Roman" w:cs="Times New Roman"/>
          <w:sz w:val="24"/>
          <w:szCs w:val="24"/>
        </w:rPr>
        <w:t>надлежих органа држава чланица ЕУ</w:t>
      </w:r>
      <w:r w:rsidRPr="002547F3">
        <w:rPr>
          <w:rFonts w:ascii="Times New Roman" w:hAnsi="Times New Roman" w:cs="Times New Roman"/>
          <w:sz w:val="24"/>
          <w:szCs w:val="24"/>
          <w:lang w:val="sr-Cyrl-CS"/>
        </w:rPr>
        <w:t xml:space="preserve">, као </w:t>
      </w:r>
      <w:r w:rsidR="00540906" w:rsidRPr="002547F3">
        <w:rPr>
          <w:rFonts w:ascii="Times New Roman" w:hAnsi="Times New Roman" w:cs="Times New Roman"/>
          <w:sz w:val="24"/>
          <w:szCs w:val="24"/>
          <w:lang w:val="sr-Cyrl-CS"/>
        </w:rPr>
        <w:t xml:space="preserve">и </w:t>
      </w:r>
      <w:r w:rsidRPr="002547F3">
        <w:rPr>
          <w:rFonts w:ascii="Times New Roman" w:hAnsi="Times New Roman" w:cs="Times New Roman"/>
          <w:sz w:val="24"/>
          <w:szCs w:val="24"/>
          <w:lang w:val="sr-Cyrl-CS"/>
        </w:rPr>
        <w:t>с</w:t>
      </w:r>
      <w:r w:rsidRPr="002547F3">
        <w:rPr>
          <w:rFonts w:ascii="Times New Roman" w:hAnsi="Times New Roman" w:cs="Times New Roman"/>
          <w:sz w:val="24"/>
          <w:szCs w:val="24"/>
        </w:rPr>
        <w:t xml:space="preserve">поразума о узајамном признавању </w:t>
      </w:r>
      <w:r w:rsidRPr="002547F3">
        <w:rPr>
          <w:rFonts w:ascii="Times New Roman" w:hAnsi="Times New Roman" w:cs="Times New Roman"/>
          <w:sz w:val="24"/>
          <w:szCs w:val="24"/>
          <w:lang w:val="sr-Cyrl-CS"/>
        </w:rPr>
        <w:t xml:space="preserve">бродских исправа којима се утврђује </w:t>
      </w:r>
      <w:r w:rsidRPr="002547F3">
        <w:rPr>
          <w:rFonts w:ascii="Times New Roman" w:hAnsi="Times New Roman" w:cs="Times New Roman"/>
          <w:sz w:val="24"/>
          <w:szCs w:val="24"/>
        </w:rPr>
        <w:t>спос</w:t>
      </w:r>
      <w:r w:rsidRPr="002547F3">
        <w:rPr>
          <w:rFonts w:ascii="Times New Roman" w:hAnsi="Times New Roman" w:cs="Times New Roman"/>
          <w:sz w:val="24"/>
          <w:szCs w:val="24"/>
          <w:lang w:val="sr-Cyrl-CS"/>
        </w:rPr>
        <w:t>о</w:t>
      </w:r>
      <w:r w:rsidRPr="002547F3">
        <w:rPr>
          <w:rFonts w:ascii="Times New Roman" w:hAnsi="Times New Roman" w:cs="Times New Roman"/>
          <w:sz w:val="24"/>
          <w:szCs w:val="24"/>
        </w:rPr>
        <w:t>бности брод</w:t>
      </w:r>
      <w:r w:rsidRPr="002547F3">
        <w:rPr>
          <w:rFonts w:ascii="Times New Roman" w:hAnsi="Times New Roman" w:cs="Times New Roman"/>
          <w:sz w:val="24"/>
          <w:szCs w:val="24"/>
          <w:lang w:val="sr-Cyrl-CS"/>
        </w:rPr>
        <w:t>ов</w:t>
      </w:r>
      <w:r w:rsidRPr="002547F3">
        <w:rPr>
          <w:rFonts w:ascii="Times New Roman" w:hAnsi="Times New Roman" w:cs="Times New Roman"/>
          <w:sz w:val="24"/>
          <w:szCs w:val="24"/>
        </w:rPr>
        <w:t xml:space="preserve">а за пловидбу између </w:t>
      </w:r>
      <w:r w:rsidRPr="002547F3">
        <w:rPr>
          <w:rFonts w:ascii="Times New Roman" w:hAnsi="Times New Roman" w:cs="Times New Roman"/>
          <w:sz w:val="24"/>
          <w:szCs w:val="24"/>
          <w:lang w:val="sr-Cyrl-CS"/>
        </w:rPr>
        <w:t>Централне комисије за пловидбу Рајном (</w:t>
      </w:r>
      <w:r w:rsidRPr="002547F3">
        <w:rPr>
          <w:rFonts w:ascii="Times New Roman" w:hAnsi="Times New Roman" w:cs="Times New Roman"/>
          <w:sz w:val="24"/>
          <w:szCs w:val="24"/>
        </w:rPr>
        <w:t>CCNR</w:t>
      </w:r>
      <w:r w:rsidRPr="002547F3">
        <w:rPr>
          <w:rFonts w:ascii="Times New Roman" w:hAnsi="Times New Roman" w:cs="Times New Roman"/>
          <w:sz w:val="24"/>
          <w:szCs w:val="24"/>
          <w:lang w:val="sr-Cyrl-CS"/>
        </w:rPr>
        <w:t>)</w:t>
      </w:r>
      <w:r w:rsidRPr="002547F3">
        <w:rPr>
          <w:rFonts w:ascii="Times New Roman" w:hAnsi="Times New Roman" w:cs="Times New Roman"/>
          <w:sz w:val="24"/>
          <w:szCs w:val="24"/>
        </w:rPr>
        <w:t xml:space="preserve"> и </w:t>
      </w:r>
      <w:r w:rsidRPr="002547F3">
        <w:rPr>
          <w:rFonts w:ascii="Times New Roman" w:hAnsi="Times New Roman" w:cs="Times New Roman"/>
          <w:sz w:val="24"/>
          <w:szCs w:val="24"/>
          <w:lang w:val="sr-Cyrl-CS"/>
        </w:rPr>
        <w:t>Републике Србије, Сведочанства Уније за унутрашњу пловидбу и и</w:t>
      </w:r>
      <w:r w:rsidRPr="002547F3">
        <w:rPr>
          <w:rFonts w:ascii="Times New Roman" w:hAnsi="Times New Roman" w:cs="Times New Roman"/>
          <w:sz w:val="24"/>
          <w:szCs w:val="24"/>
          <w:lang w:val="hr-HR"/>
        </w:rPr>
        <w:t>справе брода издате у складу са Правилима надзора пловила на Рајни</w:t>
      </w:r>
      <w:r w:rsidRPr="002547F3">
        <w:rPr>
          <w:rFonts w:ascii="Times New Roman" w:hAnsi="Times New Roman" w:cs="Times New Roman"/>
          <w:sz w:val="24"/>
          <w:szCs w:val="24"/>
          <w:lang w:val="sr-Cyrl-CS"/>
        </w:rPr>
        <w:t xml:space="preserve"> признају се као да су издате у Републици Србији.</w:t>
      </w:r>
    </w:p>
    <w:p w:rsidR="005E5BDB" w:rsidRPr="002547F3" w:rsidRDefault="0093631B" w:rsidP="005E5BDB">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lang w:val="sr-Cyrl-CS"/>
        </w:rPr>
        <w:t>Одредбе члана 18</w:t>
      </w:r>
      <w:r w:rsidR="005E5BDB" w:rsidRPr="002547F3">
        <w:rPr>
          <w:rFonts w:ascii="Times New Roman" w:hAnsi="Times New Roman" w:cs="Times New Roman"/>
          <w:sz w:val="24"/>
          <w:szCs w:val="24"/>
          <w:lang w:val="sr-Cyrl-CS"/>
        </w:rPr>
        <w:t xml:space="preserve">. ст. 3-5. овог закона, </w:t>
      </w:r>
      <w:r w:rsidRPr="002547F3">
        <w:rPr>
          <w:rFonts w:ascii="Times New Roman" w:hAnsi="Times New Roman" w:cs="Times New Roman"/>
          <w:sz w:val="24"/>
          <w:szCs w:val="24"/>
          <w:lang w:val="sr-Cyrl-CS"/>
        </w:rPr>
        <w:t xml:space="preserve">престају да важе даном пријема </w:t>
      </w:r>
      <w:r w:rsidR="005E5BDB" w:rsidRPr="002547F3">
        <w:rPr>
          <w:rFonts w:ascii="Times New Roman" w:hAnsi="Times New Roman" w:cs="Times New Roman"/>
          <w:sz w:val="24"/>
          <w:szCs w:val="24"/>
          <w:lang w:val="sr-Cyrl-CS"/>
        </w:rPr>
        <w:t>Републике Србије у пуноправно чланство Европске уније.</w:t>
      </w:r>
    </w:p>
    <w:p w:rsidR="00540906" w:rsidRPr="002547F3" w:rsidRDefault="00540906" w:rsidP="005E5BDB">
      <w:pPr>
        <w:spacing w:after="0"/>
        <w:ind w:firstLine="720"/>
        <w:jc w:val="both"/>
        <w:rPr>
          <w:rFonts w:ascii="Times New Roman" w:hAnsi="Times New Roman" w:cs="Times New Roman"/>
          <w:sz w:val="24"/>
          <w:szCs w:val="24"/>
        </w:rPr>
      </w:pPr>
      <w:r w:rsidRPr="002547F3">
        <w:rPr>
          <w:rFonts w:ascii="Times New Roman" w:hAnsi="Times New Roman" w:cs="Times New Roman"/>
          <w:sz w:val="24"/>
          <w:szCs w:val="24"/>
          <w:lang w:val="sr-Cyrl-CS"/>
        </w:rPr>
        <w:t>Даном пријема Републике Србије у пуноправно чланство Европске уније, Сведочанства Уније за унутрашњу пловидбу, као и и</w:t>
      </w:r>
      <w:r w:rsidRPr="002547F3">
        <w:rPr>
          <w:rFonts w:ascii="Times New Roman" w:hAnsi="Times New Roman" w:cs="Times New Roman"/>
          <w:sz w:val="24"/>
          <w:szCs w:val="24"/>
          <w:lang w:val="hr-HR"/>
        </w:rPr>
        <w:t>справе брода издате у складу са Правилима надзора пловила на Рајни</w:t>
      </w:r>
      <w:r w:rsidRPr="002547F3">
        <w:rPr>
          <w:rFonts w:ascii="Times New Roman" w:hAnsi="Times New Roman" w:cs="Times New Roman"/>
          <w:sz w:val="24"/>
          <w:szCs w:val="24"/>
          <w:lang w:val="sr-Cyrl-CS"/>
        </w:rPr>
        <w:t>, признају се као да су издате у Републици Србији.</w:t>
      </w:r>
    </w:p>
    <w:p w:rsidR="00417E3D" w:rsidRPr="002547F3" w:rsidRDefault="00417E3D" w:rsidP="00CA32F0">
      <w:pPr>
        <w:spacing w:after="0"/>
        <w:jc w:val="both"/>
        <w:rPr>
          <w:rFonts w:ascii="Times New Roman" w:hAnsi="Times New Roman" w:cs="Times New Roman"/>
          <w:sz w:val="24"/>
          <w:szCs w:val="24"/>
          <w:lang w:val="sr-Cyrl-CS"/>
        </w:rPr>
      </w:pPr>
    </w:p>
    <w:p w:rsidR="00CA32F0" w:rsidRPr="002547F3" w:rsidRDefault="000E34AD" w:rsidP="00CA32F0">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56</w:t>
      </w:r>
      <w:r w:rsidR="00752928" w:rsidRPr="002547F3">
        <w:rPr>
          <w:rFonts w:ascii="Times New Roman" w:hAnsi="Times New Roman" w:cs="Times New Roman"/>
          <w:sz w:val="24"/>
          <w:szCs w:val="24"/>
          <w:lang w:val="sr-Cyrl-CS"/>
        </w:rPr>
        <w:t>.</w:t>
      </w:r>
    </w:p>
    <w:p w:rsidR="00CA32F0" w:rsidRPr="00400A0A" w:rsidRDefault="00CA32F0" w:rsidP="00CA32F0">
      <w:pPr>
        <w:spacing w:after="0"/>
        <w:ind w:firstLine="720"/>
        <w:jc w:val="both"/>
        <w:rPr>
          <w:rFonts w:ascii="Times New Roman" w:hAnsi="Times New Roman" w:cs="Times New Roman"/>
          <w:sz w:val="24"/>
          <w:szCs w:val="24"/>
          <w:lang w:val="sr-Cyrl-CS"/>
        </w:rPr>
      </w:pPr>
      <w:r w:rsidRPr="002547F3">
        <w:rPr>
          <w:rFonts w:ascii="Times New Roman" w:hAnsi="Times New Roman" w:cs="Times New Roman"/>
          <w:sz w:val="24"/>
          <w:szCs w:val="24"/>
        </w:rPr>
        <w:t>Овај закон ступа на снагу осмог дана од дана објављивања у „Службеном гласнику Републике Србије”</w:t>
      </w:r>
      <w:r w:rsidR="0093631B" w:rsidRPr="002547F3">
        <w:rPr>
          <w:rFonts w:ascii="Times New Roman" w:hAnsi="Times New Roman" w:cs="Times New Roman"/>
          <w:sz w:val="24"/>
          <w:szCs w:val="24"/>
        </w:rPr>
        <w:t>, осим члана 27</w:t>
      </w:r>
      <w:r w:rsidR="00963E24" w:rsidRPr="002547F3">
        <w:rPr>
          <w:rFonts w:ascii="Times New Roman" w:hAnsi="Times New Roman" w:cs="Times New Roman"/>
          <w:sz w:val="24"/>
          <w:szCs w:val="24"/>
        </w:rPr>
        <w:t xml:space="preserve">. овог </w:t>
      </w:r>
      <w:r w:rsidR="00963E24" w:rsidRPr="002547F3">
        <w:rPr>
          <w:rFonts w:ascii="Times New Roman" w:hAnsi="Times New Roman" w:cs="Times New Roman"/>
          <w:sz w:val="24"/>
          <w:szCs w:val="24"/>
          <w:lang w:val="sr-Cyrl-CS"/>
        </w:rPr>
        <w:t>закона</w:t>
      </w:r>
      <w:r w:rsidR="00417E3D" w:rsidRPr="002547F3">
        <w:rPr>
          <w:rFonts w:ascii="Times New Roman" w:hAnsi="Times New Roman" w:cs="Times New Roman"/>
          <w:sz w:val="24"/>
          <w:szCs w:val="24"/>
          <w:lang w:val="sr-Cyrl-RS"/>
        </w:rPr>
        <w:t xml:space="preserve">, </w:t>
      </w:r>
      <w:r w:rsidR="00417384" w:rsidRPr="002547F3">
        <w:rPr>
          <w:rFonts w:ascii="Times New Roman" w:hAnsi="Times New Roman" w:cs="Times New Roman"/>
          <w:sz w:val="24"/>
          <w:szCs w:val="24"/>
        </w:rPr>
        <w:t>који се примењује</w:t>
      </w:r>
      <w:r w:rsidRPr="002547F3">
        <w:rPr>
          <w:rFonts w:ascii="Times New Roman" w:hAnsi="Times New Roman" w:cs="Times New Roman"/>
          <w:sz w:val="24"/>
          <w:szCs w:val="24"/>
        </w:rPr>
        <w:t xml:space="preserve"> од </w:t>
      </w:r>
      <w:r w:rsidR="00963E24" w:rsidRPr="002547F3">
        <w:rPr>
          <w:rFonts w:ascii="Times New Roman" w:hAnsi="Times New Roman" w:cs="Times New Roman"/>
          <w:sz w:val="24"/>
          <w:szCs w:val="24"/>
          <w:lang w:val="sr-Cyrl-CS"/>
        </w:rPr>
        <w:t>1. јуна 2019. године.</w:t>
      </w:r>
    </w:p>
    <w:sectPr w:rsidR="00CA32F0" w:rsidRPr="00400A0A" w:rsidSect="007F2CEF">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395"/>
    <w:multiLevelType w:val="hybridMultilevel"/>
    <w:tmpl w:val="42DC4E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B38B3"/>
    <w:multiLevelType w:val="hybridMultilevel"/>
    <w:tmpl w:val="7BA2939A"/>
    <w:lvl w:ilvl="0" w:tplc="0E22A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01F60D2"/>
    <w:multiLevelType w:val="hybridMultilevel"/>
    <w:tmpl w:val="35DC8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00496E"/>
    <w:multiLevelType w:val="hybridMultilevel"/>
    <w:tmpl w:val="8674722E"/>
    <w:lvl w:ilvl="0" w:tplc="E230CF60">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90"/>
    <w:rsid w:val="0000051F"/>
    <w:rsid w:val="00005802"/>
    <w:rsid w:val="00006139"/>
    <w:rsid w:val="0002280B"/>
    <w:rsid w:val="00041E90"/>
    <w:rsid w:val="0004465F"/>
    <w:rsid w:val="00057549"/>
    <w:rsid w:val="00061EAC"/>
    <w:rsid w:val="0008132D"/>
    <w:rsid w:val="00090553"/>
    <w:rsid w:val="000A187E"/>
    <w:rsid w:val="000B0097"/>
    <w:rsid w:val="000E34AD"/>
    <w:rsid w:val="000E48DA"/>
    <w:rsid w:val="000F111E"/>
    <w:rsid w:val="0010119F"/>
    <w:rsid w:val="00105CBA"/>
    <w:rsid w:val="001119B0"/>
    <w:rsid w:val="00135196"/>
    <w:rsid w:val="00135C2E"/>
    <w:rsid w:val="00135ED2"/>
    <w:rsid w:val="00146552"/>
    <w:rsid w:val="001504C8"/>
    <w:rsid w:val="00150C98"/>
    <w:rsid w:val="00153A5F"/>
    <w:rsid w:val="0015661A"/>
    <w:rsid w:val="001619D5"/>
    <w:rsid w:val="00161A07"/>
    <w:rsid w:val="00173993"/>
    <w:rsid w:val="001B4F1F"/>
    <w:rsid w:val="001C12E9"/>
    <w:rsid w:val="001C4500"/>
    <w:rsid w:val="001D3A7C"/>
    <w:rsid w:val="001E1484"/>
    <w:rsid w:val="001E1D99"/>
    <w:rsid w:val="0021409E"/>
    <w:rsid w:val="00223AC5"/>
    <w:rsid w:val="00232E0A"/>
    <w:rsid w:val="00235A57"/>
    <w:rsid w:val="002411E6"/>
    <w:rsid w:val="002547F3"/>
    <w:rsid w:val="002606BD"/>
    <w:rsid w:val="00282E42"/>
    <w:rsid w:val="00290C65"/>
    <w:rsid w:val="002A7EBF"/>
    <w:rsid w:val="002B0A87"/>
    <w:rsid w:val="002F47DC"/>
    <w:rsid w:val="00311984"/>
    <w:rsid w:val="0031515C"/>
    <w:rsid w:val="00321B90"/>
    <w:rsid w:val="003220F3"/>
    <w:rsid w:val="0032632C"/>
    <w:rsid w:val="00332F46"/>
    <w:rsid w:val="00347AFD"/>
    <w:rsid w:val="00362CE6"/>
    <w:rsid w:val="00370649"/>
    <w:rsid w:val="00380C2A"/>
    <w:rsid w:val="0038290E"/>
    <w:rsid w:val="003A5098"/>
    <w:rsid w:val="003B0495"/>
    <w:rsid w:val="003B4545"/>
    <w:rsid w:val="003C06B6"/>
    <w:rsid w:val="003D0E59"/>
    <w:rsid w:val="003F2663"/>
    <w:rsid w:val="00400A0A"/>
    <w:rsid w:val="004152EC"/>
    <w:rsid w:val="00417384"/>
    <w:rsid w:val="00417E3D"/>
    <w:rsid w:val="00420A75"/>
    <w:rsid w:val="00433B0B"/>
    <w:rsid w:val="004402AD"/>
    <w:rsid w:val="0046282E"/>
    <w:rsid w:val="00466AA3"/>
    <w:rsid w:val="0048764C"/>
    <w:rsid w:val="00490F3F"/>
    <w:rsid w:val="004968E9"/>
    <w:rsid w:val="004A0806"/>
    <w:rsid w:val="004A09DE"/>
    <w:rsid w:val="004C4A82"/>
    <w:rsid w:val="004D2C69"/>
    <w:rsid w:val="004E0319"/>
    <w:rsid w:val="004E17A1"/>
    <w:rsid w:val="004E5B7D"/>
    <w:rsid w:val="004F4DAD"/>
    <w:rsid w:val="004F75CE"/>
    <w:rsid w:val="00501792"/>
    <w:rsid w:val="005103B4"/>
    <w:rsid w:val="00540906"/>
    <w:rsid w:val="0055335E"/>
    <w:rsid w:val="005558DB"/>
    <w:rsid w:val="005720AA"/>
    <w:rsid w:val="0058545A"/>
    <w:rsid w:val="005866CB"/>
    <w:rsid w:val="005905B2"/>
    <w:rsid w:val="00593914"/>
    <w:rsid w:val="005B5074"/>
    <w:rsid w:val="005E2C4C"/>
    <w:rsid w:val="005E5BDB"/>
    <w:rsid w:val="0061795D"/>
    <w:rsid w:val="00617B19"/>
    <w:rsid w:val="006308C7"/>
    <w:rsid w:val="0063606B"/>
    <w:rsid w:val="00643B1A"/>
    <w:rsid w:val="00650ECD"/>
    <w:rsid w:val="006776E5"/>
    <w:rsid w:val="006A4DBB"/>
    <w:rsid w:val="006D5E9A"/>
    <w:rsid w:val="006E2A22"/>
    <w:rsid w:val="006E6899"/>
    <w:rsid w:val="006F3C01"/>
    <w:rsid w:val="006F40A8"/>
    <w:rsid w:val="006F4CF7"/>
    <w:rsid w:val="006F58DB"/>
    <w:rsid w:val="007017A7"/>
    <w:rsid w:val="00707962"/>
    <w:rsid w:val="00717802"/>
    <w:rsid w:val="0074200C"/>
    <w:rsid w:val="00745570"/>
    <w:rsid w:val="00752928"/>
    <w:rsid w:val="00765174"/>
    <w:rsid w:val="007765F4"/>
    <w:rsid w:val="00795AC4"/>
    <w:rsid w:val="007A7D8D"/>
    <w:rsid w:val="007B439C"/>
    <w:rsid w:val="007C2DD8"/>
    <w:rsid w:val="007C7A65"/>
    <w:rsid w:val="007D290A"/>
    <w:rsid w:val="007D41D3"/>
    <w:rsid w:val="007E28D2"/>
    <w:rsid w:val="007E40DC"/>
    <w:rsid w:val="007E57A5"/>
    <w:rsid w:val="007F2CEF"/>
    <w:rsid w:val="008145FE"/>
    <w:rsid w:val="00820B7B"/>
    <w:rsid w:val="00825B4E"/>
    <w:rsid w:val="00852D32"/>
    <w:rsid w:val="00853076"/>
    <w:rsid w:val="0086563A"/>
    <w:rsid w:val="00886CE0"/>
    <w:rsid w:val="008A6A71"/>
    <w:rsid w:val="008B320E"/>
    <w:rsid w:val="008D79AB"/>
    <w:rsid w:val="008E385A"/>
    <w:rsid w:val="00903508"/>
    <w:rsid w:val="009261DD"/>
    <w:rsid w:val="0093631B"/>
    <w:rsid w:val="00945B21"/>
    <w:rsid w:val="0095072B"/>
    <w:rsid w:val="00963E24"/>
    <w:rsid w:val="0097450E"/>
    <w:rsid w:val="009809FC"/>
    <w:rsid w:val="00985221"/>
    <w:rsid w:val="009953AC"/>
    <w:rsid w:val="009A1AF9"/>
    <w:rsid w:val="009F0829"/>
    <w:rsid w:val="00A10A58"/>
    <w:rsid w:val="00A14E1B"/>
    <w:rsid w:val="00A1731A"/>
    <w:rsid w:val="00A20659"/>
    <w:rsid w:val="00A235CE"/>
    <w:rsid w:val="00A3575B"/>
    <w:rsid w:val="00A50528"/>
    <w:rsid w:val="00A561B8"/>
    <w:rsid w:val="00A7273D"/>
    <w:rsid w:val="00A751A7"/>
    <w:rsid w:val="00A93394"/>
    <w:rsid w:val="00A9587F"/>
    <w:rsid w:val="00AA5111"/>
    <w:rsid w:val="00AB6E14"/>
    <w:rsid w:val="00AC5DB8"/>
    <w:rsid w:val="00AE3843"/>
    <w:rsid w:val="00AE4D30"/>
    <w:rsid w:val="00AF1318"/>
    <w:rsid w:val="00AF5419"/>
    <w:rsid w:val="00B25FD6"/>
    <w:rsid w:val="00B263CF"/>
    <w:rsid w:val="00B53FC7"/>
    <w:rsid w:val="00B57B5A"/>
    <w:rsid w:val="00B60BE5"/>
    <w:rsid w:val="00B66731"/>
    <w:rsid w:val="00B7148A"/>
    <w:rsid w:val="00BB4FD1"/>
    <w:rsid w:val="00BC45FF"/>
    <w:rsid w:val="00BC7501"/>
    <w:rsid w:val="00BD73C9"/>
    <w:rsid w:val="00BE09DB"/>
    <w:rsid w:val="00BE6FFA"/>
    <w:rsid w:val="00BF520E"/>
    <w:rsid w:val="00C02BF6"/>
    <w:rsid w:val="00C0445A"/>
    <w:rsid w:val="00C17F2C"/>
    <w:rsid w:val="00C21F8D"/>
    <w:rsid w:val="00C264B9"/>
    <w:rsid w:val="00C43F3F"/>
    <w:rsid w:val="00C61FAB"/>
    <w:rsid w:val="00C77A83"/>
    <w:rsid w:val="00C94A77"/>
    <w:rsid w:val="00C951D1"/>
    <w:rsid w:val="00CA32F0"/>
    <w:rsid w:val="00CD4337"/>
    <w:rsid w:val="00D0361B"/>
    <w:rsid w:val="00D140B1"/>
    <w:rsid w:val="00D246B4"/>
    <w:rsid w:val="00D257B5"/>
    <w:rsid w:val="00D36C30"/>
    <w:rsid w:val="00D376E4"/>
    <w:rsid w:val="00D43C59"/>
    <w:rsid w:val="00D46D15"/>
    <w:rsid w:val="00D646FD"/>
    <w:rsid w:val="00D914FF"/>
    <w:rsid w:val="00DA0A17"/>
    <w:rsid w:val="00DC65A8"/>
    <w:rsid w:val="00DC7959"/>
    <w:rsid w:val="00DD0740"/>
    <w:rsid w:val="00DD5A96"/>
    <w:rsid w:val="00DE196B"/>
    <w:rsid w:val="00DF01A0"/>
    <w:rsid w:val="00DF46BC"/>
    <w:rsid w:val="00DF669C"/>
    <w:rsid w:val="00E04C92"/>
    <w:rsid w:val="00E32534"/>
    <w:rsid w:val="00E3563B"/>
    <w:rsid w:val="00E43AE1"/>
    <w:rsid w:val="00E673E3"/>
    <w:rsid w:val="00E726CE"/>
    <w:rsid w:val="00E7350B"/>
    <w:rsid w:val="00E83A21"/>
    <w:rsid w:val="00E84B90"/>
    <w:rsid w:val="00E84C74"/>
    <w:rsid w:val="00EA2663"/>
    <w:rsid w:val="00F03C8D"/>
    <w:rsid w:val="00F0401E"/>
    <w:rsid w:val="00F22368"/>
    <w:rsid w:val="00F342EE"/>
    <w:rsid w:val="00F376EF"/>
    <w:rsid w:val="00F4566A"/>
    <w:rsid w:val="00F532B5"/>
    <w:rsid w:val="00F54F7B"/>
    <w:rsid w:val="00F733DC"/>
    <w:rsid w:val="00F7691D"/>
    <w:rsid w:val="00F808C6"/>
    <w:rsid w:val="00F94FBF"/>
    <w:rsid w:val="00F95DC8"/>
    <w:rsid w:val="00F966F2"/>
    <w:rsid w:val="00FC0237"/>
    <w:rsid w:val="00FC1B19"/>
    <w:rsid w:val="00FC4283"/>
    <w:rsid w:val="00FC4B22"/>
    <w:rsid w:val="00FC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0F39D"/>
  <w15:chartTrackingRefBased/>
  <w15:docId w15:val="{7DBCDC12-07F5-42F1-8961-738B8770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B90"/>
    <w:rPr>
      <w:color w:val="0563C1" w:themeColor="hyperlink"/>
      <w:u w:val="single"/>
    </w:rPr>
  </w:style>
  <w:style w:type="paragraph" w:styleId="ListParagraph">
    <w:name w:val="List Paragraph"/>
    <w:basedOn w:val="Normal"/>
    <w:uiPriority w:val="34"/>
    <w:qFormat/>
    <w:rsid w:val="00F54F7B"/>
    <w:pPr>
      <w:ind w:left="720"/>
      <w:contextualSpacing/>
    </w:pPr>
  </w:style>
  <w:style w:type="paragraph" w:styleId="PlainText">
    <w:name w:val="Plain Text"/>
    <w:basedOn w:val="Normal"/>
    <w:link w:val="PlainTextChar"/>
    <w:uiPriority w:val="99"/>
    <w:semiHidden/>
    <w:unhideWhenUsed/>
    <w:rsid w:val="00135C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35C2E"/>
    <w:rPr>
      <w:rFonts w:ascii="Consolas" w:hAnsi="Consolas"/>
      <w:sz w:val="21"/>
      <w:szCs w:val="21"/>
    </w:rPr>
  </w:style>
  <w:style w:type="paragraph" w:styleId="BalloonText">
    <w:name w:val="Balloon Text"/>
    <w:basedOn w:val="Normal"/>
    <w:link w:val="BalloonTextChar"/>
    <w:uiPriority w:val="99"/>
    <w:semiHidden/>
    <w:unhideWhenUsed/>
    <w:rsid w:val="00F03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C8D"/>
    <w:rPr>
      <w:rFonts w:ascii="Segoe UI" w:hAnsi="Segoe UI" w:cs="Segoe UI"/>
      <w:sz w:val="18"/>
      <w:szCs w:val="18"/>
    </w:rPr>
  </w:style>
  <w:style w:type="character" w:styleId="CommentReference">
    <w:name w:val="annotation reference"/>
    <w:basedOn w:val="DefaultParagraphFont"/>
    <w:uiPriority w:val="99"/>
    <w:semiHidden/>
    <w:unhideWhenUsed/>
    <w:rsid w:val="00F95DC8"/>
    <w:rPr>
      <w:sz w:val="16"/>
      <w:szCs w:val="16"/>
    </w:rPr>
  </w:style>
  <w:style w:type="paragraph" w:styleId="CommentText">
    <w:name w:val="annotation text"/>
    <w:basedOn w:val="Normal"/>
    <w:link w:val="CommentTextChar"/>
    <w:uiPriority w:val="99"/>
    <w:semiHidden/>
    <w:unhideWhenUsed/>
    <w:rsid w:val="00F95DC8"/>
    <w:pPr>
      <w:spacing w:line="240" w:lineRule="auto"/>
    </w:pPr>
    <w:rPr>
      <w:sz w:val="20"/>
      <w:szCs w:val="20"/>
    </w:rPr>
  </w:style>
  <w:style w:type="character" w:customStyle="1" w:styleId="CommentTextChar">
    <w:name w:val="Comment Text Char"/>
    <w:basedOn w:val="DefaultParagraphFont"/>
    <w:link w:val="CommentText"/>
    <w:uiPriority w:val="99"/>
    <w:semiHidden/>
    <w:rsid w:val="00F95DC8"/>
    <w:rPr>
      <w:sz w:val="20"/>
      <w:szCs w:val="20"/>
    </w:rPr>
  </w:style>
  <w:style w:type="paragraph" w:styleId="CommentSubject">
    <w:name w:val="annotation subject"/>
    <w:basedOn w:val="CommentText"/>
    <w:next w:val="CommentText"/>
    <w:link w:val="CommentSubjectChar"/>
    <w:uiPriority w:val="99"/>
    <w:semiHidden/>
    <w:unhideWhenUsed/>
    <w:rsid w:val="00F95DC8"/>
    <w:rPr>
      <w:b/>
      <w:bCs/>
    </w:rPr>
  </w:style>
  <w:style w:type="character" w:customStyle="1" w:styleId="CommentSubjectChar">
    <w:name w:val="Comment Subject Char"/>
    <w:basedOn w:val="CommentTextChar"/>
    <w:link w:val="CommentSubject"/>
    <w:uiPriority w:val="99"/>
    <w:semiHidden/>
    <w:rsid w:val="00F95D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769650">
      <w:bodyDiv w:val="1"/>
      <w:marLeft w:val="0"/>
      <w:marRight w:val="0"/>
      <w:marTop w:val="0"/>
      <w:marBottom w:val="0"/>
      <w:divBdr>
        <w:top w:val="none" w:sz="0" w:space="0" w:color="auto"/>
        <w:left w:val="none" w:sz="0" w:space="0" w:color="auto"/>
        <w:bottom w:val="none" w:sz="0" w:space="0" w:color="auto"/>
        <w:right w:val="none" w:sz="0" w:space="0" w:color="auto"/>
      </w:divBdr>
    </w:div>
    <w:div w:id="693045349">
      <w:bodyDiv w:val="1"/>
      <w:marLeft w:val="0"/>
      <w:marRight w:val="0"/>
      <w:marTop w:val="0"/>
      <w:marBottom w:val="0"/>
      <w:divBdr>
        <w:top w:val="none" w:sz="0" w:space="0" w:color="auto"/>
        <w:left w:val="none" w:sz="0" w:space="0" w:color="auto"/>
        <w:bottom w:val="none" w:sz="0" w:space="0" w:color="auto"/>
        <w:right w:val="none" w:sz="0" w:space="0" w:color="auto"/>
      </w:divBdr>
    </w:div>
    <w:div w:id="1025519275">
      <w:bodyDiv w:val="1"/>
      <w:marLeft w:val="0"/>
      <w:marRight w:val="0"/>
      <w:marTop w:val="0"/>
      <w:marBottom w:val="0"/>
      <w:divBdr>
        <w:top w:val="none" w:sz="0" w:space="0" w:color="auto"/>
        <w:left w:val="none" w:sz="0" w:space="0" w:color="auto"/>
        <w:bottom w:val="none" w:sz="0" w:space="0" w:color="auto"/>
        <w:right w:val="none" w:sz="0" w:space="0" w:color="auto"/>
      </w:divBdr>
    </w:div>
    <w:div w:id="1117329563">
      <w:bodyDiv w:val="1"/>
      <w:marLeft w:val="0"/>
      <w:marRight w:val="0"/>
      <w:marTop w:val="0"/>
      <w:marBottom w:val="0"/>
      <w:divBdr>
        <w:top w:val="none" w:sz="0" w:space="0" w:color="auto"/>
        <w:left w:val="none" w:sz="0" w:space="0" w:color="auto"/>
        <w:bottom w:val="none" w:sz="0" w:space="0" w:color="auto"/>
        <w:right w:val="none" w:sz="0" w:space="0" w:color="auto"/>
      </w:divBdr>
    </w:div>
    <w:div w:id="1223711921">
      <w:bodyDiv w:val="1"/>
      <w:marLeft w:val="0"/>
      <w:marRight w:val="0"/>
      <w:marTop w:val="0"/>
      <w:marBottom w:val="0"/>
      <w:divBdr>
        <w:top w:val="none" w:sz="0" w:space="0" w:color="auto"/>
        <w:left w:val="none" w:sz="0" w:space="0" w:color="auto"/>
        <w:bottom w:val="none" w:sz="0" w:space="0" w:color="auto"/>
        <w:right w:val="none" w:sz="0" w:space="0" w:color="auto"/>
      </w:divBdr>
    </w:div>
    <w:div w:id="1498693600">
      <w:bodyDiv w:val="1"/>
      <w:marLeft w:val="390"/>
      <w:marRight w:val="390"/>
      <w:marTop w:val="0"/>
      <w:marBottom w:val="0"/>
      <w:divBdr>
        <w:top w:val="none" w:sz="0" w:space="0" w:color="auto"/>
        <w:left w:val="none" w:sz="0" w:space="0" w:color="auto"/>
        <w:bottom w:val="none" w:sz="0" w:space="0" w:color="auto"/>
        <w:right w:val="none" w:sz="0" w:space="0" w:color="auto"/>
      </w:divBdr>
      <w:divsChild>
        <w:div w:id="1418284904">
          <w:marLeft w:val="0"/>
          <w:marRight w:val="0"/>
          <w:marTop w:val="0"/>
          <w:marBottom w:val="0"/>
          <w:divBdr>
            <w:top w:val="none" w:sz="0" w:space="0" w:color="auto"/>
            <w:left w:val="none" w:sz="0" w:space="0" w:color="auto"/>
            <w:bottom w:val="none" w:sz="0" w:space="0" w:color="auto"/>
            <w:right w:val="none" w:sz="0" w:space="0" w:color="auto"/>
          </w:divBdr>
        </w:div>
      </w:divsChild>
    </w:div>
    <w:div w:id="1544708069">
      <w:bodyDiv w:val="1"/>
      <w:marLeft w:val="0"/>
      <w:marRight w:val="0"/>
      <w:marTop w:val="0"/>
      <w:marBottom w:val="0"/>
      <w:divBdr>
        <w:top w:val="none" w:sz="0" w:space="0" w:color="auto"/>
        <w:left w:val="none" w:sz="0" w:space="0" w:color="auto"/>
        <w:bottom w:val="none" w:sz="0" w:space="0" w:color="auto"/>
        <w:right w:val="none" w:sz="0" w:space="0" w:color="auto"/>
      </w:divBdr>
    </w:div>
    <w:div w:id="1807315014">
      <w:bodyDiv w:val="1"/>
      <w:marLeft w:val="0"/>
      <w:marRight w:val="0"/>
      <w:marTop w:val="0"/>
      <w:marBottom w:val="0"/>
      <w:divBdr>
        <w:top w:val="none" w:sz="0" w:space="0" w:color="auto"/>
        <w:left w:val="none" w:sz="0" w:space="0" w:color="auto"/>
        <w:bottom w:val="none" w:sz="0" w:space="0" w:color="auto"/>
        <w:right w:val="none" w:sz="0" w:space="0" w:color="auto"/>
      </w:divBdr>
    </w:div>
    <w:div w:id="1835221980">
      <w:bodyDiv w:val="1"/>
      <w:marLeft w:val="390"/>
      <w:marRight w:val="390"/>
      <w:marTop w:val="0"/>
      <w:marBottom w:val="0"/>
      <w:divBdr>
        <w:top w:val="none" w:sz="0" w:space="0" w:color="auto"/>
        <w:left w:val="none" w:sz="0" w:space="0" w:color="auto"/>
        <w:bottom w:val="none" w:sz="0" w:space="0" w:color="auto"/>
        <w:right w:val="none" w:sz="0" w:space="0" w:color="auto"/>
      </w:divBdr>
      <w:divsChild>
        <w:div w:id="571352550">
          <w:marLeft w:val="0"/>
          <w:marRight w:val="0"/>
          <w:marTop w:val="0"/>
          <w:marBottom w:val="0"/>
          <w:divBdr>
            <w:top w:val="none" w:sz="0" w:space="0" w:color="auto"/>
            <w:left w:val="none" w:sz="0" w:space="0" w:color="auto"/>
            <w:bottom w:val="none" w:sz="0" w:space="0" w:color="auto"/>
            <w:right w:val="none" w:sz="0" w:space="0" w:color="auto"/>
          </w:divBdr>
        </w:div>
      </w:divsChild>
    </w:div>
    <w:div w:id="184674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ravno-informacioni-sistem.rs/SlGlasnikPortal/reg/viewAct/2287fd27-f9ed-4e86-96ec-fae1138e572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avno-informacioni-sistem.rs/SlGlasnikPortal/reg/viewAct/ef1b1c40-9ae8-404c-bfeb-c1e8a87ff2d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72B03-11F6-4CA0-A3DE-25D1611A9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22</Pages>
  <Words>7716</Words>
  <Characters>43984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Veljko Kovacevic</dc:creator>
  <cp:keywords/>
  <dc:description/>
  <cp:lastModifiedBy>Veljko Kovacevic</cp:lastModifiedBy>
  <cp:revision>9</cp:revision>
  <cp:lastPrinted>2017-07-27T06:14:00Z</cp:lastPrinted>
  <dcterms:created xsi:type="dcterms:W3CDTF">2017-07-26T13:00:00Z</dcterms:created>
  <dcterms:modified xsi:type="dcterms:W3CDTF">2017-08-03T13:27:00Z</dcterms:modified>
</cp:coreProperties>
</file>