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9C469" w14:textId="77777777" w:rsidR="003E4ACA" w:rsidRPr="008B0026" w:rsidRDefault="003E4ACA" w:rsidP="00F93C86">
      <w:pPr>
        <w:pStyle w:val="Zakon"/>
        <w:tabs>
          <w:tab w:val="left" w:pos="8280"/>
        </w:tabs>
        <w:spacing w:after="0"/>
        <w:ind w:left="0"/>
        <w:jc w:val="left"/>
        <w:rPr>
          <w:rFonts w:ascii="Times New Roman" w:hAnsi="Times New Roman"/>
          <w:b w:val="0"/>
          <w:sz w:val="24"/>
          <w:szCs w:val="24"/>
          <w:lang w:val="sr-Cyrl-CS"/>
        </w:rPr>
      </w:pPr>
    </w:p>
    <w:p w14:paraId="6BC150C4" w14:textId="77777777" w:rsidR="003E4ACA" w:rsidRPr="008B0026" w:rsidRDefault="003E4ACA" w:rsidP="002804AE">
      <w:pPr>
        <w:pStyle w:val="Zakon"/>
        <w:tabs>
          <w:tab w:val="left" w:pos="8280"/>
        </w:tabs>
        <w:spacing w:after="0"/>
        <w:rPr>
          <w:rFonts w:ascii="Times New Roman" w:hAnsi="Times New Roman"/>
          <w:b w:val="0"/>
          <w:sz w:val="24"/>
          <w:szCs w:val="24"/>
          <w:lang w:val="sr-Cyrl-CS"/>
        </w:rPr>
      </w:pPr>
    </w:p>
    <w:p w14:paraId="6D58DC99" w14:textId="77777777" w:rsidR="00956038" w:rsidRDefault="00E0461C" w:rsidP="00956038">
      <w:pPr>
        <w:pStyle w:val="Zakon"/>
        <w:tabs>
          <w:tab w:val="left" w:pos="8280"/>
        </w:tabs>
        <w:spacing w:after="0"/>
        <w:jc w:val="right"/>
        <w:rPr>
          <w:rFonts w:ascii="Times New Roman" w:hAnsi="Times New Roman"/>
          <w:b w:val="0"/>
          <w:sz w:val="24"/>
          <w:szCs w:val="24"/>
          <w:lang w:val="sr-Cyrl-CS"/>
        </w:rPr>
      </w:pPr>
      <w:r>
        <w:rPr>
          <w:rFonts w:ascii="Times New Roman" w:hAnsi="Times New Roman"/>
          <w:b w:val="0"/>
          <w:sz w:val="24"/>
          <w:szCs w:val="24"/>
          <w:lang w:val="sr-Cyrl-CS"/>
        </w:rPr>
        <w:t>НАЦРТ</w:t>
      </w:r>
      <w:r w:rsidR="00E251E4" w:rsidRPr="008B0026">
        <w:rPr>
          <w:rFonts w:ascii="Times New Roman" w:hAnsi="Times New Roman"/>
          <w:b w:val="0"/>
          <w:sz w:val="24"/>
          <w:szCs w:val="24"/>
          <w:lang w:val="sr-Cyrl-CS"/>
        </w:rPr>
        <w:t xml:space="preserve"> </w:t>
      </w:r>
    </w:p>
    <w:p w14:paraId="641E4DB6" w14:textId="77777777" w:rsidR="00956038" w:rsidRDefault="00956038" w:rsidP="002804AE">
      <w:pPr>
        <w:pStyle w:val="Zakon"/>
        <w:tabs>
          <w:tab w:val="left" w:pos="8280"/>
        </w:tabs>
        <w:spacing w:after="0"/>
        <w:rPr>
          <w:rFonts w:ascii="Times New Roman" w:hAnsi="Times New Roman"/>
          <w:b w:val="0"/>
          <w:sz w:val="24"/>
          <w:szCs w:val="24"/>
          <w:lang w:val="sr-Cyrl-CS"/>
        </w:rPr>
      </w:pPr>
    </w:p>
    <w:p w14:paraId="6DA9AE73" w14:textId="7998192E" w:rsidR="00BD3F86" w:rsidRPr="008B0026" w:rsidRDefault="00BD3F86" w:rsidP="002804AE">
      <w:pPr>
        <w:pStyle w:val="Zakon"/>
        <w:tabs>
          <w:tab w:val="left" w:pos="8280"/>
        </w:tabs>
        <w:spacing w:after="0"/>
        <w:rPr>
          <w:rFonts w:ascii="Times New Roman" w:hAnsi="Times New Roman"/>
          <w:b w:val="0"/>
          <w:sz w:val="24"/>
          <w:szCs w:val="24"/>
          <w:lang w:val="sr-Cyrl-CS"/>
        </w:rPr>
      </w:pPr>
      <w:r w:rsidRPr="008B0026">
        <w:rPr>
          <w:rFonts w:ascii="Times New Roman" w:hAnsi="Times New Roman"/>
          <w:b w:val="0"/>
          <w:sz w:val="24"/>
          <w:szCs w:val="24"/>
          <w:lang w:val="sr-Cyrl-CS"/>
        </w:rPr>
        <w:t>ЗАКОН</w:t>
      </w:r>
    </w:p>
    <w:p w14:paraId="219667DE" w14:textId="3694528D" w:rsidR="00BD3F86" w:rsidRPr="008B0026" w:rsidRDefault="00BD3F86" w:rsidP="002804AE">
      <w:pPr>
        <w:pStyle w:val="Zakon1"/>
        <w:spacing w:after="0"/>
        <w:rPr>
          <w:rFonts w:ascii="Times New Roman" w:hAnsi="Times New Roman"/>
          <w:b w:val="0"/>
          <w:sz w:val="24"/>
          <w:szCs w:val="24"/>
          <w:lang w:val="sr-Cyrl-CS"/>
        </w:rPr>
      </w:pPr>
      <w:r w:rsidRPr="008B0026">
        <w:rPr>
          <w:rFonts w:ascii="Times New Roman" w:hAnsi="Times New Roman"/>
          <w:b w:val="0"/>
          <w:sz w:val="24"/>
          <w:szCs w:val="24"/>
          <w:lang w:val="sr-Cyrl-CS"/>
        </w:rPr>
        <w:t>О ИЗМЕНАМА</w:t>
      </w:r>
      <w:r w:rsidR="00962078">
        <w:rPr>
          <w:rFonts w:ascii="Times New Roman" w:hAnsi="Times New Roman"/>
          <w:b w:val="0"/>
          <w:sz w:val="24"/>
          <w:szCs w:val="24"/>
          <w:lang w:val="sr-Cyrl-CS"/>
        </w:rPr>
        <w:t xml:space="preserve"> И ДОПУНАМА</w:t>
      </w:r>
      <w:r w:rsidRPr="008B0026">
        <w:rPr>
          <w:rFonts w:ascii="Times New Roman" w:hAnsi="Times New Roman"/>
          <w:b w:val="0"/>
          <w:sz w:val="24"/>
          <w:szCs w:val="24"/>
          <w:lang w:val="sr-Cyrl-CS"/>
        </w:rPr>
        <w:t xml:space="preserve"> ЗАКОНА О </w:t>
      </w:r>
      <w:r w:rsidR="00956038">
        <w:rPr>
          <w:rFonts w:ascii="Times New Roman" w:hAnsi="Times New Roman"/>
          <w:b w:val="0"/>
          <w:sz w:val="24"/>
          <w:szCs w:val="24"/>
          <w:lang w:val="sr-Cyrl-CS"/>
        </w:rPr>
        <w:t>ПРЕТВАРАЊУ ПРАВА КОРИШЋЕЊА У ПРАВО СВОЈИНЕ НА ГРАЂЕВИНСКОМ ЗЕМЉИШТУ УЗ НАКНАДУ</w:t>
      </w:r>
    </w:p>
    <w:p w14:paraId="2AB3E8A1" w14:textId="054205F9" w:rsidR="00E251E4" w:rsidRPr="008B0026" w:rsidRDefault="00E251E4" w:rsidP="002804AE">
      <w:pPr>
        <w:pStyle w:val="Zakon1"/>
        <w:spacing w:after="0"/>
        <w:rPr>
          <w:rFonts w:ascii="Times New Roman" w:hAnsi="Times New Roman"/>
          <w:b w:val="0"/>
          <w:sz w:val="24"/>
          <w:szCs w:val="24"/>
          <w:lang w:val="sr-Cyrl-CS"/>
        </w:rPr>
      </w:pPr>
    </w:p>
    <w:p w14:paraId="50EBE6B1" w14:textId="77777777" w:rsidR="005D2DCC" w:rsidRPr="008B0026" w:rsidRDefault="005D2DCC" w:rsidP="002804AE">
      <w:pPr>
        <w:pStyle w:val="Zakon1"/>
        <w:spacing w:after="0"/>
        <w:rPr>
          <w:rFonts w:ascii="Times New Roman" w:hAnsi="Times New Roman"/>
          <w:b w:val="0"/>
          <w:sz w:val="24"/>
          <w:szCs w:val="24"/>
          <w:lang w:val="sr-Cyrl-CS"/>
        </w:rPr>
      </w:pPr>
    </w:p>
    <w:p w14:paraId="6319C59F" w14:textId="77777777" w:rsidR="00E251E4" w:rsidRPr="008B0026" w:rsidRDefault="00E251E4" w:rsidP="002804AE">
      <w:pPr>
        <w:pStyle w:val="Zakon1"/>
        <w:spacing w:after="0"/>
        <w:rPr>
          <w:rFonts w:ascii="Times New Roman" w:hAnsi="Times New Roman"/>
          <w:b w:val="0"/>
          <w:sz w:val="24"/>
          <w:szCs w:val="24"/>
          <w:lang w:val="sr-Cyrl-CS"/>
        </w:rPr>
      </w:pPr>
    </w:p>
    <w:p w14:paraId="246CCDCD" w14:textId="7E968253" w:rsidR="00982324" w:rsidRDefault="00982324" w:rsidP="002804A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1.</w:t>
      </w:r>
    </w:p>
    <w:p w14:paraId="4DEC5570" w14:textId="45CDE210" w:rsidR="00982324" w:rsidRDefault="00982324" w:rsidP="00DA09EE">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00DA09EE" w:rsidRPr="008B0026">
        <w:rPr>
          <w:rFonts w:ascii="Times New Roman" w:hAnsi="Times New Roman" w:cs="Times New Roman"/>
          <w:sz w:val="24"/>
          <w:szCs w:val="24"/>
          <w:lang w:val="sr-Cyrl-CS"/>
        </w:rPr>
        <w:t xml:space="preserve">У Закону о </w:t>
      </w:r>
      <w:r w:rsidR="00DA09EE" w:rsidRPr="00956038">
        <w:rPr>
          <w:rFonts w:ascii="Times New Roman" w:hAnsi="Times New Roman" w:cs="Times New Roman"/>
          <w:sz w:val="24"/>
          <w:szCs w:val="24"/>
          <w:lang w:val="sr-Cyrl-CS"/>
        </w:rPr>
        <w:t>о претварању права коришћења у право својине на грађевинском земљишту уз накнаду</w:t>
      </w:r>
      <w:r w:rsidR="00DA09EE" w:rsidRPr="008B0026">
        <w:rPr>
          <w:rFonts w:ascii="Times New Roman" w:hAnsi="Times New Roman" w:cs="Times New Roman"/>
          <w:sz w:val="24"/>
          <w:szCs w:val="24"/>
          <w:lang w:val="sr-Cyrl-CS"/>
        </w:rPr>
        <w:t xml:space="preserve"> („Службени гласник РС”</w:t>
      </w:r>
      <w:r w:rsidR="00DA09EE">
        <w:rPr>
          <w:rFonts w:ascii="Times New Roman" w:hAnsi="Times New Roman" w:cs="Times New Roman"/>
          <w:sz w:val="24"/>
          <w:szCs w:val="24"/>
          <w:lang w:val="sr-Cyrl-CS"/>
        </w:rPr>
        <w:t>, број</w:t>
      </w:r>
      <w:r w:rsidR="00DA09EE" w:rsidRPr="008B0026">
        <w:rPr>
          <w:rFonts w:ascii="Times New Roman" w:hAnsi="Times New Roman" w:cs="Times New Roman"/>
          <w:sz w:val="24"/>
          <w:szCs w:val="24"/>
          <w:lang w:val="sr-Cyrl-CS"/>
        </w:rPr>
        <w:t xml:space="preserve"> </w:t>
      </w:r>
      <w:r w:rsidR="00DA09EE">
        <w:rPr>
          <w:rFonts w:ascii="Times New Roman" w:hAnsi="Times New Roman" w:cs="Times New Roman"/>
          <w:sz w:val="24"/>
          <w:szCs w:val="24"/>
          <w:lang w:val="sr-Cyrl-CS"/>
        </w:rPr>
        <w:t>64/15</w:t>
      </w:r>
      <w:r w:rsidR="00DA09EE" w:rsidRPr="008B0026">
        <w:rPr>
          <w:rFonts w:ascii="Times New Roman" w:hAnsi="Times New Roman" w:cs="Times New Roman"/>
          <w:sz w:val="24"/>
          <w:szCs w:val="24"/>
          <w:lang w:val="sr-Cyrl-CS"/>
        </w:rPr>
        <w:t>),</w:t>
      </w:r>
      <w:r w:rsidR="00DA09EE">
        <w:rPr>
          <w:rFonts w:ascii="Times New Roman" w:hAnsi="Times New Roman" w:cs="Times New Roman"/>
          <w:sz w:val="24"/>
          <w:szCs w:val="24"/>
          <w:lang w:val="sr-Cyrl-CS"/>
        </w:rPr>
        <w:t xml:space="preserve"> у</w:t>
      </w:r>
      <w:r>
        <w:rPr>
          <w:rFonts w:ascii="Times New Roman" w:hAnsi="Times New Roman" w:cs="Times New Roman"/>
          <w:sz w:val="24"/>
          <w:szCs w:val="24"/>
          <w:lang w:val="sr-Cyrl-CS"/>
        </w:rPr>
        <w:t xml:space="preserve"> члану 1. у ставу 1. тачка 1) мења се и гласи:</w:t>
      </w:r>
    </w:p>
    <w:p w14:paraId="57033EA9" w14:textId="304B4824" w:rsidR="00982324" w:rsidRDefault="00982324" w:rsidP="0098232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982324">
        <w:rPr>
          <w:rFonts w:ascii="Times New Roman" w:hAnsi="Times New Roman" w:cs="Times New Roman"/>
          <w:sz w:val="24"/>
          <w:szCs w:val="24"/>
          <w:lang w:val="sr-Cyrl-CS"/>
        </w:rPr>
        <w:t>привредна друштва и друга правна лица која су приватизована на основу закона којима се уређује приватизација, стечајни и извршни поступак, као и њихови правни следбеници</w:t>
      </w:r>
      <w:r>
        <w:rPr>
          <w:rFonts w:ascii="Times New Roman" w:hAnsi="Times New Roman" w:cs="Times New Roman"/>
          <w:sz w:val="24"/>
          <w:szCs w:val="24"/>
          <w:lang w:val="sr-Cyrl-CS"/>
        </w:rPr>
        <w:t xml:space="preserve"> на земљишту;“</w:t>
      </w:r>
    </w:p>
    <w:p w14:paraId="531B47AC" w14:textId="3B99199E" w:rsidR="00982324" w:rsidRDefault="00982324" w:rsidP="0098232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тачки 2) после речи: „надлежног органа;“ тачка-запета се замењује з</w:t>
      </w:r>
      <w:r w:rsidR="00244FB9">
        <w:rPr>
          <w:rFonts w:ascii="Times New Roman" w:hAnsi="Times New Roman" w:cs="Times New Roman"/>
          <w:sz w:val="24"/>
          <w:szCs w:val="24"/>
          <w:lang w:val="sr-Cyrl-CS"/>
        </w:rPr>
        <w:t>апетом и додају се речи: „а којa</w:t>
      </w:r>
      <w:bookmarkStart w:id="0" w:name="_GoBack"/>
      <w:bookmarkEnd w:id="0"/>
      <w:r>
        <w:rPr>
          <w:rFonts w:ascii="Times New Roman" w:hAnsi="Times New Roman" w:cs="Times New Roman"/>
          <w:sz w:val="24"/>
          <w:szCs w:val="24"/>
          <w:lang w:val="sr-Cyrl-CS"/>
        </w:rPr>
        <w:t xml:space="preserve"> то земљиште нису привели намени, као и </w:t>
      </w:r>
      <w:r w:rsidRPr="00982324">
        <w:rPr>
          <w:rFonts w:ascii="Times New Roman" w:hAnsi="Times New Roman" w:cs="Times New Roman"/>
          <w:sz w:val="24"/>
          <w:szCs w:val="24"/>
          <w:lang w:val="sr-Cyrl-CS"/>
        </w:rPr>
        <w:t>њихови правни следбеници</w:t>
      </w:r>
      <w:r>
        <w:rPr>
          <w:rFonts w:ascii="Times New Roman" w:hAnsi="Times New Roman" w:cs="Times New Roman"/>
          <w:sz w:val="24"/>
          <w:szCs w:val="24"/>
          <w:lang w:val="sr-Cyrl-CS"/>
        </w:rPr>
        <w:t xml:space="preserve"> на земљишту;“</w:t>
      </w:r>
    </w:p>
    <w:p w14:paraId="45B2D5B9" w14:textId="0F9E093C" w:rsidR="00982324" w:rsidRDefault="00982324" w:rsidP="00982324">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тачки 3) тачка-запета се замењује запетом и додају се речи: „као и </w:t>
      </w:r>
      <w:r w:rsidRPr="00982324">
        <w:rPr>
          <w:rFonts w:ascii="Times New Roman" w:hAnsi="Times New Roman" w:cs="Times New Roman"/>
          <w:sz w:val="24"/>
          <w:szCs w:val="24"/>
          <w:lang w:val="sr-Cyrl-CS"/>
        </w:rPr>
        <w:t>њихови правни следбеници</w:t>
      </w:r>
      <w:r>
        <w:rPr>
          <w:rFonts w:ascii="Times New Roman" w:hAnsi="Times New Roman" w:cs="Times New Roman"/>
          <w:sz w:val="24"/>
          <w:szCs w:val="24"/>
          <w:lang w:val="sr-Cyrl-CS"/>
        </w:rPr>
        <w:t xml:space="preserve"> на земљишту;“</w:t>
      </w:r>
    </w:p>
    <w:p w14:paraId="7D1FF44E" w14:textId="77777777" w:rsidR="00982324" w:rsidRDefault="00982324" w:rsidP="002804AE">
      <w:pPr>
        <w:spacing w:after="0" w:line="240" w:lineRule="auto"/>
        <w:jc w:val="center"/>
        <w:rPr>
          <w:rFonts w:ascii="Times New Roman" w:hAnsi="Times New Roman" w:cs="Times New Roman"/>
          <w:sz w:val="24"/>
          <w:szCs w:val="24"/>
          <w:lang w:val="sr-Cyrl-CS"/>
        </w:rPr>
      </w:pPr>
    </w:p>
    <w:p w14:paraId="3CD4F214" w14:textId="4FAE6DF5" w:rsidR="00982324" w:rsidRDefault="00982324" w:rsidP="002804A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w:t>
      </w:r>
    </w:p>
    <w:p w14:paraId="71BD2F9C" w14:textId="4705C773" w:rsidR="00982324" w:rsidRDefault="00982324" w:rsidP="0098232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r>
      <w:r w:rsidR="000320B5">
        <w:rPr>
          <w:rFonts w:ascii="Times New Roman" w:hAnsi="Times New Roman" w:cs="Times New Roman"/>
          <w:sz w:val="24"/>
          <w:szCs w:val="24"/>
          <w:lang w:val="sr-Cyrl-CS"/>
        </w:rPr>
        <w:t xml:space="preserve">У члану 6. став 2. реч: „посебним“ брише се. </w:t>
      </w:r>
    </w:p>
    <w:p w14:paraId="76A22F84" w14:textId="39DAB750" w:rsidR="000320B5" w:rsidRDefault="000320B5" w:rsidP="00982324">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t>После речи: „на објектима и“ додаје се реч: „припадајуће“.</w:t>
      </w:r>
    </w:p>
    <w:p w14:paraId="0CF8A4E6" w14:textId="77777777" w:rsidR="000320B5" w:rsidRDefault="000320B5" w:rsidP="00982324">
      <w:pPr>
        <w:spacing w:after="0" w:line="240" w:lineRule="auto"/>
        <w:rPr>
          <w:rFonts w:ascii="Times New Roman" w:hAnsi="Times New Roman" w:cs="Times New Roman"/>
          <w:sz w:val="24"/>
          <w:szCs w:val="24"/>
          <w:lang w:val="sr-Cyrl-CS"/>
        </w:rPr>
      </w:pPr>
    </w:p>
    <w:p w14:paraId="7FCC4220" w14:textId="1240D76B" w:rsidR="00BD3F86" w:rsidRDefault="000320B5" w:rsidP="002804A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3</w:t>
      </w:r>
      <w:r w:rsidR="00CD07B9" w:rsidRPr="008B0026">
        <w:rPr>
          <w:rFonts w:ascii="Times New Roman" w:hAnsi="Times New Roman" w:cs="Times New Roman"/>
          <w:sz w:val="24"/>
          <w:szCs w:val="24"/>
          <w:lang w:val="sr-Cyrl-CS"/>
        </w:rPr>
        <w:t>.</w:t>
      </w:r>
    </w:p>
    <w:p w14:paraId="22FB9F20" w14:textId="77777777" w:rsidR="000320B5" w:rsidRDefault="000320B5" w:rsidP="00962078">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Члан</w:t>
      </w:r>
      <w:r w:rsidR="00962078">
        <w:rPr>
          <w:rFonts w:ascii="Times New Roman" w:hAnsi="Times New Roman" w:cs="Times New Roman"/>
          <w:sz w:val="24"/>
          <w:szCs w:val="24"/>
          <w:lang w:val="sr-Cyrl-CS"/>
        </w:rPr>
        <w:t xml:space="preserve"> 7. </w:t>
      </w:r>
      <w:r>
        <w:rPr>
          <w:rFonts w:ascii="Times New Roman" w:hAnsi="Times New Roman" w:cs="Times New Roman"/>
          <w:sz w:val="24"/>
          <w:szCs w:val="24"/>
          <w:lang w:val="sr-Cyrl-CS"/>
        </w:rPr>
        <w:t>мења се и гласи:</w:t>
      </w:r>
    </w:p>
    <w:p w14:paraId="49A42989" w14:textId="29B6D373" w:rsidR="000320B5" w:rsidRDefault="000320B5" w:rsidP="000320B5">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Pr="000320B5">
        <w:rPr>
          <w:rFonts w:ascii="Times New Roman" w:hAnsi="Times New Roman" w:cs="Times New Roman"/>
          <w:sz w:val="24"/>
          <w:szCs w:val="24"/>
          <w:lang w:val="sr-Cyrl-CS"/>
        </w:rPr>
        <w:t>Висина накнаде за конверзију</w:t>
      </w:r>
      <w:r>
        <w:rPr>
          <w:rFonts w:ascii="Times New Roman" w:hAnsi="Times New Roman" w:cs="Times New Roman"/>
          <w:sz w:val="24"/>
          <w:szCs w:val="24"/>
          <w:lang w:val="sr-Cyrl-CS"/>
        </w:rPr>
        <w:t>, без обзира где се непокретност налази,</w:t>
      </w:r>
      <w:r w:rsidRPr="000320B5">
        <w:rPr>
          <w:rFonts w:ascii="Times New Roman" w:hAnsi="Times New Roman" w:cs="Times New Roman"/>
          <w:sz w:val="24"/>
          <w:szCs w:val="24"/>
          <w:lang w:val="sr-Cyrl-CS"/>
        </w:rPr>
        <w:t xml:space="preserve"> умањује се </w:t>
      </w:r>
      <w:r>
        <w:rPr>
          <w:rFonts w:ascii="Times New Roman" w:hAnsi="Times New Roman" w:cs="Times New Roman"/>
          <w:sz w:val="24"/>
          <w:szCs w:val="24"/>
          <w:lang w:val="sr-Cyrl-CS"/>
        </w:rPr>
        <w:t>када</w:t>
      </w:r>
      <w:r w:rsidRPr="000320B5">
        <w:rPr>
          <w:rFonts w:ascii="Times New Roman" w:hAnsi="Times New Roman" w:cs="Times New Roman"/>
          <w:sz w:val="24"/>
          <w:szCs w:val="24"/>
          <w:lang w:val="sr-Cyrl-CS"/>
        </w:rPr>
        <w:t xml:space="preserve"> лице из члана 1. став 2. овог закона достави извештај вештака </w:t>
      </w:r>
      <w:r w:rsidR="00FF5D29">
        <w:rPr>
          <w:rFonts w:ascii="Times New Roman" w:hAnsi="Times New Roman" w:cs="Times New Roman"/>
          <w:sz w:val="24"/>
          <w:szCs w:val="24"/>
          <w:lang w:val="sr-Cyrl-CS"/>
        </w:rPr>
        <w:t xml:space="preserve">економске или </w:t>
      </w:r>
      <w:r w:rsidRPr="000320B5">
        <w:rPr>
          <w:rFonts w:ascii="Times New Roman" w:hAnsi="Times New Roman" w:cs="Times New Roman"/>
          <w:sz w:val="24"/>
          <w:szCs w:val="24"/>
          <w:lang w:val="sr-Cyrl-CS"/>
        </w:rPr>
        <w:t>грађевинске струке, са списка овлашћених судских вештака, којим се утврђује да је имало трошкове прибављања права коришћења на катастарској парцели за коју је поднет захтев за конвер</w:t>
      </w:r>
      <w:r>
        <w:rPr>
          <w:rFonts w:ascii="Times New Roman" w:hAnsi="Times New Roman" w:cs="Times New Roman"/>
          <w:sz w:val="24"/>
          <w:szCs w:val="24"/>
          <w:lang w:val="sr-Cyrl-CS"/>
        </w:rPr>
        <w:t xml:space="preserve">зију (трошкови експропријације, </w:t>
      </w:r>
      <w:r w:rsidRPr="000320B5">
        <w:rPr>
          <w:rFonts w:ascii="Times New Roman" w:hAnsi="Times New Roman" w:cs="Times New Roman"/>
          <w:sz w:val="24"/>
          <w:szCs w:val="24"/>
          <w:lang w:val="sr-Cyrl-CS"/>
        </w:rPr>
        <w:t>административног преноса, трошкови ремедијације, трошкови ревитализације и други стварни трошкови)</w:t>
      </w:r>
      <w:r w:rsidR="00962078">
        <w:rPr>
          <w:rFonts w:ascii="Times New Roman" w:hAnsi="Times New Roman" w:cs="Times New Roman"/>
          <w:sz w:val="24"/>
          <w:szCs w:val="24"/>
          <w:lang w:val="sr-Cyrl-CS"/>
        </w:rPr>
        <w:t>.</w:t>
      </w:r>
    </w:p>
    <w:p w14:paraId="217D4AFE" w14:textId="6260FE19" w:rsidR="000320B5" w:rsidRPr="000320B5" w:rsidRDefault="000320B5" w:rsidP="000320B5">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Pr="000320B5">
        <w:rPr>
          <w:rFonts w:ascii="Times New Roman" w:hAnsi="Times New Roman" w:cs="Times New Roman"/>
          <w:sz w:val="24"/>
          <w:szCs w:val="24"/>
          <w:lang w:val="sr-Cyrl-CS"/>
        </w:rPr>
        <w:t>Право на умањење тржишне вредности неизграђеног грађевинског земљишта имају лица из члана 1. став 2. овог закона, ако се грађевинско земљиште налази на територији јединице локалне самоуправе за коју је утврђено да се ради о недовољно развијеној јединици локалне самоуправе, односно о јединици локалне самоуправе са изузетно ниским животним стандардом или високом стопом незапослености, на основу степена развијености јединица локалних самоуправа за претходну годину, у складу са прописима којим</w:t>
      </w:r>
      <w:r>
        <w:rPr>
          <w:rFonts w:ascii="Times New Roman" w:hAnsi="Times New Roman" w:cs="Times New Roman"/>
          <w:sz w:val="24"/>
          <w:szCs w:val="24"/>
          <w:lang w:val="sr-Cyrl-CS"/>
        </w:rPr>
        <w:t>а се уређује регионални развој.</w:t>
      </w:r>
    </w:p>
    <w:p w14:paraId="5EB2BCD3" w14:textId="43A86792" w:rsidR="000320B5" w:rsidRPr="000320B5" w:rsidRDefault="000320B5" w:rsidP="000320B5">
      <w:pPr>
        <w:spacing w:after="0" w:line="240" w:lineRule="auto"/>
        <w:ind w:firstLine="720"/>
        <w:jc w:val="both"/>
        <w:rPr>
          <w:rFonts w:ascii="Times New Roman" w:hAnsi="Times New Roman" w:cs="Times New Roman"/>
          <w:sz w:val="24"/>
          <w:szCs w:val="24"/>
          <w:lang w:val="sr-Cyrl-CS"/>
        </w:rPr>
      </w:pPr>
      <w:r w:rsidRPr="000320B5">
        <w:rPr>
          <w:rFonts w:ascii="Times New Roman" w:hAnsi="Times New Roman" w:cs="Times New Roman"/>
          <w:sz w:val="24"/>
          <w:szCs w:val="24"/>
          <w:lang w:val="sr-Cyrl-CS"/>
        </w:rPr>
        <w:t>У</w:t>
      </w:r>
      <w:r>
        <w:rPr>
          <w:rFonts w:ascii="Times New Roman" w:hAnsi="Times New Roman" w:cs="Times New Roman"/>
          <w:sz w:val="24"/>
          <w:szCs w:val="24"/>
          <w:lang w:val="sr-Cyrl-CS"/>
        </w:rPr>
        <w:t>мањење из става 2</w:t>
      </w:r>
      <w:r w:rsidRPr="000320B5">
        <w:rPr>
          <w:rFonts w:ascii="Times New Roman" w:hAnsi="Times New Roman" w:cs="Times New Roman"/>
          <w:sz w:val="24"/>
          <w:szCs w:val="24"/>
          <w:lang w:val="sr-Cyrl-CS"/>
        </w:rPr>
        <w:t>. овог члана не односи се на тржишну вредност грађевинског земљишта за коју је поднет захтев за повраћај имовине, у складу са прописима којима се уређује повраћај одузете имовине.</w:t>
      </w:r>
    </w:p>
    <w:p w14:paraId="0A02E098" w14:textId="77777777" w:rsidR="000320B5" w:rsidRPr="000320B5" w:rsidRDefault="000320B5" w:rsidP="000320B5">
      <w:pPr>
        <w:spacing w:after="0" w:line="240" w:lineRule="auto"/>
        <w:ind w:firstLine="720"/>
        <w:jc w:val="both"/>
        <w:rPr>
          <w:rFonts w:ascii="Times New Roman" w:hAnsi="Times New Roman" w:cs="Times New Roman"/>
          <w:sz w:val="24"/>
          <w:szCs w:val="24"/>
          <w:lang w:val="sr-Cyrl-CS"/>
        </w:rPr>
      </w:pPr>
    </w:p>
    <w:p w14:paraId="0B6E1F90" w14:textId="4150DDD2" w:rsidR="00962078" w:rsidRDefault="000320B5" w:rsidP="000320B5">
      <w:pPr>
        <w:spacing w:after="0" w:line="240" w:lineRule="auto"/>
        <w:ind w:firstLine="720"/>
        <w:jc w:val="both"/>
        <w:rPr>
          <w:rFonts w:ascii="Times New Roman" w:hAnsi="Times New Roman" w:cs="Times New Roman"/>
          <w:sz w:val="24"/>
          <w:szCs w:val="24"/>
          <w:lang w:val="sr-Cyrl-CS"/>
        </w:rPr>
      </w:pPr>
      <w:r w:rsidRPr="000320B5">
        <w:rPr>
          <w:rFonts w:ascii="Times New Roman" w:hAnsi="Times New Roman" w:cs="Times New Roman"/>
          <w:sz w:val="24"/>
          <w:szCs w:val="24"/>
          <w:lang w:val="sr-Cyrl-CS"/>
        </w:rPr>
        <w:t>Проценат умањ</w:t>
      </w:r>
      <w:r>
        <w:rPr>
          <w:rFonts w:ascii="Times New Roman" w:hAnsi="Times New Roman" w:cs="Times New Roman"/>
          <w:sz w:val="24"/>
          <w:szCs w:val="24"/>
          <w:lang w:val="sr-Cyrl-CS"/>
        </w:rPr>
        <w:t>ења тржишне вредности из става 2</w:t>
      </w:r>
      <w:r w:rsidRPr="000320B5">
        <w:rPr>
          <w:rFonts w:ascii="Times New Roman" w:hAnsi="Times New Roman" w:cs="Times New Roman"/>
          <w:sz w:val="24"/>
          <w:szCs w:val="24"/>
          <w:lang w:val="sr-Cyrl-CS"/>
        </w:rPr>
        <w:t>. овог члана, за недовољно развијене јединице локалне самоуправе, одређује Влада, у складу са прописима о контроли државне помоћи, у року од 30 дана од дана ступања на снагу овог закона.</w:t>
      </w:r>
      <w:r>
        <w:rPr>
          <w:rFonts w:ascii="Times New Roman" w:hAnsi="Times New Roman" w:cs="Times New Roman"/>
          <w:sz w:val="24"/>
          <w:szCs w:val="24"/>
          <w:lang w:val="sr-Cyrl-CS"/>
        </w:rPr>
        <w:t>“</w:t>
      </w:r>
    </w:p>
    <w:p w14:paraId="77D512C5" w14:textId="77777777" w:rsidR="00962078" w:rsidRDefault="00962078" w:rsidP="00962078">
      <w:pPr>
        <w:spacing w:after="0" w:line="240" w:lineRule="auto"/>
        <w:jc w:val="both"/>
        <w:rPr>
          <w:rFonts w:ascii="Times New Roman" w:hAnsi="Times New Roman" w:cs="Times New Roman"/>
          <w:sz w:val="24"/>
          <w:szCs w:val="24"/>
          <w:lang w:val="sr-Cyrl-CS"/>
        </w:rPr>
      </w:pPr>
    </w:p>
    <w:p w14:paraId="70B6234F" w14:textId="590FD539" w:rsidR="00962078" w:rsidRDefault="000320B5" w:rsidP="00962078">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4</w:t>
      </w:r>
      <w:r w:rsidR="00962078">
        <w:rPr>
          <w:rFonts w:ascii="Times New Roman" w:hAnsi="Times New Roman" w:cs="Times New Roman"/>
          <w:sz w:val="24"/>
          <w:szCs w:val="24"/>
          <w:lang w:val="sr-Cyrl-CS"/>
        </w:rPr>
        <w:t>.</w:t>
      </w:r>
    </w:p>
    <w:p w14:paraId="1911AE96" w14:textId="46682934" w:rsidR="00962078" w:rsidRDefault="00962078" w:rsidP="00962078">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t>У члану 8. став 1. после речи: „грађевинског земљишта“ додаје се запета и речи: „без обзира где се непокретност налази,“.</w:t>
      </w:r>
    </w:p>
    <w:p w14:paraId="6AA13B2D" w14:textId="01B91B99" w:rsidR="00962078" w:rsidRDefault="00962078" w:rsidP="00962078">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После става 2. додаје се нови став 3. који гласи: </w:t>
      </w:r>
    </w:p>
    <w:p w14:paraId="48806BEC" w14:textId="654A6A57" w:rsidR="00962078" w:rsidRDefault="00962078" w:rsidP="00DA3C9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w:t>
      </w:r>
      <w:r w:rsidR="00DA3C91">
        <w:rPr>
          <w:rFonts w:ascii="Times New Roman" w:hAnsi="Times New Roman" w:cs="Times New Roman"/>
          <w:sz w:val="24"/>
          <w:szCs w:val="24"/>
          <w:lang w:val="sr-Cyrl-CS"/>
        </w:rPr>
        <w:t>Ако је лице из члана 1. став 2. овог закона закључи</w:t>
      </w:r>
      <w:r w:rsidR="00DA09EE">
        <w:rPr>
          <w:rFonts w:ascii="Times New Roman" w:hAnsi="Times New Roman" w:cs="Times New Roman"/>
          <w:sz w:val="24"/>
          <w:szCs w:val="24"/>
          <w:lang w:val="sr-Cyrl-CS"/>
        </w:rPr>
        <w:t>л</w:t>
      </w:r>
      <w:r w:rsidR="00DA3C91">
        <w:rPr>
          <w:rFonts w:ascii="Times New Roman" w:hAnsi="Times New Roman" w:cs="Times New Roman"/>
          <w:sz w:val="24"/>
          <w:szCs w:val="24"/>
          <w:lang w:val="sr-Cyrl-CS"/>
        </w:rPr>
        <w:t xml:space="preserve">о уговор </w:t>
      </w:r>
      <w:r w:rsidR="00DA09EE">
        <w:rPr>
          <w:rFonts w:ascii="Times New Roman" w:hAnsi="Times New Roman" w:cs="Times New Roman"/>
          <w:sz w:val="24"/>
          <w:szCs w:val="24"/>
          <w:lang w:val="sr-Cyrl-CS"/>
        </w:rPr>
        <w:t>о закупу</w:t>
      </w:r>
      <w:r w:rsidR="00DA3C91">
        <w:rPr>
          <w:rFonts w:ascii="Times New Roman" w:hAnsi="Times New Roman" w:cs="Times New Roman"/>
          <w:sz w:val="24"/>
          <w:szCs w:val="24"/>
          <w:lang w:val="sr-Cyrl-CS"/>
        </w:rPr>
        <w:t xml:space="preserve"> земљишта у </w:t>
      </w:r>
      <w:r w:rsidR="00DA09EE">
        <w:rPr>
          <w:rFonts w:ascii="Times New Roman" w:hAnsi="Times New Roman" w:cs="Times New Roman"/>
          <w:sz w:val="24"/>
          <w:szCs w:val="24"/>
          <w:lang w:val="sr-Cyrl-CS"/>
        </w:rPr>
        <w:t>скаду са одредбама овог закона, а</w:t>
      </w:r>
      <w:r w:rsidR="00DA3C91">
        <w:rPr>
          <w:rFonts w:ascii="Times New Roman" w:hAnsi="Times New Roman" w:cs="Times New Roman"/>
          <w:sz w:val="24"/>
          <w:szCs w:val="24"/>
          <w:lang w:val="sr-Cyrl-CS"/>
        </w:rPr>
        <w:t xml:space="preserve"> који је престао да важи у складу са чланом 18. овог закона, тржишна вредност умањује се за износ п</w:t>
      </w:r>
      <w:r w:rsidR="00DA09EE">
        <w:rPr>
          <w:rFonts w:ascii="Times New Roman" w:hAnsi="Times New Roman" w:cs="Times New Roman"/>
          <w:sz w:val="24"/>
          <w:szCs w:val="24"/>
          <w:lang w:val="sr-Cyrl-CS"/>
        </w:rPr>
        <w:t>лаћених рата укупно плаћене заку</w:t>
      </w:r>
      <w:r w:rsidR="00DA3C91">
        <w:rPr>
          <w:rFonts w:ascii="Times New Roman" w:hAnsi="Times New Roman" w:cs="Times New Roman"/>
          <w:sz w:val="24"/>
          <w:szCs w:val="24"/>
          <w:lang w:val="sr-Cyrl-CS"/>
        </w:rPr>
        <w:t>пнине до момента престанка уговора о закупу.</w:t>
      </w:r>
      <w:r w:rsidR="000320B5">
        <w:rPr>
          <w:rFonts w:ascii="Times New Roman" w:hAnsi="Times New Roman" w:cs="Times New Roman"/>
          <w:sz w:val="24"/>
          <w:szCs w:val="24"/>
          <w:lang w:val="sr-Cyrl-CS"/>
        </w:rPr>
        <w:t>“</w:t>
      </w:r>
    </w:p>
    <w:p w14:paraId="248CE650" w14:textId="11974929" w:rsidR="000320B5" w:rsidRDefault="000320B5" w:rsidP="00DA3C91">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Досадашњи ст. 3-6. постају ст. 4-7.</w:t>
      </w:r>
    </w:p>
    <w:p w14:paraId="6C87E0CC" w14:textId="77777777" w:rsidR="00A06C7A" w:rsidRDefault="00A06C7A" w:rsidP="00DA3C91">
      <w:pPr>
        <w:spacing w:after="0" w:line="240" w:lineRule="auto"/>
        <w:jc w:val="both"/>
        <w:rPr>
          <w:rFonts w:ascii="Times New Roman" w:hAnsi="Times New Roman" w:cs="Times New Roman"/>
          <w:sz w:val="24"/>
          <w:szCs w:val="24"/>
          <w:lang w:val="sr-Cyrl-CS"/>
        </w:rPr>
      </w:pPr>
    </w:p>
    <w:p w14:paraId="33C7E101" w14:textId="73DD50F1" w:rsidR="00A06C7A" w:rsidRDefault="00A06C7A" w:rsidP="00A06C7A">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5.</w:t>
      </w:r>
    </w:p>
    <w:p w14:paraId="160FB69D" w14:textId="7E6FE272" w:rsidR="00A06C7A" w:rsidRDefault="00A06C7A" w:rsidP="00A06C7A">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 члану 11. у ставу 6. тачка се замењује запетом и додају се речи: „односно док се не донесе решење </w:t>
      </w:r>
      <w:r w:rsidRPr="00A06C7A">
        <w:rPr>
          <w:rFonts w:ascii="Times New Roman" w:hAnsi="Times New Roman" w:cs="Times New Roman"/>
          <w:sz w:val="24"/>
          <w:szCs w:val="24"/>
          <w:lang w:val="sr-Cyrl-CS"/>
        </w:rPr>
        <w:t>којим је утврђено право на обештећење</w:t>
      </w:r>
      <w:r>
        <w:rPr>
          <w:rFonts w:ascii="Times New Roman" w:hAnsi="Times New Roman" w:cs="Times New Roman"/>
          <w:sz w:val="24"/>
          <w:szCs w:val="24"/>
          <w:lang w:val="sr-Cyrl-CS"/>
        </w:rPr>
        <w:t>, односно потврда да није могуће враћање имовине у натуралном облику.“</w:t>
      </w:r>
    </w:p>
    <w:p w14:paraId="2F1AA901" w14:textId="77777777" w:rsidR="00F93C86" w:rsidRDefault="00F93C86" w:rsidP="00A06C7A">
      <w:pPr>
        <w:spacing w:after="0" w:line="240" w:lineRule="auto"/>
        <w:jc w:val="both"/>
        <w:rPr>
          <w:rFonts w:ascii="Times New Roman" w:hAnsi="Times New Roman" w:cs="Times New Roman"/>
          <w:sz w:val="24"/>
          <w:szCs w:val="24"/>
          <w:lang w:val="sr-Cyrl-CS"/>
        </w:rPr>
      </w:pPr>
    </w:p>
    <w:p w14:paraId="2CD268BA" w14:textId="2076D791" w:rsidR="00F93C86" w:rsidRDefault="00F93C86" w:rsidP="00F93C86">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6.</w:t>
      </w:r>
    </w:p>
    <w:p w14:paraId="1F08677D" w14:textId="1B6C7196" w:rsidR="00F93C86" w:rsidRDefault="00F93C86" w:rsidP="00F93C86">
      <w:pPr>
        <w:spacing w:after="0" w:line="240" w:lineRule="auto"/>
        <w:rPr>
          <w:rFonts w:ascii="Times New Roman" w:hAnsi="Times New Roman" w:cs="Times New Roman"/>
          <w:sz w:val="24"/>
          <w:szCs w:val="24"/>
          <w:lang w:val="sr-Cyrl-CS"/>
        </w:rPr>
      </w:pPr>
      <w:r>
        <w:rPr>
          <w:rFonts w:ascii="Times New Roman" w:hAnsi="Times New Roman" w:cs="Times New Roman"/>
          <w:sz w:val="24"/>
          <w:szCs w:val="24"/>
          <w:lang w:val="sr-Cyrl-CS"/>
        </w:rPr>
        <w:tab/>
        <w:t>У члану 12. додаје се став 13. који гласи:</w:t>
      </w:r>
    </w:p>
    <w:p w14:paraId="26941EC0" w14:textId="5F463FE5" w:rsidR="00F93C86" w:rsidRDefault="00F93C86" w:rsidP="00F93C86">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w:t>
      </w:r>
      <w:r w:rsidRPr="00F93C86">
        <w:rPr>
          <w:rFonts w:ascii="Times New Roman" w:hAnsi="Times New Roman" w:cs="Times New Roman"/>
          <w:sz w:val="24"/>
          <w:szCs w:val="24"/>
          <w:lang w:val="sr-Cyrl-CS"/>
        </w:rPr>
        <w:t>Подносилац захтева може одустати од захтева у року од осам дана од пријема обавештења надлежног органа о висини накнаде, а о чему је надлежни орган дужан да поучи подносиоца захтева у обавештењу о висини накнаде.</w:t>
      </w:r>
      <w:r>
        <w:rPr>
          <w:rFonts w:ascii="Times New Roman" w:hAnsi="Times New Roman" w:cs="Times New Roman"/>
          <w:sz w:val="24"/>
          <w:szCs w:val="24"/>
          <w:lang w:val="sr-Cyrl-CS"/>
        </w:rPr>
        <w:t>“</w:t>
      </w:r>
    </w:p>
    <w:p w14:paraId="58FB2A58" w14:textId="77777777" w:rsidR="00962078" w:rsidRDefault="00962078" w:rsidP="00962078">
      <w:pPr>
        <w:spacing w:after="0" w:line="240" w:lineRule="auto"/>
        <w:rPr>
          <w:rFonts w:ascii="Times New Roman" w:hAnsi="Times New Roman" w:cs="Times New Roman"/>
          <w:sz w:val="24"/>
          <w:szCs w:val="24"/>
          <w:lang w:val="sr-Cyrl-CS"/>
        </w:rPr>
      </w:pPr>
    </w:p>
    <w:p w14:paraId="167581C4" w14:textId="2A8FF44D" w:rsidR="00962078" w:rsidRPr="00DA09EE" w:rsidRDefault="00962078" w:rsidP="00DA09EE">
      <w:pPr>
        <w:spacing w:after="0" w:line="240" w:lineRule="auto"/>
        <w:ind w:firstLine="720"/>
        <w:jc w:val="both"/>
        <w:rPr>
          <w:rFonts w:ascii="Times New Roman" w:hAnsi="Times New Roman" w:cs="Times New Roman"/>
          <w:bCs/>
          <w:sz w:val="24"/>
          <w:szCs w:val="24"/>
          <w:lang w:val="sr-Cyrl-CS"/>
        </w:rPr>
      </w:pPr>
      <w:r w:rsidRPr="0009720A">
        <w:rPr>
          <w:rFonts w:ascii="Times New Roman" w:hAnsi="Times New Roman" w:cs="Times New Roman"/>
          <w:bCs/>
          <w:sz w:val="24"/>
          <w:szCs w:val="24"/>
          <w:lang w:val="sr-Cyrl-CS"/>
        </w:rPr>
        <w:t xml:space="preserve">                                              </w:t>
      </w:r>
      <w:r>
        <w:rPr>
          <w:rFonts w:ascii="Times New Roman" w:hAnsi="Times New Roman" w:cs="Times New Roman"/>
          <w:bCs/>
          <w:sz w:val="24"/>
          <w:szCs w:val="24"/>
          <w:lang w:val="sr-Cyrl-CS"/>
        </w:rPr>
        <w:t xml:space="preserve">             </w:t>
      </w:r>
      <w:r w:rsidRPr="0009720A">
        <w:rPr>
          <w:rFonts w:ascii="Times New Roman" w:hAnsi="Times New Roman" w:cs="Times New Roman"/>
          <w:bCs/>
          <w:sz w:val="24"/>
          <w:szCs w:val="24"/>
          <w:lang w:val="sr-Cyrl-CS"/>
        </w:rPr>
        <w:t xml:space="preserve"> </w:t>
      </w:r>
      <w:r w:rsidR="00F93C86">
        <w:rPr>
          <w:rFonts w:ascii="Times New Roman" w:hAnsi="Times New Roman" w:cs="Times New Roman"/>
          <w:bCs/>
          <w:sz w:val="24"/>
          <w:szCs w:val="24"/>
          <w:lang w:val="sr-Cyrl-CS"/>
        </w:rPr>
        <w:t>Члан 7</w:t>
      </w:r>
      <w:r w:rsidRPr="0009720A">
        <w:rPr>
          <w:rFonts w:ascii="Times New Roman" w:hAnsi="Times New Roman" w:cs="Times New Roman"/>
          <w:bCs/>
          <w:sz w:val="24"/>
          <w:szCs w:val="24"/>
          <w:lang w:val="sr-Cyrl-CS"/>
        </w:rPr>
        <w:t>.</w:t>
      </w:r>
    </w:p>
    <w:p w14:paraId="059BE0BA" w14:textId="4DF9358A" w:rsidR="0036568A" w:rsidRDefault="00BD3F86" w:rsidP="00C144C4">
      <w:pPr>
        <w:spacing w:after="0" w:line="240" w:lineRule="auto"/>
        <w:ind w:firstLine="720"/>
        <w:jc w:val="both"/>
        <w:rPr>
          <w:rFonts w:ascii="Times New Roman" w:hAnsi="Times New Roman" w:cs="Times New Roman"/>
          <w:sz w:val="24"/>
          <w:szCs w:val="24"/>
          <w:lang w:val="sr-Cyrl-CS"/>
        </w:rPr>
      </w:pPr>
      <w:r w:rsidRPr="008B0026">
        <w:rPr>
          <w:rFonts w:ascii="Times New Roman" w:hAnsi="Times New Roman" w:cs="Times New Roman"/>
          <w:sz w:val="24"/>
          <w:szCs w:val="24"/>
          <w:lang w:val="sr-Cyrl-CS"/>
        </w:rPr>
        <w:t xml:space="preserve">У </w:t>
      </w:r>
      <w:r w:rsidR="00962078">
        <w:rPr>
          <w:rFonts w:ascii="Times New Roman" w:hAnsi="Times New Roman" w:cs="Times New Roman"/>
          <w:sz w:val="24"/>
          <w:szCs w:val="24"/>
          <w:lang w:val="sr-Cyrl-CS"/>
        </w:rPr>
        <w:t>члану 13. став 4</w:t>
      </w:r>
      <w:r w:rsidR="00956038">
        <w:rPr>
          <w:rFonts w:ascii="Times New Roman" w:hAnsi="Times New Roman" w:cs="Times New Roman"/>
          <w:sz w:val="24"/>
          <w:szCs w:val="24"/>
          <w:lang w:val="sr-Cyrl-CS"/>
        </w:rPr>
        <w:t xml:space="preserve">. </w:t>
      </w:r>
      <w:r w:rsidR="00862ECB">
        <w:rPr>
          <w:rFonts w:ascii="Times New Roman" w:hAnsi="Times New Roman" w:cs="Times New Roman"/>
          <w:sz w:val="24"/>
          <w:szCs w:val="24"/>
          <w:lang w:val="sr-Cyrl-CS"/>
        </w:rPr>
        <w:t>тачка</w:t>
      </w:r>
      <w:r w:rsidR="00962078">
        <w:rPr>
          <w:rFonts w:ascii="Times New Roman" w:hAnsi="Times New Roman" w:cs="Times New Roman"/>
          <w:sz w:val="24"/>
          <w:szCs w:val="24"/>
          <w:lang w:val="sr-Latn-CS"/>
        </w:rPr>
        <w:t xml:space="preserve"> 1)</w:t>
      </w:r>
      <w:r w:rsidR="00862ECB">
        <w:rPr>
          <w:rFonts w:ascii="Times New Roman" w:hAnsi="Times New Roman" w:cs="Times New Roman"/>
          <w:sz w:val="24"/>
          <w:szCs w:val="24"/>
          <w:lang w:val="sr-Cyrl-CS"/>
        </w:rPr>
        <w:t xml:space="preserve"> </w:t>
      </w:r>
      <w:r w:rsidR="00956038">
        <w:rPr>
          <w:rFonts w:ascii="Times New Roman" w:hAnsi="Times New Roman" w:cs="Times New Roman"/>
          <w:sz w:val="24"/>
          <w:szCs w:val="24"/>
          <w:lang w:val="sr-Cyrl-CS"/>
        </w:rPr>
        <w:t>мења се и гласи:</w:t>
      </w:r>
    </w:p>
    <w:p w14:paraId="048FEC92" w14:textId="18FE77BD" w:rsidR="00956038" w:rsidRDefault="00956038" w:rsidP="00956038">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w:t>
      </w:r>
      <w:r w:rsidR="00962078">
        <w:rPr>
          <w:rFonts w:ascii="Times New Roman" w:hAnsi="Times New Roman" w:cs="Times New Roman"/>
          <w:sz w:val="24"/>
          <w:szCs w:val="24"/>
          <w:lang w:val="sr-Cyrl-CS"/>
        </w:rPr>
        <w:t>Н</w:t>
      </w:r>
      <w:r w:rsidRPr="00956038">
        <w:rPr>
          <w:rFonts w:ascii="Times New Roman" w:hAnsi="Times New Roman" w:cs="Times New Roman"/>
          <w:sz w:val="24"/>
          <w:szCs w:val="24"/>
        </w:rPr>
        <w:t xml:space="preserve">еопозива банкарска гаранција, са трајањем од најмање </w:t>
      </w:r>
      <w:r>
        <w:rPr>
          <w:rFonts w:ascii="Times New Roman" w:hAnsi="Times New Roman" w:cs="Times New Roman"/>
          <w:sz w:val="24"/>
          <w:szCs w:val="24"/>
          <w:lang w:val="sr-Cyrl-CS"/>
        </w:rPr>
        <w:t>пет година,</w:t>
      </w:r>
      <w:r w:rsidRPr="00956038">
        <w:rPr>
          <w:rFonts w:ascii="Times New Roman" w:hAnsi="Times New Roman" w:cs="Times New Roman"/>
          <w:sz w:val="24"/>
          <w:szCs w:val="24"/>
        </w:rPr>
        <w:t xml:space="preserve"> која гласи на </w:t>
      </w:r>
      <w:r>
        <w:rPr>
          <w:rFonts w:ascii="Times New Roman" w:hAnsi="Times New Roman" w:cs="Times New Roman"/>
          <w:sz w:val="24"/>
          <w:szCs w:val="24"/>
          <w:lang w:val="sr-Cyrl-CS"/>
        </w:rPr>
        <w:t>петогодишњи</w:t>
      </w:r>
      <w:r w:rsidRPr="00956038">
        <w:rPr>
          <w:rFonts w:ascii="Times New Roman" w:hAnsi="Times New Roman" w:cs="Times New Roman"/>
          <w:sz w:val="24"/>
          <w:szCs w:val="24"/>
        </w:rPr>
        <w:t xml:space="preserve"> износ недоспелих рата у моменту издавања банкарске гаранције, уз право корисника гаранције да исту може реализовати у пуном износу уколико најкасније 30 дана пре истека гаранције </w:t>
      </w:r>
      <w:r>
        <w:rPr>
          <w:rFonts w:ascii="Times New Roman" w:hAnsi="Times New Roman" w:cs="Times New Roman"/>
          <w:sz w:val="24"/>
          <w:szCs w:val="24"/>
          <w:lang w:val="sr-Cyrl-CS"/>
        </w:rPr>
        <w:t>закупац</w:t>
      </w:r>
      <w:r w:rsidRPr="00956038">
        <w:rPr>
          <w:rFonts w:ascii="Times New Roman" w:hAnsi="Times New Roman" w:cs="Times New Roman"/>
          <w:sz w:val="24"/>
          <w:szCs w:val="24"/>
        </w:rPr>
        <w:t xml:space="preserve"> (лице из члана 1. став 2. овог закона) не об</w:t>
      </w:r>
      <w:r w:rsidR="00292AA0">
        <w:rPr>
          <w:rFonts w:ascii="Times New Roman" w:hAnsi="Times New Roman" w:cs="Times New Roman"/>
          <w:sz w:val="24"/>
          <w:szCs w:val="24"/>
        </w:rPr>
        <w:t xml:space="preserve">езбеди нову банкарску гаранцију, за </w:t>
      </w:r>
      <w:r w:rsidR="00962078">
        <w:rPr>
          <w:rFonts w:ascii="Times New Roman" w:hAnsi="Times New Roman" w:cs="Times New Roman"/>
          <w:sz w:val="24"/>
          <w:szCs w:val="24"/>
          <w:lang w:val="sr-Cyrl-CS"/>
        </w:rPr>
        <w:t>период од наредних најмање пет година.</w:t>
      </w:r>
      <w:r>
        <w:rPr>
          <w:rFonts w:ascii="Times New Roman" w:hAnsi="Times New Roman" w:cs="Times New Roman"/>
          <w:sz w:val="24"/>
          <w:szCs w:val="24"/>
          <w:lang w:val="sr-Cyrl-CS"/>
        </w:rPr>
        <w:t>“</w:t>
      </w:r>
    </w:p>
    <w:p w14:paraId="6AA51FEA" w14:textId="77777777" w:rsidR="00287B50" w:rsidRDefault="00287B50" w:rsidP="00956038">
      <w:pPr>
        <w:spacing w:after="0" w:line="240" w:lineRule="auto"/>
        <w:ind w:firstLine="720"/>
        <w:jc w:val="both"/>
        <w:rPr>
          <w:rFonts w:ascii="Times New Roman" w:hAnsi="Times New Roman" w:cs="Times New Roman"/>
          <w:sz w:val="24"/>
          <w:szCs w:val="24"/>
          <w:lang w:val="sr-Cyrl-CS"/>
        </w:rPr>
      </w:pPr>
    </w:p>
    <w:p w14:paraId="5BC636FD" w14:textId="4B3E7DC6" w:rsidR="00287B50" w:rsidRPr="00956038" w:rsidRDefault="00287B50" w:rsidP="00287B50">
      <w:pPr>
        <w:spacing w:after="0" w:line="240" w:lineRule="auto"/>
        <w:ind w:firstLine="720"/>
        <w:rPr>
          <w:rFonts w:ascii="Times New Roman" w:hAnsi="Times New Roman" w:cs="Times New Roman"/>
          <w:sz w:val="24"/>
          <w:szCs w:val="24"/>
          <w:lang w:val="sr-Cyrl-CS"/>
        </w:rPr>
      </w:pPr>
      <w:r>
        <w:rPr>
          <w:rFonts w:ascii="Times New Roman" w:hAnsi="Times New Roman" w:cs="Times New Roman"/>
          <w:sz w:val="24"/>
          <w:szCs w:val="24"/>
          <w:lang w:val="sr-Cyrl-CS"/>
        </w:rPr>
        <w:t xml:space="preserve">                                                           </w:t>
      </w:r>
      <w:r w:rsidR="00F93C86">
        <w:rPr>
          <w:rFonts w:ascii="Times New Roman" w:hAnsi="Times New Roman" w:cs="Times New Roman"/>
          <w:sz w:val="24"/>
          <w:szCs w:val="24"/>
          <w:lang w:val="sr-Cyrl-CS"/>
        </w:rPr>
        <w:t>Члан 8</w:t>
      </w:r>
      <w:r>
        <w:rPr>
          <w:rFonts w:ascii="Times New Roman" w:hAnsi="Times New Roman" w:cs="Times New Roman"/>
          <w:sz w:val="24"/>
          <w:szCs w:val="24"/>
          <w:lang w:val="sr-Cyrl-CS"/>
        </w:rPr>
        <w:t>.</w:t>
      </w:r>
    </w:p>
    <w:p w14:paraId="20735204" w14:textId="49357F98" w:rsidR="00956038" w:rsidRDefault="00982324" w:rsidP="00722D6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У члану 18. став 9. речи: „може се извршити“ мењају се речима: „извршиће се“.</w:t>
      </w:r>
    </w:p>
    <w:p w14:paraId="2543169E" w14:textId="77777777" w:rsidR="000320B5" w:rsidRDefault="000320B5" w:rsidP="00722D63">
      <w:pPr>
        <w:spacing w:after="0" w:line="240" w:lineRule="auto"/>
        <w:ind w:firstLine="720"/>
        <w:jc w:val="both"/>
        <w:rPr>
          <w:rFonts w:ascii="Times New Roman" w:hAnsi="Times New Roman" w:cs="Times New Roman"/>
          <w:bCs/>
          <w:sz w:val="24"/>
          <w:szCs w:val="24"/>
          <w:lang w:val="sr-Cyrl-CS"/>
        </w:rPr>
      </w:pPr>
    </w:p>
    <w:p w14:paraId="51F178F5" w14:textId="455A2EB8" w:rsidR="008A0F1B" w:rsidRPr="0009720A" w:rsidRDefault="008A0F1B" w:rsidP="00722D63">
      <w:pPr>
        <w:spacing w:after="0" w:line="240" w:lineRule="auto"/>
        <w:ind w:firstLine="720"/>
        <w:jc w:val="both"/>
        <w:rPr>
          <w:rFonts w:ascii="Times New Roman" w:hAnsi="Times New Roman" w:cs="Times New Roman"/>
          <w:bCs/>
          <w:sz w:val="24"/>
          <w:szCs w:val="24"/>
          <w:lang w:val="sr-Cyrl-CS"/>
        </w:rPr>
      </w:pPr>
      <w:r>
        <w:rPr>
          <w:rFonts w:ascii="Times New Roman" w:hAnsi="Times New Roman" w:cs="Times New Roman"/>
          <w:bCs/>
          <w:sz w:val="24"/>
          <w:szCs w:val="24"/>
          <w:lang w:val="sr-Cyrl-CS"/>
        </w:rPr>
        <w:tab/>
      </w:r>
      <w:r w:rsidRPr="0009720A">
        <w:rPr>
          <w:rFonts w:ascii="Times New Roman" w:hAnsi="Times New Roman" w:cs="Times New Roman"/>
          <w:bCs/>
          <w:sz w:val="24"/>
          <w:szCs w:val="24"/>
          <w:lang w:val="sr-Cyrl-CS"/>
        </w:rPr>
        <w:t xml:space="preserve">                                   </w:t>
      </w:r>
      <w:r w:rsidR="00A16F76" w:rsidRPr="0009720A">
        <w:rPr>
          <w:rFonts w:ascii="Times New Roman" w:hAnsi="Times New Roman" w:cs="Times New Roman"/>
          <w:bCs/>
          <w:sz w:val="24"/>
          <w:szCs w:val="24"/>
          <w:lang w:val="sr-Cyrl-CS"/>
        </w:rPr>
        <w:t xml:space="preserve">            </w:t>
      </w:r>
      <w:r w:rsidR="00F93C86">
        <w:rPr>
          <w:rFonts w:ascii="Times New Roman" w:hAnsi="Times New Roman" w:cs="Times New Roman"/>
          <w:bCs/>
          <w:sz w:val="24"/>
          <w:szCs w:val="24"/>
          <w:lang w:val="sr-Cyrl-CS"/>
        </w:rPr>
        <w:t>Члан 9</w:t>
      </w:r>
      <w:r w:rsidRPr="0009720A">
        <w:rPr>
          <w:rFonts w:ascii="Times New Roman" w:hAnsi="Times New Roman" w:cs="Times New Roman"/>
          <w:bCs/>
          <w:sz w:val="24"/>
          <w:szCs w:val="24"/>
          <w:lang w:val="sr-Cyrl-CS"/>
        </w:rPr>
        <w:t>.</w:t>
      </w:r>
    </w:p>
    <w:p w14:paraId="79FCD5E6" w14:textId="3B95B188" w:rsidR="0013542E" w:rsidRDefault="0009720A" w:rsidP="0013542E">
      <w:pPr>
        <w:spacing w:after="0" w:line="240" w:lineRule="auto"/>
        <w:ind w:firstLine="720"/>
        <w:jc w:val="both"/>
        <w:rPr>
          <w:rFonts w:ascii="Times New Roman" w:hAnsi="Times New Roman" w:cs="Times New Roman"/>
          <w:bCs/>
          <w:sz w:val="24"/>
          <w:szCs w:val="24"/>
          <w:lang w:val="sr-Cyrl-CS"/>
        </w:rPr>
      </w:pPr>
      <w:r w:rsidRPr="0009720A">
        <w:rPr>
          <w:rFonts w:ascii="Times New Roman" w:hAnsi="Times New Roman" w:cs="Times New Roman"/>
          <w:bCs/>
          <w:sz w:val="24"/>
          <w:szCs w:val="24"/>
        </w:rPr>
        <w:t xml:space="preserve">Започети поступци </w:t>
      </w:r>
      <w:r w:rsidR="00956038">
        <w:rPr>
          <w:rFonts w:ascii="Times New Roman" w:hAnsi="Times New Roman" w:cs="Times New Roman"/>
          <w:bCs/>
          <w:sz w:val="24"/>
          <w:szCs w:val="24"/>
          <w:lang w:val="sr-Cyrl-CS"/>
        </w:rPr>
        <w:t xml:space="preserve">по захтевима </w:t>
      </w:r>
      <w:r w:rsidR="00956038">
        <w:rPr>
          <w:rFonts w:ascii="Times New Roman" w:hAnsi="Times New Roman" w:cs="Times New Roman"/>
          <w:bCs/>
          <w:sz w:val="24"/>
          <w:szCs w:val="24"/>
        </w:rPr>
        <w:t>поднетим</w:t>
      </w:r>
      <w:r w:rsidRPr="0009720A">
        <w:rPr>
          <w:rFonts w:ascii="Times New Roman" w:hAnsi="Times New Roman" w:cs="Times New Roman"/>
          <w:bCs/>
          <w:sz w:val="24"/>
          <w:szCs w:val="24"/>
        </w:rPr>
        <w:t xml:space="preserve"> до дана ступања на снагу овог закона, окончаће се по прописима по којима су започети.</w:t>
      </w:r>
    </w:p>
    <w:p w14:paraId="737223CD" w14:textId="77777777" w:rsidR="00676B5C" w:rsidRDefault="00676B5C" w:rsidP="0009720A">
      <w:pPr>
        <w:spacing w:after="0" w:line="240" w:lineRule="auto"/>
        <w:rPr>
          <w:rFonts w:ascii="Times New Roman" w:hAnsi="Times New Roman" w:cs="Times New Roman"/>
          <w:sz w:val="24"/>
          <w:szCs w:val="24"/>
          <w:lang w:val="sr-Cyrl-CS"/>
        </w:rPr>
      </w:pPr>
    </w:p>
    <w:p w14:paraId="68A42BCF" w14:textId="508BBD4D" w:rsidR="00C06D39" w:rsidRPr="008B0026" w:rsidRDefault="00E21ACF" w:rsidP="002804AE">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 xml:space="preserve">Члан </w:t>
      </w:r>
      <w:r w:rsidR="00F93C86">
        <w:rPr>
          <w:rFonts w:ascii="Times New Roman" w:hAnsi="Times New Roman" w:cs="Times New Roman"/>
          <w:sz w:val="24"/>
          <w:szCs w:val="24"/>
          <w:lang w:val="sr-Cyrl-CS"/>
        </w:rPr>
        <w:t>10</w:t>
      </w:r>
      <w:r w:rsidR="007478A5">
        <w:rPr>
          <w:rFonts w:ascii="Times New Roman" w:hAnsi="Times New Roman" w:cs="Times New Roman"/>
          <w:sz w:val="24"/>
          <w:szCs w:val="24"/>
          <w:lang w:val="sr-Cyrl-CS"/>
        </w:rPr>
        <w:t>.</w:t>
      </w:r>
    </w:p>
    <w:p w14:paraId="0DC719C8" w14:textId="3F2875AE" w:rsidR="00CD07B9" w:rsidRPr="008B0026" w:rsidRDefault="00222419" w:rsidP="002804AE">
      <w:pPr>
        <w:spacing w:after="0" w:line="240" w:lineRule="auto"/>
        <w:ind w:firstLine="720"/>
        <w:jc w:val="both"/>
        <w:rPr>
          <w:rFonts w:ascii="Times New Roman" w:hAnsi="Times New Roman" w:cs="Times New Roman"/>
          <w:sz w:val="24"/>
          <w:szCs w:val="24"/>
          <w:lang w:val="sr-Cyrl-CS"/>
        </w:rPr>
      </w:pPr>
      <w:r w:rsidRPr="008B0026">
        <w:rPr>
          <w:rFonts w:ascii="Times New Roman" w:hAnsi="Times New Roman" w:cs="Times New Roman"/>
          <w:sz w:val="24"/>
          <w:szCs w:val="24"/>
          <w:lang w:val="sr-Cyrl-CS"/>
        </w:rPr>
        <w:t xml:space="preserve">Овај закон ступа на снагу </w:t>
      </w:r>
      <w:r w:rsidR="00956038">
        <w:rPr>
          <w:rFonts w:ascii="Times New Roman" w:hAnsi="Times New Roman" w:cs="Times New Roman"/>
          <w:sz w:val="24"/>
          <w:szCs w:val="24"/>
          <w:lang w:val="sr-Cyrl-CS"/>
        </w:rPr>
        <w:t>осмог</w:t>
      </w:r>
      <w:r w:rsidRPr="008B0026">
        <w:rPr>
          <w:rFonts w:ascii="Times New Roman" w:hAnsi="Times New Roman" w:cs="Times New Roman"/>
          <w:sz w:val="24"/>
          <w:szCs w:val="24"/>
          <w:lang w:val="sr-Cyrl-CS"/>
        </w:rPr>
        <w:t xml:space="preserve"> дана </w:t>
      </w:r>
      <w:r w:rsidR="00534056" w:rsidRPr="008B0026">
        <w:rPr>
          <w:rFonts w:ascii="Times New Roman" w:hAnsi="Times New Roman" w:cs="Times New Roman"/>
          <w:sz w:val="24"/>
          <w:szCs w:val="24"/>
          <w:lang w:val="sr-Cyrl-CS"/>
        </w:rPr>
        <w:t>од</w:t>
      </w:r>
      <w:r w:rsidRPr="008B0026">
        <w:rPr>
          <w:rFonts w:ascii="Times New Roman" w:hAnsi="Times New Roman" w:cs="Times New Roman"/>
          <w:sz w:val="24"/>
          <w:szCs w:val="24"/>
          <w:lang w:val="sr-Cyrl-CS"/>
        </w:rPr>
        <w:t xml:space="preserve"> дана објављивања у „Служ</w:t>
      </w:r>
      <w:r w:rsidR="002804AE" w:rsidRPr="008B0026">
        <w:rPr>
          <w:rFonts w:ascii="Times New Roman" w:hAnsi="Times New Roman" w:cs="Times New Roman"/>
          <w:sz w:val="24"/>
          <w:szCs w:val="24"/>
          <w:lang w:val="sr-Cyrl-CS"/>
        </w:rPr>
        <w:t>беном гласнику Републике Србије”</w:t>
      </w:r>
      <w:r w:rsidR="00836063" w:rsidRPr="008B0026">
        <w:rPr>
          <w:rFonts w:ascii="Times New Roman" w:hAnsi="Times New Roman" w:cs="Times New Roman"/>
          <w:sz w:val="24"/>
          <w:szCs w:val="24"/>
          <w:lang w:val="sr-Cyrl-CS"/>
        </w:rPr>
        <w:t>.</w:t>
      </w:r>
    </w:p>
    <w:sectPr w:rsidR="00CD07B9" w:rsidRPr="008B0026" w:rsidSect="002804AE">
      <w:footerReference w:type="default" r:id="rId8"/>
      <w:pgSz w:w="12240" w:h="15840"/>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5CC8FA" w16cid:durableId="1F50ACC1"/>
  <w16cid:commentId w16cid:paraId="443FD62E" w16cid:durableId="1F50AF5F"/>
  <w16cid:commentId w16cid:paraId="38C45ED1" w16cid:durableId="1F50AF62"/>
  <w16cid:commentId w16cid:paraId="77458441" w16cid:durableId="1F50AF67"/>
  <w16cid:commentId w16cid:paraId="0F7A1249" w16cid:durableId="1F50AF50"/>
  <w16cid:commentId w16cid:paraId="596BDAD9" w16cid:durableId="1F50AF55"/>
  <w16cid:commentId w16cid:paraId="378A4B9C" w16cid:durableId="1F50B02A"/>
  <w16cid:commentId w16cid:paraId="4EF2346D" w16cid:durableId="1F50B122"/>
  <w16cid:commentId w16cid:paraId="3A56680D" w16cid:durableId="1F50B24F"/>
  <w16cid:commentId w16cid:paraId="0943CC6F" w16cid:durableId="1F50B25D"/>
  <w16cid:commentId w16cid:paraId="27EBCA81" w16cid:durableId="1F50B6CE"/>
  <w16cid:commentId w16cid:paraId="3CBDFF88" w16cid:durableId="1F50BB63"/>
  <w16cid:commentId w16cid:paraId="20D5581E" w16cid:durableId="1F50C154"/>
  <w16cid:commentId w16cid:paraId="2942E8A2" w16cid:durableId="1F50C0D8"/>
  <w16cid:commentId w16cid:paraId="376A1417" w16cid:durableId="1F50C1BE"/>
  <w16cid:commentId w16cid:paraId="4D474604" w16cid:durableId="1F50C42E"/>
  <w16cid:commentId w16cid:paraId="2A74DF25" w16cid:durableId="1F50C44A"/>
  <w16cid:commentId w16cid:paraId="3EA1B137" w16cid:durableId="1F50D075"/>
  <w16cid:commentId w16cid:paraId="3EFB8C1A" w16cid:durableId="1F50D30A"/>
  <w16cid:commentId w16cid:paraId="04299AD9" w16cid:durableId="1F50D3E8"/>
  <w16cid:commentId w16cid:paraId="7AC3532E" w16cid:durableId="1F50D7BC"/>
  <w16cid:commentId w16cid:paraId="1359217B" w16cid:durableId="1F50DA05"/>
  <w16cid:commentId w16cid:paraId="27F91162" w16cid:durableId="1F50DA5C"/>
  <w16cid:commentId w16cid:paraId="34356684" w16cid:durableId="1F50DABA"/>
  <w16cid:commentId w16cid:paraId="5A9E7CAC" w16cid:durableId="1F50DC3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4D727" w14:textId="77777777" w:rsidR="00BB3025" w:rsidRDefault="00BB3025" w:rsidP="003532B8">
      <w:pPr>
        <w:spacing w:after="0" w:line="240" w:lineRule="auto"/>
      </w:pPr>
      <w:r>
        <w:separator/>
      </w:r>
    </w:p>
  </w:endnote>
  <w:endnote w:type="continuationSeparator" w:id="0">
    <w:p w14:paraId="4EF98086" w14:textId="77777777" w:rsidR="00BB3025" w:rsidRDefault="00BB3025" w:rsidP="00353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86209"/>
      <w:docPartObj>
        <w:docPartGallery w:val="Page Numbers (Bottom of Page)"/>
        <w:docPartUnique/>
      </w:docPartObj>
    </w:sdtPr>
    <w:sdtEndPr>
      <w:rPr>
        <w:noProof/>
      </w:rPr>
    </w:sdtEndPr>
    <w:sdtContent>
      <w:p w14:paraId="68218AA3" w14:textId="2E900F73" w:rsidR="00E0461C" w:rsidRDefault="00E0461C">
        <w:pPr>
          <w:pStyle w:val="Footer"/>
          <w:jc w:val="right"/>
        </w:pPr>
        <w:r>
          <w:fldChar w:fldCharType="begin"/>
        </w:r>
        <w:r>
          <w:instrText xml:space="preserve"> PAGE   \* MERGEFORMAT </w:instrText>
        </w:r>
        <w:r>
          <w:fldChar w:fldCharType="separate"/>
        </w:r>
        <w:r w:rsidR="00244FB9">
          <w:rPr>
            <w:noProof/>
          </w:rPr>
          <w:t>2</w:t>
        </w:r>
        <w:r>
          <w:rPr>
            <w:noProof/>
          </w:rPr>
          <w:fldChar w:fldCharType="end"/>
        </w:r>
      </w:p>
    </w:sdtContent>
  </w:sdt>
  <w:p w14:paraId="335A071B" w14:textId="77777777" w:rsidR="00E0461C" w:rsidRDefault="00E04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BE827" w14:textId="77777777" w:rsidR="00BB3025" w:rsidRDefault="00BB3025" w:rsidP="003532B8">
      <w:pPr>
        <w:spacing w:after="0" w:line="240" w:lineRule="auto"/>
      </w:pPr>
      <w:r>
        <w:separator/>
      </w:r>
    </w:p>
  </w:footnote>
  <w:footnote w:type="continuationSeparator" w:id="0">
    <w:p w14:paraId="39DF7D46" w14:textId="77777777" w:rsidR="00BB3025" w:rsidRDefault="00BB3025" w:rsidP="003532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141D"/>
    <w:multiLevelType w:val="hybridMultilevel"/>
    <w:tmpl w:val="F124B63C"/>
    <w:lvl w:ilvl="0" w:tplc="C34CD098">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3ED7505"/>
    <w:multiLevelType w:val="hybridMultilevel"/>
    <w:tmpl w:val="0F8A8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CE79AB"/>
    <w:multiLevelType w:val="hybridMultilevel"/>
    <w:tmpl w:val="740426C8"/>
    <w:lvl w:ilvl="0" w:tplc="5100BEFC">
      <w:start w:val="1"/>
      <w:numFmt w:val="decimal"/>
      <w:lvlText w:val="%1)"/>
      <w:lvlJc w:val="left"/>
      <w:pPr>
        <w:ind w:left="1211" w:hanging="360"/>
      </w:pPr>
      <w:rPr>
        <w:rFonts w:hint="default"/>
      </w:rPr>
    </w:lvl>
    <w:lvl w:ilvl="1" w:tplc="241A0019" w:tentative="1">
      <w:start w:val="1"/>
      <w:numFmt w:val="lowerLetter"/>
      <w:lvlText w:val="%2."/>
      <w:lvlJc w:val="left"/>
      <w:pPr>
        <w:ind w:left="1931" w:hanging="360"/>
      </w:pPr>
    </w:lvl>
    <w:lvl w:ilvl="2" w:tplc="241A001B" w:tentative="1">
      <w:start w:val="1"/>
      <w:numFmt w:val="lowerRoman"/>
      <w:lvlText w:val="%3."/>
      <w:lvlJc w:val="right"/>
      <w:pPr>
        <w:ind w:left="2651" w:hanging="180"/>
      </w:pPr>
    </w:lvl>
    <w:lvl w:ilvl="3" w:tplc="241A000F" w:tentative="1">
      <w:start w:val="1"/>
      <w:numFmt w:val="decimal"/>
      <w:lvlText w:val="%4."/>
      <w:lvlJc w:val="left"/>
      <w:pPr>
        <w:ind w:left="3371" w:hanging="360"/>
      </w:pPr>
    </w:lvl>
    <w:lvl w:ilvl="4" w:tplc="241A0019" w:tentative="1">
      <w:start w:val="1"/>
      <w:numFmt w:val="lowerLetter"/>
      <w:lvlText w:val="%5."/>
      <w:lvlJc w:val="left"/>
      <w:pPr>
        <w:ind w:left="4091" w:hanging="360"/>
      </w:pPr>
    </w:lvl>
    <w:lvl w:ilvl="5" w:tplc="241A001B" w:tentative="1">
      <w:start w:val="1"/>
      <w:numFmt w:val="lowerRoman"/>
      <w:lvlText w:val="%6."/>
      <w:lvlJc w:val="right"/>
      <w:pPr>
        <w:ind w:left="4811" w:hanging="180"/>
      </w:pPr>
    </w:lvl>
    <w:lvl w:ilvl="6" w:tplc="241A000F" w:tentative="1">
      <w:start w:val="1"/>
      <w:numFmt w:val="decimal"/>
      <w:lvlText w:val="%7."/>
      <w:lvlJc w:val="left"/>
      <w:pPr>
        <w:ind w:left="5531" w:hanging="360"/>
      </w:pPr>
    </w:lvl>
    <w:lvl w:ilvl="7" w:tplc="241A0019" w:tentative="1">
      <w:start w:val="1"/>
      <w:numFmt w:val="lowerLetter"/>
      <w:lvlText w:val="%8."/>
      <w:lvlJc w:val="left"/>
      <w:pPr>
        <w:ind w:left="6251" w:hanging="360"/>
      </w:pPr>
    </w:lvl>
    <w:lvl w:ilvl="8" w:tplc="241A001B" w:tentative="1">
      <w:start w:val="1"/>
      <w:numFmt w:val="lowerRoman"/>
      <w:lvlText w:val="%9."/>
      <w:lvlJc w:val="right"/>
      <w:pPr>
        <w:ind w:left="6971" w:hanging="180"/>
      </w:pPr>
    </w:lvl>
  </w:abstractNum>
  <w:abstractNum w:abstractNumId="3" w15:restartNumberingAfterBreak="0">
    <w:nsid w:val="39F5363E"/>
    <w:multiLevelType w:val="hybridMultilevel"/>
    <w:tmpl w:val="34283166"/>
    <w:lvl w:ilvl="0" w:tplc="6836402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15:restartNumberingAfterBreak="0">
    <w:nsid w:val="44F102C4"/>
    <w:multiLevelType w:val="multilevel"/>
    <w:tmpl w:val="70C6C25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6E86971"/>
    <w:multiLevelType w:val="hybridMultilevel"/>
    <w:tmpl w:val="8452CB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92D2D0F"/>
    <w:multiLevelType w:val="hybridMultilevel"/>
    <w:tmpl w:val="60D42B62"/>
    <w:lvl w:ilvl="0" w:tplc="CC5C5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F07D8E"/>
    <w:multiLevelType w:val="multilevel"/>
    <w:tmpl w:val="E8547092"/>
    <w:lvl w:ilvl="0">
      <w:start w:val="1"/>
      <w:numFmt w:val="decimal"/>
      <w:lvlText w:val="%1."/>
      <w:lvlJc w:val="left"/>
      <w:pPr>
        <w:ind w:left="900" w:hanging="360"/>
      </w:pPr>
      <w:rPr>
        <w:rFonts w:hint="default"/>
      </w:rPr>
    </w:lvl>
    <w:lvl w:ilvl="1">
      <w:start w:val="2"/>
      <w:numFmt w:val="decimal"/>
      <w:isLgl/>
      <w:lvlText w:val="%1.%2."/>
      <w:lvlJc w:val="left"/>
      <w:pPr>
        <w:ind w:left="1020" w:hanging="4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00" w:hanging="1440"/>
      </w:pPr>
      <w:rPr>
        <w:rFonts w:hint="default"/>
      </w:rPr>
    </w:lvl>
    <w:lvl w:ilvl="8">
      <w:start w:val="1"/>
      <w:numFmt w:val="decimal"/>
      <w:isLgl/>
      <w:lvlText w:val="%1.%2.%3.%4.%5.%6.%7.%8.%9."/>
      <w:lvlJc w:val="left"/>
      <w:pPr>
        <w:ind w:left="2820" w:hanging="1800"/>
      </w:pPr>
      <w:rPr>
        <w:rFonts w:hint="default"/>
      </w:rPr>
    </w:lvl>
  </w:abstractNum>
  <w:num w:numId="1">
    <w:abstractNumId w:val="1"/>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86"/>
    <w:rsid w:val="000034EC"/>
    <w:rsid w:val="00004839"/>
    <w:rsid w:val="00004AE3"/>
    <w:rsid w:val="000051DF"/>
    <w:rsid w:val="00011795"/>
    <w:rsid w:val="000138DF"/>
    <w:rsid w:val="00017052"/>
    <w:rsid w:val="000175B5"/>
    <w:rsid w:val="00020772"/>
    <w:rsid w:val="00020AB4"/>
    <w:rsid w:val="00021AAE"/>
    <w:rsid w:val="0002438F"/>
    <w:rsid w:val="00025FD9"/>
    <w:rsid w:val="000264DA"/>
    <w:rsid w:val="0002758A"/>
    <w:rsid w:val="00027DB1"/>
    <w:rsid w:val="000307E3"/>
    <w:rsid w:val="00030F4A"/>
    <w:rsid w:val="000320B5"/>
    <w:rsid w:val="00033F6F"/>
    <w:rsid w:val="00034751"/>
    <w:rsid w:val="0003488B"/>
    <w:rsid w:val="0003711A"/>
    <w:rsid w:val="0004054F"/>
    <w:rsid w:val="00041558"/>
    <w:rsid w:val="000451C3"/>
    <w:rsid w:val="00045594"/>
    <w:rsid w:val="00047C0A"/>
    <w:rsid w:val="00052C1D"/>
    <w:rsid w:val="0005606A"/>
    <w:rsid w:val="00056303"/>
    <w:rsid w:val="000574BB"/>
    <w:rsid w:val="00061A33"/>
    <w:rsid w:val="000625CC"/>
    <w:rsid w:val="00070F74"/>
    <w:rsid w:val="000723B8"/>
    <w:rsid w:val="00075740"/>
    <w:rsid w:val="0007646F"/>
    <w:rsid w:val="000779BD"/>
    <w:rsid w:val="00080211"/>
    <w:rsid w:val="00080930"/>
    <w:rsid w:val="00081080"/>
    <w:rsid w:val="00082357"/>
    <w:rsid w:val="00084590"/>
    <w:rsid w:val="0008675D"/>
    <w:rsid w:val="000910C1"/>
    <w:rsid w:val="000959A8"/>
    <w:rsid w:val="0009720A"/>
    <w:rsid w:val="000977F6"/>
    <w:rsid w:val="000A0955"/>
    <w:rsid w:val="000A4EE8"/>
    <w:rsid w:val="000A728B"/>
    <w:rsid w:val="000B1AA7"/>
    <w:rsid w:val="000B259B"/>
    <w:rsid w:val="000B3A52"/>
    <w:rsid w:val="000B3A90"/>
    <w:rsid w:val="000B3AA1"/>
    <w:rsid w:val="000B43D9"/>
    <w:rsid w:val="000C1DD7"/>
    <w:rsid w:val="000C2723"/>
    <w:rsid w:val="000C3F13"/>
    <w:rsid w:val="000C44EE"/>
    <w:rsid w:val="000C48A1"/>
    <w:rsid w:val="000D27B2"/>
    <w:rsid w:val="000D3194"/>
    <w:rsid w:val="000D5F69"/>
    <w:rsid w:val="000D5FEF"/>
    <w:rsid w:val="000E45C1"/>
    <w:rsid w:val="000E4F1F"/>
    <w:rsid w:val="000E4F95"/>
    <w:rsid w:val="000E72DD"/>
    <w:rsid w:val="000E73E1"/>
    <w:rsid w:val="000E7DC3"/>
    <w:rsid w:val="000F16C9"/>
    <w:rsid w:val="000F1E93"/>
    <w:rsid w:val="000F413C"/>
    <w:rsid w:val="00101014"/>
    <w:rsid w:val="00101150"/>
    <w:rsid w:val="001033D4"/>
    <w:rsid w:val="00105FD3"/>
    <w:rsid w:val="00107435"/>
    <w:rsid w:val="00107D00"/>
    <w:rsid w:val="001100C4"/>
    <w:rsid w:val="001138A9"/>
    <w:rsid w:val="0011535B"/>
    <w:rsid w:val="001230BB"/>
    <w:rsid w:val="00124272"/>
    <w:rsid w:val="00124FBE"/>
    <w:rsid w:val="00127D53"/>
    <w:rsid w:val="00130D60"/>
    <w:rsid w:val="00133011"/>
    <w:rsid w:val="001330E6"/>
    <w:rsid w:val="0013542E"/>
    <w:rsid w:val="00135C3B"/>
    <w:rsid w:val="00136488"/>
    <w:rsid w:val="00137258"/>
    <w:rsid w:val="001372D6"/>
    <w:rsid w:val="0014452E"/>
    <w:rsid w:val="00144D94"/>
    <w:rsid w:val="00147688"/>
    <w:rsid w:val="00151B42"/>
    <w:rsid w:val="001524D4"/>
    <w:rsid w:val="00153142"/>
    <w:rsid w:val="001542B6"/>
    <w:rsid w:val="001560F2"/>
    <w:rsid w:val="00157797"/>
    <w:rsid w:val="001606B9"/>
    <w:rsid w:val="0016148F"/>
    <w:rsid w:val="001619C2"/>
    <w:rsid w:val="001628CA"/>
    <w:rsid w:val="0016316F"/>
    <w:rsid w:val="0016358F"/>
    <w:rsid w:val="00164036"/>
    <w:rsid w:val="00165EF3"/>
    <w:rsid w:val="00170658"/>
    <w:rsid w:val="001748D8"/>
    <w:rsid w:val="001764AD"/>
    <w:rsid w:val="00182341"/>
    <w:rsid w:val="00182B9A"/>
    <w:rsid w:val="001834D0"/>
    <w:rsid w:val="001847D6"/>
    <w:rsid w:val="00186045"/>
    <w:rsid w:val="00186653"/>
    <w:rsid w:val="001902FD"/>
    <w:rsid w:val="00190E6B"/>
    <w:rsid w:val="00191778"/>
    <w:rsid w:val="00193607"/>
    <w:rsid w:val="00193617"/>
    <w:rsid w:val="00193DB3"/>
    <w:rsid w:val="00197356"/>
    <w:rsid w:val="001A0A5C"/>
    <w:rsid w:val="001A19E1"/>
    <w:rsid w:val="001A56E5"/>
    <w:rsid w:val="001A5ED4"/>
    <w:rsid w:val="001A6DCE"/>
    <w:rsid w:val="001A6E0A"/>
    <w:rsid w:val="001A6F87"/>
    <w:rsid w:val="001A7D4E"/>
    <w:rsid w:val="001B0A85"/>
    <w:rsid w:val="001B2395"/>
    <w:rsid w:val="001B2BC3"/>
    <w:rsid w:val="001C0F7E"/>
    <w:rsid w:val="001C19C9"/>
    <w:rsid w:val="001C1DE3"/>
    <w:rsid w:val="001C2337"/>
    <w:rsid w:val="001C5695"/>
    <w:rsid w:val="001C625C"/>
    <w:rsid w:val="001C6A50"/>
    <w:rsid w:val="001D18DD"/>
    <w:rsid w:val="001D4C6D"/>
    <w:rsid w:val="001D56FE"/>
    <w:rsid w:val="001D5A97"/>
    <w:rsid w:val="001D604B"/>
    <w:rsid w:val="001E1651"/>
    <w:rsid w:val="001E1C7B"/>
    <w:rsid w:val="001E1D2D"/>
    <w:rsid w:val="001E2B5B"/>
    <w:rsid w:val="001E6771"/>
    <w:rsid w:val="001E75CF"/>
    <w:rsid w:val="001E7B8D"/>
    <w:rsid w:val="001F09A3"/>
    <w:rsid w:val="001F1C3F"/>
    <w:rsid w:val="001F2012"/>
    <w:rsid w:val="001F32DE"/>
    <w:rsid w:val="001F70FC"/>
    <w:rsid w:val="00200264"/>
    <w:rsid w:val="002008A9"/>
    <w:rsid w:val="002013B1"/>
    <w:rsid w:val="002014D6"/>
    <w:rsid w:val="0020306B"/>
    <w:rsid w:val="00203788"/>
    <w:rsid w:val="0020596B"/>
    <w:rsid w:val="002059E8"/>
    <w:rsid w:val="00205FA4"/>
    <w:rsid w:val="00206B1D"/>
    <w:rsid w:val="00206CB6"/>
    <w:rsid w:val="00206F3C"/>
    <w:rsid w:val="002076BC"/>
    <w:rsid w:val="00211B16"/>
    <w:rsid w:val="002150A3"/>
    <w:rsid w:val="0021559C"/>
    <w:rsid w:val="00215BA3"/>
    <w:rsid w:val="002171CA"/>
    <w:rsid w:val="00220100"/>
    <w:rsid w:val="00221849"/>
    <w:rsid w:val="00222419"/>
    <w:rsid w:val="00226DC1"/>
    <w:rsid w:val="00227242"/>
    <w:rsid w:val="00231871"/>
    <w:rsid w:val="002318A5"/>
    <w:rsid w:val="00231F08"/>
    <w:rsid w:val="00234DE7"/>
    <w:rsid w:val="00235CDD"/>
    <w:rsid w:val="002402CC"/>
    <w:rsid w:val="002405B2"/>
    <w:rsid w:val="00242BF9"/>
    <w:rsid w:val="00244D44"/>
    <w:rsid w:val="00244FB9"/>
    <w:rsid w:val="00245305"/>
    <w:rsid w:val="00247EE4"/>
    <w:rsid w:val="0025068C"/>
    <w:rsid w:val="00253789"/>
    <w:rsid w:val="00253ABD"/>
    <w:rsid w:val="00254426"/>
    <w:rsid w:val="002544C7"/>
    <w:rsid w:val="0026072D"/>
    <w:rsid w:val="00260A86"/>
    <w:rsid w:val="00260BEB"/>
    <w:rsid w:val="0026216E"/>
    <w:rsid w:val="00264019"/>
    <w:rsid w:val="002657B3"/>
    <w:rsid w:val="00267F2F"/>
    <w:rsid w:val="00270369"/>
    <w:rsid w:val="002745A2"/>
    <w:rsid w:val="002759AB"/>
    <w:rsid w:val="00276106"/>
    <w:rsid w:val="00276F5D"/>
    <w:rsid w:val="0027734F"/>
    <w:rsid w:val="00280171"/>
    <w:rsid w:val="002801F8"/>
    <w:rsid w:val="002804AE"/>
    <w:rsid w:val="00285692"/>
    <w:rsid w:val="002856C1"/>
    <w:rsid w:val="002867D4"/>
    <w:rsid w:val="00287A3D"/>
    <w:rsid w:val="00287B50"/>
    <w:rsid w:val="00292AA0"/>
    <w:rsid w:val="00293F37"/>
    <w:rsid w:val="00295592"/>
    <w:rsid w:val="00295C2E"/>
    <w:rsid w:val="00297B2B"/>
    <w:rsid w:val="002A17C1"/>
    <w:rsid w:val="002A5427"/>
    <w:rsid w:val="002A6B9A"/>
    <w:rsid w:val="002B33C3"/>
    <w:rsid w:val="002B4241"/>
    <w:rsid w:val="002B5FBB"/>
    <w:rsid w:val="002B7C32"/>
    <w:rsid w:val="002C0F0E"/>
    <w:rsid w:val="002C1509"/>
    <w:rsid w:val="002C1DAA"/>
    <w:rsid w:val="002C585E"/>
    <w:rsid w:val="002C5B89"/>
    <w:rsid w:val="002C63CA"/>
    <w:rsid w:val="002D2749"/>
    <w:rsid w:val="002D2C9F"/>
    <w:rsid w:val="002D40C9"/>
    <w:rsid w:val="002D56E4"/>
    <w:rsid w:val="002D5F47"/>
    <w:rsid w:val="002E0C75"/>
    <w:rsid w:val="002E1BD8"/>
    <w:rsid w:val="002E3904"/>
    <w:rsid w:val="002E4508"/>
    <w:rsid w:val="002E46D8"/>
    <w:rsid w:val="002E698B"/>
    <w:rsid w:val="002F2196"/>
    <w:rsid w:val="002F4A25"/>
    <w:rsid w:val="002F733C"/>
    <w:rsid w:val="002F7CDD"/>
    <w:rsid w:val="003022CD"/>
    <w:rsid w:val="00303F6F"/>
    <w:rsid w:val="003052D6"/>
    <w:rsid w:val="003063FE"/>
    <w:rsid w:val="00306C27"/>
    <w:rsid w:val="00307773"/>
    <w:rsid w:val="00310B27"/>
    <w:rsid w:val="00315CA0"/>
    <w:rsid w:val="00316F27"/>
    <w:rsid w:val="003178B4"/>
    <w:rsid w:val="00317D59"/>
    <w:rsid w:val="0032009B"/>
    <w:rsid w:val="003213AC"/>
    <w:rsid w:val="003254EE"/>
    <w:rsid w:val="00335F7C"/>
    <w:rsid w:val="00337ECB"/>
    <w:rsid w:val="00340692"/>
    <w:rsid w:val="00340A21"/>
    <w:rsid w:val="0034179F"/>
    <w:rsid w:val="003437F7"/>
    <w:rsid w:val="00345005"/>
    <w:rsid w:val="00347636"/>
    <w:rsid w:val="0035046E"/>
    <w:rsid w:val="0035114F"/>
    <w:rsid w:val="003532B8"/>
    <w:rsid w:val="00356CCC"/>
    <w:rsid w:val="00360164"/>
    <w:rsid w:val="00361DE7"/>
    <w:rsid w:val="0036515E"/>
    <w:rsid w:val="00365351"/>
    <w:rsid w:val="0036568A"/>
    <w:rsid w:val="00367EB9"/>
    <w:rsid w:val="003702BC"/>
    <w:rsid w:val="00370628"/>
    <w:rsid w:val="00371AAE"/>
    <w:rsid w:val="003753F7"/>
    <w:rsid w:val="00377018"/>
    <w:rsid w:val="00377656"/>
    <w:rsid w:val="0038097E"/>
    <w:rsid w:val="003826AD"/>
    <w:rsid w:val="00382D15"/>
    <w:rsid w:val="0038517E"/>
    <w:rsid w:val="00386E58"/>
    <w:rsid w:val="00387998"/>
    <w:rsid w:val="003917A8"/>
    <w:rsid w:val="00391952"/>
    <w:rsid w:val="00391C32"/>
    <w:rsid w:val="003920A3"/>
    <w:rsid w:val="00396305"/>
    <w:rsid w:val="0039639C"/>
    <w:rsid w:val="00396B72"/>
    <w:rsid w:val="0039744E"/>
    <w:rsid w:val="003A1D10"/>
    <w:rsid w:val="003A45B6"/>
    <w:rsid w:val="003A49C1"/>
    <w:rsid w:val="003A6138"/>
    <w:rsid w:val="003A6DE5"/>
    <w:rsid w:val="003A7A7B"/>
    <w:rsid w:val="003A7C25"/>
    <w:rsid w:val="003B1AEC"/>
    <w:rsid w:val="003B5916"/>
    <w:rsid w:val="003B67DF"/>
    <w:rsid w:val="003B7219"/>
    <w:rsid w:val="003B79CD"/>
    <w:rsid w:val="003C0478"/>
    <w:rsid w:val="003C0537"/>
    <w:rsid w:val="003C123C"/>
    <w:rsid w:val="003C2E7D"/>
    <w:rsid w:val="003C4EFA"/>
    <w:rsid w:val="003C678E"/>
    <w:rsid w:val="003D17AC"/>
    <w:rsid w:val="003D2198"/>
    <w:rsid w:val="003D3C1C"/>
    <w:rsid w:val="003D707A"/>
    <w:rsid w:val="003E142A"/>
    <w:rsid w:val="003E2796"/>
    <w:rsid w:val="003E2F0A"/>
    <w:rsid w:val="003E442C"/>
    <w:rsid w:val="003E4526"/>
    <w:rsid w:val="003E4ACA"/>
    <w:rsid w:val="003F3395"/>
    <w:rsid w:val="003F3E9F"/>
    <w:rsid w:val="003F548C"/>
    <w:rsid w:val="003F6313"/>
    <w:rsid w:val="003F6A62"/>
    <w:rsid w:val="003F7C31"/>
    <w:rsid w:val="00400B1E"/>
    <w:rsid w:val="004011CD"/>
    <w:rsid w:val="0040516D"/>
    <w:rsid w:val="0040523B"/>
    <w:rsid w:val="00405F6F"/>
    <w:rsid w:val="00412AD0"/>
    <w:rsid w:val="00412F55"/>
    <w:rsid w:val="004144FA"/>
    <w:rsid w:val="004146B8"/>
    <w:rsid w:val="004151B5"/>
    <w:rsid w:val="00416D95"/>
    <w:rsid w:val="00416F39"/>
    <w:rsid w:val="004243AB"/>
    <w:rsid w:val="00424586"/>
    <w:rsid w:val="00426D31"/>
    <w:rsid w:val="00426FCE"/>
    <w:rsid w:val="0043163C"/>
    <w:rsid w:val="004338FF"/>
    <w:rsid w:val="004354A2"/>
    <w:rsid w:val="00436CDA"/>
    <w:rsid w:val="00441EEF"/>
    <w:rsid w:val="00444C69"/>
    <w:rsid w:val="00445CC2"/>
    <w:rsid w:val="00450CA8"/>
    <w:rsid w:val="0045312D"/>
    <w:rsid w:val="00454473"/>
    <w:rsid w:val="0045459C"/>
    <w:rsid w:val="00456098"/>
    <w:rsid w:val="0046021A"/>
    <w:rsid w:val="00460D7E"/>
    <w:rsid w:val="00460DDC"/>
    <w:rsid w:val="004610D3"/>
    <w:rsid w:val="00461A2E"/>
    <w:rsid w:val="00462256"/>
    <w:rsid w:val="00463404"/>
    <w:rsid w:val="00464436"/>
    <w:rsid w:val="00466A5F"/>
    <w:rsid w:val="00467AAD"/>
    <w:rsid w:val="00470477"/>
    <w:rsid w:val="00470B84"/>
    <w:rsid w:val="00470C2D"/>
    <w:rsid w:val="00472BB4"/>
    <w:rsid w:val="0047311C"/>
    <w:rsid w:val="00473947"/>
    <w:rsid w:val="00473C9E"/>
    <w:rsid w:val="0047479E"/>
    <w:rsid w:val="004814DF"/>
    <w:rsid w:val="0048197A"/>
    <w:rsid w:val="00484DDA"/>
    <w:rsid w:val="004851D8"/>
    <w:rsid w:val="00485257"/>
    <w:rsid w:val="00485FC5"/>
    <w:rsid w:val="004870DD"/>
    <w:rsid w:val="00487D73"/>
    <w:rsid w:val="0049165F"/>
    <w:rsid w:val="00492BB5"/>
    <w:rsid w:val="004931C6"/>
    <w:rsid w:val="004948CA"/>
    <w:rsid w:val="00495346"/>
    <w:rsid w:val="00495758"/>
    <w:rsid w:val="00495E44"/>
    <w:rsid w:val="004A0175"/>
    <w:rsid w:val="004A06F4"/>
    <w:rsid w:val="004A08DF"/>
    <w:rsid w:val="004A5BEF"/>
    <w:rsid w:val="004B05BE"/>
    <w:rsid w:val="004B0E35"/>
    <w:rsid w:val="004B2B79"/>
    <w:rsid w:val="004B3029"/>
    <w:rsid w:val="004B32D8"/>
    <w:rsid w:val="004B696F"/>
    <w:rsid w:val="004C01A9"/>
    <w:rsid w:val="004C112D"/>
    <w:rsid w:val="004C1235"/>
    <w:rsid w:val="004C1C1F"/>
    <w:rsid w:val="004C22FD"/>
    <w:rsid w:val="004C27EE"/>
    <w:rsid w:val="004C2D30"/>
    <w:rsid w:val="004C3A99"/>
    <w:rsid w:val="004C4032"/>
    <w:rsid w:val="004C4EC4"/>
    <w:rsid w:val="004C6373"/>
    <w:rsid w:val="004D4CD6"/>
    <w:rsid w:val="004D5D41"/>
    <w:rsid w:val="004D63A5"/>
    <w:rsid w:val="004E0B51"/>
    <w:rsid w:val="004E13A6"/>
    <w:rsid w:val="004E29EA"/>
    <w:rsid w:val="004E2BF4"/>
    <w:rsid w:val="004E2CEE"/>
    <w:rsid w:val="004E31FC"/>
    <w:rsid w:val="004E4E98"/>
    <w:rsid w:val="004E5081"/>
    <w:rsid w:val="004E563E"/>
    <w:rsid w:val="004E5C98"/>
    <w:rsid w:val="004E6E0E"/>
    <w:rsid w:val="004E75CC"/>
    <w:rsid w:val="004F04BB"/>
    <w:rsid w:val="004F1C30"/>
    <w:rsid w:val="004F2DA8"/>
    <w:rsid w:val="004F7DEB"/>
    <w:rsid w:val="00500820"/>
    <w:rsid w:val="0050103B"/>
    <w:rsid w:val="005021A5"/>
    <w:rsid w:val="00503FC2"/>
    <w:rsid w:val="005042F3"/>
    <w:rsid w:val="00505EB4"/>
    <w:rsid w:val="00506434"/>
    <w:rsid w:val="00506447"/>
    <w:rsid w:val="00507724"/>
    <w:rsid w:val="00510C40"/>
    <w:rsid w:val="00511069"/>
    <w:rsid w:val="00511D8C"/>
    <w:rsid w:val="00513105"/>
    <w:rsid w:val="00516A2A"/>
    <w:rsid w:val="00516CC2"/>
    <w:rsid w:val="00517C0E"/>
    <w:rsid w:val="005203AE"/>
    <w:rsid w:val="00520B32"/>
    <w:rsid w:val="0052106E"/>
    <w:rsid w:val="00525377"/>
    <w:rsid w:val="0052611D"/>
    <w:rsid w:val="005302CA"/>
    <w:rsid w:val="005308D5"/>
    <w:rsid w:val="005315F0"/>
    <w:rsid w:val="005329A1"/>
    <w:rsid w:val="00534056"/>
    <w:rsid w:val="0053488B"/>
    <w:rsid w:val="0053707A"/>
    <w:rsid w:val="005375E4"/>
    <w:rsid w:val="00540D77"/>
    <w:rsid w:val="0054163A"/>
    <w:rsid w:val="00542748"/>
    <w:rsid w:val="00543B16"/>
    <w:rsid w:val="00546261"/>
    <w:rsid w:val="00546694"/>
    <w:rsid w:val="0055189F"/>
    <w:rsid w:val="00553F2C"/>
    <w:rsid w:val="00554C30"/>
    <w:rsid w:val="005550F3"/>
    <w:rsid w:val="005577C9"/>
    <w:rsid w:val="00561069"/>
    <w:rsid w:val="0056109B"/>
    <w:rsid w:val="00562A6B"/>
    <w:rsid w:val="00563F53"/>
    <w:rsid w:val="0056427A"/>
    <w:rsid w:val="005649CF"/>
    <w:rsid w:val="00564FF7"/>
    <w:rsid w:val="005705ED"/>
    <w:rsid w:val="00571D8C"/>
    <w:rsid w:val="00572426"/>
    <w:rsid w:val="00573452"/>
    <w:rsid w:val="00575063"/>
    <w:rsid w:val="00575D9B"/>
    <w:rsid w:val="005773D5"/>
    <w:rsid w:val="005834B5"/>
    <w:rsid w:val="005838CE"/>
    <w:rsid w:val="00584AFE"/>
    <w:rsid w:val="00585BAE"/>
    <w:rsid w:val="00590C3E"/>
    <w:rsid w:val="00593D1D"/>
    <w:rsid w:val="00594067"/>
    <w:rsid w:val="0059457A"/>
    <w:rsid w:val="00594837"/>
    <w:rsid w:val="005A0C80"/>
    <w:rsid w:val="005A2F67"/>
    <w:rsid w:val="005A4B4D"/>
    <w:rsid w:val="005A6EBB"/>
    <w:rsid w:val="005B051B"/>
    <w:rsid w:val="005B25B6"/>
    <w:rsid w:val="005B2C88"/>
    <w:rsid w:val="005B6816"/>
    <w:rsid w:val="005B70B6"/>
    <w:rsid w:val="005C23E2"/>
    <w:rsid w:val="005C6A44"/>
    <w:rsid w:val="005D0C3D"/>
    <w:rsid w:val="005D1412"/>
    <w:rsid w:val="005D2DCC"/>
    <w:rsid w:val="005D5220"/>
    <w:rsid w:val="005D6746"/>
    <w:rsid w:val="005D7FB8"/>
    <w:rsid w:val="005E0B3A"/>
    <w:rsid w:val="005E4D9A"/>
    <w:rsid w:val="005E6B78"/>
    <w:rsid w:val="005F03E2"/>
    <w:rsid w:val="005F32AF"/>
    <w:rsid w:val="005F402D"/>
    <w:rsid w:val="005F4A0D"/>
    <w:rsid w:val="005F550C"/>
    <w:rsid w:val="005F55D5"/>
    <w:rsid w:val="0060010F"/>
    <w:rsid w:val="0060011F"/>
    <w:rsid w:val="00600786"/>
    <w:rsid w:val="00602832"/>
    <w:rsid w:val="0060288E"/>
    <w:rsid w:val="00603233"/>
    <w:rsid w:val="00605026"/>
    <w:rsid w:val="006052B9"/>
    <w:rsid w:val="006061D1"/>
    <w:rsid w:val="00606D03"/>
    <w:rsid w:val="006071D1"/>
    <w:rsid w:val="006122F1"/>
    <w:rsid w:val="00612F2F"/>
    <w:rsid w:val="00614180"/>
    <w:rsid w:val="00615A3A"/>
    <w:rsid w:val="00620B1C"/>
    <w:rsid w:val="00623661"/>
    <w:rsid w:val="006239AE"/>
    <w:rsid w:val="00623B4B"/>
    <w:rsid w:val="00624A3C"/>
    <w:rsid w:val="0062529A"/>
    <w:rsid w:val="006324BC"/>
    <w:rsid w:val="006350AF"/>
    <w:rsid w:val="006354F0"/>
    <w:rsid w:val="00635913"/>
    <w:rsid w:val="00641039"/>
    <w:rsid w:val="00641575"/>
    <w:rsid w:val="00642B3C"/>
    <w:rsid w:val="006465B9"/>
    <w:rsid w:val="00646875"/>
    <w:rsid w:val="0065050E"/>
    <w:rsid w:val="00650C16"/>
    <w:rsid w:val="00651818"/>
    <w:rsid w:val="00652DCC"/>
    <w:rsid w:val="00655E16"/>
    <w:rsid w:val="00660146"/>
    <w:rsid w:val="00662006"/>
    <w:rsid w:val="00662407"/>
    <w:rsid w:val="00663A16"/>
    <w:rsid w:val="0066655F"/>
    <w:rsid w:val="00673754"/>
    <w:rsid w:val="00674BDA"/>
    <w:rsid w:val="00676B5C"/>
    <w:rsid w:val="00676BED"/>
    <w:rsid w:val="0067776C"/>
    <w:rsid w:val="00677BD0"/>
    <w:rsid w:val="00677CB3"/>
    <w:rsid w:val="00677D69"/>
    <w:rsid w:val="00682949"/>
    <w:rsid w:val="00683657"/>
    <w:rsid w:val="00687BD1"/>
    <w:rsid w:val="00691100"/>
    <w:rsid w:val="00691493"/>
    <w:rsid w:val="006944B1"/>
    <w:rsid w:val="00694624"/>
    <w:rsid w:val="00697FD7"/>
    <w:rsid w:val="006A4690"/>
    <w:rsid w:val="006A59DB"/>
    <w:rsid w:val="006B0B3B"/>
    <w:rsid w:val="006B5D54"/>
    <w:rsid w:val="006B5FC7"/>
    <w:rsid w:val="006C24EA"/>
    <w:rsid w:val="006C26A7"/>
    <w:rsid w:val="006C3891"/>
    <w:rsid w:val="006C72E1"/>
    <w:rsid w:val="006D06C8"/>
    <w:rsid w:val="006D1A51"/>
    <w:rsid w:val="006D2F78"/>
    <w:rsid w:val="006D3F2A"/>
    <w:rsid w:val="006D7AC5"/>
    <w:rsid w:val="006E136D"/>
    <w:rsid w:val="006E19BF"/>
    <w:rsid w:val="006E2F2B"/>
    <w:rsid w:val="006E5504"/>
    <w:rsid w:val="006E6D27"/>
    <w:rsid w:val="006E7836"/>
    <w:rsid w:val="006F54DF"/>
    <w:rsid w:val="006F58E0"/>
    <w:rsid w:val="006F6CD2"/>
    <w:rsid w:val="00700D12"/>
    <w:rsid w:val="0070179F"/>
    <w:rsid w:val="00702E6E"/>
    <w:rsid w:val="00703089"/>
    <w:rsid w:val="0070558B"/>
    <w:rsid w:val="00707FBA"/>
    <w:rsid w:val="007116A4"/>
    <w:rsid w:val="00713803"/>
    <w:rsid w:val="00715F08"/>
    <w:rsid w:val="00716E05"/>
    <w:rsid w:val="00717AED"/>
    <w:rsid w:val="007223E4"/>
    <w:rsid w:val="00722CFE"/>
    <w:rsid w:val="00722D63"/>
    <w:rsid w:val="00723058"/>
    <w:rsid w:val="007237C1"/>
    <w:rsid w:val="007245B0"/>
    <w:rsid w:val="0072502E"/>
    <w:rsid w:val="00726D78"/>
    <w:rsid w:val="00730D2B"/>
    <w:rsid w:val="00733211"/>
    <w:rsid w:val="00733F06"/>
    <w:rsid w:val="0073614B"/>
    <w:rsid w:val="00736574"/>
    <w:rsid w:val="00736A12"/>
    <w:rsid w:val="007408A9"/>
    <w:rsid w:val="00743084"/>
    <w:rsid w:val="0074764B"/>
    <w:rsid w:val="007478A5"/>
    <w:rsid w:val="00747E0A"/>
    <w:rsid w:val="007516D3"/>
    <w:rsid w:val="007525E0"/>
    <w:rsid w:val="0075475C"/>
    <w:rsid w:val="007547FA"/>
    <w:rsid w:val="00754984"/>
    <w:rsid w:val="00754B9E"/>
    <w:rsid w:val="00754D35"/>
    <w:rsid w:val="00756711"/>
    <w:rsid w:val="00756910"/>
    <w:rsid w:val="00760B7A"/>
    <w:rsid w:val="007613D7"/>
    <w:rsid w:val="007615C0"/>
    <w:rsid w:val="007638BC"/>
    <w:rsid w:val="00765E98"/>
    <w:rsid w:val="00765F80"/>
    <w:rsid w:val="0076637B"/>
    <w:rsid w:val="00767161"/>
    <w:rsid w:val="007677E7"/>
    <w:rsid w:val="00770F76"/>
    <w:rsid w:val="00772A82"/>
    <w:rsid w:val="00772CAB"/>
    <w:rsid w:val="0077356C"/>
    <w:rsid w:val="00776386"/>
    <w:rsid w:val="00777BA4"/>
    <w:rsid w:val="007809F1"/>
    <w:rsid w:val="00783476"/>
    <w:rsid w:val="0078480F"/>
    <w:rsid w:val="00784CB1"/>
    <w:rsid w:val="007926F6"/>
    <w:rsid w:val="00793D7E"/>
    <w:rsid w:val="00795B16"/>
    <w:rsid w:val="00796179"/>
    <w:rsid w:val="007A213F"/>
    <w:rsid w:val="007A45D1"/>
    <w:rsid w:val="007A50ED"/>
    <w:rsid w:val="007B1221"/>
    <w:rsid w:val="007B134C"/>
    <w:rsid w:val="007B1BF1"/>
    <w:rsid w:val="007B36DB"/>
    <w:rsid w:val="007B6BC8"/>
    <w:rsid w:val="007C3CDE"/>
    <w:rsid w:val="007C5753"/>
    <w:rsid w:val="007D2EAC"/>
    <w:rsid w:val="007D4042"/>
    <w:rsid w:val="007D51D2"/>
    <w:rsid w:val="007D5FAC"/>
    <w:rsid w:val="007D7B67"/>
    <w:rsid w:val="007E44FA"/>
    <w:rsid w:val="007E4795"/>
    <w:rsid w:val="007E560B"/>
    <w:rsid w:val="007F0DC3"/>
    <w:rsid w:val="007F53C1"/>
    <w:rsid w:val="007F70CC"/>
    <w:rsid w:val="007F7242"/>
    <w:rsid w:val="007F78B0"/>
    <w:rsid w:val="007F7F54"/>
    <w:rsid w:val="00800095"/>
    <w:rsid w:val="00804449"/>
    <w:rsid w:val="00806370"/>
    <w:rsid w:val="00806DA5"/>
    <w:rsid w:val="00807D0E"/>
    <w:rsid w:val="00807EFE"/>
    <w:rsid w:val="00814D56"/>
    <w:rsid w:val="00814DA3"/>
    <w:rsid w:val="00814DF8"/>
    <w:rsid w:val="0081683E"/>
    <w:rsid w:val="008169A3"/>
    <w:rsid w:val="008225E1"/>
    <w:rsid w:val="0082412D"/>
    <w:rsid w:val="00826250"/>
    <w:rsid w:val="00826FEF"/>
    <w:rsid w:val="00831028"/>
    <w:rsid w:val="00832D75"/>
    <w:rsid w:val="008333C7"/>
    <w:rsid w:val="00833F3A"/>
    <w:rsid w:val="00835ED0"/>
    <w:rsid w:val="00836063"/>
    <w:rsid w:val="0083714B"/>
    <w:rsid w:val="00841139"/>
    <w:rsid w:val="008441F7"/>
    <w:rsid w:val="0084529A"/>
    <w:rsid w:val="008453C6"/>
    <w:rsid w:val="008503B4"/>
    <w:rsid w:val="00853410"/>
    <w:rsid w:val="0085403C"/>
    <w:rsid w:val="0085677F"/>
    <w:rsid w:val="00862ECB"/>
    <w:rsid w:val="0086362F"/>
    <w:rsid w:val="00867C0B"/>
    <w:rsid w:val="00872CAD"/>
    <w:rsid w:val="008730CD"/>
    <w:rsid w:val="00873248"/>
    <w:rsid w:val="00875319"/>
    <w:rsid w:val="0087552E"/>
    <w:rsid w:val="00875619"/>
    <w:rsid w:val="00877CBD"/>
    <w:rsid w:val="00884681"/>
    <w:rsid w:val="008875D0"/>
    <w:rsid w:val="008877FA"/>
    <w:rsid w:val="00892D33"/>
    <w:rsid w:val="0089371D"/>
    <w:rsid w:val="00894AE9"/>
    <w:rsid w:val="00896A90"/>
    <w:rsid w:val="00897F7C"/>
    <w:rsid w:val="008A07C4"/>
    <w:rsid w:val="008A0F1B"/>
    <w:rsid w:val="008A1D57"/>
    <w:rsid w:val="008B0026"/>
    <w:rsid w:val="008B1FED"/>
    <w:rsid w:val="008B4563"/>
    <w:rsid w:val="008B476C"/>
    <w:rsid w:val="008B4E7D"/>
    <w:rsid w:val="008B5576"/>
    <w:rsid w:val="008B725E"/>
    <w:rsid w:val="008C1408"/>
    <w:rsid w:val="008C26A6"/>
    <w:rsid w:val="008C2D9B"/>
    <w:rsid w:val="008C4217"/>
    <w:rsid w:val="008C472B"/>
    <w:rsid w:val="008D2A26"/>
    <w:rsid w:val="008D376E"/>
    <w:rsid w:val="008D3FAF"/>
    <w:rsid w:val="008D7B23"/>
    <w:rsid w:val="008D7EF2"/>
    <w:rsid w:val="008E0A5D"/>
    <w:rsid w:val="008E3A25"/>
    <w:rsid w:val="008E4AD1"/>
    <w:rsid w:val="008F0BA4"/>
    <w:rsid w:val="008F2C59"/>
    <w:rsid w:val="008F74BC"/>
    <w:rsid w:val="00900B5B"/>
    <w:rsid w:val="0090122C"/>
    <w:rsid w:val="00903E09"/>
    <w:rsid w:val="009046EE"/>
    <w:rsid w:val="009105BB"/>
    <w:rsid w:val="009105BE"/>
    <w:rsid w:val="00911019"/>
    <w:rsid w:val="009116F0"/>
    <w:rsid w:val="00912381"/>
    <w:rsid w:val="00914F12"/>
    <w:rsid w:val="009172D3"/>
    <w:rsid w:val="00917AAE"/>
    <w:rsid w:val="00920839"/>
    <w:rsid w:val="00920B39"/>
    <w:rsid w:val="00920F59"/>
    <w:rsid w:val="00932167"/>
    <w:rsid w:val="00933A9F"/>
    <w:rsid w:val="009342F8"/>
    <w:rsid w:val="00934B9D"/>
    <w:rsid w:val="00935D55"/>
    <w:rsid w:val="00936019"/>
    <w:rsid w:val="00936D14"/>
    <w:rsid w:val="00941839"/>
    <w:rsid w:val="00941AD4"/>
    <w:rsid w:val="00944F8F"/>
    <w:rsid w:val="00945924"/>
    <w:rsid w:val="0094670C"/>
    <w:rsid w:val="00950C0A"/>
    <w:rsid w:val="00950CA0"/>
    <w:rsid w:val="00951083"/>
    <w:rsid w:val="00953B32"/>
    <w:rsid w:val="00954E78"/>
    <w:rsid w:val="009553B1"/>
    <w:rsid w:val="00956038"/>
    <w:rsid w:val="009570A5"/>
    <w:rsid w:val="00957228"/>
    <w:rsid w:val="0096031E"/>
    <w:rsid w:val="00962078"/>
    <w:rsid w:val="00962A8D"/>
    <w:rsid w:val="00964223"/>
    <w:rsid w:val="009649FD"/>
    <w:rsid w:val="00966113"/>
    <w:rsid w:val="009669FC"/>
    <w:rsid w:val="00966C68"/>
    <w:rsid w:val="00967FAB"/>
    <w:rsid w:val="00971360"/>
    <w:rsid w:val="00971FE8"/>
    <w:rsid w:val="00982324"/>
    <w:rsid w:val="00982414"/>
    <w:rsid w:val="0098598A"/>
    <w:rsid w:val="009901D3"/>
    <w:rsid w:val="009914BA"/>
    <w:rsid w:val="009A1390"/>
    <w:rsid w:val="009A380C"/>
    <w:rsid w:val="009A42A3"/>
    <w:rsid w:val="009A6A5D"/>
    <w:rsid w:val="009A7998"/>
    <w:rsid w:val="009B0601"/>
    <w:rsid w:val="009B12CF"/>
    <w:rsid w:val="009B2925"/>
    <w:rsid w:val="009B2B6F"/>
    <w:rsid w:val="009B2D37"/>
    <w:rsid w:val="009B2E04"/>
    <w:rsid w:val="009B74B4"/>
    <w:rsid w:val="009C15B1"/>
    <w:rsid w:val="009C4A90"/>
    <w:rsid w:val="009C5E0C"/>
    <w:rsid w:val="009C7957"/>
    <w:rsid w:val="009D2408"/>
    <w:rsid w:val="009D2610"/>
    <w:rsid w:val="009D4299"/>
    <w:rsid w:val="009D42CF"/>
    <w:rsid w:val="009D4651"/>
    <w:rsid w:val="009D475C"/>
    <w:rsid w:val="009D4B2A"/>
    <w:rsid w:val="009D7FFE"/>
    <w:rsid w:val="009E299F"/>
    <w:rsid w:val="009E3B4D"/>
    <w:rsid w:val="009E5256"/>
    <w:rsid w:val="009E5E4C"/>
    <w:rsid w:val="009F173B"/>
    <w:rsid w:val="009F567A"/>
    <w:rsid w:val="009F62AF"/>
    <w:rsid w:val="009F7CBB"/>
    <w:rsid w:val="00A005ED"/>
    <w:rsid w:val="00A03C75"/>
    <w:rsid w:val="00A048E0"/>
    <w:rsid w:val="00A05671"/>
    <w:rsid w:val="00A05C0A"/>
    <w:rsid w:val="00A06300"/>
    <w:rsid w:val="00A06C7A"/>
    <w:rsid w:val="00A0712A"/>
    <w:rsid w:val="00A07294"/>
    <w:rsid w:val="00A129A9"/>
    <w:rsid w:val="00A16F76"/>
    <w:rsid w:val="00A2077C"/>
    <w:rsid w:val="00A217D3"/>
    <w:rsid w:val="00A22816"/>
    <w:rsid w:val="00A23857"/>
    <w:rsid w:val="00A23C97"/>
    <w:rsid w:val="00A23E74"/>
    <w:rsid w:val="00A26DEC"/>
    <w:rsid w:val="00A338BE"/>
    <w:rsid w:val="00A3438D"/>
    <w:rsid w:val="00A35149"/>
    <w:rsid w:val="00A3562E"/>
    <w:rsid w:val="00A3628B"/>
    <w:rsid w:val="00A36608"/>
    <w:rsid w:val="00A3664E"/>
    <w:rsid w:val="00A36EEA"/>
    <w:rsid w:val="00A37463"/>
    <w:rsid w:val="00A4064F"/>
    <w:rsid w:val="00A41FD8"/>
    <w:rsid w:val="00A4265A"/>
    <w:rsid w:val="00A434F6"/>
    <w:rsid w:val="00A45C24"/>
    <w:rsid w:val="00A471A9"/>
    <w:rsid w:val="00A52FE2"/>
    <w:rsid w:val="00A546DF"/>
    <w:rsid w:val="00A56129"/>
    <w:rsid w:val="00A56A17"/>
    <w:rsid w:val="00A6013A"/>
    <w:rsid w:val="00A61781"/>
    <w:rsid w:val="00A64717"/>
    <w:rsid w:val="00A657DD"/>
    <w:rsid w:val="00A668EA"/>
    <w:rsid w:val="00A6735B"/>
    <w:rsid w:val="00A7006A"/>
    <w:rsid w:val="00A735A3"/>
    <w:rsid w:val="00A739C9"/>
    <w:rsid w:val="00A73B60"/>
    <w:rsid w:val="00A745E4"/>
    <w:rsid w:val="00A7585D"/>
    <w:rsid w:val="00A771CF"/>
    <w:rsid w:val="00A777C3"/>
    <w:rsid w:val="00A81864"/>
    <w:rsid w:val="00A834B3"/>
    <w:rsid w:val="00A86B32"/>
    <w:rsid w:val="00A946BD"/>
    <w:rsid w:val="00A9506E"/>
    <w:rsid w:val="00AA0516"/>
    <w:rsid w:val="00AA12A3"/>
    <w:rsid w:val="00AA5F0F"/>
    <w:rsid w:val="00AB04F8"/>
    <w:rsid w:val="00AB63ED"/>
    <w:rsid w:val="00AB7DC2"/>
    <w:rsid w:val="00AC2064"/>
    <w:rsid w:val="00AC339E"/>
    <w:rsid w:val="00AC3852"/>
    <w:rsid w:val="00AC504A"/>
    <w:rsid w:val="00AC5AF5"/>
    <w:rsid w:val="00AC65C8"/>
    <w:rsid w:val="00AD0530"/>
    <w:rsid w:val="00AD0E5D"/>
    <w:rsid w:val="00AD1277"/>
    <w:rsid w:val="00AD2F2F"/>
    <w:rsid w:val="00AD30F4"/>
    <w:rsid w:val="00AD3435"/>
    <w:rsid w:val="00AD371D"/>
    <w:rsid w:val="00AD3934"/>
    <w:rsid w:val="00AD5E1A"/>
    <w:rsid w:val="00AE075C"/>
    <w:rsid w:val="00AE183B"/>
    <w:rsid w:val="00AE5C6A"/>
    <w:rsid w:val="00AE69EF"/>
    <w:rsid w:val="00AE6A5C"/>
    <w:rsid w:val="00AF07B1"/>
    <w:rsid w:val="00AF0E14"/>
    <w:rsid w:val="00AF1EFA"/>
    <w:rsid w:val="00AF37FB"/>
    <w:rsid w:val="00AF3EF5"/>
    <w:rsid w:val="00AF5EC8"/>
    <w:rsid w:val="00AF627E"/>
    <w:rsid w:val="00AF6E06"/>
    <w:rsid w:val="00AF743F"/>
    <w:rsid w:val="00AF7919"/>
    <w:rsid w:val="00B0334C"/>
    <w:rsid w:val="00B06DD1"/>
    <w:rsid w:val="00B07E3F"/>
    <w:rsid w:val="00B10053"/>
    <w:rsid w:val="00B118AB"/>
    <w:rsid w:val="00B14714"/>
    <w:rsid w:val="00B14846"/>
    <w:rsid w:val="00B14F1A"/>
    <w:rsid w:val="00B16762"/>
    <w:rsid w:val="00B221AB"/>
    <w:rsid w:val="00B25C36"/>
    <w:rsid w:val="00B31E16"/>
    <w:rsid w:val="00B34904"/>
    <w:rsid w:val="00B356B6"/>
    <w:rsid w:val="00B35E13"/>
    <w:rsid w:val="00B43728"/>
    <w:rsid w:val="00B4451E"/>
    <w:rsid w:val="00B500DC"/>
    <w:rsid w:val="00B51612"/>
    <w:rsid w:val="00B53241"/>
    <w:rsid w:val="00B53B24"/>
    <w:rsid w:val="00B53EF6"/>
    <w:rsid w:val="00B55FF5"/>
    <w:rsid w:val="00B573CF"/>
    <w:rsid w:val="00B578A8"/>
    <w:rsid w:val="00B633F5"/>
    <w:rsid w:val="00B66E5B"/>
    <w:rsid w:val="00B712E1"/>
    <w:rsid w:val="00B71DAD"/>
    <w:rsid w:val="00B7342D"/>
    <w:rsid w:val="00B737CD"/>
    <w:rsid w:val="00B84C17"/>
    <w:rsid w:val="00B859DE"/>
    <w:rsid w:val="00B8634F"/>
    <w:rsid w:val="00B86FC5"/>
    <w:rsid w:val="00B9072C"/>
    <w:rsid w:val="00B92C1F"/>
    <w:rsid w:val="00B971E3"/>
    <w:rsid w:val="00BA2133"/>
    <w:rsid w:val="00BA5974"/>
    <w:rsid w:val="00BB0BFD"/>
    <w:rsid w:val="00BB1952"/>
    <w:rsid w:val="00BB20EA"/>
    <w:rsid w:val="00BB3025"/>
    <w:rsid w:val="00BB3354"/>
    <w:rsid w:val="00BB4A75"/>
    <w:rsid w:val="00BC3F36"/>
    <w:rsid w:val="00BC61A6"/>
    <w:rsid w:val="00BD05C2"/>
    <w:rsid w:val="00BD0997"/>
    <w:rsid w:val="00BD19CF"/>
    <w:rsid w:val="00BD221C"/>
    <w:rsid w:val="00BD2E59"/>
    <w:rsid w:val="00BD3D3E"/>
    <w:rsid w:val="00BD3F86"/>
    <w:rsid w:val="00BE0787"/>
    <w:rsid w:val="00BE2242"/>
    <w:rsid w:val="00BE4C13"/>
    <w:rsid w:val="00BE5E94"/>
    <w:rsid w:val="00BF01DC"/>
    <w:rsid w:val="00BF35B6"/>
    <w:rsid w:val="00BF53D0"/>
    <w:rsid w:val="00BF5DA6"/>
    <w:rsid w:val="00BF6DAD"/>
    <w:rsid w:val="00BF6F9E"/>
    <w:rsid w:val="00C00A11"/>
    <w:rsid w:val="00C06D39"/>
    <w:rsid w:val="00C07CC4"/>
    <w:rsid w:val="00C11935"/>
    <w:rsid w:val="00C13524"/>
    <w:rsid w:val="00C13E7C"/>
    <w:rsid w:val="00C144C4"/>
    <w:rsid w:val="00C15F2E"/>
    <w:rsid w:val="00C17F26"/>
    <w:rsid w:val="00C17FAF"/>
    <w:rsid w:val="00C20BAB"/>
    <w:rsid w:val="00C23C64"/>
    <w:rsid w:val="00C24B42"/>
    <w:rsid w:val="00C3108B"/>
    <w:rsid w:val="00C318A1"/>
    <w:rsid w:val="00C32F78"/>
    <w:rsid w:val="00C33FAD"/>
    <w:rsid w:val="00C344E6"/>
    <w:rsid w:val="00C375FB"/>
    <w:rsid w:val="00C4124E"/>
    <w:rsid w:val="00C4383B"/>
    <w:rsid w:val="00C43AA5"/>
    <w:rsid w:val="00C445AE"/>
    <w:rsid w:val="00C519F3"/>
    <w:rsid w:val="00C52411"/>
    <w:rsid w:val="00C533EC"/>
    <w:rsid w:val="00C53E38"/>
    <w:rsid w:val="00C56F8D"/>
    <w:rsid w:val="00C57048"/>
    <w:rsid w:val="00C579FC"/>
    <w:rsid w:val="00C61A19"/>
    <w:rsid w:val="00C62821"/>
    <w:rsid w:val="00C648C9"/>
    <w:rsid w:val="00C65765"/>
    <w:rsid w:val="00C65D92"/>
    <w:rsid w:val="00C677E2"/>
    <w:rsid w:val="00C7358E"/>
    <w:rsid w:val="00C7578D"/>
    <w:rsid w:val="00C75970"/>
    <w:rsid w:val="00C75DB2"/>
    <w:rsid w:val="00C75EEA"/>
    <w:rsid w:val="00C76677"/>
    <w:rsid w:val="00C76ACA"/>
    <w:rsid w:val="00C7743B"/>
    <w:rsid w:val="00C77A29"/>
    <w:rsid w:val="00C810A9"/>
    <w:rsid w:val="00C83A61"/>
    <w:rsid w:val="00C840C1"/>
    <w:rsid w:val="00C84772"/>
    <w:rsid w:val="00C84E28"/>
    <w:rsid w:val="00C865F0"/>
    <w:rsid w:val="00C8716B"/>
    <w:rsid w:val="00C8754E"/>
    <w:rsid w:val="00C90518"/>
    <w:rsid w:val="00C92AFD"/>
    <w:rsid w:val="00C939AE"/>
    <w:rsid w:val="00C94C46"/>
    <w:rsid w:val="00C9517C"/>
    <w:rsid w:val="00CA0806"/>
    <w:rsid w:val="00CA45D3"/>
    <w:rsid w:val="00CA47F2"/>
    <w:rsid w:val="00CA5458"/>
    <w:rsid w:val="00CA5566"/>
    <w:rsid w:val="00CA5F8C"/>
    <w:rsid w:val="00CA7AFD"/>
    <w:rsid w:val="00CB07CA"/>
    <w:rsid w:val="00CB2802"/>
    <w:rsid w:val="00CB3E02"/>
    <w:rsid w:val="00CB45FA"/>
    <w:rsid w:val="00CC0708"/>
    <w:rsid w:val="00CC10A3"/>
    <w:rsid w:val="00CC1887"/>
    <w:rsid w:val="00CC2AB8"/>
    <w:rsid w:val="00CC3374"/>
    <w:rsid w:val="00CD07B9"/>
    <w:rsid w:val="00CD1D86"/>
    <w:rsid w:val="00CD2812"/>
    <w:rsid w:val="00CD2C8D"/>
    <w:rsid w:val="00CE03F7"/>
    <w:rsid w:val="00CE0EE2"/>
    <w:rsid w:val="00CE16AE"/>
    <w:rsid w:val="00CE18F3"/>
    <w:rsid w:val="00CE29CE"/>
    <w:rsid w:val="00CE4207"/>
    <w:rsid w:val="00CE5A52"/>
    <w:rsid w:val="00CE66BD"/>
    <w:rsid w:val="00CF0325"/>
    <w:rsid w:val="00CF0E17"/>
    <w:rsid w:val="00CF4464"/>
    <w:rsid w:val="00CF598D"/>
    <w:rsid w:val="00CF6D90"/>
    <w:rsid w:val="00CF7A60"/>
    <w:rsid w:val="00D02C2F"/>
    <w:rsid w:val="00D03374"/>
    <w:rsid w:val="00D034B8"/>
    <w:rsid w:val="00D06646"/>
    <w:rsid w:val="00D1496D"/>
    <w:rsid w:val="00D15CFF"/>
    <w:rsid w:val="00D16564"/>
    <w:rsid w:val="00D16D04"/>
    <w:rsid w:val="00D17109"/>
    <w:rsid w:val="00D1762D"/>
    <w:rsid w:val="00D220F9"/>
    <w:rsid w:val="00D22C43"/>
    <w:rsid w:val="00D2588B"/>
    <w:rsid w:val="00D268E6"/>
    <w:rsid w:val="00D3220C"/>
    <w:rsid w:val="00D32CFF"/>
    <w:rsid w:val="00D33C4A"/>
    <w:rsid w:val="00D348B8"/>
    <w:rsid w:val="00D34ADF"/>
    <w:rsid w:val="00D364D6"/>
    <w:rsid w:val="00D36C4A"/>
    <w:rsid w:val="00D378DC"/>
    <w:rsid w:val="00D43710"/>
    <w:rsid w:val="00D43B53"/>
    <w:rsid w:val="00D5187C"/>
    <w:rsid w:val="00D5476C"/>
    <w:rsid w:val="00D57286"/>
    <w:rsid w:val="00D600D2"/>
    <w:rsid w:val="00D602F6"/>
    <w:rsid w:val="00D62BE1"/>
    <w:rsid w:val="00D62C71"/>
    <w:rsid w:val="00D63046"/>
    <w:rsid w:val="00D659E6"/>
    <w:rsid w:val="00D6685D"/>
    <w:rsid w:val="00D67461"/>
    <w:rsid w:val="00D703F6"/>
    <w:rsid w:val="00D70DF5"/>
    <w:rsid w:val="00D72638"/>
    <w:rsid w:val="00D72CA5"/>
    <w:rsid w:val="00D74CC7"/>
    <w:rsid w:val="00D847E7"/>
    <w:rsid w:val="00D84C5E"/>
    <w:rsid w:val="00D85BC3"/>
    <w:rsid w:val="00D86737"/>
    <w:rsid w:val="00D910FA"/>
    <w:rsid w:val="00D918FE"/>
    <w:rsid w:val="00D952E3"/>
    <w:rsid w:val="00D9769B"/>
    <w:rsid w:val="00D97D95"/>
    <w:rsid w:val="00DA024A"/>
    <w:rsid w:val="00DA09EE"/>
    <w:rsid w:val="00DA2E74"/>
    <w:rsid w:val="00DA3C91"/>
    <w:rsid w:val="00DA526C"/>
    <w:rsid w:val="00DA532A"/>
    <w:rsid w:val="00DA6243"/>
    <w:rsid w:val="00DA6989"/>
    <w:rsid w:val="00DB159E"/>
    <w:rsid w:val="00DB2DC3"/>
    <w:rsid w:val="00DB3B04"/>
    <w:rsid w:val="00DB4FD5"/>
    <w:rsid w:val="00DB7B52"/>
    <w:rsid w:val="00DC4161"/>
    <w:rsid w:val="00DC4E05"/>
    <w:rsid w:val="00DC5400"/>
    <w:rsid w:val="00DC729D"/>
    <w:rsid w:val="00DD161A"/>
    <w:rsid w:val="00DD248B"/>
    <w:rsid w:val="00DD3B21"/>
    <w:rsid w:val="00DD3F26"/>
    <w:rsid w:val="00DD6BB0"/>
    <w:rsid w:val="00DD6F1C"/>
    <w:rsid w:val="00DE0205"/>
    <w:rsid w:val="00DE0473"/>
    <w:rsid w:val="00DE1EE6"/>
    <w:rsid w:val="00DE297B"/>
    <w:rsid w:val="00DE2BA6"/>
    <w:rsid w:val="00DE548B"/>
    <w:rsid w:val="00DF1898"/>
    <w:rsid w:val="00DF22B9"/>
    <w:rsid w:val="00DF43FE"/>
    <w:rsid w:val="00DF4B5A"/>
    <w:rsid w:val="00DF69E8"/>
    <w:rsid w:val="00DF76C0"/>
    <w:rsid w:val="00E00CD7"/>
    <w:rsid w:val="00E0216E"/>
    <w:rsid w:val="00E03C98"/>
    <w:rsid w:val="00E04142"/>
    <w:rsid w:val="00E0461C"/>
    <w:rsid w:val="00E0466E"/>
    <w:rsid w:val="00E048A6"/>
    <w:rsid w:val="00E05F5F"/>
    <w:rsid w:val="00E06CF6"/>
    <w:rsid w:val="00E1026E"/>
    <w:rsid w:val="00E11962"/>
    <w:rsid w:val="00E151C1"/>
    <w:rsid w:val="00E16E05"/>
    <w:rsid w:val="00E179C8"/>
    <w:rsid w:val="00E20756"/>
    <w:rsid w:val="00E214E0"/>
    <w:rsid w:val="00E21ACF"/>
    <w:rsid w:val="00E21F45"/>
    <w:rsid w:val="00E22FC4"/>
    <w:rsid w:val="00E2303C"/>
    <w:rsid w:val="00E251E4"/>
    <w:rsid w:val="00E26E80"/>
    <w:rsid w:val="00E32C1B"/>
    <w:rsid w:val="00E3769C"/>
    <w:rsid w:val="00E37AC9"/>
    <w:rsid w:val="00E37C91"/>
    <w:rsid w:val="00E43703"/>
    <w:rsid w:val="00E4441D"/>
    <w:rsid w:val="00E4692F"/>
    <w:rsid w:val="00E50991"/>
    <w:rsid w:val="00E51133"/>
    <w:rsid w:val="00E51789"/>
    <w:rsid w:val="00E51B52"/>
    <w:rsid w:val="00E5360F"/>
    <w:rsid w:val="00E540BE"/>
    <w:rsid w:val="00E546C8"/>
    <w:rsid w:val="00E54D3C"/>
    <w:rsid w:val="00E63A95"/>
    <w:rsid w:val="00E65F37"/>
    <w:rsid w:val="00E66A8E"/>
    <w:rsid w:val="00E70320"/>
    <w:rsid w:val="00E706F6"/>
    <w:rsid w:val="00E71861"/>
    <w:rsid w:val="00E7286D"/>
    <w:rsid w:val="00E76A21"/>
    <w:rsid w:val="00E7764D"/>
    <w:rsid w:val="00E82C25"/>
    <w:rsid w:val="00E834B4"/>
    <w:rsid w:val="00E84551"/>
    <w:rsid w:val="00E904C2"/>
    <w:rsid w:val="00E90660"/>
    <w:rsid w:val="00E92592"/>
    <w:rsid w:val="00E93CE6"/>
    <w:rsid w:val="00E9449B"/>
    <w:rsid w:val="00E94D52"/>
    <w:rsid w:val="00EA1E52"/>
    <w:rsid w:val="00EA3072"/>
    <w:rsid w:val="00EA5965"/>
    <w:rsid w:val="00EB2336"/>
    <w:rsid w:val="00EB26DB"/>
    <w:rsid w:val="00EB3E93"/>
    <w:rsid w:val="00EB41C2"/>
    <w:rsid w:val="00EB4CC7"/>
    <w:rsid w:val="00EC0038"/>
    <w:rsid w:val="00EC1733"/>
    <w:rsid w:val="00EC4145"/>
    <w:rsid w:val="00EC5EA8"/>
    <w:rsid w:val="00EC7AE4"/>
    <w:rsid w:val="00ED09A4"/>
    <w:rsid w:val="00ED237C"/>
    <w:rsid w:val="00ED2EE3"/>
    <w:rsid w:val="00ED3813"/>
    <w:rsid w:val="00ED4805"/>
    <w:rsid w:val="00EE0E41"/>
    <w:rsid w:val="00EE0FC7"/>
    <w:rsid w:val="00EE1A25"/>
    <w:rsid w:val="00EE42C7"/>
    <w:rsid w:val="00EE47CD"/>
    <w:rsid w:val="00EE58D4"/>
    <w:rsid w:val="00EF0692"/>
    <w:rsid w:val="00EF2E0A"/>
    <w:rsid w:val="00EF3751"/>
    <w:rsid w:val="00EF45A7"/>
    <w:rsid w:val="00EF59BC"/>
    <w:rsid w:val="00EF5F24"/>
    <w:rsid w:val="00F00F03"/>
    <w:rsid w:val="00F01DFC"/>
    <w:rsid w:val="00F01E6C"/>
    <w:rsid w:val="00F02436"/>
    <w:rsid w:val="00F04CFF"/>
    <w:rsid w:val="00F06752"/>
    <w:rsid w:val="00F078FD"/>
    <w:rsid w:val="00F07D1E"/>
    <w:rsid w:val="00F1185A"/>
    <w:rsid w:val="00F12399"/>
    <w:rsid w:val="00F14A11"/>
    <w:rsid w:val="00F15BCC"/>
    <w:rsid w:val="00F17476"/>
    <w:rsid w:val="00F21E28"/>
    <w:rsid w:val="00F31985"/>
    <w:rsid w:val="00F31B3C"/>
    <w:rsid w:val="00F33042"/>
    <w:rsid w:val="00F34AEB"/>
    <w:rsid w:val="00F3671D"/>
    <w:rsid w:val="00F4004E"/>
    <w:rsid w:val="00F410A7"/>
    <w:rsid w:val="00F422FC"/>
    <w:rsid w:val="00F4312A"/>
    <w:rsid w:val="00F4370E"/>
    <w:rsid w:val="00F446C3"/>
    <w:rsid w:val="00F44C18"/>
    <w:rsid w:val="00F466E7"/>
    <w:rsid w:val="00F47A5C"/>
    <w:rsid w:val="00F507A1"/>
    <w:rsid w:val="00F55FDF"/>
    <w:rsid w:val="00F60807"/>
    <w:rsid w:val="00F60D4C"/>
    <w:rsid w:val="00F630D0"/>
    <w:rsid w:val="00F640F8"/>
    <w:rsid w:val="00F6591A"/>
    <w:rsid w:val="00F6726B"/>
    <w:rsid w:val="00F72762"/>
    <w:rsid w:val="00F73FC4"/>
    <w:rsid w:val="00F75BAF"/>
    <w:rsid w:val="00F85486"/>
    <w:rsid w:val="00F870F8"/>
    <w:rsid w:val="00F87458"/>
    <w:rsid w:val="00F93247"/>
    <w:rsid w:val="00F93951"/>
    <w:rsid w:val="00F93C86"/>
    <w:rsid w:val="00F94C35"/>
    <w:rsid w:val="00F957F4"/>
    <w:rsid w:val="00F963B2"/>
    <w:rsid w:val="00F96D2E"/>
    <w:rsid w:val="00FA16E1"/>
    <w:rsid w:val="00FA4796"/>
    <w:rsid w:val="00FA4E2C"/>
    <w:rsid w:val="00FA5C1E"/>
    <w:rsid w:val="00FA69E5"/>
    <w:rsid w:val="00FB25BE"/>
    <w:rsid w:val="00FB27AF"/>
    <w:rsid w:val="00FB42B4"/>
    <w:rsid w:val="00FB47D2"/>
    <w:rsid w:val="00FB6D86"/>
    <w:rsid w:val="00FB79A2"/>
    <w:rsid w:val="00FC1E02"/>
    <w:rsid w:val="00FC2E77"/>
    <w:rsid w:val="00FC31F4"/>
    <w:rsid w:val="00FC39A4"/>
    <w:rsid w:val="00FC5B0A"/>
    <w:rsid w:val="00FC5DAF"/>
    <w:rsid w:val="00FD3A43"/>
    <w:rsid w:val="00FD4380"/>
    <w:rsid w:val="00FD7749"/>
    <w:rsid w:val="00FE418A"/>
    <w:rsid w:val="00FE6768"/>
    <w:rsid w:val="00FF0604"/>
    <w:rsid w:val="00FF0ED7"/>
    <w:rsid w:val="00FF435E"/>
    <w:rsid w:val="00FF5D29"/>
    <w:rsid w:val="00FF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AAF46"/>
  <w15:docId w15:val="{2103C476-3238-48EB-AEE9-4E6143ABC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0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BD3F86"/>
    <w:pPr>
      <w:keepNext/>
      <w:spacing w:after="120" w:line="240" w:lineRule="auto"/>
      <w:ind w:left="720" w:right="720"/>
      <w:jc w:val="center"/>
    </w:pPr>
    <w:rPr>
      <w:rFonts w:ascii="Arial" w:eastAsia="Times New Roman" w:hAnsi="Arial" w:cs="Times New Roman"/>
      <w:b/>
      <w:caps/>
      <w:sz w:val="36"/>
      <w:szCs w:val="20"/>
    </w:rPr>
  </w:style>
  <w:style w:type="paragraph" w:customStyle="1" w:styleId="Zakon1">
    <w:name w:val="Zakon1"/>
    <w:basedOn w:val="Zakon"/>
    <w:rsid w:val="00BD3F86"/>
    <w:rPr>
      <w:sz w:val="28"/>
    </w:rPr>
  </w:style>
  <w:style w:type="paragraph" w:customStyle="1" w:styleId="TEKST">
    <w:name w:val="TEKST"/>
    <w:basedOn w:val="Normal"/>
    <w:qFormat/>
    <w:rsid w:val="00CD07B9"/>
    <w:pPr>
      <w:spacing w:before="120" w:after="120" w:line="240" w:lineRule="auto"/>
      <w:ind w:firstLine="851"/>
      <w:jc w:val="both"/>
    </w:pPr>
    <w:rPr>
      <w:rFonts w:ascii="Times New Roman" w:eastAsiaTheme="minorEastAsia" w:hAnsi="Times New Roman" w:cs="Times New Roman"/>
      <w:color w:val="000000"/>
      <w:sz w:val="24"/>
      <w:szCs w:val="26"/>
    </w:rPr>
  </w:style>
  <w:style w:type="character" w:styleId="CommentReference">
    <w:name w:val="annotation reference"/>
    <w:basedOn w:val="DefaultParagraphFont"/>
    <w:uiPriority w:val="99"/>
    <w:semiHidden/>
    <w:unhideWhenUsed/>
    <w:rsid w:val="00CD07B9"/>
    <w:rPr>
      <w:sz w:val="16"/>
      <w:szCs w:val="16"/>
    </w:rPr>
  </w:style>
  <w:style w:type="paragraph" w:styleId="CommentText">
    <w:name w:val="annotation text"/>
    <w:basedOn w:val="Normal"/>
    <w:link w:val="CommentTextChar"/>
    <w:uiPriority w:val="99"/>
    <w:unhideWhenUsed/>
    <w:rsid w:val="00CD07B9"/>
    <w:pPr>
      <w:spacing w:after="0" w:line="240" w:lineRule="auto"/>
    </w:pPr>
    <w:rPr>
      <w:rFonts w:eastAsiaTheme="minorEastAsia"/>
      <w:sz w:val="20"/>
      <w:szCs w:val="20"/>
      <w:lang w:val="en-GB"/>
    </w:rPr>
  </w:style>
  <w:style w:type="character" w:customStyle="1" w:styleId="CommentTextChar">
    <w:name w:val="Comment Text Char"/>
    <w:basedOn w:val="DefaultParagraphFont"/>
    <w:link w:val="CommentText"/>
    <w:uiPriority w:val="99"/>
    <w:semiHidden/>
    <w:rsid w:val="00CD07B9"/>
    <w:rPr>
      <w:rFonts w:eastAsiaTheme="minorEastAsia"/>
      <w:sz w:val="20"/>
      <w:szCs w:val="20"/>
      <w:lang w:val="en-GB"/>
    </w:rPr>
  </w:style>
  <w:style w:type="paragraph" w:styleId="BalloonText">
    <w:name w:val="Balloon Text"/>
    <w:basedOn w:val="Normal"/>
    <w:link w:val="BalloonTextChar"/>
    <w:uiPriority w:val="99"/>
    <w:semiHidden/>
    <w:unhideWhenUsed/>
    <w:rsid w:val="00CD0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7B9"/>
    <w:rPr>
      <w:rFonts w:ascii="Segoe UI" w:hAnsi="Segoe UI" w:cs="Segoe UI"/>
      <w:sz w:val="18"/>
      <w:szCs w:val="18"/>
    </w:rPr>
  </w:style>
  <w:style w:type="character" w:customStyle="1" w:styleId="kurziv">
    <w:name w:val="kurziv"/>
    <w:basedOn w:val="DefaultParagraphFont"/>
    <w:rsid w:val="001D18DD"/>
  </w:style>
  <w:style w:type="paragraph" w:styleId="ListParagraph">
    <w:name w:val="List Paragraph"/>
    <w:basedOn w:val="Normal"/>
    <w:uiPriority w:val="34"/>
    <w:qFormat/>
    <w:rsid w:val="00635913"/>
    <w:pPr>
      <w:ind w:left="720"/>
      <w:contextualSpacing/>
    </w:pPr>
  </w:style>
  <w:style w:type="paragraph" w:styleId="CommentSubject">
    <w:name w:val="annotation subject"/>
    <w:basedOn w:val="CommentText"/>
    <w:next w:val="CommentText"/>
    <w:link w:val="CommentSubjectChar"/>
    <w:uiPriority w:val="99"/>
    <w:semiHidden/>
    <w:unhideWhenUsed/>
    <w:rsid w:val="00635913"/>
    <w:rPr>
      <w:b/>
      <w:bCs/>
    </w:rPr>
  </w:style>
  <w:style w:type="character" w:customStyle="1" w:styleId="CommentSubjectChar">
    <w:name w:val="Comment Subject Char"/>
    <w:basedOn w:val="CommentTextChar"/>
    <w:link w:val="CommentSubject"/>
    <w:uiPriority w:val="99"/>
    <w:semiHidden/>
    <w:rsid w:val="00635913"/>
    <w:rPr>
      <w:rFonts w:eastAsiaTheme="minorEastAsia"/>
      <w:b/>
      <w:bCs/>
      <w:sz w:val="20"/>
      <w:szCs w:val="20"/>
      <w:lang w:val="en-GB"/>
    </w:rPr>
  </w:style>
  <w:style w:type="paragraph" w:styleId="Header">
    <w:name w:val="header"/>
    <w:basedOn w:val="Normal"/>
    <w:link w:val="HeaderChar"/>
    <w:uiPriority w:val="99"/>
    <w:unhideWhenUsed/>
    <w:rsid w:val="003532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2B8"/>
  </w:style>
  <w:style w:type="paragraph" w:styleId="Footer">
    <w:name w:val="footer"/>
    <w:basedOn w:val="Normal"/>
    <w:link w:val="FooterChar"/>
    <w:uiPriority w:val="99"/>
    <w:unhideWhenUsed/>
    <w:rsid w:val="003532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2B8"/>
  </w:style>
  <w:style w:type="paragraph" w:styleId="NormalWeb">
    <w:name w:val="Normal (Web)"/>
    <w:basedOn w:val="Normal"/>
    <w:uiPriority w:val="99"/>
    <w:unhideWhenUsed/>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v2-clan-left-1">
    <w:name w:val="v2-clan-left-1"/>
    <w:basedOn w:val="Normal"/>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hide-change">
    <w:name w:val="hide-change"/>
    <w:basedOn w:val="Normal"/>
    <w:rsid w:val="0005606A"/>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character" w:styleId="Emphasis">
    <w:name w:val="Emphasis"/>
    <w:basedOn w:val="DefaultParagraphFont"/>
    <w:uiPriority w:val="20"/>
    <w:qFormat/>
    <w:rsid w:val="0005606A"/>
    <w:rPr>
      <w:i/>
      <w:iCs/>
    </w:rPr>
  </w:style>
  <w:style w:type="character" w:customStyle="1" w:styleId="v2-clan-left-11">
    <w:name w:val="v2-clan-left-11"/>
    <w:basedOn w:val="DefaultParagraphFont"/>
    <w:rsid w:val="0005606A"/>
  </w:style>
  <w:style w:type="character" w:customStyle="1" w:styleId="v2-clan-left-2">
    <w:name w:val="v2-clan-left-2"/>
    <w:basedOn w:val="DefaultParagraphFont"/>
    <w:rsid w:val="00CF0325"/>
  </w:style>
  <w:style w:type="character" w:customStyle="1" w:styleId="expand">
    <w:name w:val="expand"/>
    <w:basedOn w:val="DefaultParagraphFont"/>
    <w:rsid w:val="009A1390"/>
  </w:style>
  <w:style w:type="paragraph" w:customStyle="1" w:styleId="rvps1">
    <w:name w:val="rvps1"/>
    <w:basedOn w:val="Normal"/>
    <w:rsid w:val="00F40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F4004E"/>
  </w:style>
  <w:style w:type="paragraph" w:customStyle="1" w:styleId="rvps6">
    <w:name w:val="rvps6"/>
    <w:basedOn w:val="Normal"/>
    <w:rsid w:val="00F4004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D70DF5"/>
    <w:pPr>
      <w:spacing w:after="0" w:line="240" w:lineRule="auto"/>
    </w:pPr>
  </w:style>
  <w:style w:type="paragraph" w:customStyle="1" w:styleId="Normal1">
    <w:name w:val="Normal1"/>
    <w:basedOn w:val="Normal"/>
    <w:rsid w:val="00416D95"/>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Normal2">
    <w:name w:val="Normal2"/>
    <w:basedOn w:val="Normal"/>
    <w:rsid w:val="00C06D39"/>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highlight">
    <w:name w:val="highlight"/>
    <w:basedOn w:val="DefaultParagraphFont"/>
    <w:rsid w:val="0013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10181">
      <w:bodyDiv w:val="1"/>
      <w:marLeft w:val="0"/>
      <w:marRight w:val="0"/>
      <w:marTop w:val="0"/>
      <w:marBottom w:val="0"/>
      <w:divBdr>
        <w:top w:val="none" w:sz="0" w:space="0" w:color="auto"/>
        <w:left w:val="none" w:sz="0" w:space="0" w:color="auto"/>
        <w:bottom w:val="none" w:sz="0" w:space="0" w:color="auto"/>
        <w:right w:val="none" w:sz="0" w:space="0" w:color="auto"/>
      </w:divBdr>
    </w:div>
    <w:div w:id="202450409">
      <w:bodyDiv w:val="1"/>
      <w:marLeft w:val="0"/>
      <w:marRight w:val="0"/>
      <w:marTop w:val="0"/>
      <w:marBottom w:val="0"/>
      <w:divBdr>
        <w:top w:val="none" w:sz="0" w:space="0" w:color="auto"/>
        <w:left w:val="none" w:sz="0" w:space="0" w:color="auto"/>
        <w:bottom w:val="none" w:sz="0" w:space="0" w:color="auto"/>
        <w:right w:val="none" w:sz="0" w:space="0" w:color="auto"/>
      </w:divBdr>
    </w:div>
    <w:div w:id="231935327">
      <w:bodyDiv w:val="1"/>
      <w:marLeft w:val="0"/>
      <w:marRight w:val="0"/>
      <w:marTop w:val="0"/>
      <w:marBottom w:val="0"/>
      <w:divBdr>
        <w:top w:val="none" w:sz="0" w:space="0" w:color="auto"/>
        <w:left w:val="none" w:sz="0" w:space="0" w:color="auto"/>
        <w:bottom w:val="none" w:sz="0" w:space="0" w:color="auto"/>
        <w:right w:val="none" w:sz="0" w:space="0" w:color="auto"/>
      </w:divBdr>
    </w:div>
    <w:div w:id="271939140">
      <w:bodyDiv w:val="1"/>
      <w:marLeft w:val="0"/>
      <w:marRight w:val="0"/>
      <w:marTop w:val="0"/>
      <w:marBottom w:val="0"/>
      <w:divBdr>
        <w:top w:val="none" w:sz="0" w:space="0" w:color="auto"/>
        <w:left w:val="none" w:sz="0" w:space="0" w:color="auto"/>
        <w:bottom w:val="none" w:sz="0" w:space="0" w:color="auto"/>
        <w:right w:val="none" w:sz="0" w:space="0" w:color="auto"/>
      </w:divBdr>
    </w:div>
    <w:div w:id="272828350">
      <w:bodyDiv w:val="1"/>
      <w:marLeft w:val="0"/>
      <w:marRight w:val="0"/>
      <w:marTop w:val="0"/>
      <w:marBottom w:val="0"/>
      <w:divBdr>
        <w:top w:val="none" w:sz="0" w:space="0" w:color="auto"/>
        <w:left w:val="none" w:sz="0" w:space="0" w:color="auto"/>
        <w:bottom w:val="none" w:sz="0" w:space="0" w:color="auto"/>
        <w:right w:val="none" w:sz="0" w:space="0" w:color="auto"/>
      </w:divBdr>
    </w:div>
    <w:div w:id="320473955">
      <w:bodyDiv w:val="1"/>
      <w:marLeft w:val="0"/>
      <w:marRight w:val="0"/>
      <w:marTop w:val="0"/>
      <w:marBottom w:val="0"/>
      <w:divBdr>
        <w:top w:val="none" w:sz="0" w:space="0" w:color="auto"/>
        <w:left w:val="none" w:sz="0" w:space="0" w:color="auto"/>
        <w:bottom w:val="none" w:sz="0" w:space="0" w:color="auto"/>
        <w:right w:val="none" w:sz="0" w:space="0" w:color="auto"/>
      </w:divBdr>
    </w:div>
    <w:div w:id="410321836">
      <w:bodyDiv w:val="1"/>
      <w:marLeft w:val="0"/>
      <w:marRight w:val="0"/>
      <w:marTop w:val="0"/>
      <w:marBottom w:val="0"/>
      <w:divBdr>
        <w:top w:val="none" w:sz="0" w:space="0" w:color="auto"/>
        <w:left w:val="none" w:sz="0" w:space="0" w:color="auto"/>
        <w:bottom w:val="none" w:sz="0" w:space="0" w:color="auto"/>
        <w:right w:val="none" w:sz="0" w:space="0" w:color="auto"/>
      </w:divBdr>
    </w:div>
    <w:div w:id="475995554">
      <w:bodyDiv w:val="1"/>
      <w:marLeft w:val="0"/>
      <w:marRight w:val="0"/>
      <w:marTop w:val="0"/>
      <w:marBottom w:val="0"/>
      <w:divBdr>
        <w:top w:val="none" w:sz="0" w:space="0" w:color="auto"/>
        <w:left w:val="none" w:sz="0" w:space="0" w:color="auto"/>
        <w:bottom w:val="none" w:sz="0" w:space="0" w:color="auto"/>
        <w:right w:val="none" w:sz="0" w:space="0" w:color="auto"/>
      </w:divBdr>
    </w:div>
    <w:div w:id="506790611">
      <w:bodyDiv w:val="1"/>
      <w:marLeft w:val="0"/>
      <w:marRight w:val="0"/>
      <w:marTop w:val="0"/>
      <w:marBottom w:val="0"/>
      <w:divBdr>
        <w:top w:val="none" w:sz="0" w:space="0" w:color="auto"/>
        <w:left w:val="none" w:sz="0" w:space="0" w:color="auto"/>
        <w:bottom w:val="none" w:sz="0" w:space="0" w:color="auto"/>
        <w:right w:val="none" w:sz="0" w:space="0" w:color="auto"/>
      </w:divBdr>
    </w:div>
    <w:div w:id="558903939">
      <w:bodyDiv w:val="1"/>
      <w:marLeft w:val="0"/>
      <w:marRight w:val="0"/>
      <w:marTop w:val="0"/>
      <w:marBottom w:val="0"/>
      <w:divBdr>
        <w:top w:val="none" w:sz="0" w:space="0" w:color="auto"/>
        <w:left w:val="none" w:sz="0" w:space="0" w:color="auto"/>
        <w:bottom w:val="none" w:sz="0" w:space="0" w:color="auto"/>
        <w:right w:val="none" w:sz="0" w:space="0" w:color="auto"/>
      </w:divBdr>
    </w:div>
    <w:div w:id="566260210">
      <w:bodyDiv w:val="1"/>
      <w:marLeft w:val="0"/>
      <w:marRight w:val="0"/>
      <w:marTop w:val="0"/>
      <w:marBottom w:val="0"/>
      <w:divBdr>
        <w:top w:val="none" w:sz="0" w:space="0" w:color="auto"/>
        <w:left w:val="none" w:sz="0" w:space="0" w:color="auto"/>
        <w:bottom w:val="none" w:sz="0" w:space="0" w:color="auto"/>
        <w:right w:val="none" w:sz="0" w:space="0" w:color="auto"/>
      </w:divBdr>
    </w:div>
    <w:div w:id="776800283">
      <w:bodyDiv w:val="1"/>
      <w:marLeft w:val="0"/>
      <w:marRight w:val="0"/>
      <w:marTop w:val="0"/>
      <w:marBottom w:val="0"/>
      <w:divBdr>
        <w:top w:val="none" w:sz="0" w:space="0" w:color="auto"/>
        <w:left w:val="none" w:sz="0" w:space="0" w:color="auto"/>
        <w:bottom w:val="none" w:sz="0" w:space="0" w:color="auto"/>
        <w:right w:val="none" w:sz="0" w:space="0" w:color="auto"/>
      </w:divBdr>
    </w:div>
    <w:div w:id="1011614097">
      <w:bodyDiv w:val="1"/>
      <w:marLeft w:val="0"/>
      <w:marRight w:val="0"/>
      <w:marTop w:val="0"/>
      <w:marBottom w:val="0"/>
      <w:divBdr>
        <w:top w:val="none" w:sz="0" w:space="0" w:color="auto"/>
        <w:left w:val="none" w:sz="0" w:space="0" w:color="auto"/>
        <w:bottom w:val="none" w:sz="0" w:space="0" w:color="auto"/>
        <w:right w:val="none" w:sz="0" w:space="0" w:color="auto"/>
      </w:divBdr>
    </w:div>
    <w:div w:id="1109935885">
      <w:bodyDiv w:val="1"/>
      <w:marLeft w:val="0"/>
      <w:marRight w:val="0"/>
      <w:marTop w:val="0"/>
      <w:marBottom w:val="0"/>
      <w:divBdr>
        <w:top w:val="none" w:sz="0" w:space="0" w:color="auto"/>
        <w:left w:val="none" w:sz="0" w:space="0" w:color="auto"/>
        <w:bottom w:val="none" w:sz="0" w:space="0" w:color="auto"/>
        <w:right w:val="none" w:sz="0" w:space="0" w:color="auto"/>
      </w:divBdr>
    </w:div>
    <w:div w:id="1257708055">
      <w:bodyDiv w:val="1"/>
      <w:marLeft w:val="0"/>
      <w:marRight w:val="0"/>
      <w:marTop w:val="0"/>
      <w:marBottom w:val="0"/>
      <w:divBdr>
        <w:top w:val="none" w:sz="0" w:space="0" w:color="auto"/>
        <w:left w:val="none" w:sz="0" w:space="0" w:color="auto"/>
        <w:bottom w:val="none" w:sz="0" w:space="0" w:color="auto"/>
        <w:right w:val="none" w:sz="0" w:space="0" w:color="auto"/>
      </w:divBdr>
    </w:div>
    <w:div w:id="1267810174">
      <w:bodyDiv w:val="1"/>
      <w:marLeft w:val="0"/>
      <w:marRight w:val="0"/>
      <w:marTop w:val="0"/>
      <w:marBottom w:val="0"/>
      <w:divBdr>
        <w:top w:val="none" w:sz="0" w:space="0" w:color="auto"/>
        <w:left w:val="none" w:sz="0" w:space="0" w:color="auto"/>
        <w:bottom w:val="none" w:sz="0" w:space="0" w:color="auto"/>
        <w:right w:val="none" w:sz="0" w:space="0" w:color="auto"/>
      </w:divBdr>
    </w:div>
    <w:div w:id="1391271838">
      <w:bodyDiv w:val="1"/>
      <w:marLeft w:val="0"/>
      <w:marRight w:val="0"/>
      <w:marTop w:val="0"/>
      <w:marBottom w:val="0"/>
      <w:divBdr>
        <w:top w:val="none" w:sz="0" w:space="0" w:color="auto"/>
        <w:left w:val="none" w:sz="0" w:space="0" w:color="auto"/>
        <w:bottom w:val="none" w:sz="0" w:space="0" w:color="auto"/>
        <w:right w:val="none" w:sz="0" w:space="0" w:color="auto"/>
      </w:divBdr>
    </w:div>
    <w:div w:id="1449667088">
      <w:bodyDiv w:val="1"/>
      <w:marLeft w:val="0"/>
      <w:marRight w:val="0"/>
      <w:marTop w:val="0"/>
      <w:marBottom w:val="0"/>
      <w:divBdr>
        <w:top w:val="none" w:sz="0" w:space="0" w:color="auto"/>
        <w:left w:val="none" w:sz="0" w:space="0" w:color="auto"/>
        <w:bottom w:val="none" w:sz="0" w:space="0" w:color="auto"/>
        <w:right w:val="none" w:sz="0" w:space="0" w:color="auto"/>
      </w:divBdr>
    </w:div>
    <w:div w:id="1607078262">
      <w:bodyDiv w:val="1"/>
      <w:marLeft w:val="0"/>
      <w:marRight w:val="0"/>
      <w:marTop w:val="0"/>
      <w:marBottom w:val="0"/>
      <w:divBdr>
        <w:top w:val="none" w:sz="0" w:space="0" w:color="auto"/>
        <w:left w:val="none" w:sz="0" w:space="0" w:color="auto"/>
        <w:bottom w:val="none" w:sz="0" w:space="0" w:color="auto"/>
        <w:right w:val="none" w:sz="0" w:space="0" w:color="auto"/>
      </w:divBdr>
    </w:div>
    <w:div w:id="1639915811">
      <w:bodyDiv w:val="1"/>
      <w:marLeft w:val="0"/>
      <w:marRight w:val="0"/>
      <w:marTop w:val="0"/>
      <w:marBottom w:val="0"/>
      <w:divBdr>
        <w:top w:val="none" w:sz="0" w:space="0" w:color="auto"/>
        <w:left w:val="none" w:sz="0" w:space="0" w:color="auto"/>
        <w:bottom w:val="none" w:sz="0" w:space="0" w:color="auto"/>
        <w:right w:val="none" w:sz="0" w:space="0" w:color="auto"/>
      </w:divBdr>
    </w:div>
    <w:div w:id="1714115923">
      <w:bodyDiv w:val="1"/>
      <w:marLeft w:val="0"/>
      <w:marRight w:val="0"/>
      <w:marTop w:val="0"/>
      <w:marBottom w:val="0"/>
      <w:divBdr>
        <w:top w:val="none" w:sz="0" w:space="0" w:color="auto"/>
        <w:left w:val="none" w:sz="0" w:space="0" w:color="auto"/>
        <w:bottom w:val="none" w:sz="0" w:space="0" w:color="auto"/>
        <w:right w:val="none" w:sz="0" w:space="0" w:color="auto"/>
      </w:divBdr>
    </w:div>
    <w:div w:id="1890605891">
      <w:bodyDiv w:val="1"/>
      <w:marLeft w:val="0"/>
      <w:marRight w:val="0"/>
      <w:marTop w:val="0"/>
      <w:marBottom w:val="0"/>
      <w:divBdr>
        <w:top w:val="none" w:sz="0" w:space="0" w:color="auto"/>
        <w:left w:val="none" w:sz="0" w:space="0" w:color="auto"/>
        <w:bottom w:val="none" w:sz="0" w:space="0" w:color="auto"/>
        <w:right w:val="none" w:sz="0" w:space="0" w:color="auto"/>
      </w:divBdr>
      <w:divsChild>
        <w:div w:id="374626323">
          <w:marLeft w:val="0"/>
          <w:marRight w:val="0"/>
          <w:marTop w:val="0"/>
          <w:marBottom w:val="0"/>
          <w:divBdr>
            <w:top w:val="none" w:sz="0" w:space="0" w:color="auto"/>
            <w:left w:val="none" w:sz="0" w:space="0" w:color="auto"/>
            <w:bottom w:val="none" w:sz="0" w:space="0" w:color="auto"/>
            <w:right w:val="none" w:sz="0" w:space="0" w:color="auto"/>
          </w:divBdr>
        </w:div>
        <w:div w:id="80182072">
          <w:marLeft w:val="0"/>
          <w:marRight w:val="0"/>
          <w:marTop w:val="0"/>
          <w:marBottom w:val="0"/>
          <w:divBdr>
            <w:top w:val="none" w:sz="0" w:space="0" w:color="auto"/>
            <w:left w:val="none" w:sz="0" w:space="0" w:color="auto"/>
            <w:bottom w:val="none" w:sz="0" w:space="0" w:color="auto"/>
            <w:right w:val="none" w:sz="0" w:space="0" w:color="auto"/>
          </w:divBdr>
        </w:div>
        <w:div w:id="857814739">
          <w:marLeft w:val="0"/>
          <w:marRight w:val="0"/>
          <w:marTop w:val="0"/>
          <w:marBottom w:val="0"/>
          <w:divBdr>
            <w:top w:val="none" w:sz="0" w:space="0" w:color="auto"/>
            <w:left w:val="none" w:sz="0" w:space="0" w:color="auto"/>
            <w:bottom w:val="none" w:sz="0" w:space="0" w:color="auto"/>
            <w:right w:val="none" w:sz="0" w:space="0" w:color="auto"/>
          </w:divBdr>
        </w:div>
        <w:div w:id="1643268251">
          <w:marLeft w:val="0"/>
          <w:marRight w:val="0"/>
          <w:marTop w:val="0"/>
          <w:marBottom w:val="0"/>
          <w:divBdr>
            <w:top w:val="none" w:sz="0" w:space="0" w:color="auto"/>
            <w:left w:val="none" w:sz="0" w:space="0" w:color="auto"/>
            <w:bottom w:val="none" w:sz="0" w:space="0" w:color="auto"/>
            <w:right w:val="none" w:sz="0" w:space="0" w:color="auto"/>
          </w:divBdr>
        </w:div>
      </w:divsChild>
    </w:div>
    <w:div w:id="1919631399">
      <w:bodyDiv w:val="1"/>
      <w:marLeft w:val="0"/>
      <w:marRight w:val="0"/>
      <w:marTop w:val="0"/>
      <w:marBottom w:val="0"/>
      <w:divBdr>
        <w:top w:val="none" w:sz="0" w:space="0" w:color="auto"/>
        <w:left w:val="none" w:sz="0" w:space="0" w:color="auto"/>
        <w:bottom w:val="none" w:sz="0" w:space="0" w:color="auto"/>
        <w:right w:val="none" w:sz="0" w:space="0" w:color="auto"/>
      </w:divBdr>
    </w:div>
    <w:div w:id="21090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2BFF-89B5-4F68-9E67-9779D1F6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Stefanovic</dc:creator>
  <cp:lastModifiedBy>Danica Uskokovic</cp:lastModifiedBy>
  <cp:revision>368</cp:revision>
  <cp:lastPrinted>2019-03-05T07:59:00Z</cp:lastPrinted>
  <dcterms:created xsi:type="dcterms:W3CDTF">2018-10-02T08:32:00Z</dcterms:created>
  <dcterms:modified xsi:type="dcterms:W3CDTF">2019-09-30T12:19:00Z</dcterms:modified>
</cp:coreProperties>
</file>