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12"/>
        <w:gridCol w:w="6259"/>
      </w:tblGrid>
      <w:tr w:rsidR="00972348" w:rsidRPr="00E864F8" w:rsidTr="008B5407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8B5407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E29A0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O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творени п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оступак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јавне набавке/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оквирни споразум</w:t>
            </w:r>
            <w:r w:rsidRPr="00E864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јавна набавка број 16/2020</w:t>
            </w:r>
          </w:p>
        </w:tc>
      </w:tr>
      <w:tr w:rsidR="00972348" w:rsidRPr="00E864F8" w:rsidTr="008B5407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0E29A0" w:rsidP="00A854A8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972348" w:rsidRPr="00E864F8" w:rsidTr="008B5407">
        <w:trPr>
          <w:trHeight w:val="1023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9A0" w:rsidRPr="00E864F8" w:rsidRDefault="000E29A0" w:rsidP="000E29A0">
            <w:pPr>
              <w:pStyle w:val="Normal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звођење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изградњи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4F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Пачирског натпутњакa на km 14+839 на ауто-путу Е75, лева трака, деоница: гранични прелаз Келебија - петља Суботица Југ, Сектор 2, и Миљкутског натпутњака на km 3+808,41 на ауто-путу Е75, лева трака, деоница: гранични прелаз Келебија - петља Суботица Југ, Сектор</w:t>
            </w:r>
            <w:r w:rsidRPr="00E864F8">
              <w:rPr>
                <w:rFonts w:ascii="Times New Roman" w:hAnsi="Times New Roman" w:cs="Times New Roman"/>
                <w:bCs/>
                <w:sz w:val="24"/>
                <w:szCs w:val="24"/>
                <w:lang w:val="sr-Latn-RS"/>
              </w:rPr>
              <w:t xml:space="preserve"> 1</w:t>
            </w:r>
            <w:r w:rsidRPr="00E864F8">
              <w:rPr>
                <w:rFonts w:ascii="Times New Roman" w:hAnsi="Times New Roman" w:cs="Times New Roman"/>
                <w:bCs/>
                <w:sz w:val="24"/>
                <w:szCs w:val="24"/>
                <w:lang w:val="sr-Cyrl-CS"/>
              </w:rPr>
              <w:t>.</w:t>
            </w:r>
          </w:p>
          <w:p w:rsidR="000E29A0" w:rsidRPr="00E864F8" w:rsidRDefault="000E29A0" w:rsidP="000E29A0">
            <w:pPr>
              <w:tabs>
                <w:tab w:val="left" w:pos="5865"/>
              </w:tabs>
              <w:spacing w:line="276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45233100-0</w:t>
            </w:r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 xml:space="preserve"> - Р</w:t>
            </w:r>
            <w:proofErr w:type="spellStart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адови</w:t>
            </w:r>
            <w:proofErr w:type="spellEnd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на</w:t>
            </w:r>
            <w:proofErr w:type="spellEnd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изградњи</w:t>
            </w:r>
            <w:proofErr w:type="spellEnd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аутопутева</w:t>
            </w:r>
            <w:proofErr w:type="spellEnd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путева</w:t>
            </w:r>
            <w:proofErr w:type="spellEnd"/>
          </w:p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позива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E29A0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10.03.2020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E29A0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02.04.2020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.године.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083DCB" w:rsidP="00835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Измена конкурсне документације</w:t>
            </w:r>
          </w:p>
        </w:tc>
      </w:tr>
      <w:tr w:rsidR="00972348" w:rsidRPr="00E864F8" w:rsidTr="00A854A8">
        <w:tblPrEx>
          <w:tblCellMar>
            <w:top w:w="50" w:type="dxa"/>
            <w:left w:w="108" w:type="dxa"/>
            <w:right w:w="0" w:type="dxa"/>
          </w:tblCellMar>
        </w:tblPrEx>
        <w:trPr>
          <w:trHeight w:val="649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подношења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ind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Р</w:t>
            </w:r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ок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за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подношење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="00FD5A93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истиче</w:t>
            </w:r>
            <w:proofErr w:type="spellEnd"/>
            <w:r w:rsidR="00083DCB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0E29A0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30.04.2020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у  12,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00</w:t>
            </w:r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 полеђини коверте или на кутији навести</w:t>
            </w:r>
            <w:r w:rsidR="009508E0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 xml:space="preserve"> назив и број јавне набавке као и 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назив и адресу понуђача.</w:t>
            </w:r>
          </w:p>
          <w:p w:rsidR="00972348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  <w:p w:rsidR="009508E0" w:rsidRPr="00E864F8" w:rsidRDefault="00972348" w:rsidP="009508E0">
            <w:pPr>
              <w:ind w:right="7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lastRenderedPageBreak/>
              <w:t xml:space="preserve">Понуду доставити, преко Писарнице Управе за заједничке послове републичких органа, на адресу: </w:t>
            </w:r>
          </w:p>
          <w:p w:rsidR="00972348" w:rsidRPr="00E864F8" w:rsidRDefault="00972348" w:rsidP="00E15DB2">
            <w:pPr>
              <w:ind w:right="72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E864F8">
              <w:rPr>
                <w:rFonts w:ascii="Times New Roman" w:eastAsia="Arial" w:hAnsi="Times New Roman" w:cs="Times New Roman"/>
                <w:sz w:val="24"/>
                <w:szCs w:val="24"/>
              </w:rPr>
              <w:t>M</w:t>
            </w:r>
            <w:r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инистарство грађевинарства, саобраћаја и инфрастр</w:t>
            </w:r>
            <w:r w:rsidR="00A854A8" w:rsidRPr="00E864F8">
              <w:rPr>
                <w:rFonts w:ascii="Times New Roman" w:eastAsia="Arial" w:hAnsi="Times New Roman" w:cs="Times New Roman"/>
                <w:sz w:val="24"/>
                <w:szCs w:val="24"/>
                <w:lang w:val="sr-Cyrl-CS"/>
              </w:rPr>
              <w:t>уктуре, Немањина 22-26, Београд</w:t>
            </w:r>
          </w:p>
        </w:tc>
      </w:tr>
      <w:tr w:rsidR="00972348" w:rsidRPr="00E864F8" w:rsidTr="008B5407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A85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Време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854A8" w:rsidRPr="00E864F8" w:rsidRDefault="00E15DB2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Отварање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понуда</w:t>
            </w:r>
            <w:proofErr w:type="spellEnd"/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обавиће</w:t>
            </w:r>
            <w:proofErr w:type="spellEnd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083DCB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</w:t>
            </w:r>
            <w:proofErr w:type="spellEnd"/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 xml:space="preserve"> </w:t>
            </w:r>
            <w:r w:rsidR="000E29A0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RS"/>
              </w:rPr>
              <w:t>30.04.2020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proofErr w:type="spell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године</w:t>
            </w:r>
            <w:proofErr w:type="spellEnd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 12.30</w:t>
            </w:r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часова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54A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 адреси </w:t>
            </w:r>
            <w:proofErr w:type="spellStart"/>
            <w:r w:rsidR="00A854A8"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="00972348"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22-26,</w:t>
            </w:r>
          </w:p>
          <w:p w:rsidR="00A854A8" w:rsidRPr="00E864F8" w:rsidRDefault="00A854A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у </w:t>
            </w:r>
            <w:r w:rsidRPr="00E864F8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/>
              </w:rPr>
              <w:t>канцеларији број 17, 11 спрат</w:t>
            </w:r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348" w:rsidRPr="00E864F8" w:rsidRDefault="00972348" w:rsidP="00A854A8">
            <w:pPr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присуство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овлашћених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представника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29A0" w:rsidRPr="00E864F8" w:rsidTr="00D61B3C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9A0" w:rsidRPr="00E864F8" w:rsidRDefault="000E29A0" w:rsidP="000E29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Лице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29A0" w:rsidRPr="00E864F8" w:rsidRDefault="000E29A0" w:rsidP="000E29A0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Татјана Радукић, е-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Latn-CS" w:eastAsia="sr-Cyrl-CS"/>
              </w:rPr>
              <w:t>mail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: </w:t>
            </w:r>
            <w:r w:rsidRPr="00E864F8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tatjana.radukic@mgsi.gov.rs</w:t>
            </w:r>
          </w:p>
          <w:p w:rsidR="000E29A0" w:rsidRPr="00E864F8" w:rsidRDefault="000E29A0" w:rsidP="000E29A0">
            <w:pPr>
              <w:pStyle w:val="Default"/>
              <w:spacing w:line="276" w:lineRule="auto"/>
              <w:rPr>
                <w:b/>
              </w:rPr>
            </w:pPr>
          </w:p>
        </w:tc>
      </w:tr>
      <w:bookmarkEnd w:id="0"/>
    </w:tbl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jc w:val="center"/>
        <w:rPr>
          <w:sz w:val="24"/>
          <w:szCs w:val="24"/>
        </w:rPr>
      </w:pPr>
    </w:p>
    <w:p w:rsidR="00875550" w:rsidRPr="00A854A8" w:rsidRDefault="00875550" w:rsidP="00A854A8">
      <w:pPr>
        <w:spacing w:after="0" w:line="240" w:lineRule="auto"/>
        <w:jc w:val="center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FF12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Milica Milosavljević</cp:lastModifiedBy>
  <cp:revision>4</cp:revision>
  <dcterms:created xsi:type="dcterms:W3CDTF">2020-04-02T08:08:00Z</dcterms:created>
  <dcterms:modified xsi:type="dcterms:W3CDTF">2020-04-02T08:13:00Z</dcterms:modified>
</cp:coreProperties>
</file>