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E1" w:rsidRDefault="00B64C0D">
      <w:pPr>
        <w:spacing w:after="99"/>
        <w:ind w:left="1440" w:hanging="10"/>
      </w:pPr>
      <w:r>
        <w:rPr>
          <w:rFonts w:ascii="Times New Roman" w:eastAsia="Times New Roman" w:hAnsi="Times New Roman" w:cs="Times New Roman"/>
        </w:rPr>
        <w:t>ОБАВЕШТЕЊЕ О ОБУСТАВИ ПОСТУПКА ЈАВНЕ НАБАВКЕ</w:t>
      </w:r>
    </w:p>
    <w:p w:rsidR="00DE50BC" w:rsidRDefault="00DE50BC">
      <w:pPr>
        <w:spacing w:after="99"/>
        <w:ind w:left="192" w:hanging="10"/>
        <w:rPr>
          <w:rFonts w:ascii="Times New Roman" w:eastAsia="Times New Roman" w:hAnsi="Times New Roman" w:cs="Times New Roman"/>
        </w:rPr>
      </w:pPr>
    </w:p>
    <w:tbl>
      <w:tblPr>
        <w:tblStyle w:val="TableGrid0"/>
        <w:tblW w:w="9554" w:type="dxa"/>
        <w:tblInd w:w="-275" w:type="dxa"/>
        <w:tblLook w:val="04A0" w:firstRow="1" w:lastRow="0" w:firstColumn="1" w:lastColumn="0" w:noHBand="0" w:noVBand="1"/>
      </w:tblPr>
      <w:tblGrid>
        <w:gridCol w:w="2449"/>
        <w:gridCol w:w="7105"/>
      </w:tblGrid>
      <w:tr w:rsidR="00DE50BC" w:rsidRPr="00DE50BC" w:rsidTr="00AE3AF4">
        <w:trPr>
          <w:trHeight w:val="317"/>
        </w:trPr>
        <w:tc>
          <w:tcPr>
            <w:tcW w:w="0" w:type="auto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Назив наручиоца:</w:t>
            </w:r>
          </w:p>
        </w:tc>
        <w:tc>
          <w:tcPr>
            <w:tcW w:w="7105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Министарство грађевинараства, саобраћаја и инфраструктуре</w:t>
            </w:r>
          </w:p>
        </w:tc>
      </w:tr>
      <w:tr w:rsidR="00DE50BC" w:rsidRPr="00DE50BC" w:rsidTr="00AE3AF4">
        <w:trPr>
          <w:trHeight w:val="317"/>
        </w:trPr>
        <w:tc>
          <w:tcPr>
            <w:tcW w:w="0" w:type="auto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Адреса наручиоца:</w:t>
            </w:r>
          </w:p>
        </w:tc>
        <w:tc>
          <w:tcPr>
            <w:tcW w:w="7105" w:type="dxa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Немањина 22-26, Бе</w:t>
            </w:r>
            <w:r w:rsidR="00AE3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</w:p>
        </w:tc>
      </w:tr>
      <w:tr w:rsidR="00DE50BC" w:rsidRPr="00DE50BC" w:rsidTr="00AE3AF4">
        <w:trPr>
          <w:trHeight w:val="652"/>
        </w:trPr>
        <w:tc>
          <w:tcPr>
            <w:tcW w:w="0" w:type="auto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Интернет страница наручиоца:</w:t>
            </w:r>
          </w:p>
        </w:tc>
        <w:tc>
          <w:tcPr>
            <w:tcW w:w="7105" w:type="dxa"/>
          </w:tcPr>
          <w:p w:rsidR="00DE50BC" w:rsidRPr="00AE3AF4" w:rsidRDefault="00AE3AF4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www.mgsi.gov.rs</w:t>
            </w:r>
          </w:p>
        </w:tc>
      </w:tr>
      <w:tr w:rsidR="00DE50BC" w:rsidRPr="00DE50BC" w:rsidTr="00AE3AF4">
        <w:trPr>
          <w:trHeight w:val="317"/>
        </w:trPr>
        <w:tc>
          <w:tcPr>
            <w:tcW w:w="0" w:type="auto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Врста наручиоца:</w:t>
            </w:r>
          </w:p>
        </w:tc>
        <w:tc>
          <w:tcPr>
            <w:tcW w:w="7105" w:type="dxa"/>
          </w:tcPr>
          <w:p w:rsidR="00DE50BC" w:rsidRPr="00DE50BC" w:rsidRDefault="00AE3AF4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DE50BC" w:rsidRPr="00DE50BC" w:rsidTr="00AE3AF4">
        <w:trPr>
          <w:trHeight w:val="635"/>
        </w:trPr>
        <w:tc>
          <w:tcPr>
            <w:tcW w:w="0" w:type="auto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Врста поступка јавне набавке:</w:t>
            </w:r>
          </w:p>
        </w:tc>
        <w:tc>
          <w:tcPr>
            <w:tcW w:w="7105" w:type="dxa"/>
          </w:tcPr>
          <w:p w:rsidR="00DE50BC" w:rsidRPr="00DE50BC" w:rsidRDefault="00AE3AF4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Отворени поступак</w:t>
            </w:r>
          </w:p>
        </w:tc>
      </w:tr>
      <w:tr w:rsidR="00DE50BC" w:rsidRPr="00DE50BC" w:rsidTr="00AE3AF4">
        <w:trPr>
          <w:trHeight w:val="1623"/>
        </w:trPr>
        <w:tc>
          <w:tcPr>
            <w:tcW w:w="0" w:type="auto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hAnsi="Times New Roman" w:cs="Times New Roman"/>
                <w:sz w:val="24"/>
                <w:szCs w:val="24"/>
              </w:rPr>
              <w:t>За добра и услуге: опис предмета набавке, назив и ознака из општег речника набавке</w:t>
            </w:r>
          </w:p>
        </w:tc>
        <w:tc>
          <w:tcPr>
            <w:tcW w:w="7105" w:type="dxa"/>
          </w:tcPr>
          <w:p w:rsidR="00F5003D" w:rsidRPr="00F5003D" w:rsidRDefault="00F5003D" w:rsidP="00F500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3D">
              <w:rPr>
                <w:rFonts w:ascii="Times New Roman" w:hAnsi="Times New Roman" w:cs="Times New Roman"/>
                <w:sz w:val="24"/>
                <w:szCs w:val="24"/>
              </w:rPr>
              <w:t xml:space="preserve">Услуге израде пројекта за грађевинску дозволу и Техничка контрола ПГД за проширење капацитета терминала за расуте и генералне терете Луке Смедерево, </w:t>
            </w:r>
          </w:p>
          <w:p w:rsidR="00AE3AF4" w:rsidRPr="00B64C0D" w:rsidRDefault="00F5003D" w:rsidP="00F500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03D">
              <w:rPr>
                <w:rFonts w:ascii="Times New Roman" w:hAnsi="Times New Roman" w:cs="Times New Roman"/>
                <w:sz w:val="24"/>
                <w:szCs w:val="24"/>
              </w:rPr>
              <w:t>Партијa 1- Пројекат за грађевинску дозволу за проширење капацитета терминала за расуте и генералне терете Луке Смедерево</w:t>
            </w:r>
            <w:r w:rsidRPr="00F5003D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DE50BC" w:rsidRPr="00DE50BC" w:rsidTr="00AE3AF4">
        <w:trPr>
          <w:trHeight w:val="635"/>
        </w:trPr>
        <w:tc>
          <w:tcPr>
            <w:tcW w:w="0" w:type="auto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Процењена вредност јавне набавке:</w:t>
            </w:r>
          </w:p>
        </w:tc>
        <w:tc>
          <w:tcPr>
            <w:tcW w:w="7105" w:type="dxa"/>
          </w:tcPr>
          <w:p w:rsidR="00F5003D" w:rsidRPr="00F5003D" w:rsidRDefault="00F5003D" w:rsidP="00F5003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003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Процењена вредност јавне набавке </w:t>
            </w:r>
            <w:r w:rsidRPr="00F5003D">
              <w:rPr>
                <w:rFonts w:ascii="Times New Roman" w:eastAsia="MS Mincho" w:hAnsi="Times New Roman" w:cs="Times New Roman"/>
                <w:sz w:val="24"/>
                <w:szCs w:val="24"/>
                <w:lang w:val="ru-RU" w:eastAsia="en-US"/>
              </w:rPr>
              <w:t xml:space="preserve">76.666.666,00 </w:t>
            </w:r>
            <w:r w:rsidRPr="00F5003D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динара без</w:t>
            </w:r>
            <w:r w:rsidRPr="00F5003D"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  <w:t xml:space="preserve"> обрачунатог</w:t>
            </w:r>
            <w:r w:rsidRPr="00F5003D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ПДВ-а</w:t>
            </w:r>
            <w:r w:rsidRPr="00F5003D"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  <w:t xml:space="preserve">, односно </w:t>
            </w:r>
            <w:r w:rsidRPr="00F5003D">
              <w:rPr>
                <w:rFonts w:ascii="Times New Roman" w:eastAsia="MS Mincho" w:hAnsi="Times New Roman" w:cs="Times New Roman"/>
                <w:sz w:val="24"/>
                <w:szCs w:val="24"/>
                <w:lang w:val="ru-RU" w:eastAsia="en-US"/>
              </w:rPr>
              <w:t xml:space="preserve">92.000.000,00 </w:t>
            </w:r>
            <w:r w:rsidRPr="00F5003D"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  <w:t>динара са обрачунатим ПДВ-ом. Јавна набавка је обликована у више целина (партија) и то:</w:t>
            </w:r>
          </w:p>
          <w:p w:rsidR="00F5003D" w:rsidRPr="00F5003D" w:rsidRDefault="00F5003D" w:rsidP="00F5003D">
            <w:pPr>
              <w:spacing w:after="131" w:line="269" w:lineRule="auto"/>
              <w:ind w:right="4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003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Партија 1</w:t>
            </w:r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- Пројекат за грађевинску дозволу </w:t>
            </w:r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за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проширење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капацитета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терминала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расуте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генералне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терете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Луке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Смедерево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- 72.833.333,00 динара без ПДВ-а односно 87.400.000,00 динара са ПДВ-ом.</w:t>
            </w:r>
          </w:p>
          <w:p w:rsidR="00F5003D" w:rsidRPr="00F5003D" w:rsidRDefault="00F5003D" w:rsidP="00F5003D">
            <w:pPr>
              <w:spacing w:after="131" w:line="269" w:lineRule="auto"/>
              <w:ind w:right="4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5003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Партија 2-</w:t>
            </w:r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Техничка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контрола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проширење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капацитета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терминала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расуте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генералне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терете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Луке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Смедерево</w:t>
            </w:r>
            <w:proofErr w:type="spellEnd"/>
            <w:r w:rsidRPr="00F50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- 3.833.333,00 динара без ПДВ-а односно 4.600.000,00 динара са ПДВ-ом.</w:t>
            </w:r>
          </w:p>
          <w:p w:rsidR="00DE50BC" w:rsidRPr="00DE50BC" w:rsidRDefault="003F06DF" w:rsidP="003F06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06DF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DE50BC" w:rsidRPr="00DE50BC" w:rsidTr="00AE3AF4">
        <w:trPr>
          <w:trHeight w:val="2911"/>
        </w:trPr>
        <w:tc>
          <w:tcPr>
            <w:tcW w:w="0" w:type="auto"/>
          </w:tcPr>
          <w:p w:rsidR="00DE50BC" w:rsidRPr="00DE50B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примљених понуда и подаци о понуђачима:</w:t>
            </w:r>
          </w:p>
        </w:tc>
        <w:tc>
          <w:tcPr>
            <w:tcW w:w="7105" w:type="dxa"/>
          </w:tcPr>
          <w:p w:rsidR="00DE50BC" w:rsidRPr="003F06DF" w:rsidRDefault="00DE50BC" w:rsidP="00DE50B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D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примљених понуда</w:t>
            </w:r>
            <w:r w:rsidR="00F50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Партију 1 </w:t>
            </w:r>
            <w:r w:rsidRPr="003F06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50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AE3AF4" w:rsidRPr="003F06DF" w:rsidRDefault="00AE3AF4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03D" w:rsidRPr="00F5003D" w:rsidRDefault="00F5003D" w:rsidP="00F50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03D">
              <w:rPr>
                <w:rFonts w:ascii="Times New Roman" w:hAnsi="Times New Roman" w:cs="Times New Roman"/>
                <w:b/>
                <w:sz w:val="24"/>
                <w:szCs w:val="24"/>
              </w:rPr>
              <w:t>Група понуђача</w:t>
            </w:r>
          </w:p>
          <w:p w:rsidR="00F5003D" w:rsidRPr="00F5003D" w:rsidRDefault="00F5003D" w:rsidP="00F5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3D">
              <w:rPr>
                <w:rFonts w:ascii="Times New Roman" w:hAnsi="Times New Roman" w:cs="Times New Roman"/>
                <w:sz w:val="24"/>
                <w:szCs w:val="24"/>
              </w:rPr>
              <w:t>ЕХТИНГ-Еколошки инжењеринг и консалтинг у хидротехници, Виле Нигринове бр 16, Београд- Носилац посла</w:t>
            </w:r>
          </w:p>
          <w:p w:rsidR="00DE50BC" w:rsidRPr="00AE3AF4" w:rsidRDefault="00F5003D" w:rsidP="00F5003D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03D">
              <w:rPr>
                <w:rFonts w:ascii="Times New Roman" w:hAnsi="Times New Roman" w:cs="Times New Roman"/>
                <w:sz w:val="24"/>
                <w:szCs w:val="24"/>
              </w:rPr>
              <w:t>Саобраћајни институт ЦИП, Немањина 6, Београд-члан групе</w:t>
            </w:r>
          </w:p>
        </w:tc>
      </w:tr>
      <w:tr w:rsidR="00DE50BC" w:rsidRPr="00DE50BC" w:rsidTr="00AE3AF4">
        <w:trPr>
          <w:trHeight w:val="4553"/>
        </w:trPr>
        <w:tc>
          <w:tcPr>
            <w:tcW w:w="0" w:type="auto"/>
          </w:tcPr>
          <w:p w:rsidR="00DE50BC" w:rsidRPr="00DE50BC" w:rsidRDefault="00DE50BC" w:rsidP="00DE50B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Разлог за обуставу поступка:</w:t>
            </w:r>
          </w:p>
        </w:tc>
        <w:tc>
          <w:tcPr>
            <w:tcW w:w="7105" w:type="dxa"/>
          </w:tcPr>
          <w:p w:rsidR="00822694" w:rsidRDefault="00F5003D" w:rsidP="0082269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3D">
              <w:rPr>
                <w:rFonts w:ascii="Times New Roman" w:hAnsi="Times New Roman" w:cs="Times New Roman"/>
                <w:sz w:val="24"/>
                <w:szCs w:val="24"/>
              </w:rPr>
              <w:t xml:space="preserve">Пристигла понуда за Партију 1  </w:t>
            </w:r>
            <w:r w:rsidR="00822694">
              <w:rPr>
                <w:rFonts w:ascii="Times New Roman" w:hAnsi="Times New Roman" w:cs="Times New Roman"/>
                <w:sz w:val="24"/>
                <w:szCs w:val="24"/>
              </w:rPr>
              <w:t>није оцењена као прихватљива.</w:t>
            </w:r>
          </w:p>
          <w:p w:rsidR="00DE50BC" w:rsidRPr="00F5003D" w:rsidRDefault="00F5003D" w:rsidP="00822694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03D">
              <w:rPr>
                <w:rFonts w:ascii="Times New Roman" w:eastAsia="Batang" w:hAnsi="Times New Roman" w:cs="Times New Roman"/>
                <w:sz w:val="24"/>
                <w:szCs w:val="24"/>
                <w:lang w:val="sr-Cyrl-RS"/>
              </w:rPr>
              <w:t xml:space="preserve">Укупна цена коју је Понуђач у понуди навео виша од износа процењене вредности јавне набавке за Партију 1- </w:t>
            </w:r>
            <w:r w:rsidRPr="00F500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Услуга израде </w:t>
            </w:r>
            <w:r w:rsidRPr="00F5003D">
              <w:rPr>
                <w:rFonts w:ascii="Times New Roman" w:hAnsi="Times New Roman" w:cs="Times New Roman"/>
                <w:sz w:val="24"/>
                <w:szCs w:val="24"/>
              </w:rPr>
              <w:t>Пројекта за грађевинску дозволу за проширење капацитета терминала за расуте и генералне терете Луке Смедерево</w:t>
            </w:r>
            <w:r w:rsidRPr="00F500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DE50BC" w:rsidRPr="00DE50BC" w:rsidTr="00AE3AF4">
        <w:trPr>
          <w:trHeight w:val="952"/>
        </w:trPr>
        <w:tc>
          <w:tcPr>
            <w:tcW w:w="0" w:type="auto"/>
          </w:tcPr>
          <w:p w:rsidR="00DE50BC" w:rsidRPr="00DE50BC" w:rsidRDefault="00DE50BC" w:rsidP="00DE50B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BC">
              <w:rPr>
                <w:rFonts w:ascii="Times New Roman" w:eastAsia="Times New Roman" w:hAnsi="Times New Roman" w:cs="Times New Roman"/>
                <w:sz w:val="24"/>
                <w:szCs w:val="24"/>
              </w:rPr>
              <w:t>Када ће поступак поново бити спроведен:</w:t>
            </w:r>
          </w:p>
        </w:tc>
        <w:tc>
          <w:tcPr>
            <w:tcW w:w="7105" w:type="dxa"/>
          </w:tcPr>
          <w:p w:rsidR="00DE50BC" w:rsidRPr="00DE50BC" w:rsidRDefault="00822694" w:rsidP="00DE50B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основу члана 35</w:t>
            </w:r>
            <w:bookmarkStart w:id="0" w:name="_GoBack"/>
            <w:bookmarkEnd w:id="0"/>
            <w:r w:rsidR="00DE50BC" w:rsidRPr="00DE50BC">
              <w:rPr>
                <w:rFonts w:ascii="Times New Roman" w:eastAsia="Times New Roman" w:hAnsi="Times New Roman" w:cs="Times New Roman"/>
                <w:sz w:val="24"/>
                <w:szCs w:val="24"/>
              </w:rPr>
              <w:t>, став 1., тачка 1) Закона о јавним набавкама, биће спр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 Преговарачки поступак са</w:t>
            </w:r>
            <w:r w:rsidR="00DE50BC" w:rsidRPr="00DE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објављивања позива за подншење понуда.</w:t>
            </w:r>
          </w:p>
        </w:tc>
      </w:tr>
    </w:tbl>
    <w:p w:rsidR="000C3DE1" w:rsidRDefault="000C3DE1" w:rsidP="00DE50BC">
      <w:pPr>
        <w:spacing w:after="0"/>
        <w:ind w:right="10474"/>
      </w:pPr>
    </w:p>
    <w:sectPr w:rsidR="000C3DE1" w:rsidSect="00AE3AF4">
      <w:pgSz w:w="11906" w:h="16838" w:code="9"/>
      <w:pgMar w:top="815" w:right="1766" w:bottom="1605" w:left="14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827AA"/>
    <w:multiLevelType w:val="hybridMultilevel"/>
    <w:tmpl w:val="98E61DB6"/>
    <w:lvl w:ilvl="0" w:tplc="857A34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FCE45722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E1"/>
    <w:rsid w:val="000C3DE1"/>
    <w:rsid w:val="003F06DF"/>
    <w:rsid w:val="00822694"/>
    <w:rsid w:val="009F19EE"/>
    <w:rsid w:val="00AE3AF4"/>
    <w:rsid w:val="00B413BE"/>
    <w:rsid w:val="00B64C0D"/>
    <w:rsid w:val="00DE50BC"/>
    <w:rsid w:val="00F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3903"/>
  <w15:docId w15:val="{D88FF09D-B8BD-4CBE-B258-6EB8EFCE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E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50B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3F06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3F06D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3F06DF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3F06DF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EastAsia" w:hAnsiTheme="minorHAnsi" w:cstheme="minorBidi"/>
      <w:color w:val="auto"/>
    </w:rPr>
  </w:style>
  <w:style w:type="paragraph" w:styleId="Footer">
    <w:name w:val="footer"/>
    <w:basedOn w:val="Normal"/>
    <w:link w:val="FooterChar"/>
    <w:rsid w:val="00F5003D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5003D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Windows Boot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Irena Delić</dc:creator>
  <cp:keywords/>
  <cp:lastModifiedBy>Milica Milosavljević</cp:lastModifiedBy>
  <cp:revision>4</cp:revision>
  <dcterms:created xsi:type="dcterms:W3CDTF">2018-05-18T08:08:00Z</dcterms:created>
  <dcterms:modified xsi:type="dcterms:W3CDTF">2018-05-18T08:39:00Z</dcterms:modified>
</cp:coreProperties>
</file>