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50"/>
        <w:tblW w:w="9030" w:type="dxa"/>
        <w:tblLook w:val="04A0" w:firstRow="1" w:lastRow="0" w:firstColumn="1" w:lastColumn="0" w:noHBand="0" w:noVBand="1"/>
      </w:tblPr>
      <w:tblGrid>
        <w:gridCol w:w="3637"/>
        <w:gridCol w:w="5393"/>
      </w:tblGrid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bookmarkStart w:id="0" w:name="_GoBack"/>
            <w:bookmarkEnd w:id="0"/>
            <w:r>
              <w:t>Назив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Министарство за грађевинарство, саобраћај и инфраструктуру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Адреса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Немањина 22-26, Београд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Интернет страница наручиоца:</w:t>
            </w:r>
          </w:p>
        </w:tc>
        <w:tc>
          <w:tcPr>
            <w:tcW w:w="5393" w:type="dxa"/>
            <w:vAlign w:val="center"/>
          </w:tcPr>
          <w:p w:rsidR="0051192F" w:rsidRPr="0051192F" w:rsidRDefault="00AB5E10" w:rsidP="0051192F">
            <w:pPr>
              <w:rPr>
                <w:lang w:val="en-US"/>
              </w:rPr>
            </w:pPr>
            <w:hyperlink r:id="rId4" w:history="1">
              <w:r w:rsidR="0051192F" w:rsidRPr="005126D9">
                <w:rPr>
                  <w:rStyle w:val="Hyperlink"/>
                  <w:lang w:val="en-US"/>
                </w:rPr>
                <w:t>www.mgsi.gov.rs</w:t>
              </w:r>
            </w:hyperlink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Pr="0051192F" w:rsidRDefault="0051192F" w:rsidP="0051192F">
            <w:r>
              <w:t>Врста наручиоца: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Органи државне управе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поступка јавне набавке: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Отворени поступак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Врста предмета:</w:t>
            </w:r>
          </w:p>
        </w:tc>
        <w:tc>
          <w:tcPr>
            <w:tcW w:w="5393" w:type="dxa"/>
            <w:vAlign w:val="center"/>
          </w:tcPr>
          <w:p w:rsidR="0051192F" w:rsidRDefault="0051192F" w:rsidP="0051192F">
            <w:r>
              <w:t>Услуге</w:t>
            </w:r>
          </w:p>
        </w:tc>
      </w:tr>
      <w:tr w:rsidR="0051192F" w:rsidTr="00AB5E10">
        <w:trPr>
          <w:trHeight w:val="51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јавне набавке:</w:t>
            </w:r>
          </w:p>
        </w:tc>
        <w:tc>
          <w:tcPr>
            <w:tcW w:w="5393" w:type="dxa"/>
            <w:vAlign w:val="center"/>
          </w:tcPr>
          <w:p w:rsidR="0051192F" w:rsidRPr="0063638F" w:rsidRDefault="00D82996" w:rsidP="00D82996">
            <w:pPr>
              <w:rPr>
                <w:lang w:val="sr-Latn-CS"/>
              </w:rPr>
            </w:pPr>
            <w:r w:rsidRPr="00D82996">
              <w:t xml:space="preserve">Услуга  Надзорног органа у току извођења радова – Инжењер на Пројекту </w:t>
            </w:r>
            <w:r>
              <w:t>Р</w:t>
            </w:r>
            <w:r w:rsidRPr="00D82996">
              <w:t>еконструкција и изградња другог колосека на деоници пруге Стара Пазова-Нови Сад“ (Изградња тунела и вијадуката, пружних и станичних колосека и других објеката на прузи). Назив и ознака из општег речника набавки: Надзор пројеката и документације - 71248000.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Назив подносиоца захтева за заштиту права:</w:t>
            </w:r>
          </w:p>
        </w:tc>
        <w:tc>
          <w:tcPr>
            <w:tcW w:w="5393" w:type="dxa"/>
            <w:vAlign w:val="center"/>
          </w:tcPr>
          <w:p w:rsidR="0051192F" w:rsidRPr="00D71B70" w:rsidRDefault="002A45E7" w:rsidP="0051192F">
            <w:pPr>
              <w:rPr>
                <w:lang w:val="sr-Latn-CS"/>
              </w:rPr>
            </w:pPr>
            <w:r>
              <w:t>Маја Николић ПР Инжињерске делатности и техничко саветовање конструкције НС 2016 Нови Сад, Матични број: 64418726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Фаза поступка јавне набавке у којој је поднет захтев за заштиту права:</w:t>
            </w:r>
          </w:p>
        </w:tc>
        <w:tc>
          <w:tcPr>
            <w:tcW w:w="5393" w:type="dxa"/>
            <w:vAlign w:val="center"/>
          </w:tcPr>
          <w:p w:rsidR="0051192F" w:rsidRDefault="00D82996" w:rsidP="0063638F">
            <w:r>
              <w:t>Пре отврањеа понуда</w:t>
            </w:r>
          </w:p>
        </w:tc>
      </w:tr>
      <w:tr w:rsidR="0051192F" w:rsidTr="00AB5E10">
        <w:trPr>
          <w:trHeight w:val="531"/>
        </w:trPr>
        <w:tc>
          <w:tcPr>
            <w:tcW w:w="3637" w:type="dxa"/>
            <w:vAlign w:val="center"/>
          </w:tcPr>
          <w:p w:rsidR="0051192F" w:rsidRDefault="0051192F" w:rsidP="0051192F">
            <w:r>
              <w:t>Лице за контакт:</w:t>
            </w:r>
          </w:p>
        </w:tc>
        <w:tc>
          <w:tcPr>
            <w:tcW w:w="5393" w:type="dxa"/>
            <w:vAlign w:val="center"/>
          </w:tcPr>
          <w:p w:rsidR="0051192F" w:rsidRPr="0051192F" w:rsidRDefault="0051192F" w:rsidP="0051192F">
            <w:pPr>
              <w:rPr>
                <w:lang w:val="en-US"/>
              </w:rPr>
            </w:pPr>
            <w:r>
              <w:t xml:space="preserve">Снежана Шокчанић, </w:t>
            </w:r>
            <w:hyperlink r:id="rId5" w:history="1">
              <w:r w:rsidRPr="005126D9">
                <w:rPr>
                  <w:rStyle w:val="Hyperlink"/>
                  <w:lang w:val="en-US"/>
                </w:rPr>
                <w:t>snezana.sokcanic@mgsi.gov.rs</w:t>
              </w:r>
            </w:hyperlink>
          </w:p>
        </w:tc>
      </w:tr>
    </w:tbl>
    <w:p w:rsidR="007E1B5B" w:rsidRPr="0051192F" w:rsidRDefault="0051192F" w:rsidP="0051192F">
      <w:pPr>
        <w:jc w:val="center"/>
        <w:rPr>
          <w:b/>
          <w:sz w:val="28"/>
          <w:szCs w:val="28"/>
        </w:rPr>
      </w:pPr>
      <w:r w:rsidRPr="0051192F">
        <w:rPr>
          <w:b/>
          <w:sz w:val="28"/>
          <w:szCs w:val="28"/>
        </w:rPr>
        <w:t>ОБАВЕШТЕЊЕ О ПОДНЕТОМ ЗАХТЕВУ ЗА ЗАШТИТУ ПРАВА</w:t>
      </w:r>
    </w:p>
    <w:p w:rsidR="0051192F" w:rsidRPr="0051192F" w:rsidRDefault="0051192F">
      <w:pPr>
        <w:jc w:val="center"/>
        <w:rPr>
          <w:b/>
          <w:sz w:val="28"/>
          <w:szCs w:val="28"/>
        </w:rPr>
      </w:pPr>
    </w:p>
    <w:sectPr w:rsidR="0051192F" w:rsidRPr="005119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2F"/>
    <w:rsid w:val="000A1C56"/>
    <w:rsid w:val="000A7A7D"/>
    <w:rsid w:val="000F0FDA"/>
    <w:rsid w:val="001774FF"/>
    <w:rsid w:val="001F247C"/>
    <w:rsid w:val="00206BBE"/>
    <w:rsid w:val="00225FCF"/>
    <w:rsid w:val="002320E9"/>
    <w:rsid w:val="00261678"/>
    <w:rsid w:val="00272EA6"/>
    <w:rsid w:val="00276927"/>
    <w:rsid w:val="002A1DB9"/>
    <w:rsid w:val="002A3D9E"/>
    <w:rsid w:val="002A45E7"/>
    <w:rsid w:val="002C1A4B"/>
    <w:rsid w:val="00317282"/>
    <w:rsid w:val="00345B83"/>
    <w:rsid w:val="0035524B"/>
    <w:rsid w:val="003B367C"/>
    <w:rsid w:val="0040457C"/>
    <w:rsid w:val="00490B92"/>
    <w:rsid w:val="004B6CDE"/>
    <w:rsid w:val="004C1934"/>
    <w:rsid w:val="004F23C2"/>
    <w:rsid w:val="004F5F9E"/>
    <w:rsid w:val="005059DA"/>
    <w:rsid w:val="0051192F"/>
    <w:rsid w:val="005372D4"/>
    <w:rsid w:val="00545C46"/>
    <w:rsid w:val="00563879"/>
    <w:rsid w:val="00565E8A"/>
    <w:rsid w:val="00592A58"/>
    <w:rsid w:val="006070A3"/>
    <w:rsid w:val="0063638F"/>
    <w:rsid w:val="00673785"/>
    <w:rsid w:val="00687224"/>
    <w:rsid w:val="006D5BBC"/>
    <w:rsid w:val="006D7311"/>
    <w:rsid w:val="0071409D"/>
    <w:rsid w:val="007727DA"/>
    <w:rsid w:val="007A409B"/>
    <w:rsid w:val="007C1F64"/>
    <w:rsid w:val="007D2AE7"/>
    <w:rsid w:val="007E1B5B"/>
    <w:rsid w:val="00845C28"/>
    <w:rsid w:val="008B2554"/>
    <w:rsid w:val="008B4E39"/>
    <w:rsid w:val="008B79AE"/>
    <w:rsid w:val="008C154B"/>
    <w:rsid w:val="009054F2"/>
    <w:rsid w:val="00906280"/>
    <w:rsid w:val="00946DB2"/>
    <w:rsid w:val="0098742E"/>
    <w:rsid w:val="009D2B34"/>
    <w:rsid w:val="009F5983"/>
    <w:rsid w:val="00A12A32"/>
    <w:rsid w:val="00A14B42"/>
    <w:rsid w:val="00A65AC9"/>
    <w:rsid w:val="00A723D7"/>
    <w:rsid w:val="00A73E24"/>
    <w:rsid w:val="00AB5E10"/>
    <w:rsid w:val="00AD095C"/>
    <w:rsid w:val="00AE1C23"/>
    <w:rsid w:val="00AE4BB9"/>
    <w:rsid w:val="00B134B6"/>
    <w:rsid w:val="00B23558"/>
    <w:rsid w:val="00BF5471"/>
    <w:rsid w:val="00C00668"/>
    <w:rsid w:val="00C051B3"/>
    <w:rsid w:val="00C56AAE"/>
    <w:rsid w:val="00C95D58"/>
    <w:rsid w:val="00CD2025"/>
    <w:rsid w:val="00D04A41"/>
    <w:rsid w:val="00D15BA7"/>
    <w:rsid w:val="00D21104"/>
    <w:rsid w:val="00D71B70"/>
    <w:rsid w:val="00D82996"/>
    <w:rsid w:val="00D9074D"/>
    <w:rsid w:val="00DB1937"/>
    <w:rsid w:val="00E17B20"/>
    <w:rsid w:val="00E462BA"/>
    <w:rsid w:val="00E539EB"/>
    <w:rsid w:val="00ED6AE4"/>
    <w:rsid w:val="00ED6FBB"/>
    <w:rsid w:val="00EF40EF"/>
    <w:rsid w:val="00F04A17"/>
    <w:rsid w:val="00F108EB"/>
    <w:rsid w:val="00F7242C"/>
    <w:rsid w:val="00FB34E9"/>
    <w:rsid w:val="00FB3B35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945E"/>
  <w15:chartTrackingRefBased/>
  <w15:docId w15:val="{673773E8-6B15-411F-AD47-42D85A72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.sokcan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3</cp:revision>
  <dcterms:created xsi:type="dcterms:W3CDTF">2019-06-10T07:51:00Z</dcterms:created>
  <dcterms:modified xsi:type="dcterms:W3CDTF">2019-06-10T07:51:00Z</dcterms:modified>
</cp:coreProperties>
</file>