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28" w:rsidRDefault="00DF6928" w:rsidP="00DF6928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DF6928" w:rsidRDefault="00FB3633" w:rsidP="00FB3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="00DF6928"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DF6928" w:rsidRDefault="00DF6928" w:rsidP="00DF6928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DF6928" w:rsidTr="00086B9C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DF6928" w:rsidTr="00086B9C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F6928" w:rsidTr="00086B9C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41E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сервиса вести, фото сервис и видео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928" w:rsidRPr="00BB477F" w:rsidRDefault="00DF6928" w:rsidP="00086B9C">
            <w:pPr>
              <w:spacing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92400000-  </w:t>
            </w:r>
            <w:proofErr w:type="spellStart"/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Услуге</w:t>
            </w:r>
            <w:proofErr w:type="spellEnd"/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77F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новинарских агенција</w:t>
            </w:r>
          </w:p>
          <w:p w:rsidR="00DF6928" w:rsidRDefault="00DF6928" w:rsidP="00086B9C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F6928" w:rsidRDefault="00DF6928" w:rsidP="00086B9C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RPr="00DF6928" w:rsidTr="00086B9C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Pr="00DF6928" w:rsidRDefault="00DF6928" w:rsidP="00086B9C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F6928">
              <w:rPr>
                <w:color w:val="000000"/>
              </w:rPr>
              <w:t>Предметна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спроводи</w:t>
            </w:r>
            <w:proofErr w:type="spellEnd"/>
            <w:r w:rsidRPr="00DF6928">
              <w:rPr>
                <w:color w:val="000000"/>
              </w:rPr>
              <w:t xml:space="preserve"> у </w:t>
            </w:r>
            <w:proofErr w:type="spellStart"/>
            <w:r w:rsidRPr="00DF6928">
              <w:rPr>
                <w:color w:val="000000"/>
              </w:rPr>
              <w:t>преговарачком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поступку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без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објављивања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позива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подношење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понуда</w:t>
            </w:r>
            <w:proofErr w:type="spellEnd"/>
            <w:r w:rsidRPr="00DF6928">
              <w:rPr>
                <w:color w:val="000000"/>
              </w:rPr>
              <w:t xml:space="preserve">, у </w:t>
            </w:r>
            <w:proofErr w:type="spellStart"/>
            <w:r w:rsidRPr="00DF6928">
              <w:rPr>
                <w:color w:val="000000"/>
              </w:rPr>
              <w:t>складу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Законом</w:t>
            </w:r>
            <w:proofErr w:type="spellEnd"/>
            <w:r w:rsidRPr="00DF6928">
              <w:rPr>
                <w:color w:val="000000"/>
              </w:rPr>
              <w:t xml:space="preserve"> и </w:t>
            </w:r>
            <w:proofErr w:type="spellStart"/>
            <w:r w:rsidRPr="00DF6928">
              <w:rPr>
                <w:color w:val="000000"/>
              </w:rPr>
              <w:t>подзаконским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актима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којима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уређују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набавке</w:t>
            </w:r>
            <w:proofErr w:type="spellEnd"/>
            <w:r w:rsidRPr="00DF6928">
              <w:rPr>
                <w:color w:val="000000"/>
              </w:rPr>
              <w:t>.</w:t>
            </w:r>
          </w:p>
          <w:p w:rsidR="00DF6928" w:rsidRPr="00DF6928" w:rsidRDefault="00DF6928" w:rsidP="00086B9C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DF6928">
              <w:rPr>
                <w:color w:val="000000"/>
              </w:rPr>
              <w:t>Основ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примену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преговарачког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поступка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без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објављивања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позива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подношење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понуда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садржан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је</w:t>
            </w:r>
            <w:proofErr w:type="spellEnd"/>
            <w:r w:rsidRPr="00DF6928">
              <w:rPr>
                <w:color w:val="000000"/>
              </w:rPr>
              <w:t xml:space="preserve"> у </w:t>
            </w:r>
            <w:proofErr w:type="spellStart"/>
            <w:r w:rsidRPr="00DF6928">
              <w:rPr>
                <w:color w:val="000000"/>
              </w:rPr>
              <w:t>члану</w:t>
            </w:r>
            <w:proofErr w:type="spellEnd"/>
            <w:r w:rsidRPr="00DF6928">
              <w:rPr>
                <w:color w:val="000000"/>
              </w:rPr>
              <w:t xml:space="preserve"> 36. </w:t>
            </w:r>
            <w:proofErr w:type="spellStart"/>
            <w:proofErr w:type="gramStart"/>
            <w:r w:rsidRPr="00DF6928">
              <w:rPr>
                <w:color w:val="000000"/>
              </w:rPr>
              <w:t>став</w:t>
            </w:r>
            <w:proofErr w:type="spellEnd"/>
            <w:proofErr w:type="gramEnd"/>
            <w:r w:rsidRPr="00DF6928">
              <w:rPr>
                <w:color w:val="000000"/>
                <w:lang w:val="sr-Cyrl-RS"/>
              </w:rPr>
              <w:t xml:space="preserve"> </w:t>
            </w:r>
            <w:r w:rsidRPr="00DF6928">
              <w:rPr>
                <w:color w:val="000000"/>
              </w:rPr>
              <w:t xml:space="preserve">1. </w:t>
            </w:r>
            <w:proofErr w:type="spellStart"/>
            <w:proofErr w:type="gramStart"/>
            <w:r w:rsidRPr="00DF6928">
              <w:rPr>
                <w:color w:val="000000"/>
              </w:rPr>
              <w:t>тачка</w:t>
            </w:r>
            <w:proofErr w:type="spellEnd"/>
            <w:proofErr w:type="gramEnd"/>
            <w:r w:rsidRPr="00DF6928">
              <w:rPr>
                <w:color w:val="000000"/>
              </w:rPr>
              <w:t xml:space="preserve"> 2) </w:t>
            </w:r>
            <w:proofErr w:type="spellStart"/>
            <w:r w:rsidRPr="00DF6928">
              <w:rPr>
                <w:color w:val="000000"/>
              </w:rPr>
              <w:t>који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прописује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да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наручилац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може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спровести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набавку</w:t>
            </w:r>
            <w:proofErr w:type="spellEnd"/>
            <w:r w:rsidRPr="00DF6928">
              <w:rPr>
                <w:color w:val="000000"/>
              </w:rPr>
              <w:t xml:space="preserve"> у </w:t>
            </w:r>
            <w:proofErr w:type="spellStart"/>
            <w:r w:rsidRPr="00DF6928">
              <w:rPr>
                <w:color w:val="000000"/>
              </w:rPr>
              <w:t>наведеном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поступку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ако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због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техничких</w:t>
            </w:r>
            <w:proofErr w:type="spellEnd"/>
            <w:r w:rsidRPr="00DF6928">
              <w:rPr>
                <w:color w:val="000000"/>
              </w:rPr>
              <w:t xml:space="preserve">, </w:t>
            </w:r>
            <w:proofErr w:type="spellStart"/>
            <w:r w:rsidRPr="00DF6928">
              <w:rPr>
                <w:color w:val="000000"/>
              </w:rPr>
              <w:t>односно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уметничких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разлога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предмета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јавне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набавке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или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из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разлога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повезаних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заштитом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искључивих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права</w:t>
            </w:r>
            <w:proofErr w:type="spellEnd"/>
            <w:r w:rsidRPr="00DF6928">
              <w:rPr>
                <w:color w:val="000000"/>
              </w:rPr>
              <w:t xml:space="preserve">, </w:t>
            </w:r>
            <w:proofErr w:type="spellStart"/>
            <w:r w:rsidRPr="00DF6928">
              <w:rPr>
                <w:color w:val="000000"/>
              </w:rPr>
              <w:t>набавку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може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извршити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само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одређени</w:t>
            </w:r>
            <w:proofErr w:type="spellEnd"/>
            <w:r w:rsidRPr="00DF6928">
              <w:rPr>
                <w:color w:val="000000"/>
              </w:rPr>
              <w:t xml:space="preserve"> </w:t>
            </w:r>
            <w:proofErr w:type="spellStart"/>
            <w:r w:rsidRPr="00DF6928">
              <w:rPr>
                <w:color w:val="000000"/>
              </w:rPr>
              <w:t>понуђач</w:t>
            </w:r>
            <w:proofErr w:type="spellEnd"/>
            <w:r w:rsidRPr="00DF6928">
              <w:rPr>
                <w:color w:val="000000"/>
              </w:rPr>
              <w:t>.</w:t>
            </w:r>
          </w:p>
          <w:p w:rsidR="00DF6928" w:rsidRP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 w:rsidRPr="00DF6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DF692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Pr="00DF692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404-02-5450/2018-02 од 28.12.2018</w:t>
            </w:r>
            <w:r w:rsidRPr="00DF692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 w:rsidRPr="00DF69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основаности примене преговарачког поступка без објављивања позива </w:t>
            </w:r>
            <w:r w:rsidRPr="00DF69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 xml:space="preserve">за подношење понуда за јавну набавку </w:t>
            </w:r>
            <w:r w:rsidRPr="00DF692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 w:rsidRPr="00DF692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F692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сервиса вести, фото сервис и видео сервис</w:t>
            </w:r>
            <w:r w:rsidRPr="00DF6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Министарства грађевинарства, саобраћаја и инфраструктуре</w:t>
            </w:r>
            <w:r w:rsidRPr="00DF69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. </w:t>
            </w:r>
          </w:p>
          <w:p w:rsidR="00DF6928" w:rsidRP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928" w:rsidRP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9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Pr="00DF6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преговарачком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следећем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1A62">
              <w:rPr>
                <w:rFonts w:ascii="Times New Roman" w:hAnsi="Times New Roman" w:cs="Times New Roman"/>
                <w:b/>
                <w:szCs w:val="24"/>
                <w:lang w:val="sr-Cyrl-RS"/>
              </w:rPr>
              <w:t>Јавно предузеће новинска агенција Танјуга са потпуном одговорношћу, Обилићев венац бр. 2, 11 000 Београд, ПИБ 100038084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928" w:rsidRDefault="00DF6928" w:rsidP="00D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DF6928" w:rsidTr="00086B9C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928" w:rsidTr="00086B9C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F6928" w:rsidRDefault="00DF6928" w:rsidP="00086B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928" w:rsidRDefault="00DF6928" w:rsidP="00086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за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подношење понуде истиче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01.02.2019. године у 12,0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часова. Отварање понуде одржаће се дана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01.02.2019. године у 12,3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0 часова у Министарству грађевинарства, саобраћаја и инфраструктуре, Немањина 22-26,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VII 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спрат, Канцеларија 7. Преговарачки поступак спровешће се дана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01.02.2019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. године 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13</w:t>
            </w:r>
            <w:r w:rsidRPr="0069555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 часова, у Министарству грађевинарства, саобраћаја и инфраструктуре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Немањина 22-26,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DF6928" w:rsidRDefault="00DF6928" w:rsidP="00DF692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5811"/>
    <w:rsid w:val="0016043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429D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2FF9"/>
    <w:rsid w:val="00C948FE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6928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44F6"/>
    <w:rsid w:val="00FA4750"/>
    <w:rsid w:val="00FB3633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A2733-CA47-44D1-9A46-486BEF0A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28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DF692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DF6928"/>
  </w:style>
  <w:style w:type="table" w:customStyle="1" w:styleId="TableGrid">
    <w:name w:val="TableGrid"/>
    <w:rsid w:val="00DF69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2019-01-22T07:53:00Z</dcterms:created>
  <dcterms:modified xsi:type="dcterms:W3CDTF">2019-01-22T08:02:00Z</dcterms:modified>
</cp:coreProperties>
</file>