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3AE" w:rsidRDefault="00E355C4" w:rsidP="00D12255">
      <w:pPr>
        <w:spacing w:after="0"/>
        <w:ind w:right="255"/>
        <w:jc w:val="center"/>
        <w:rPr>
          <w:color w:val="FFFFFF"/>
          <w:sz w:val="24"/>
          <w:szCs w:val="24"/>
        </w:rPr>
      </w:pPr>
      <w:r w:rsidRPr="00387D05">
        <w:rPr>
          <w:color w:val="FFFFFF"/>
          <w:sz w:val="24"/>
          <w:szCs w:val="24"/>
        </w:rPr>
        <w:t xml:space="preserve"> </w:t>
      </w:r>
    </w:p>
    <w:p w:rsidR="00AD5138" w:rsidRDefault="00AD5138" w:rsidP="00D12255">
      <w:pPr>
        <w:spacing w:after="0"/>
        <w:ind w:right="25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FD3" w:rsidRPr="00D12255" w:rsidRDefault="00E355C4" w:rsidP="00D12255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</w:p>
    <w:p w:rsidR="001333AE" w:rsidRPr="00F66A7A" w:rsidRDefault="00E355C4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ЗАКЉУЧЕНОМ </w:t>
      </w:r>
      <w:r w:rsidR="006423D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УГОВОРУ НА ОСНОВУ ОКВИРНОГ СПОРАЗУМА</w:t>
      </w:r>
    </w:p>
    <w:p w:rsidR="00AD5138" w:rsidRDefault="00AD5138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7D05" w:rsidRPr="00D12255" w:rsidRDefault="00E355C4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093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2217"/>
        <w:gridCol w:w="6876"/>
      </w:tblGrid>
      <w:tr w:rsidR="00CA7FD3" w:rsidRPr="00D516AA" w:rsidTr="00DC1C6E">
        <w:trPr>
          <w:trHeight w:val="333"/>
        </w:trPr>
        <w:tc>
          <w:tcPr>
            <w:tcW w:w="2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F6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Назив наручиоца: </w:t>
            </w:r>
          </w:p>
        </w:tc>
        <w:tc>
          <w:tcPr>
            <w:tcW w:w="6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706F1F" w:rsidP="00F66A7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516A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CA7FD3" w:rsidRPr="00D516AA" w:rsidTr="00DC1C6E">
        <w:trPr>
          <w:trHeight w:val="331"/>
        </w:trPr>
        <w:tc>
          <w:tcPr>
            <w:tcW w:w="2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F6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Адреса наручиоца: </w:t>
            </w:r>
          </w:p>
        </w:tc>
        <w:tc>
          <w:tcPr>
            <w:tcW w:w="6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F6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Београд, Немањина 22-26</w:t>
            </w:r>
          </w:p>
        </w:tc>
      </w:tr>
      <w:tr w:rsidR="00CA7FD3" w:rsidRPr="00D516AA" w:rsidTr="00DC1C6E">
        <w:trPr>
          <w:trHeight w:val="333"/>
        </w:trPr>
        <w:tc>
          <w:tcPr>
            <w:tcW w:w="2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F6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Интернет страница наручиоца: </w:t>
            </w:r>
          </w:p>
        </w:tc>
        <w:tc>
          <w:tcPr>
            <w:tcW w:w="6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F6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sz w:val="24"/>
                <w:szCs w:val="24"/>
              </w:rPr>
              <w:t>www.</w:t>
            </w:r>
            <w:r w:rsidR="00706F1F" w:rsidRPr="00D516AA">
              <w:rPr>
                <w:rFonts w:ascii="Times New Roman" w:eastAsia="Times New Roman" w:hAnsi="Times New Roman" w:cs="Times New Roman"/>
                <w:sz w:val="24"/>
                <w:szCs w:val="24"/>
              </w:rPr>
              <w:t>mgsi.gov.rs</w:t>
            </w:r>
          </w:p>
        </w:tc>
      </w:tr>
      <w:tr w:rsidR="00CA7FD3" w:rsidRPr="00D516AA" w:rsidTr="00DC1C6E">
        <w:trPr>
          <w:trHeight w:val="333"/>
        </w:trPr>
        <w:tc>
          <w:tcPr>
            <w:tcW w:w="2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F6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Врста наручиоца: </w:t>
            </w:r>
          </w:p>
        </w:tc>
        <w:tc>
          <w:tcPr>
            <w:tcW w:w="6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F6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 државне управе</w:t>
            </w:r>
          </w:p>
        </w:tc>
      </w:tr>
      <w:tr w:rsidR="00CA7FD3" w:rsidRPr="00D516AA" w:rsidTr="00DC1C6E">
        <w:trPr>
          <w:trHeight w:val="331"/>
        </w:trPr>
        <w:tc>
          <w:tcPr>
            <w:tcW w:w="2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F6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Врста предмета: </w:t>
            </w:r>
          </w:p>
        </w:tc>
        <w:tc>
          <w:tcPr>
            <w:tcW w:w="6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1F7606" w:rsidP="00F66A7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516A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</w:tc>
      </w:tr>
      <w:tr w:rsidR="00CA7FD3" w:rsidRPr="00D516AA" w:rsidTr="00F66A7A">
        <w:trPr>
          <w:trHeight w:val="1270"/>
        </w:trPr>
        <w:tc>
          <w:tcPr>
            <w:tcW w:w="2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F66A7A" w:rsidRDefault="00031435" w:rsidP="00F66A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Oпис предмета набавке, назив и ознака из општег речника набавке: </w:t>
            </w:r>
          </w:p>
        </w:tc>
        <w:tc>
          <w:tcPr>
            <w:tcW w:w="6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7289B" w:rsidRDefault="00D12255" w:rsidP="00F66A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6A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Предмет јавне набавке</w:t>
            </w:r>
            <w:r w:rsidR="001F7606" w:rsidRPr="00D516A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:</w:t>
            </w:r>
            <w:r w:rsidR="00615D2A" w:rsidRPr="00D51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289B" w:rsidRPr="0067289B">
              <w:rPr>
                <w:rFonts w:ascii="Times New Roman" w:hAnsi="Times New Roman" w:cs="Times New Roman"/>
                <w:bCs/>
                <w:sz w:val="24"/>
                <w:szCs w:val="24"/>
              </w:rPr>
              <w:t>Услуге рушења (извршење решења Републичких грађевинских инспектора)</w:t>
            </w:r>
          </w:p>
          <w:p w:rsidR="00F66A7A" w:rsidRPr="00F66A7A" w:rsidRDefault="001333AE" w:rsidP="00F66A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516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</w:t>
            </w:r>
            <w:r w:rsidRPr="00D516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азив и ознака из општег речника набавки</w:t>
            </w:r>
            <w:r w:rsidRPr="00D516AA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D516AA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</w:t>
            </w:r>
            <w:r w:rsidR="0067289B" w:rsidRPr="006C1BD1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>98390000 - Остале услуге</w:t>
            </w:r>
            <w:r w:rsidR="00F66A7A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="00F66A7A" w:rsidRPr="00F66A7A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ЈН 05/2020</w:t>
            </w:r>
          </w:p>
        </w:tc>
      </w:tr>
      <w:tr w:rsidR="0067289B" w:rsidRPr="00D516AA" w:rsidTr="00DC1C6E">
        <w:trPr>
          <w:trHeight w:val="855"/>
        </w:trPr>
        <w:tc>
          <w:tcPr>
            <w:tcW w:w="2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7289B" w:rsidRPr="0067289B" w:rsidRDefault="0067289B" w:rsidP="00F66A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 xml:space="preserve">Врста поступка: </w:t>
            </w:r>
          </w:p>
        </w:tc>
        <w:tc>
          <w:tcPr>
            <w:tcW w:w="6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7289B" w:rsidRDefault="00F66A7A" w:rsidP="00F66A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Отворени поступак ради закључења оквирног споразума</w:t>
            </w:r>
          </w:p>
          <w:p w:rsidR="00F66A7A" w:rsidRPr="00D516AA" w:rsidRDefault="00F66A7A" w:rsidP="00F66A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CA7FD3" w:rsidRPr="00D516AA" w:rsidTr="00DC1C6E">
        <w:trPr>
          <w:trHeight w:val="379"/>
        </w:trPr>
        <w:tc>
          <w:tcPr>
            <w:tcW w:w="2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F6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Уговорена вредност:  </w:t>
            </w:r>
          </w:p>
        </w:tc>
        <w:tc>
          <w:tcPr>
            <w:tcW w:w="6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035B4F" w:rsidP="00035B4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20.076.985,05</w:t>
            </w:r>
            <w:r w:rsidR="007F3990" w:rsidRPr="007F399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динара без обрачунатог ПДВ-a, односно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24.092.382,06</w:t>
            </w:r>
            <w:r w:rsidR="007F3990" w:rsidRPr="007F399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динара са обрачунатим ПДВ-ом</w:t>
            </w:r>
          </w:p>
        </w:tc>
      </w:tr>
      <w:tr w:rsidR="00CA7FD3" w:rsidRPr="00D516AA" w:rsidTr="00DC1C6E">
        <w:trPr>
          <w:trHeight w:val="379"/>
        </w:trPr>
        <w:tc>
          <w:tcPr>
            <w:tcW w:w="2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F6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Критеријум за доделу уговора: </w:t>
            </w:r>
          </w:p>
        </w:tc>
        <w:tc>
          <w:tcPr>
            <w:tcW w:w="6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615D2A" w:rsidP="00F66A7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16A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CS"/>
              </w:rPr>
              <w:t>Најнижа понуђена цена</w:t>
            </w:r>
          </w:p>
        </w:tc>
      </w:tr>
      <w:tr w:rsidR="00CA7FD3" w:rsidRPr="00D516AA" w:rsidTr="00DC1C6E">
        <w:trPr>
          <w:trHeight w:val="379"/>
        </w:trPr>
        <w:tc>
          <w:tcPr>
            <w:tcW w:w="2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F6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Број примљених понуда: </w:t>
            </w:r>
          </w:p>
        </w:tc>
        <w:tc>
          <w:tcPr>
            <w:tcW w:w="6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D4043A" w:rsidP="00F66A7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D516A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</w:t>
            </w:r>
          </w:p>
        </w:tc>
      </w:tr>
      <w:tr w:rsidR="00CA7FD3" w:rsidRPr="00D516AA" w:rsidTr="00DC1C6E">
        <w:trPr>
          <w:trHeight w:val="379"/>
        </w:trPr>
        <w:tc>
          <w:tcPr>
            <w:tcW w:w="2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F6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Датум закључења </w:t>
            </w:r>
            <w:r w:rsidR="00F66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оквирног споразума</w:t>
            </w: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F66A7A" w:rsidP="00F66A7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23.04</w:t>
            </w:r>
            <w:r w:rsidR="00D516AA" w:rsidRPr="00D516A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2020</w:t>
            </w:r>
            <w:r w:rsidR="007F399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</w:t>
            </w:r>
            <w:r w:rsidR="00D516AA" w:rsidRPr="00D516A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године</w:t>
            </w:r>
          </w:p>
        </w:tc>
      </w:tr>
      <w:tr w:rsidR="007F3990" w:rsidRPr="00D516AA" w:rsidTr="00DC1C6E">
        <w:trPr>
          <w:trHeight w:val="379"/>
        </w:trPr>
        <w:tc>
          <w:tcPr>
            <w:tcW w:w="2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3990" w:rsidRPr="00D516AA" w:rsidRDefault="007F3990" w:rsidP="007F39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39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Датум закључења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уговора</w:t>
            </w:r>
            <w:r w:rsidRPr="007F39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3990" w:rsidRDefault="00035B4F" w:rsidP="00035B4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09</w:t>
            </w:r>
            <w:r w:rsidR="007F399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6</w:t>
            </w:r>
            <w:bookmarkStart w:id="0" w:name="_GoBack"/>
            <w:bookmarkEnd w:id="0"/>
            <w:r w:rsidR="007F399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.2021. године</w:t>
            </w:r>
          </w:p>
        </w:tc>
      </w:tr>
      <w:tr w:rsidR="00CA7FD3" w:rsidRPr="00D516AA" w:rsidTr="00DC1C6E">
        <w:trPr>
          <w:trHeight w:val="492"/>
        </w:trPr>
        <w:tc>
          <w:tcPr>
            <w:tcW w:w="2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FF13F5">
            <w:pPr>
              <w:ind w:right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Основни подаци о </w:t>
            </w:r>
            <w:r w:rsidR="00FF13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извршиоцу</w:t>
            </w: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1C6E" w:rsidRPr="00DC1C6E" w:rsidRDefault="00DC1C6E" w:rsidP="00F66A7A">
            <w:pPr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  <w:t>Група</w:t>
            </w:r>
            <w:r w:rsidRPr="00DC1C6E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  <w:t xml:space="preserve"> понуђача:</w:t>
            </w:r>
          </w:p>
          <w:p w:rsidR="00F66A7A" w:rsidRPr="00F66A7A" w:rsidRDefault="00F66A7A" w:rsidP="00F66A7A">
            <w:pPr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  <w:t>Норис Инжињеринг</w:t>
            </w:r>
            <w:r w:rsidRPr="00F66A7A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  <w:t xml:space="preserve"> д.о.о.“; Страхињића бана бр.30, Београд </w:t>
            </w:r>
          </w:p>
          <w:p w:rsidR="00F66A7A" w:rsidRPr="00F66A7A" w:rsidRDefault="00F66A7A" w:rsidP="00F66A7A">
            <w:pPr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</w:pPr>
            <w:r w:rsidRPr="00F66A7A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  <w:t>„Мис Маг“ д.о.о. Београд, В</w:t>
            </w:r>
            <w:r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  <w:t xml:space="preserve">ождовачки кружни пут бр.9 </w:t>
            </w:r>
          </w:p>
          <w:p w:rsidR="00F66A7A" w:rsidRPr="00F66A7A" w:rsidRDefault="00F66A7A" w:rsidP="00F66A7A">
            <w:pPr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</w:pPr>
            <w:r w:rsidRPr="00F66A7A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  <w:t>„Стенеми градња“д.о.о. Беог</w:t>
            </w:r>
            <w:r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  <w:t>рад, Љубише Миодраговића бр. 33</w:t>
            </w:r>
          </w:p>
          <w:p w:rsidR="00CA7FD3" w:rsidRPr="00D516AA" w:rsidRDefault="00F66A7A" w:rsidP="00F66A7A">
            <w:pPr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</w:pPr>
            <w:r w:rsidRPr="00F66A7A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  <w:t>„Орнамент – Инвестинжењеринг“ доо, Ребеке</w:t>
            </w:r>
            <w:r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  <w:t xml:space="preserve"> Вест 102, Београд </w:t>
            </w:r>
          </w:p>
        </w:tc>
      </w:tr>
      <w:tr w:rsidR="00CA7FD3" w:rsidRPr="00D516AA" w:rsidTr="00DC1C6E">
        <w:trPr>
          <w:trHeight w:val="779"/>
        </w:trPr>
        <w:tc>
          <w:tcPr>
            <w:tcW w:w="2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AB0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Период важења </w:t>
            </w:r>
            <w:r w:rsidR="00AB06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уговора</w:t>
            </w: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AB06DA" w:rsidP="00F66A7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12 месеци</w:t>
            </w:r>
          </w:p>
        </w:tc>
      </w:tr>
    </w:tbl>
    <w:p w:rsidR="00CA7FD3" w:rsidRPr="00650B1A" w:rsidRDefault="00CA7FD3" w:rsidP="001333AE">
      <w:pPr>
        <w:spacing w:after="0"/>
        <w:rPr>
          <w:rFonts w:ascii="Times New Roman" w:hAnsi="Times New Roman" w:cs="Times New Roman"/>
        </w:rPr>
      </w:pPr>
    </w:p>
    <w:sectPr w:rsidR="00CA7FD3" w:rsidRPr="00650B1A" w:rsidSect="001333AE">
      <w:pgSz w:w="11906" w:h="16838"/>
      <w:pgMar w:top="720" w:right="144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376" w:rsidRDefault="00CD4376" w:rsidP="00B20919">
      <w:pPr>
        <w:spacing w:after="0" w:line="240" w:lineRule="auto"/>
      </w:pPr>
      <w:r>
        <w:separator/>
      </w:r>
    </w:p>
  </w:endnote>
  <w:endnote w:type="continuationSeparator" w:id="0">
    <w:p w:rsidR="00CD4376" w:rsidRDefault="00CD4376" w:rsidP="00B2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Gothic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376" w:rsidRDefault="00CD4376" w:rsidP="00B20919">
      <w:pPr>
        <w:spacing w:after="0" w:line="240" w:lineRule="auto"/>
      </w:pPr>
      <w:r>
        <w:separator/>
      </w:r>
    </w:p>
  </w:footnote>
  <w:footnote w:type="continuationSeparator" w:id="0">
    <w:p w:rsidR="00CD4376" w:rsidRDefault="00CD4376" w:rsidP="00B2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360A3"/>
    <w:multiLevelType w:val="hybridMultilevel"/>
    <w:tmpl w:val="9E5CC65A"/>
    <w:lvl w:ilvl="0" w:tplc="09C87E8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3"/>
    <w:rsid w:val="00031435"/>
    <w:rsid w:val="00035B4F"/>
    <w:rsid w:val="000618CD"/>
    <w:rsid w:val="000E6B02"/>
    <w:rsid w:val="00115F98"/>
    <w:rsid w:val="001333AE"/>
    <w:rsid w:val="001E242F"/>
    <w:rsid w:val="001F7606"/>
    <w:rsid w:val="0026533D"/>
    <w:rsid w:val="00282829"/>
    <w:rsid w:val="002B08DE"/>
    <w:rsid w:val="00387D05"/>
    <w:rsid w:val="003E2916"/>
    <w:rsid w:val="003F531B"/>
    <w:rsid w:val="0043332A"/>
    <w:rsid w:val="00472160"/>
    <w:rsid w:val="004C68B7"/>
    <w:rsid w:val="004E1A60"/>
    <w:rsid w:val="00530B57"/>
    <w:rsid w:val="005455AE"/>
    <w:rsid w:val="005566E8"/>
    <w:rsid w:val="005A7C66"/>
    <w:rsid w:val="005D679F"/>
    <w:rsid w:val="00615D2A"/>
    <w:rsid w:val="00627B5D"/>
    <w:rsid w:val="006423D1"/>
    <w:rsid w:val="00650B1A"/>
    <w:rsid w:val="006607BF"/>
    <w:rsid w:val="0067289B"/>
    <w:rsid w:val="00674ED8"/>
    <w:rsid w:val="006D4818"/>
    <w:rsid w:val="00706F1F"/>
    <w:rsid w:val="00743796"/>
    <w:rsid w:val="0077584A"/>
    <w:rsid w:val="007C6C6C"/>
    <w:rsid w:val="007F3990"/>
    <w:rsid w:val="00815E3C"/>
    <w:rsid w:val="008513A7"/>
    <w:rsid w:val="00896C2A"/>
    <w:rsid w:val="00910A92"/>
    <w:rsid w:val="009D039B"/>
    <w:rsid w:val="009E3A7C"/>
    <w:rsid w:val="00A67CF1"/>
    <w:rsid w:val="00A914A0"/>
    <w:rsid w:val="00AB06DA"/>
    <w:rsid w:val="00AD5138"/>
    <w:rsid w:val="00B00FC1"/>
    <w:rsid w:val="00B16C6E"/>
    <w:rsid w:val="00B20919"/>
    <w:rsid w:val="00B33C4E"/>
    <w:rsid w:val="00B35E0B"/>
    <w:rsid w:val="00BB01C8"/>
    <w:rsid w:val="00C15504"/>
    <w:rsid w:val="00C205D2"/>
    <w:rsid w:val="00C863FD"/>
    <w:rsid w:val="00CA7FD3"/>
    <w:rsid w:val="00CB310D"/>
    <w:rsid w:val="00CD06E7"/>
    <w:rsid w:val="00CD4376"/>
    <w:rsid w:val="00CE1DB9"/>
    <w:rsid w:val="00D12255"/>
    <w:rsid w:val="00D4043A"/>
    <w:rsid w:val="00D45E54"/>
    <w:rsid w:val="00D516AA"/>
    <w:rsid w:val="00DC0365"/>
    <w:rsid w:val="00DC1C6E"/>
    <w:rsid w:val="00DC66B3"/>
    <w:rsid w:val="00DE67A9"/>
    <w:rsid w:val="00E0393E"/>
    <w:rsid w:val="00E11A04"/>
    <w:rsid w:val="00E134C7"/>
    <w:rsid w:val="00E355C4"/>
    <w:rsid w:val="00EC0E9D"/>
    <w:rsid w:val="00ED17F9"/>
    <w:rsid w:val="00F66A7A"/>
    <w:rsid w:val="00F938FF"/>
    <w:rsid w:val="00F96F35"/>
    <w:rsid w:val="00FF13F5"/>
    <w:rsid w:val="00F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BBC93"/>
  <w15:docId w15:val="{40114482-1F12-44F4-BD55-D63C475A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A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1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19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D45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BodyText">
    <w:name w:val="Body Text"/>
    <w:basedOn w:val="Normal"/>
    <w:link w:val="BodyTextChar"/>
    <w:rsid w:val="00E134C7"/>
    <w:pPr>
      <w:suppressAutoHyphens/>
      <w:spacing w:after="12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E134C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cp:lastModifiedBy>Irena Delić</cp:lastModifiedBy>
  <cp:revision>2</cp:revision>
  <cp:lastPrinted>2018-03-22T09:32:00Z</cp:lastPrinted>
  <dcterms:created xsi:type="dcterms:W3CDTF">2021-06-10T10:33:00Z</dcterms:created>
  <dcterms:modified xsi:type="dcterms:W3CDTF">2021-06-10T10:33:00Z</dcterms:modified>
</cp:coreProperties>
</file>