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B35E0B" w:rsidRPr="009F10FE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0736E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ЗАКЉУЧЕЊУ</w:t>
      </w:r>
      <w:r w:rsidR="009F10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ОКВИРНОГ СПОРАЗУМА</w:t>
      </w:r>
    </w:p>
    <w:tbl>
      <w:tblPr>
        <w:tblStyle w:val="TableGrid"/>
        <w:tblW w:w="9245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6064"/>
      </w:tblGrid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Назив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706F1F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Адреса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Интернет страница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наручиоца: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предмета: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1F7606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CA7FD3" w:rsidRPr="00650B1A" w:rsidTr="00650B1A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650B1A" w:rsidRDefault="00031435" w:rsidP="00282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Oпис предмета набавке, назив и ознака из општег речника набавке: </w:t>
            </w:r>
          </w:p>
          <w:p w:rsidR="00CA7FD3" w:rsidRPr="00650B1A" w:rsidRDefault="00CA7FD3" w:rsidP="002828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541C" w:rsidRPr="00A9541C" w:rsidRDefault="00A9541C" w:rsidP="00A9541C">
            <w:pPr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 w:rsidRPr="00A9541C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Услуге израде просторних планова подручја посебне намене. </w:t>
            </w:r>
            <w:r w:rsidRPr="00A9541C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Назив и ознака из општег речника набавки: </w:t>
            </w:r>
            <w:r w:rsidRPr="00A9541C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>услуге просторног планирања – 71410000-5.</w:t>
            </w:r>
          </w:p>
          <w:p w:rsidR="00A9541C" w:rsidRPr="00A9541C" w:rsidRDefault="00A9541C" w:rsidP="00A9541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</w:pPr>
            <w:r w:rsidRPr="00A9541C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Партија 1</w:t>
            </w:r>
            <w:r w:rsidRPr="00A9541C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- Просторни  план подручја посебне намене државног пута IБ реда бр. 27, Лозница – Ваљево – Лазаревац, деоница: Иверак – Лајковац (веза са аутопутем   Е-763 Београд-Јужни Ја</w:t>
            </w:r>
            <w:r w:rsidR="00AB0139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дран, деоница Београд - Пожега)</w:t>
            </w:r>
            <w:bookmarkStart w:id="0" w:name="_GoBack"/>
            <w:bookmarkEnd w:id="0"/>
          </w:p>
          <w:p w:rsidR="00CA7FD3" w:rsidRPr="00C05A4E" w:rsidRDefault="00CA7FD3" w:rsidP="00C05A4E">
            <w:pPr>
              <w:pStyle w:val="BodyText"/>
              <w:ind w:firstLine="1"/>
              <w:jc w:val="both"/>
              <w:rPr>
                <w:rFonts w:eastAsia="Times New Roman"/>
              </w:rPr>
            </w:pPr>
          </w:p>
        </w:tc>
      </w:tr>
      <w:tr w:rsidR="00CA7FD3" w:rsidRPr="00650B1A" w:rsidTr="00650B1A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Уговорена вредност: 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9F10F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0139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5.970.000,00</w:t>
            </w:r>
            <w:r w:rsidRPr="00AB0139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без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обрачунатог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ПДВ-а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9F10FE" w:rsidP="002828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Критеријум за доделу оквирног споразума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Економски најповољнија понуда</w:t>
            </w:r>
          </w:p>
        </w:tc>
      </w:tr>
      <w:tr w:rsidR="00CA7FD3" w:rsidRPr="00650B1A" w:rsidTr="00650B1A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Број примљених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</w:tr>
      <w:tr w:rsidR="00CA7FD3" w:rsidRPr="00650B1A" w:rsidTr="00074EA2">
        <w:trPr>
          <w:trHeight w:val="4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5A7C66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Понуђене  цене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4C7" w:rsidRPr="00AB0139" w:rsidRDefault="00A9541C" w:rsidP="0007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>5.970.000,00</w:t>
            </w:r>
            <w:r w:rsidRPr="00AB0139">
              <w:rPr>
                <w:rFonts w:ascii="Times New Roman" w:eastAsia="TimesNewRomanPSMT" w:hAnsi="Times New Roman" w:cs="Times New Roman"/>
                <w:bCs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без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обрачунатог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ПДВ-а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Понуђена цена код прихватљивих понуда: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074EA2">
            <w:pPr>
              <w:pStyle w:val="Default"/>
              <w:jc w:val="center"/>
              <w:rPr>
                <w:color w:val="auto"/>
              </w:rPr>
            </w:pPr>
            <w:r w:rsidRPr="00AB0139">
              <w:rPr>
                <w:rFonts w:eastAsia="TimesNewRomanPSMT"/>
                <w:bCs/>
                <w:kern w:val="2"/>
                <w:lang w:val="ru-RU" w:eastAsia="ar-SA"/>
              </w:rPr>
              <w:t>5.970.000,00</w:t>
            </w:r>
            <w:r w:rsidRPr="00AB0139">
              <w:rPr>
                <w:rFonts w:eastAsia="TimesNewRomanPSMT"/>
                <w:bCs/>
                <w:kern w:val="2"/>
                <w:lang w:val="ru-RU" w:eastAsia="ar-SA"/>
              </w:rPr>
              <w:t xml:space="preserve"> </w:t>
            </w:r>
            <w:r w:rsidR="00C05A4E" w:rsidRPr="00AB0139">
              <w:rPr>
                <w:lang w:val="sr-Cyrl-CS"/>
              </w:rPr>
              <w:t>динара без</w:t>
            </w:r>
            <w:r w:rsidR="00C05A4E" w:rsidRPr="00AB0139">
              <w:rPr>
                <w:lang w:val="sr-Cyrl-RS"/>
              </w:rPr>
              <w:t xml:space="preserve"> обрачунатог</w:t>
            </w:r>
            <w:r w:rsidR="00C05A4E" w:rsidRPr="00AB0139">
              <w:rPr>
                <w:lang w:val="sr-Cyrl-CS"/>
              </w:rPr>
              <w:t xml:space="preserve"> ПДВ-а</w:t>
            </w:r>
          </w:p>
        </w:tc>
      </w:tr>
      <w:tr w:rsidR="00CA7FD3" w:rsidRPr="00650B1A" w:rsidTr="00650B1A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</w:t>
            </w:r>
            <w:r w:rsidR="00B3499E">
              <w:rPr>
                <w:rFonts w:ascii="Times New Roman" w:eastAsia="Times New Roman" w:hAnsi="Times New Roman" w:cs="Times New Roman"/>
                <w:b/>
              </w:rPr>
              <w:t>доношења одлуке о додели оквирног споразума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A9541C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04.03.2019</w:t>
            </w:r>
            <w:r w:rsidR="00D12255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650B1A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9F10FE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Датум закључења</w:t>
            </w:r>
            <w:r w:rsidR="009F10FE">
              <w:rPr>
                <w:rFonts w:ascii="Times New Roman" w:eastAsia="Times New Roman" w:hAnsi="Times New Roman" w:cs="Times New Roman"/>
                <w:b/>
                <w:lang w:val="sr-Cyrl-CS"/>
              </w:rPr>
              <w:t>Оквирног споразума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AB0139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19</w:t>
            </w:r>
            <w:r w:rsidR="00BB4172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.2019</w:t>
            </w:r>
            <w:r w:rsidR="00D12255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650B1A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ind w:right="3"/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Основни подаци о добављачу: 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05A4E" w:rsidRPr="00AB0139" w:rsidRDefault="00AB0139" w:rsidP="00C05A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Група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понуђача: Институт за архитектуру и урбанизам Србије, Булевар Краља Александра бр. 73/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II, 11000 </w:t>
            </w:r>
            <w:r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Београд, ЈП Завод за урбанизам Ниш, 7. јула бр.6, 18000 Ниш</w:t>
            </w:r>
            <w:r w:rsidR="00C05A4E" w:rsidRPr="00AB0139">
              <w:rPr>
                <w:rFonts w:ascii="Times New Roman" w:eastAsia="Batang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CA7FD3" w:rsidRPr="0036642C" w:rsidRDefault="00CA7FD3" w:rsidP="00B3499E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7FD3" w:rsidRPr="00650B1A" w:rsidTr="00074EA2">
        <w:trPr>
          <w:trHeight w:val="673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E355C4" w:rsidP="009F10FE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Период важења </w:t>
            </w:r>
            <w:r w:rsidR="009F10FE">
              <w:rPr>
                <w:rFonts w:ascii="Times New Roman" w:eastAsia="Times New Roman" w:hAnsi="Times New Roman" w:cs="Times New Roman"/>
                <w:b/>
                <w:lang w:val="sr-Cyrl-CS"/>
              </w:rPr>
              <w:t>Оквирног споразума: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AB0139" w:rsidP="00D45E54">
            <w:pPr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2 године</w:t>
            </w:r>
          </w:p>
        </w:tc>
      </w:tr>
      <w:tr w:rsidR="00D12255" w:rsidRPr="00650B1A" w:rsidTr="00650B1A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 w:rsidP="009F10FE">
            <w:pPr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lang w:val="sr-Cyrl-RS"/>
              </w:rPr>
              <w:t>Околности које представљају основ за измену</w:t>
            </w:r>
            <w:r w:rsidR="009F10FE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Оквирног споразума</w:t>
            </w:r>
            <w:r w:rsidRPr="00650B1A">
              <w:rPr>
                <w:rFonts w:ascii="Times New Roman" w:eastAsia="Times New Roman" w:hAnsi="Times New Roman" w:cs="Times New Roman"/>
                <w:b/>
                <w:lang w:val="sr-Cyrl-RS"/>
              </w:rPr>
              <w:t>:</w:t>
            </w:r>
          </w:p>
        </w:tc>
        <w:tc>
          <w:tcPr>
            <w:tcW w:w="6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2255" w:rsidRPr="00650B1A" w:rsidRDefault="00D12255" w:rsidP="00D45E5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9D" w:rsidRDefault="00350E9D" w:rsidP="00B20919">
      <w:pPr>
        <w:spacing w:after="0" w:line="240" w:lineRule="auto"/>
      </w:pPr>
      <w:r>
        <w:separator/>
      </w:r>
    </w:p>
  </w:endnote>
  <w:endnote w:type="continuationSeparator" w:id="0">
    <w:p w:rsidR="00350E9D" w:rsidRDefault="00350E9D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Gothic"/>
    <w:charset w:val="EE"/>
    <w:family w:val="auto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9D" w:rsidRDefault="00350E9D" w:rsidP="00B20919">
      <w:pPr>
        <w:spacing w:after="0" w:line="240" w:lineRule="auto"/>
      </w:pPr>
      <w:r>
        <w:separator/>
      </w:r>
    </w:p>
  </w:footnote>
  <w:footnote w:type="continuationSeparator" w:id="0">
    <w:p w:rsidR="00350E9D" w:rsidRDefault="00350E9D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FF0"/>
    <w:multiLevelType w:val="hybridMultilevel"/>
    <w:tmpl w:val="A86A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0736EC"/>
    <w:rsid w:val="00074EA2"/>
    <w:rsid w:val="00115F98"/>
    <w:rsid w:val="0016164F"/>
    <w:rsid w:val="001E242F"/>
    <w:rsid w:val="001F7606"/>
    <w:rsid w:val="0026533D"/>
    <w:rsid w:val="00282829"/>
    <w:rsid w:val="002B08DE"/>
    <w:rsid w:val="00350E9D"/>
    <w:rsid w:val="0036642C"/>
    <w:rsid w:val="00387D05"/>
    <w:rsid w:val="003E2916"/>
    <w:rsid w:val="00472160"/>
    <w:rsid w:val="0049530A"/>
    <w:rsid w:val="004C68B7"/>
    <w:rsid w:val="00530B57"/>
    <w:rsid w:val="005566E8"/>
    <w:rsid w:val="00575804"/>
    <w:rsid w:val="005A7C66"/>
    <w:rsid w:val="005C1378"/>
    <w:rsid w:val="00615D2A"/>
    <w:rsid w:val="00627B5D"/>
    <w:rsid w:val="00650B1A"/>
    <w:rsid w:val="006607BF"/>
    <w:rsid w:val="00674ED8"/>
    <w:rsid w:val="006D1C09"/>
    <w:rsid w:val="006D4818"/>
    <w:rsid w:val="00706F1F"/>
    <w:rsid w:val="00743796"/>
    <w:rsid w:val="00770B7A"/>
    <w:rsid w:val="0077584A"/>
    <w:rsid w:val="008513A7"/>
    <w:rsid w:val="00910A92"/>
    <w:rsid w:val="009D039B"/>
    <w:rsid w:val="009E3A7C"/>
    <w:rsid w:val="009F10FE"/>
    <w:rsid w:val="00A86317"/>
    <w:rsid w:val="00A914A0"/>
    <w:rsid w:val="00A9541C"/>
    <w:rsid w:val="00AB0139"/>
    <w:rsid w:val="00B16C6E"/>
    <w:rsid w:val="00B20919"/>
    <w:rsid w:val="00B33C4E"/>
    <w:rsid w:val="00B3499E"/>
    <w:rsid w:val="00B35E0B"/>
    <w:rsid w:val="00BB01C8"/>
    <w:rsid w:val="00BB4172"/>
    <w:rsid w:val="00C05A4E"/>
    <w:rsid w:val="00C15504"/>
    <w:rsid w:val="00C205D2"/>
    <w:rsid w:val="00C863FD"/>
    <w:rsid w:val="00CA7FD3"/>
    <w:rsid w:val="00CB310D"/>
    <w:rsid w:val="00CD06E7"/>
    <w:rsid w:val="00CE1DB9"/>
    <w:rsid w:val="00D12255"/>
    <w:rsid w:val="00D2478A"/>
    <w:rsid w:val="00D4043A"/>
    <w:rsid w:val="00D45E54"/>
    <w:rsid w:val="00DC0365"/>
    <w:rsid w:val="00DE67A9"/>
    <w:rsid w:val="00E11A04"/>
    <w:rsid w:val="00E134C7"/>
    <w:rsid w:val="00E355C4"/>
    <w:rsid w:val="00EC0E9D"/>
    <w:rsid w:val="00F938FF"/>
    <w:rsid w:val="00F96F35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245E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Milica Milosavljević</cp:lastModifiedBy>
  <cp:revision>14</cp:revision>
  <cp:lastPrinted>2018-10-18T10:43:00Z</cp:lastPrinted>
  <dcterms:created xsi:type="dcterms:W3CDTF">2017-12-08T09:38:00Z</dcterms:created>
  <dcterms:modified xsi:type="dcterms:W3CDTF">2019-03-19T10:00:00Z</dcterms:modified>
</cp:coreProperties>
</file>