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553" w:tblpY="-391"/>
        <w:tblW w:w="0" w:type="auto"/>
        <w:tblLook w:val="01E0" w:firstRow="1" w:lastRow="1" w:firstColumn="1" w:lastColumn="1" w:noHBand="0" w:noVBand="0"/>
      </w:tblPr>
      <w:tblGrid>
        <w:gridCol w:w="4928"/>
      </w:tblGrid>
      <w:tr w:rsidR="00BF3F69" w:rsidRPr="009B1C7B" w:rsidTr="002878D8">
        <w:trPr>
          <w:trHeight w:val="293"/>
        </w:trPr>
        <w:tc>
          <w:tcPr>
            <w:tcW w:w="4928" w:type="dxa"/>
            <w:vAlign w:val="center"/>
          </w:tcPr>
          <w:p w:rsidR="00BF3F69" w:rsidRPr="009B1C7B" w:rsidRDefault="00BF3F69" w:rsidP="002878D8">
            <w:pPr>
              <w:spacing w:after="0" w:line="240" w:lineRule="auto"/>
              <w:jc w:val="center"/>
              <w:rPr>
                <w:rFonts w:ascii="Times New Roman" w:eastAsia="MS Mincho" w:hAnsi="Times New Roman" w:cs="Times New Roman"/>
                <w:sz w:val="24"/>
                <w:szCs w:val="24"/>
                <w:lang w:val="sr-Cyrl-CS"/>
              </w:rPr>
            </w:pPr>
            <w:bookmarkStart w:id="0" w:name="_GoBack"/>
            <w:bookmarkEnd w:id="0"/>
            <w:r w:rsidRPr="009B1C7B">
              <w:rPr>
                <w:rFonts w:ascii="Times New Roman" w:eastAsia="MS Mincho" w:hAnsi="Times New Roman" w:cs="Times New Roman"/>
                <w:noProof/>
                <w:sz w:val="24"/>
                <w:szCs w:val="24"/>
              </w:rPr>
              <w:drawing>
                <wp:inline distT="0" distB="0" distL="0" distR="0" wp14:anchorId="7F24CB89" wp14:editId="41A142C7">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BF3F69" w:rsidRPr="009B1C7B" w:rsidTr="002878D8">
        <w:trPr>
          <w:trHeight w:val="293"/>
        </w:trPr>
        <w:tc>
          <w:tcPr>
            <w:tcW w:w="4928" w:type="dxa"/>
            <w:vAlign w:val="center"/>
          </w:tcPr>
          <w:p w:rsidR="00BF3F69" w:rsidRPr="00ED78C2" w:rsidRDefault="00BF3F69" w:rsidP="002878D8">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Република Србија</w:t>
            </w:r>
          </w:p>
        </w:tc>
      </w:tr>
      <w:tr w:rsidR="00BF3F69" w:rsidRPr="009B1C7B" w:rsidTr="002878D8">
        <w:trPr>
          <w:trHeight w:val="293"/>
        </w:trPr>
        <w:tc>
          <w:tcPr>
            <w:tcW w:w="4928" w:type="dxa"/>
            <w:vAlign w:val="center"/>
          </w:tcPr>
          <w:p w:rsidR="00BF3F69" w:rsidRPr="00ED78C2" w:rsidRDefault="00BF3F69" w:rsidP="002878D8">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МИНИСТАРСТВО ГРАЂЕВИНАРСТВА,</w:t>
            </w:r>
          </w:p>
        </w:tc>
      </w:tr>
      <w:tr w:rsidR="00BF3F69" w:rsidRPr="009B1C7B" w:rsidTr="002878D8">
        <w:trPr>
          <w:trHeight w:val="293"/>
        </w:trPr>
        <w:tc>
          <w:tcPr>
            <w:tcW w:w="4928" w:type="dxa"/>
            <w:vAlign w:val="center"/>
          </w:tcPr>
          <w:p w:rsidR="00BF3F69" w:rsidRPr="00ED78C2" w:rsidRDefault="00BF3F69" w:rsidP="002878D8">
            <w:pPr>
              <w:spacing w:after="0" w:line="240" w:lineRule="auto"/>
              <w:jc w:val="center"/>
              <w:rPr>
                <w:rFonts w:ascii="Times New Roman" w:eastAsia="MS Mincho" w:hAnsi="Times New Roman" w:cs="Times New Roman"/>
                <w:b/>
                <w:sz w:val="24"/>
                <w:szCs w:val="24"/>
                <w:lang w:val="sr-Cyrl-CS"/>
              </w:rPr>
            </w:pPr>
            <w:r w:rsidRPr="00ED78C2">
              <w:rPr>
                <w:rFonts w:ascii="Times New Roman" w:eastAsia="MS Mincho" w:hAnsi="Times New Roman" w:cs="Times New Roman"/>
                <w:b/>
                <w:sz w:val="24"/>
                <w:szCs w:val="24"/>
                <w:lang w:val="sr-Cyrl-CS"/>
              </w:rPr>
              <w:t>САОБРАЋАЈА И ИНФРАСТРУКТУРЕ</w:t>
            </w:r>
          </w:p>
        </w:tc>
      </w:tr>
      <w:tr w:rsidR="00BF3F69" w:rsidRPr="009B1C7B" w:rsidTr="002878D8">
        <w:trPr>
          <w:trHeight w:val="293"/>
        </w:trPr>
        <w:tc>
          <w:tcPr>
            <w:tcW w:w="4928" w:type="dxa"/>
            <w:vAlign w:val="center"/>
          </w:tcPr>
          <w:p w:rsidR="00BF3F69" w:rsidRPr="008548C2" w:rsidRDefault="00BF3F69" w:rsidP="002878D8">
            <w:pPr>
              <w:spacing w:after="0" w:line="240" w:lineRule="auto"/>
              <w:jc w:val="center"/>
              <w:rPr>
                <w:rFonts w:ascii="Times New Roman" w:eastAsia="MS Mincho" w:hAnsi="Times New Roman" w:cs="Times New Roman"/>
                <w:b/>
                <w:color w:val="000000" w:themeColor="text1"/>
                <w:sz w:val="24"/>
                <w:szCs w:val="24"/>
              </w:rPr>
            </w:pPr>
            <w:r w:rsidRPr="008548C2">
              <w:rPr>
                <w:rFonts w:ascii="Times New Roman" w:eastAsia="MS Mincho" w:hAnsi="Times New Roman" w:cs="Times New Roman"/>
                <w:b/>
                <w:color w:val="000000" w:themeColor="text1"/>
                <w:sz w:val="24"/>
                <w:szCs w:val="24"/>
                <w:lang w:val="sr-Cyrl-CS"/>
              </w:rPr>
              <w:t>Број</w:t>
            </w:r>
            <w:r w:rsidRPr="008548C2">
              <w:rPr>
                <w:rFonts w:ascii="Times New Roman" w:eastAsia="MS Mincho" w:hAnsi="Times New Roman" w:cs="Times New Roman"/>
                <w:b/>
                <w:color w:val="000000" w:themeColor="text1"/>
                <w:sz w:val="24"/>
                <w:szCs w:val="24"/>
              </w:rPr>
              <w:t>:</w:t>
            </w:r>
            <w:r>
              <w:rPr>
                <w:rFonts w:ascii="Times New Roman" w:eastAsia="MS Mincho" w:hAnsi="Times New Roman" w:cs="Times New Roman"/>
                <w:b/>
                <w:color w:val="000000" w:themeColor="text1"/>
                <w:sz w:val="24"/>
                <w:szCs w:val="24"/>
              </w:rPr>
              <w:t xml:space="preserve"> 404-02-73/2/2019</w:t>
            </w:r>
            <w:r w:rsidRPr="008548C2">
              <w:rPr>
                <w:rFonts w:ascii="Times New Roman" w:eastAsia="MS Mincho" w:hAnsi="Times New Roman" w:cs="Times New Roman"/>
                <w:b/>
                <w:color w:val="000000" w:themeColor="text1"/>
                <w:sz w:val="24"/>
                <w:szCs w:val="24"/>
              </w:rPr>
              <w:t>-02</w:t>
            </w:r>
          </w:p>
        </w:tc>
      </w:tr>
      <w:tr w:rsidR="00BF3F69" w:rsidRPr="009B1C7B" w:rsidTr="002878D8">
        <w:trPr>
          <w:trHeight w:val="293"/>
        </w:trPr>
        <w:tc>
          <w:tcPr>
            <w:tcW w:w="4928" w:type="dxa"/>
            <w:vAlign w:val="center"/>
          </w:tcPr>
          <w:p w:rsidR="00BF3F69" w:rsidRPr="008548C2" w:rsidRDefault="00BF3F69" w:rsidP="002878D8">
            <w:pPr>
              <w:spacing w:after="0" w:line="240" w:lineRule="auto"/>
              <w:jc w:val="center"/>
              <w:rPr>
                <w:rFonts w:ascii="Times New Roman" w:eastAsia="MS Mincho" w:hAnsi="Times New Roman" w:cs="Times New Roman"/>
                <w:b/>
                <w:color w:val="000000" w:themeColor="text1"/>
                <w:sz w:val="24"/>
                <w:szCs w:val="24"/>
              </w:rPr>
            </w:pPr>
            <w:r w:rsidRPr="008548C2">
              <w:rPr>
                <w:rFonts w:ascii="Times New Roman" w:eastAsia="MS Mincho" w:hAnsi="Times New Roman" w:cs="Times New Roman"/>
                <w:b/>
                <w:color w:val="000000" w:themeColor="text1"/>
                <w:sz w:val="24"/>
                <w:szCs w:val="24"/>
                <w:lang w:val="sr-Cyrl-CS"/>
              </w:rPr>
              <w:t>Датум</w:t>
            </w:r>
            <w:r w:rsidRPr="008548C2">
              <w:rPr>
                <w:rFonts w:ascii="Times New Roman" w:eastAsia="MS Mincho" w:hAnsi="Times New Roman" w:cs="Times New Roman"/>
                <w:b/>
                <w:color w:val="000000" w:themeColor="text1"/>
                <w:sz w:val="24"/>
                <w:szCs w:val="24"/>
              </w:rPr>
              <w:t xml:space="preserve">: </w:t>
            </w:r>
            <w:r>
              <w:rPr>
                <w:rFonts w:ascii="Times New Roman" w:eastAsia="MS Mincho" w:hAnsi="Times New Roman" w:cs="Times New Roman"/>
                <w:b/>
                <w:color w:val="000000" w:themeColor="text1"/>
                <w:sz w:val="24"/>
                <w:szCs w:val="24"/>
              </w:rPr>
              <w:t>23.08.2019</w:t>
            </w:r>
            <w:r w:rsidRPr="008548C2">
              <w:rPr>
                <w:rFonts w:ascii="Times New Roman" w:eastAsia="MS Mincho" w:hAnsi="Times New Roman" w:cs="Times New Roman"/>
                <w:b/>
                <w:color w:val="000000" w:themeColor="text1"/>
                <w:sz w:val="24"/>
                <w:szCs w:val="24"/>
              </w:rPr>
              <w:t>. године</w:t>
            </w:r>
          </w:p>
        </w:tc>
      </w:tr>
      <w:tr w:rsidR="00BF3F69" w:rsidRPr="009B1C7B" w:rsidTr="002878D8">
        <w:trPr>
          <w:trHeight w:val="293"/>
        </w:trPr>
        <w:tc>
          <w:tcPr>
            <w:tcW w:w="4928" w:type="dxa"/>
            <w:vAlign w:val="center"/>
          </w:tcPr>
          <w:p w:rsidR="00BF3F69" w:rsidRPr="00ED78C2" w:rsidRDefault="00BF3F69" w:rsidP="002878D8">
            <w:pPr>
              <w:spacing w:after="0" w:line="240" w:lineRule="auto"/>
              <w:jc w:val="center"/>
              <w:rPr>
                <w:rFonts w:ascii="Times New Roman" w:eastAsia="MS Mincho" w:hAnsi="Times New Roman" w:cs="Times New Roman"/>
                <w:b/>
                <w:color w:val="000000" w:themeColor="text1"/>
                <w:sz w:val="24"/>
                <w:szCs w:val="24"/>
                <w:lang w:val="sr-Cyrl-CS"/>
              </w:rPr>
            </w:pPr>
            <w:r w:rsidRPr="00ED78C2">
              <w:rPr>
                <w:rFonts w:ascii="Times New Roman" w:eastAsia="MS Mincho" w:hAnsi="Times New Roman" w:cs="Times New Roman"/>
                <w:b/>
                <w:color w:val="000000" w:themeColor="text1"/>
                <w:sz w:val="24"/>
                <w:szCs w:val="24"/>
                <w:lang w:val="sr-Cyrl-CS"/>
              </w:rPr>
              <w:t>Немањина 22-26, Београд</w:t>
            </w:r>
          </w:p>
        </w:tc>
      </w:tr>
    </w:tbl>
    <w:p w:rsidR="00BF3F69" w:rsidRPr="009B1C7B" w:rsidRDefault="00BF3F69" w:rsidP="00BF3F69">
      <w:pPr>
        <w:suppressAutoHyphens/>
        <w:spacing w:after="200" w:line="276" w:lineRule="auto"/>
        <w:rPr>
          <w:rFonts w:ascii="Times New Roman" w:eastAsia="Calibri" w:hAnsi="Times New Roman" w:cs="Times New Roman"/>
          <w:color w:val="000000" w:themeColor="text1"/>
          <w:kern w:val="1"/>
          <w:sz w:val="24"/>
          <w:szCs w:val="24"/>
          <w:lang w:eastAsia="ar-SA"/>
        </w:rPr>
      </w:pPr>
    </w:p>
    <w:p w:rsidR="00BF3F69" w:rsidRPr="009B1C7B" w:rsidRDefault="00BF3F69" w:rsidP="00BF3F69">
      <w:pPr>
        <w:suppressAutoHyphens/>
        <w:spacing w:after="200" w:line="276" w:lineRule="auto"/>
        <w:rPr>
          <w:rFonts w:ascii="Times New Roman" w:eastAsia="Calibri" w:hAnsi="Times New Roman" w:cs="Times New Roman"/>
          <w:color w:val="000000" w:themeColor="text1"/>
          <w:kern w:val="1"/>
          <w:sz w:val="24"/>
          <w:szCs w:val="24"/>
          <w:lang w:eastAsia="ar-SA"/>
        </w:rPr>
      </w:pPr>
    </w:p>
    <w:p w:rsidR="00BF3F69" w:rsidRPr="009B1C7B" w:rsidRDefault="00BF3F69" w:rsidP="00BF3F69">
      <w:pPr>
        <w:suppressAutoHyphens/>
        <w:spacing w:after="200" w:line="276" w:lineRule="auto"/>
        <w:rPr>
          <w:rFonts w:ascii="Times New Roman" w:eastAsia="Calibri" w:hAnsi="Times New Roman" w:cs="Times New Roman"/>
          <w:color w:val="000000" w:themeColor="text1"/>
          <w:kern w:val="1"/>
          <w:sz w:val="24"/>
          <w:szCs w:val="24"/>
          <w:lang w:eastAsia="ar-SA"/>
        </w:rPr>
      </w:pPr>
    </w:p>
    <w:p w:rsidR="00BF3F69" w:rsidRPr="009B1C7B" w:rsidRDefault="00BF3F69" w:rsidP="00BF3F69">
      <w:pPr>
        <w:suppressAutoHyphens/>
        <w:spacing w:after="200" w:line="276" w:lineRule="auto"/>
        <w:rPr>
          <w:rFonts w:ascii="Times New Roman" w:eastAsia="Calibri" w:hAnsi="Times New Roman" w:cs="Times New Roman"/>
          <w:color w:val="000000" w:themeColor="text1"/>
          <w:kern w:val="1"/>
          <w:sz w:val="24"/>
          <w:szCs w:val="24"/>
          <w:lang w:eastAsia="ar-SA"/>
        </w:rPr>
      </w:pPr>
    </w:p>
    <w:p w:rsidR="00BF3F69" w:rsidRPr="009B1C7B" w:rsidRDefault="00BF3F69" w:rsidP="00BF3F69">
      <w:pPr>
        <w:suppressAutoHyphens/>
        <w:spacing w:after="200" w:line="276" w:lineRule="auto"/>
        <w:rPr>
          <w:rFonts w:ascii="Times New Roman" w:eastAsia="Calibri" w:hAnsi="Times New Roman" w:cs="Times New Roman"/>
          <w:color w:val="000000" w:themeColor="text1"/>
          <w:kern w:val="1"/>
          <w:sz w:val="24"/>
          <w:szCs w:val="24"/>
          <w:lang w:eastAsia="ar-SA"/>
        </w:rPr>
      </w:pPr>
    </w:p>
    <w:p w:rsidR="00BF3F69" w:rsidRDefault="00BF3F69" w:rsidP="00BF3F69">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BF3F69" w:rsidRPr="009B1C7B" w:rsidRDefault="00BF3F69" w:rsidP="00BF3F69">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rsidR="00BF3F69" w:rsidRPr="00E35A51" w:rsidRDefault="00BF3F69" w:rsidP="00BF3F69">
      <w:pPr>
        <w:spacing w:after="0" w:line="240" w:lineRule="auto"/>
        <w:jc w:val="both"/>
        <w:rPr>
          <w:rFonts w:ascii="Times New Roman" w:eastAsia="Calibri" w:hAnsi="Times New Roman" w:cs="Times New Roman"/>
          <w:bCs/>
          <w:color w:val="000000"/>
          <w:kern w:val="1"/>
          <w:sz w:val="24"/>
          <w:szCs w:val="24"/>
          <w:lang w:val="sr-Cyrl-CS" w:eastAsia="ar-SA"/>
        </w:rPr>
      </w:pPr>
      <w:r>
        <w:rPr>
          <w:rFonts w:ascii="Times New Roman" w:eastAsia="Calibri" w:hAnsi="Times New Roman" w:cs="Times New Roman"/>
          <w:b/>
          <w:color w:val="000000" w:themeColor="text1"/>
          <w:kern w:val="1"/>
          <w:sz w:val="24"/>
          <w:szCs w:val="24"/>
          <w:lang w:val="ru-RU" w:eastAsia="ar-SA"/>
        </w:rPr>
        <w:t xml:space="preserve">       </w:t>
      </w:r>
      <w:r w:rsidRPr="007D5AE2">
        <w:rPr>
          <w:rFonts w:ascii="Times New Roman" w:eastAsia="Calibri" w:hAnsi="Times New Roman" w:cs="Times New Roman"/>
          <w:b/>
          <w:color w:val="000000" w:themeColor="text1"/>
          <w:kern w:val="1"/>
          <w:sz w:val="24"/>
          <w:szCs w:val="24"/>
          <w:lang w:val="ru-RU" w:eastAsia="ar-SA"/>
        </w:rPr>
        <w:t xml:space="preserve">ПРЕДМЕТ: </w:t>
      </w:r>
      <w:r w:rsidRPr="007D5AE2">
        <w:rPr>
          <w:rFonts w:ascii="Times New Roman" w:eastAsia="Calibri" w:hAnsi="Times New Roman" w:cs="Times New Roman"/>
          <w:b/>
          <w:color w:val="000000" w:themeColor="text1"/>
          <w:kern w:val="1"/>
          <w:sz w:val="24"/>
          <w:szCs w:val="24"/>
          <w:lang w:eastAsia="ar-SA"/>
        </w:rPr>
        <w:t xml:space="preserve">Појашњење конкурсне документације за ЈН </w:t>
      </w:r>
      <w:r>
        <w:rPr>
          <w:rFonts w:ascii="Times New Roman" w:eastAsia="Calibri" w:hAnsi="Times New Roman" w:cs="Times New Roman"/>
          <w:b/>
          <w:color w:val="000000" w:themeColor="text1"/>
          <w:kern w:val="1"/>
          <w:sz w:val="24"/>
          <w:szCs w:val="24"/>
          <w:lang w:eastAsia="ar-SA"/>
        </w:rPr>
        <w:t>22/2019</w:t>
      </w:r>
      <w:r w:rsidRPr="007D5AE2">
        <w:rPr>
          <w:rFonts w:ascii="Times New Roman" w:eastAsia="Calibri" w:hAnsi="Times New Roman" w:cs="Times New Roman"/>
          <w:b/>
          <w:color w:val="000000" w:themeColor="text1"/>
          <w:kern w:val="1"/>
          <w:sz w:val="24"/>
          <w:szCs w:val="24"/>
          <w:lang w:eastAsia="ar-SA"/>
        </w:rPr>
        <w:t xml:space="preserve">,  </w:t>
      </w:r>
      <w:r>
        <w:rPr>
          <w:rFonts w:ascii="Times New Roman" w:hAnsi="Times New Roman"/>
          <w:sz w:val="24"/>
          <w:szCs w:val="24"/>
          <w:lang w:val="sr-Cyrl-CS"/>
        </w:rPr>
        <w:t>Израдa</w:t>
      </w:r>
      <w:r w:rsidRPr="00876AE2">
        <w:rPr>
          <w:rFonts w:ascii="Times New Roman" w:hAnsi="Times New Roman"/>
          <w:sz w:val="24"/>
          <w:szCs w:val="24"/>
          <w:lang w:val="sr-Cyrl-CS"/>
        </w:rPr>
        <w:t xml:space="preserve"> анализе пројекта, </w:t>
      </w:r>
      <w:r>
        <w:rPr>
          <w:rFonts w:ascii="Times New Roman" w:hAnsi="Times New Roman"/>
          <w:sz w:val="24"/>
          <w:szCs w:val="24"/>
          <w:lang w:val="sr-Cyrl-CS"/>
        </w:rPr>
        <w:t xml:space="preserve">нацрта </w:t>
      </w:r>
      <w:r w:rsidRPr="00876AE2">
        <w:rPr>
          <w:rFonts w:ascii="Times New Roman" w:hAnsi="Times New Roman"/>
          <w:sz w:val="24"/>
          <w:szCs w:val="24"/>
          <w:lang w:val="sr-Cyrl-CS"/>
        </w:rPr>
        <w:t xml:space="preserve">студије оправданости за давање лучке концесије, учествовање у изради коначног предлога за доношење концесионог акта, припрема и учешће у поступку </w:t>
      </w:r>
      <w:r>
        <w:rPr>
          <w:rFonts w:ascii="Times New Roman" w:hAnsi="Times New Roman"/>
          <w:sz w:val="24"/>
          <w:szCs w:val="24"/>
          <w:lang w:val="sr-Cyrl-CS"/>
        </w:rPr>
        <w:t xml:space="preserve">доделе </w:t>
      </w:r>
      <w:r w:rsidRPr="00876AE2">
        <w:rPr>
          <w:rFonts w:ascii="Times New Roman" w:hAnsi="Times New Roman"/>
          <w:sz w:val="24"/>
          <w:szCs w:val="24"/>
          <w:lang w:val="sr-Cyrl-CS"/>
        </w:rPr>
        <w:t>лучке концесије у делу припреме одговора на техничка питања потенцијалних понуђача</w:t>
      </w:r>
    </w:p>
    <w:p w:rsidR="00BF3F69" w:rsidRPr="007D5AE2" w:rsidRDefault="00BF3F69" w:rsidP="00BF3F69">
      <w:pPr>
        <w:spacing w:after="120" w:line="240" w:lineRule="auto"/>
        <w:ind w:hanging="420"/>
        <w:jc w:val="both"/>
        <w:rPr>
          <w:rFonts w:ascii="Times New Roman" w:hAnsi="Times New Roman" w:cs="Times New Roman"/>
          <w:color w:val="000000"/>
          <w:sz w:val="24"/>
          <w:szCs w:val="24"/>
        </w:rPr>
      </w:pPr>
    </w:p>
    <w:p w:rsidR="00BF3F69" w:rsidRPr="007D5AE2" w:rsidRDefault="00BF3F69" w:rsidP="00BF3F69">
      <w:pPr>
        <w:suppressAutoHyphens/>
        <w:spacing w:after="200" w:line="276" w:lineRule="auto"/>
        <w:jc w:val="both"/>
        <w:rPr>
          <w:rFonts w:ascii="Times New Roman" w:eastAsia="Calibri" w:hAnsi="Times New Roman" w:cs="Times New Roman"/>
          <w:kern w:val="1"/>
          <w:sz w:val="24"/>
          <w:szCs w:val="24"/>
          <w:lang w:val="sr-Cyrl-CS" w:eastAsia="ar-SA"/>
        </w:rPr>
      </w:pPr>
      <w:r w:rsidRPr="007D5AE2">
        <w:rPr>
          <w:rFonts w:ascii="Times New Roman" w:eastAsia="Calibri" w:hAnsi="Times New Roman" w:cs="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7D5AE2">
        <w:rPr>
          <w:rFonts w:ascii="Times New Roman" w:eastAsia="Calibri" w:hAnsi="Times New Roman" w:cs="Times New Roman"/>
          <w:kern w:val="1"/>
          <w:sz w:val="24"/>
          <w:szCs w:val="24"/>
          <w:lang w:val="sr-Cyrl-CS" w:eastAsia="ar-SA"/>
        </w:rPr>
        <w:t>Републике Србије“, бр. 124/12, 14/15 и 68/15), објављујемо следећи одговоре на питања:</w:t>
      </w:r>
    </w:p>
    <w:p w:rsidR="00BF3F69" w:rsidRPr="00751C55" w:rsidRDefault="00BF3F69" w:rsidP="00BF3F69">
      <w:pPr>
        <w:spacing w:after="0" w:line="240" w:lineRule="auto"/>
        <w:jc w:val="both"/>
        <w:rPr>
          <w:rFonts w:ascii="Times New Roman" w:eastAsia="Calibri" w:hAnsi="Times New Roman" w:cs="Times New Roman"/>
          <w:b/>
          <w:sz w:val="24"/>
          <w:szCs w:val="24"/>
        </w:rPr>
      </w:pPr>
      <w:r w:rsidRPr="00751C55">
        <w:rPr>
          <w:rFonts w:ascii="Times New Roman" w:eastAsia="Calibri" w:hAnsi="Times New Roman" w:cs="Times New Roman"/>
          <w:b/>
          <w:sz w:val="24"/>
          <w:szCs w:val="24"/>
          <w:lang w:val="sr-Cyrl-CS"/>
        </w:rPr>
        <w:t>Питање број 1</w:t>
      </w:r>
      <w:r w:rsidRPr="00751C55">
        <w:rPr>
          <w:rFonts w:ascii="Times New Roman" w:eastAsia="Calibri" w:hAnsi="Times New Roman" w:cs="Times New Roman"/>
          <w:b/>
          <w:sz w:val="24"/>
          <w:szCs w:val="24"/>
        </w:rPr>
        <w:t>.</w:t>
      </w:r>
    </w:p>
    <w:p w:rsidR="00BF3F69" w:rsidRPr="00751C55" w:rsidRDefault="00BF3F69" w:rsidP="00BF3F69">
      <w:pPr>
        <w:spacing w:after="0" w:line="240" w:lineRule="auto"/>
        <w:jc w:val="both"/>
        <w:rPr>
          <w:rFonts w:ascii="Times New Roman" w:eastAsia="Times New Roman" w:hAnsi="Times New Roman" w:cs="Times New Roman"/>
          <w:sz w:val="24"/>
          <w:szCs w:val="24"/>
        </w:rPr>
      </w:pPr>
      <w:r w:rsidRPr="00751C55">
        <w:rPr>
          <w:rFonts w:ascii="Times New Roman" w:eastAsia="Times New Roman" w:hAnsi="Times New Roman" w:cs="Times New Roman"/>
          <w:sz w:val="24"/>
          <w:szCs w:val="24"/>
        </w:rPr>
        <w:t>Молимо вас за потврду тачног датума и времена подношења понуда и отварања понуда, с обзиром да су у Позиву и Конкурсној документацији наведена два датума – 09.09.2019. и 10.09.2019.</w:t>
      </w:r>
    </w:p>
    <w:p w:rsidR="00BF3F69" w:rsidRPr="00751C55" w:rsidRDefault="00BF3F69" w:rsidP="00BF3F69">
      <w:pPr>
        <w:spacing w:after="0" w:line="240" w:lineRule="auto"/>
        <w:jc w:val="both"/>
        <w:rPr>
          <w:rFonts w:ascii="Times New Roman" w:eastAsia="Times New Roman" w:hAnsi="Times New Roman" w:cs="Times New Roman"/>
          <w:sz w:val="24"/>
          <w:szCs w:val="24"/>
        </w:rPr>
      </w:pP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51C55">
        <w:rPr>
          <w:rFonts w:ascii="Times New Roman" w:eastAsia="Times New Roman" w:hAnsi="Times New Roman" w:cs="Times New Roman"/>
          <w:b/>
          <w:sz w:val="24"/>
          <w:szCs w:val="24"/>
          <w:lang w:val="sr-Cyrl-CS"/>
        </w:rPr>
        <w:t>Одговор број 1.</w:t>
      </w:r>
    </w:p>
    <w:p w:rsidR="00BF3F69" w:rsidRPr="00751C55" w:rsidRDefault="00BF3F69" w:rsidP="00BF3F69">
      <w:pPr>
        <w:spacing w:after="0" w:line="240" w:lineRule="auto"/>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Датума подношења и отварања понуда је 10.09.2019. године.</w:t>
      </w:r>
    </w:p>
    <w:p w:rsidR="00BF3F69" w:rsidRPr="00300D2A" w:rsidRDefault="00BF3F69" w:rsidP="00BF3F69">
      <w:pPr>
        <w:spacing w:after="0" w:line="240" w:lineRule="auto"/>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Следи измена КД.</w:t>
      </w:r>
    </w:p>
    <w:p w:rsidR="00BF3F69" w:rsidRPr="00300D2A" w:rsidRDefault="00BF3F69" w:rsidP="00BF3F69">
      <w:pPr>
        <w:spacing w:after="0" w:line="240" w:lineRule="auto"/>
        <w:jc w:val="both"/>
        <w:rPr>
          <w:rFonts w:ascii="Times New Roman" w:eastAsia="Calibri" w:hAnsi="Times New Roman" w:cs="Times New Roman"/>
          <w:sz w:val="24"/>
          <w:szCs w:val="24"/>
          <w:lang w:val="sr-Cyrl-CS"/>
        </w:rPr>
      </w:pPr>
    </w:p>
    <w:p w:rsidR="00BF3F69" w:rsidRPr="00F20A97" w:rsidRDefault="00BF3F69" w:rsidP="00BF3F69">
      <w:pPr>
        <w:spacing w:after="0" w:line="240" w:lineRule="auto"/>
        <w:jc w:val="both"/>
        <w:rPr>
          <w:rFonts w:ascii="Times New Roman" w:eastAsia="Calibri" w:hAnsi="Times New Roman" w:cs="Times New Roman"/>
          <w:b/>
          <w:sz w:val="24"/>
          <w:szCs w:val="24"/>
        </w:rPr>
      </w:pPr>
      <w:r w:rsidRPr="00F20A97">
        <w:rPr>
          <w:rFonts w:ascii="Times New Roman" w:eastAsia="Calibri" w:hAnsi="Times New Roman" w:cs="Times New Roman"/>
          <w:b/>
          <w:sz w:val="24"/>
          <w:szCs w:val="24"/>
          <w:lang w:val="sr-Cyrl-CS"/>
        </w:rPr>
        <w:t>Питање број 2</w:t>
      </w:r>
      <w:r w:rsidRPr="00F20A97">
        <w:rPr>
          <w:rFonts w:ascii="Times New Roman" w:eastAsia="Calibri" w:hAnsi="Times New Roman" w:cs="Times New Roman"/>
          <w:b/>
          <w:sz w:val="24"/>
          <w:szCs w:val="24"/>
        </w:rPr>
        <w:t>.</w:t>
      </w:r>
    </w:p>
    <w:p w:rsidR="00BF3F69" w:rsidRPr="00F20A97" w:rsidRDefault="00BF3F69" w:rsidP="00BF3F69">
      <w:pPr>
        <w:spacing w:after="0" w:line="240" w:lineRule="auto"/>
        <w:jc w:val="both"/>
        <w:rPr>
          <w:rFonts w:ascii="Times New Roman" w:eastAsia="Times New Roman" w:hAnsi="Times New Roman" w:cs="Times New Roman"/>
          <w:b/>
          <w:sz w:val="24"/>
          <w:szCs w:val="24"/>
          <w:lang w:val="sr-Cyrl-CS"/>
        </w:rPr>
      </w:pPr>
      <w:r w:rsidRPr="00F20A97">
        <w:rPr>
          <w:rFonts w:ascii="Times New Roman" w:eastAsia="Times New Roman" w:hAnsi="Times New Roman" w:cs="Times New Roman"/>
          <w:sz w:val="24"/>
          <w:szCs w:val="24"/>
        </w:rPr>
        <w:t xml:space="preserve">Као један од захтева за Кључног стручњака 5 у Конкурсној документацији наводи се следеће: </w:t>
      </w:r>
      <w:r w:rsidRPr="00F20A97">
        <w:rPr>
          <w:rFonts w:ascii="Times New Roman" w:eastAsia="Times New Roman" w:hAnsi="Times New Roman" w:cs="Times New Roman"/>
          <w:i/>
          <w:iCs/>
          <w:sz w:val="24"/>
          <w:szCs w:val="24"/>
        </w:rPr>
        <w:t>„Искуство у изради Студија процене утицаја на животну средину за пројектовање или изградњу лука“.</w:t>
      </w:r>
      <w:r w:rsidRPr="00F20A97">
        <w:rPr>
          <w:rFonts w:ascii="Times New Roman" w:eastAsia="Times New Roman" w:hAnsi="Times New Roman" w:cs="Times New Roman"/>
          <w:sz w:val="24"/>
          <w:szCs w:val="24"/>
        </w:rPr>
        <w:t xml:space="preserve"> Да ли се у овом случају може признати искуство у изради Студије о процени утицаја на животну средину пројекта адаптације бродске преводнице у саставу хидроелектране, уместо Студије о процени утицаја на животну средину за пројектовање или изградњу лука?</w:t>
      </w:r>
      <w:r w:rsidRPr="00F20A97">
        <w:rPr>
          <w:rFonts w:ascii="Times New Roman" w:eastAsia="Times New Roman" w:hAnsi="Times New Roman" w:cs="Times New Roman"/>
          <w:b/>
          <w:sz w:val="24"/>
          <w:szCs w:val="24"/>
          <w:lang w:val="sr-Cyrl-CS"/>
        </w:rPr>
        <w:t xml:space="preserve"> </w:t>
      </w:r>
    </w:p>
    <w:p w:rsidR="00BF3F69" w:rsidRPr="00F20A97" w:rsidRDefault="00BF3F69" w:rsidP="00BF3F69">
      <w:pPr>
        <w:spacing w:after="0" w:line="240" w:lineRule="auto"/>
        <w:jc w:val="both"/>
        <w:rPr>
          <w:rFonts w:ascii="Times New Roman" w:eastAsia="Times New Roman" w:hAnsi="Times New Roman" w:cs="Times New Roman"/>
          <w:b/>
          <w:sz w:val="24"/>
          <w:szCs w:val="24"/>
          <w:lang w:val="sr-Cyrl-CS"/>
        </w:rPr>
      </w:pPr>
    </w:p>
    <w:p w:rsidR="00BF3F69" w:rsidRPr="00F20A97" w:rsidRDefault="00BF3F69" w:rsidP="00BF3F69">
      <w:pPr>
        <w:spacing w:after="0" w:line="240" w:lineRule="auto"/>
        <w:jc w:val="both"/>
        <w:rPr>
          <w:rFonts w:ascii="Times New Roman" w:eastAsia="Times New Roman" w:hAnsi="Times New Roman" w:cs="Times New Roman"/>
          <w:b/>
          <w:sz w:val="24"/>
          <w:szCs w:val="24"/>
          <w:lang w:val="sr-Cyrl-CS"/>
        </w:rPr>
      </w:pPr>
      <w:r w:rsidRPr="00F20A97">
        <w:rPr>
          <w:rFonts w:ascii="Times New Roman" w:eastAsia="Times New Roman" w:hAnsi="Times New Roman" w:cs="Times New Roman"/>
          <w:b/>
          <w:sz w:val="24"/>
          <w:szCs w:val="24"/>
          <w:lang w:val="sr-Cyrl-CS"/>
        </w:rPr>
        <w:t>Одговор број 2.</w:t>
      </w:r>
    </w:p>
    <w:p w:rsidR="00BF3F69" w:rsidRPr="00F20A97" w:rsidRDefault="00BF3F69" w:rsidP="00BF3F69">
      <w:pPr>
        <w:spacing w:after="0" w:line="240" w:lineRule="auto"/>
        <w:jc w:val="both"/>
        <w:rPr>
          <w:rFonts w:ascii="Times New Roman" w:eastAsia="Times New Roman" w:hAnsi="Times New Roman" w:cs="Times New Roman"/>
          <w:b/>
          <w:sz w:val="24"/>
          <w:szCs w:val="24"/>
          <w:lang w:val="sr-Cyrl-CS"/>
        </w:rPr>
      </w:pPr>
      <w:r w:rsidRPr="00F20A97">
        <w:rPr>
          <w:rFonts w:ascii="Times New Roman" w:eastAsia="Times New Roman" w:hAnsi="Times New Roman" w:cs="Times New Roman"/>
          <w:sz w:val="24"/>
          <w:szCs w:val="24"/>
          <w:lang w:val="sr-Cyrl-CS"/>
        </w:rPr>
        <w:t xml:space="preserve">Не, не може се </w:t>
      </w:r>
      <w:r w:rsidRPr="00F20A97">
        <w:rPr>
          <w:rFonts w:ascii="Times New Roman" w:eastAsia="Times New Roman" w:hAnsi="Times New Roman" w:cs="Times New Roman"/>
          <w:sz w:val="24"/>
          <w:szCs w:val="24"/>
        </w:rPr>
        <w:t>признати искуство у изради Студије о процени утицаја на животну средину пројекта адаптације бродске преводнице у саставу хидроелектране, уместо Студије о процени утицаја на животну средину за пројектовање или изградњу лука.</w:t>
      </w:r>
      <w:r w:rsidRPr="00F20A97">
        <w:rPr>
          <w:rFonts w:ascii="Times New Roman" w:eastAsia="Times New Roman" w:hAnsi="Times New Roman" w:cs="Times New Roman"/>
          <w:b/>
          <w:sz w:val="24"/>
          <w:szCs w:val="24"/>
          <w:lang w:val="sr-Cyrl-CS"/>
        </w:rPr>
        <w:t xml:space="preserve"> </w:t>
      </w:r>
    </w:p>
    <w:p w:rsidR="00BF3F69" w:rsidRPr="00F20A97" w:rsidRDefault="00BF3F69" w:rsidP="00BF3F69">
      <w:pPr>
        <w:spacing w:after="0" w:line="240" w:lineRule="auto"/>
        <w:jc w:val="both"/>
        <w:rPr>
          <w:rFonts w:ascii="Times New Roman" w:eastAsia="Times New Roman" w:hAnsi="Times New Roman" w:cs="Times New Roman"/>
          <w:b/>
          <w:sz w:val="24"/>
          <w:szCs w:val="24"/>
          <w:lang w:val="sr-Cyrl-CS"/>
        </w:rPr>
      </w:pPr>
    </w:p>
    <w:p w:rsidR="00BF3F69" w:rsidRPr="00F20A97" w:rsidRDefault="00BF3F69" w:rsidP="00BF3F69">
      <w:pPr>
        <w:spacing w:after="0" w:line="240" w:lineRule="auto"/>
        <w:jc w:val="both"/>
        <w:rPr>
          <w:rFonts w:ascii="Times New Roman" w:eastAsia="Times New Roman" w:hAnsi="Times New Roman" w:cs="Times New Roman"/>
          <w:b/>
          <w:sz w:val="24"/>
          <w:szCs w:val="24"/>
          <w:lang w:val="sr-Cyrl-CS"/>
        </w:rPr>
      </w:pPr>
      <w:r w:rsidRPr="00F20A97">
        <w:rPr>
          <w:rFonts w:ascii="Times New Roman" w:eastAsia="Times New Roman" w:hAnsi="Times New Roman" w:cs="Times New Roman"/>
          <w:b/>
          <w:sz w:val="24"/>
          <w:szCs w:val="24"/>
          <w:lang w:val="sr-Cyrl-CS"/>
        </w:rPr>
        <w:t>Следи измена конкурсне документације</w:t>
      </w:r>
    </w:p>
    <w:p w:rsidR="00BF3F69" w:rsidRPr="00751C55" w:rsidRDefault="00BF3F69" w:rsidP="00BF3F69">
      <w:pPr>
        <w:spacing w:after="0" w:line="240" w:lineRule="auto"/>
        <w:jc w:val="both"/>
        <w:rPr>
          <w:rFonts w:ascii="Times New Roman" w:eastAsia="Times New Roman" w:hAnsi="Times New Roman" w:cs="Times New Roman"/>
          <w:b/>
          <w:sz w:val="24"/>
          <w:szCs w:val="24"/>
          <w:highlight w:val="cyan"/>
          <w:lang w:val="sr-Cyrl-CS"/>
        </w:rPr>
      </w:pPr>
    </w:p>
    <w:p w:rsidR="00BF3F69" w:rsidRPr="007161EB" w:rsidRDefault="00BF3F69" w:rsidP="00BF3F69">
      <w:pPr>
        <w:spacing w:after="0" w:line="240" w:lineRule="auto"/>
        <w:jc w:val="both"/>
        <w:rPr>
          <w:rFonts w:ascii="Times New Roman" w:eastAsia="Times New Roman" w:hAnsi="Times New Roman" w:cs="Times New Roman"/>
          <w:b/>
          <w:sz w:val="24"/>
          <w:szCs w:val="24"/>
          <w:highlight w:val="yellow"/>
          <w:lang w:val="sr-Cyrl-CS"/>
        </w:rPr>
      </w:pPr>
    </w:p>
    <w:p w:rsidR="00BF3F69" w:rsidRPr="00537BEB" w:rsidRDefault="00BF3F69" w:rsidP="00BF3F69">
      <w:pPr>
        <w:spacing w:after="0" w:line="240" w:lineRule="auto"/>
        <w:jc w:val="both"/>
        <w:rPr>
          <w:rFonts w:ascii="Times New Roman" w:eastAsia="Times New Roman" w:hAnsi="Times New Roman" w:cs="Times New Roman"/>
          <w:sz w:val="24"/>
          <w:szCs w:val="24"/>
        </w:rPr>
      </w:pPr>
    </w:p>
    <w:p w:rsidR="00BF3F69" w:rsidRPr="000221BC" w:rsidRDefault="00BF3F69" w:rsidP="00BF3F69">
      <w:pPr>
        <w:spacing w:after="0" w:line="240" w:lineRule="auto"/>
        <w:jc w:val="both"/>
        <w:rPr>
          <w:rFonts w:ascii="Times New Roman" w:eastAsia="Times New Roman" w:hAnsi="Times New Roman" w:cs="Times New Roman"/>
          <w:sz w:val="24"/>
          <w:szCs w:val="24"/>
        </w:rPr>
      </w:pPr>
    </w:p>
    <w:p w:rsidR="00BF3F69" w:rsidRPr="00751C55" w:rsidRDefault="00BF3F69" w:rsidP="00BF3F69">
      <w:pPr>
        <w:spacing w:after="0" w:line="240" w:lineRule="auto"/>
        <w:jc w:val="both"/>
        <w:rPr>
          <w:rFonts w:ascii="Times New Roman" w:eastAsia="Calibri" w:hAnsi="Times New Roman" w:cs="Times New Roman"/>
          <w:b/>
          <w:sz w:val="24"/>
          <w:szCs w:val="24"/>
        </w:rPr>
      </w:pPr>
      <w:r w:rsidRPr="00751C55">
        <w:rPr>
          <w:rFonts w:ascii="Times New Roman" w:eastAsia="Calibri" w:hAnsi="Times New Roman" w:cs="Times New Roman"/>
          <w:b/>
          <w:sz w:val="24"/>
          <w:szCs w:val="24"/>
          <w:lang w:val="sr-Cyrl-CS"/>
        </w:rPr>
        <w:t>Питање број 3</w:t>
      </w:r>
      <w:r w:rsidRPr="00751C55">
        <w:rPr>
          <w:rFonts w:ascii="Times New Roman" w:eastAsia="Calibri" w:hAnsi="Times New Roman" w:cs="Times New Roman"/>
          <w:b/>
          <w:sz w:val="24"/>
          <w:szCs w:val="24"/>
        </w:rPr>
        <w:t>.</w:t>
      </w:r>
    </w:p>
    <w:p w:rsidR="00BF3F69" w:rsidRPr="00751C55" w:rsidRDefault="00BF3F69" w:rsidP="00BF3F69">
      <w:pPr>
        <w:jc w:val="both"/>
        <w:rPr>
          <w:rFonts w:ascii="Times New Roman" w:eastAsia="Times New Roman" w:hAnsi="Times New Roman" w:cs="Times New Roman"/>
          <w:sz w:val="24"/>
          <w:szCs w:val="24"/>
        </w:rPr>
      </w:pPr>
      <w:r w:rsidRPr="00751C55">
        <w:rPr>
          <w:rFonts w:ascii="Times New Roman" w:eastAsia="Times New Roman" w:hAnsi="Times New Roman" w:cs="Times New Roman"/>
          <w:sz w:val="24"/>
          <w:szCs w:val="24"/>
        </w:rPr>
        <w:t>Део 8. Конкурсне документације, који се односи на начин и услове плаћања, дефинише да Пружалац услуге испоставља привремене/окончане ситуације. Како Понуђачи који су регистровани за пружање различитих услуга и саветовање нису у могућности да издају привремене/окончане ситуације, да ли је могуће периодично издавање фактура уз достављање извештаја о извршеним услугама потписаним од стране овлашћених лица Наручиоца тј. Пружаоца услуга</w:t>
      </w: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51C55">
        <w:rPr>
          <w:rFonts w:ascii="Times New Roman" w:eastAsia="Times New Roman" w:hAnsi="Times New Roman" w:cs="Times New Roman"/>
          <w:b/>
          <w:sz w:val="24"/>
          <w:szCs w:val="24"/>
          <w:lang w:val="sr-Cyrl-CS"/>
        </w:rPr>
        <w:t>Одговор број 3.</w:t>
      </w:r>
    </w:p>
    <w:p w:rsidR="00BF3F69" w:rsidRPr="00751C55" w:rsidRDefault="00BF3F69" w:rsidP="00BF3F69">
      <w:pPr>
        <w:jc w:val="both"/>
        <w:rPr>
          <w:rFonts w:ascii="Times New Roman" w:eastAsia="Times New Roman" w:hAnsi="Times New Roman" w:cs="Times New Roman"/>
          <w:sz w:val="24"/>
          <w:szCs w:val="24"/>
        </w:rPr>
      </w:pPr>
      <w:r w:rsidRPr="00751C55">
        <w:rPr>
          <w:rFonts w:ascii="Times New Roman" w:eastAsia="Times New Roman" w:hAnsi="Times New Roman" w:cs="Times New Roman"/>
          <w:sz w:val="24"/>
          <w:szCs w:val="24"/>
          <w:lang w:val="sr-Cyrl-CS"/>
        </w:rPr>
        <w:t xml:space="preserve">Могуће је </w:t>
      </w:r>
      <w:r w:rsidR="00F20A97">
        <w:rPr>
          <w:rFonts w:ascii="Times New Roman" w:eastAsia="Times New Roman" w:hAnsi="Times New Roman" w:cs="Times New Roman"/>
          <w:sz w:val="24"/>
          <w:szCs w:val="24"/>
          <w:lang w:val="sr-Cyrl-CS"/>
        </w:rPr>
        <w:t>месечно</w:t>
      </w:r>
      <w:r w:rsidRPr="00751C55">
        <w:rPr>
          <w:rFonts w:ascii="Times New Roman" w:eastAsia="Times New Roman" w:hAnsi="Times New Roman" w:cs="Times New Roman"/>
          <w:sz w:val="24"/>
          <w:szCs w:val="24"/>
          <w:lang w:val="sr-Cyrl-CS"/>
        </w:rPr>
        <w:t xml:space="preserve"> издавање фактура</w:t>
      </w:r>
      <w:r w:rsidRPr="00751C55">
        <w:rPr>
          <w:rFonts w:ascii="Times New Roman" w:eastAsia="Times New Roman" w:hAnsi="Times New Roman" w:cs="Times New Roman"/>
          <w:sz w:val="24"/>
          <w:szCs w:val="24"/>
        </w:rPr>
        <w:t xml:space="preserve"> уз достављање извештаја о извршеним услугама потписаним од стране овлашћених лица Наручиоца тј. Пружаоца услуга.</w:t>
      </w:r>
    </w:p>
    <w:p w:rsidR="00BF3F69" w:rsidRPr="000221BC" w:rsidRDefault="00BF3F69" w:rsidP="00BF3F69">
      <w:pPr>
        <w:jc w:val="both"/>
        <w:rPr>
          <w:rFonts w:ascii="Times New Roman" w:eastAsia="Times New Roman" w:hAnsi="Times New Roman" w:cs="Times New Roman"/>
          <w:sz w:val="24"/>
          <w:szCs w:val="24"/>
        </w:rPr>
      </w:pPr>
      <w:r w:rsidRPr="00751C55">
        <w:rPr>
          <w:rFonts w:ascii="Times New Roman" w:eastAsia="Times New Roman" w:hAnsi="Times New Roman" w:cs="Times New Roman"/>
          <w:sz w:val="24"/>
          <w:szCs w:val="24"/>
        </w:rPr>
        <w:t>Следи измена конкурсне документације</w:t>
      </w:r>
    </w:p>
    <w:p w:rsidR="00BF3F69" w:rsidRPr="00F855D8" w:rsidRDefault="00BF3F69" w:rsidP="00BF3F69">
      <w:pPr>
        <w:spacing w:after="0" w:line="240" w:lineRule="auto"/>
        <w:jc w:val="both"/>
        <w:rPr>
          <w:rFonts w:ascii="Times New Roman" w:eastAsia="Calibri" w:hAnsi="Times New Roman" w:cs="Times New Roman"/>
          <w:b/>
          <w:sz w:val="24"/>
          <w:szCs w:val="24"/>
        </w:rPr>
      </w:pPr>
      <w:r w:rsidRPr="00F855D8">
        <w:rPr>
          <w:rFonts w:ascii="Times New Roman" w:eastAsia="Calibri" w:hAnsi="Times New Roman" w:cs="Times New Roman"/>
          <w:b/>
          <w:sz w:val="24"/>
          <w:szCs w:val="24"/>
          <w:lang w:val="sr-Cyrl-CS"/>
        </w:rPr>
        <w:t>Питање број 4</w:t>
      </w:r>
      <w:r w:rsidRPr="00F855D8">
        <w:rPr>
          <w:rFonts w:ascii="Times New Roman" w:eastAsia="Calibri" w:hAnsi="Times New Roman" w:cs="Times New Roman"/>
          <w:b/>
          <w:sz w:val="24"/>
          <w:szCs w:val="24"/>
        </w:rPr>
        <w:t>.</w:t>
      </w:r>
    </w:p>
    <w:p w:rsidR="00BF3F69" w:rsidRPr="00F855D8" w:rsidRDefault="00BF3F69" w:rsidP="00BF3F69">
      <w:pPr>
        <w:jc w:val="both"/>
        <w:rPr>
          <w:rFonts w:ascii="Times New Roman" w:eastAsia="Times New Roman" w:hAnsi="Times New Roman" w:cs="Times New Roman"/>
          <w:sz w:val="24"/>
          <w:szCs w:val="24"/>
        </w:rPr>
      </w:pPr>
      <w:r w:rsidRPr="00F855D8">
        <w:rPr>
          <w:rFonts w:ascii="Times New Roman" w:eastAsia="Times New Roman" w:hAnsi="Times New Roman" w:cs="Times New Roman"/>
          <w:sz w:val="24"/>
          <w:szCs w:val="24"/>
        </w:rPr>
        <w:t>Узимајући у обзир захтев из конкурсне документације у погледу давања изјаве о одсуству потенцијалног сукоба интереса код Понуђача, молимо за појашњење у погледу конкретне садржине изјаве коју је Понуђач дужан поднети уз своју понуду обзиром да нацрт ове изјаве није саставни део конкурсне документације.</w:t>
      </w:r>
    </w:p>
    <w:p w:rsidR="00BF3F69" w:rsidRPr="00F855D8" w:rsidRDefault="00BF3F69" w:rsidP="00BF3F69">
      <w:pPr>
        <w:spacing w:after="0" w:line="240" w:lineRule="auto"/>
        <w:jc w:val="both"/>
        <w:rPr>
          <w:rFonts w:ascii="Times New Roman" w:eastAsia="Times New Roman" w:hAnsi="Times New Roman" w:cs="Times New Roman"/>
          <w:b/>
          <w:sz w:val="24"/>
          <w:szCs w:val="24"/>
          <w:lang w:val="sr-Cyrl-CS"/>
        </w:rPr>
      </w:pPr>
      <w:r w:rsidRPr="00F855D8">
        <w:rPr>
          <w:rFonts w:ascii="Times New Roman" w:eastAsia="Times New Roman" w:hAnsi="Times New Roman" w:cs="Times New Roman"/>
          <w:b/>
          <w:sz w:val="24"/>
          <w:szCs w:val="24"/>
          <w:lang w:val="sr-Cyrl-CS"/>
        </w:rPr>
        <w:t>Одговор број 4.</w:t>
      </w:r>
    </w:p>
    <w:p w:rsidR="00BF3F69" w:rsidRPr="00F855D8" w:rsidRDefault="00BF3F69" w:rsidP="00BF3F69">
      <w:pPr>
        <w:spacing w:after="0" w:line="240" w:lineRule="auto"/>
        <w:jc w:val="both"/>
        <w:rPr>
          <w:rFonts w:ascii="Times New Roman" w:eastAsia="Times New Roman" w:hAnsi="Times New Roman" w:cs="Times New Roman"/>
          <w:sz w:val="24"/>
          <w:szCs w:val="24"/>
          <w:lang w:val="sr-Cyrl-CS"/>
        </w:rPr>
      </w:pPr>
      <w:r w:rsidRPr="00F855D8">
        <w:rPr>
          <w:rFonts w:ascii="Times New Roman" w:eastAsia="Times New Roman" w:hAnsi="Times New Roman" w:cs="Times New Roman"/>
          <w:sz w:val="24"/>
          <w:szCs w:val="24"/>
          <w:lang w:val="sr-Cyrl-CS"/>
        </w:rPr>
        <w:t>Потребно је да Понуђач достави изјаву.</w:t>
      </w:r>
    </w:p>
    <w:p w:rsidR="00BF3F69" w:rsidRDefault="00BF3F69" w:rsidP="00BF3F69">
      <w:pPr>
        <w:spacing w:after="0" w:line="240" w:lineRule="auto"/>
        <w:jc w:val="both"/>
        <w:rPr>
          <w:rFonts w:ascii="Times New Roman" w:eastAsia="Times New Roman" w:hAnsi="Times New Roman" w:cs="Times New Roman"/>
          <w:sz w:val="24"/>
          <w:szCs w:val="24"/>
          <w:lang w:val="sr-Cyrl-CS"/>
        </w:rPr>
      </w:pPr>
      <w:r w:rsidRPr="00F855D8">
        <w:rPr>
          <w:rFonts w:ascii="Times New Roman" w:eastAsia="Times New Roman" w:hAnsi="Times New Roman" w:cs="Times New Roman"/>
          <w:sz w:val="24"/>
          <w:szCs w:val="24"/>
          <w:lang w:val="sr-Cyrl-CS"/>
        </w:rPr>
        <w:t>Следи измена конкурсне документације.</w:t>
      </w:r>
    </w:p>
    <w:p w:rsidR="00BF3F69" w:rsidRPr="00300D2A" w:rsidRDefault="00BF3F69" w:rsidP="00BF3F69">
      <w:pPr>
        <w:spacing w:after="0" w:line="240" w:lineRule="auto"/>
        <w:jc w:val="both"/>
        <w:rPr>
          <w:rFonts w:ascii="Times New Roman" w:eastAsia="Times New Roman" w:hAnsi="Times New Roman" w:cs="Times New Roman"/>
          <w:sz w:val="24"/>
          <w:szCs w:val="24"/>
          <w:lang w:val="sr-Cyrl-CS"/>
        </w:rPr>
      </w:pPr>
    </w:p>
    <w:p w:rsidR="00BF3F69" w:rsidRPr="00751C55" w:rsidRDefault="00BF3F69" w:rsidP="00BF3F69">
      <w:pPr>
        <w:jc w:val="both"/>
        <w:rPr>
          <w:rFonts w:ascii="Times New Roman" w:hAnsi="Times New Roman" w:cs="Times New Roman"/>
          <w:sz w:val="24"/>
          <w:szCs w:val="24"/>
        </w:rPr>
      </w:pPr>
      <w:r w:rsidRPr="00751C55">
        <w:rPr>
          <w:rFonts w:ascii="Times New Roman" w:eastAsia="Calibri" w:hAnsi="Times New Roman" w:cs="Times New Roman"/>
          <w:b/>
          <w:sz w:val="24"/>
          <w:szCs w:val="24"/>
          <w:lang w:val="sr-Cyrl-CS"/>
        </w:rPr>
        <w:t>Питање број 5</w:t>
      </w:r>
      <w:r w:rsidRPr="00751C55">
        <w:rPr>
          <w:rFonts w:ascii="Times New Roman" w:eastAsia="Calibri" w:hAnsi="Times New Roman" w:cs="Times New Roman"/>
          <w:b/>
          <w:sz w:val="24"/>
          <w:szCs w:val="24"/>
        </w:rPr>
        <w:t>.</w:t>
      </w:r>
    </w:p>
    <w:p w:rsidR="00BF3F69" w:rsidRPr="00751C55" w:rsidRDefault="00BF3F69" w:rsidP="00BF3F69">
      <w:pPr>
        <w:spacing w:after="0"/>
        <w:jc w:val="both"/>
        <w:rPr>
          <w:rFonts w:ascii="Times New Roman" w:hAnsi="Times New Roman" w:cs="Times New Roman"/>
          <w:sz w:val="24"/>
          <w:szCs w:val="24"/>
        </w:rPr>
      </w:pPr>
      <w:r w:rsidRPr="00751C55">
        <w:rPr>
          <w:rFonts w:ascii="Times New Roman" w:hAnsi="Times New Roman" w:cs="Times New Roman"/>
          <w:sz w:val="24"/>
          <w:szCs w:val="24"/>
        </w:rPr>
        <w:t>У оквиру Позива за подношење понуде је дефинисано да рок за подношење понуде истиче 10.09.2019. године у 12 часова, док је у конкурсној документацији страни 1/62 дефинисано да је крајњи рок за достављање понуда 09.09.2019. године до 12.00 часова.</w:t>
      </w:r>
    </w:p>
    <w:p w:rsidR="00BF3F69" w:rsidRPr="00751C55" w:rsidRDefault="00BF3F69" w:rsidP="00BF3F69">
      <w:pPr>
        <w:spacing w:after="0"/>
        <w:jc w:val="both"/>
        <w:rPr>
          <w:rFonts w:ascii="Times New Roman" w:hAnsi="Times New Roman" w:cs="Times New Roman"/>
          <w:sz w:val="24"/>
          <w:szCs w:val="24"/>
        </w:rPr>
      </w:pPr>
      <w:r w:rsidRPr="00751C55">
        <w:rPr>
          <w:rFonts w:ascii="Times New Roman" w:hAnsi="Times New Roman" w:cs="Times New Roman"/>
          <w:sz w:val="24"/>
          <w:szCs w:val="24"/>
        </w:rPr>
        <w:t>Молимо Вас да нам одговорите који је крајњи рок за достављање понуда?</w:t>
      </w:r>
    </w:p>
    <w:p w:rsidR="00BF3F69" w:rsidRPr="00751C55" w:rsidRDefault="00BF3F69" w:rsidP="00BF3F69">
      <w:pPr>
        <w:spacing w:after="0"/>
        <w:jc w:val="both"/>
        <w:rPr>
          <w:rFonts w:ascii="Times New Roman" w:hAnsi="Times New Roman" w:cs="Times New Roman"/>
          <w:sz w:val="24"/>
          <w:szCs w:val="24"/>
        </w:rPr>
      </w:pP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51C55">
        <w:rPr>
          <w:rFonts w:ascii="Times New Roman" w:eastAsia="Times New Roman" w:hAnsi="Times New Roman" w:cs="Times New Roman"/>
          <w:b/>
          <w:sz w:val="24"/>
          <w:szCs w:val="24"/>
          <w:lang w:val="sr-Cyrl-CS"/>
        </w:rPr>
        <w:t>Одговор број 5.</w:t>
      </w:r>
    </w:p>
    <w:p w:rsidR="00BF3F69" w:rsidRPr="00751C55" w:rsidRDefault="00BF3F69" w:rsidP="00BF3F69">
      <w:pPr>
        <w:spacing w:after="0" w:line="240" w:lineRule="auto"/>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Датума подношења и отварарања понуда је 10.09.2019. године.</w:t>
      </w:r>
    </w:p>
    <w:p w:rsidR="00BF3F69" w:rsidRPr="00300D2A" w:rsidRDefault="00BF3F69" w:rsidP="00BF3F69">
      <w:pPr>
        <w:spacing w:after="0" w:line="240" w:lineRule="auto"/>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Следи измена КД.</w:t>
      </w:r>
    </w:p>
    <w:p w:rsidR="00BF3F69" w:rsidRPr="00151A95" w:rsidRDefault="00BF3F69" w:rsidP="00BF3F69">
      <w:pPr>
        <w:spacing w:after="0"/>
        <w:jc w:val="both"/>
        <w:rPr>
          <w:rFonts w:ascii="Times New Roman" w:hAnsi="Times New Roman" w:cs="Times New Roman"/>
          <w:sz w:val="24"/>
          <w:szCs w:val="24"/>
        </w:rPr>
      </w:pPr>
    </w:p>
    <w:p w:rsidR="00BF3F69" w:rsidRPr="00F855D8" w:rsidRDefault="00BF3F69" w:rsidP="00BF3F69">
      <w:pPr>
        <w:jc w:val="both"/>
        <w:rPr>
          <w:rFonts w:ascii="Times New Roman" w:hAnsi="Times New Roman" w:cs="Times New Roman"/>
          <w:sz w:val="24"/>
          <w:szCs w:val="24"/>
        </w:rPr>
      </w:pPr>
      <w:r w:rsidRPr="00F855D8">
        <w:rPr>
          <w:rFonts w:ascii="Times New Roman" w:eastAsia="Calibri" w:hAnsi="Times New Roman" w:cs="Times New Roman"/>
          <w:b/>
          <w:sz w:val="24"/>
          <w:szCs w:val="24"/>
          <w:lang w:val="sr-Cyrl-CS"/>
        </w:rPr>
        <w:t>Питање број 6</w:t>
      </w:r>
      <w:r w:rsidRPr="00F855D8">
        <w:rPr>
          <w:rFonts w:ascii="Times New Roman" w:eastAsia="Calibri" w:hAnsi="Times New Roman" w:cs="Times New Roman"/>
          <w:b/>
          <w:sz w:val="24"/>
          <w:szCs w:val="24"/>
        </w:rPr>
        <w:t>.</w:t>
      </w:r>
    </w:p>
    <w:p w:rsidR="00BF3F69" w:rsidRPr="00F855D8" w:rsidRDefault="00BF3F69" w:rsidP="00BF3F69">
      <w:pPr>
        <w:spacing w:after="0"/>
        <w:jc w:val="both"/>
        <w:rPr>
          <w:rFonts w:ascii="Times New Roman" w:hAnsi="Times New Roman" w:cs="Times New Roman"/>
          <w:sz w:val="24"/>
          <w:szCs w:val="24"/>
        </w:rPr>
      </w:pPr>
      <w:r w:rsidRPr="00F855D8">
        <w:rPr>
          <w:rFonts w:ascii="Times New Roman" w:hAnsi="Times New Roman" w:cs="Times New Roman"/>
          <w:sz w:val="24"/>
          <w:szCs w:val="24"/>
        </w:rPr>
        <w:t>Страна 6/62, тачка 4. Понуда, ставка 2. Организација пројекта гласи:</w:t>
      </w:r>
    </w:p>
    <w:p w:rsidR="00BF3F69" w:rsidRPr="00F855D8" w:rsidRDefault="00BF3F69" w:rsidP="00BF3F69">
      <w:pPr>
        <w:spacing w:after="0"/>
        <w:jc w:val="both"/>
        <w:rPr>
          <w:rFonts w:ascii="Times New Roman" w:hAnsi="Times New Roman" w:cs="Times New Roman"/>
          <w:sz w:val="24"/>
          <w:szCs w:val="24"/>
        </w:rPr>
      </w:pPr>
      <w:r w:rsidRPr="00F855D8">
        <w:rPr>
          <w:rFonts w:ascii="Times New Roman" w:hAnsi="Times New Roman" w:cs="Times New Roman"/>
          <w:sz w:val="24"/>
          <w:szCs w:val="24"/>
        </w:rPr>
        <w:t>Организација пројекта:</w:t>
      </w:r>
    </w:p>
    <w:p w:rsidR="00BF3F69" w:rsidRPr="00F855D8" w:rsidRDefault="00BF3F69" w:rsidP="00BF3F69">
      <w:pPr>
        <w:numPr>
          <w:ilvl w:val="0"/>
          <w:numId w:val="1"/>
        </w:numPr>
        <w:spacing w:after="0" w:line="225" w:lineRule="auto"/>
        <w:ind w:left="0" w:hanging="264"/>
        <w:jc w:val="both"/>
        <w:rPr>
          <w:rFonts w:ascii="Times New Roman" w:hAnsi="Times New Roman" w:cs="Times New Roman"/>
          <w:sz w:val="24"/>
          <w:szCs w:val="24"/>
        </w:rPr>
      </w:pPr>
      <w:r w:rsidRPr="00F855D8">
        <w:rPr>
          <w:rFonts w:ascii="Times New Roman" w:hAnsi="Times New Roman" w:cs="Times New Roman"/>
          <w:sz w:val="24"/>
          <w:szCs w:val="24"/>
        </w:rPr>
        <w:t>да изради методологију, предложи тим и достави потврде расположивости;</w:t>
      </w:r>
    </w:p>
    <w:p w:rsidR="00BF3F69" w:rsidRPr="00F855D8" w:rsidRDefault="00BF3F69" w:rsidP="00BF3F69">
      <w:pPr>
        <w:numPr>
          <w:ilvl w:val="0"/>
          <w:numId w:val="1"/>
        </w:numPr>
        <w:spacing w:after="0" w:line="225" w:lineRule="auto"/>
        <w:ind w:left="0" w:hanging="264"/>
        <w:jc w:val="both"/>
        <w:rPr>
          <w:rFonts w:ascii="Times New Roman" w:hAnsi="Times New Roman" w:cs="Times New Roman"/>
          <w:sz w:val="24"/>
          <w:szCs w:val="24"/>
        </w:rPr>
      </w:pPr>
      <w:r w:rsidRPr="00F855D8">
        <w:rPr>
          <w:rFonts w:ascii="Times New Roman" w:hAnsi="Times New Roman" w:cs="Times New Roman"/>
          <w:sz w:val="24"/>
          <w:szCs w:val="24"/>
        </w:rPr>
        <w:t>да ефикасно координира пројектом;</w:t>
      </w:r>
    </w:p>
    <w:p w:rsidR="00BF3F69" w:rsidRPr="00F855D8" w:rsidRDefault="00BF3F69" w:rsidP="00BF3F69">
      <w:pPr>
        <w:numPr>
          <w:ilvl w:val="0"/>
          <w:numId w:val="1"/>
        </w:numPr>
        <w:spacing w:after="0" w:line="225" w:lineRule="auto"/>
        <w:ind w:left="0" w:hanging="264"/>
        <w:jc w:val="both"/>
        <w:rPr>
          <w:rFonts w:ascii="Times New Roman" w:hAnsi="Times New Roman" w:cs="Times New Roman"/>
          <w:sz w:val="24"/>
          <w:szCs w:val="24"/>
        </w:rPr>
      </w:pPr>
      <w:r w:rsidRPr="00F855D8">
        <w:rPr>
          <w:rFonts w:ascii="Times New Roman" w:hAnsi="Times New Roman" w:cs="Times New Roman"/>
          <w:sz w:val="24"/>
          <w:szCs w:val="24"/>
        </w:rPr>
        <w:t>да утврди план рада;</w:t>
      </w:r>
    </w:p>
    <w:p w:rsidR="00BF3F69" w:rsidRPr="00F855D8" w:rsidRDefault="00BF3F69" w:rsidP="00BF3F69">
      <w:pPr>
        <w:numPr>
          <w:ilvl w:val="0"/>
          <w:numId w:val="1"/>
        </w:numPr>
        <w:spacing w:after="0" w:line="225" w:lineRule="auto"/>
        <w:ind w:left="0" w:hanging="264"/>
        <w:jc w:val="both"/>
        <w:rPr>
          <w:rFonts w:ascii="Times New Roman" w:hAnsi="Times New Roman" w:cs="Times New Roman"/>
          <w:sz w:val="24"/>
          <w:szCs w:val="24"/>
        </w:rPr>
      </w:pPr>
      <w:r w:rsidRPr="00F855D8">
        <w:rPr>
          <w:rFonts w:ascii="Times New Roman" w:hAnsi="Times New Roman" w:cs="Times New Roman"/>
          <w:sz w:val="24"/>
          <w:szCs w:val="24"/>
        </w:rPr>
        <w:t>да достави резимее чланова тима. ”</w:t>
      </w:r>
    </w:p>
    <w:p w:rsidR="00BF3F69" w:rsidRPr="00F855D8" w:rsidRDefault="00BF3F69" w:rsidP="00BF3F69">
      <w:pPr>
        <w:spacing w:after="0"/>
        <w:jc w:val="both"/>
        <w:rPr>
          <w:rFonts w:ascii="Times New Roman" w:hAnsi="Times New Roman" w:cs="Times New Roman"/>
          <w:sz w:val="24"/>
          <w:szCs w:val="24"/>
        </w:rPr>
      </w:pPr>
      <w:r w:rsidRPr="00F855D8">
        <w:rPr>
          <w:rFonts w:ascii="Times New Roman" w:hAnsi="Times New Roman" w:cs="Times New Roman"/>
          <w:sz w:val="24"/>
          <w:szCs w:val="24"/>
        </w:rPr>
        <w:lastRenderedPageBreak/>
        <w:t>С обзиром да конкурсна документација не садржи списак докумената који морају да се доставе у понуди, да ли Понуђач у оквиру своје понуде треба да достави предлог методологије и плана рада за реализацију пројекта?</w:t>
      </w:r>
    </w:p>
    <w:p w:rsidR="00BF3F69" w:rsidRPr="00F855D8" w:rsidRDefault="00BF3F69" w:rsidP="00BF3F69">
      <w:pPr>
        <w:spacing w:after="0"/>
        <w:jc w:val="both"/>
        <w:rPr>
          <w:rFonts w:ascii="Times New Roman" w:hAnsi="Times New Roman" w:cs="Times New Roman"/>
          <w:sz w:val="24"/>
          <w:szCs w:val="24"/>
        </w:rPr>
      </w:pPr>
    </w:p>
    <w:p w:rsidR="00BF3F69" w:rsidRPr="00F855D8" w:rsidRDefault="00BF3F69" w:rsidP="00BF3F69">
      <w:pPr>
        <w:spacing w:after="0" w:line="240" w:lineRule="auto"/>
        <w:jc w:val="both"/>
        <w:rPr>
          <w:rFonts w:ascii="Times New Roman" w:eastAsia="Times New Roman" w:hAnsi="Times New Roman" w:cs="Times New Roman"/>
          <w:b/>
          <w:sz w:val="24"/>
          <w:szCs w:val="24"/>
          <w:lang w:val="sr-Cyrl-CS"/>
        </w:rPr>
      </w:pPr>
      <w:r w:rsidRPr="00F855D8">
        <w:rPr>
          <w:rFonts w:ascii="Times New Roman" w:eastAsia="Times New Roman" w:hAnsi="Times New Roman" w:cs="Times New Roman"/>
          <w:b/>
          <w:sz w:val="24"/>
          <w:szCs w:val="24"/>
          <w:lang w:val="sr-Cyrl-CS"/>
        </w:rPr>
        <w:t>Одговор број 6.</w:t>
      </w:r>
    </w:p>
    <w:p w:rsidR="00BF3F69" w:rsidRDefault="00BF3F69" w:rsidP="00BF3F69">
      <w:pPr>
        <w:spacing w:after="0"/>
        <w:jc w:val="both"/>
        <w:rPr>
          <w:rFonts w:ascii="Times New Roman" w:hAnsi="Times New Roman" w:cs="Times New Roman"/>
          <w:sz w:val="24"/>
          <w:szCs w:val="24"/>
        </w:rPr>
      </w:pPr>
      <w:r w:rsidRPr="00F855D8">
        <w:rPr>
          <w:rFonts w:ascii="Times New Roman" w:hAnsi="Times New Roman" w:cs="Times New Roman"/>
          <w:sz w:val="24"/>
          <w:szCs w:val="24"/>
          <w:lang w:val="sr-Cyrl-CS"/>
        </w:rPr>
        <w:t xml:space="preserve">Потребно је да Понуђач достави </w:t>
      </w:r>
      <w:r w:rsidRPr="00F855D8">
        <w:rPr>
          <w:rFonts w:ascii="Times New Roman" w:hAnsi="Times New Roman" w:cs="Times New Roman"/>
          <w:sz w:val="24"/>
          <w:szCs w:val="24"/>
        </w:rPr>
        <w:t>предлог методологије и</w:t>
      </w:r>
      <w:r w:rsidR="00F20A97">
        <w:rPr>
          <w:rFonts w:ascii="Times New Roman" w:hAnsi="Times New Roman" w:cs="Times New Roman"/>
          <w:sz w:val="24"/>
          <w:szCs w:val="24"/>
          <w:lang w:val="sr-Cyrl-CS"/>
        </w:rPr>
        <w:t xml:space="preserve"> предлог</w:t>
      </w:r>
      <w:r w:rsidRPr="00F855D8">
        <w:rPr>
          <w:rFonts w:ascii="Times New Roman" w:hAnsi="Times New Roman" w:cs="Times New Roman"/>
          <w:sz w:val="24"/>
          <w:szCs w:val="24"/>
        </w:rPr>
        <w:t xml:space="preserve"> плана рада за реализацију пројекта</w:t>
      </w:r>
    </w:p>
    <w:p w:rsidR="00BF3F69" w:rsidRDefault="00BF3F69" w:rsidP="00BF3F69">
      <w:pPr>
        <w:spacing w:after="0"/>
        <w:jc w:val="both"/>
        <w:rPr>
          <w:rFonts w:ascii="Times New Roman" w:hAnsi="Times New Roman" w:cs="Times New Roman"/>
          <w:sz w:val="24"/>
          <w:szCs w:val="24"/>
        </w:rPr>
      </w:pPr>
    </w:p>
    <w:p w:rsidR="00BF3F69" w:rsidRPr="00751C55" w:rsidRDefault="00BF3F69" w:rsidP="00BF3F69">
      <w:pPr>
        <w:jc w:val="both"/>
        <w:rPr>
          <w:rFonts w:ascii="Times New Roman" w:hAnsi="Times New Roman" w:cs="Times New Roman"/>
          <w:sz w:val="24"/>
          <w:szCs w:val="24"/>
        </w:rPr>
      </w:pPr>
      <w:r w:rsidRPr="00751C55">
        <w:rPr>
          <w:rFonts w:ascii="Times New Roman" w:eastAsia="Calibri" w:hAnsi="Times New Roman" w:cs="Times New Roman"/>
          <w:b/>
          <w:sz w:val="24"/>
          <w:szCs w:val="24"/>
          <w:lang w:val="sr-Cyrl-CS"/>
        </w:rPr>
        <w:t>Питање број 7</w:t>
      </w:r>
      <w:r w:rsidRPr="00751C55">
        <w:rPr>
          <w:rFonts w:ascii="Times New Roman" w:eastAsia="Calibri" w:hAnsi="Times New Roman" w:cs="Times New Roman"/>
          <w:b/>
          <w:sz w:val="24"/>
          <w:szCs w:val="24"/>
        </w:rPr>
        <w:t>.</w:t>
      </w:r>
    </w:p>
    <w:p w:rsidR="00BF3F69" w:rsidRPr="00751C55" w:rsidRDefault="00BF3F69" w:rsidP="00BF3F69">
      <w:pPr>
        <w:spacing w:after="274"/>
        <w:ind w:left="28" w:right="52"/>
        <w:jc w:val="both"/>
        <w:rPr>
          <w:rFonts w:ascii="Times New Roman" w:hAnsi="Times New Roman" w:cs="Times New Roman"/>
          <w:sz w:val="24"/>
          <w:szCs w:val="24"/>
        </w:rPr>
      </w:pPr>
      <w:r w:rsidRPr="00751C55">
        <w:rPr>
          <w:rFonts w:ascii="Times New Roman" w:hAnsi="Times New Roman" w:cs="Times New Roman"/>
          <w:sz w:val="24"/>
          <w:szCs w:val="24"/>
        </w:rPr>
        <w:t>Страна 16/62, тачка 1. ОБАВЕЗНИ УСЛОВИ ЧЛАН 75. СТАВ 1. ТАЧКА 1) ДО 4), Понуђач је дужан да на свом меморандуму у виду изјаве наведе интернет страницу на којој су тражени подаци (докази) јавно доступни. Као доказ је наведена: „Изјава предвиђена овом конкурсном документацијом. ”</w:t>
      </w:r>
    </w:p>
    <w:p w:rsidR="00BF3F69" w:rsidRPr="00751C55" w:rsidRDefault="00BF3F69" w:rsidP="00BF3F69">
      <w:pPr>
        <w:spacing w:after="324"/>
        <w:ind w:left="28" w:right="52"/>
        <w:jc w:val="both"/>
        <w:rPr>
          <w:rFonts w:ascii="Times New Roman" w:hAnsi="Times New Roman" w:cs="Times New Roman"/>
          <w:sz w:val="24"/>
          <w:szCs w:val="24"/>
        </w:rPr>
      </w:pPr>
      <w:r w:rsidRPr="00751C55">
        <w:rPr>
          <w:rFonts w:ascii="Times New Roman" w:hAnsi="Times New Roman" w:cs="Times New Roman"/>
          <w:sz w:val="24"/>
          <w:szCs w:val="24"/>
        </w:rPr>
        <w:t>Узимајући у обзир да Изјава није предвиђена у конкурсној документацији, да ли ће Наручилац изменити и допунити конкурсну документацију тако да иста садржи модел изјаве? Како би се унифицирао текст изјаве и да би Понуђачи доставили упоредива документа, предлажемо да Наручилац допуни конкурсну документацију тако да иста садржи модел ове изјаве.</w:t>
      </w: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51C55">
        <w:rPr>
          <w:rFonts w:ascii="Times New Roman" w:eastAsia="Times New Roman" w:hAnsi="Times New Roman" w:cs="Times New Roman"/>
          <w:b/>
          <w:sz w:val="24"/>
          <w:szCs w:val="24"/>
          <w:lang w:val="sr-Cyrl-CS"/>
        </w:rPr>
        <w:t>Одговор број 7.</w:t>
      </w:r>
    </w:p>
    <w:p w:rsidR="00BF3F69" w:rsidRPr="007F4233" w:rsidRDefault="00BF3F69" w:rsidP="00BF3F69">
      <w:pPr>
        <w:spacing w:after="0" w:line="240" w:lineRule="auto"/>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Следи измена конкурсне документације, тако што се додаје изјава</w:t>
      </w:r>
    </w:p>
    <w:p w:rsidR="00BF3F69" w:rsidRDefault="00BF3F69" w:rsidP="00BF3F69">
      <w:pPr>
        <w:spacing w:after="0" w:line="240" w:lineRule="auto"/>
        <w:jc w:val="both"/>
        <w:rPr>
          <w:rFonts w:ascii="Times New Roman" w:eastAsia="Times New Roman" w:hAnsi="Times New Roman" w:cs="Times New Roman"/>
          <w:b/>
          <w:sz w:val="24"/>
          <w:szCs w:val="24"/>
          <w:lang w:val="sr-Cyrl-CS"/>
        </w:rPr>
      </w:pPr>
    </w:p>
    <w:p w:rsidR="00BF3F69" w:rsidRPr="00151A95" w:rsidRDefault="00BF3F69" w:rsidP="00BF3F69">
      <w:pPr>
        <w:jc w:val="both"/>
        <w:rPr>
          <w:rFonts w:ascii="Times New Roman" w:hAnsi="Times New Roman" w:cs="Times New Roman"/>
          <w:sz w:val="24"/>
          <w:szCs w:val="24"/>
        </w:rPr>
      </w:pPr>
      <w:r>
        <w:rPr>
          <w:rFonts w:ascii="Times New Roman" w:eastAsia="Calibri" w:hAnsi="Times New Roman" w:cs="Times New Roman"/>
          <w:b/>
          <w:sz w:val="24"/>
          <w:szCs w:val="24"/>
          <w:lang w:val="sr-Cyrl-CS"/>
        </w:rPr>
        <w:t>Питање број 8</w:t>
      </w:r>
      <w:r w:rsidRPr="000221BC">
        <w:rPr>
          <w:rFonts w:ascii="Times New Roman" w:eastAsia="Calibri" w:hAnsi="Times New Roman" w:cs="Times New Roman"/>
          <w:b/>
          <w:sz w:val="24"/>
          <w:szCs w:val="24"/>
        </w:rPr>
        <w:t>.</w:t>
      </w:r>
    </w:p>
    <w:p w:rsidR="00BF3F69" w:rsidRPr="00151A95" w:rsidRDefault="00BF3F69" w:rsidP="00BF3F69">
      <w:pPr>
        <w:ind w:left="28" w:right="52"/>
        <w:jc w:val="both"/>
        <w:rPr>
          <w:rFonts w:ascii="Times New Roman" w:hAnsi="Times New Roman" w:cs="Times New Roman"/>
          <w:sz w:val="24"/>
          <w:szCs w:val="24"/>
        </w:rPr>
      </w:pPr>
      <w:r w:rsidRPr="00151A95">
        <w:rPr>
          <w:rFonts w:ascii="Times New Roman" w:hAnsi="Times New Roman" w:cs="Times New Roman"/>
          <w:sz w:val="24"/>
          <w:szCs w:val="24"/>
        </w:rPr>
        <w:t>Страна 16/62, тачка 2. Додатни услови (члан 76. став 2. Закона), 2.Услов гласи:</w:t>
      </w:r>
    </w:p>
    <w:p w:rsidR="00BF3F69" w:rsidRPr="00151A95" w:rsidRDefault="00BF3F69" w:rsidP="00BF3F69">
      <w:pPr>
        <w:spacing w:after="272"/>
        <w:ind w:left="28" w:right="52"/>
        <w:jc w:val="both"/>
        <w:rPr>
          <w:rFonts w:ascii="Times New Roman" w:hAnsi="Times New Roman" w:cs="Times New Roman"/>
          <w:sz w:val="24"/>
          <w:szCs w:val="24"/>
        </w:rPr>
      </w:pPr>
      <w:r w:rsidRPr="00151A95">
        <w:rPr>
          <w:rFonts w:ascii="Times New Roman" w:hAnsi="Times New Roman" w:cs="Times New Roman"/>
          <w:sz w:val="24"/>
          <w:szCs w:val="24"/>
        </w:rPr>
        <w:t xml:space="preserve">„Под неопходним пословним капацитетом Наручилац подразумева да је Понуђач у претходних 5 година пре дана објављивања позива за подношење понуда учествовао у реализацији најмање два ЈПП и </w:t>
      </w:r>
      <w:r>
        <w:rPr>
          <w:rFonts w:ascii="Times New Roman" w:hAnsi="Times New Roman" w:cs="Times New Roman"/>
          <w:sz w:val="24"/>
          <w:szCs w:val="24"/>
          <w:lang w:val="sr-Cyrl-CS"/>
        </w:rPr>
        <w:t>концесионих</w:t>
      </w:r>
      <w:r w:rsidRPr="00151A95">
        <w:rPr>
          <w:rFonts w:ascii="Times New Roman" w:hAnsi="Times New Roman" w:cs="Times New Roman"/>
          <w:sz w:val="24"/>
          <w:szCs w:val="24"/>
        </w:rPr>
        <w:t xml:space="preserve"> пројеката у вредно</w:t>
      </w:r>
      <w:r>
        <w:rPr>
          <w:rFonts w:ascii="Times New Roman" w:hAnsi="Times New Roman" w:cs="Times New Roman"/>
          <w:sz w:val="24"/>
          <w:szCs w:val="24"/>
        </w:rPr>
        <w:t xml:space="preserve">сти од минимално 90.000. 000,00 </w:t>
      </w:r>
      <w:r w:rsidRPr="00151A95">
        <w:rPr>
          <w:rFonts w:ascii="Times New Roman" w:hAnsi="Times New Roman" w:cs="Times New Roman"/>
          <w:sz w:val="24"/>
          <w:szCs w:val="24"/>
        </w:rPr>
        <w:t>евра. “</w:t>
      </w:r>
    </w:p>
    <w:p w:rsidR="00BF3F69" w:rsidRPr="00151A95" w:rsidRDefault="00BF3F69" w:rsidP="00BF3F69">
      <w:pPr>
        <w:spacing w:after="260"/>
        <w:ind w:left="28" w:right="52"/>
        <w:jc w:val="both"/>
        <w:rPr>
          <w:rFonts w:ascii="Times New Roman" w:hAnsi="Times New Roman" w:cs="Times New Roman"/>
          <w:sz w:val="24"/>
          <w:szCs w:val="24"/>
        </w:rPr>
      </w:pPr>
      <w:r w:rsidRPr="00151A95">
        <w:rPr>
          <w:rFonts w:ascii="Times New Roman" w:hAnsi="Times New Roman" w:cs="Times New Roman"/>
          <w:noProof/>
          <w:sz w:val="24"/>
          <w:szCs w:val="24"/>
        </w:rPr>
        <w:drawing>
          <wp:anchor distT="0" distB="0" distL="114300" distR="114300" simplePos="0" relativeHeight="251659264" behindDoc="0" locked="0" layoutInCell="1" allowOverlap="0" wp14:anchorId="628B9772" wp14:editId="203DD160">
            <wp:simplePos x="0" y="0"/>
            <wp:positionH relativeFrom="page">
              <wp:posOffset>1938528</wp:posOffset>
            </wp:positionH>
            <wp:positionV relativeFrom="page">
              <wp:posOffset>548797</wp:posOffset>
            </wp:positionV>
            <wp:extent cx="54864" cy="60977"/>
            <wp:effectExtent l="0" t="0" r="0" b="0"/>
            <wp:wrapTopAndBottom/>
            <wp:docPr id="4156" name="Picture 4156"/>
            <wp:cNvGraphicFramePr/>
            <a:graphic xmlns:a="http://schemas.openxmlformats.org/drawingml/2006/main">
              <a:graphicData uri="http://schemas.openxmlformats.org/drawingml/2006/picture">
                <pic:pic xmlns:pic="http://schemas.openxmlformats.org/drawingml/2006/picture">
                  <pic:nvPicPr>
                    <pic:cNvPr id="4156" name="Picture 4156"/>
                    <pic:cNvPicPr/>
                  </pic:nvPicPr>
                  <pic:blipFill>
                    <a:blip r:embed="rId6" cstate="print"/>
                    <a:stretch>
                      <a:fillRect/>
                    </a:stretch>
                  </pic:blipFill>
                  <pic:spPr>
                    <a:xfrm>
                      <a:off x="0" y="0"/>
                      <a:ext cx="54864" cy="60977"/>
                    </a:xfrm>
                    <a:prstGeom prst="rect">
                      <a:avLst/>
                    </a:prstGeom>
                  </pic:spPr>
                </pic:pic>
              </a:graphicData>
            </a:graphic>
          </wp:anchor>
        </w:drawing>
      </w:r>
      <w:r w:rsidRPr="00151A95">
        <w:rPr>
          <w:rFonts w:ascii="Times New Roman" w:hAnsi="Times New Roman" w:cs="Times New Roman"/>
          <w:sz w:val="24"/>
          <w:szCs w:val="24"/>
        </w:rPr>
        <w:t xml:space="preserve">а) Имајући у виду да је у оквиру </w:t>
      </w:r>
      <w:r>
        <w:rPr>
          <w:rFonts w:ascii="Times New Roman" w:hAnsi="Times New Roman" w:cs="Times New Roman"/>
          <w:sz w:val="24"/>
          <w:szCs w:val="24"/>
        </w:rPr>
        <w:t>поменутог услова написано „два Ј</w:t>
      </w:r>
      <w:r w:rsidRPr="00151A95">
        <w:rPr>
          <w:rFonts w:ascii="Times New Roman" w:hAnsi="Times New Roman" w:cs="Times New Roman"/>
          <w:sz w:val="24"/>
          <w:szCs w:val="24"/>
        </w:rPr>
        <w:t>ПП и концесионих пројеката", молимо Вас да нам одговорите да ли то значи да понуђач мора доказати да је учеств</w:t>
      </w:r>
      <w:r>
        <w:rPr>
          <w:rFonts w:ascii="Times New Roman" w:hAnsi="Times New Roman" w:cs="Times New Roman"/>
          <w:sz w:val="24"/>
          <w:szCs w:val="24"/>
        </w:rPr>
        <w:t>овао у реализацији најмање два Ј</w:t>
      </w:r>
      <w:r w:rsidRPr="00151A95">
        <w:rPr>
          <w:rFonts w:ascii="Times New Roman" w:hAnsi="Times New Roman" w:cs="Times New Roman"/>
          <w:sz w:val="24"/>
          <w:szCs w:val="24"/>
        </w:rPr>
        <w:t>ПП пројекта и најмање два концесиона пројекта (укупно четири пројекта) или понуђач мора доказати да је учеств</w:t>
      </w:r>
      <w:r>
        <w:rPr>
          <w:rFonts w:ascii="Times New Roman" w:hAnsi="Times New Roman" w:cs="Times New Roman"/>
          <w:sz w:val="24"/>
          <w:szCs w:val="24"/>
        </w:rPr>
        <w:t>овао у реализацији најмање два J</w:t>
      </w:r>
      <w:r w:rsidRPr="00151A95">
        <w:rPr>
          <w:rFonts w:ascii="Times New Roman" w:hAnsi="Times New Roman" w:cs="Times New Roman"/>
          <w:sz w:val="24"/>
          <w:szCs w:val="24"/>
        </w:rPr>
        <w:t>ПП И/ИЛИ концесиона пројекта (укупно два пројекта)?</w:t>
      </w:r>
    </w:p>
    <w:p w:rsidR="00BF3F69" w:rsidRDefault="00BF3F69" w:rsidP="00BF3F69">
      <w:pPr>
        <w:spacing w:after="473"/>
        <w:ind w:left="28" w:right="52"/>
        <w:jc w:val="both"/>
        <w:rPr>
          <w:rFonts w:ascii="Times New Roman" w:hAnsi="Times New Roman" w:cs="Times New Roman"/>
          <w:sz w:val="24"/>
          <w:szCs w:val="24"/>
        </w:rPr>
      </w:pPr>
      <w:r w:rsidRPr="00F20A97">
        <w:rPr>
          <w:rFonts w:ascii="Times New Roman" w:hAnsi="Times New Roman" w:cs="Times New Roman"/>
          <w:sz w:val="24"/>
          <w:szCs w:val="24"/>
        </w:rPr>
        <w:t>б) Љубазно Вас молимо да нам појасните шта се подразумева под термином „учествовао у реализацији"?</w:t>
      </w:r>
    </w:p>
    <w:p w:rsidR="00BF3F69" w:rsidRPr="00F855D8" w:rsidRDefault="00BF3F69" w:rsidP="00BF3F69">
      <w:pPr>
        <w:spacing w:after="0" w:line="240" w:lineRule="auto"/>
        <w:jc w:val="both"/>
        <w:rPr>
          <w:rFonts w:ascii="Times New Roman" w:eastAsia="Times New Roman" w:hAnsi="Times New Roman" w:cs="Times New Roman"/>
          <w:b/>
          <w:sz w:val="24"/>
          <w:szCs w:val="24"/>
          <w:lang w:val="sr-Cyrl-CS"/>
        </w:rPr>
      </w:pPr>
      <w:r w:rsidRPr="00F855D8">
        <w:rPr>
          <w:rFonts w:ascii="Times New Roman" w:eastAsia="Times New Roman" w:hAnsi="Times New Roman" w:cs="Times New Roman"/>
          <w:b/>
          <w:sz w:val="24"/>
          <w:szCs w:val="24"/>
          <w:lang w:val="sr-Cyrl-CS"/>
        </w:rPr>
        <w:t>Одговор број 8.</w:t>
      </w:r>
    </w:p>
    <w:p w:rsidR="00BF3F69" w:rsidRDefault="00BF3F69" w:rsidP="00BF3F69">
      <w:pPr>
        <w:spacing w:after="0" w:line="240" w:lineRule="auto"/>
        <w:jc w:val="both"/>
        <w:rPr>
          <w:rFonts w:ascii="Times New Roman" w:eastAsia="Times New Roman" w:hAnsi="Times New Roman" w:cs="Times New Roman"/>
          <w:b/>
          <w:sz w:val="24"/>
          <w:szCs w:val="24"/>
          <w:lang w:val="sr-Cyrl-CS"/>
        </w:rPr>
      </w:pPr>
      <w:r w:rsidRPr="00F855D8">
        <w:rPr>
          <w:rFonts w:ascii="Times New Roman" w:eastAsia="Times New Roman" w:hAnsi="Times New Roman" w:cs="Times New Roman"/>
          <w:b/>
          <w:sz w:val="24"/>
          <w:szCs w:val="24"/>
          <w:lang w:val="sr-Cyrl-CS"/>
        </w:rPr>
        <w:t>А) Следи измена конкурсне документације</w:t>
      </w:r>
    </w:p>
    <w:p w:rsidR="00BF3F69" w:rsidRDefault="00BF3F69" w:rsidP="00BF3F69">
      <w:pPr>
        <w:jc w:val="both"/>
        <w:rPr>
          <w:rFonts w:ascii="Times New Roman" w:hAnsi="Times New Roman" w:cs="Times New Roman"/>
          <w:b/>
          <w:sz w:val="24"/>
          <w:szCs w:val="24"/>
          <w:lang w:val="sr-Cyrl-CS"/>
        </w:rPr>
      </w:pPr>
      <w:r w:rsidRPr="00F855D8">
        <w:rPr>
          <w:rFonts w:ascii="Times New Roman" w:hAnsi="Times New Roman" w:cs="Times New Roman"/>
          <w:b/>
          <w:sz w:val="24"/>
          <w:szCs w:val="24"/>
          <w:lang w:val="sr-Cyrl-CS"/>
        </w:rPr>
        <w:lastRenderedPageBreak/>
        <w:t>Наручилац подразумева да је Понуђач у претходних 5 година пре дана објављивања позива за подношење понуда успешно реализовао најмање два  ЈПП и/или концесионих пројеката у  вредности од минимално 90.000.000,00 евра.</w:t>
      </w:r>
    </w:p>
    <w:p w:rsidR="00BF3F69" w:rsidRPr="00F855D8" w:rsidRDefault="00BF3F69" w:rsidP="00BF3F69">
      <w:pPr>
        <w:jc w:val="both"/>
        <w:rPr>
          <w:rFonts w:ascii="Times New Roman" w:hAnsi="Times New Roman" w:cs="Times New Roman"/>
          <w:b/>
          <w:sz w:val="24"/>
          <w:szCs w:val="24"/>
          <w:lang w:val="sr-Cyrl-CS"/>
        </w:rPr>
      </w:pPr>
      <w:r w:rsidRPr="00F20A97">
        <w:rPr>
          <w:rFonts w:ascii="Times New Roman" w:hAnsi="Times New Roman" w:cs="Times New Roman"/>
          <w:b/>
          <w:sz w:val="24"/>
          <w:szCs w:val="24"/>
          <w:lang w:val="sr-Cyrl-CS"/>
        </w:rPr>
        <w:t>Такође, понуђач је дужан да уз понуду достави и резиме привредног друштва уз кратак приказ ЈПП и/или концесионих пројеката у којима је учествовао, што подразумева кратак преглед свих уговора које је реализовао, а имају за предмет ЈПП и/или</w:t>
      </w:r>
      <w:r>
        <w:rPr>
          <w:rFonts w:ascii="Times New Roman" w:hAnsi="Times New Roman" w:cs="Times New Roman"/>
          <w:b/>
          <w:sz w:val="24"/>
          <w:szCs w:val="24"/>
          <w:lang w:val="sr-Cyrl-CS"/>
        </w:rPr>
        <w:t xml:space="preserve"> концесију. </w:t>
      </w:r>
    </w:p>
    <w:p w:rsidR="00BF3F69" w:rsidRPr="00751C55" w:rsidRDefault="00BF3F69" w:rsidP="00F20A97">
      <w:pPr>
        <w:jc w:val="both"/>
        <w:rPr>
          <w:rFonts w:ascii="Times New Roman" w:hAnsi="Times New Roman" w:cs="Times New Roman"/>
          <w:sz w:val="24"/>
          <w:szCs w:val="24"/>
        </w:rPr>
      </w:pPr>
      <w:r w:rsidRPr="00751C55">
        <w:rPr>
          <w:rFonts w:ascii="Times New Roman" w:eastAsia="Calibri" w:hAnsi="Times New Roman" w:cs="Times New Roman"/>
          <w:b/>
          <w:sz w:val="24"/>
          <w:szCs w:val="24"/>
          <w:lang w:val="sr-Cyrl-CS"/>
        </w:rPr>
        <w:t>Питање број 9</w:t>
      </w:r>
      <w:r w:rsidRPr="00751C55">
        <w:rPr>
          <w:rFonts w:ascii="Times New Roman" w:eastAsia="Calibri" w:hAnsi="Times New Roman" w:cs="Times New Roman"/>
          <w:b/>
          <w:sz w:val="24"/>
          <w:szCs w:val="24"/>
        </w:rPr>
        <w:t>.</w:t>
      </w:r>
    </w:p>
    <w:p w:rsidR="00BF3F69" w:rsidRPr="00751C55" w:rsidRDefault="00BF3F69" w:rsidP="00BF3F69">
      <w:pPr>
        <w:spacing w:after="1"/>
        <w:ind w:left="28" w:right="52"/>
        <w:rPr>
          <w:rFonts w:ascii="Times New Roman" w:hAnsi="Times New Roman" w:cs="Times New Roman"/>
          <w:sz w:val="24"/>
          <w:szCs w:val="24"/>
        </w:rPr>
      </w:pPr>
      <w:r w:rsidRPr="00751C55">
        <w:rPr>
          <w:rFonts w:ascii="Times New Roman" w:hAnsi="Times New Roman" w:cs="Times New Roman"/>
          <w:sz w:val="24"/>
          <w:szCs w:val="24"/>
        </w:rPr>
        <w:t>Страна 19/62, тачка 2. додатни услови (члан 76. став 2. Закона), Кључни стручњак З: Стручњак за област лука, 2.Услов гласи:</w:t>
      </w:r>
    </w:p>
    <w:p w:rsidR="00BF3F69" w:rsidRPr="00751C55" w:rsidRDefault="00BF3F69" w:rsidP="00BF3F69">
      <w:pPr>
        <w:spacing w:after="308"/>
        <w:ind w:left="28" w:right="52"/>
        <w:rPr>
          <w:rFonts w:ascii="Times New Roman" w:hAnsi="Times New Roman" w:cs="Times New Roman"/>
          <w:sz w:val="24"/>
          <w:szCs w:val="24"/>
        </w:rPr>
      </w:pPr>
      <w:r w:rsidRPr="00751C55">
        <w:rPr>
          <w:rFonts w:ascii="Times New Roman" w:hAnsi="Times New Roman" w:cs="Times New Roman"/>
          <w:sz w:val="24"/>
          <w:szCs w:val="24"/>
        </w:rPr>
        <w:t>„Искуство у планирању речних лука и учествовања у развојним пројектима, укључујуђи анализу економског утицаја и могуђности речних лука, анализу конкурентности речних лука. ”</w:t>
      </w:r>
    </w:p>
    <w:p w:rsidR="00BF3F69" w:rsidRPr="007161EB" w:rsidRDefault="00BF3F69" w:rsidP="00BF3F69">
      <w:pPr>
        <w:spacing w:after="475"/>
        <w:ind w:left="28" w:right="52"/>
        <w:rPr>
          <w:rFonts w:ascii="Times New Roman" w:hAnsi="Times New Roman" w:cs="Times New Roman"/>
          <w:sz w:val="24"/>
          <w:szCs w:val="24"/>
        </w:rPr>
      </w:pPr>
      <w:r w:rsidRPr="00751C55">
        <w:rPr>
          <w:rFonts w:ascii="Times New Roman" w:hAnsi="Times New Roman" w:cs="Times New Roman"/>
          <w:sz w:val="24"/>
          <w:szCs w:val="24"/>
        </w:rPr>
        <w:t>Љубазно Вас молимо да нам појасните да ли је прихватљиво искуство планирања морских лука и ако није зашто није?</w:t>
      </w:r>
    </w:p>
    <w:p w:rsidR="00BF3F69" w:rsidRPr="00D77884" w:rsidRDefault="00BF3F69" w:rsidP="00BF3F69">
      <w:pPr>
        <w:spacing w:after="0" w:line="240" w:lineRule="auto"/>
        <w:jc w:val="both"/>
        <w:rPr>
          <w:rFonts w:ascii="Times New Roman" w:eastAsia="Times New Roman" w:hAnsi="Times New Roman" w:cs="Times New Roman"/>
          <w:b/>
          <w:sz w:val="24"/>
          <w:szCs w:val="24"/>
          <w:lang w:val="sr-Cyrl-CS"/>
        </w:rPr>
      </w:pPr>
      <w:r w:rsidRPr="00D77884">
        <w:rPr>
          <w:rFonts w:ascii="Times New Roman" w:eastAsia="Times New Roman" w:hAnsi="Times New Roman" w:cs="Times New Roman"/>
          <w:b/>
          <w:sz w:val="24"/>
          <w:szCs w:val="24"/>
          <w:lang w:val="sr-Cyrl-CS"/>
        </w:rPr>
        <w:t>Одговор број 9.</w:t>
      </w:r>
    </w:p>
    <w:p w:rsidR="00BF3F69" w:rsidRPr="007161EB" w:rsidRDefault="00BF3F69" w:rsidP="00BF3F69">
      <w:pPr>
        <w:spacing w:after="0" w:line="240" w:lineRule="auto"/>
        <w:jc w:val="both"/>
        <w:rPr>
          <w:rFonts w:ascii="Times New Roman" w:eastAsia="Times New Roman" w:hAnsi="Times New Roman" w:cs="Times New Roman"/>
          <w:b/>
          <w:sz w:val="24"/>
          <w:szCs w:val="24"/>
          <w:lang w:val="sr-Cyrl-CS"/>
        </w:rPr>
      </w:pPr>
      <w:r w:rsidRPr="00D77884">
        <w:rPr>
          <w:rFonts w:ascii="Times New Roman" w:eastAsia="Times New Roman" w:hAnsi="Times New Roman" w:cs="Times New Roman"/>
          <w:b/>
          <w:sz w:val="24"/>
          <w:szCs w:val="24"/>
          <w:lang w:val="sr-Cyrl-CS"/>
        </w:rPr>
        <w:t>Следи измена конкурсне документације</w:t>
      </w:r>
    </w:p>
    <w:p w:rsidR="00BF3F69" w:rsidRDefault="00BF3F69" w:rsidP="00BF3F69">
      <w:pPr>
        <w:spacing w:after="0" w:line="240" w:lineRule="auto"/>
        <w:jc w:val="both"/>
        <w:rPr>
          <w:rFonts w:ascii="Times New Roman" w:eastAsia="Times New Roman" w:hAnsi="Times New Roman" w:cs="Times New Roman"/>
          <w:b/>
          <w:sz w:val="24"/>
          <w:szCs w:val="24"/>
          <w:lang w:val="sr-Cyrl-CS"/>
        </w:rPr>
      </w:pPr>
    </w:p>
    <w:p w:rsidR="00BF3F69" w:rsidRPr="00751C55" w:rsidRDefault="00BF3F69" w:rsidP="00BF3F69">
      <w:pPr>
        <w:jc w:val="both"/>
        <w:rPr>
          <w:rFonts w:ascii="Times New Roman" w:hAnsi="Times New Roman" w:cs="Times New Roman"/>
          <w:sz w:val="24"/>
          <w:szCs w:val="24"/>
        </w:rPr>
      </w:pPr>
      <w:r w:rsidRPr="00751C55">
        <w:rPr>
          <w:rFonts w:ascii="Times New Roman" w:eastAsia="Calibri" w:hAnsi="Times New Roman" w:cs="Times New Roman"/>
          <w:b/>
          <w:sz w:val="24"/>
          <w:szCs w:val="24"/>
          <w:lang w:val="sr-Cyrl-CS"/>
        </w:rPr>
        <w:t>Питање број 10</w:t>
      </w:r>
      <w:r w:rsidRPr="00751C55">
        <w:rPr>
          <w:rFonts w:ascii="Times New Roman" w:eastAsia="Calibri" w:hAnsi="Times New Roman" w:cs="Times New Roman"/>
          <w:b/>
          <w:sz w:val="24"/>
          <w:szCs w:val="24"/>
        </w:rPr>
        <w:t>.</w:t>
      </w:r>
    </w:p>
    <w:p w:rsidR="00BF3F69" w:rsidRPr="00751C55" w:rsidRDefault="00BF3F69" w:rsidP="00BF3F69">
      <w:pPr>
        <w:spacing w:after="0"/>
        <w:ind w:left="28" w:right="52"/>
        <w:jc w:val="both"/>
        <w:rPr>
          <w:rFonts w:ascii="Times New Roman" w:hAnsi="Times New Roman" w:cs="Times New Roman"/>
          <w:sz w:val="24"/>
          <w:szCs w:val="24"/>
        </w:rPr>
      </w:pPr>
      <w:r w:rsidRPr="00751C55">
        <w:rPr>
          <w:rFonts w:ascii="Times New Roman" w:hAnsi="Times New Roman" w:cs="Times New Roman"/>
          <w:sz w:val="24"/>
          <w:szCs w:val="24"/>
        </w:rPr>
        <w:t xml:space="preserve">Страна 20/62, тачка 2. Додатни услови (члан 76. став 2, Закона), Кључни стручњак 4 </w:t>
      </w:r>
      <w:r w:rsidRPr="00751C55">
        <w:rPr>
          <w:rFonts w:ascii="Times New Roman" w:hAnsi="Times New Roman" w:cs="Times New Roman"/>
          <w:noProof/>
          <w:sz w:val="24"/>
          <w:szCs w:val="24"/>
        </w:rPr>
        <w:drawing>
          <wp:inline distT="0" distB="0" distL="0" distR="0" wp14:anchorId="7E9604FF" wp14:editId="5C4AA285">
            <wp:extent cx="24385" cy="73173"/>
            <wp:effectExtent l="0" t="0" r="0" b="0"/>
            <wp:docPr id="14922" name="Picture 14922"/>
            <wp:cNvGraphicFramePr/>
            <a:graphic xmlns:a="http://schemas.openxmlformats.org/drawingml/2006/main">
              <a:graphicData uri="http://schemas.openxmlformats.org/drawingml/2006/picture">
                <pic:pic xmlns:pic="http://schemas.openxmlformats.org/drawingml/2006/picture">
                  <pic:nvPicPr>
                    <pic:cNvPr id="14922" name="Picture 14922"/>
                    <pic:cNvPicPr/>
                  </pic:nvPicPr>
                  <pic:blipFill>
                    <a:blip r:embed="rId7" cstate="print"/>
                    <a:stretch>
                      <a:fillRect/>
                    </a:stretch>
                  </pic:blipFill>
                  <pic:spPr>
                    <a:xfrm>
                      <a:off x="0" y="0"/>
                      <a:ext cx="24385" cy="73173"/>
                    </a:xfrm>
                    <a:prstGeom prst="rect">
                      <a:avLst/>
                    </a:prstGeom>
                  </pic:spPr>
                </pic:pic>
              </a:graphicData>
            </a:graphic>
          </wp:inline>
        </w:drawing>
      </w:r>
      <w:r w:rsidRPr="00751C55">
        <w:rPr>
          <w:rFonts w:ascii="Times New Roman" w:hAnsi="Times New Roman" w:cs="Times New Roman"/>
          <w:sz w:val="24"/>
          <w:szCs w:val="24"/>
        </w:rPr>
        <w:t>Специјалиста за област права, доказ за 2.Услов гласи:</w:t>
      </w:r>
    </w:p>
    <w:p w:rsidR="00BF3F69" w:rsidRPr="00751C55" w:rsidRDefault="00BF3F69" w:rsidP="00BF3F69">
      <w:pPr>
        <w:spacing w:after="263"/>
        <w:ind w:left="28" w:right="52"/>
        <w:jc w:val="both"/>
        <w:rPr>
          <w:rFonts w:ascii="Times New Roman" w:hAnsi="Times New Roman" w:cs="Times New Roman"/>
          <w:sz w:val="24"/>
          <w:szCs w:val="24"/>
        </w:rPr>
      </w:pPr>
      <w:r w:rsidRPr="00751C55">
        <w:rPr>
          <w:rFonts w:ascii="Times New Roman" w:hAnsi="Times New Roman" w:cs="Times New Roman"/>
          <w:sz w:val="24"/>
          <w:szCs w:val="24"/>
        </w:rPr>
        <w:t>„Потврда Наручиоца о успешно реализованим пројектима. ”</w:t>
      </w:r>
    </w:p>
    <w:p w:rsidR="00BF3F69" w:rsidRPr="00751C55" w:rsidRDefault="00BF3F69" w:rsidP="00BF3F69">
      <w:pPr>
        <w:ind w:left="28" w:right="52"/>
        <w:jc w:val="both"/>
        <w:rPr>
          <w:rFonts w:ascii="Times New Roman" w:hAnsi="Times New Roman" w:cs="Times New Roman"/>
          <w:sz w:val="24"/>
          <w:szCs w:val="24"/>
        </w:rPr>
      </w:pPr>
      <w:r w:rsidRPr="00751C55">
        <w:rPr>
          <w:rFonts w:ascii="Times New Roman" w:hAnsi="Times New Roman" w:cs="Times New Roman"/>
          <w:sz w:val="24"/>
          <w:szCs w:val="24"/>
        </w:rPr>
        <w:t>Зашто се само код овог стручњака професионално искуство доказује само Потврдама Наручиоца о успешно реализованим пројектима, а није тражена радна биографија оверена потписом кључног експерта 4? Молимо вас да размотрите дефинисани доказ и исти коригујете тако за све стручњаке важе иста правила.</w:t>
      </w: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51C55">
        <w:rPr>
          <w:rFonts w:ascii="Times New Roman" w:eastAsia="Times New Roman" w:hAnsi="Times New Roman" w:cs="Times New Roman"/>
          <w:b/>
          <w:sz w:val="24"/>
          <w:szCs w:val="24"/>
          <w:lang w:val="sr-Cyrl-CS"/>
        </w:rPr>
        <w:t>Одговор број 10.</w:t>
      </w:r>
    </w:p>
    <w:p w:rsidR="00BF3F69" w:rsidRPr="00F40A1C" w:rsidRDefault="00BF3F69" w:rsidP="00BF3F69">
      <w:pPr>
        <w:ind w:left="28" w:right="52"/>
        <w:jc w:val="both"/>
        <w:rPr>
          <w:rFonts w:ascii="Times New Roman" w:hAnsi="Times New Roman" w:cs="Times New Roman"/>
          <w:sz w:val="24"/>
          <w:szCs w:val="24"/>
        </w:rPr>
      </w:pPr>
      <w:r w:rsidRPr="00751C55">
        <w:rPr>
          <w:rFonts w:ascii="Times New Roman" w:eastAsia="Times New Roman" w:hAnsi="Times New Roman" w:cs="Times New Roman"/>
          <w:b/>
          <w:sz w:val="24"/>
          <w:szCs w:val="24"/>
          <w:lang w:val="sr-Cyrl-CS"/>
        </w:rPr>
        <w:t>Следи измена конкурсне документације</w:t>
      </w:r>
    </w:p>
    <w:p w:rsidR="00BF3F69" w:rsidRPr="00751C55" w:rsidRDefault="00BF3F69" w:rsidP="00BF3F69">
      <w:pPr>
        <w:jc w:val="both"/>
        <w:rPr>
          <w:rFonts w:ascii="Times New Roman" w:hAnsi="Times New Roman" w:cs="Times New Roman"/>
          <w:sz w:val="24"/>
          <w:szCs w:val="24"/>
        </w:rPr>
      </w:pPr>
      <w:r w:rsidRPr="00751C55">
        <w:rPr>
          <w:rFonts w:ascii="Times New Roman" w:eastAsia="Calibri" w:hAnsi="Times New Roman" w:cs="Times New Roman"/>
          <w:b/>
          <w:sz w:val="24"/>
          <w:szCs w:val="24"/>
          <w:lang w:val="sr-Cyrl-CS"/>
        </w:rPr>
        <w:t>Питање број 11</w:t>
      </w:r>
      <w:r w:rsidRPr="00751C55">
        <w:rPr>
          <w:rFonts w:ascii="Times New Roman" w:eastAsia="Calibri" w:hAnsi="Times New Roman" w:cs="Times New Roman"/>
          <w:b/>
          <w:sz w:val="24"/>
          <w:szCs w:val="24"/>
        </w:rPr>
        <w:t>.</w:t>
      </w:r>
    </w:p>
    <w:p w:rsidR="00BF3F69" w:rsidRPr="00751C55" w:rsidRDefault="00BF3F69" w:rsidP="00BF3F69">
      <w:pPr>
        <w:spacing w:after="0"/>
        <w:ind w:left="28" w:right="52"/>
        <w:jc w:val="both"/>
        <w:rPr>
          <w:rFonts w:ascii="Times New Roman" w:hAnsi="Times New Roman" w:cs="Times New Roman"/>
          <w:sz w:val="24"/>
          <w:szCs w:val="24"/>
        </w:rPr>
      </w:pPr>
      <w:r w:rsidRPr="00751C55">
        <w:rPr>
          <w:rFonts w:ascii="Times New Roman" w:hAnsi="Times New Roman" w:cs="Times New Roman"/>
          <w:sz w:val="24"/>
          <w:szCs w:val="24"/>
        </w:rPr>
        <w:t xml:space="preserve">Страна 20/62, тачка 2. Додатни услови (члан 76. став 2. Закона), Кључни стручњак 5: Стручњак за област </w:t>
      </w:r>
      <w:r w:rsidRPr="00751C55">
        <w:rPr>
          <w:rFonts w:ascii="Times New Roman" w:hAnsi="Times New Roman" w:cs="Times New Roman"/>
          <w:sz w:val="24"/>
          <w:szCs w:val="24"/>
          <w:lang w:val="sr-Cyrl-CS"/>
        </w:rPr>
        <w:t>заштите</w:t>
      </w:r>
      <w:r w:rsidRPr="00751C55">
        <w:rPr>
          <w:rFonts w:ascii="Times New Roman" w:hAnsi="Times New Roman" w:cs="Times New Roman"/>
          <w:sz w:val="24"/>
          <w:szCs w:val="24"/>
        </w:rPr>
        <w:t xml:space="preserve"> животне средине, 2.Услов гласи:</w:t>
      </w:r>
    </w:p>
    <w:p w:rsidR="00BF3F69" w:rsidRPr="00751C55" w:rsidRDefault="00BF3F69" w:rsidP="00BF3F69">
      <w:pPr>
        <w:spacing w:after="244"/>
        <w:ind w:left="28" w:right="52"/>
        <w:jc w:val="both"/>
        <w:rPr>
          <w:rFonts w:ascii="Times New Roman" w:hAnsi="Times New Roman" w:cs="Times New Roman"/>
          <w:sz w:val="24"/>
          <w:szCs w:val="24"/>
        </w:rPr>
      </w:pPr>
      <w:r w:rsidRPr="00751C55">
        <w:rPr>
          <w:rFonts w:ascii="Times New Roman" w:hAnsi="Times New Roman" w:cs="Times New Roman"/>
          <w:sz w:val="24"/>
          <w:szCs w:val="24"/>
        </w:rPr>
        <w:t>Искуство у области заштите животне средине или слично у најмање једном (1) пројекту који се односе на транспорт/саобрађај.</w:t>
      </w:r>
    </w:p>
    <w:p w:rsidR="00BF3F69" w:rsidRPr="00751C55" w:rsidRDefault="00BF3F69" w:rsidP="00BF3F69">
      <w:pPr>
        <w:spacing w:after="449"/>
        <w:ind w:left="28" w:right="52"/>
        <w:jc w:val="both"/>
        <w:rPr>
          <w:rFonts w:ascii="Times New Roman" w:hAnsi="Times New Roman" w:cs="Times New Roman"/>
          <w:sz w:val="24"/>
          <w:szCs w:val="24"/>
        </w:rPr>
      </w:pPr>
      <w:r w:rsidRPr="00751C55">
        <w:rPr>
          <w:rFonts w:ascii="Times New Roman" w:hAnsi="Times New Roman" w:cs="Times New Roman"/>
          <w:sz w:val="24"/>
          <w:szCs w:val="24"/>
        </w:rPr>
        <w:t xml:space="preserve">Зашто је само код овог стручњака услов искуство на једном пројекту који се односи на транспорт/саобраћај, а код свих осталих стручњака се услов односи на пројекат или доделе </w:t>
      </w:r>
      <w:r w:rsidRPr="00751C55">
        <w:rPr>
          <w:rFonts w:ascii="Times New Roman" w:hAnsi="Times New Roman" w:cs="Times New Roman"/>
          <w:sz w:val="24"/>
          <w:szCs w:val="24"/>
        </w:rPr>
        <w:lastRenderedPageBreak/>
        <w:t>концесија за изградњу/управљање лукама или аеродромима? Молимо вас да размотрите дефинисане услове и да их коригујете тако да омогућите што је могуће већу конкуренцију, сагласно одредбама важећег Закона о јавним набавкама.</w:t>
      </w: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51C55">
        <w:rPr>
          <w:rFonts w:ascii="Times New Roman" w:eastAsia="Times New Roman" w:hAnsi="Times New Roman" w:cs="Times New Roman"/>
          <w:b/>
          <w:sz w:val="24"/>
          <w:szCs w:val="24"/>
          <w:lang w:val="sr-Cyrl-CS"/>
        </w:rPr>
        <w:t>Одговор број 11.</w:t>
      </w: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p>
    <w:p w:rsidR="00BF3F69" w:rsidRPr="007161EB" w:rsidRDefault="00BF3F69" w:rsidP="00BF3F69">
      <w:pPr>
        <w:spacing w:after="0" w:line="240" w:lineRule="auto"/>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 xml:space="preserve">Тражи се </w:t>
      </w:r>
      <w:r w:rsidR="000B4579">
        <w:rPr>
          <w:rFonts w:ascii="Times New Roman" w:eastAsia="Times New Roman" w:hAnsi="Times New Roman" w:cs="Times New Roman"/>
          <w:sz w:val="24"/>
          <w:szCs w:val="24"/>
          <w:lang w:val="sr-Cyrl-CS"/>
        </w:rPr>
        <w:t>искуство</w:t>
      </w:r>
      <w:r w:rsidRPr="00751C55">
        <w:rPr>
          <w:rFonts w:ascii="Times New Roman" w:eastAsia="Times New Roman" w:hAnsi="Times New Roman" w:cs="Times New Roman"/>
          <w:sz w:val="24"/>
          <w:szCs w:val="24"/>
          <w:lang w:val="sr-Cyrl-CS"/>
        </w:rPr>
        <w:t xml:space="preserve"> у области пројекта, имајући у виду да овај стручњак у оквиру свог описа посла не анализира питања која су специфична за области ЈПП/концесије, па самим тим не би био оправдан захтев за искуство у таквој врсти пројекта. С тим у вези указује се да је потребно анализирати захтеве дефинисане пројектним зафатком у погледу анализе питања везаних за заштиту животне средине.</w:t>
      </w:r>
    </w:p>
    <w:p w:rsidR="00BF3F69" w:rsidRDefault="00BF3F69" w:rsidP="00BF3F69">
      <w:pPr>
        <w:spacing w:after="0" w:line="240" w:lineRule="auto"/>
        <w:jc w:val="both"/>
        <w:rPr>
          <w:rFonts w:ascii="Times New Roman" w:eastAsia="Times New Roman" w:hAnsi="Times New Roman" w:cs="Times New Roman"/>
          <w:b/>
          <w:sz w:val="24"/>
          <w:szCs w:val="24"/>
          <w:lang w:val="sr-Cyrl-CS"/>
        </w:rPr>
      </w:pPr>
    </w:p>
    <w:p w:rsidR="00BF3F69" w:rsidRPr="00751C55" w:rsidRDefault="00BF3F69" w:rsidP="00BF3F69">
      <w:pPr>
        <w:jc w:val="both"/>
        <w:rPr>
          <w:rFonts w:ascii="Times New Roman" w:hAnsi="Times New Roman" w:cs="Times New Roman"/>
          <w:sz w:val="24"/>
          <w:szCs w:val="24"/>
        </w:rPr>
      </w:pPr>
      <w:r w:rsidRPr="00751C55">
        <w:rPr>
          <w:rFonts w:ascii="Times New Roman" w:eastAsia="Calibri" w:hAnsi="Times New Roman" w:cs="Times New Roman"/>
          <w:b/>
          <w:sz w:val="24"/>
          <w:szCs w:val="24"/>
          <w:lang w:val="sr-Cyrl-CS"/>
        </w:rPr>
        <w:t>Питање број 12</w:t>
      </w:r>
      <w:r w:rsidRPr="00751C55">
        <w:rPr>
          <w:rFonts w:ascii="Times New Roman" w:eastAsia="Calibri" w:hAnsi="Times New Roman" w:cs="Times New Roman"/>
          <w:b/>
          <w:sz w:val="24"/>
          <w:szCs w:val="24"/>
        </w:rPr>
        <w:t>.</w:t>
      </w:r>
    </w:p>
    <w:p w:rsidR="00BF3F69" w:rsidRPr="00751C55" w:rsidRDefault="00BF3F69" w:rsidP="00BF3F69">
      <w:pPr>
        <w:spacing w:after="0"/>
        <w:ind w:left="28" w:right="52"/>
        <w:jc w:val="both"/>
        <w:rPr>
          <w:rFonts w:ascii="Times New Roman" w:hAnsi="Times New Roman" w:cs="Times New Roman"/>
          <w:sz w:val="24"/>
          <w:szCs w:val="24"/>
        </w:rPr>
      </w:pPr>
      <w:r w:rsidRPr="00751C55">
        <w:rPr>
          <w:rFonts w:ascii="Times New Roman" w:hAnsi="Times New Roman" w:cs="Times New Roman"/>
          <w:sz w:val="24"/>
          <w:szCs w:val="24"/>
        </w:rPr>
        <w:t>Страна 17/62, тачка 2. додатни услови (члан 76. став 2. Закона), Кључни стручњак 1: Вођа тима, докази за З.Услов су између осталог и:</w:t>
      </w:r>
    </w:p>
    <w:p w:rsidR="00BF3F69" w:rsidRPr="00751C55" w:rsidRDefault="00BF3F69" w:rsidP="00BF3F69">
      <w:pPr>
        <w:spacing w:after="0"/>
        <w:ind w:left="28" w:right="52"/>
        <w:jc w:val="both"/>
        <w:rPr>
          <w:rFonts w:ascii="Times New Roman" w:hAnsi="Times New Roman" w:cs="Times New Roman"/>
          <w:sz w:val="24"/>
          <w:szCs w:val="24"/>
        </w:rPr>
      </w:pPr>
      <w:r w:rsidRPr="00751C55">
        <w:rPr>
          <w:rFonts w:ascii="Times New Roman" w:hAnsi="Times New Roman" w:cs="Times New Roman"/>
          <w:sz w:val="24"/>
          <w:szCs w:val="24"/>
        </w:rPr>
        <w:t xml:space="preserve">„Изјава вође тима дата под пуном материјалном и </w:t>
      </w:r>
      <w:r w:rsidRPr="00751C55">
        <w:rPr>
          <w:rFonts w:ascii="Times New Roman" w:hAnsi="Times New Roman" w:cs="Times New Roman"/>
          <w:sz w:val="24"/>
          <w:szCs w:val="24"/>
          <w:lang w:val="sr-Cyrl-CS"/>
        </w:rPr>
        <w:t>кривичном</w:t>
      </w:r>
      <w:r w:rsidRPr="00751C55">
        <w:rPr>
          <w:rFonts w:ascii="Times New Roman" w:hAnsi="Times New Roman" w:cs="Times New Roman"/>
          <w:sz w:val="24"/>
          <w:szCs w:val="24"/>
        </w:rPr>
        <w:t xml:space="preserve"> одговорношђу оверене код надлежног суда или јавног бележника — нотара. “</w:t>
      </w:r>
    </w:p>
    <w:p w:rsidR="00BF3F69" w:rsidRPr="00751C55" w:rsidRDefault="00BF3F69" w:rsidP="00BF3F69">
      <w:pPr>
        <w:spacing w:after="84" w:line="216" w:lineRule="auto"/>
        <w:ind w:left="48" w:right="441" w:hanging="10"/>
        <w:jc w:val="both"/>
        <w:rPr>
          <w:rFonts w:ascii="Times New Roman" w:hAnsi="Times New Roman" w:cs="Times New Roman"/>
          <w:sz w:val="24"/>
          <w:szCs w:val="24"/>
        </w:rPr>
      </w:pPr>
      <w:r w:rsidRPr="00751C55">
        <w:rPr>
          <w:rFonts w:ascii="Times New Roman" w:hAnsi="Times New Roman" w:cs="Times New Roman"/>
          <w:sz w:val="24"/>
          <w:szCs w:val="24"/>
        </w:rPr>
        <w:t>и</w:t>
      </w:r>
    </w:p>
    <w:p w:rsidR="00BF3F69" w:rsidRPr="00751C55" w:rsidRDefault="00BF3F69" w:rsidP="00BF3F69">
      <w:pPr>
        <w:spacing w:after="256"/>
        <w:ind w:left="28" w:right="52"/>
        <w:jc w:val="both"/>
        <w:rPr>
          <w:rFonts w:ascii="Times New Roman" w:hAnsi="Times New Roman" w:cs="Times New Roman"/>
          <w:sz w:val="24"/>
          <w:szCs w:val="24"/>
        </w:rPr>
      </w:pPr>
      <w:r w:rsidRPr="00751C55">
        <w:rPr>
          <w:rFonts w:ascii="Times New Roman" w:hAnsi="Times New Roman" w:cs="Times New Roman"/>
          <w:noProof/>
          <w:sz w:val="24"/>
          <w:szCs w:val="24"/>
        </w:rPr>
        <w:drawing>
          <wp:inline distT="0" distB="0" distL="0" distR="0" wp14:anchorId="3649BA22" wp14:editId="457680D2">
            <wp:extent cx="15240" cy="39635"/>
            <wp:effectExtent l="0" t="0" r="0" b="0"/>
            <wp:docPr id="6811" name="Picture 6811"/>
            <wp:cNvGraphicFramePr/>
            <a:graphic xmlns:a="http://schemas.openxmlformats.org/drawingml/2006/main">
              <a:graphicData uri="http://schemas.openxmlformats.org/drawingml/2006/picture">
                <pic:pic xmlns:pic="http://schemas.openxmlformats.org/drawingml/2006/picture">
                  <pic:nvPicPr>
                    <pic:cNvPr id="6811" name="Picture 6811"/>
                    <pic:cNvPicPr/>
                  </pic:nvPicPr>
                  <pic:blipFill>
                    <a:blip r:embed="rId8" cstate="print"/>
                    <a:stretch>
                      <a:fillRect/>
                    </a:stretch>
                  </pic:blipFill>
                  <pic:spPr>
                    <a:xfrm>
                      <a:off x="0" y="0"/>
                      <a:ext cx="15240" cy="39635"/>
                    </a:xfrm>
                    <a:prstGeom prst="rect">
                      <a:avLst/>
                    </a:prstGeom>
                  </pic:spPr>
                </pic:pic>
              </a:graphicData>
            </a:graphic>
          </wp:inline>
        </w:drawing>
      </w:r>
      <w:r w:rsidRPr="00751C55">
        <w:rPr>
          <w:rFonts w:ascii="Times New Roman" w:hAnsi="Times New Roman" w:cs="Times New Roman"/>
          <w:sz w:val="24"/>
          <w:szCs w:val="24"/>
        </w:rPr>
        <w:t>,Изјаву Понуђача којом преузима потпуну кривичну одговорност за истинитост података наведених у изјави вође тима о искуство у вођењу тимова у</w:t>
      </w:r>
      <w:r w:rsidRPr="00751C55">
        <w:rPr>
          <w:rFonts w:ascii="Times New Roman" w:hAnsi="Times New Roman" w:cs="Times New Roman"/>
          <w:sz w:val="24"/>
          <w:szCs w:val="24"/>
          <w:lang w:val="sr-Cyrl-CS"/>
        </w:rPr>
        <w:t xml:space="preserve"> </w:t>
      </w:r>
      <w:r w:rsidRPr="00751C55">
        <w:rPr>
          <w:rFonts w:ascii="Times New Roman" w:hAnsi="Times New Roman" w:cs="Times New Roman"/>
          <w:sz w:val="24"/>
          <w:szCs w:val="24"/>
        </w:rPr>
        <w:t>јавном или приватном сектору или у пројектима које финансирају међународне финансијске институције, “</w:t>
      </w:r>
    </w:p>
    <w:p w:rsidR="00BF3F69" w:rsidRPr="00751C55" w:rsidRDefault="00BF3F69" w:rsidP="00BF3F69">
      <w:pPr>
        <w:spacing w:after="466" w:line="217" w:lineRule="auto"/>
        <w:ind w:left="19" w:hanging="5"/>
        <w:jc w:val="both"/>
        <w:rPr>
          <w:rFonts w:ascii="Times New Roman" w:hAnsi="Times New Roman" w:cs="Times New Roman"/>
          <w:sz w:val="24"/>
          <w:szCs w:val="24"/>
        </w:rPr>
      </w:pPr>
      <w:r w:rsidRPr="00751C55">
        <w:rPr>
          <w:rFonts w:ascii="Times New Roman" w:hAnsi="Times New Roman" w:cs="Times New Roman"/>
          <w:noProof/>
          <w:sz w:val="24"/>
          <w:szCs w:val="24"/>
        </w:rPr>
        <w:drawing>
          <wp:anchor distT="0" distB="0" distL="114300" distR="114300" simplePos="0" relativeHeight="251660288" behindDoc="0" locked="0" layoutInCell="1" allowOverlap="0" wp14:anchorId="6E38C34A" wp14:editId="12A8E745">
            <wp:simplePos x="0" y="0"/>
            <wp:positionH relativeFrom="page">
              <wp:posOffset>1938528</wp:posOffset>
            </wp:positionH>
            <wp:positionV relativeFrom="page">
              <wp:posOffset>548797</wp:posOffset>
            </wp:positionV>
            <wp:extent cx="54864" cy="54880"/>
            <wp:effectExtent l="0" t="0" r="0" b="0"/>
            <wp:wrapTopAndBottom/>
            <wp:docPr id="6810" name="Picture 6810"/>
            <wp:cNvGraphicFramePr/>
            <a:graphic xmlns:a="http://schemas.openxmlformats.org/drawingml/2006/main">
              <a:graphicData uri="http://schemas.openxmlformats.org/drawingml/2006/picture">
                <pic:pic xmlns:pic="http://schemas.openxmlformats.org/drawingml/2006/picture">
                  <pic:nvPicPr>
                    <pic:cNvPr id="6810" name="Picture 6810"/>
                    <pic:cNvPicPr/>
                  </pic:nvPicPr>
                  <pic:blipFill>
                    <a:blip r:embed="rId9" cstate="print"/>
                    <a:stretch>
                      <a:fillRect/>
                    </a:stretch>
                  </pic:blipFill>
                  <pic:spPr>
                    <a:xfrm>
                      <a:off x="0" y="0"/>
                      <a:ext cx="54864" cy="54880"/>
                    </a:xfrm>
                    <a:prstGeom prst="rect">
                      <a:avLst/>
                    </a:prstGeom>
                  </pic:spPr>
                </pic:pic>
              </a:graphicData>
            </a:graphic>
          </wp:anchor>
        </w:drawing>
      </w:r>
      <w:r w:rsidRPr="00751C55">
        <w:rPr>
          <w:rFonts w:ascii="Times New Roman" w:hAnsi="Times New Roman" w:cs="Times New Roman"/>
          <w:sz w:val="24"/>
          <w:szCs w:val="24"/>
        </w:rPr>
        <w:t>Да ли ће Наручилац изменити и допунити конкурсну документацију тако да иста садржи модел ове две изјаве? Како би се унифицирао текст изјава и да би Понуђачи доставили упоредива документа, предлажемо да Наручилац допуни конкурсну документацију тако да иста садржи модел ове две изјаве.</w:t>
      </w: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51C55">
        <w:rPr>
          <w:rFonts w:ascii="Times New Roman" w:eastAsia="Times New Roman" w:hAnsi="Times New Roman" w:cs="Times New Roman"/>
          <w:b/>
          <w:sz w:val="24"/>
          <w:szCs w:val="24"/>
          <w:lang w:val="sr-Cyrl-CS"/>
        </w:rPr>
        <w:t>Одговор број 12.</w:t>
      </w:r>
    </w:p>
    <w:p w:rsidR="00BF3F69" w:rsidRPr="00751C55" w:rsidRDefault="00BF3F69" w:rsidP="00BF3F69">
      <w:pPr>
        <w:spacing w:after="0" w:line="240" w:lineRule="auto"/>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Следи измена кд, тако што се додаје изјава</w:t>
      </w:r>
    </w:p>
    <w:p w:rsidR="00BF3F69" w:rsidRPr="00751C55" w:rsidRDefault="00BF3F69" w:rsidP="00BF3F69">
      <w:pPr>
        <w:spacing w:after="0" w:line="240" w:lineRule="auto"/>
        <w:jc w:val="both"/>
        <w:rPr>
          <w:rFonts w:ascii="Times New Roman" w:eastAsia="Times New Roman" w:hAnsi="Times New Roman" w:cs="Times New Roman"/>
          <w:sz w:val="24"/>
          <w:szCs w:val="24"/>
          <w:lang w:val="sr-Cyrl-CS"/>
        </w:rPr>
      </w:pPr>
    </w:p>
    <w:p w:rsidR="00BF3F69" w:rsidRPr="00751C55" w:rsidRDefault="00BF3F69" w:rsidP="00BF3F69">
      <w:pPr>
        <w:jc w:val="both"/>
        <w:rPr>
          <w:rFonts w:ascii="Times New Roman" w:hAnsi="Times New Roman" w:cs="Times New Roman"/>
          <w:sz w:val="24"/>
          <w:szCs w:val="24"/>
        </w:rPr>
      </w:pPr>
      <w:r w:rsidRPr="00751C55">
        <w:rPr>
          <w:rFonts w:ascii="Times New Roman" w:eastAsia="Calibri" w:hAnsi="Times New Roman" w:cs="Times New Roman"/>
          <w:b/>
          <w:sz w:val="24"/>
          <w:szCs w:val="24"/>
          <w:lang w:val="sr-Cyrl-CS"/>
        </w:rPr>
        <w:t>Питање број 13</w:t>
      </w:r>
      <w:r w:rsidRPr="00751C55">
        <w:rPr>
          <w:rFonts w:ascii="Times New Roman" w:eastAsia="Calibri" w:hAnsi="Times New Roman" w:cs="Times New Roman"/>
          <w:b/>
          <w:sz w:val="24"/>
          <w:szCs w:val="24"/>
        </w:rPr>
        <w:t>.</w:t>
      </w:r>
    </w:p>
    <w:p w:rsidR="00BF3F69" w:rsidRPr="00751C55" w:rsidRDefault="00BF3F69" w:rsidP="00BF3F69">
      <w:pPr>
        <w:spacing w:after="0"/>
        <w:ind w:left="28" w:right="52"/>
        <w:jc w:val="both"/>
        <w:rPr>
          <w:rFonts w:ascii="Times New Roman" w:hAnsi="Times New Roman" w:cs="Times New Roman"/>
          <w:sz w:val="24"/>
          <w:szCs w:val="24"/>
        </w:rPr>
      </w:pPr>
      <w:r w:rsidRPr="00751C55">
        <w:rPr>
          <w:rFonts w:ascii="Times New Roman" w:hAnsi="Times New Roman" w:cs="Times New Roman"/>
          <w:sz w:val="24"/>
          <w:szCs w:val="24"/>
        </w:rPr>
        <w:t>Страна 19/62, тачка 2. Додатни услови (члан 76. став 2. Закона), Кључни стручњак З: Вођа тима, Докази за З.Услов су између осталог и:</w:t>
      </w:r>
    </w:p>
    <w:p w:rsidR="00BF3F69" w:rsidRPr="00751C55" w:rsidRDefault="00BF3F69" w:rsidP="00BF3F69">
      <w:pPr>
        <w:spacing w:after="0"/>
        <w:ind w:left="28" w:right="52"/>
        <w:jc w:val="both"/>
        <w:rPr>
          <w:rFonts w:ascii="Times New Roman" w:hAnsi="Times New Roman" w:cs="Times New Roman"/>
          <w:sz w:val="24"/>
          <w:szCs w:val="24"/>
        </w:rPr>
      </w:pPr>
      <w:r w:rsidRPr="00751C55">
        <w:rPr>
          <w:rFonts w:ascii="Times New Roman" w:hAnsi="Times New Roman" w:cs="Times New Roman"/>
          <w:sz w:val="24"/>
          <w:szCs w:val="24"/>
        </w:rPr>
        <w:t xml:space="preserve">„Изјава кључног стручњака З дата под пуном материјалном и </w:t>
      </w:r>
      <w:r w:rsidRPr="00751C55">
        <w:rPr>
          <w:rFonts w:ascii="Times New Roman" w:hAnsi="Times New Roman" w:cs="Times New Roman"/>
          <w:sz w:val="24"/>
          <w:szCs w:val="24"/>
          <w:lang w:val="sr-Cyrl-CS"/>
        </w:rPr>
        <w:t xml:space="preserve">кривичном </w:t>
      </w:r>
      <w:r w:rsidRPr="00751C55">
        <w:rPr>
          <w:rFonts w:ascii="Times New Roman" w:hAnsi="Times New Roman" w:cs="Times New Roman"/>
          <w:sz w:val="24"/>
          <w:szCs w:val="24"/>
        </w:rPr>
        <w:t>одговорношђу оверене код надлежног суда или јавног бележника - нотара. ”</w:t>
      </w:r>
    </w:p>
    <w:p w:rsidR="00BF3F69" w:rsidRPr="00751C55" w:rsidRDefault="00BF3F69" w:rsidP="00BF3F69">
      <w:pPr>
        <w:spacing w:after="84" w:line="216" w:lineRule="auto"/>
        <w:ind w:left="48" w:right="441" w:hanging="10"/>
        <w:jc w:val="both"/>
        <w:rPr>
          <w:rFonts w:ascii="Times New Roman" w:hAnsi="Times New Roman" w:cs="Times New Roman"/>
          <w:sz w:val="24"/>
          <w:szCs w:val="24"/>
        </w:rPr>
      </w:pPr>
      <w:r w:rsidRPr="00751C55">
        <w:rPr>
          <w:rFonts w:ascii="Times New Roman" w:hAnsi="Times New Roman" w:cs="Times New Roman"/>
          <w:sz w:val="24"/>
          <w:szCs w:val="24"/>
        </w:rPr>
        <w:t>и</w:t>
      </w:r>
    </w:p>
    <w:p w:rsidR="00BF3F69" w:rsidRPr="00751C55" w:rsidRDefault="00BF3F69" w:rsidP="00BF3F69">
      <w:pPr>
        <w:spacing w:after="257"/>
        <w:ind w:left="28" w:right="52"/>
        <w:jc w:val="both"/>
        <w:rPr>
          <w:rFonts w:ascii="Times New Roman" w:hAnsi="Times New Roman" w:cs="Times New Roman"/>
          <w:sz w:val="24"/>
          <w:szCs w:val="24"/>
        </w:rPr>
      </w:pPr>
      <w:r w:rsidRPr="00751C55">
        <w:rPr>
          <w:rFonts w:ascii="Times New Roman" w:hAnsi="Times New Roman" w:cs="Times New Roman"/>
          <w:sz w:val="24"/>
          <w:szCs w:val="24"/>
        </w:rPr>
        <w:t>„Изјаву Понуђача којом преузима потпуну кривичну одговорност за истинитост података наведених у изјави кључног стручњака З о искуству у планирању речних лука и учествовања у развојним пројектима, укључујуђи анализу економског утицаја и могуђности речних лука, анализу конкурентности речних лука, ”</w:t>
      </w:r>
    </w:p>
    <w:p w:rsidR="00BF3F69" w:rsidRPr="00751C55" w:rsidRDefault="00BF3F69" w:rsidP="00F20A97">
      <w:pPr>
        <w:spacing w:after="466" w:line="217" w:lineRule="auto"/>
        <w:ind w:left="19" w:hanging="5"/>
        <w:jc w:val="both"/>
        <w:rPr>
          <w:rFonts w:ascii="Times New Roman" w:hAnsi="Times New Roman" w:cs="Times New Roman"/>
          <w:sz w:val="24"/>
          <w:szCs w:val="24"/>
        </w:rPr>
      </w:pPr>
      <w:r w:rsidRPr="00751C55">
        <w:rPr>
          <w:rFonts w:ascii="Times New Roman" w:hAnsi="Times New Roman" w:cs="Times New Roman"/>
          <w:sz w:val="24"/>
          <w:szCs w:val="24"/>
        </w:rPr>
        <w:t xml:space="preserve">да ли ће Наручилац изменити и допунити конкурсну документацију тако да иста садржи модел ове две изјаве? Како би се унифицирао текст изјава и да би Понуђачи доставили </w:t>
      </w:r>
      <w:r w:rsidRPr="00751C55">
        <w:rPr>
          <w:rFonts w:ascii="Times New Roman" w:hAnsi="Times New Roman" w:cs="Times New Roman"/>
          <w:sz w:val="24"/>
          <w:szCs w:val="24"/>
        </w:rPr>
        <w:lastRenderedPageBreak/>
        <w:t>упоредива документа, предлажемо да Наручилац допуни конкурсну документацију тако да иста садржи модел ове две изјаве.</w:t>
      </w: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60132">
        <w:rPr>
          <w:rFonts w:ascii="Times New Roman" w:eastAsia="Times New Roman" w:hAnsi="Times New Roman" w:cs="Times New Roman"/>
          <w:b/>
          <w:sz w:val="24"/>
          <w:szCs w:val="24"/>
          <w:lang w:val="sr-Cyrl-CS"/>
        </w:rPr>
        <w:t>Од</w:t>
      </w:r>
      <w:r w:rsidRPr="00751C55">
        <w:rPr>
          <w:rFonts w:ascii="Times New Roman" w:eastAsia="Times New Roman" w:hAnsi="Times New Roman" w:cs="Times New Roman"/>
          <w:b/>
          <w:sz w:val="24"/>
          <w:szCs w:val="24"/>
          <w:lang w:val="sr-Cyrl-CS"/>
        </w:rPr>
        <w:t>говор број 13.</w:t>
      </w:r>
    </w:p>
    <w:p w:rsidR="00BF3F69" w:rsidRPr="00751C55" w:rsidRDefault="00BF3F69" w:rsidP="00BF3F69">
      <w:pPr>
        <w:spacing w:after="0" w:line="240" w:lineRule="auto"/>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Следи измена кд, тако што се додаје изјава</w:t>
      </w:r>
    </w:p>
    <w:p w:rsidR="00BF3F69" w:rsidRPr="00751C55" w:rsidRDefault="00BF3F69" w:rsidP="00BF3F69">
      <w:pPr>
        <w:spacing w:after="0" w:line="240" w:lineRule="auto"/>
        <w:jc w:val="both"/>
        <w:rPr>
          <w:rFonts w:ascii="Times New Roman" w:eastAsia="Times New Roman" w:hAnsi="Times New Roman" w:cs="Times New Roman"/>
          <w:sz w:val="24"/>
          <w:szCs w:val="24"/>
          <w:lang w:val="sr-Cyrl-CS"/>
        </w:rPr>
      </w:pPr>
    </w:p>
    <w:p w:rsidR="00BF3F69" w:rsidRPr="00751C55" w:rsidRDefault="00BF3F69" w:rsidP="00BF3F69">
      <w:pPr>
        <w:jc w:val="both"/>
        <w:rPr>
          <w:rFonts w:ascii="Times New Roman" w:hAnsi="Times New Roman" w:cs="Times New Roman"/>
          <w:sz w:val="24"/>
          <w:szCs w:val="24"/>
        </w:rPr>
      </w:pPr>
      <w:r w:rsidRPr="00751C55">
        <w:rPr>
          <w:rFonts w:ascii="Times New Roman" w:eastAsia="Calibri" w:hAnsi="Times New Roman" w:cs="Times New Roman"/>
          <w:b/>
          <w:sz w:val="24"/>
          <w:szCs w:val="24"/>
          <w:lang w:val="sr-Cyrl-CS"/>
        </w:rPr>
        <w:t>Питање број 14</w:t>
      </w:r>
      <w:r w:rsidRPr="00751C55">
        <w:rPr>
          <w:rFonts w:ascii="Times New Roman" w:eastAsia="Calibri" w:hAnsi="Times New Roman" w:cs="Times New Roman"/>
          <w:b/>
          <w:sz w:val="24"/>
          <w:szCs w:val="24"/>
        </w:rPr>
        <w:t>.</w:t>
      </w:r>
    </w:p>
    <w:p w:rsidR="00BF3F69" w:rsidRPr="00751C55" w:rsidRDefault="00BF3F69" w:rsidP="00BF3F69">
      <w:pPr>
        <w:ind w:left="28" w:right="52"/>
        <w:jc w:val="both"/>
        <w:rPr>
          <w:rFonts w:ascii="Times New Roman" w:hAnsi="Times New Roman" w:cs="Times New Roman"/>
          <w:sz w:val="24"/>
          <w:szCs w:val="24"/>
        </w:rPr>
      </w:pPr>
      <w:r w:rsidRPr="00751C55">
        <w:rPr>
          <w:rFonts w:ascii="Times New Roman" w:hAnsi="Times New Roman" w:cs="Times New Roman"/>
          <w:sz w:val="24"/>
          <w:szCs w:val="24"/>
        </w:rPr>
        <w:t>Страна 31/62, тачка 17. СУКОБ ИНТЕРЕСА гласи:</w:t>
      </w:r>
    </w:p>
    <w:p w:rsidR="00BF3F69" w:rsidRPr="00751C55" w:rsidRDefault="00BF3F69" w:rsidP="00BF3F69">
      <w:pPr>
        <w:spacing w:after="278"/>
        <w:ind w:left="28" w:right="52"/>
        <w:jc w:val="both"/>
        <w:rPr>
          <w:rFonts w:ascii="Times New Roman" w:hAnsi="Times New Roman" w:cs="Times New Roman"/>
          <w:sz w:val="24"/>
          <w:szCs w:val="24"/>
        </w:rPr>
      </w:pPr>
      <w:r w:rsidRPr="00751C55">
        <w:rPr>
          <w:rFonts w:ascii="Times New Roman" w:hAnsi="Times New Roman" w:cs="Times New Roman"/>
          <w:sz w:val="24"/>
          <w:szCs w:val="24"/>
        </w:rPr>
        <w:t>„У писаним понудама које доставе понуђачи морфу дати изјаве о одсуству потенцијалног сукоба интереса код Понуђача. ”</w:t>
      </w:r>
    </w:p>
    <w:p w:rsidR="00BF3F69" w:rsidRPr="00751C55" w:rsidRDefault="00BF3F69" w:rsidP="00BF3F69">
      <w:pPr>
        <w:spacing w:after="472"/>
        <w:ind w:left="28" w:right="52"/>
        <w:jc w:val="both"/>
        <w:rPr>
          <w:rFonts w:ascii="Times New Roman" w:hAnsi="Times New Roman" w:cs="Times New Roman"/>
          <w:sz w:val="24"/>
          <w:szCs w:val="24"/>
        </w:rPr>
      </w:pPr>
      <w:r w:rsidRPr="00751C55">
        <w:rPr>
          <w:rFonts w:ascii="Times New Roman" w:hAnsi="Times New Roman" w:cs="Times New Roman"/>
          <w:sz w:val="24"/>
          <w:szCs w:val="24"/>
        </w:rPr>
        <w:t>да ли ће Наручилац изменити и допунити конкурсну документацију тако да иста садржи модел изјаве о одсуству потенцијалног сукоба интереса код Понуђача? Како би се унифицирао текст изјаве и да би Понуђачи доставили упоредива документа, предлажемо да Наручилац допуни конкурсну документацију тако да иста садржи модел ове изјаве.</w:t>
      </w: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51C55">
        <w:rPr>
          <w:rFonts w:ascii="Times New Roman" w:eastAsia="Times New Roman" w:hAnsi="Times New Roman" w:cs="Times New Roman"/>
          <w:b/>
          <w:sz w:val="24"/>
          <w:szCs w:val="24"/>
          <w:lang w:val="sr-Cyrl-CS"/>
        </w:rPr>
        <w:t>Одговор број 14.</w:t>
      </w:r>
    </w:p>
    <w:p w:rsidR="00BF3F69" w:rsidRPr="00E50FF8" w:rsidRDefault="00BF3F69" w:rsidP="00BF3F69">
      <w:pPr>
        <w:spacing w:after="0" w:line="240" w:lineRule="auto"/>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Следи измена кд, тако што се додаје изјава</w:t>
      </w:r>
    </w:p>
    <w:p w:rsidR="00BF3F69" w:rsidRDefault="00BF3F69" w:rsidP="00BF3F69">
      <w:pPr>
        <w:jc w:val="both"/>
        <w:rPr>
          <w:rFonts w:ascii="Times New Roman" w:hAnsi="Times New Roman" w:cs="Times New Roman"/>
          <w:sz w:val="24"/>
          <w:szCs w:val="24"/>
        </w:rPr>
      </w:pPr>
    </w:p>
    <w:p w:rsidR="00BF3F69" w:rsidRPr="00751C55" w:rsidRDefault="00BF3F69" w:rsidP="00BF3F69">
      <w:pPr>
        <w:jc w:val="both"/>
        <w:rPr>
          <w:rFonts w:ascii="Times New Roman" w:hAnsi="Times New Roman" w:cs="Times New Roman"/>
          <w:sz w:val="24"/>
          <w:szCs w:val="24"/>
        </w:rPr>
      </w:pPr>
      <w:r w:rsidRPr="00751C55">
        <w:rPr>
          <w:rFonts w:ascii="Times New Roman" w:eastAsia="Calibri" w:hAnsi="Times New Roman" w:cs="Times New Roman"/>
          <w:b/>
          <w:sz w:val="24"/>
          <w:szCs w:val="24"/>
          <w:lang w:val="sr-Cyrl-CS"/>
        </w:rPr>
        <w:t>Питање број 15</w:t>
      </w:r>
      <w:r w:rsidRPr="00751C55">
        <w:rPr>
          <w:rFonts w:ascii="Times New Roman" w:eastAsia="Calibri" w:hAnsi="Times New Roman" w:cs="Times New Roman"/>
          <w:b/>
          <w:sz w:val="24"/>
          <w:szCs w:val="24"/>
        </w:rPr>
        <w:t>.</w:t>
      </w:r>
    </w:p>
    <w:p w:rsidR="00BF3F69" w:rsidRPr="00751C55" w:rsidRDefault="00BF3F69" w:rsidP="00BF3F69">
      <w:pPr>
        <w:spacing w:after="0" w:line="217" w:lineRule="auto"/>
        <w:ind w:left="96" w:hanging="5"/>
        <w:jc w:val="both"/>
        <w:rPr>
          <w:rFonts w:ascii="Times New Roman" w:hAnsi="Times New Roman" w:cs="Times New Roman"/>
          <w:sz w:val="24"/>
          <w:szCs w:val="24"/>
        </w:rPr>
      </w:pPr>
      <w:r w:rsidRPr="00751C55">
        <w:rPr>
          <w:rFonts w:ascii="Times New Roman" w:hAnsi="Times New Roman" w:cs="Times New Roman"/>
          <w:sz w:val="24"/>
          <w:szCs w:val="24"/>
        </w:rPr>
        <w:t>У складу са захтевима Конкурсне документације- тачка „Кадровски капацитет,” један од услова за кључно особље је „висок или највиши степен знања енглеског језика", што се доказује на следећи начин у складу са захтевима Конкурсне документације:</w:t>
      </w:r>
    </w:p>
    <w:p w:rsidR="00BF3F69" w:rsidRPr="00751C55" w:rsidRDefault="00BF3F69" w:rsidP="00BF3F69">
      <w:pPr>
        <w:spacing w:after="0"/>
        <w:ind w:left="28" w:right="52"/>
        <w:jc w:val="both"/>
        <w:rPr>
          <w:rFonts w:ascii="Times New Roman" w:hAnsi="Times New Roman" w:cs="Times New Roman"/>
          <w:sz w:val="24"/>
          <w:szCs w:val="24"/>
        </w:rPr>
      </w:pPr>
      <w:r w:rsidRPr="00751C55">
        <w:rPr>
          <w:rFonts w:ascii="Times New Roman" w:hAnsi="Times New Roman" w:cs="Times New Roman"/>
          <w:noProof/>
          <w:sz w:val="24"/>
          <w:szCs w:val="24"/>
        </w:rPr>
        <w:drawing>
          <wp:inline distT="0" distB="0" distL="0" distR="0" wp14:anchorId="74BCFF6E" wp14:editId="11A0161A">
            <wp:extent cx="48768" cy="39635"/>
            <wp:effectExtent l="0" t="0" r="0" b="0"/>
            <wp:docPr id="8343" name="Picture 8343"/>
            <wp:cNvGraphicFramePr/>
            <a:graphic xmlns:a="http://schemas.openxmlformats.org/drawingml/2006/main">
              <a:graphicData uri="http://schemas.openxmlformats.org/drawingml/2006/picture">
                <pic:pic xmlns:pic="http://schemas.openxmlformats.org/drawingml/2006/picture">
                  <pic:nvPicPr>
                    <pic:cNvPr id="8343" name="Picture 8343"/>
                    <pic:cNvPicPr/>
                  </pic:nvPicPr>
                  <pic:blipFill>
                    <a:blip r:embed="rId10" cstate="print"/>
                    <a:stretch>
                      <a:fillRect/>
                    </a:stretch>
                  </pic:blipFill>
                  <pic:spPr>
                    <a:xfrm>
                      <a:off x="0" y="0"/>
                      <a:ext cx="48768" cy="39635"/>
                    </a:xfrm>
                    <a:prstGeom prst="rect">
                      <a:avLst/>
                    </a:prstGeom>
                  </pic:spPr>
                </pic:pic>
              </a:graphicData>
            </a:graphic>
          </wp:inline>
        </w:drawing>
      </w:r>
      <w:r w:rsidRPr="00751C55">
        <w:rPr>
          <w:rFonts w:ascii="Times New Roman" w:hAnsi="Times New Roman" w:cs="Times New Roman"/>
          <w:sz w:val="24"/>
          <w:szCs w:val="24"/>
        </w:rPr>
        <w:t xml:space="preserve">-сертификат о знању енглеског језика </w:t>
      </w:r>
      <w:r w:rsidRPr="00751C55">
        <w:rPr>
          <w:rFonts w:ascii="Times New Roman" w:hAnsi="Times New Roman" w:cs="Times New Roman"/>
          <w:sz w:val="24"/>
          <w:szCs w:val="24"/>
          <w:lang w:val="sr-Cyrl-CS"/>
        </w:rPr>
        <w:t>школе/института</w:t>
      </w:r>
      <w:r w:rsidRPr="00751C55">
        <w:rPr>
          <w:rFonts w:ascii="Times New Roman" w:hAnsi="Times New Roman" w:cs="Times New Roman"/>
          <w:sz w:val="24"/>
          <w:szCs w:val="24"/>
        </w:rPr>
        <w:t xml:space="preserve"> за стране језике -напредни ниво знања ком подразумева висок степен знања или највиши ниво знања; или - уговор о радном ангажовању на коме је језик комуникације био енглески језик; или</w:t>
      </w:r>
    </w:p>
    <w:p w:rsidR="00BF3F69" w:rsidRPr="00751C55" w:rsidRDefault="00BF3F69" w:rsidP="00BF3F69">
      <w:pPr>
        <w:spacing w:after="203"/>
        <w:ind w:left="106" w:right="52"/>
        <w:jc w:val="both"/>
        <w:rPr>
          <w:rFonts w:ascii="Times New Roman" w:hAnsi="Times New Roman" w:cs="Times New Roman"/>
          <w:sz w:val="24"/>
          <w:szCs w:val="24"/>
        </w:rPr>
      </w:pPr>
      <w:r w:rsidRPr="00751C55">
        <w:rPr>
          <w:rFonts w:ascii="Times New Roman" w:hAnsi="Times New Roman" w:cs="Times New Roman"/>
          <w:noProof/>
          <w:sz w:val="24"/>
          <w:szCs w:val="24"/>
        </w:rPr>
        <w:drawing>
          <wp:anchor distT="0" distB="0" distL="114300" distR="114300" simplePos="0" relativeHeight="251661312" behindDoc="0" locked="0" layoutInCell="1" allowOverlap="0" wp14:anchorId="457C8FBA" wp14:editId="56A2B9D2">
            <wp:simplePos x="0" y="0"/>
            <wp:positionH relativeFrom="page">
              <wp:posOffset>1950720</wp:posOffset>
            </wp:positionH>
            <wp:positionV relativeFrom="page">
              <wp:posOffset>530503</wp:posOffset>
            </wp:positionV>
            <wp:extent cx="60960" cy="60977"/>
            <wp:effectExtent l="0" t="0" r="0" b="0"/>
            <wp:wrapTopAndBottom/>
            <wp:docPr id="8342" name="Picture 8342"/>
            <wp:cNvGraphicFramePr/>
            <a:graphic xmlns:a="http://schemas.openxmlformats.org/drawingml/2006/main">
              <a:graphicData uri="http://schemas.openxmlformats.org/drawingml/2006/picture">
                <pic:pic xmlns:pic="http://schemas.openxmlformats.org/drawingml/2006/picture">
                  <pic:nvPicPr>
                    <pic:cNvPr id="8342" name="Picture 8342"/>
                    <pic:cNvPicPr/>
                  </pic:nvPicPr>
                  <pic:blipFill>
                    <a:blip r:embed="rId11" cstate="print"/>
                    <a:stretch>
                      <a:fillRect/>
                    </a:stretch>
                  </pic:blipFill>
                  <pic:spPr>
                    <a:xfrm>
                      <a:off x="0" y="0"/>
                      <a:ext cx="60960" cy="60977"/>
                    </a:xfrm>
                    <a:prstGeom prst="rect">
                      <a:avLst/>
                    </a:prstGeom>
                  </pic:spPr>
                </pic:pic>
              </a:graphicData>
            </a:graphic>
          </wp:anchor>
        </w:drawing>
      </w:r>
      <w:r w:rsidRPr="00751C55">
        <w:rPr>
          <w:rFonts w:ascii="Times New Roman" w:hAnsi="Times New Roman" w:cs="Times New Roman"/>
          <w:sz w:val="24"/>
          <w:szCs w:val="24"/>
        </w:rPr>
        <w:t>- уколико је енглески матерњи језик, потврда није потребна“</w:t>
      </w:r>
    </w:p>
    <w:p w:rsidR="00BF3F69" w:rsidRPr="00751C55" w:rsidRDefault="00BF3F69" w:rsidP="00BF3F69">
      <w:pPr>
        <w:spacing w:after="62"/>
        <w:ind w:left="96" w:right="52"/>
        <w:jc w:val="both"/>
        <w:rPr>
          <w:rFonts w:ascii="Times New Roman" w:hAnsi="Times New Roman" w:cs="Times New Roman"/>
          <w:sz w:val="24"/>
          <w:szCs w:val="24"/>
        </w:rPr>
      </w:pPr>
      <w:r w:rsidRPr="00751C55">
        <w:rPr>
          <w:rFonts w:ascii="Times New Roman" w:hAnsi="Times New Roman" w:cs="Times New Roman"/>
          <w:sz w:val="24"/>
          <w:szCs w:val="24"/>
        </w:rPr>
        <w:t>Молимо вас за појашњење како се доказује да је кључном особљу енглески језик матерњи? Исто тако, молимо вас да нам потврдите да ли је довољан доказ знања енглеског језика, ако је кључно особље стекло факултетско образовање, односно ако су се школовали, на енглеском језику?</w:t>
      </w:r>
    </w:p>
    <w:p w:rsidR="00BF3F69" w:rsidRPr="00751C55" w:rsidRDefault="00BF3F69" w:rsidP="00BF3F69">
      <w:pPr>
        <w:spacing w:after="62"/>
        <w:ind w:left="96" w:right="52"/>
        <w:jc w:val="both"/>
        <w:rPr>
          <w:rFonts w:ascii="Times New Roman" w:hAnsi="Times New Roman" w:cs="Times New Roman"/>
          <w:sz w:val="24"/>
          <w:szCs w:val="24"/>
        </w:rPr>
      </w:pPr>
    </w:p>
    <w:p w:rsidR="00BF3F69" w:rsidRPr="00751C55" w:rsidRDefault="00BF3F69" w:rsidP="00BF3F69">
      <w:pPr>
        <w:spacing w:after="0" w:line="240" w:lineRule="auto"/>
        <w:jc w:val="both"/>
        <w:rPr>
          <w:rFonts w:ascii="Times New Roman" w:eastAsia="Times New Roman" w:hAnsi="Times New Roman" w:cs="Times New Roman"/>
          <w:b/>
          <w:sz w:val="24"/>
          <w:szCs w:val="24"/>
          <w:lang w:val="sr-Cyrl-CS"/>
        </w:rPr>
      </w:pPr>
      <w:r w:rsidRPr="00751C55">
        <w:rPr>
          <w:rFonts w:ascii="Times New Roman" w:eastAsia="Times New Roman" w:hAnsi="Times New Roman" w:cs="Times New Roman"/>
          <w:b/>
          <w:sz w:val="24"/>
          <w:szCs w:val="24"/>
          <w:lang w:val="sr-Cyrl-CS"/>
        </w:rPr>
        <w:t>Одговор број 15.</w:t>
      </w:r>
    </w:p>
    <w:p w:rsidR="00BF3F69" w:rsidRPr="00751C55" w:rsidRDefault="00BF3F69" w:rsidP="00BF3F69">
      <w:pPr>
        <w:jc w:val="both"/>
        <w:rPr>
          <w:rFonts w:ascii="Times New Roman" w:eastAsia="Times New Roman" w:hAnsi="Times New Roman" w:cs="Times New Roman"/>
          <w:sz w:val="24"/>
          <w:szCs w:val="24"/>
          <w:lang w:val="sr-Cyrl-CS"/>
        </w:rPr>
      </w:pPr>
      <w:r w:rsidRPr="00751C55">
        <w:rPr>
          <w:rFonts w:ascii="Times New Roman" w:eastAsia="Times New Roman" w:hAnsi="Times New Roman" w:cs="Times New Roman"/>
          <w:sz w:val="24"/>
          <w:szCs w:val="24"/>
          <w:lang w:val="sr-Cyrl-CS"/>
        </w:rPr>
        <w:t>Следи измена конкурсне документације.</w:t>
      </w:r>
    </w:p>
    <w:p w:rsidR="00BF3F69" w:rsidRDefault="00BF3F69" w:rsidP="00BF3F69">
      <w:pPr>
        <w:jc w:val="both"/>
        <w:rPr>
          <w:rFonts w:ascii="Times New Roman" w:hAnsi="Times New Roman" w:cs="Times New Roman"/>
          <w:sz w:val="24"/>
          <w:szCs w:val="24"/>
        </w:rPr>
      </w:pPr>
      <w:r w:rsidRPr="00751C55">
        <w:rPr>
          <w:rFonts w:ascii="Times New Roman" w:hAnsi="Times New Roman" w:cs="Times New Roman"/>
          <w:sz w:val="24"/>
          <w:szCs w:val="24"/>
          <w:lang w:val="sr-Cyrl-CS"/>
        </w:rPr>
        <w:t xml:space="preserve">Није </w:t>
      </w:r>
      <w:r w:rsidRPr="00751C55">
        <w:rPr>
          <w:rFonts w:ascii="Times New Roman" w:hAnsi="Times New Roman" w:cs="Times New Roman"/>
          <w:sz w:val="24"/>
          <w:szCs w:val="24"/>
        </w:rPr>
        <w:t>довољан доказ знања енглеског језика, ако је кључно особље стекло факултетско образовање, односно ако су се школовали, на енглеском језику</w:t>
      </w:r>
    </w:p>
    <w:p w:rsidR="00BF3F69" w:rsidRDefault="00BF3F69" w:rsidP="00BF3F69">
      <w:pPr>
        <w:jc w:val="both"/>
        <w:rPr>
          <w:rFonts w:ascii="Times New Roman" w:hAnsi="Times New Roman" w:cs="Times New Roman"/>
          <w:sz w:val="24"/>
          <w:szCs w:val="24"/>
        </w:rPr>
      </w:pPr>
    </w:p>
    <w:p w:rsidR="00BF3F69" w:rsidRDefault="00BF3F69" w:rsidP="00BF3F69">
      <w:pPr>
        <w:jc w:val="both"/>
        <w:rPr>
          <w:rFonts w:ascii="Times New Roman" w:hAnsi="Times New Roman" w:cs="Times New Roman"/>
          <w:sz w:val="24"/>
          <w:szCs w:val="24"/>
        </w:rPr>
      </w:pPr>
    </w:p>
    <w:sectPr w:rsidR="00BF3F69" w:rsidSect="00184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95995"/>
    <w:multiLevelType w:val="hybridMultilevel"/>
    <w:tmpl w:val="E16ECA30"/>
    <w:lvl w:ilvl="0" w:tplc="1582A094">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AEBD2">
      <w:start w:val="1"/>
      <w:numFmt w:val="lowerLetter"/>
      <w:lvlText w:val="%2"/>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021376">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EA0C86">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F8ACCE">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181D66">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EA33F4">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08B52">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6ECB56">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69"/>
    <w:rsid w:val="000004D3"/>
    <w:rsid w:val="00000AE9"/>
    <w:rsid w:val="00002509"/>
    <w:rsid w:val="000034A4"/>
    <w:rsid w:val="000037D8"/>
    <w:rsid w:val="00006150"/>
    <w:rsid w:val="00006F06"/>
    <w:rsid w:val="00014F92"/>
    <w:rsid w:val="00017A87"/>
    <w:rsid w:val="00017B9D"/>
    <w:rsid w:val="000200D5"/>
    <w:rsid w:val="00023D46"/>
    <w:rsid w:val="00023EDC"/>
    <w:rsid w:val="000265C0"/>
    <w:rsid w:val="00026E1E"/>
    <w:rsid w:val="00027B14"/>
    <w:rsid w:val="0003542C"/>
    <w:rsid w:val="00035872"/>
    <w:rsid w:val="00035B43"/>
    <w:rsid w:val="0003619E"/>
    <w:rsid w:val="0004045A"/>
    <w:rsid w:val="000412EC"/>
    <w:rsid w:val="00042D0B"/>
    <w:rsid w:val="000433B7"/>
    <w:rsid w:val="000439A8"/>
    <w:rsid w:val="00045CD6"/>
    <w:rsid w:val="00046CCA"/>
    <w:rsid w:val="00051F89"/>
    <w:rsid w:val="000534DE"/>
    <w:rsid w:val="00053C1C"/>
    <w:rsid w:val="0005402C"/>
    <w:rsid w:val="00054450"/>
    <w:rsid w:val="00054E7F"/>
    <w:rsid w:val="000561F0"/>
    <w:rsid w:val="00056B62"/>
    <w:rsid w:val="00057D59"/>
    <w:rsid w:val="00061336"/>
    <w:rsid w:val="000621EC"/>
    <w:rsid w:val="000640B9"/>
    <w:rsid w:val="00065644"/>
    <w:rsid w:val="000666BB"/>
    <w:rsid w:val="00072C36"/>
    <w:rsid w:val="000747E1"/>
    <w:rsid w:val="000778CF"/>
    <w:rsid w:val="000779B8"/>
    <w:rsid w:val="00080248"/>
    <w:rsid w:val="00082EAE"/>
    <w:rsid w:val="00083E70"/>
    <w:rsid w:val="00084A4E"/>
    <w:rsid w:val="00085D87"/>
    <w:rsid w:val="00086738"/>
    <w:rsid w:val="0008679A"/>
    <w:rsid w:val="00087A6F"/>
    <w:rsid w:val="00090B48"/>
    <w:rsid w:val="00091D71"/>
    <w:rsid w:val="00094E13"/>
    <w:rsid w:val="0009748F"/>
    <w:rsid w:val="000B0A49"/>
    <w:rsid w:val="000B2810"/>
    <w:rsid w:val="000B4579"/>
    <w:rsid w:val="000B52F2"/>
    <w:rsid w:val="000B580E"/>
    <w:rsid w:val="000B5DD7"/>
    <w:rsid w:val="000B6A2B"/>
    <w:rsid w:val="000C0886"/>
    <w:rsid w:val="000C0D87"/>
    <w:rsid w:val="000C2991"/>
    <w:rsid w:val="000C2C78"/>
    <w:rsid w:val="000C3F38"/>
    <w:rsid w:val="000C56C1"/>
    <w:rsid w:val="000C58A8"/>
    <w:rsid w:val="000C6C74"/>
    <w:rsid w:val="000C7B50"/>
    <w:rsid w:val="000C7BBA"/>
    <w:rsid w:val="000D031A"/>
    <w:rsid w:val="000D52F7"/>
    <w:rsid w:val="000D5AA5"/>
    <w:rsid w:val="000D656C"/>
    <w:rsid w:val="000D6C08"/>
    <w:rsid w:val="000D7CCB"/>
    <w:rsid w:val="000E1C98"/>
    <w:rsid w:val="000E1D84"/>
    <w:rsid w:val="000E4D71"/>
    <w:rsid w:val="000E4F17"/>
    <w:rsid w:val="000E643B"/>
    <w:rsid w:val="000F1794"/>
    <w:rsid w:val="000F2DF1"/>
    <w:rsid w:val="000F4353"/>
    <w:rsid w:val="000F6100"/>
    <w:rsid w:val="000F6AFA"/>
    <w:rsid w:val="000F79A3"/>
    <w:rsid w:val="001004BF"/>
    <w:rsid w:val="00100592"/>
    <w:rsid w:val="001007FD"/>
    <w:rsid w:val="00102CE5"/>
    <w:rsid w:val="00103855"/>
    <w:rsid w:val="00104C0F"/>
    <w:rsid w:val="00105404"/>
    <w:rsid w:val="001056AB"/>
    <w:rsid w:val="00105842"/>
    <w:rsid w:val="00105BED"/>
    <w:rsid w:val="00106593"/>
    <w:rsid w:val="00110DEB"/>
    <w:rsid w:val="00115FBC"/>
    <w:rsid w:val="0011606A"/>
    <w:rsid w:val="00117A20"/>
    <w:rsid w:val="00117DC9"/>
    <w:rsid w:val="0012093E"/>
    <w:rsid w:val="001222E4"/>
    <w:rsid w:val="00123830"/>
    <w:rsid w:val="0013349B"/>
    <w:rsid w:val="00136961"/>
    <w:rsid w:val="00141BB3"/>
    <w:rsid w:val="001437CA"/>
    <w:rsid w:val="001448D7"/>
    <w:rsid w:val="00146A7E"/>
    <w:rsid w:val="0015048C"/>
    <w:rsid w:val="00150E29"/>
    <w:rsid w:val="00153F87"/>
    <w:rsid w:val="0015408B"/>
    <w:rsid w:val="00154453"/>
    <w:rsid w:val="00155811"/>
    <w:rsid w:val="0015790A"/>
    <w:rsid w:val="00160431"/>
    <w:rsid w:val="00161F60"/>
    <w:rsid w:val="00162C7E"/>
    <w:rsid w:val="00163479"/>
    <w:rsid w:val="001636FA"/>
    <w:rsid w:val="001644E5"/>
    <w:rsid w:val="00164900"/>
    <w:rsid w:val="00166A47"/>
    <w:rsid w:val="00166CED"/>
    <w:rsid w:val="00167AB8"/>
    <w:rsid w:val="00167D89"/>
    <w:rsid w:val="00174D0B"/>
    <w:rsid w:val="00174FF5"/>
    <w:rsid w:val="00175F87"/>
    <w:rsid w:val="001800D1"/>
    <w:rsid w:val="0018388B"/>
    <w:rsid w:val="0018435A"/>
    <w:rsid w:val="00185F3A"/>
    <w:rsid w:val="0018631F"/>
    <w:rsid w:val="001863EA"/>
    <w:rsid w:val="001865FA"/>
    <w:rsid w:val="00190292"/>
    <w:rsid w:val="00190443"/>
    <w:rsid w:val="00190A03"/>
    <w:rsid w:val="00190EDA"/>
    <w:rsid w:val="0019147F"/>
    <w:rsid w:val="00191EED"/>
    <w:rsid w:val="00192FE3"/>
    <w:rsid w:val="00195869"/>
    <w:rsid w:val="001A2311"/>
    <w:rsid w:val="001A26BC"/>
    <w:rsid w:val="001A402C"/>
    <w:rsid w:val="001A4839"/>
    <w:rsid w:val="001A5E37"/>
    <w:rsid w:val="001B0A07"/>
    <w:rsid w:val="001B0EF3"/>
    <w:rsid w:val="001B66B2"/>
    <w:rsid w:val="001B70D6"/>
    <w:rsid w:val="001C1101"/>
    <w:rsid w:val="001C271F"/>
    <w:rsid w:val="001C2C64"/>
    <w:rsid w:val="001C42F2"/>
    <w:rsid w:val="001C44C4"/>
    <w:rsid w:val="001C5B73"/>
    <w:rsid w:val="001C69B3"/>
    <w:rsid w:val="001D3AB2"/>
    <w:rsid w:val="001D6C19"/>
    <w:rsid w:val="001D77FE"/>
    <w:rsid w:val="001D7AD6"/>
    <w:rsid w:val="001D7B9B"/>
    <w:rsid w:val="001E0175"/>
    <w:rsid w:val="001E0818"/>
    <w:rsid w:val="001E1097"/>
    <w:rsid w:val="001E46A1"/>
    <w:rsid w:val="001E5197"/>
    <w:rsid w:val="001E5B7E"/>
    <w:rsid w:val="001F0811"/>
    <w:rsid w:val="001F3BC9"/>
    <w:rsid w:val="001F4268"/>
    <w:rsid w:val="001F4501"/>
    <w:rsid w:val="001F6C69"/>
    <w:rsid w:val="001F7811"/>
    <w:rsid w:val="001F7EA4"/>
    <w:rsid w:val="00203994"/>
    <w:rsid w:val="00203FD9"/>
    <w:rsid w:val="00204ACC"/>
    <w:rsid w:val="002072FF"/>
    <w:rsid w:val="0020786B"/>
    <w:rsid w:val="00207C66"/>
    <w:rsid w:val="00210784"/>
    <w:rsid w:val="00211237"/>
    <w:rsid w:val="002120FD"/>
    <w:rsid w:val="0021258C"/>
    <w:rsid w:val="00215253"/>
    <w:rsid w:val="0021579C"/>
    <w:rsid w:val="0021615A"/>
    <w:rsid w:val="00222481"/>
    <w:rsid w:val="00230466"/>
    <w:rsid w:val="00231E52"/>
    <w:rsid w:val="00232AE9"/>
    <w:rsid w:val="00233721"/>
    <w:rsid w:val="00233F01"/>
    <w:rsid w:val="00234634"/>
    <w:rsid w:val="0023794E"/>
    <w:rsid w:val="00237EB0"/>
    <w:rsid w:val="00240488"/>
    <w:rsid w:val="0024496A"/>
    <w:rsid w:val="00246D86"/>
    <w:rsid w:val="00247DD9"/>
    <w:rsid w:val="0025049C"/>
    <w:rsid w:val="00252FEA"/>
    <w:rsid w:val="002532B0"/>
    <w:rsid w:val="00253304"/>
    <w:rsid w:val="00253876"/>
    <w:rsid w:val="0025500C"/>
    <w:rsid w:val="002563C8"/>
    <w:rsid w:val="00257083"/>
    <w:rsid w:val="002575E1"/>
    <w:rsid w:val="00261265"/>
    <w:rsid w:val="00261872"/>
    <w:rsid w:val="00261896"/>
    <w:rsid w:val="00261935"/>
    <w:rsid w:val="002629BC"/>
    <w:rsid w:val="0026399F"/>
    <w:rsid w:val="00270005"/>
    <w:rsid w:val="00272C61"/>
    <w:rsid w:val="00274E49"/>
    <w:rsid w:val="00275A20"/>
    <w:rsid w:val="00280274"/>
    <w:rsid w:val="00284681"/>
    <w:rsid w:val="00285BD5"/>
    <w:rsid w:val="0028637D"/>
    <w:rsid w:val="00286EE1"/>
    <w:rsid w:val="0028724C"/>
    <w:rsid w:val="00287533"/>
    <w:rsid w:val="00292AF6"/>
    <w:rsid w:val="00295EA5"/>
    <w:rsid w:val="00296F12"/>
    <w:rsid w:val="002A07F7"/>
    <w:rsid w:val="002A1410"/>
    <w:rsid w:val="002A164E"/>
    <w:rsid w:val="002A29BF"/>
    <w:rsid w:val="002A3BC2"/>
    <w:rsid w:val="002A599A"/>
    <w:rsid w:val="002A6646"/>
    <w:rsid w:val="002A79B3"/>
    <w:rsid w:val="002B03F1"/>
    <w:rsid w:val="002B1449"/>
    <w:rsid w:val="002B1FF7"/>
    <w:rsid w:val="002B200D"/>
    <w:rsid w:val="002B261A"/>
    <w:rsid w:val="002C2287"/>
    <w:rsid w:val="002C2309"/>
    <w:rsid w:val="002C46E5"/>
    <w:rsid w:val="002C6954"/>
    <w:rsid w:val="002C7D14"/>
    <w:rsid w:val="002D080B"/>
    <w:rsid w:val="002D16E2"/>
    <w:rsid w:val="002D61C1"/>
    <w:rsid w:val="002E31AA"/>
    <w:rsid w:val="002E6A20"/>
    <w:rsid w:val="002E7718"/>
    <w:rsid w:val="002F02C6"/>
    <w:rsid w:val="002F214B"/>
    <w:rsid w:val="002F5A62"/>
    <w:rsid w:val="002F5C03"/>
    <w:rsid w:val="002F5E70"/>
    <w:rsid w:val="00300ACE"/>
    <w:rsid w:val="00300B84"/>
    <w:rsid w:val="00302004"/>
    <w:rsid w:val="0030201C"/>
    <w:rsid w:val="0030450B"/>
    <w:rsid w:val="00305B6B"/>
    <w:rsid w:val="00307C83"/>
    <w:rsid w:val="003123F3"/>
    <w:rsid w:val="0031346C"/>
    <w:rsid w:val="00314332"/>
    <w:rsid w:val="003161A3"/>
    <w:rsid w:val="003168E0"/>
    <w:rsid w:val="00321E5B"/>
    <w:rsid w:val="00323D2B"/>
    <w:rsid w:val="00324A34"/>
    <w:rsid w:val="00324F03"/>
    <w:rsid w:val="003268FE"/>
    <w:rsid w:val="0033060E"/>
    <w:rsid w:val="00330F4C"/>
    <w:rsid w:val="0033239B"/>
    <w:rsid w:val="00333122"/>
    <w:rsid w:val="00333D4E"/>
    <w:rsid w:val="003349C8"/>
    <w:rsid w:val="00336BDC"/>
    <w:rsid w:val="0033790C"/>
    <w:rsid w:val="003452E0"/>
    <w:rsid w:val="00346EBE"/>
    <w:rsid w:val="00347942"/>
    <w:rsid w:val="00351045"/>
    <w:rsid w:val="00351B48"/>
    <w:rsid w:val="00351F74"/>
    <w:rsid w:val="00352D59"/>
    <w:rsid w:val="00354CF6"/>
    <w:rsid w:val="00355526"/>
    <w:rsid w:val="00361B75"/>
    <w:rsid w:val="003649A0"/>
    <w:rsid w:val="00364DEE"/>
    <w:rsid w:val="00365540"/>
    <w:rsid w:val="00366620"/>
    <w:rsid w:val="00367D7E"/>
    <w:rsid w:val="0037737C"/>
    <w:rsid w:val="003775A9"/>
    <w:rsid w:val="0038161A"/>
    <w:rsid w:val="00382852"/>
    <w:rsid w:val="003853F3"/>
    <w:rsid w:val="00385793"/>
    <w:rsid w:val="00390BD6"/>
    <w:rsid w:val="00392061"/>
    <w:rsid w:val="003924E2"/>
    <w:rsid w:val="00393859"/>
    <w:rsid w:val="003946B0"/>
    <w:rsid w:val="003946BA"/>
    <w:rsid w:val="003957DE"/>
    <w:rsid w:val="003A095D"/>
    <w:rsid w:val="003A2445"/>
    <w:rsid w:val="003A2ECE"/>
    <w:rsid w:val="003A5F9C"/>
    <w:rsid w:val="003A5FE9"/>
    <w:rsid w:val="003A6250"/>
    <w:rsid w:val="003A7393"/>
    <w:rsid w:val="003A7A93"/>
    <w:rsid w:val="003B084D"/>
    <w:rsid w:val="003B2CD9"/>
    <w:rsid w:val="003B5A0C"/>
    <w:rsid w:val="003B5EB8"/>
    <w:rsid w:val="003C1212"/>
    <w:rsid w:val="003C3192"/>
    <w:rsid w:val="003C624E"/>
    <w:rsid w:val="003C69B9"/>
    <w:rsid w:val="003C788F"/>
    <w:rsid w:val="003D1B7B"/>
    <w:rsid w:val="003D1EEE"/>
    <w:rsid w:val="003D2AE0"/>
    <w:rsid w:val="003D5137"/>
    <w:rsid w:val="003D7AAA"/>
    <w:rsid w:val="003E0D4A"/>
    <w:rsid w:val="003E1295"/>
    <w:rsid w:val="003E192E"/>
    <w:rsid w:val="003E6E93"/>
    <w:rsid w:val="003F0DB5"/>
    <w:rsid w:val="003F1BF8"/>
    <w:rsid w:val="003F44E0"/>
    <w:rsid w:val="003F5B3B"/>
    <w:rsid w:val="003F6749"/>
    <w:rsid w:val="003F6F8A"/>
    <w:rsid w:val="0040355E"/>
    <w:rsid w:val="00413D89"/>
    <w:rsid w:val="00413ECD"/>
    <w:rsid w:val="0041407D"/>
    <w:rsid w:val="00414AB2"/>
    <w:rsid w:val="00424E88"/>
    <w:rsid w:val="00425CED"/>
    <w:rsid w:val="00427ECF"/>
    <w:rsid w:val="00432908"/>
    <w:rsid w:val="00434714"/>
    <w:rsid w:val="0043493A"/>
    <w:rsid w:val="00436614"/>
    <w:rsid w:val="004371FF"/>
    <w:rsid w:val="004460E1"/>
    <w:rsid w:val="00446F74"/>
    <w:rsid w:val="00450499"/>
    <w:rsid w:val="00451D9A"/>
    <w:rsid w:val="00453369"/>
    <w:rsid w:val="00456984"/>
    <w:rsid w:val="00456B12"/>
    <w:rsid w:val="00457609"/>
    <w:rsid w:val="00461AB5"/>
    <w:rsid w:val="00462AE1"/>
    <w:rsid w:val="00462BE9"/>
    <w:rsid w:val="004640C1"/>
    <w:rsid w:val="00465765"/>
    <w:rsid w:val="00467D3A"/>
    <w:rsid w:val="0047057F"/>
    <w:rsid w:val="00470DDA"/>
    <w:rsid w:val="00472021"/>
    <w:rsid w:val="0047230B"/>
    <w:rsid w:val="00472AE2"/>
    <w:rsid w:val="00473114"/>
    <w:rsid w:val="00473270"/>
    <w:rsid w:val="0047483F"/>
    <w:rsid w:val="0047716F"/>
    <w:rsid w:val="00477A10"/>
    <w:rsid w:val="00477D5F"/>
    <w:rsid w:val="0048256F"/>
    <w:rsid w:val="00482CCC"/>
    <w:rsid w:val="00482DF9"/>
    <w:rsid w:val="00485FDA"/>
    <w:rsid w:val="00487557"/>
    <w:rsid w:val="00487E3B"/>
    <w:rsid w:val="00490355"/>
    <w:rsid w:val="004911C9"/>
    <w:rsid w:val="0049429D"/>
    <w:rsid w:val="004A2D3D"/>
    <w:rsid w:val="004A5FD0"/>
    <w:rsid w:val="004B13CD"/>
    <w:rsid w:val="004B24FB"/>
    <w:rsid w:val="004B31FB"/>
    <w:rsid w:val="004B3551"/>
    <w:rsid w:val="004B408C"/>
    <w:rsid w:val="004B422E"/>
    <w:rsid w:val="004B4EE1"/>
    <w:rsid w:val="004B50C4"/>
    <w:rsid w:val="004B7CEC"/>
    <w:rsid w:val="004B7FB8"/>
    <w:rsid w:val="004C229A"/>
    <w:rsid w:val="004C2ABD"/>
    <w:rsid w:val="004C7B2A"/>
    <w:rsid w:val="004D0C8C"/>
    <w:rsid w:val="004D622F"/>
    <w:rsid w:val="004D6F28"/>
    <w:rsid w:val="004D712F"/>
    <w:rsid w:val="004E1246"/>
    <w:rsid w:val="004E2CD2"/>
    <w:rsid w:val="004E4250"/>
    <w:rsid w:val="004E4296"/>
    <w:rsid w:val="004E4B4F"/>
    <w:rsid w:val="004E6521"/>
    <w:rsid w:val="004E75D4"/>
    <w:rsid w:val="004F00D0"/>
    <w:rsid w:val="004F057A"/>
    <w:rsid w:val="004F0E21"/>
    <w:rsid w:val="004F371C"/>
    <w:rsid w:val="004F397B"/>
    <w:rsid w:val="004F5F5B"/>
    <w:rsid w:val="0050199D"/>
    <w:rsid w:val="005031D8"/>
    <w:rsid w:val="005032D0"/>
    <w:rsid w:val="005037A5"/>
    <w:rsid w:val="00503CBE"/>
    <w:rsid w:val="00510A21"/>
    <w:rsid w:val="0051173C"/>
    <w:rsid w:val="005122B1"/>
    <w:rsid w:val="00514BE9"/>
    <w:rsid w:val="005154AC"/>
    <w:rsid w:val="00516FFA"/>
    <w:rsid w:val="00517303"/>
    <w:rsid w:val="00517988"/>
    <w:rsid w:val="00517B0C"/>
    <w:rsid w:val="00521DA7"/>
    <w:rsid w:val="00523550"/>
    <w:rsid w:val="0052609A"/>
    <w:rsid w:val="00530E83"/>
    <w:rsid w:val="00531986"/>
    <w:rsid w:val="00534D79"/>
    <w:rsid w:val="00535510"/>
    <w:rsid w:val="005365ED"/>
    <w:rsid w:val="00537A49"/>
    <w:rsid w:val="005403FB"/>
    <w:rsid w:val="00541A04"/>
    <w:rsid w:val="00542BB9"/>
    <w:rsid w:val="00546586"/>
    <w:rsid w:val="00551165"/>
    <w:rsid w:val="005544A0"/>
    <w:rsid w:val="005545DC"/>
    <w:rsid w:val="00555848"/>
    <w:rsid w:val="00557DD7"/>
    <w:rsid w:val="00557F15"/>
    <w:rsid w:val="00563249"/>
    <w:rsid w:val="00566E88"/>
    <w:rsid w:val="00567C12"/>
    <w:rsid w:val="0057226E"/>
    <w:rsid w:val="00573AF2"/>
    <w:rsid w:val="00574194"/>
    <w:rsid w:val="005751BE"/>
    <w:rsid w:val="00575620"/>
    <w:rsid w:val="005801B2"/>
    <w:rsid w:val="005817B7"/>
    <w:rsid w:val="005907FC"/>
    <w:rsid w:val="005917B3"/>
    <w:rsid w:val="005930DC"/>
    <w:rsid w:val="00594424"/>
    <w:rsid w:val="00594B6F"/>
    <w:rsid w:val="005970A4"/>
    <w:rsid w:val="00597C79"/>
    <w:rsid w:val="005A061E"/>
    <w:rsid w:val="005A26B6"/>
    <w:rsid w:val="005A559B"/>
    <w:rsid w:val="005A73F2"/>
    <w:rsid w:val="005B308B"/>
    <w:rsid w:val="005B3CD7"/>
    <w:rsid w:val="005B4769"/>
    <w:rsid w:val="005B53A6"/>
    <w:rsid w:val="005B6EA5"/>
    <w:rsid w:val="005C6986"/>
    <w:rsid w:val="005C6D69"/>
    <w:rsid w:val="005C7989"/>
    <w:rsid w:val="005D0A20"/>
    <w:rsid w:val="005D68DC"/>
    <w:rsid w:val="005D6BCC"/>
    <w:rsid w:val="005D764E"/>
    <w:rsid w:val="005E0DC1"/>
    <w:rsid w:val="005E2B31"/>
    <w:rsid w:val="005E4E5D"/>
    <w:rsid w:val="005E5B23"/>
    <w:rsid w:val="005F0158"/>
    <w:rsid w:val="005F29EB"/>
    <w:rsid w:val="005F3620"/>
    <w:rsid w:val="005F39B5"/>
    <w:rsid w:val="005F43D5"/>
    <w:rsid w:val="005F5648"/>
    <w:rsid w:val="00602576"/>
    <w:rsid w:val="00603FD6"/>
    <w:rsid w:val="00604174"/>
    <w:rsid w:val="00604508"/>
    <w:rsid w:val="006046AD"/>
    <w:rsid w:val="00606A36"/>
    <w:rsid w:val="00607361"/>
    <w:rsid w:val="0061012F"/>
    <w:rsid w:val="00610E7B"/>
    <w:rsid w:val="00614276"/>
    <w:rsid w:val="006147EF"/>
    <w:rsid w:val="00615FA6"/>
    <w:rsid w:val="00617EC5"/>
    <w:rsid w:val="006205A4"/>
    <w:rsid w:val="0062111D"/>
    <w:rsid w:val="00622FF6"/>
    <w:rsid w:val="00624384"/>
    <w:rsid w:val="00624F5C"/>
    <w:rsid w:val="00627308"/>
    <w:rsid w:val="006303FD"/>
    <w:rsid w:val="00632763"/>
    <w:rsid w:val="00632F17"/>
    <w:rsid w:val="00636E5A"/>
    <w:rsid w:val="006374A6"/>
    <w:rsid w:val="0064371E"/>
    <w:rsid w:val="00644C38"/>
    <w:rsid w:val="00645D0B"/>
    <w:rsid w:val="00646323"/>
    <w:rsid w:val="00647EB4"/>
    <w:rsid w:val="00647F7C"/>
    <w:rsid w:val="00652D44"/>
    <w:rsid w:val="0066210E"/>
    <w:rsid w:val="00663FED"/>
    <w:rsid w:val="00664DFC"/>
    <w:rsid w:val="00664F7E"/>
    <w:rsid w:val="00665804"/>
    <w:rsid w:val="00667045"/>
    <w:rsid w:val="00670269"/>
    <w:rsid w:val="006713F2"/>
    <w:rsid w:val="0067151F"/>
    <w:rsid w:val="00671722"/>
    <w:rsid w:val="00672ED8"/>
    <w:rsid w:val="00676E27"/>
    <w:rsid w:val="006774C0"/>
    <w:rsid w:val="00677634"/>
    <w:rsid w:val="0068492B"/>
    <w:rsid w:val="006874AB"/>
    <w:rsid w:val="006927AA"/>
    <w:rsid w:val="0069545A"/>
    <w:rsid w:val="006A0AF5"/>
    <w:rsid w:val="006A12AE"/>
    <w:rsid w:val="006A1546"/>
    <w:rsid w:val="006A211A"/>
    <w:rsid w:val="006A2272"/>
    <w:rsid w:val="006A36C8"/>
    <w:rsid w:val="006A38AD"/>
    <w:rsid w:val="006A6009"/>
    <w:rsid w:val="006B0B6C"/>
    <w:rsid w:val="006B19B3"/>
    <w:rsid w:val="006B3304"/>
    <w:rsid w:val="006B5789"/>
    <w:rsid w:val="006B7B76"/>
    <w:rsid w:val="006C23A5"/>
    <w:rsid w:val="006C2872"/>
    <w:rsid w:val="006C3FFB"/>
    <w:rsid w:val="006C450B"/>
    <w:rsid w:val="006C6C75"/>
    <w:rsid w:val="006D025D"/>
    <w:rsid w:val="006D094D"/>
    <w:rsid w:val="006D22F4"/>
    <w:rsid w:val="006D296E"/>
    <w:rsid w:val="006D6A33"/>
    <w:rsid w:val="006D6B33"/>
    <w:rsid w:val="006E102B"/>
    <w:rsid w:val="006E17F6"/>
    <w:rsid w:val="006E2A34"/>
    <w:rsid w:val="006F30B7"/>
    <w:rsid w:val="006F73DA"/>
    <w:rsid w:val="006F7532"/>
    <w:rsid w:val="006F776A"/>
    <w:rsid w:val="00701F3B"/>
    <w:rsid w:val="0070351A"/>
    <w:rsid w:val="00706A55"/>
    <w:rsid w:val="00706CC0"/>
    <w:rsid w:val="00706DF7"/>
    <w:rsid w:val="007117FD"/>
    <w:rsid w:val="007118AC"/>
    <w:rsid w:val="007140D9"/>
    <w:rsid w:val="00716F1E"/>
    <w:rsid w:val="0072416C"/>
    <w:rsid w:val="00726848"/>
    <w:rsid w:val="0073175F"/>
    <w:rsid w:val="00733A7C"/>
    <w:rsid w:val="007343E4"/>
    <w:rsid w:val="007401D2"/>
    <w:rsid w:val="0074128E"/>
    <w:rsid w:val="0074172D"/>
    <w:rsid w:val="00743C4D"/>
    <w:rsid w:val="00744C39"/>
    <w:rsid w:val="00755A72"/>
    <w:rsid w:val="00755FF6"/>
    <w:rsid w:val="00761C44"/>
    <w:rsid w:val="00762FC5"/>
    <w:rsid w:val="00764347"/>
    <w:rsid w:val="007645E2"/>
    <w:rsid w:val="00764605"/>
    <w:rsid w:val="0076573F"/>
    <w:rsid w:val="007673BA"/>
    <w:rsid w:val="007709EE"/>
    <w:rsid w:val="007722C3"/>
    <w:rsid w:val="007726CB"/>
    <w:rsid w:val="007731C5"/>
    <w:rsid w:val="0077542D"/>
    <w:rsid w:val="00775E32"/>
    <w:rsid w:val="007766D2"/>
    <w:rsid w:val="00780DAB"/>
    <w:rsid w:val="00784DF3"/>
    <w:rsid w:val="00784E23"/>
    <w:rsid w:val="00786B10"/>
    <w:rsid w:val="007871B2"/>
    <w:rsid w:val="007923DC"/>
    <w:rsid w:val="00796455"/>
    <w:rsid w:val="007A0854"/>
    <w:rsid w:val="007A1076"/>
    <w:rsid w:val="007A123A"/>
    <w:rsid w:val="007A200C"/>
    <w:rsid w:val="007A2890"/>
    <w:rsid w:val="007A5DAB"/>
    <w:rsid w:val="007A7EFB"/>
    <w:rsid w:val="007B03FF"/>
    <w:rsid w:val="007B1D17"/>
    <w:rsid w:val="007B2485"/>
    <w:rsid w:val="007B29B8"/>
    <w:rsid w:val="007B4871"/>
    <w:rsid w:val="007B5D12"/>
    <w:rsid w:val="007B68F2"/>
    <w:rsid w:val="007B7847"/>
    <w:rsid w:val="007C11CE"/>
    <w:rsid w:val="007C2773"/>
    <w:rsid w:val="007C3A01"/>
    <w:rsid w:val="007C4D78"/>
    <w:rsid w:val="007C4EF1"/>
    <w:rsid w:val="007C58FF"/>
    <w:rsid w:val="007C7617"/>
    <w:rsid w:val="007D0F9D"/>
    <w:rsid w:val="007D3536"/>
    <w:rsid w:val="007D3CB9"/>
    <w:rsid w:val="007D61A4"/>
    <w:rsid w:val="007E0AC4"/>
    <w:rsid w:val="007E308E"/>
    <w:rsid w:val="007E3798"/>
    <w:rsid w:val="007E515A"/>
    <w:rsid w:val="007E7274"/>
    <w:rsid w:val="007F0390"/>
    <w:rsid w:val="007F2850"/>
    <w:rsid w:val="007F5690"/>
    <w:rsid w:val="007F7706"/>
    <w:rsid w:val="007F7D48"/>
    <w:rsid w:val="00800FAA"/>
    <w:rsid w:val="0080114D"/>
    <w:rsid w:val="00802560"/>
    <w:rsid w:val="00805867"/>
    <w:rsid w:val="008079EB"/>
    <w:rsid w:val="00807C2C"/>
    <w:rsid w:val="00811CCA"/>
    <w:rsid w:val="00814751"/>
    <w:rsid w:val="00814CB8"/>
    <w:rsid w:val="00815ADC"/>
    <w:rsid w:val="00815BFB"/>
    <w:rsid w:val="00816C15"/>
    <w:rsid w:val="00820F64"/>
    <w:rsid w:val="00822D50"/>
    <w:rsid w:val="00826A9A"/>
    <w:rsid w:val="00827330"/>
    <w:rsid w:val="008278F8"/>
    <w:rsid w:val="00830A8F"/>
    <w:rsid w:val="00837782"/>
    <w:rsid w:val="008405B5"/>
    <w:rsid w:val="008405F2"/>
    <w:rsid w:val="0084106A"/>
    <w:rsid w:val="00841CB4"/>
    <w:rsid w:val="008428E0"/>
    <w:rsid w:val="00843B2F"/>
    <w:rsid w:val="00846147"/>
    <w:rsid w:val="008474E3"/>
    <w:rsid w:val="00856658"/>
    <w:rsid w:val="00861019"/>
    <w:rsid w:val="008617CB"/>
    <w:rsid w:val="00863CD5"/>
    <w:rsid w:val="008652E0"/>
    <w:rsid w:val="00867B20"/>
    <w:rsid w:val="00871DC9"/>
    <w:rsid w:val="00872B8C"/>
    <w:rsid w:val="0087494F"/>
    <w:rsid w:val="00875550"/>
    <w:rsid w:val="00875675"/>
    <w:rsid w:val="00876D87"/>
    <w:rsid w:val="008810A5"/>
    <w:rsid w:val="0088323F"/>
    <w:rsid w:val="0088376B"/>
    <w:rsid w:val="00886EBD"/>
    <w:rsid w:val="00890B74"/>
    <w:rsid w:val="008910DF"/>
    <w:rsid w:val="008969A2"/>
    <w:rsid w:val="008A0721"/>
    <w:rsid w:val="008A179B"/>
    <w:rsid w:val="008A25B6"/>
    <w:rsid w:val="008A261E"/>
    <w:rsid w:val="008A3545"/>
    <w:rsid w:val="008A7B86"/>
    <w:rsid w:val="008B17B4"/>
    <w:rsid w:val="008B1B02"/>
    <w:rsid w:val="008B1B3F"/>
    <w:rsid w:val="008B1F78"/>
    <w:rsid w:val="008B2852"/>
    <w:rsid w:val="008B3E04"/>
    <w:rsid w:val="008B444D"/>
    <w:rsid w:val="008B4BDE"/>
    <w:rsid w:val="008B5031"/>
    <w:rsid w:val="008B7BE5"/>
    <w:rsid w:val="008C015D"/>
    <w:rsid w:val="008C175E"/>
    <w:rsid w:val="008C1E0A"/>
    <w:rsid w:val="008C25A6"/>
    <w:rsid w:val="008C2F76"/>
    <w:rsid w:val="008C3F5A"/>
    <w:rsid w:val="008D0E12"/>
    <w:rsid w:val="008D1457"/>
    <w:rsid w:val="008D16A9"/>
    <w:rsid w:val="008D1C84"/>
    <w:rsid w:val="008D5830"/>
    <w:rsid w:val="008E1550"/>
    <w:rsid w:val="008E26B8"/>
    <w:rsid w:val="008E306F"/>
    <w:rsid w:val="008E56A5"/>
    <w:rsid w:val="008E6BEC"/>
    <w:rsid w:val="008E7614"/>
    <w:rsid w:val="008F21EF"/>
    <w:rsid w:val="008F6B26"/>
    <w:rsid w:val="008F7B9D"/>
    <w:rsid w:val="0090308D"/>
    <w:rsid w:val="0090520B"/>
    <w:rsid w:val="009059FE"/>
    <w:rsid w:val="00910ACF"/>
    <w:rsid w:val="009116AE"/>
    <w:rsid w:val="0091185F"/>
    <w:rsid w:val="009127FD"/>
    <w:rsid w:val="0091626B"/>
    <w:rsid w:val="00916468"/>
    <w:rsid w:val="009169F9"/>
    <w:rsid w:val="0092015E"/>
    <w:rsid w:val="0092162D"/>
    <w:rsid w:val="009221BF"/>
    <w:rsid w:val="00923243"/>
    <w:rsid w:val="00925AAA"/>
    <w:rsid w:val="00930339"/>
    <w:rsid w:val="00930F66"/>
    <w:rsid w:val="009336E3"/>
    <w:rsid w:val="009340F8"/>
    <w:rsid w:val="00934331"/>
    <w:rsid w:val="00935758"/>
    <w:rsid w:val="00935D06"/>
    <w:rsid w:val="00937BBF"/>
    <w:rsid w:val="00942E8E"/>
    <w:rsid w:val="00944A1F"/>
    <w:rsid w:val="00944CE7"/>
    <w:rsid w:val="009456CF"/>
    <w:rsid w:val="00951485"/>
    <w:rsid w:val="009521F6"/>
    <w:rsid w:val="0095602E"/>
    <w:rsid w:val="00957C47"/>
    <w:rsid w:val="00960929"/>
    <w:rsid w:val="00961DBA"/>
    <w:rsid w:val="00961DC2"/>
    <w:rsid w:val="0096299A"/>
    <w:rsid w:val="00963387"/>
    <w:rsid w:val="00965334"/>
    <w:rsid w:val="00966541"/>
    <w:rsid w:val="009707FE"/>
    <w:rsid w:val="0097177B"/>
    <w:rsid w:val="00972BA2"/>
    <w:rsid w:val="009751C6"/>
    <w:rsid w:val="009761B6"/>
    <w:rsid w:val="0097680C"/>
    <w:rsid w:val="00976942"/>
    <w:rsid w:val="00976EAC"/>
    <w:rsid w:val="00977964"/>
    <w:rsid w:val="00980C31"/>
    <w:rsid w:val="00980E4C"/>
    <w:rsid w:val="00980ECE"/>
    <w:rsid w:val="00985A86"/>
    <w:rsid w:val="00986A0B"/>
    <w:rsid w:val="00986F45"/>
    <w:rsid w:val="009870F6"/>
    <w:rsid w:val="00992D8F"/>
    <w:rsid w:val="009943DB"/>
    <w:rsid w:val="00995926"/>
    <w:rsid w:val="00995A4C"/>
    <w:rsid w:val="00997DD2"/>
    <w:rsid w:val="009A0C68"/>
    <w:rsid w:val="009A1960"/>
    <w:rsid w:val="009A2D2C"/>
    <w:rsid w:val="009A2E1D"/>
    <w:rsid w:val="009A4181"/>
    <w:rsid w:val="009A4D63"/>
    <w:rsid w:val="009A54E8"/>
    <w:rsid w:val="009A7B17"/>
    <w:rsid w:val="009B0076"/>
    <w:rsid w:val="009B2F73"/>
    <w:rsid w:val="009B3C9E"/>
    <w:rsid w:val="009B3EC5"/>
    <w:rsid w:val="009C0BAD"/>
    <w:rsid w:val="009C0EF8"/>
    <w:rsid w:val="009C1217"/>
    <w:rsid w:val="009C1FBE"/>
    <w:rsid w:val="009C2F9D"/>
    <w:rsid w:val="009C5E9D"/>
    <w:rsid w:val="009C786F"/>
    <w:rsid w:val="009D0F0E"/>
    <w:rsid w:val="009D2FD6"/>
    <w:rsid w:val="009D37F7"/>
    <w:rsid w:val="009D5066"/>
    <w:rsid w:val="009E0A20"/>
    <w:rsid w:val="009E12A0"/>
    <w:rsid w:val="009E264D"/>
    <w:rsid w:val="009E2B24"/>
    <w:rsid w:val="009E45B0"/>
    <w:rsid w:val="009E71A1"/>
    <w:rsid w:val="009F0E55"/>
    <w:rsid w:val="009F3CDD"/>
    <w:rsid w:val="009F709C"/>
    <w:rsid w:val="00A00368"/>
    <w:rsid w:val="00A0064D"/>
    <w:rsid w:val="00A02650"/>
    <w:rsid w:val="00A033D0"/>
    <w:rsid w:val="00A13414"/>
    <w:rsid w:val="00A174E7"/>
    <w:rsid w:val="00A21DBB"/>
    <w:rsid w:val="00A23948"/>
    <w:rsid w:val="00A2401B"/>
    <w:rsid w:val="00A263C7"/>
    <w:rsid w:val="00A268E9"/>
    <w:rsid w:val="00A26CB0"/>
    <w:rsid w:val="00A27223"/>
    <w:rsid w:val="00A30017"/>
    <w:rsid w:val="00A321DD"/>
    <w:rsid w:val="00A32ADC"/>
    <w:rsid w:val="00A335E0"/>
    <w:rsid w:val="00A3363C"/>
    <w:rsid w:val="00A34AB4"/>
    <w:rsid w:val="00A34DCD"/>
    <w:rsid w:val="00A34ED2"/>
    <w:rsid w:val="00A35FA6"/>
    <w:rsid w:val="00A401CC"/>
    <w:rsid w:val="00A420A3"/>
    <w:rsid w:val="00A4343D"/>
    <w:rsid w:val="00A446C9"/>
    <w:rsid w:val="00A44F9B"/>
    <w:rsid w:val="00A4632C"/>
    <w:rsid w:val="00A46F03"/>
    <w:rsid w:val="00A47AC5"/>
    <w:rsid w:val="00A52F2B"/>
    <w:rsid w:val="00A5717E"/>
    <w:rsid w:val="00A5772E"/>
    <w:rsid w:val="00A6673A"/>
    <w:rsid w:val="00A67C5A"/>
    <w:rsid w:val="00A7070C"/>
    <w:rsid w:val="00A70CA3"/>
    <w:rsid w:val="00A72155"/>
    <w:rsid w:val="00A76333"/>
    <w:rsid w:val="00A85C61"/>
    <w:rsid w:val="00A86281"/>
    <w:rsid w:val="00A863D0"/>
    <w:rsid w:val="00A879C4"/>
    <w:rsid w:val="00A93408"/>
    <w:rsid w:val="00A94BE9"/>
    <w:rsid w:val="00A9662F"/>
    <w:rsid w:val="00A97237"/>
    <w:rsid w:val="00A97584"/>
    <w:rsid w:val="00AA092F"/>
    <w:rsid w:val="00AA17D3"/>
    <w:rsid w:val="00AA3EC6"/>
    <w:rsid w:val="00AB2DFE"/>
    <w:rsid w:val="00AC3759"/>
    <w:rsid w:val="00AC4303"/>
    <w:rsid w:val="00AD0F07"/>
    <w:rsid w:val="00AD1D81"/>
    <w:rsid w:val="00AD254E"/>
    <w:rsid w:val="00AD4A7E"/>
    <w:rsid w:val="00AE17A4"/>
    <w:rsid w:val="00AE2A2B"/>
    <w:rsid w:val="00AE2C88"/>
    <w:rsid w:val="00AE4533"/>
    <w:rsid w:val="00AE53B9"/>
    <w:rsid w:val="00AE57FD"/>
    <w:rsid w:val="00AE6958"/>
    <w:rsid w:val="00AE6B79"/>
    <w:rsid w:val="00AF01DB"/>
    <w:rsid w:val="00AF4BE6"/>
    <w:rsid w:val="00AF6CF0"/>
    <w:rsid w:val="00AF7033"/>
    <w:rsid w:val="00B013E6"/>
    <w:rsid w:val="00B02666"/>
    <w:rsid w:val="00B058D9"/>
    <w:rsid w:val="00B06BEE"/>
    <w:rsid w:val="00B0722E"/>
    <w:rsid w:val="00B0772D"/>
    <w:rsid w:val="00B11132"/>
    <w:rsid w:val="00B1169A"/>
    <w:rsid w:val="00B13D51"/>
    <w:rsid w:val="00B14352"/>
    <w:rsid w:val="00B154A6"/>
    <w:rsid w:val="00B201BD"/>
    <w:rsid w:val="00B20853"/>
    <w:rsid w:val="00B224ED"/>
    <w:rsid w:val="00B23D8B"/>
    <w:rsid w:val="00B23E73"/>
    <w:rsid w:val="00B25DD8"/>
    <w:rsid w:val="00B269AE"/>
    <w:rsid w:val="00B31CA1"/>
    <w:rsid w:val="00B361BD"/>
    <w:rsid w:val="00B36210"/>
    <w:rsid w:val="00B41BA5"/>
    <w:rsid w:val="00B42B3C"/>
    <w:rsid w:val="00B4306F"/>
    <w:rsid w:val="00B43208"/>
    <w:rsid w:val="00B442C7"/>
    <w:rsid w:val="00B449D7"/>
    <w:rsid w:val="00B458A8"/>
    <w:rsid w:val="00B45DA1"/>
    <w:rsid w:val="00B4798A"/>
    <w:rsid w:val="00B502F9"/>
    <w:rsid w:val="00B53E1F"/>
    <w:rsid w:val="00B54748"/>
    <w:rsid w:val="00B55F33"/>
    <w:rsid w:val="00B6274A"/>
    <w:rsid w:val="00B664EA"/>
    <w:rsid w:val="00B7177B"/>
    <w:rsid w:val="00B723FB"/>
    <w:rsid w:val="00B733FA"/>
    <w:rsid w:val="00B7479A"/>
    <w:rsid w:val="00B7655E"/>
    <w:rsid w:val="00B82842"/>
    <w:rsid w:val="00B83580"/>
    <w:rsid w:val="00B8368C"/>
    <w:rsid w:val="00B85B2E"/>
    <w:rsid w:val="00B90A62"/>
    <w:rsid w:val="00B911A3"/>
    <w:rsid w:val="00B91C00"/>
    <w:rsid w:val="00B932B1"/>
    <w:rsid w:val="00B938F7"/>
    <w:rsid w:val="00B94F23"/>
    <w:rsid w:val="00BA19E9"/>
    <w:rsid w:val="00BA38ED"/>
    <w:rsid w:val="00BA7D5E"/>
    <w:rsid w:val="00BB009F"/>
    <w:rsid w:val="00BB0A26"/>
    <w:rsid w:val="00BB1B82"/>
    <w:rsid w:val="00BB2926"/>
    <w:rsid w:val="00BB4F07"/>
    <w:rsid w:val="00BB5044"/>
    <w:rsid w:val="00BB50F9"/>
    <w:rsid w:val="00BB5E6E"/>
    <w:rsid w:val="00BB73BE"/>
    <w:rsid w:val="00BB77F4"/>
    <w:rsid w:val="00BC1123"/>
    <w:rsid w:val="00BC3CD8"/>
    <w:rsid w:val="00BC6535"/>
    <w:rsid w:val="00BD3A2A"/>
    <w:rsid w:val="00BD4DD4"/>
    <w:rsid w:val="00BD597E"/>
    <w:rsid w:val="00BD6758"/>
    <w:rsid w:val="00BD6AFB"/>
    <w:rsid w:val="00BD795F"/>
    <w:rsid w:val="00BE0D6A"/>
    <w:rsid w:val="00BE199B"/>
    <w:rsid w:val="00BE4D06"/>
    <w:rsid w:val="00BE6498"/>
    <w:rsid w:val="00BF091C"/>
    <w:rsid w:val="00BF0EED"/>
    <w:rsid w:val="00BF3F69"/>
    <w:rsid w:val="00BF5BB3"/>
    <w:rsid w:val="00BF5ED2"/>
    <w:rsid w:val="00BF6C85"/>
    <w:rsid w:val="00BF755F"/>
    <w:rsid w:val="00C00E9C"/>
    <w:rsid w:val="00C00F91"/>
    <w:rsid w:val="00C01DED"/>
    <w:rsid w:val="00C028C0"/>
    <w:rsid w:val="00C02A31"/>
    <w:rsid w:val="00C06391"/>
    <w:rsid w:val="00C06D1C"/>
    <w:rsid w:val="00C07042"/>
    <w:rsid w:val="00C10436"/>
    <w:rsid w:val="00C11A16"/>
    <w:rsid w:val="00C13ECC"/>
    <w:rsid w:val="00C142D4"/>
    <w:rsid w:val="00C156EB"/>
    <w:rsid w:val="00C15B19"/>
    <w:rsid w:val="00C15F2E"/>
    <w:rsid w:val="00C20922"/>
    <w:rsid w:val="00C2250A"/>
    <w:rsid w:val="00C25634"/>
    <w:rsid w:val="00C25AC7"/>
    <w:rsid w:val="00C26556"/>
    <w:rsid w:val="00C3073B"/>
    <w:rsid w:val="00C3116A"/>
    <w:rsid w:val="00C32ADE"/>
    <w:rsid w:val="00C33766"/>
    <w:rsid w:val="00C33FA9"/>
    <w:rsid w:val="00C368AF"/>
    <w:rsid w:val="00C42D98"/>
    <w:rsid w:val="00C460BE"/>
    <w:rsid w:val="00C462F2"/>
    <w:rsid w:val="00C46A76"/>
    <w:rsid w:val="00C47A74"/>
    <w:rsid w:val="00C47E41"/>
    <w:rsid w:val="00C50140"/>
    <w:rsid w:val="00C50DE4"/>
    <w:rsid w:val="00C53173"/>
    <w:rsid w:val="00C54461"/>
    <w:rsid w:val="00C545C1"/>
    <w:rsid w:val="00C54CB2"/>
    <w:rsid w:val="00C563D6"/>
    <w:rsid w:val="00C60054"/>
    <w:rsid w:val="00C6152E"/>
    <w:rsid w:val="00C62BD6"/>
    <w:rsid w:val="00C6666D"/>
    <w:rsid w:val="00C67C05"/>
    <w:rsid w:val="00C67D11"/>
    <w:rsid w:val="00C73D4D"/>
    <w:rsid w:val="00C75C83"/>
    <w:rsid w:val="00C76208"/>
    <w:rsid w:val="00C77DF2"/>
    <w:rsid w:val="00C8067D"/>
    <w:rsid w:val="00C84114"/>
    <w:rsid w:val="00C84B72"/>
    <w:rsid w:val="00C86523"/>
    <w:rsid w:val="00C865C5"/>
    <w:rsid w:val="00C87F33"/>
    <w:rsid w:val="00C9004A"/>
    <w:rsid w:val="00C928F8"/>
    <w:rsid w:val="00C92FF9"/>
    <w:rsid w:val="00C948FE"/>
    <w:rsid w:val="00C958C3"/>
    <w:rsid w:val="00C97427"/>
    <w:rsid w:val="00C97906"/>
    <w:rsid w:val="00C97DB7"/>
    <w:rsid w:val="00C97E19"/>
    <w:rsid w:val="00CA0B4B"/>
    <w:rsid w:val="00CA2E45"/>
    <w:rsid w:val="00CA3849"/>
    <w:rsid w:val="00CA44E6"/>
    <w:rsid w:val="00CA4B44"/>
    <w:rsid w:val="00CA5BD6"/>
    <w:rsid w:val="00CA6E33"/>
    <w:rsid w:val="00CA79B8"/>
    <w:rsid w:val="00CB254F"/>
    <w:rsid w:val="00CB25A8"/>
    <w:rsid w:val="00CB7C3C"/>
    <w:rsid w:val="00CC1E1C"/>
    <w:rsid w:val="00CC2855"/>
    <w:rsid w:val="00CC5E35"/>
    <w:rsid w:val="00CC6FC9"/>
    <w:rsid w:val="00CD1BFA"/>
    <w:rsid w:val="00CD6852"/>
    <w:rsid w:val="00CE1148"/>
    <w:rsid w:val="00CE63E9"/>
    <w:rsid w:val="00CE6D69"/>
    <w:rsid w:val="00CF00BB"/>
    <w:rsid w:val="00CF1368"/>
    <w:rsid w:val="00CF180B"/>
    <w:rsid w:val="00CF7B62"/>
    <w:rsid w:val="00D00022"/>
    <w:rsid w:val="00D010A4"/>
    <w:rsid w:val="00D02926"/>
    <w:rsid w:val="00D02A3C"/>
    <w:rsid w:val="00D02E41"/>
    <w:rsid w:val="00D056C9"/>
    <w:rsid w:val="00D06E2E"/>
    <w:rsid w:val="00D06F9F"/>
    <w:rsid w:val="00D10A90"/>
    <w:rsid w:val="00D263DF"/>
    <w:rsid w:val="00D32DB2"/>
    <w:rsid w:val="00D33253"/>
    <w:rsid w:val="00D3442A"/>
    <w:rsid w:val="00D34972"/>
    <w:rsid w:val="00D40A4A"/>
    <w:rsid w:val="00D41BCF"/>
    <w:rsid w:val="00D4344B"/>
    <w:rsid w:val="00D43DB5"/>
    <w:rsid w:val="00D462C2"/>
    <w:rsid w:val="00D4640F"/>
    <w:rsid w:val="00D46AF6"/>
    <w:rsid w:val="00D47BA4"/>
    <w:rsid w:val="00D506B9"/>
    <w:rsid w:val="00D5275D"/>
    <w:rsid w:val="00D53D78"/>
    <w:rsid w:val="00D546EA"/>
    <w:rsid w:val="00D54BBC"/>
    <w:rsid w:val="00D556B8"/>
    <w:rsid w:val="00D561DD"/>
    <w:rsid w:val="00D57723"/>
    <w:rsid w:val="00D60458"/>
    <w:rsid w:val="00D67CD8"/>
    <w:rsid w:val="00D70E43"/>
    <w:rsid w:val="00D70F64"/>
    <w:rsid w:val="00D71FEF"/>
    <w:rsid w:val="00D73C91"/>
    <w:rsid w:val="00D73E9B"/>
    <w:rsid w:val="00D74165"/>
    <w:rsid w:val="00D7503D"/>
    <w:rsid w:val="00D76D8A"/>
    <w:rsid w:val="00D80C65"/>
    <w:rsid w:val="00D81745"/>
    <w:rsid w:val="00D859D6"/>
    <w:rsid w:val="00D85BCE"/>
    <w:rsid w:val="00D86A27"/>
    <w:rsid w:val="00D87C51"/>
    <w:rsid w:val="00D938AA"/>
    <w:rsid w:val="00D9551E"/>
    <w:rsid w:val="00D9582E"/>
    <w:rsid w:val="00D97C30"/>
    <w:rsid w:val="00DA04AB"/>
    <w:rsid w:val="00DA0E5E"/>
    <w:rsid w:val="00DA1719"/>
    <w:rsid w:val="00DA179E"/>
    <w:rsid w:val="00DA2895"/>
    <w:rsid w:val="00DA3266"/>
    <w:rsid w:val="00DA3D8A"/>
    <w:rsid w:val="00DA44E8"/>
    <w:rsid w:val="00DA5943"/>
    <w:rsid w:val="00DB76FE"/>
    <w:rsid w:val="00DC23C6"/>
    <w:rsid w:val="00DC3A2B"/>
    <w:rsid w:val="00DC4A85"/>
    <w:rsid w:val="00DC4FF8"/>
    <w:rsid w:val="00DC5AC0"/>
    <w:rsid w:val="00DC7E31"/>
    <w:rsid w:val="00DD1588"/>
    <w:rsid w:val="00DD21EA"/>
    <w:rsid w:val="00DD4CFF"/>
    <w:rsid w:val="00DD5D62"/>
    <w:rsid w:val="00DE081A"/>
    <w:rsid w:val="00DE1950"/>
    <w:rsid w:val="00DE23CD"/>
    <w:rsid w:val="00DE25D1"/>
    <w:rsid w:val="00DE6F15"/>
    <w:rsid w:val="00DE79A4"/>
    <w:rsid w:val="00DF21FD"/>
    <w:rsid w:val="00DF4F24"/>
    <w:rsid w:val="00DF70ED"/>
    <w:rsid w:val="00DF767F"/>
    <w:rsid w:val="00DF7A2F"/>
    <w:rsid w:val="00E00BE0"/>
    <w:rsid w:val="00E01928"/>
    <w:rsid w:val="00E034D2"/>
    <w:rsid w:val="00E04240"/>
    <w:rsid w:val="00E0441B"/>
    <w:rsid w:val="00E112A8"/>
    <w:rsid w:val="00E114A7"/>
    <w:rsid w:val="00E12166"/>
    <w:rsid w:val="00E12C61"/>
    <w:rsid w:val="00E12E07"/>
    <w:rsid w:val="00E13A51"/>
    <w:rsid w:val="00E162F4"/>
    <w:rsid w:val="00E2019A"/>
    <w:rsid w:val="00E20DB1"/>
    <w:rsid w:val="00E2100E"/>
    <w:rsid w:val="00E21F92"/>
    <w:rsid w:val="00E30EC5"/>
    <w:rsid w:val="00E31A44"/>
    <w:rsid w:val="00E336F0"/>
    <w:rsid w:val="00E33948"/>
    <w:rsid w:val="00E34FE1"/>
    <w:rsid w:val="00E36136"/>
    <w:rsid w:val="00E3642C"/>
    <w:rsid w:val="00E42888"/>
    <w:rsid w:val="00E46293"/>
    <w:rsid w:val="00E4721E"/>
    <w:rsid w:val="00E47E5D"/>
    <w:rsid w:val="00E503B3"/>
    <w:rsid w:val="00E5043D"/>
    <w:rsid w:val="00E50CAC"/>
    <w:rsid w:val="00E512BD"/>
    <w:rsid w:val="00E52313"/>
    <w:rsid w:val="00E5258C"/>
    <w:rsid w:val="00E52B32"/>
    <w:rsid w:val="00E5311C"/>
    <w:rsid w:val="00E53462"/>
    <w:rsid w:val="00E545DA"/>
    <w:rsid w:val="00E55C27"/>
    <w:rsid w:val="00E61124"/>
    <w:rsid w:val="00E62104"/>
    <w:rsid w:val="00E62D07"/>
    <w:rsid w:val="00E6321C"/>
    <w:rsid w:val="00E63F61"/>
    <w:rsid w:val="00E667FF"/>
    <w:rsid w:val="00E70CE4"/>
    <w:rsid w:val="00E750A4"/>
    <w:rsid w:val="00E77B49"/>
    <w:rsid w:val="00E80381"/>
    <w:rsid w:val="00E815FA"/>
    <w:rsid w:val="00E81F9D"/>
    <w:rsid w:val="00E845DE"/>
    <w:rsid w:val="00E878DB"/>
    <w:rsid w:val="00E916A7"/>
    <w:rsid w:val="00E94D70"/>
    <w:rsid w:val="00E95CF0"/>
    <w:rsid w:val="00E96920"/>
    <w:rsid w:val="00E971DB"/>
    <w:rsid w:val="00EA348B"/>
    <w:rsid w:val="00EA37DF"/>
    <w:rsid w:val="00EA39D9"/>
    <w:rsid w:val="00EA432A"/>
    <w:rsid w:val="00EA44C5"/>
    <w:rsid w:val="00EA5551"/>
    <w:rsid w:val="00EA6694"/>
    <w:rsid w:val="00EA6B3D"/>
    <w:rsid w:val="00EB7483"/>
    <w:rsid w:val="00EC10EB"/>
    <w:rsid w:val="00EC313D"/>
    <w:rsid w:val="00EC3DE3"/>
    <w:rsid w:val="00EC4AA8"/>
    <w:rsid w:val="00EC56D4"/>
    <w:rsid w:val="00EC6BA2"/>
    <w:rsid w:val="00ED28D5"/>
    <w:rsid w:val="00ED4E83"/>
    <w:rsid w:val="00ED507D"/>
    <w:rsid w:val="00ED5539"/>
    <w:rsid w:val="00ED5B77"/>
    <w:rsid w:val="00ED6024"/>
    <w:rsid w:val="00ED7F7B"/>
    <w:rsid w:val="00EE09BD"/>
    <w:rsid w:val="00EE1194"/>
    <w:rsid w:val="00EE2CED"/>
    <w:rsid w:val="00EE5567"/>
    <w:rsid w:val="00EE55FF"/>
    <w:rsid w:val="00EE63C7"/>
    <w:rsid w:val="00EE7DF2"/>
    <w:rsid w:val="00EF6239"/>
    <w:rsid w:val="00EF6D00"/>
    <w:rsid w:val="00F00EEF"/>
    <w:rsid w:val="00F041EC"/>
    <w:rsid w:val="00F077F8"/>
    <w:rsid w:val="00F104BC"/>
    <w:rsid w:val="00F10B8C"/>
    <w:rsid w:val="00F118F5"/>
    <w:rsid w:val="00F16764"/>
    <w:rsid w:val="00F20A97"/>
    <w:rsid w:val="00F20D0F"/>
    <w:rsid w:val="00F223A2"/>
    <w:rsid w:val="00F233AB"/>
    <w:rsid w:val="00F2362E"/>
    <w:rsid w:val="00F23959"/>
    <w:rsid w:val="00F2428E"/>
    <w:rsid w:val="00F25FC8"/>
    <w:rsid w:val="00F268FF"/>
    <w:rsid w:val="00F27556"/>
    <w:rsid w:val="00F3359E"/>
    <w:rsid w:val="00F33D29"/>
    <w:rsid w:val="00F34375"/>
    <w:rsid w:val="00F36639"/>
    <w:rsid w:val="00F37F1A"/>
    <w:rsid w:val="00F40313"/>
    <w:rsid w:val="00F42D6A"/>
    <w:rsid w:val="00F4738E"/>
    <w:rsid w:val="00F50B2C"/>
    <w:rsid w:val="00F51BED"/>
    <w:rsid w:val="00F51D3A"/>
    <w:rsid w:val="00F522F1"/>
    <w:rsid w:val="00F561A1"/>
    <w:rsid w:val="00F56427"/>
    <w:rsid w:val="00F5695A"/>
    <w:rsid w:val="00F57BC6"/>
    <w:rsid w:val="00F62190"/>
    <w:rsid w:val="00F67ED8"/>
    <w:rsid w:val="00F7308B"/>
    <w:rsid w:val="00F749FA"/>
    <w:rsid w:val="00F773C0"/>
    <w:rsid w:val="00F805B1"/>
    <w:rsid w:val="00F80E01"/>
    <w:rsid w:val="00F82B14"/>
    <w:rsid w:val="00F83723"/>
    <w:rsid w:val="00F838B5"/>
    <w:rsid w:val="00F859E3"/>
    <w:rsid w:val="00F87D31"/>
    <w:rsid w:val="00F907DD"/>
    <w:rsid w:val="00F91D99"/>
    <w:rsid w:val="00F93EA4"/>
    <w:rsid w:val="00F947F4"/>
    <w:rsid w:val="00F96698"/>
    <w:rsid w:val="00F96CC5"/>
    <w:rsid w:val="00F97E74"/>
    <w:rsid w:val="00FA1014"/>
    <w:rsid w:val="00FA1E5D"/>
    <w:rsid w:val="00FA2CA7"/>
    <w:rsid w:val="00FA35C9"/>
    <w:rsid w:val="00FA44F6"/>
    <w:rsid w:val="00FA4750"/>
    <w:rsid w:val="00FA6EC4"/>
    <w:rsid w:val="00FB17A5"/>
    <w:rsid w:val="00FC0CD9"/>
    <w:rsid w:val="00FC10D6"/>
    <w:rsid w:val="00FC118D"/>
    <w:rsid w:val="00FC2303"/>
    <w:rsid w:val="00FC4A9B"/>
    <w:rsid w:val="00FC4DC3"/>
    <w:rsid w:val="00FC541A"/>
    <w:rsid w:val="00FC5ECC"/>
    <w:rsid w:val="00FC7F94"/>
    <w:rsid w:val="00FD34C0"/>
    <w:rsid w:val="00FD3749"/>
    <w:rsid w:val="00FD426A"/>
    <w:rsid w:val="00FE0041"/>
    <w:rsid w:val="00FE10EF"/>
    <w:rsid w:val="00FE24A1"/>
    <w:rsid w:val="00FE2F77"/>
    <w:rsid w:val="00FE7A7D"/>
    <w:rsid w:val="00FF09C8"/>
    <w:rsid w:val="00FF0EF0"/>
    <w:rsid w:val="00FF109C"/>
    <w:rsid w:val="00FF3BCC"/>
    <w:rsid w:val="00FF4C5E"/>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B82CC-C45B-4E0D-A4F4-EBBD28C6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2</cp:revision>
  <dcterms:created xsi:type="dcterms:W3CDTF">2019-08-26T14:29:00Z</dcterms:created>
  <dcterms:modified xsi:type="dcterms:W3CDTF">2019-08-26T14:29:00Z</dcterms:modified>
</cp:coreProperties>
</file>