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D2" w:rsidRDefault="00102414">
      <w:pPr>
        <w:spacing w:line="1950" w:lineRule="atLeast"/>
        <w:jc w:val="center"/>
        <w:textAlignment w:val="center"/>
        <w:rPr>
          <w:rFonts w:ascii="Arial" w:eastAsia="Times New Roman" w:hAnsi="Arial" w:cs="Arial"/>
          <w:color w:val="000000"/>
          <w:sz w:val="36"/>
          <w:szCs w:val="36"/>
          <w:lang w:val="sr-Latn-RS"/>
        </w:rPr>
      </w:pPr>
      <w:r>
        <w:rPr>
          <w:rFonts w:ascii="Arial" w:eastAsia="Times New Roman" w:hAnsi="Arial" w:cs="Arial"/>
          <w:color w:val="000000"/>
          <w:sz w:val="36"/>
          <w:szCs w:val="36"/>
          <w:lang w:val="sr-Latn-RS"/>
        </w:rPr>
        <w:t>ПРОГРАМ РАДА ЗА 2021. ГОДИНУ</w:t>
      </w:r>
    </w:p>
    <w:p w:rsidR="001957D2" w:rsidRDefault="00102414">
      <w:pPr>
        <w:rPr>
          <w:rFonts w:ascii="Arial" w:eastAsia="Times New Roman" w:hAnsi="Arial" w:cs="Arial"/>
          <w:b/>
          <w:bCs/>
          <w:color w:val="000000"/>
          <w:lang w:val="sr-Latn-RS"/>
        </w:rPr>
      </w:pPr>
      <w:r>
        <w:rPr>
          <w:rFonts w:eastAsia="Times New Roman"/>
          <w:lang w:val="sr-Latn-RS" w:eastAsia="sr-Latn-RS"/>
        </w:rPr>
        <w:br w:type="page"/>
      </w:r>
      <w:r>
        <w:rPr>
          <w:rFonts w:ascii="Arial" w:eastAsia="Times New Roman" w:hAnsi="Arial" w:cs="Arial"/>
          <w:b/>
          <w:bCs/>
          <w:color w:val="000000"/>
          <w:lang w:val="sr-Latn-RS"/>
        </w:rPr>
        <w:lastRenderedPageBreak/>
        <w:t>ПОДАЦИ О ОРГАНУ ДРЖАВНЕ УПРАВЕ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08"/>
        <w:gridCol w:w="6318"/>
      </w:tblGrid>
      <w:tr w:rsidR="001957D2">
        <w:trPr>
          <w:divId w:val="411127426"/>
          <w:tblHeader/>
        </w:trPr>
        <w:tc>
          <w:tcPr>
            <w:tcW w:w="15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957D2">
            <w:pPr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35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57D2">
        <w:trPr>
          <w:divId w:val="411127426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назив органа државне управе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МИНИСТАРСТВО ГРАЂЕВИНАРСТВА, САОБРАЋАЈА И ИНФРАСТРУКТУРЕ</w:t>
            </w:r>
          </w:p>
        </w:tc>
      </w:tr>
      <w:tr w:rsidR="001957D2">
        <w:trPr>
          <w:divId w:val="411127426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министар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Томислав Момировић</w:t>
            </w:r>
          </w:p>
        </w:tc>
      </w:tr>
      <w:tr w:rsidR="001957D2">
        <w:trPr>
          <w:divId w:val="411127426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делокруг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 основу члана 7. Закона о министарствима ("Службени гласник РС", број 44/14, 14/15, 54/15, 96/15 - др. закон 62/17 и 128/20), Министарство грађевинарства, саобраћаја и инфраструктуре обавља послове државне управе који се односе на: грађевинарство; грађевинско земљиште; урбанизам; просторно планирање, односно организацију, уређење и коришћење простора Републике Србије; утврђивање услова за изградњу објеката; уређивање стамбених односа и стамбеног пословања; комуналну инфраструктуру и комуналне делатности, изузев производње, дистрибуције и снабдевања топлотном енергијом; послове инжењерске геодезије; инспекцијски надзор у области урбанизма, грађевина и инспекцијски надзор над објектима комуналне инфраструктуре и обављањем комуналних делатности, изузев производње, дистрибуције и снабдевања топлотном енергијом, као и друге послове одређене законом. Министарство грађевинарства, саобраћаја и инфраструктуре обавља послове државне управе у области железничког, друмског, водног и ваздушног саобраћаја, који се односе на: уређење и обезбеђење саобраћајног система; реализацију пројеката изградње саобраћајне инфраструктуре; инфраструктурне пројекте од посебног значаја у области нискоградње; унутрашњи и међународни превоз и интермодални транспорт; уређење и безбедност техничко-технолошког система саобраћаја; облигационе и својинскоправне односе; инспекцијски надзор; стратегију развоја саобраћаја, планове развоја и планове везане за организацију саобраћајног система и организацију превоза; издавање употребне дозволе за саобраћајни објекат и инфраструктуру; хомологацију возила, опреме и делова возила; организовање финансијске и техничке контроле; међународне послове у области саобраћаја;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помоћи; мере за подстицање истраживања и развоја у области саобраћаја, као и друге послове одређене законом. </w:t>
            </w:r>
          </w:p>
        </w:tc>
      </w:tr>
      <w:tr w:rsidR="001957D2">
        <w:trPr>
          <w:divId w:val="411127426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 органи управе у саставу/имаоци јавних овлашћења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Управа за утврђивање способности бродова за пловидбу; Дирекција за водне путеве; Агенција за безбедност саобраћаја; Агенција за управљање лукама; Јавно предузеће "Путеви Србије"; "Железнице Србије" Акционарско друштво; Директорат цивилног ваздухопловства Републике Србије; </w:t>
            </w:r>
          </w:p>
          <w:p w:rsidR="001957D2" w:rsidRDefault="00102414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"Инфраструктура железнице Србије" а.д.; "Србија воз" а.д.;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</w:tr>
    </w:tbl>
    <w:p w:rsidR="001957D2" w:rsidRDefault="00102414">
      <w:pPr>
        <w:divId w:val="49817042"/>
        <w:rPr>
          <w:rFonts w:ascii="Arial" w:eastAsia="Times New Roman" w:hAnsi="Arial" w:cs="Arial"/>
          <w:b/>
          <w:bCs/>
          <w:color w:val="000000"/>
          <w:lang w:val="sr-Latn-RS"/>
        </w:rPr>
      </w:pPr>
      <w:r>
        <w:rPr>
          <w:rFonts w:ascii="Arial" w:eastAsia="Times New Roman" w:hAnsi="Arial" w:cs="Arial"/>
          <w:b/>
          <w:bCs/>
          <w:color w:val="000000"/>
          <w:lang w:val="sr-Latn-RS"/>
        </w:rPr>
        <w:lastRenderedPageBreak/>
        <w:t>АКТИ КОЈЕ ВЛАДА ПРЕДЛАЖЕ НАРОДНОЈ СКУПШТИНИ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2211"/>
        <w:gridCol w:w="2108"/>
        <w:gridCol w:w="2407"/>
        <w:gridCol w:w="608"/>
        <w:gridCol w:w="1046"/>
      </w:tblGrid>
      <w:tr w:rsidR="001957D2">
        <w:trPr>
          <w:divId w:val="987897107"/>
          <w:tblHeader/>
        </w:trPr>
        <w:tc>
          <w:tcPr>
            <w:tcW w:w="1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3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1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5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Референтни документ</w:t>
            </w:r>
          </w:p>
        </w:tc>
        <w:tc>
          <w:tcPr>
            <w:tcW w:w="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НПАА</w:t>
            </w:r>
          </w:p>
        </w:tc>
        <w:tc>
          <w:tcPr>
            <w:tcW w:w="5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Рок/месец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изменама и допунама Закона о поступку уписа у катастар непокретности и водова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Разлози за измену се огледају у томе да се жели изаћи у сусрет захтеву адвоката да буду прфесионални корисници. Ова измена је веома важна јер неусвајање овог захтева може довести до застоја рада адвоката.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потврђивању Споразума између Владе Републике Србије, Владе Црне Горе и Савета министара Босне и Херцеговине о преносу надлежности за пружање услуга у ваздушном саобраћају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Споразумом ће се уговорно регулисати односи страна уговорница у погледу преноса надлежности за пружање услуга у ваздушном саобраћају у делу ваздушног простора Босне и Херцеговине, уз учешће три стране уговорнице: Владе Републике Србије, Владе Црне Горе и Савета министара Босне и Херцеговине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изменама и допунама Закон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посебним условима за реализацију пројекта изградње станова за припаднике снага безбедности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957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изменама и допунама Закона о комуналним делатностима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Закон о комуналним делатностима потребно је изменити, пре свега, у одредбама које регулишу надзор комуналних инспектора (општинских, односно градских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републичких) и то у одредбама 32. и 33. у циљу прецизирања вршења надзора (нејасно је који инспектори проверавају испуњеност услова вршилаца комуналних делатности на терену, као и прецизирање овлашћења у поступању инспектора по извршеном инспекцијском надзору). Преклапа се надлежност две врсте инспекција - основни проблем је што републички и општински, односно градски комунални немају јединствен став о поступању. Такође, потребно је да се прецизира члан 8а. у смислу шта је са вршиоцима комуналних делатности који су активни, односно на који начин доказују испуњеност услова отпочињања обављања комуналних делатности.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ратификацији Протокола из 1988. године изменама и допунама SOLAS конвенције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Протоколом се врше измене Међународне конвенције о заштити људског живота на мору из 1974. године (SOLAS конвенције) која је ратификована 1981. године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изменама и допунама Закона о уговорима о превозу у железничком саобраћају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Овим законом се уређују уговорни и други облигациони односи у области јавног превоза путника и ствари у унутрашњем железничком саобраћај; изменом и допуном закона спроводи се даљи поступак усклађивања са правним тековинама Европске уније, односно Уредбом (ЕЗ) бр. 1371/2007 Европског парламента и Савета од 23. октобра 2007. о правима и обавезама путника у железничком саобраћају и то пре свега у области права путника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потврђивању Одлуке 1/2019 ECAA Заједничког комитета којом се замењује Анекс I ECAA споразума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Наведеним актом Народна скупштина потврђује Одлуку 1/2019 ECAA Заједничког комитета којом се замењује Анекс I ECAA споразума, потписаног 2006. године, а који је ступио на снагу 1. децембра 2017. године.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потврђивању Међународне конвенције о одговорности и накнади штете која настане у вези са превозом опасних и загађујућих материја морем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Конвенцијом се уређује питање накнаде лицима која су претрпела штету која настане приликом превоза опасних и загађујућих материја морем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изменама и допунама Закона о становању и одржавању зграда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Ефикасније управљање пословним зградама у својини више лица; Неопходно прецизирање одредби о односима власника посебних делова зграда у својини више лица; Унапређење професионалног управљања стамбеним заједницама; Обезбеђивање услова за развој сектора одржавања зграда; Повећање правне и економске сигурности закупаца на неодређено време станова у својини грађана и заштита права власника тих станова; Неопходно прецизирање одредби о инспекцијском надзору; Изједначавање у правима свих лица која решавају стамбене потребе уз јавну подршку у складу са чланом 21. Устава РС који прописује забрану дискриминације, односно једнакост свих грађана пред законом.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изменама и допунама закон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озакоњењу објеката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Побољшање поступка озакоњења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посебним поступцима ради реализације пројеката изградње београдског метроа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Уређење поступака који се тичу изградње београдског метроа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изменама и допунама Закон о планирању и изградњи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Унапређење поступка издавања грађевинских дозвола и уређење земљишта.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изменама и допунама Закона о путевима (ЈР)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Отклањање недостатака уочених током примене важећег Закона о путевима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жичарама за транспорт лица (ЈР)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Усклађивање са новом Уредбом (ЕУ) 2016/424 Европског парламента и Савета од 9. марта 2016. године о жичарама, која мења досадашњу Dir/200/9/EC; ова уредба утврђује правила за омогућавање доступности на тржишту и слободно кретање подсистемâ и безбедносних компонената за жичаре; садржи правила о пројектовању, конструисању и стављању у потребу нових жичара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изменама и допунама Закона о железници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Изменама и допунама закона спроводи се даљи поступак усклађивања са правним тековинама Европске уније, односно Уредбом (ЕЗ) бр. 1371/2007 Европског парламента и Савета од 23. октобра 2007. о правима и обавезама путника у железничком саобраћају и то пре свега у области права путника;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предложено је отклањање недостатака текста Закона, као и прецизирање надлежности Дирекције за железнице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изменама и допунама Закона о безбедности у железничком саобраћају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Закон је од нарочитог значаја за безбедно и несметано одвијање железничког саобраћаја у Републици Србији; доношење измена и допуна овог закона, наставило би се са даљим уређивањем области која се односи на истраживања несрећа и незгода у железничком саобраћају, обавезе управљача и железничких радника при истрази несрећа и незгода; предложено је унапређење терминологије коришћене у важећем закону, као и отклањање недостатака текста који су техничке природе. Поред тога, предметним законом врши се даљи поступак усклађивања са Правним тековинама ЕУ односно Директивом 2007/59/EZ Европског парламента и Савета од 23. октобра 2007 године о сертификацији машиновођа који управљају локомотивама и возовима у железничком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систему и Директивом 2016/798 Европског парламента и Савета од 11. маја 2016. године о безбености железница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потврђивању Споразума о ваздушном саобраћају између Владе Републике Србије и Владе Уједињеног Краљевства Велике Британије и Северне Ирске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Уговорно се уређују билатерални односи у области цивилног ваздухопловства и поставља основ за обављање ваздушног саобраћаја између страна уговорница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Предлог закона о гробљима и сахрањивању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Нови закон се предлаже како би се правна основа којом су регулисани послови управљања гробљима и сахрањивања усагласила са променама у друштвеном и правном систему које су наступиле од доношења важећег закона, почев од одређивања вршилаца делатности до законског регулисања услуга које су током времена у овој области развијене и нуде се корисницима. Примена овог закона требало би да допринесе разновсности и уједначавању квалитета услуга које се нуде у области ове делатности кроз јасно дефинисање појмова који нису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дефинисани у важећем закону из 1977 године.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просторном плану Републике Србије, од 2021 до 2035. године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Просторни план републике Србије представља најзначајнији плански документ у Републици Србији, који се усваја Законом о ППРС у Народној скупштини Републике Србије и представља дугорочну основу за просторни развој до 2035. године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потврђивању Споразума о међународном повременом превозу путника аутобусима ( Interbus Споразум)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Потврђује се Споразум о међународном повременом превозу путника аутобусима (Интербус Споразум) у циљу олакшавања ванлинијског превоза путника у друмском саобраћају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98789710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интероперабилности железничког система (ЈР)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Овим законом уређују се услови које треба да испуни систем железнице у Републици Србији да би се обезбедила интероперабилност, у циљу несметаног одвијања железничког саобраћаја. Предметним законом се врши усклађивање са Директивом 2016/797 Европског парламента и Савета од 11. маја 2016. године 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интероперабилности железничког система у Европској унији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</w:tbl>
    <w:p w:rsidR="001957D2" w:rsidRDefault="001957D2">
      <w:pPr>
        <w:divId w:val="2034919079"/>
        <w:rPr>
          <w:rFonts w:ascii="Arial" w:eastAsia="Times New Roman" w:hAnsi="Arial" w:cs="Arial"/>
          <w:b/>
          <w:bCs/>
          <w:color w:val="000000"/>
          <w:lang w:val="sr-Latn-RS"/>
        </w:rPr>
      </w:pPr>
    </w:p>
    <w:p w:rsidR="001957D2" w:rsidRDefault="001957D2">
      <w:pPr>
        <w:divId w:val="2034919079"/>
        <w:rPr>
          <w:rFonts w:ascii="Arial" w:eastAsia="Times New Roman" w:hAnsi="Arial" w:cs="Arial"/>
          <w:b/>
          <w:bCs/>
          <w:color w:val="000000"/>
          <w:lang w:val="sr-Latn-RS"/>
        </w:rPr>
      </w:pPr>
    </w:p>
    <w:p w:rsidR="001957D2" w:rsidRDefault="00102414">
      <w:pPr>
        <w:divId w:val="2034919079"/>
        <w:rPr>
          <w:rFonts w:ascii="Arial" w:eastAsia="Times New Roman" w:hAnsi="Arial" w:cs="Arial"/>
          <w:b/>
          <w:bCs/>
          <w:color w:val="000000"/>
          <w:lang w:val="sr-Latn-RS"/>
        </w:rPr>
      </w:pPr>
      <w:r>
        <w:rPr>
          <w:rFonts w:ascii="Arial" w:eastAsia="Times New Roman" w:hAnsi="Arial" w:cs="Arial"/>
          <w:b/>
          <w:bCs/>
          <w:color w:val="000000"/>
          <w:lang w:val="sr-Latn-RS"/>
        </w:rPr>
        <w:t>АКТИ КОЈЕ ВЛАДА ДОНОСИ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3"/>
        <w:gridCol w:w="1738"/>
        <w:gridCol w:w="2159"/>
        <w:gridCol w:w="1764"/>
        <w:gridCol w:w="1186"/>
        <w:gridCol w:w="578"/>
        <w:gridCol w:w="988"/>
      </w:tblGrid>
      <w:tr w:rsidR="001957D2">
        <w:trPr>
          <w:divId w:val="241333687"/>
          <w:tblHeader/>
        </w:trPr>
        <w:tc>
          <w:tcPr>
            <w:tcW w:w="1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0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10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Правни основ</w:t>
            </w:r>
          </w:p>
        </w:tc>
        <w:tc>
          <w:tcPr>
            <w:tcW w:w="10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1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Референтни документ</w:t>
            </w:r>
          </w:p>
        </w:tc>
        <w:tc>
          <w:tcPr>
            <w:tcW w:w="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НПАА</w:t>
            </w:r>
          </w:p>
        </w:tc>
        <w:tc>
          <w:tcPr>
            <w:tcW w:w="5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Рок/месец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Уговор којим се уређују међусобна права и обавезе управљача инфраструктуре и Републике Србије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21. Закона о железници ("Службени гласник Републике Србије", број 41/18)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Уговором се уређују међусобна права и обавезе управљача инфраструктуре и Републике Србије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01. 2021.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изради Националне архитектонске стратегије 2021-2031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Чл. 10. и 39. Закона о планирању и изградњи изградњи („Службени гласник РС”, бр. 72/09, 81/09 – исправка, 64/10 – УС, 24/11, 121/12, 42/13 – УС, 50/13 – УС, 98/13 – УС, 132/14, 145/14, 83/18, 31/19, 37/19 – др. закон и 9/20); Закон о планском систему („Службени гласник РС”, бр. 30/18)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Чланом 10. став 1. тачка 4) Закона о планирању и изградњи Национална архитектонске стратегија је утврђена као један од докумената просторног и урбанистичког планирања; Чланом 39. став 3. утврђено је да Министарство надлежно за послове урбанизма може у циљу укључивања Републике Србије у процес интеграција финансирати, између осталог и израду националних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програма којима се уређује архитектонска политика. Сагласно Закону планском систему, Стратегијом, као основним документом јавне политике, биће утврђен на целовит начин стратешки правац деловања у области архитектонске политике, кроз утврђивање општих и посебних циљева, као и мера које ће допринети унапређењу квалитета грађене средине.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Одлука о изради просторног плана подручја посебне намене нове луке у Београду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46. ст. 1. и 5. Закона о планирању и изградњи („Службени гласник РС”, бр. 72/09, 81/09 - исправка, 64/10 - УС, 24/11, 121/12, 42/13 - УС, 50/13 – УС и 98/13 - УС, 132/14, 145/14, 83/18, 31/19 и 37/19-др.закон и 9/20) и члан 43. став 1. Закона о Влади („Службени гласник РС”, бр. 55/05, 71/05 - исправка, 101/07, 65/08, 16/11, 68/12 - УС, 72/12, 7/14 –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са законом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Закључак којим се прихвата Извештај о раду Директората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цивилног ваздухопловства Републике Србије за 2020. годину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46. став 1. Закона о јавним агенцијама ("Сл. гласник РС", бр.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18/05 и 81/05 - исправка) и члан 43. став 3. Закона о Влади ("Сл. гласник РС", бр. 55/05, 71/05 - исправка, 101/07, 65/08, 16/11, 68/12 - УС, 72/12, 74/12- исправка, 7/14 - УС, 44/14 и 30/18-др. закон) и члан 237. тачка 2. Закона о ваздушном саобраћају ("Сл. гласник РС", бр. 73/10, 57/11, 93/12, 45/15, 66/15- др. закон и 83/18)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У Годишњем извештају о раду приказују се активности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резултати пословања Директората цивилног ваздухопловства Републике Србије за 2020. годину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Одлука о изради просторног плана подручја посебне намене инфраструктурног коридора пруге Београд - Ниш - Прешево - Државна граница, деоница Ресник - Велика Плана – Ниш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46. ст. 1. и 5. Закона о планирању и изградњи („Службени гласник РС”, бр. 72/09, 81/09 - исправка, 64/10 - УС, 24/11, 121/12, 42/13 - УС, 50/13 – УС и 98/13 - УС, 132/14, 145/14, 83/18, 31/19 и 37/19-др.закон и 9/20) и члан 43. став 1. Закона о Влади („Службени гласник РС”, бр. 55/05, 71/05 - исправка, 101/07, 65/08, 16/11, 68/12 - УС, 72/12, 7/14 –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са законом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изради просторног плана подручја посебне намене аутопута „Вожд Карађорђе“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46. ст. 1. и 5. Закона о планирању и изградњи („Службени гласник РС”, бр. 72/09, 81/09 - исправка, 64/10 - УС, 24/11, 121/12, 42/13 - УС, 50/13 – УС и 98/13 - УС, 132/14, 145/14, 83/18, 31/19 и 37/19-др.закон и 9/20) и члан 43. став 1. Закона о Влади („Службени гласник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РС”, бр. 55/05, 71/05 - исправка, 101/07, 65/08, 16/11, 68/12 - УС, 72/12, 7/14 –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дозвола у складу са законом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изради просторног плана подручја посебне намене за реализацију пројекта '' Српско-кинески индустријски парк Михајло Пупин''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46. ст. 1. и 5. Закона о планирању и изградњи („Службени гласник РС”, бр. 72/09, 81/09 - исправка, 64/10 - УС, 24/11, 121/12, 42/13 - УС, 50/13 – УС и 98/13 - УС, 132/14, 145/14, 83/18, 31/19 и 37/19-др.закон и 9/20) и члан 43. став 1. Закона о Влади („Службени гласник РС”, бр. 55/05, 71/05 - исправка, 101/07, 65/08, 16/11, 68/12 - УС, 72/12, 7/14 –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са законом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изради Регионалног просторног плана златиборске и моравичке области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46. Закона о планирању и изградњи („Службени гласник РС”, бр. 72/09, 81/09 - исправка, 64/10 - УС, 24/11, 121/12, 42/13 - УС, 50/13 – УС и 98/13 - УС, 132/14, 145/14, 83/18, 31/19 и 37/19-др.закон и 9/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члан 43. став 1. Закона о Влади („Службени гласник РС”, бр. 55/05, 71/05 - исправка, 101/07, 65/08, 16/11, 68/12 - УС, 72/12, 7/14 – УС и 44/14.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Циљ доношења Просторног плана је утврђивање дугорочне концепције развоја, организације, уређења, заштите и коришћења подручја Просторног плана; рационално коришћење и очување пољопривредног земљишта, водних и осталих природних ресурса; развој, изградња и реконструкција инфраструктурних система и објеката јавних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служби; развој мреже насеља; развој и размештај секундарних и терцијарних делатности на планском подручју; обезбеђење саобраћајне, економске, социјалне и других облика интеграције планског подручја и ширег окружења; заштита и унапређење животне средине, заштита природних и непокретних културних добара и заштита биодиверзитета.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05. 2021.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намене за изградњу Термоелектране „Колубара Б”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37/19-др.закон); члан 43. став 1. Закона о Влади („Службени гласник РС”, бр. 55/05, 71/05 - исправка, 101/07, 65/08, 16/11, 68/12 - УС, 72/12, 7/14 – УС и 44/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14)и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Одлука о изради просторног плана подручја посебне намене за изградњу термоелектране „Колубара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Б”(„Службени гласник РС”, бр. 55/20)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05. 2021.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изради Регионалног просторног плана за подручје колубарске и мачванске области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46. Закона о планирању и изградњи („Службени гласник РС”, бр. 72/09, 81/09 - исправка, 64/10 - УС, 24/11, 121/12, 42/13 - УС, 50/13 – УС и 98/13 - УС, 132/14, 145/14, 83/18, 31/19 и 37/19-др.закон и 9/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члан 43. став 1. Закона о Влади („Службени гласник РС”, бр. 55/05, 71/05 - исправка, 101/07, 65/08, 16/11, 68/12 - УС, 72/12, 7/14 – УС и 44/14.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Циљ доношења Просторног плана је утврђивање дугорочне концепције развоја, организације, уређења, заштите и коришћења подручја Просторног плана; рационално коришћење и очување пољопривредног земљишта, водних и осталих природних ресурса; развој, изградња и реконструкција инфраструктурних система и објеката јавних служби; развој мреже насеља; развој и размештај секундарних и терцијарних делатности на планском подручју; обезбеђење саобраћајне, економске, социјалне и других облика интеграције планског подручја и ширег окружења; заштита и унапређење животне средине, заштита природних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непокретних културних добара и заштита биодиверзитета.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05. 2021.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изради Регионалног просторног плана за подручје јабланичке и пчињске области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46. Закона о планирању и изградњи („Службени гласник РС”, бр. 72/09, 81/09 - исправка, 64/10 - УС, 24/11, 121/12, 42/13 - УС, 50/13 – УС и 98/13 - УС, 132/14, 145/14, 83/18, 31/19 и 37/19-др.закон и 9/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члан 43. став 1. Закона о Влади („Службени гласник РС”, бр. 55/05, 71/05 - исправка, 101/07, 65/08, 16/11, 68/12 - УС, 72/12, 7/14 – УС и 44/14.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Циљ доношења Просторног плана је утврђивање дугорочне концепције развоја, организације, уређења, заштите и коришћења подручја Просторног плана; рационално коришћење и очување пољопривредног земљишта, водних и осталих природних ресурса; развој, изградња и реконструкција инфраструктурних система и објеката јавних служби; развој мреже насеља; развој и размештај секундарних и терцијарних делатности на планском подручју; обезбеђење саобраћајне, економске, социјалне и других облика интеграције планског подручја и ширег окружења; заштита и унапређење животне средине,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заштита природних и непокретних културних добара и заштита биодиверзитета.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05. 2021.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Одлука о изради Регионалног просторног плана за подручје борске и зајечарске области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46. Закона о планирању и изградњи („Службени гласник РС”, бр. 72/09, 81/09 - исправка, 64/10 - УС, 24/11, 121/12, 42/13 - УС, 50/13 – УС и 98/13 - УС, 132/14, 145/14, 83/18, 31/19 и 37/19-др.закон и 9/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члан 43. став 1. Закона о Влади („Службени гласник РС”, бр. 55/05, 71/05 - исправка, 101/07, 65/08, 16/11, 68/12 - УС, 72/12, 7/14 – УС и 44/14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Циљ доношења Просторног плана је утврђивање дугорочне концепције развоја, организације, уређења, заштите и коришћења подручја Просторног плана; рационално коришћење и очување пољопривредног земљишта, водних и осталих природних ресурса; развој, изградња и реконструкција инфраструктурних система и објеката јавних служби; развој мреже насеља; развој и размештај секундарних и терцијарних делатности на планском подручју; обезбеђење саобраћајне, економске, социјалне и других облика интеграције планског подручја и ширег окружења; заштита и унапређење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животне средине, заштита природних и непокретних културних добара и заштита биодиверзитета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05. 2021.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изради Регионалног просторног плана за подручје Нишке, пиротске и топличке области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46. Закона о планирању и изградњи („Службени гласник РС”, бр. 72/09, 81/09 - исправка, 64/10 - УС, 24/11, 121/12, 42/13 - УС, 50/13 – УС и 98/13 - УС, 132/14, 145/14, 83/18, 31/19 и 37/19-др.закон и 9/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члан 43. став 1. Закона о Влади („Службени гласник РС”, бр. 55/05, 71/05 - исправка, 101/07, 65/08, 16/11, 68/12 - УС, 72/12, 7/14 – УС и 44/14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Циљ доношења Просторног плана је утврђивање дугорочне концепције развоја, организације, уређења, заштите и коришћења подручја Просторног плана; рационално коришћење и очување пољопривредног земљишта, водних и осталих природних ресурса; развој, изградња и реконструкција инфраструктурних система и објеката јавних служби; развој мреже насеља; развој и размештај секундарних и терцијарних делатности на планском подручју; обезбеђење саобраћајне, економске, социјалне и других облика интеграције планског подручја и ширег окружења;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заштита и унапређење животне средине, заштита природних и непокретних културних добара и заштита биодиверзитета.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05. 2021.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намене регионалног колубарског система снабдевања водом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 и 9/20); члан 43. став 1. Закона о Влади („Службени гласник РС”, бр. 55/05, 71/05 - исправка, 101/07, 65/08, 16/11, 68/12 - УС, 72/12, 7/14 – УС и 44/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14)и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Одлука о изради просторног плана подручја посебне намене 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37/19-др.закон); члан 43. став 1. Закона о Влади („Службени гласник РС”, бр. 55/05, 71/05 - исправка, 101/07, 65/08, 16/11, 68/12 - УС, 72/12, 7/14 – УС и 44/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14)и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Одлука о изради ппросторног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плана подручја посебне намене регионалног колубарског система снабдевања водом („Службени гласник РС”, бр. 8/20)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изменама и допунама уредбе о утврђивању просторног плана подручја посебне намене Националног парка ''Копаоник''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 и 9/20); члан 43. став 1. Закона о Влади („Службени гласник РС”, бр. 55/05, 71/05 - исправка, 101/07, 65/08, 16/11, 68/12 - УС, 72/12, 7/14 – УС и 44/14) и Одлукa о изради измене и допуна просторног плана подручја посебне намене Националног парка ''Копаоник'' („Службени гласник РС”, број 82/19).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наменепредела изузетних одлика ''Власина''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 и 9/20); члан 43. став 1. Закона о Влади („Службени гласник РС”, бр. 55/05, 71/05 - исправка, 101/07, 65/08, 16/11, 68/12 -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УС, 72/12, 7/14 – УС и 44/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14)и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Одлука о изради просторног плана подручја посебне намене предела изузетних одлика ''Власина''(„Службени гласник РС”, бр. 50/19)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намене Парка природе ''Шарган-Мокра гора''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 и 9/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члан 43. став 1. Закона о Влади („Службени гласник РС”, бр. 55/05, 71/05 - исправка, 101/07, 65/08, 16/11, 68/12 - УС, 72/12, 7/14 – УС и 44/14) и Одлукa о изради Просторног плана подручја посебне намене Парка природе ''Шарган-Мокра гора'' („Службени гласник РС”, број 13/19)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утврђивању Основе за приступање Републике Србије Споразуму о међународном повременом превозу путника аутобусима (Interbus Споразум)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3. Закона о Влади ("Службени гласник РС",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Утврђује се Основа за приступање Републике Србије Споразуму о међународном повременом превозу путника аутобусима (Interbus Споразум) у циљууговорног регулисања повременог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превоза путника аутобусима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намене инфраструктурног коридора Београд-Сарајево, деоница Пожега-Ужице-Котроман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 и 9/20); члан 43. став 1. Закона о Влади („Службени гласник РС”, бр. 55/05, 71/05 - исправка, 101/07, 65/08, 16/11, 68/12 - УС, 72/12, 7/14 – УС и 44/14) и Одлукa о изради просторног плана подручја посебне намене инфраструктурног коридора Београд-Сарајево, деоница Пожега-Ужице-Котроман („Службени гласник РС”, број 68/18)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DC04D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Акциони</w:t>
            </w:r>
            <w:r w:rsidR="001024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плана за спровођење Стратегије одрживог урбаног развоја Републике Србије до 2030. године за период од 2020. до 2022. године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F3B" w:rsidRPr="00942B9E" w:rsidRDefault="005509B5">
            <w:pPr>
              <w:spacing w:after="225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42B9E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Члан 38 </w:t>
            </w:r>
            <w:r w:rsidR="001B7F3B" w:rsidRPr="00942B9E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Закон о планском систему Републике Србије </w:t>
            </w:r>
            <w:r w:rsidR="001B7F3B" w:rsidRPr="00942B9E">
              <w:rPr>
                <w:rFonts w:ascii="Arial" w:eastAsia="Times New Roman" w:hAnsi="Arial" w:cs="Arial"/>
                <w:sz w:val="20"/>
                <w:szCs w:val="20"/>
              </w:rPr>
              <w:t>(„Службени гласник РС”, број 30/18)</w:t>
            </w:r>
          </w:p>
          <w:p w:rsidR="00B55B67" w:rsidRPr="00942B9E" w:rsidRDefault="00B55B67" w:rsidP="00B55B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55B67" w:rsidRPr="00942B9E" w:rsidRDefault="00B55B67" w:rsidP="00B55B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55B67" w:rsidRPr="00942B9E" w:rsidRDefault="00B55B67" w:rsidP="00B55B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55B67" w:rsidRPr="00942B9E" w:rsidRDefault="00B55B67" w:rsidP="00B55B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55B67" w:rsidRPr="00942B9E" w:rsidRDefault="00B55B67" w:rsidP="00B55B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55B67" w:rsidRPr="00942B9E" w:rsidRDefault="00B55B67" w:rsidP="00B55B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55B67" w:rsidRPr="00942B9E" w:rsidRDefault="00B55B67" w:rsidP="00B55B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957D2" w:rsidRPr="00942B9E" w:rsidRDefault="001957D2" w:rsidP="00B55B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Акционим планом за спровођење Стратегије одрживог урбаног развоја Републике Србије до 2030. године за период од 2020. до 2022. године утврђују се мере и активности за спровођење Стратегије одрживог урбаног развоја Републике Србије до 2030. године коју је Влада усвојила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на седници одржаној 13. јуна 2019. године. У поглављу 8. Стратегије предвиђено је да ће први Акциони план за спровођење Стратегије донети Влада и да ће се Акциони план периодично ажурирати.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 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давању сагласности на Одлуку о Програму одржавања возних средстава, постројења и објеката за одржавање возних средстава за 2021. годину коју је донела Скупштина Акционарског друштва за железнички превоз путника "Србија Воз" а.д.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16. став 2. Статута Акционарског друштва за железнички превоз путника "Србија Воз" ад. ("Службени гласник РС, број 60/15) и Одлуке о изменама и допунама Статута Акционарског друштва за железнички превоз путника "Србија Воз" а.д, члан 43. став 3 Закона о Влади ("Службени гласник РС" бр. 55/05, 71/05 - исправка, 101/07, 65/08, 16/11, 68/12 -УС, 72/12, 7/14 -УС, 44/14 и 30/18 - др.закон)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Предметним закључком се даје сагласност на Програму одржавања возних средстава, постројења и објеката за одржавање возних средстава за 2021. годину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 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давању сагласности на Одлуку о Програму изградње, реконструкције и одржавања железничке инфраструктуре, организовања и регулисања железничког саобраћаја за 2021. годину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акционарског друштва за управљање јавном железничком инфраструктуром "Инфраструктура железнице Србије" Београд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43. став 3. Закона о Влади („Службени гласник РС”, бр. 55/05, 71/05 - исправка, 101/07, 65/08, 16/11, 68/12 - УС, 72/12, 7/14 – УС, 44/14 и 30/18 - др. закон), а у вези са чланом 16. став 2. Статута Акционарског друштва за управљање јавном железничком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инфраструктуром „Инфраструктура железнице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Србије“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Београд („Службени гласник РС“, бр. 60/15 и 73/15) и Одлуке о изменама и допунама Статута Акционарског друштва за управљање јавном железничком инфраструктуром „Инфраструктура железнице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Србије“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Београд број 5/2017-103-44 од 11.04.2017. године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Предметним закључком Влада даје сагласност на Програм изградње, реконструкције и одржавања железничке инфраструктуре, организовања и регулисања железничког саобраћаја за 2021. годину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акционарског друштва за управљање јавном железничком инфраструктуром "Инфраструктура железнице Србије" Београд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изради измена и допуна просторног плана подручја посебне намене за реализацију пројекта експлоатације и прераде минерала јадарита ''Јадар''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46. ст. 1. и 5. Закона о планирању и изградњи („Службени гласник РС”, бр. 72/09, 81/09 - исправка, 64/10 - УС, 24/11, 121/12, 42/13 - УС, 50/13 – УС и 98/13 - УС, 132/14, 145/14, 83/18, 31/19 и 37/19-др.закон и 9/20) и члан 43. став 1. Закона о Влади („Службени гласник РС”, бр. 55/05, 71/05 - исправка, 101/07, 65/08, 16/11, 68/12 - УС, 72/12, 7/14 –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са законом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изменама и допунама уредбе о утврђивању просторног плана подручја инфраструктурног коридора Ниш – граница Бугарске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 и 9/20); члан 43. став 1. Закона о Влади („Службени гласник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РС”, бр. 55/05, 71/05 - исправка, 101/07, 65/08, 16/11, 68/12 - УС, 72/12, 7/14 – УС и 44/14) и Одлукa о изради о измена и допуна Просторног плана подручја посебне намене 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37/19-др.закон); члан 43. став 1. Закона о Влади („Службени гласник РС”, бр. 55/05, 71/05 - исправка, 101/07, 65/08, 16/11, 68/12 - УС, 72/12, 7/14 – УС и 44/14) и Одлукa о изради о измена и допуна Просторног плана подручја посебне намене одручја инфраструктурног коридора Ниш – граница Бугарске („Службени гласник РС”, број 74/19)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обухвату просторног плана за његово директно спровођење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изменама и допунама уредбе о утврђивању просторног плана подручја посебне намене уређења дела приобаља града Београда – подручје приобаља реке Саве за пројекат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„Београд на води”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37/19-др.закон); члан 43. став 1. Закона о Влади („Службени гласник РС”, бр. 55/05, 71/05 -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исправка, 101/07, 65/08, 16/11, 68/12 - УС, 72/12, 7/14 – УС и 44/14) и Одлукa о изради о измена и допуна просторног плана подручја посебне намене уређења дела приобаља града Београда – подручје приобаља реке Саве за пројекат „Београд на води” („Службени гласник РС”, број 114/20)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изменама и допунама уредбе о утврђивању просторног плана подручја посебне намене хидроелектрана „Бродарево 1” и „Бродарево 2” на реци Лим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37/19-др.закон); члан 43. став 1. Закона о Влади („Службени гласник РС”, бр. 55/05, 71/05 - исправка, 101/07, 65/08, 16/11, 68/12 - УС, 72/12, 7/14 – УС и 44/14) и Одлукa о изради о измена и допуна Просторног плана подручја посебне намене хидроелектрана „Бродарево 1” и „Бродарево 2” на реци Лим („Службени гласник РС”, број 54/19)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 о измени Уредбе о категоризацији железничких пруга које припадају јавној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железничкој инфраструктури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5. став 2. Закона о железници („Службени гласник РС”, број 41/18) и члан 42. став 1. Закона о Влади („Службени гласник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РС”, бр. 55/05, 71/05 – исправка, 101/07, 65/08, 16/11, 68/12 – УС, 72/12, 7/14 – УС, 44/14 и 30/18 – др. закон)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Овом уредбом утврђује се категоризација железничких пруга које припадају јавној железничкој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инфраструктури. Предлог измена условила је неопходност усклађивања фактичног стања односно стања на терену у смислу коришћења и употребе пруга и формално-правног стања.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Закључак о доношењу Националног програма за обезбеђивање у ваздухопловству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221. став 1. Закона о ваздушном саобраћају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бр. 73/10, 57/11, 93/12, 45/15, 66/15-др.закон, 83/18 и 9/20)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Континуирано усклађивање са изменама међународних стандарда садржаним у анексима Чикашке конвенције - (ICAO Анекс 17)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мерама које се предузимају у циљу обезбеђења правичног поступања са поморцима у случају поморске несреће или поморске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94. став 6. Закона о поморској пловидби („Службени гласник РС”, бр. 87/11, 104/13 18/15,113/17 - др. закон и 83/18)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Уредбом се прописују мере које се предузимају у циљу обезбеђења правичног поступања са поморцима у случају поморске несреће или поморске незгоде, као и обавезе бродара и помораца у случају поморске несреће или поморске незгоде, у складу са IMO смерницама за правично поступање са поморцима у случају поморске несреће или поморске незгоде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образовању Тима за процену ризика по цивилно ваздухопловство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224 а став 6. Закона о ваздушном саобраћају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бр. 73/10, 57/11, 93/12, 45/15, 66/15-др.закон, 83/18 и 9/20)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Планираним актом потребно је формирати Тим за процену ризика по цивилно ваздухопловство и прописати начин његовог рада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Националног акционог плана за примену смерница дефинисаних у ICAO EUR/NAT регионалне мапе пута за реализацију ICAO Глобалног Плана за обезбеђивање у ваздухопловству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43. став 3. Закона о Влади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бр. 55/05, 71/05 - исправка, 101/07, 65/08, 16/11, 68/12 - УС, 72/12 и 74/12 – исправка)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Спровођење закључака са Регионалне конференције Међународне организације цивилног ваздухопловства (ICAO) о обезбеђивању у ваздухопловству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Закључак о доношењу Националног програма за олакшице у ваздушном саобраћају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218. став 3. Закона о ваздушном саобраћају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бр. 73/10, 57/11, 93/12, 45/15, 66/15-др.закон, 83/18 и 9/20)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Континуирано усклађивање са изменама међународних стандарда садржаним у анексима Чикашке конвенције - (ICAO Анекс 9)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изменама и допунама уредбе о утврђивању просторног плана подручја инфраструктурног коридора Ниш – граница Републике Северне Македоније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37/19-др.закон); члан 43. став 1. Закона о Влади („Службени гласник РС”, бр. 55/05, 71/05 -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исправка, 101/07, 65/08, 16/11, 68/12 - УС, 72/12, 7/14 – УС и 44/14) и Одлукa о изради о измена и допуна просторног плана подручја инфраструктурног коридора Ниш – граница Републике Северне Македоније („Службени гласник РС”, број 76/19)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07. 2021.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намне војно-цивилног аеродрома ''Морава''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 и 9/20); члан 43. став 1. Закона о Влади („Службени гласник РС”, бр. 55/05, 71/05 - исправка, 101/07, 65/08, 16/11, 68/12 - УС, 72/12, 7/14 – УС и 44/14) и Одлукa о изради просторног плана подручја посебне намне војно-цивилног аеродрома ''Морава'' („Службени гласник РС”, број 78/19)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намене коридора аутопута Београд – Зрењанин – Нови Сад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 и 9/20); члан 43. став 1.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Закона о Влади („Службени гласник РС”, бр. 55/05, 71/05 - исправка, 101/07, 65/08, 16/11, 68/12 - УС, 72/12, 7/14 – УС и 44/14) и Одлукa о изради о Просторног плана подручја посебне намене коридора аутопута Београд – Зрењанин – Нови Сад („Службени гласник РС”, број 76/20)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распореду за поступак доделе капацитета инфраструктуре и о поступку израде реда вожње и његових измена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34. став 7. Закона о железници ("Службени гласник РС", број 41/18)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Уредбом се регулише распоред за поступак доделе капацитета инфраструктуре по захтевима за унос капацитета инфраструктуре у облику траса воза у ред вожње, посебно код ограничења капацитета, као и поступак израде реда вожње и његових измена.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Pr="00942B9E" w:rsidRDefault="00102414">
            <w:pPr>
              <w:spacing w:after="225"/>
              <w:rPr>
                <w:rFonts w:ascii="Arial" w:eastAsia="Times New Roman" w:hAnsi="Arial" w:cs="Arial"/>
                <w:sz w:val="20"/>
                <w:szCs w:val="20"/>
              </w:rPr>
            </w:pPr>
            <w:r w:rsidRPr="00942B9E">
              <w:rPr>
                <w:rFonts w:ascii="Arial" w:eastAsia="Times New Roman" w:hAnsi="Arial" w:cs="Arial"/>
                <w:sz w:val="20"/>
                <w:szCs w:val="20"/>
              </w:rPr>
              <w:t xml:space="preserve">Дугорочна стратегија за подстицај улагања у обнову националног фонда зграда </w:t>
            </w:r>
          </w:p>
          <w:p w:rsidR="00FA5C87" w:rsidRDefault="00FA5C87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4. став 10. Закона о планирању и изградњи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бр. 72/09, 81/09 - исправка, 64/10 - УС, 24/11, 121/12, 42/13 - УС, 50/13 - УС, 98/13 - УС, 132/14, 145/14, 83/18, 31/19, 37/19 –др. закон и 9/20)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Стратегијом се утврђују циљеви и мере енергетске санације и креирају финансијски модели за подстицај улагања у обнову националног фонда зграда.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утврђивању Просторног плана подручја посебне намене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државног пута I Б реда, број 36 деоница Параћин – Зајечар и државног пута I Б реда број 35, деоница Зајечар Неготин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Чл. 21. и 35. Закона о планирању и изградњи („Службени гласник РС”, бр. 72/09, 81/09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 исправка, 64/10 - УС, 24/11, 121/12, 42/13 - УС, 50/13 – УС и 98/13 - УС, 132/14, 145/14, 83/18, 31/19 и 37/19-др.закон и 9/20); члан 43. став 1. Закона о Влади („Службени гласник РС”, бр. 55/05, 71/05 - исправка, 101/07, 65/08, 16/11, 68/12 - УС, 72/12, 7/14 – УС и 44/14) и Одлукa о изради Просторног плана подручја посебне намене државног пута I Б реда, број 36 деоница Параћин – Зајечар и државног пута I Б реда број 35, деоница Зајечар Неготин („Службени гласник РС”, број 109/20)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Измене и допуне Уговора о обавези јавног превоза путника на железничкој мрежи Републике Србије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112. став 1. Закона о железници ("Службени гласник РС", број 41/18)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Права, обавезе и одговорности железничког превозника и надлежног органа у вези са обавезом јавног превоза уређују се управним уговором о обавези јавног превоза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Закључак о прихватању изменa и допунa техничких прописа који су саставни део Конвенције о међународним железничким превозима (COTIF) додатак Ц - Правилник о међународном железничком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прeвозу опасне робе - RID 2021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Члан  2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a. став 1. Закона о потврђивању Протокола од 3. јуна 1999. године о изменама Конвенције о међународним железничким превозима (COTIF) од 9. маја 1980. године (Протокол из 1999) и Конвенције о међународним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железничким превозима (COTIF) од 9. маја 1980. године у верзији на основу Протокола о изменама од 3. јуна 1999. године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 број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102/07 и „ Службени гласник РС“ – Међународни уговори, број 1/10), члана 24. ст. 3, 4 и 5 Закона о закључивању и извршавању међународних уговора („Службени гласник РС”, број 32/13) и члана 43. став 3. Закона о Влади („Службени гласник РС”, бр. 55/05, 71/05 - исправка, 101/07, 65/08, 16/11, 68/12 – УС, 72/12, 7/14 -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957D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 о методологији за одређивање цене приступа јавној железничкој инфраструктури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20. став 1. Закона о железници ("Службени гласник РС", број 41/18)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Предметном уредбом биће утврђена методологија и модел за обрачун цена приступа железничкој инфраструктури. У израду предлога уредбе укључен је консултант КПМГ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изменама и допунама уредбе о утврђивању просторног плана подручја посебне намене инфраструктурног коридора Београд – Јужни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Јадран, деоница Београд–Пожега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Чл. 21. и 35. Закона о планирању и изградњи („Службени гласник РС”, бр. 72/09, 81/09 - исправка, 64/10 - УС, 24/11, 121/12, 42/13 - УС, 50/13 – УС и 98/13 - УС, 132/14, 145/14, 83/18, 31/19 и 37/19-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др.закон и 9/20); члан 43. став 1. Закона о Влади („Службени гласник РС”, бр. 55/05, 71/05 - исправка, 101/07, 65/08, 16/11, 68/12 - УС, 72/12, 7/14 – УС и 44/14) и 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37/19-др.закон); члан 43. став 1. Закона о Влади („Службени гласник РС”, бр. 55/05, 71/05 - исправка, 101/07, 65/08, 16/11, 68/12 - УС, 72/12, 7/14 – УС и 44/14) и Одлукa о изради о измена и допуна Ппросторног плана подручја посебне намене инфраструктурног коридора Београд – Јужни Јадран, деоница Београд–Пожега („Службени гласник РС”, број 104/20)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прихватању измена и допуна техничких прописа који се односe на Европски споразум о међународном друмском транспорту опасне робе - ADR 2021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 основу члана 3. Закона о потврђивању Европске конвенције о међународном транспорту опасног терета у друмском саобраћају (ADR 2007) („Службени гласник РС - Међународни уговори”, број 2/10), члана 24. став 4. Закона о закључивању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извршавању међународних уговора („Службени гласник РС”, број 32/13) и члана 43. став 3. Закона о Влади („Службени гласник РС”, бр. 55/05, 71/05 - исправка, 101/07, 65/08, 16/11, 68/12 – УС, 72/12, 7/14 – УС, 44/2014 и 30/2018 – др. закон)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Уређивање транспорта опасног терета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прихватању изменa и допунa техничких прописа који су саставни део Конвенције о међународним железничким превозима (COTIF) додатак Ц - Правилник о међународном железничком прeвозу опасне робе - RID 2021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 2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a. став 1. Закона о потврђивању Протокола од 3. јуна 1999. године о изменама Конвенције о међународним железничким превозима (COTIF) од 9. маја 1980. године (Протокол из 1999) и Конвенције о међународним железничким превозима (COTIF) од 9. маја 1980. године у верзији на основу Протокола о изменама од 3. јуна 1999. године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 број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102/07 и „ Службени гласник РС“ – Међународни уговори, број 1/10), члана 24. ст. 3, 4 и 5 Закона о закључивању и извршавању међународних уговора („Службени гласник РС”, број 32/13) и члана 43. став 3. Закона о Влади („Службени гласник РС”, бр. 55/05, 71/05 - исправка, 101/07, 65/08, 16/11, 68/12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УС, 72/12, 7/14 - УС и 44/14).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Уређење области транспорта опасног терета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изменама Уредбе о условима које морају да испуњавају луке, пристаништа и привремена претоварна места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Члана 210. став 2. Закона о пловидби и лукама на унутрашњим водама („Службени гласник РС”, бр. 73/10, 121/12, 18/15, 96/15 - др. закон, 92/16, 104/16 - др. закон, 113/17 - др. закон, 41/18, 95/18 - др. закон, 37/19 - др. закон и 9/20)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Уредбом се прописују ближи услови које морају да испуне луке, пристаништа и привремена претоварна места.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прихватању измена и допуна техничких прописа који се односe на Европски споразум о међународном друмском транспорту опасне робе - ADR 2021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24. ст. 3, 4 и 5. Закона о закључивању и извршавању међународних уговора („Службени гласник РС”, бр. 32/13) и члана 43. став 3. Закона о Влади („Службени гласник РС”, бр. 55/05, 71/05 - исправка, 101/07, 65/08, 16/11, 68/12 - УС, 72/12, 7/14 -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Уређивање транспорта опасне робе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прихватању измена и допуна техничких прописа у прилогу Европског споразума о међународном транспорту опасног терета на унутрашњим пловним путевима (ADN 2021)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3. став 1. Закона о потврђивању Европског споразума о међународном транспорту опасног терета на унутрашњим пловним путевима (ADN) („Службени гласник РС - Meђународни уговори", брoj 3/10) и члана 24. ст. 3, 4 и 5 Закона о закључивању и извршавању међународних уговора („Службени гласник РС”, број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32/13) и члан 43. став 3. Закона о Влади („Службени гласник РС", бр. 55/05, 71/05 - исправка, 101/07, 65/08, 16/11, 68/12 - УС, 72/12, 7/14 -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Уређење области транспорта опасног терета у водном саобраћају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прихватању измена и допуна техничких прописа у прилогу Европског споразума о међународном транспорту опасног терета на унутрашњим пловним путевима (ADN 2021)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3. став 1. Закона о потврђивању Европског споразума о међународном транспорту опасног терета на унутрашњим пловним путевима (ADN) („Службени гласник РС - Meђународни уговори", брoj 3/10) и члана 24. ст. 3, 4 и 5 Закона о закључивању и извршавању међународних уговора („Службени гласник РС”, број 32/13) и члан 43. став 3. Закона о Влади („Службени гласник РС", бр. 55/05, 71/05 - исправка, 101/07, 65/08, 16/11, 68/12 - УС, 72/12, 7/14 -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Уређење области транспорта опасног терета у водном саобраћају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изменама и допунама уредбе о утврђивању просторног плана подручја инфраструктурног коридора аутопута Е-75 Суботица–Београд (Батајница)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 и 9/20); члан 43. став 1. Закона о Влади („Службени гласник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РС”, бр. 55/05, 71/05 - исправка, 101/07, 65/08, 16/11, 68/12 - УС, 72/12, 7/14 – УС и 44/14) и Одлукa о изради о измена и допуна просторног плана подручја инфраструктурног коридора аутопута Е-75 Суботица–Београд (Батајница)(„Службени гласник РС”, број 76/19)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Национална стамбена стратегија и Акциони план за њено спровођење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112. став 1. Закона о становању и одржавању зграда („Службени гласник РС", бр. 104/16 и 9/20)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Стратегијом се утврђују циљеви одрживог развоја становања у Републици Србији у смислу остваривања јавног интереса, као и мере и средства за њихово остваривање. Акционим планом се оперативно разрађују мере за остваривање циљева дефинисаних у Стратегији и утврђују активности, носиоци активности, средства и динамика за спровођење мера и активности.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изменама и допунама уредбе о утврђивању Просторног плана подручја експлоатације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Колубарског лигнитског басена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Чл. 21. и 35. Закона о планирању и изградњи („Службени гласник РС”, бр. 72/09, 81/09 - исправка, 64/10 - УС, 24/11, 121/12, 42/13 - УС, 50/13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УС и 98/13 - УС, 132/14, 145/14, 83/18, 31/19 и 37/19-др.закон и 9/20); члан 43. став 1. Закона о Влади („Службени гласник РС”, бр. 55/05, 71/05 - исправка, 101/07, 65/08, 16/11, 68/12 - УС, 72/12, 7/14 – УС и 44/14) и Одлукa о изради о измена и допуна Просторног плана подручја експлоатације Колубарског лигнитског басена („Службени гласник РС”, број 64/19)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изменама и допунама уредбе о утврђивању просторног плана подручја инфраструктурног коридора граница Хрватске – Београд (Добановци)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37/19-др.закон); члан 43. став 1. Закона о Влади („Службени гласник РС”, бр. 55/05, 71/05 - исправка, 101/07, 65/08, 16/11, 68/12 - УС, 72/12, 7/14 – УС и 44/14) и Одлукa о изради о измена и допуна просторног плана подручја инфраструктурног коридора граница Хрватске – Београд (Добановци) („Службени гласник РС”, број 78/19)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Закључак којим се усваја Национална политика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управљања ваздушним простором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32. став 2. Закона о ваздушном саобраћају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бр. 73/10, 57/11, 93/12, 45/15, 66/15 - др. закон и 83/18) и члан 43. став 3. Закона о Влади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бр. 55/05, 71/05-исправка, 101/07, 65/08, 16/11, 68/12-УС, 72/12, 7/14-УС и 44/14 и 30/18 – др. закон)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Доношење Националне политике управљања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ваздушним простором има за циљ успостављање организованог, ефикасног и интегрисаног планирања и управљања ваздушним простором, као заједничког ресурса свих категорија корисника тог простора, како би се ваздушни простор употребљавао на флексибилан и транспарентан начин, узимајући у обзир потребе одбране и обезбеђивања, заштите животне средине и обавезе које произлазе из потврђених међународних уговора, чланства у међународним ваздухопловним организацијама и међународних стандарда и препоручене праксе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проширењу лучког подручја луке у Сремској Митровици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214а. став 1. Закона о пловидби и лукама на унутрашњим водама („Службени гласник РС”, бр. 73/10, 121/12, 18/15, 96/15 - др. закон, 92/16, 104/16 - др. закон, 113/17 - др. закон, 41/18, 95/18 - др. закон, 37/19 - др. закон и 9/20)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Уредбом се утврђује проширење лучког подручја за луку у Сремској Митровици у складу са плановима просторног уређења и планским документима који се односе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намене туристичке дестинације Кучајске планине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37/19-др.закон); члан 43. став 1. Закона о Влади („Службени гласник РС”, бр. 55/05, 71/05 - исправка, 101/07, 65/08, 16/11, 68/12 - УС, 72/12, 7/14 – УС и 44/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14)и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Одлука о изради просторног плана подручја посебне намене туристичке дестинације Кучајске планине („Службени гласник РС”, бр. 104/20)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намене Националног парка ''Ђердап''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 и 9/20); члан 43. став 1. Закона о Влади („Службени гласник РС”, бр. 55/05, 71/05 - исправка, 101/07, 65/08, 16/11, 68/12 - УС, 72/12, 7/14 – УС и 44/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14)и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Одлука о изради просторног плана подручја посебне намене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Националнохг парка ''Ђердап''(„Службени гласник РС”, бр. 114/20)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категоризацији државних путева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5. став 3. Закона о путевима ("Службени гласник РС", бр. 41/18 и 95/18-др.закон)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Утврђује се списак државних путева првог и другог реда на територији Републике Србије, на основу критеријума за категоризацију јавних путева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 о распореду и коришћењу средстава субвенција за "Железнице Србије" а.д.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Pr="00942B9E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942B9E">
              <w:rPr>
                <w:rFonts w:ascii="Arial" w:eastAsia="Times New Roman" w:hAnsi="Arial" w:cs="Arial"/>
                <w:sz w:val="20"/>
                <w:szCs w:val="20"/>
              </w:rPr>
              <w:t>Члан 8. Закона о буџету Републике Србије за 2021. годину</w:t>
            </w:r>
            <w:r w:rsidR="000D4F8D" w:rsidRPr="00942B9E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r w:rsidR="000D4F8D" w:rsidRPr="00942B9E">
              <w:rPr>
                <w:rFonts w:ascii="Arial" w:eastAsia="Times New Roman" w:hAnsi="Arial" w:cs="Arial"/>
                <w:sz w:val="20"/>
                <w:szCs w:val="20"/>
              </w:rPr>
              <w:t>("Службени гласник РС", бр. 149/20)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лучког подручја међународног путничког пристаништа у Баноштору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Pr="00942B9E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2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214а. став 1. Закона о пловидби и лукама на унутрашњим водама („Службени гласник РС”, бр. 73/10, 121/12, 18/15, 96/15 - др.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Уредбом се утврђује лучко подручје за међународно путничко пристаниште у Баноштору у складу са плановима просторног уређења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 о распореду и коришћењу средстава субвенција за "Србија Воз" а.д.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Pr="00942B9E" w:rsidRDefault="000D4F8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942B9E">
              <w:rPr>
                <w:rFonts w:ascii="Arial" w:eastAsia="Times New Roman" w:hAnsi="Arial" w:cs="Arial"/>
                <w:sz w:val="20"/>
                <w:szCs w:val="20"/>
              </w:rPr>
              <w:t>Члан 8. Закона о буџету Републике Србије за 2021. годину</w:t>
            </w:r>
            <w:r w:rsidRPr="00942B9E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r w:rsidRPr="00942B9E">
              <w:rPr>
                <w:rFonts w:ascii="Arial" w:eastAsia="Times New Roman" w:hAnsi="Arial" w:cs="Arial"/>
                <w:sz w:val="20"/>
                <w:szCs w:val="20"/>
              </w:rPr>
              <w:t>("Службени гласник РС", бр. 149/20)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 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прихватању Извештаја о обављању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комуналних делатности на територији Републике Србије у 2020. години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8. Закона о комуналним делатностима („Службени гласник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РС”, бр. 88/11, 104/16 и 95/18)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Јединица локалне самоуправе дужна је да до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краја фебруара текуће године достави Министарству грађевинарства, саобраћаја и инфраструктуре извештај на прописаном обрасцу у вези са обављањем комуналних делатности у претходној години. На основу тих извештаја Министарство израђује Извештај о обављању комуналне делатности на територији Републике Србије.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Платформе за састанак Мешовите комисије у области друмског транспорта са Републиком Аустријом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3. Закона о Влади ("Службени гласник РС",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Усваја се Платформа за састанак Мешовите комисије у области друмског транспорта са Републиком Аустријом у циљу уговорног регулисања односа у области превоза путника и терета у друмском транспорту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Закључак о усвајању Платформе за састанак Мешовите комисије у области друмског транспорта са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Чешком Републиком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Члан 43. став 3. Закона о Влади ("Службени гласник РС",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Усваја се Платформа за састанак Мешовите комисије у области друмског транспорта са Чешком Републиком 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циљу уговорног регулисања односа у области превоза путника и терета у друмском транспорту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Платформе за састанак Мешовите комисије у области друмског транспорта са Мађарском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3. Закона о Влади ("Службени гласник РС",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Усваја се Платформа за састанак Мешовите комисије у области друмског транспорта са Мађарском у циљу уговорног регулисања односа у области превоза путника и терета у друмском транспорту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Платформе за састанак Мешовите комисије у области друмског транспорта са Републиком Италијом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3. Закона о Влади ("Службени гласник РС",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Усваја се Платформа за састанак Мешовите комисије у области друмског транспорта са Републиком Италијом у циљу уговорног регулисања односа у области превоза путника и терета у друмском транспорту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Закључак о усвајању Платформе за састанак Мешовите комисије у области друмског транспорта са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Републиком Турском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Члан 43. став 3. Закона о Влади ("Службени гласник РС",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Усваја се Платформа за састанак Мешовите комисије у области друмског транспорта са Републиком Турском у циљу уговорног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регулисања односа у области превоза путника и терета у друмском транспорту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одређивању лука и пристаништа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210. став 3. Закона о пловидби и лукама на унутрашњим водама („Службени гласник РС”, бр. 73/10, 121/12, 18/15, 96/15 - др. закон, 92/16, 104/16 - др. закон, 113/17 - др. закон, 41/18, 95/18 - др. закон, 37/19 – др. закон и 9/20.)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Одлука се доноси у циљу утврђивања лука и пристаништа у Републици Србији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Платформе за састанак Мешовите комисије у области друмског транспорта са Републиком Белорусијом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3. Закона о Влади ("Службени гласник РС",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Усваја се Платформа за састанак Мешовите комисије у области друмског транспорта са Републиком Белорусијом у циљу уговорног регулисања односа у области превоза путника и терета у друмском транспорту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Платформе за састанак Мешовите комисије у области друмског транспорта са Републиком Молдавијом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3. Закона о Влади ("Службени гласник РС",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Усваја се Платформа за састанак Мешовите комисије у области друмског транспорта са Републиком Молдавијом у циљу уговорног регулисања односа у области превоза путника и терета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у друмском транспорту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лучког подручја марине у Апатину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214а. став 1. Закона о пловидби и лукама на унутрашњим водама („Службени гласник РС”, бр. 73/10, 121/12, 18/15, 96/15 - др. закон, 92/16, 104/16 - др. закон, 113/17 - др. закон, 41/18, 95/18 - др. закон, 37/19 - др. закон и 9/20)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Уредбом се утврђује лучко подручје марине у Апатину у складу са плановима просторног уређења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намене Националног фудбалског стадиона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132/14, 145/14, 83/18, 31/19 и 37/19-др.закон и 9/20); члан 43. став 1. Закона о Влади („Службени гласник РС”, бр. 55/05, 71/05 - исправка, 101/07, 65/08, 16/11, 68/12 - УС, 72/12, 7/14 – УС и 44/14) и Одлукa о изради Просторног плана подручја посебне намене Националног фудбалског стадиона („Службени гласник РС”, број 86/18)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мерилима за утврђивање реда првенства и начину доделе стамбене подршке запосленима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код корисника ствари у јавној својини и код носиоца права коришћења ствари у јавној својини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Члан 106. став 5. Закона о становању и одржавању зграда („Службени гласник РС", бр. 104/16 и 9/20)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Уредбом се ближе прописују мерила за утврђивање реда првенства за доделу стамбене подршке и начин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доделе стамбене подршке запосленима код корисника ствари у јавној својини и код носиоца права коришћења ствари у јавној својини, као и друга питања од значаја за доделу стамбене подршке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 о распореду и коришћењу средстава субвенција за "Инфраструктура железнице Србије" а.д.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0D4F8D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2B9E">
              <w:rPr>
                <w:rFonts w:ascii="Arial" w:eastAsia="Times New Roman" w:hAnsi="Arial" w:cs="Arial"/>
                <w:sz w:val="20"/>
                <w:szCs w:val="20"/>
              </w:rPr>
              <w:t>Члан 8. Закона о буџету Републике Србије за 2021. годину</w:t>
            </w:r>
            <w:r w:rsidRPr="00942B9E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r w:rsidRPr="00942B9E">
              <w:rPr>
                <w:rFonts w:ascii="Arial" w:eastAsia="Times New Roman" w:hAnsi="Arial" w:cs="Arial"/>
                <w:sz w:val="20"/>
                <w:szCs w:val="20"/>
              </w:rPr>
              <w:t>("Службени гласник РС", бр. 149/20)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утврђивању Основе за вођење преговора и закључивање споразума у области друмског транспорта са Краљевином Шпанијом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3. Закона о Влади ("Службени гласник РС",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Утврђује се Основа за вођење преговора и закључивање споразума са Краљевином Шпанијом у области друмског транспорта у циљу уговорног регулисања односа у области превоза путника и терета у друмском транспорту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Закључак о утврђивању Основе за вођење преговора и закључивање споразума у области друмског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транспорта са Краљевином Мароко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43. став 3. Закона о Влади ("Службени гласник РС", бр. 55/05, 71/05-исправка, 101/07, 65/08, 16/11, 68/12-УС, 72/12, 7/14-УС,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Утврђује се Основа за вођење преговора и закључивање споразума са Краљевином Мароко у области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друмског транспорта у циљу уговорног регулисања односа у области превоза путника и терета у друмском транспорту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лучког подручја међународног путничког пристаништа у Апатину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214а. став 1. Закона о пловидби и лукама на унутрашњим водама („Службени гласник РС”, бр. 73/10, 121/12, 18/15, 96/15 - др. закон, 92/16, 104/16 - др. закон, 113/17 - др. закон, 41/18, 95/18 - др. закон, 37/19 - др. закон и 9/20)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Уредбом се утврђује лучко подручје за међународно путничко пристаниште у Апатину у складу са плановима просторног уређења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241333687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лучког подручја луке у Београду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214а. став 1. Закона о пловидби и лукама на унутрашњим водама („Службени гласник РС”, бр. 73/10, 121/12, 18/15, 96/15 - др. закон, 92/16, 104/16 - др. закон, 113/17 - др. закон, 41/18, 95/18 - др. закон, 37/19 - др. закон и 9/20)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Уредбом се утврђује лучко подручје за луку у Београду у складу са плановима просторног уређења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</w:tbl>
    <w:p w:rsidR="001957D2" w:rsidRDefault="00102414">
      <w:pPr>
        <w:divId w:val="604190621"/>
        <w:rPr>
          <w:rFonts w:ascii="Arial" w:eastAsia="Times New Roman" w:hAnsi="Arial" w:cs="Arial"/>
          <w:b/>
          <w:bCs/>
          <w:color w:val="000000"/>
          <w:lang w:val="sr-Latn-RS"/>
        </w:rPr>
      </w:pPr>
      <w:r>
        <w:rPr>
          <w:rFonts w:ascii="Arial" w:eastAsia="Times New Roman" w:hAnsi="Arial" w:cs="Arial"/>
          <w:b/>
          <w:bCs/>
          <w:color w:val="000000"/>
          <w:lang w:val="sr-Latn-RS"/>
        </w:rPr>
        <w:t>ПРОПИСИ ОРГАНА ДРЖАВНЕ УПРАВЕ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2036"/>
        <w:gridCol w:w="2036"/>
        <w:gridCol w:w="1584"/>
        <w:gridCol w:w="608"/>
        <w:gridCol w:w="1093"/>
        <w:gridCol w:w="1023"/>
      </w:tblGrid>
      <w:tr w:rsidR="001957D2">
        <w:trPr>
          <w:divId w:val="1901286098"/>
          <w:tblHeader/>
        </w:trPr>
        <w:tc>
          <w:tcPr>
            <w:tcW w:w="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1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Правни основ</w:t>
            </w:r>
          </w:p>
        </w:tc>
        <w:tc>
          <w:tcPr>
            <w:tcW w:w="10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Референтни документ</w:t>
            </w:r>
          </w:p>
        </w:tc>
        <w:tc>
          <w:tcPr>
            <w:tcW w:w="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НПАА</w:t>
            </w:r>
          </w:p>
        </w:tc>
        <w:tc>
          <w:tcPr>
            <w:tcW w:w="5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Рок доношења (месец)</w:t>
            </w:r>
          </w:p>
        </w:tc>
        <w:tc>
          <w:tcPr>
            <w:tcW w:w="5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Прописан крајњи рок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Коефицијент за израчунавање висине месечне закупнине за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коришћење стана у својини грађана, задужбина и фондација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52. [с7] став 6. Зaкона о планирању и изградњи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(„Службени гласник РС”, бр. 72/09, 81/09 - исправка, 64/10 -УС, 24/11, 121/12, 42/13 -УС, 50/13 -УС, 98/13 -УС, 132/14, 145/14, 83/18, 31/19, 37/19 др. закон и 9/20)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02. 2021.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Није прописан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изменама и допунама Правилника о радионицама за тахографе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31. став 10, члан 33. став 9. и члан 42. став 7. Закона о радном времену посаде возила у друмском превозу и тахографима („Службени гласник РС", бр. 96/15 и 95/18)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Није прописан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испитивању возила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249. став 6. Закона о безбедности саобраћаја на путевима („Службени гласник РС", бр. 41/09, 53/10, 101/11, 32/13 - УС, 55/14, 96-15 - др. закон, 9/16 - УС, 24/18, 41/18, 41/18 - др. закон, 87/18, 23/19 и 128/20 - др. закон)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Није прописан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изменама и допунама Правилникa о поморским књижицама и дозволама за укрцавање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84ж став 8. Закона о поморској пловидби („Службени гласник РС”, бр. 87/11, 104/13 18/15,113/17 - др. закон и 83/18)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05. 2021.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Правилник о изменама и допунама Правилника о програму стручног оспособљавања и усавршавања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знања, начину стручног испита и испита за проверу знања и садржини и изгледу лиценце за ревизора, односно проверавача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95. став 11. Закона о путевима ("Службени гласник РС", бр. 41/18 и 95/18-др.закон)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05. 2021.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Није прописан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хомологацији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249. ст. 6. и 8. и члан 250. став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3.Закон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безбедности саобраћаја на путевима („Службени гласник РС", бр. 41/09, 53/10, 101/11, 32/13 - УС, 55/14, 96-15 - др. закон, 9/16 - УС, 24/18, 41/18, 41/18 - др. закон, 87/18, 23/19 и 128/20 - др. закон)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04. 2019.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условима попуста или снижења инфраструктурне накнаде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199. став 6. Закона о накнадама за коришћење јавних добара ("Службени гласник РС", број 95/18)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04. 2019.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обавезним елементима годишњег извештаја саветника за безбедност у транспорту опасне робе, изгледу печата саветника, као и начин вођења документације саветника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37. став 7. Закона о транспорту опасне робе („Сл. гласник РС”, бр. 104/2016, 83/2018, 95/2018 - др. закон и 10/2019 - др. закон)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Коефицијент за израчунавање висине месечне закупнине за коришћење стана у својини грађана,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задужбина и фондација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52. [с7] став 6. Зaкона о планирању и изградњи („Службени гласник РС”, бр. 72/09, 81/09 - исправка, 64/10 -УС, 24/11,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121/12, 42/13 -УС, 50/13 -УС, 98/13 -УС, 132/14, 145/14, 83/18, 31/19, 37/19 др. закон и 9/20)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07. 2021.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Није прописан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за бетон и армирани бетон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201. став 7. тачка 1б) Зaкона о планирању и изградњи („Службени гласник РС”, бр. 72/09, 81/09 - исправка, 64/10 - УС, 24/11, 121/12, 42/13 - УС, 50/13 - УС, 98/13 - УС, 132/14, 145/14, 83/18, 31/19 и 37/19 - др. закон)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07. 2021.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Није прописан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Правилник о начину исказивања перформанси грађевинских производа у вези са битним карактеристикама: реакција на пожар, отпорност на пожар и понашање при спољашњем пожару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21. став 1. Закона о грађевинским производима („Службени гласник РС”, број 83/18)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07. 2021.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Није прописан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изменама и допунама Правилника о начину коришћења тахографа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16. став 15. Закона о радном времену посаде возила у друмском превозу и тахографима („Службени гласник РС", бр. 96/15 и 95/18)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08. 2021.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Није прописан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Правилник о изменама и допунама Правилника о саобраћајној сигнализацији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132. став 5, члан 153. став 5. и члан 154. став 3. Закона о безбедности саобраћаја на путевима ("Службени гласник РС", бр. 41/09, 53/10, 101/11,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32/13-УС, 55/14, 96/15-др.закон, 9/16-УС, 24/18, 41/18, 41/18-др.закон, 87/18, 23/19 и 128/20-др.закон)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Није прописан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Правилник 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ма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допуна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ма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Правилника о енергетској ефикасности зграда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201. став 7. тачка 1) Закона о планирању и изградњи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бр. 72/09, 81/09 - исправка, 64/10 - УС, 24/11, 121/12, 42/13 - УС, 50/13 - УС, 98/13 - УС, 132/14, 145/14, 83/18, 31/19, 37/19 – др. закон и 9/20)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Није прописан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Правилник 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ма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допуна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ма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Правилника о условима, садржини и начину издавања сертификата о енергетским својствима зграда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201. став 7. тачка 1) Закона о планирању и изградњи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бр. 72/09, 81/09 - исправка, 64/10 - УС, 24/11, 121/12, 42/13 - УС, 50/13 - УС, 98/13 - УС, 132/14, 145/14, 83/18, 31/19, 37/19 – др. закон и 9/20)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Није прописан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изменама и допунама Правилника о условима које мора да испуњава првно лице које врши професионално оспособљавање возача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204. став 11. Закона о безбедности саобраћаја на путевима („Службени гласник РС", бр. 41/09, 53/10, 101/11, 32/13 - УС, 55/14, 96-15 - др. закон, 9/16 - УС, 24/18, 41/18, 41/18 - др. закон, 87/18, 23/19 и 128/20 - др. закон)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Није прописан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Правилник о изменама и допунама Правилника о условима и начину стицања сертификата о стручној компетентности и квалификационе картице возача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203. став 10. Закона о безбедности саобраћаја на путевима („Службени гласник РС", бр. 41/09, 53/10, 101/11, 32/13 - УС, 55/14, 96-15 - др. закон, 9/16 - УС, 24/18, 41/18, 41/18 - др. закон, 87/18, 23/19 и 128/20 - др. закон)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Није прописан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условима које морају да испуњавају правна лица за вршење обуке за водитеља јахте и чамца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121. став 8. Закона о поморској пловидби („Службени гласник РС”, бр. 87/11, 104/13 18/15,113/17 - др. закон и 83/18)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бродским исправама и књигама поморских бродова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40. став 6. Закона о поморској пловидби („Службени гласник РС”, бр. 87/11, 104/13 18/15,113/17 - др. закон и 83/18)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начину и поступку издавања идентификационе карте поморца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84е став 4. Закона о поморској пловидби („Службени гласник РС”, бр. 87/11, 104/13 18/15,113/17 - др. закон и 83/18)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Правилник о обавезним елементима годишњег извештаја саветника за безбедност у транспорту опасне робе, изгледу печата саветника, као и начину вођења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документације саветника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37. став 7. Закона о транспорту опасне робе („Сл. гласник РС”, бр. 104/2016, 83/2018, 95/2018 - др. закон и 10/2019 - др. закон).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изменама и допунама Правилника о подели моторних и прикључних возила и техничким условима за возила у саобраћају на путевима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7. став 2, члан 121. став 5, члан 131. став 1. и 246. став 6. Закона о безбедности саобраћаја на путевима („Службени гласник РС", бр. 41/09, 53/10, 101/11, 32/13 - УС, 55/14, 96-15 - др. закон, 9/16 - УС, 24/18, 41/18, 41/18 - др. закон, 87/18, 23/19 и 128/20 - др. закон)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Није прописан 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техничким захтевима за грађевинскe производe приликом уградње у објекат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21. став 1. Закона о грађевинским производима („Службени гласник РС”, број 83/18)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Није прописан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техничким захтевима за челик за армирање бетона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21. став 1. и члан 30. став 5. Зaкoнa o грaђeвинским прoизвoдимa („Службeни глaсник РС”, број 83/18)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Није прописан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изгледу обрасца у вези са обављањем комуналне делатности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8. Закона о комуналним делатностима („Службени гласник РС”, бр. 88/11, 104/16 и 95/18)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Није прописан</w:t>
            </w:r>
          </w:p>
        </w:tc>
      </w:tr>
      <w:tr w:rsidR="001957D2">
        <w:trPr>
          <w:divId w:val="190128609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звучном комфору у пројектовању и изградњи зграда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201. став 7. тачка 1а) Зaкона о планирању и изградњи („Службени гласник РС”, бр. 72/09,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81/09 - исправка, 64/10 - УС, 24/11, 121/12, 42/13 - УС, 50/13 - УС, 98/13 - УС, 132/14, 145/14, 83/18, 31/19 и 37/19 - др. закон)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12. 2021.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Није прописан</w:t>
            </w:r>
          </w:p>
        </w:tc>
        <w:bookmarkStart w:id="0" w:name="_GoBack"/>
        <w:bookmarkEnd w:id="0"/>
      </w:tr>
    </w:tbl>
    <w:p w:rsidR="001957D2" w:rsidRDefault="00102414">
      <w:pPr>
        <w:divId w:val="1556501426"/>
        <w:rPr>
          <w:rFonts w:ascii="Arial" w:eastAsia="Times New Roman" w:hAnsi="Arial" w:cs="Arial"/>
          <w:b/>
          <w:bCs/>
          <w:color w:val="000000"/>
          <w:lang w:val="sr-Latn-RS"/>
        </w:rPr>
      </w:pPr>
      <w:r>
        <w:rPr>
          <w:rFonts w:ascii="Arial" w:eastAsia="Times New Roman" w:hAnsi="Arial" w:cs="Arial"/>
          <w:b/>
          <w:bCs/>
          <w:color w:val="000000"/>
          <w:lang w:val="sr-Latn-RS"/>
        </w:rPr>
        <w:lastRenderedPageBreak/>
        <w:t>ПРОГРАМИ/ПРОЈЕКТИ ОРГАНА ДРЖАВНЕ УПРАВЕ (РЕЗУЛТАТИ)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3"/>
        <w:gridCol w:w="1772"/>
        <w:gridCol w:w="1375"/>
        <w:gridCol w:w="1191"/>
        <w:gridCol w:w="1819"/>
        <w:gridCol w:w="2176"/>
      </w:tblGrid>
      <w:tr w:rsidR="001957D2" w:rsidTr="003B0773">
        <w:trPr>
          <w:divId w:val="1397049914"/>
          <w:tblHeader/>
        </w:trPr>
        <w:tc>
          <w:tcPr>
            <w:tcW w:w="384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982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762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Верификација</w:t>
            </w:r>
          </w:p>
        </w:tc>
        <w:tc>
          <w:tcPr>
            <w:tcW w:w="622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Референтни документ</w:t>
            </w:r>
          </w:p>
        </w:tc>
        <w:tc>
          <w:tcPr>
            <w:tcW w:w="1046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Извор и износ финансирања</w:t>
            </w:r>
          </w:p>
        </w:tc>
        <w:tc>
          <w:tcPr>
            <w:tcW w:w="1205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7D2" w:rsidRDefault="0010241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Очекивани резултати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Уређење и надзор у области саобраћаја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957D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97"/>
              <w:gridCol w:w="143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42.485.510.000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5.250.000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602.421.000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76.216.000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256.501.150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335.643.850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Утврђени годишњи планови расподеле дозвола за превоз ствари; ефикасна администрација дозвола; усаглашени редови вожње у међумесном и међународном превозу путника и ефикасан и ефективан начин администрације и опслуге клијената у систему; правно регулисана област цивилног ваздухопловства; унапређен међународни ваздухопловни систем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1.ПА.1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Друмски транспорт и безбедност саобраћаја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97"/>
              <w:gridCol w:w="143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20.305.992.000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Утврђени годишњи планови расподеле дозвола за превоз ствари; ефикасна администрација дозвола; усаглашени редови вожње у међумесном и међународном превозу путника и ефикасан и ефективан начин администрације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опслуге клијента у систему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1.ПА.2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Железнички и интермодални транспорт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97"/>
              <w:gridCol w:w="143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14.643.029.000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Уређен систем железничког и интермодалног транспорта; уређен начин финансирања јавног путничког превоза на железничкој мрежи; уређен начин управљања, финансирања и развоја јавне железничке инфраструктуре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1.ПА.3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Водни саобраћај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47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70.337.000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Развијена и унапређена безбедност пловидбе на унутрашњим водама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1.ПА.4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Ваздушни саобраћај и транспорт опасне робе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6.154.285.000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Правно регулисана област цивилног ваздухопловства и унапређен међународни ваздухопловни систем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1.ПА.5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Администрација и управљање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625.167.000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1.600.000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Обављање правних, кадровских и општих послова, информатичких послова, финансијско-материјалних послова, управљање, планирање и спровођење јавних набавки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1.ПА.6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Утврђивање техничке способности пловних и плутајућих објеката за пловидбу и експлоатацију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47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76.216.000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Мањи број хаварија изазваних техничком неисправношћу као излазни резултат.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1.ПА.7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Одржавање водних путева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202.908.000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Прикупљање, обрада, анализа и дистрибуција хидрографских података; обележавање водних путева; израда пројектне и техничке документације; изградња нових и санацију постојећих регулационих грађевина; развој и имплементација речних информационих сервиса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1.ПА.8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Транснационални програм Дунав 2014-2020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3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5.790.000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Спроведен трогоришњи програм активности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1.ПК.1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ИПА 2018- Демократија и управљање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47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43.704.000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9.600.000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Набавка неопходне опреме која се тиче тахографа; Унапређење и сарадња у области безбедности на путевима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1.ПК.2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ИПА 2015-Саобраћај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284.370.000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565.279.000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Извршена модернизација и рехабилитација пруге; брзина кретања возова на деоници повећана на 120 km/h; интермодални терминал изграђен и у функцији.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1.ПК.3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ЕУ за Јадранско-јонски регион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3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3.600.000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Спроведен тгодишњи програм активности.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1.ПК.4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ИПА 2014-Сектор подршке запошљавању младих и активној инклузији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183.367.000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20.375.000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Пружена подршка постојећим мобилним тимовима у спровођењу предефинисаних активности и помоћ у формирању нових мобилних тимова у циљу повећања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инклузије ромске популације;израда техничке документације за стварање предуслова за трајна стамбена решења за припаднике ромске популације у подстандарним насељима која би се реализовала финансирањем у оквиру будућих ИПА пројеката.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1.ПК.5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ИПА 2013-Друштвени развој 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3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9.380.000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1.656.000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Успешно реализована Грант шема у свим општинама; побољшана физичка инфраструктура у подстандардним ромским насељима;пружена подршка постојећим мобилним тимовима у спровођењу предефинисаних активности; формирано нових 20 мобилних тимова у циљу повећања инклузије ромске популације;израда техничке документације за стварање предуслова за трајна стамбена решења за припаднике ромске популације у подстандарним насељима која би се реализовала финансирањем у оквиру будућих ИПА пројеката.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1.ПК.6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ИПА 2016-Подршка видљивости ЕУ помоћи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47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36.000.000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Побољшан приступ особама са инвалидитетом и смањеном покретљивости у јавним објектима.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1.ПК.7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ИПА 2013 - Хидротехнички и багерски радови на 6 критичних сектора на реци Дунав од Бачке Паланке до Београда и Надзор и еколошки мониторинг над хидротехничким радовима (Крајњи прималац је Дирекција за водне путеве)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335.643.850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53.593.150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Уређено 6 критичних сектора, Неометана и безбедна пловидба Дунавом од Бачке Паланке до Београда.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1.ПК.8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ИПА 2020 - Демократија и управљање - Надзор над радовима на железничкој прузи Ниш-Брестовац (ИПА 2015)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47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81.600.000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48.000.000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Извршена модернизација и рехабилитација пруге; брзина кретања возова на деоници повећана на 120 km/h.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Уређење у области планирања и изградње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957D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164.000.000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723.882.000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Подстицање уређења простора кроз израду просторних планова; уређен и унапређен стамбени сектор Републике Србије кроз припрему, предлагање, примену и праћење стратешких, правних и других мера за његово ефикасно функционисање; успостављен ефикасан систем у области урбанистичког планирања и уређење простора, који представља предуслов за реализацију инвестиција у области грађевинарства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2.ПА.1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Подршка изради просторних и урбанистичких планова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353.436.000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Створени услови за уређење простора кроз израду просторних планова; омогућена реализација урбанистичких планова и предложене мере за развој и унапређење у области урбанизма и просторног планирања; повећана покривеност територије Републик Србије планским документима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2.ПА.2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Издавање дозвола и других управних и вануправних аката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104.411.000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Успoстaвљен eфикaсан систeм у области урбанистичког планирања и уређења простора, кojи представља предуслов за реализацију инвестиција у области грађевинарства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2.ПА.3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Припрема и спровођење мера стамбене и архитектонске политике и унапређење комуналних делатности, енергетске ефикасности и грађевинских производа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47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46.856.000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Створени услови за функционисање уређеног тржишта грађевинских производа и смањење потрошње енергије у зградама, применом мера енергетске ефикасности; уређeн и унапређен стамбени сектор у Републици Србији, кроз припрему, предлагање, примену и праћење стратешких, правних и других мера за његово ефикасно функционисање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2.ПА.4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Послови спровођења обједињене процедуре и озакоњење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47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36.459.000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Успостављање ефикасног система у области планирања и изградње, као предуслова за реализацију инвестиција у области грађевинарства; спровођење озакоњења, односно стављање нелегално изграђених објеката у легални статус као битан корак ка окончању својинске трансформације на територији РС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2.ПА.5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Регулаторне делатности, уређење грађевинског земљишта и легализација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181.720.000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Смањена бесправна градња објеката и створени услови за ефикасно пројектовање и изградњу кроз даље правно уређивање области грађевинског земљишта и унапређен инспекцијски надзор у области грађевинарства, урбанизма и комуналних делатности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2.ПК.1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Пројекат урбане обнове стамбеног блока у Краљеву, оштећеног земљотресом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164.000.000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Завршетак изградње 4 стамбена објекта.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2.М.1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и урбани развој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3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Спровођења мера Стратегије одрживог урбаног развоја Републике Србије до 2030. године.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Реализација инфраструктурних пројеката од значаја за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Републику Србију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957D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97"/>
              <w:gridCol w:w="143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86.925.000.000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420.000.000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39.323.415.000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39.323.415.000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Оцена конкурентности Светског економског форума (извештај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2015-2016. година); Статистички билтен - SECAP; Извештај стручног надзора и динамички планови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3.ПА.1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Имплементација система хидро-метео станица и система надзора клиренса мостова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122.000.000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146.000.000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Крајњи резултат: Уведене мреже хидро-метео станица које ће поред података о водостају и температури воде, пружати податке о брзини, правцу и смеру ветра, температури ваздуха, висини таласа, видљивости, присуству количине падавина у одређеном периоду времена што ће значајно утицати на безбедно управљање пловидбом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3.ПА.2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Успостављање VTS и VHF радио-телефонског система на унутрашњим водним путевима Републике Србије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142.000.000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Крајњи резултат: Уведен електронски систем надзора критичних деоница за пловидбу, као и за комуникацију са пловилима из контролног центра у коме ће оператери 24 сата дневно вршити контролу и управљање саобраћајем, а који ће се налазити у Лучкој капетанији Београд.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3.ПА.3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Вађење потонуле немачке флоте из Другог светског рата из Дунава код Прахова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3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Резултат прве фазе: Извештај о присуству неексплодираних убојних средстава на потопљеним бродовима и ажурирана техничка и тендерска документација. Друга фаза: Деминирани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извађени делови бродова.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3.ПА.4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Проширење капацитета Луке Богојево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47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47.600.000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Издата грађ дозвола, расписан тендер. Крајњи резултат: Изграђени додатни лучки капацитети, као и проширене врсте лучких услуга које ова лука нуди.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3.ПА.5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Проширење капацитета Луке Прахово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47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12.000.000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Објављени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тендери,потписани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уговори за радове и надзор. Крајњи резултат: Изграђени додатни складишни капацитети и проширено оперативно пристаниште и набавка додатних порталних дизалица.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3.ПА.6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Адаптација бродске преводнице у саставу ХЕПС ”Ђердап 2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450.000.000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150.000.000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180.000.000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Објављени тендери. Потписани уговори за радове и надзор. Крајњи резултат: Урађена адаптација постојећих грађевинских објеката бродске преводнице и замењена хидромеханичка, електрохидрауличка и електромеханичка опрема.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3.ПА.7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Проширење капацитета луке Сремска Митровица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2.050.000.000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108.000.000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Објављени тендери за радове и надзор и потисани уговори. Крајњи резултат: Изграђен Терминал за претовар пољопривредних производа, нафтни терминал, урађено проширење оперативне обале у циљу омогућавања претовара контејнера са/на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брод са постојећег контејнерског терминала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3.ПА.8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 водоснабдевања и пречишћавања отпадних вода у општинама средње величине у Србији (Програм III и V)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Изграђена комунална инфраструктура неопходна за ефикасан рад система водоснабдевања и канализације (постројења за пречишћавање воде за пиће и постројења за пречишћавање отпадних вода, бунари, црпне станице, преливи, реконструисана и проширена водоводна и канализациона мрежа), обезбеђено стабилно водоснабдевање становништва пијаћом водом задовољавајућег квалитета и пречишћавање отпадних вода у складу са домаћом законском регулативом и ЕУ стандардима, одржив рад комуналних предузећа и обезбеђена покривеност трошкова рада и кофинансирања капиталних програмских инвестиција у градовима/општинама у којима се пројекти спроводе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3.ПА.9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 интегрисаног управљања чврстим отпадом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120.000.000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Изградњом депонија одговарајућег капацитета и техничке опремљености решено сакупљање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одлагање комуналног отпада, унапређена комунална инфраструктура, унапређено пословање надлежних комуналних предузећа на одржив технички и финансијски начин, са циљем достизања пуне покривености трошкова рада и одржавања ради обезбеђење одрживог управљања комуналним чврстим отпадом и заштиту животне средине у изабраним градовима у Србији у складу са средњерочним планом РС за транспозицију ЕУ директива 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3.ПА.10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 водоснабдевања и пречишћавања отпадних вода у општинама средње величине у Србији VI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47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Унапређена и изграђена комунална инфраструктура и постројења за пречишћавање отпадних вода, побољшан квалитет реципијената у које се испуштају отпадне воде, заштићена изворишта воде за пиће од загађења изазваног испуштањем отпадних вода ради заштите здравља становништва у складу са Нацртом плана заштите воде од загађења и Средњерочним планом за транспозицију ЕУ директива као и ефикасан и одржив рад система водоснабдевања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канализације у изабраним градовима/општинама.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3.ПА.11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постројења за пречишћавање воде за пиће у Кикинди - Фаза II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47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Изграђено постројење за пречишћавање воде за пиће, обезбеђено стабилно водоснабдевање становништва пијаћом водом задовољавајућег квалитета у складу са домаћом законском регулативом и ЕУ стандардима, одржив рад комуналног предузећа и обезбеђена покривеност трошкова рада и кофинансирања капиталних програмских инвестиција.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железничке инфраструктуре и набавка дизел моторних возова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7.875.000.000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Реконструкција, модернизација и изградња двоколосечне пруге на деоници Стара Пазова - Нови Сад за брзину до 200 km/h као и изградња тунела Чортановци и вијадукта. Поменута деоница и тунал су саставни део пројекта реконструкције, модернизације и изградње двоколосечне железничке пруге Београд – Стара Пазова – Нови Сад – Суботица – државна граница са Мађарском. Завршетак радова на деоници Стара Пазова-Нови Сад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тунелу планиран је за децембар 2021. године.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Реконструкција железничке пруге Ниш-Димитровград, деоница Сићево-Станичење-Димитровград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Током 2021. године очекује се почетак радова на железничкој прузи Ниш-Димитровград. Железничка пруга Ниш-Димитровград, деоница Сићево -Станичење -Димитровград је једини део Коридора X који није електрифициран и представља везу Србије и Бугарске којом се крећу велике количине робе из Турске и са Блиског истока и конкурентски правац Коридору IV. Пројекат обухвата реконструкцију елемената трасе пруге Сићево – Димитровград (80 km) за брзине до 120 km/h, реконструкцију мостова и тунела, електрификацију деоница пруга, опремање пруге савременим сигнaлно-сигурносним и телекомуникационим постројењима и уређајима. Поред тога, обухвата и грађевинске радове на изградњи једноколосечне обилазне пруге (22 km) за брзине до 160 km/h северно од града Ниша са циљем пресмеравања саобраћаја из градског језгра. Завршетком пројекта се решава проблем нишког чвора.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Изградњом обилазнице би се решио један од проблема града Ниша, велики број путно-пружних прелаза, пре свега на делу од Ниша до Просека које представља место уклапања нове обилазне пруге.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Пројекат мађарско-српске железнице деоница Бреоград Центар - Стара Пазова и Нови Сад -Суботица -Државна граница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97"/>
              <w:gridCol w:w="143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30.000.000.000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10.500.000.000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Током 2021. године планиран је завршетак деонице Београд Центар-Стара Пазова. За деоницу Нови Сад - Суботица -Државна граница у току је спровођење поступка експропријације. Такође, у току је израда пројекта за грађевинску дозволу од стране Извођача. Циљ пројекта је модернизација и реконструкција деоницa Београд Центар-Стара Пазова и Нови Сад-Суботица-Државна граница за брзину до 200 km/h. Почетак радова на деоници Нови Сад-Суботица-Државна граница очекује се у 2021. године, а завршетак радова 33 месеца од датума почетка радова.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Реализација пројекта железничке инфраструктуре (Електрорадови Стара Пазова-Нови Сад, Јединствени диспечерски центар, реконструкција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пруге Ваљево-Врбница)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3.200.000.000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Део Јединственог диспечерског центра који ће управљати пругом Београд – Суботица - државна граница неопходно је да буде завршен до децембра 2021. године, када се очекује завршетак радова на деоници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Стара Пазова – Нови Сад. Радови на електротехничкој инфраструктури неопходно је да буде завршени до октобра 2021. године, када је планирано да се заврши тунел Чортановци, вијадукти и деоница отворене пруге деонице Стара Пазова -Нови Сад. За реконструкцију пруге Ваљево-Врбница током 2021. године наставиће се активности на изради пројектно-техничке документације.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Реконструкција и модернизација железничке пруге Суботица - Сегедин 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Пруга Сегедин – Суботица је једноколосечна, нелектрифицирана, регионална пруга, која повезује градове на северу Србије и на југу Мађарске. Пројектом је планирана реконструкција пруге дужине 26,63 km (дужина пруге на мађарској територији је 12,6 km, односно укупна дужина је 39,23 km) за брзине до 120 km/h. Узимајући у обзир да је завршена пројектно-техничка документација, током 2021. године планирано је обезбеђивање потребних финансијских средстава избором стратешког партнера, за реализацију пројекта како би радови започели у најкраћем могућем року.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Адаптација бродске преводнице у саставу ХЕПС Ђердап 1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821.000.000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270.000.000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961.000.000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Побољшани технички услови пловидбе и безбедност превођења бродова са једног нивоа на други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Проширење капацитета терминала за расуте и генералне терете Луке Смедерево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2.490.000.000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Крајњи резултат-Изграђен Терминал за расуте и генералне терете Луке Смедерево, који ће омогућити претовар око 5 милиона тона разних врста робе.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аутопута Ниш-Мердаре, деоница: Мерошина (Ниш) - Белољин (Плочник), фаза 1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1.100.000.000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Изграђен полу-профил аутопута на предвиђеној деоници.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Реконструкција старог моста на граничном прелазу Љубовија-Братунац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47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48.000.000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Реконструисан мост; Одржавање транспортне и инфраструктурне опремљености РС и побољшање саобраћајне повезаности са БиХ.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Реконструкција моста на граничном прелазу - Каракај (Зворник)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Реконструисан мост; Одржавање међународне транспортне и инфраструктурне опремљености РС и Босне и Херцеговине.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Реконструкција моста краља Александра на реци Дрини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47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Реконструисан мост; Одржавање међународне транспортне и инфраструктурне опремљености РС.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3.ПК.12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Реконструкција моста на граничном мпрелазу Шепек 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Реконструисан мост; Одржавање међународне транспортне и инфраструктурне опремљености РС и Босне и Херцеговине.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Реконструкција моста на граничном прелазу Скелани (Бајина башта)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147.000.000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Реконструисан мост; Одржавање међународне транспортне и инфраструктурне опремљености РС и Босне и Херцеговине.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ауто пута Е-763, деоница Прељина-Пожега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8.000.000.000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2.522.800.000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Завршена деоница ауто пута Е-763; Унапређење транспортне и инфраструктурне опремљености РС ради побољшања квалитета живота и укупног економског развоја; Капитални пројекат вишегодишњег финасирања – укупан резултат по истеку предвиђеног рока изградње.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саобраћајнице Рума-Шабац-Лозница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8.000.000.000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Завршена деоница државног пута и регионално повезивање од границе са БиХ(Лозница) до Руме са везом на аутопут Београд-Загреб; Унапређење транспортне и инфраструктурне опремљености РС ради побољшања квалитета живота и укупног екеномскох развоја; Капитални пројекат вишегодишњег финасирања – укупан резултат по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истеку предвиђеног рока изградње.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3.ПК.16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М1.11 Крагујевац-Баточина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Завршена деоница пута; Унапређење транспортне и инфраструктурне опремљености РС ради побољшања квалитета живота и укупног економског развоја;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београдске обилазнице на аутопуту Е70-Е75, деоница: Мост преко реке саве код Остружнице-Бубањ поток (сектори 4, 5, 6)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2.312.700.000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завршетак деонице београдске обилазнице: Мост преко реке Саве - Бубањ Поток; Изградђена укупна дужина ауто пута 20.4км. Унапређење транспортне и инфраструктурне опремљености РС ради побољшања квалитета живота и укупног економског развоја; Капитални пројекат вишегодишњег финасирања – укупан резултат по истеку предвиђеног рока изградње.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ауто пута Е-761, деоница Појате - Прељина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97"/>
              <w:gridCol w:w="143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10.000.000.000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Завршена деоница ауто пута Е-761; Унапређење транспортне и инфраструктурне опремљености РС ради побољшања квалитета живота и укупног економског развоја; Капитални пројекат вишегодишњег финасирања – укупан резултат по истеку предвиђеног рока изградње.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3.ПК.19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Реконструкција и доградња граничног прелаза Хоргош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520.000.000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Завршено проширење граничног прелаза Хоргош. Смањење саобраћајног оптерећења, краћа времена задржавања на граничном прелазу у критичним периодима, уз обезбеђење вишег нивоа безбедности свих учесника у саобраћају.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3.ПК.20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Реконструкција државног пута IIa реда, број 203, Нови Пазар-Тутин 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Завршена деоница пута у дужини од 20,5км; Унапређење транспортне и инфраструктурне опремљености РС.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3.ПК.21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ауто-пута Е-761, Београд-Сарајево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2.500.000.000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Завршена укупна деоница ауто пута Е761; Унапређење транспортне и инфраструктурне опремљености РС ради побољшања квалитета живота и укупног економског развоја; Капитални пројекат вишегодишњег финасирања – укупан резултат по истеку предвиђеног рока изградње.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3.ПК.22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брзе саобраћајнице, деоница Иверак - Лајковац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1.720.000.000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Завршена пројектна документација; Изведени радови на изградњи деонице.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3.ПК.23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обилазнице око Лознице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Израђена пројектно техничка документација.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3.ПК.24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ауто пута, деоница Београд - Зрењанин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630.000.000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Завршена деоница ауто пута у дужини од 58км. Унапређење транспортне и инфраструктурне опремљености РС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ради побољшања квалитета живота и укупног економског развоја; Капитални пројекат вишегодишњег финасирања – укупан резултат по истеку предвиђеног рока изградње.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3.ПК.25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Извођење дела радова на изградњи аутопута Е-75, деоница: ГП Келебија-петља Суботица Југ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250.000.000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Изградња леве траке аутопута Е75, деоница гранични прелаз "Келебија"- петља "Суботица Југ" -веза од постојећег државног пута 1Б-11 (М-17.1) од км 1+320 лева трака, Пачирски напутњак,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деоница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гранични прелаз Келебија- Суботица Југ.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3.ПК.26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Набавка нових возних средстава за Србија Воз а.д. 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Планирана је набавка возних средстава (6 до 7 електромоторних гарнитура) за брзине од 200 km/h која би се користила на будућој прузи за велике брзине Београд Центар – Нови Сад - Суботица, од стране „Србија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Воз“ а.д.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Вредност планираног кредита је 50.000.000 ЕУР. Планирано је потписивање Меморандума о разумевању о сарадњи за железничка возна средства, између Републике Србије, „Србија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Воз“ а.д.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кинеских компанија CRIC и CRRC, и закључивање комерцијалног уговора. Процењени рок производње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испоруке поменутих електромоторних гарнитура је 2-3 године.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3.ПК.27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Рехабилитација путева и унапређење безбедности саобраћаја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Рехабилитовани путеви и унапређење безбедности саобраћаја на путевима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3.ПК.28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нове луке у Београду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108.000.000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Резултат за 2021. Урађена техничка документација Kрajњи резултат: Изградња Луке Београд која ће обухватити контејнерски, ро-ро и нафтни, као и терминал за расуте и генералне терете.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3.ПК.29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Унапређење услова за превођење бродова у оквиру бране на Тиси код Новог Бечеја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108.000.000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Крајњи резултат: Подизање капацитета за превођење бродова у оквиру бране на Тиси, како би се омогућило истовремено превођење више од једног пловила.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3.ПК.30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аутопута Е-763, деоница Обреновац-Љиг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Завршена деонице ауто пута Е-763; Унапређење транспортне и инфраструктурне опремљености РС ради побољшања квалитета живота и укупног eкономског развоја;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3.ПК.31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моста - обилазнице око Новог сада са приступним саобраћајницама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440.000.000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Изградњом моста преко Дунава и обилазнице око Новог Сада, у дужини од 2,4 км са приступним саобраћајницама, спојиће Нови Сад са Сремском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Каменицом, припајајући се на бачкој страни новоизграђеном Булевару Европе у продужетку државног пута IА реда број 1 (ауто-пут Е-75), а на сремској страни са државним путем IIA реда број 119.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3.ПК.32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Брза саобраћајница Iб реда Нови Сад - Рума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2.600.000.000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Завршена деоница у дужини од 47,7 км. Унапређење транспортне и инфраструктурне опремљености РС ради побољшања квалитета живота и укупног економског развоја; Капитални пројекат вишегодишњег финасирања – укупан резултат по истеку предвиђеног рока изградње.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3.ПК.33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ауто пута Е-763, деоница Нови Београд - Сурчин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828.000.000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Завршена деоница ауто пута у дужини од 7,9 км; Предметна деоница биће део ауто- пута Е-763; Унапређење транспортне и инфраструктурне опремљености РС ради побољшања квалитета живота и укупног економског развоја; Капитални пројекат вишегодишњег финасирања – укупан резултат по истеку предвиђеног рока изградње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3.ПК.34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ауто пута Е-763, деоница Сурчин Обреновац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620.000.000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Завршена деоница ауто пута у дужини од 17,6 км. Унапређење транспортне и инфраструктурне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опремљености РС ради побољшања квалитета живота и укупног економског развоја; Капитални пројекат вишегодишњег финасирања – укупан резултат по истеку предвиђеног рока изградње. 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3.ПК.35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Израда Генералног пројекта робно-транспортнг центра и Студија оправданости Иделаног и Главног пројекта контејнерског терминала у макишу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47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25.000.000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Израђена пројектна документација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3.ПК.36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Израда Студ. оправ. са Идејним пројектом и Гл. пројекта за денивелацију укрштаја желез. пруге бр.5 Београд-Шид-државна граница и државног пута IIb реда број 319 на км 20+993, у Батајници 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3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6.202.000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Израђена пројектна документација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3.ПК.37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Израда Идејног решења и Главног пројекта измештања пута Београд-Сремчица у Железнику 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3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5.113.000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Израђена пројектна документација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3.ПК.38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аутопута Е80, деонице: Црвена Река-Чифлик и Пирот(исток)-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обилазница Димитровграда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7"/>
              <w:gridCol w:w="1426"/>
              <w:gridCol w:w="36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Изграђена деоница аутопута. Унапређење транспортне инфраструктурне опремљености Републике Србије.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Капитални пројекат вишегодишњег финансирања- укупан резултат по истеку предвиђеног рока изградње.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3.ПК.39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новог моста преко реке Саве у Београду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240.000.000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792.000.000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Изграђен мост. Унапређење транспортне инфраструктурне опремљености Републике Србије. Капитални пројекат вишегодишњег финансирања- укупан резултат по истеку предвиђеног рока изградње.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3.ПК.40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Пројекат унапређења трговине и транспорта Западног Балкана уз примену вишефазног програмског приступа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Пројекат – део регионалног вишефазног Програма; 1 фаза – Србија, Северна Македонија и Албанија. Смањење трошкова трговине и унапређења ефикасности саобраћаја у Србији</w:t>
            </w:r>
          </w:p>
        </w:tc>
      </w:tr>
      <w:tr w:rsidR="001957D2" w:rsidTr="003B0773">
        <w:trPr>
          <w:divId w:val="139704991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3.ПК.41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Подршка реализацији пројеката и међународна сарадња</w:t>
            </w:r>
          </w:p>
        </w:tc>
        <w:tc>
          <w:tcPr>
            <w:tcW w:w="76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622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046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58"/>
            </w:tblGrid>
            <w:tr w:rsidR="001957D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0241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384.809.000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7D2" w:rsidRDefault="001957D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57D2" w:rsidRDefault="00195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7D2" w:rsidRDefault="00102414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Унапређена реализација инфраструктурних пројеката од значаја за Републику Србију; испуњени критеријуми у области транспорта и трансевропских мрежа за чланство у ЕУ и унапређена међународна сарадња</w:t>
            </w:r>
          </w:p>
        </w:tc>
      </w:tr>
    </w:tbl>
    <w:p w:rsidR="00102414" w:rsidRDefault="00102414">
      <w:pPr>
        <w:divId w:val="1397049914"/>
        <w:rPr>
          <w:rFonts w:eastAsia="Times New Roman"/>
          <w:lang w:val="sr-Latn-RS"/>
        </w:rPr>
      </w:pPr>
    </w:p>
    <w:p w:rsidR="00625121" w:rsidRDefault="00625121">
      <w:pPr>
        <w:divId w:val="1397049914"/>
        <w:rPr>
          <w:rFonts w:eastAsia="Times New Roman"/>
          <w:lang w:val="sr-Latn-RS"/>
        </w:rPr>
      </w:pPr>
    </w:p>
    <w:p w:rsidR="00625121" w:rsidRDefault="00625121">
      <w:pPr>
        <w:divId w:val="1397049914"/>
        <w:rPr>
          <w:rFonts w:eastAsia="Times New Roman"/>
          <w:lang w:val="sr-Latn-RS"/>
        </w:rPr>
      </w:pPr>
    </w:p>
    <w:p w:rsidR="00625121" w:rsidRDefault="007A7276" w:rsidP="007A7276">
      <w:pPr>
        <w:ind w:left="5664" w:firstLine="708"/>
        <w:jc w:val="both"/>
        <w:divId w:val="1397049914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МИНИСТАР</w:t>
      </w:r>
    </w:p>
    <w:p w:rsidR="007A7276" w:rsidRDefault="007A7276" w:rsidP="007A7276">
      <w:pPr>
        <w:jc w:val="both"/>
        <w:divId w:val="1397049914"/>
        <w:rPr>
          <w:rFonts w:eastAsia="Times New Roman"/>
          <w:lang w:val="sr-Cyrl-CS"/>
        </w:rPr>
      </w:pPr>
    </w:p>
    <w:p w:rsidR="007A7276" w:rsidRDefault="007A7276" w:rsidP="007A7276">
      <w:pPr>
        <w:ind w:left="4956"/>
        <w:jc w:val="both"/>
        <w:divId w:val="1397049914"/>
        <w:rPr>
          <w:rFonts w:eastAsia="Times New Roman"/>
          <w:lang w:val="sr-Latn-CS"/>
        </w:rPr>
      </w:pPr>
      <w:r>
        <w:rPr>
          <w:rFonts w:eastAsia="Times New Roman"/>
          <w:lang w:val="sr-Cyrl-CS"/>
        </w:rPr>
        <w:t xml:space="preserve">         _____________________________</w:t>
      </w:r>
      <w:r>
        <w:rPr>
          <w:rFonts w:eastAsia="Times New Roman"/>
          <w:lang w:val="sr-Latn-CS"/>
        </w:rPr>
        <w:t xml:space="preserve"> </w:t>
      </w:r>
    </w:p>
    <w:p w:rsidR="007A7276" w:rsidRPr="007A7276" w:rsidRDefault="007A7276" w:rsidP="007A7276">
      <w:pPr>
        <w:jc w:val="both"/>
        <w:divId w:val="1397049914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</w:r>
      <w:r>
        <w:rPr>
          <w:rFonts w:eastAsia="Times New Roman"/>
          <w:lang w:val="sr-Cyrl-CS"/>
        </w:rPr>
        <w:tab/>
        <w:t xml:space="preserve">                   Томислав Момировић</w:t>
      </w:r>
    </w:p>
    <w:sectPr w:rsidR="007A7276" w:rsidRPr="007A7276" w:rsidSect="00E02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6D"/>
    <w:rsid w:val="000D4F8D"/>
    <w:rsid w:val="00102414"/>
    <w:rsid w:val="001957D2"/>
    <w:rsid w:val="001B7F3B"/>
    <w:rsid w:val="00325B6A"/>
    <w:rsid w:val="003B0773"/>
    <w:rsid w:val="005509B5"/>
    <w:rsid w:val="00625121"/>
    <w:rsid w:val="007A7276"/>
    <w:rsid w:val="008E6237"/>
    <w:rsid w:val="00942B9E"/>
    <w:rsid w:val="00B55B67"/>
    <w:rsid w:val="00DC04DD"/>
    <w:rsid w:val="00E02206"/>
    <w:rsid w:val="00EC666D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4DBF4"/>
  <w15:chartTrackingRefBased/>
  <w15:docId w15:val="{26EAF7BD-8E52-485D-8D3D-9D07290B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prv-izvestaj">
    <w:name w:val="prv-izvestaj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uiPriority w:val="99"/>
    <w:semiHidden/>
    <w:pPr>
      <w:spacing w:before="100" w:beforeAutospacing="1" w:after="300" w:line="1950" w:lineRule="atLeast"/>
      <w:jc w:val="center"/>
    </w:pPr>
    <w:rPr>
      <w:sz w:val="43"/>
      <w:szCs w:val="43"/>
    </w:rPr>
  </w:style>
  <w:style w:type="paragraph" w:customStyle="1" w:styleId="header-naziv-institucije">
    <w:name w:val="header-naziv-institucije"/>
    <w:basedOn w:val="Normal"/>
    <w:uiPriority w:val="99"/>
    <w:semiHidden/>
    <w:pPr>
      <w:spacing w:before="150" w:after="300"/>
    </w:pPr>
    <w:rPr>
      <w:sz w:val="26"/>
      <w:szCs w:val="26"/>
    </w:rPr>
  </w:style>
  <w:style w:type="paragraph" w:customStyle="1" w:styleId="reporttitle">
    <w:name w:val="reporttitle"/>
    <w:basedOn w:val="Normal"/>
    <w:uiPriority w:val="99"/>
    <w:semiHidden/>
    <w:pPr>
      <w:spacing w:before="150" w:after="300"/>
    </w:pPr>
    <w:rPr>
      <w:b/>
      <w:bCs/>
      <w:sz w:val="29"/>
      <w:szCs w:val="29"/>
    </w:rPr>
  </w:style>
  <w:style w:type="paragraph" w:customStyle="1" w:styleId="reportbody">
    <w:name w:val="reportbody"/>
    <w:basedOn w:val="Normal"/>
    <w:uiPriority w:val="99"/>
    <w:semiHidden/>
    <w:pPr>
      <w:pBdr>
        <w:bottom w:val="single" w:sz="12" w:space="15" w:color="000000"/>
      </w:pBdr>
      <w:spacing w:before="100" w:beforeAutospacing="1" w:after="600"/>
    </w:pPr>
  </w:style>
  <w:style w:type="paragraph" w:customStyle="1" w:styleId="bold">
    <w:name w:val="bold"/>
    <w:basedOn w:val="Normal"/>
    <w:uiPriority w:val="99"/>
    <w:semiHidden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7042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687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411127426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604190621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107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1397049914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1556501426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98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2034919079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78</Pages>
  <Words>14893</Words>
  <Characters>84891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Vlahovic</dc:creator>
  <cp:keywords/>
  <dc:description/>
  <cp:lastModifiedBy>Bojana Ridjički</cp:lastModifiedBy>
  <cp:revision>14</cp:revision>
  <cp:lastPrinted>2021-01-19T09:41:00Z</cp:lastPrinted>
  <dcterms:created xsi:type="dcterms:W3CDTF">2021-01-19T09:34:00Z</dcterms:created>
  <dcterms:modified xsi:type="dcterms:W3CDTF">2021-01-20T09:01:00Z</dcterms:modified>
</cp:coreProperties>
</file>