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36" w:type="dxa"/>
        <w:tblLook w:val="04A0" w:firstRow="1" w:lastRow="0" w:firstColumn="1" w:lastColumn="0" w:noHBand="0" w:noVBand="1"/>
      </w:tblPr>
      <w:tblGrid>
        <w:gridCol w:w="5036"/>
      </w:tblGrid>
      <w:tr w:rsidR="00DF5B87" w:rsidRPr="007C70E3" w:rsidTr="00C22C7F">
        <w:tc>
          <w:tcPr>
            <w:tcW w:w="5036" w:type="dxa"/>
            <w:hideMark/>
          </w:tcPr>
          <w:tbl>
            <w:tblPr>
              <w:tblpPr w:leftFromText="180" w:rightFromText="180" w:bottomFromText="200" w:vertAnchor="text" w:horzAnchor="page" w:tblpX="553" w:tblpY="-391"/>
              <w:tblW w:w="4820" w:type="dxa"/>
              <w:tblLook w:val="01E0" w:firstRow="1" w:lastRow="1" w:firstColumn="1" w:lastColumn="1" w:noHBand="0" w:noVBand="0"/>
            </w:tblPr>
            <w:tblGrid>
              <w:gridCol w:w="4820"/>
            </w:tblGrid>
            <w:tr w:rsidR="00DF5B87" w:rsidRPr="007C70E3" w:rsidTr="00C22C7F">
              <w:trPr>
                <w:trHeight w:val="293"/>
              </w:trPr>
              <w:tc>
                <w:tcPr>
                  <w:tcW w:w="4820" w:type="dxa"/>
                  <w:vAlign w:val="center"/>
                  <w:hideMark/>
                </w:tcPr>
                <w:p w:rsidR="00DF5B87" w:rsidRPr="007C70E3" w:rsidRDefault="00DF5B87" w:rsidP="00DF5B87">
                  <w:pPr>
                    <w:spacing w:after="0" w:line="240" w:lineRule="auto"/>
                    <w:jc w:val="center"/>
                    <w:rPr>
                      <w:rFonts w:ascii="Times New Roman" w:eastAsia="MS Mincho" w:hAnsi="Times New Roman" w:cs="Times New Roman"/>
                      <w:sz w:val="24"/>
                      <w:szCs w:val="24"/>
                      <w:lang w:val="sr-Cyrl-CS"/>
                    </w:rPr>
                  </w:pPr>
                  <w:r w:rsidRPr="007C70E3">
                    <w:rPr>
                      <w:rFonts w:ascii="Times New Roman" w:eastAsia="MS Mincho" w:hAnsi="Times New Roman" w:cs="Times New Roman"/>
                      <w:noProof/>
                      <w:sz w:val="24"/>
                      <w:szCs w:val="24"/>
                      <w:lang w:val="sr-Cyrl-CS" w:eastAsia="sr-Cyrl-CS"/>
                    </w:rPr>
                    <w:drawing>
                      <wp:inline distT="0" distB="0" distL="0" distR="0" wp14:anchorId="1B136F1A" wp14:editId="539A00FA">
                        <wp:extent cx="6477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942975"/>
                                </a:xfrm>
                                <a:prstGeom prst="rect">
                                  <a:avLst/>
                                </a:prstGeom>
                                <a:noFill/>
                                <a:ln>
                                  <a:noFill/>
                                </a:ln>
                              </pic:spPr>
                            </pic:pic>
                          </a:graphicData>
                        </a:graphic>
                      </wp:inline>
                    </w:drawing>
                  </w:r>
                </w:p>
              </w:tc>
            </w:tr>
            <w:tr w:rsidR="00DF5B87" w:rsidRPr="007C70E3" w:rsidTr="00C22C7F">
              <w:trPr>
                <w:trHeight w:val="293"/>
              </w:trPr>
              <w:tc>
                <w:tcPr>
                  <w:tcW w:w="4820" w:type="dxa"/>
                  <w:vAlign w:val="center"/>
                  <w:hideMark/>
                </w:tcPr>
                <w:p w:rsidR="00DF5B87" w:rsidRPr="007C70E3" w:rsidRDefault="00DF5B87" w:rsidP="00DF5B87">
                  <w:pPr>
                    <w:spacing w:after="0" w:line="240" w:lineRule="auto"/>
                    <w:jc w:val="center"/>
                    <w:rPr>
                      <w:rFonts w:ascii="Times New Roman" w:eastAsia="MS Mincho" w:hAnsi="Times New Roman" w:cs="Times New Roman"/>
                      <w:b/>
                      <w:sz w:val="24"/>
                      <w:szCs w:val="24"/>
                      <w:lang w:val="sr-Cyrl-CS"/>
                    </w:rPr>
                  </w:pPr>
                  <w:r w:rsidRPr="007C70E3">
                    <w:rPr>
                      <w:rFonts w:ascii="Times New Roman" w:eastAsia="MS Mincho" w:hAnsi="Times New Roman" w:cs="Times New Roman"/>
                      <w:b/>
                      <w:sz w:val="24"/>
                      <w:szCs w:val="24"/>
                      <w:lang w:val="sr-Cyrl-CS"/>
                    </w:rPr>
                    <w:t>Република Србија</w:t>
                  </w:r>
                </w:p>
              </w:tc>
            </w:tr>
            <w:tr w:rsidR="00DF5B87" w:rsidRPr="007C70E3" w:rsidTr="00C22C7F">
              <w:trPr>
                <w:trHeight w:val="293"/>
              </w:trPr>
              <w:tc>
                <w:tcPr>
                  <w:tcW w:w="4820" w:type="dxa"/>
                  <w:vAlign w:val="center"/>
                  <w:hideMark/>
                </w:tcPr>
                <w:p w:rsidR="00DF5B87" w:rsidRPr="007C70E3" w:rsidRDefault="00DF5B87" w:rsidP="00DF5B87">
                  <w:pPr>
                    <w:spacing w:after="0" w:line="240" w:lineRule="auto"/>
                    <w:ind w:right="-193"/>
                    <w:rPr>
                      <w:rFonts w:ascii="Times New Roman" w:eastAsia="MS Mincho" w:hAnsi="Times New Roman" w:cs="Times New Roman"/>
                      <w:b/>
                      <w:sz w:val="24"/>
                      <w:szCs w:val="24"/>
                      <w:lang w:val="sr-Cyrl-CS"/>
                    </w:rPr>
                  </w:pPr>
                  <w:r w:rsidRPr="007C70E3">
                    <w:rPr>
                      <w:rFonts w:ascii="Times New Roman" w:eastAsia="MS Mincho" w:hAnsi="Times New Roman" w:cs="Times New Roman"/>
                      <w:b/>
                      <w:sz w:val="24"/>
                      <w:szCs w:val="24"/>
                      <w:lang w:val="sr-Cyrl-CS"/>
                    </w:rPr>
                    <w:t>МИНИСТАРСТВО ГРАЂЕВИНАРСТВА,</w:t>
                  </w:r>
                </w:p>
              </w:tc>
            </w:tr>
            <w:tr w:rsidR="00DF5B87" w:rsidRPr="007C70E3" w:rsidTr="00C22C7F">
              <w:trPr>
                <w:trHeight w:val="293"/>
              </w:trPr>
              <w:tc>
                <w:tcPr>
                  <w:tcW w:w="4820" w:type="dxa"/>
                  <w:vAlign w:val="center"/>
                  <w:hideMark/>
                </w:tcPr>
                <w:p w:rsidR="00DF5B87" w:rsidRPr="007C70E3" w:rsidRDefault="00DF5B87" w:rsidP="00DF5B87">
                  <w:pPr>
                    <w:spacing w:after="0" w:line="240" w:lineRule="auto"/>
                    <w:jc w:val="center"/>
                    <w:rPr>
                      <w:rFonts w:ascii="Times New Roman" w:eastAsia="MS Mincho" w:hAnsi="Times New Roman" w:cs="Times New Roman"/>
                      <w:b/>
                      <w:sz w:val="24"/>
                      <w:szCs w:val="24"/>
                      <w:lang w:val="sr-Cyrl-CS"/>
                    </w:rPr>
                  </w:pPr>
                  <w:r w:rsidRPr="007C70E3">
                    <w:rPr>
                      <w:rFonts w:ascii="Times New Roman" w:eastAsia="MS Mincho" w:hAnsi="Times New Roman" w:cs="Times New Roman"/>
                      <w:b/>
                      <w:sz w:val="24"/>
                      <w:szCs w:val="24"/>
                      <w:lang w:val="sr-Cyrl-CS"/>
                    </w:rPr>
                    <w:t>САОБРАЋАЈА И ИНФРАСТРУКТУРЕ</w:t>
                  </w:r>
                </w:p>
              </w:tc>
            </w:tr>
            <w:tr w:rsidR="00DF5B87" w:rsidRPr="007C70E3" w:rsidTr="00C22C7F">
              <w:trPr>
                <w:trHeight w:val="293"/>
              </w:trPr>
              <w:tc>
                <w:tcPr>
                  <w:tcW w:w="4820" w:type="dxa"/>
                  <w:vAlign w:val="center"/>
                  <w:hideMark/>
                </w:tcPr>
                <w:p w:rsidR="00DF5B87" w:rsidRPr="000063EA" w:rsidRDefault="00DF5B87" w:rsidP="000063EA">
                  <w:pPr>
                    <w:spacing w:after="0" w:line="240" w:lineRule="auto"/>
                    <w:jc w:val="center"/>
                    <w:rPr>
                      <w:rFonts w:ascii="Times New Roman" w:eastAsia="MS Mincho" w:hAnsi="Times New Roman" w:cs="Times New Roman"/>
                      <w:color w:val="000000" w:themeColor="text1"/>
                      <w:sz w:val="24"/>
                      <w:szCs w:val="24"/>
                      <w:lang w:val="sr-Cyrl-CS"/>
                    </w:rPr>
                  </w:pPr>
                  <w:r w:rsidRPr="007C70E3">
                    <w:rPr>
                      <w:rFonts w:ascii="Times New Roman" w:eastAsia="MS Mincho" w:hAnsi="Times New Roman" w:cs="Times New Roman"/>
                      <w:color w:val="000000" w:themeColor="text1"/>
                      <w:sz w:val="24"/>
                      <w:szCs w:val="24"/>
                      <w:lang w:val="sr-Cyrl-CS"/>
                    </w:rPr>
                    <w:t>Број</w:t>
                  </w:r>
                  <w:r w:rsidRPr="007C70E3">
                    <w:rPr>
                      <w:rFonts w:ascii="Times New Roman" w:eastAsia="MS Mincho" w:hAnsi="Times New Roman" w:cs="Times New Roman"/>
                      <w:color w:val="000000" w:themeColor="text1"/>
                      <w:sz w:val="24"/>
                      <w:szCs w:val="24"/>
                      <w:lang w:val="sr-Cyrl-RS"/>
                    </w:rPr>
                    <w:t xml:space="preserve">: </w:t>
                  </w:r>
                  <w:r w:rsidRPr="007C70E3">
                    <w:rPr>
                      <w:rFonts w:ascii="Times New Roman" w:hAnsi="Times New Roman" w:cs="Times New Roman"/>
                      <w:color w:val="000000"/>
                      <w:sz w:val="24"/>
                      <w:szCs w:val="24"/>
                    </w:rPr>
                    <w:t>404-02-141/</w:t>
                  </w:r>
                  <w:r>
                    <w:rPr>
                      <w:rFonts w:ascii="Times New Roman" w:hAnsi="Times New Roman" w:cs="Times New Roman"/>
                      <w:color w:val="000000"/>
                      <w:sz w:val="24"/>
                      <w:szCs w:val="24"/>
                      <w:lang w:val="sr-Cyrl-CS"/>
                    </w:rPr>
                    <w:t>1</w:t>
                  </w:r>
                  <w:r w:rsidR="000063EA">
                    <w:rPr>
                      <w:rFonts w:ascii="Times New Roman" w:hAnsi="Times New Roman" w:cs="Times New Roman"/>
                      <w:color w:val="000000"/>
                      <w:sz w:val="24"/>
                      <w:szCs w:val="24"/>
                      <w:lang w:val="sr-Cyrl-CS"/>
                    </w:rPr>
                    <w:t>3</w:t>
                  </w:r>
                  <w:r w:rsidRPr="007C70E3">
                    <w:rPr>
                      <w:rFonts w:ascii="Times New Roman" w:hAnsi="Times New Roman" w:cs="Times New Roman"/>
                      <w:color w:val="000000"/>
                      <w:sz w:val="24"/>
                      <w:szCs w:val="24"/>
                    </w:rPr>
                    <w:t>/2018-0</w:t>
                  </w:r>
                  <w:r w:rsidR="000063EA">
                    <w:rPr>
                      <w:rFonts w:ascii="Times New Roman" w:hAnsi="Times New Roman" w:cs="Times New Roman"/>
                      <w:color w:val="000000"/>
                      <w:sz w:val="24"/>
                      <w:szCs w:val="24"/>
                      <w:lang w:val="sr-Cyrl-CS"/>
                    </w:rPr>
                    <w:t>2</w:t>
                  </w:r>
                </w:p>
              </w:tc>
            </w:tr>
            <w:tr w:rsidR="00DF5B87" w:rsidRPr="007C70E3" w:rsidTr="00C22C7F">
              <w:trPr>
                <w:trHeight w:val="293"/>
              </w:trPr>
              <w:tc>
                <w:tcPr>
                  <w:tcW w:w="4820" w:type="dxa"/>
                  <w:vAlign w:val="center"/>
                  <w:hideMark/>
                </w:tcPr>
                <w:p w:rsidR="00DF5B87" w:rsidRPr="007C70E3" w:rsidRDefault="00DF5B87" w:rsidP="009F5F42">
                  <w:pPr>
                    <w:spacing w:after="0" w:line="240" w:lineRule="auto"/>
                    <w:jc w:val="center"/>
                    <w:rPr>
                      <w:rFonts w:ascii="Times New Roman" w:eastAsia="MS Mincho" w:hAnsi="Times New Roman" w:cs="Times New Roman"/>
                      <w:color w:val="000000" w:themeColor="text1"/>
                      <w:sz w:val="24"/>
                      <w:szCs w:val="24"/>
                      <w:lang w:val="sr-Cyrl-RS"/>
                    </w:rPr>
                  </w:pPr>
                  <w:r w:rsidRPr="007C70E3">
                    <w:rPr>
                      <w:rFonts w:ascii="Times New Roman" w:eastAsia="MS Mincho" w:hAnsi="Times New Roman" w:cs="Times New Roman"/>
                      <w:color w:val="000000" w:themeColor="text1"/>
                      <w:sz w:val="24"/>
                      <w:szCs w:val="24"/>
                      <w:lang w:val="sr-Cyrl-CS"/>
                    </w:rPr>
                    <w:t>Датум</w:t>
                  </w:r>
                  <w:r w:rsidRPr="007C70E3">
                    <w:rPr>
                      <w:rFonts w:ascii="Times New Roman" w:eastAsia="MS Mincho" w:hAnsi="Times New Roman" w:cs="Times New Roman"/>
                      <w:color w:val="000000" w:themeColor="text1"/>
                      <w:sz w:val="24"/>
                      <w:szCs w:val="24"/>
                      <w:lang w:val="sr-Cyrl-RS"/>
                    </w:rPr>
                    <w:t xml:space="preserve">: </w:t>
                  </w:r>
                  <w:r w:rsidR="000063EA">
                    <w:rPr>
                      <w:rFonts w:ascii="Times New Roman" w:eastAsia="MS Mincho" w:hAnsi="Times New Roman" w:cs="Times New Roman"/>
                      <w:color w:val="000000" w:themeColor="text1"/>
                      <w:sz w:val="24"/>
                      <w:szCs w:val="24"/>
                      <w:lang w:val="sr-Cyrl-RS"/>
                    </w:rPr>
                    <w:t>0</w:t>
                  </w:r>
                  <w:r w:rsidR="009F5F42">
                    <w:rPr>
                      <w:rFonts w:ascii="Times New Roman" w:eastAsia="MS Mincho" w:hAnsi="Times New Roman" w:cs="Times New Roman"/>
                      <w:color w:val="000000" w:themeColor="text1"/>
                      <w:sz w:val="24"/>
                      <w:szCs w:val="24"/>
                      <w:lang w:val="sr-Cyrl-RS"/>
                    </w:rPr>
                    <w:t>7</w:t>
                  </w:r>
                  <w:bookmarkStart w:id="0" w:name="_GoBack"/>
                  <w:bookmarkEnd w:id="0"/>
                  <w:r w:rsidRPr="007C70E3">
                    <w:rPr>
                      <w:rFonts w:ascii="Times New Roman" w:eastAsia="MS Mincho" w:hAnsi="Times New Roman" w:cs="Times New Roman"/>
                      <w:color w:val="000000" w:themeColor="text1"/>
                      <w:sz w:val="24"/>
                      <w:szCs w:val="24"/>
                      <w:lang w:val="sr-Cyrl-CS"/>
                    </w:rPr>
                    <w:t>.1</w:t>
                  </w:r>
                  <w:r w:rsidR="000063EA">
                    <w:rPr>
                      <w:rFonts w:ascii="Times New Roman" w:eastAsia="MS Mincho" w:hAnsi="Times New Roman" w:cs="Times New Roman"/>
                      <w:color w:val="000000" w:themeColor="text1"/>
                      <w:sz w:val="24"/>
                      <w:szCs w:val="24"/>
                      <w:lang w:val="sr-Cyrl-CS"/>
                    </w:rPr>
                    <w:t>2</w:t>
                  </w:r>
                  <w:r w:rsidRPr="007C70E3">
                    <w:rPr>
                      <w:rFonts w:ascii="Times New Roman" w:eastAsia="MS Mincho" w:hAnsi="Times New Roman" w:cs="Times New Roman"/>
                      <w:color w:val="000000" w:themeColor="text1"/>
                      <w:sz w:val="24"/>
                      <w:szCs w:val="24"/>
                      <w:lang w:val="sr-Cyrl-CS"/>
                    </w:rPr>
                    <w:t>.2018.</w:t>
                  </w:r>
                  <w:r w:rsidRPr="007C70E3">
                    <w:rPr>
                      <w:rFonts w:ascii="Times New Roman" w:eastAsia="MS Mincho" w:hAnsi="Times New Roman" w:cs="Times New Roman"/>
                      <w:color w:val="000000" w:themeColor="text1"/>
                      <w:sz w:val="24"/>
                      <w:szCs w:val="24"/>
                      <w:lang w:val="sr-Cyrl-RS"/>
                    </w:rPr>
                    <w:t xml:space="preserve"> године</w:t>
                  </w:r>
                </w:p>
              </w:tc>
            </w:tr>
            <w:tr w:rsidR="00DF5B87" w:rsidRPr="007C70E3" w:rsidTr="00C22C7F">
              <w:trPr>
                <w:trHeight w:val="293"/>
              </w:trPr>
              <w:tc>
                <w:tcPr>
                  <w:tcW w:w="4820" w:type="dxa"/>
                  <w:vAlign w:val="center"/>
                  <w:hideMark/>
                </w:tcPr>
                <w:p w:rsidR="00DF5B87" w:rsidRPr="007C70E3" w:rsidRDefault="00DF5B87" w:rsidP="00DF5B87">
                  <w:pPr>
                    <w:spacing w:after="0" w:line="240" w:lineRule="auto"/>
                    <w:jc w:val="center"/>
                    <w:rPr>
                      <w:rFonts w:ascii="Times New Roman" w:eastAsia="MS Mincho" w:hAnsi="Times New Roman" w:cs="Times New Roman"/>
                      <w:color w:val="000000" w:themeColor="text1"/>
                      <w:sz w:val="24"/>
                      <w:szCs w:val="24"/>
                      <w:lang w:val="sr-Cyrl-CS"/>
                    </w:rPr>
                  </w:pPr>
                  <w:r w:rsidRPr="007C70E3">
                    <w:rPr>
                      <w:rFonts w:ascii="Times New Roman" w:eastAsia="MS Mincho" w:hAnsi="Times New Roman" w:cs="Times New Roman"/>
                      <w:color w:val="000000" w:themeColor="text1"/>
                      <w:sz w:val="24"/>
                      <w:szCs w:val="24"/>
                      <w:lang w:val="sr-Cyrl-CS"/>
                    </w:rPr>
                    <w:t>Немањина 22-26, Београд</w:t>
                  </w:r>
                </w:p>
              </w:tc>
            </w:tr>
          </w:tbl>
          <w:p w:rsidR="00DF5B87" w:rsidRPr="007C70E3" w:rsidRDefault="00DF5B87" w:rsidP="00DF5B87">
            <w:pPr>
              <w:spacing w:after="0" w:line="240" w:lineRule="auto"/>
              <w:rPr>
                <w:rFonts w:ascii="Times New Roman" w:eastAsia="Times New Roman" w:hAnsi="Times New Roman" w:cs="Times New Roman"/>
                <w:color w:val="000000" w:themeColor="text1"/>
                <w:sz w:val="24"/>
                <w:szCs w:val="24"/>
                <w:lang w:val="en-GB"/>
              </w:rPr>
            </w:pPr>
          </w:p>
        </w:tc>
      </w:tr>
    </w:tbl>
    <w:p w:rsidR="00DF5B87" w:rsidRPr="007C70E3" w:rsidRDefault="00DF5B87" w:rsidP="00DF5B87">
      <w:pPr>
        <w:tabs>
          <w:tab w:val="center" w:pos="4435"/>
        </w:tabs>
        <w:spacing w:after="0" w:line="240" w:lineRule="auto"/>
        <w:jc w:val="both"/>
        <w:rPr>
          <w:rFonts w:ascii="Times New Roman" w:hAnsi="Times New Roman" w:cs="Times New Roman"/>
          <w:b/>
          <w:color w:val="000000" w:themeColor="text1"/>
          <w:sz w:val="24"/>
          <w:szCs w:val="24"/>
          <w:lang w:val="ru-RU"/>
        </w:rPr>
      </w:pPr>
    </w:p>
    <w:p w:rsidR="00DF5B87" w:rsidRPr="007C70E3" w:rsidRDefault="00DF5B87" w:rsidP="00DF5B87">
      <w:pPr>
        <w:tabs>
          <w:tab w:val="center" w:pos="4435"/>
        </w:tabs>
        <w:spacing w:after="0" w:line="240" w:lineRule="auto"/>
        <w:jc w:val="both"/>
        <w:rPr>
          <w:rFonts w:ascii="Times New Roman" w:hAnsi="Times New Roman" w:cs="Times New Roman"/>
          <w:b/>
          <w:color w:val="000000" w:themeColor="text1"/>
          <w:sz w:val="24"/>
          <w:szCs w:val="24"/>
          <w:lang w:val="ru-RU"/>
        </w:rPr>
      </w:pPr>
    </w:p>
    <w:p w:rsidR="00DF5B87" w:rsidRPr="007C70E3" w:rsidRDefault="00DF5B87" w:rsidP="00DF5B87">
      <w:pPr>
        <w:tabs>
          <w:tab w:val="center" w:pos="4435"/>
        </w:tabs>
        <w:spacing w:after="0" w:line="240" w:lineRule="auto"/>
        <w:jc w:val="both"/>
        <w:rPr>
          <w:rFonts w:ascii="Times New Roman" w:hAnsi="Times New Roman" w:cs="Times New Roman"/>
          <w:bCs/>
          <w:sz w:val="24"/>
          <w:szCs w:val="24"/>
        </w:rPr>
      </w:pPr>
      <w:r w:rsidRPr="007C70E3">
        <w:rPr>
          <w:rFonts w:ascii="Times New Roman" w:hAnsi="Times New Roman" w:cs="Times New Roman"/>
          <w:b/>
          <w:color w:val="000000" w:themeColor="text1"/>
          <w:sz w:val="24"/>
          <w:szCs w:val="24"/>
          <w:lang w:val="ru-RU"/>
        </w:rPr>
        <w:t>ПРЕДМЕТ:</w:t>
      </w:r>
      <w:r w:rsidRPr="007C70E3">
        <w:rPr>
          <w:rFonts w:ascii="Times New Roman" w:hAnsi="Times New Roman" w:cs="Times New Roman"/>
          <w:color w:val="000000" w:themeColor="text1"/>
          <w:sz w:val="24"/>
          <w:szCs w:val="24"/>
          <w:lang w:val="ru-RU"/>
        </w:rPr>
        <w:t xml:space="preserve"> </w:t>
      </w:r>
      <w:r w:rsidRPr="007C70E3">
        <w:rPr>
          <w:rFonts w:ascii="Times New Roman" w:hAnsi="Times New Roman" w:cs="Times New Roman"/>
          <w:color w:val="000000" w:themeColor="text1"/>
          <w:sz w:val="24"/>
          <w:szCs w:val="24"/>
          <w:lang w:val="sr-Cyrl-RS"/>
        </w:rPr>
        <w:t>Појашњење конкурсне документације за отворени поступак јавне набавке</w:t>
      </w:r>
      <w:r w:rsidRPr="007C70E3">
        <w:rPr>
          <w:rFonts w:ascii="Times New Roman" w:hAnsi="Times New Roman" w:cs="Times New Roman"/>
          <w:b/>
          <w:bCs/>
          <w:color w:val="000000" w:themeColor="text1"/>
          <w:sz w:val="24"/>
          <w:szCs w:val="24"/>
          <w:lang w:val="sr-Cyrl-RS"/>
        </w:rPr>
        <w:t xml:space="preserve"> -</w:t>
      </w:r>
      <w:r w:rsidRPr="007C70E3">
        <w:rPr>
          <w:rFonts w:ascii="Times New Roman" w:eastAsia="MS Mincho" w:hAnsi="Times New Roman" w:cs="Times New Roman"/>
          <w:bCs/>
          <w:color w:val="000000"/>
          <w:sz w:val="24"/>
          <w:szCs w:val="24"/>
          <w:lang w:val="sr-Cyrl-RS"/>
        </w:rPr>
        <w:t xml:space="preserve"> </w:t>
      </w:r>
      <w:r w:rsidRPr="007C70E3">
        <w:rPr>
          <w:rFonts w:ascii="Times New Roman" w:eastAsia="Times New Roman" w:hAnsi="Times New Roman" w:cs="Times New Roman"/>
          <w:bCs/>
          <w:sz w:val="24"/>
          <w:szCs w:val="24"/>
          <w:lang w:val="sr-Cyrl-RS"/>
        </w:rPr>
        <w:t>услуге надзорног органа који ће вршити стручни надзор над извођењем радова на изградњи београдске обилазнице на аутопуту Е70/75, деоница: Мост преко реке Саве код Остружнице – Бубањ Поток (сектори 4, 5 и 6)</w:t>
      </w:r>
      <w:r w:rsidRPr="007C70E3">
        <w:rPr>
          <w:rFonts w:ascii="Times New Roman" w:hAnsi="Times New Roman" w:cs="Times New Roman"/>
          <w:bCs/>
          <w:sz w:val="24"/>
          <w:szCs w:val="24"/>
          <w:lang w:val="sr-Cyrl-RS"/>
        </w:rPr>
        <w:t xml:space="preserve">, </w:t>
      </w:r>
      <w:r w:rsidRPr="007C70E3">
        <w:rPr>
          <w:rFonts w:ascii="Times New Roman" w:hAnsi="Times New Roman" w:cs="Times New Roman"/>
          <w:bCs/>
          <w:sz w:val="24"/>
          <w:szCs w:val="24"/>
          <w:lang w:val="sr-Cyrl-CS"/>
        </w:rPr>
        <w:t xml:space="preserve">редни број ЈН </w:t>
      </w:r>
      <w:r w:rsidRPr="007C70E3">
        <w:rPr>
          <w:rFonts w:ascii="Times New Roman" w:hAnsi="Times New Roman" w:cs="Times New Roman"/>
          <w:bCs/>
          <w:sz w:val="24"/>
          <w:szCs w:val="24"/>
          <w:lang w:val="sr-Latn-CS"/>
        </w:rPr>
        <w:t>39</w:t>
      </w:r>
      <w:r w:rsidRPr="007C70E3">
        <w:rPr>
          <w:rFonts w:ascii="Times New Roman" w:hAnsi="Times New Roman" w:cs="Times New Roman"/>
          <w:bCs/>
          <w:sz w:val="24"/>
          <w:szCs w:val="24"/>
          <w:lang w:val="sr-Cyrl-CS"/>
        </w:rPr>
        <w:t>/</w:t>
      </w:r>
      <w:r w:rsidRPr="007C70E3">
        <w:rPr>
          <w:rFonts w:ascii="Times New Roman" w:hAnsi="Times New Roman" w:cs="Times New Roman"/>
          <w:bCs/>
          <w:sz w:val="24"/>
          <w:szCs w:val="24"/>
        </w:rPr>
        <w:t>20</w:t>
      </w:r>
      <w:r w:rsidRPr="007C70E3">
        <w:rPr>
          <w:rFonts w:ascii="Times New Roman" w:hAnsi="Times New Roman" w:cs="Times New Roman"/>
          <w:bCs/>
          <w:sz w:val="24"/>
          <w:szCs w:val="24"/>
          <w:lang w:val="sr-Cyrl-CS"/>
        </w:rPr>
        <w:t>1</w:t>
      </w:r>
      <w:r w:rsidRPr="007C70E3">
        <w:rPr>
          <w:rFonts w:ascii="Times New Roman" w:hAnsi="Times New Roman" w:cs="Times New Roman"/>
          <w:bCs/>
          <w:sz w:val="24"/>
          <w:szCs w:val="24"/>
        </w:rPr>
        <w:t>8</w:t>
      </w:r>
    </w:p>
    <w:p w:rsidR="00DF5B87" w:rsidRDefault="00DF5B87" w:rsidP="00DF5B87">
      <w:pPr>
        <w:spacing w:after="0" w:line="240" w:lineRule="auto"/>
        <w:ind w:firstLine="720"/>
        <w:jc w:val="both"/>
        <w:rPr>
          <w:rFonts w:ascii="Times New Roman" w:hAnsi="Times New Roman" w:cs="Times New Roman"/>
          <w:color w:val="000000" w:themeColor="text1"/>
          <w:sz w:val="24"/>
          <w:szCs w:val="24"/>
          <w:lang w:val="sr-Cyrl-CS"/>
        </w:rPr>
      </w:pPr>
      <w:r w:rsidRPr="007C70E3">
        <w:rPr>
          <w:rFonts w:ascii="Times New Roman" w:hAnsi="Times New Roman" w:cs="Times New Roman"/>
          <w:color w:val="000000" w:themeColor="text1"/>
          <w:sz w:val="24"/>
          <w:szCs w:val="24"/>
          <w:lang w:val="sr-Cyrl-CS"/>
        </w:rPr>
        <w:t>У складу са чланом 63. став 2. и став 3. Закона о јавним набавкама („Службени гласник Републике Србије“, бр. 124/12, 14/15 и 68/15), објављујемо следећ</w:t>
      </w:r>
      <w:r w:rsidRPr="007C70E3">
        <w:rPr>
          <w:rFonts w:ascii="Times New Roman" w:hAnsi="Times New Roman" w:cs="Times New Roman"/>
          <w:color w:val="000000" w:themeColor="text1"/>
          <w:sz w:val="24"/>
          <w:szCs w:val="24"/>
          <w:lang w:val="sr-Latn-RS"/>
        </w:rPr>
        <w:t>e</w:t>
      </w:r>
      <w:r w:rsidRPr="007C70E3">
        <w:rPr>
          <w:rFonts w:ascii="Times New Roman" w:hAnsi="Times New Roman" w:cs="Times New Roman"/>
          <w:color w:val="000000" w:themeColor="text1"/>
          <w:sz w:val="24"/>
          <w:szCs w:val="24"/>
          <w:lang w:val="sr-Cyrl-CS"/>
        </w:rPr>
        <w:t xml:space="preserve"> одговор</w:t>
      </w:r>
      <w:r w:rsidRPr="007C70E3">
        <w:rPr>
          <w:rFonts w:ascii="Times New Roman" w:hAnsi="Times New Roman" w:cs="Times New Roman"/>
          <w:color w:val="000000" w:themeColor="text1"/>
          <w:sz w:val="24"/>
          <w:szCs w:val="24"/>
          <w:lang w:val="sr-Latn-RS"/>
        </w:rPr>
        <w:t>e</w:t>
      </w:r>
      <w:r w:rsidRPr="007C70E3">
        <w:rPr>
          <w:rFonts w:ascii="Times New Roman" w:hAnsi="Times New Roman" w:cs="Times New Roman"/>
          <w:color w:val="000000" w:themeColor="text1"/>
          <w:sz w:val="24"/>
          <w:szCs w:val="24"/>
          <w:lang w:val="sr-Cyrl-CS"/>
        </w:rPr>
        <w:t xml:space="preserve"> на постављен</w:t>
      </w:r>
      <w:r w:rsidRPr="007C70E3">
        <w:rPr>
          <w:rFonts w:ascii="Times New Roman" w:hAnsi="Times New Roman" w:cs="Times New Roman"/>
          <w:color w:val="000000" w:themeColor="text1"/>
          <w:sz w:val="24"/>
          <w:szCs w:val="24"/>
          <w:lang w:val="sr-Latn-RS"/>
        </w:rPr>
        <w:t xml:space="preserve">a </w:t>
      </w:r>
      <w:r w:rsidRPr="007C70E3">
        <w:rPr>
          <w:rFonts w:ascii="Times New Roman" w:hAnsi="Times New Roman" w:cs="Times New Roman"/>
          <w:color w:val="000000" w:themeColor="text1"/>
          <w:sz w:val="24"/>
          <w:szCs w:val="24"/>
          <w:lang w:val="sr-Cyrl-CS"/>
        </w:rPr>
        <w:t>питањ</w:t>
      </w:r>
      <w:r w:rsidRPr="007C70E3">
        <w:rPr>
          <w:rFonts w:ascii="Times New Roman" w:hAnsi="Times New Roman" w:cs="Times New Roman"/>
          <w:color w:val="000000" w:themeColor="text1"/>
          <w:sz w:val="24"/>
          <w:szCs w:val="24"/>
          <w:lang w:val="sr-Latn-RS"/>
        </w:rPr>
        <w:t>a</w:t>
      </w:r>
      <w:r w:rsidRPr="007C70E3">
        <w:rPr>
          <w:rFonts w:ascii="Times New Roman" w:hAnsi="Times New Roman" w:cs="Times New Roman"/>
          <w:color w:val="000000" w:themeColor="text1"/>
          <w:sz w:val="24"/>
          <w:szCs w:val="24"/>
          <w:lang w:val="sr-Cyrl-CS"/>
        </w:rPr>
        <w:t>:</w:t>
      </w:r>
    </w:p>
    <w:p w:rsidR="006F73E5" w:rsidRPr="0073095E" w:rsidRDefault="006F73E5" w:rsidP="00DF5B87">
      <w:pPr>
        <w:spacing w:line="240" w:lineRule="auto"/>
        <w:jc w:val="both"/>
        <w:rPr>
          <w:rFonts w:ascii="Times New Roman" w:hAnsi="Times New Roman" w:cs="Times New Roman"/>
          <w:sz w:val="24"/>
          <w:szCs w:val="24"/>
          <w:lang w:val="sr-Cyrl-RS"/>
        </w:rPr>
      </w:pPr>
    </w:p>
    <w:p w:rsidR="000931B4" w:rsidRPr="0073095E" w:rsidRDefault="000931B4" w:rsidP="00DF5B87">
      <w:pPr>
        <w:spacing w:line="240" w:lineRule="auto"/>
        <w:jc w:val="both"/>
        <w:rPr>
          <w:rFonts w:ascii="Times New Roman" w:hAnsi="Times New Roman" w:cs="Times New Roman"/>
          <w:sz w:val="24"/>
          <w:szCs w:val="24"/>
          <w:lang w:val="sr-Cyrl-RS"/>
        </w:rPr>
      </w:pPr>
      <w:r w:rsidRPr="0073095E">
        <w:rPr>
          <w:rFonts w:ascii="Times New Roman" w:hAnsi="Times New Roman" w:cs="Times New Roman"/>
          <w:sz w:val="24"/>
          <w:szCs w:val="24"/>
          <w:lang w:val="sr-Cyrl-RS"/>
        </w:rPr>
        <w:t xml:space="preserve">Молимо Вас да нам одговорите на следећа питања: </w:t>
      </w:r>
    </w:p>
    <w:p w:rsidR="00F058AD" w:rsidRPr="0073095E" w:rsidRDefault="000931B4" w:rsidP="00DF5B87">
      <w:pPr>
        <w:spacing w:line="240" w:lineRule="auto"/>
        <w:jc w:val="both"/>
        <w:rPr>
          <w:rFonts w:ascii="Times New Roman" w:hAnsi="Times New Roman" w:cs="Times New Roman"/>
          <w:sz w:val="24"/>
          <w:szCs w:val="24"/>
          <w:lang w:val="sr-Cyrl-CS"/>
        </w:rPr>
      </w:pPr>
      <w:r w:rsidRPr="0073095E">
        <w:rPr>
          <w:rFonts w:ascii="Times New Roman" w:hAnsi="Times New Roman" w:cs="Times New Roman"/>
          <w:b/>
          <w:sz w:val="24"/>
          <w:szCs w:val="24"/>
          <w:lang w:val="sr-Cyrl-RS"/>
        </w:rPr>
        <w:t>1.</w:t>
      </w:r>
      <w:r w:rsidRPr="0073095E">
        <w:rPr>
          <w:rFonts w:ascii="Times New Roman" w:hAnsi="Times New Roman" w:cs="Times New Roman"/>
          <w:sz w:val="24"/>
          <w:szCs w:val="24"/>
          <w:lang w:val="sr-Cyrl-RS"/>
        </w:rPr>
        <w:t xml:space="preserve"> </w:t>
      </w:r>
      <w:r w:rsidR="00B87666" w:rsidRPr="0073095E">
        <w:rPr>
          <w:rFonts w:ascii="Times New Roman" w:hAnsi="Times New Roman" w:cs="Times New Roman"/>
          <w:sz w:val="24"/>
          <w:szCs w:val="24"/>
          <w:lang w:val="sr-Cyrl-RS"/>
        </w:rPr>
        <w:t>У одговорима на питања</w:t>
      </w:r>
      <w:r w:rsidR="00A5225B" w:rsidRPr="0073095E">
        <w:rPr>
          <w:rFonts w:ascii="Times New Roman" w:hAnsi="Times New Roman" w:cs="Times New Roman"/>
          <w:sz w:val="24"/>
          <w:szCs w:val="24"/>
          <w:lang w:val="sr-Cyrl-RS"/>
        </w:rPr>
        <w:t xml:space="preserve"> </w:t>
      </w:r>
      <w:r w:rsidR="00EF0519" w:rsidRPr="0073095E">
        <w:rPr>
          <w:rFonts w:ascii="Times New Roman" w:hAnsi="Times New Roman" w:cs="Times New Roman"/>
          <w:sz w:val="24"/>
          <w:szCs w:val="24"/>
          <w:lang w:val="sr-Cyrl-RS"/>
        </w:rPr>
        <w:t xml:space="preserve">од 19.11.2018. године бр.404-02-141/6/2018-03 </w:t>
      </w:r>
      <w:r w:rsidR="00A5225B" w:rsidRPr="0073095E">
        <w:rPr>
          <w:rFonts w:ascii="Times New Roman" w:hAnsi="Times New Roman" w:cs="Times New Roman"/>
          <w:sz w:val="24"/>
          <w:szCs w:val="24"/>
          <w:lang w:val="sr-Cyrl-RS"/>
        </w:rPr>
        <w:t>навод</w:t>
      </w:r>
      <w:r w:rsidR="006C076A" w:rsidRPr="0073095E">
        <w:rPr>
          <w:rFonts w:ascii="Times New Roman" w:hAnsi="Times New Roman" w:cs="Times New Roman"/>
          <w:sz w:val="24"/>
          <w:szCs w:val="24"/>
          <w:lang w:val="sr-Cyrl-RS"/>
        </w:rPr>
        <w:t xml:space="preserve">ите да </w:t>
      </w:r>
      <w:r w:rsidR="0012247A" w:rsidRPr="0073095E">
        <w:rPr>
          <w:rFonts w:ascii="Times New Roman" w:hAnsi="Times New Roman" w:cs="Times New Roman"/>
          <w:sz w:val="24"/>
          <w:szCs w:val="24"/>
          <w:lang w:val="sr-Cyrl-RS"/>
        </w:rPr>
        <w:t>Понуђач</w:t>
      </w:r>
      <w:r w:rsidR="006C076A" w:rsidRPr="0073095E">
        <w:rPr>
          <w:rFonts w:ascii="Times New Roman" w:hAnsi="Times New Roman" w:cs="Times New Roman"/>
          <w:sz w:val="24"/>
          <w:szCs w:val="24"/>
          <w:lang w:val="sr-Cyrl-RS"/>
        </w:rPr>
        <w:t xml:space="preserve"> може да закључ</w:t>
      </w:r>
      <w:r w:rsidR="00A5225B" w:rsidRPr="0073095E">
        <w:rPr>
          <w:rFonts w:ascii="Times New Roman" w:hAnsi="Times New Roman" w:cs="Times New Roman"/>
          <w:sz w:val="24"/>
          <w:szCs w:val="24"/>
          <w:lang w:val="sr-Cyrl-RS"/>
        </w:rPr>
        <w:t>и уговор о раду на одређено или неодређено време</w:t>
      </w:r>
      <w:r w:rsidR="00B87666" w:rsidRPr="0073095E">
        <w:rPr>
          <w:rFonts w:ascii="Times New Roman" w:hAnsi="Times New Roman" w:cs="Times New Roman"/>
          <w:sz w:val="24"/>
          <w:szCs w:val="24"/>
          <w:lang w:val="sr-Cyrl-RS"/>
        </w:rPr>
        <w:t>.</w:t>
      </w:r>
      <w:r w:rsidR="00A5225B" w:rsidRPr="0073095E">
        <w:rPr>
          <w:rFonts w:ascii="Times New Roman" w:hAnsi="Times New Roman" w:cs="Times New Roman"/>
          <w:sz w:val="24"/>
          <w:szCs w:val="24"/>
          <w:lang w:val="sr-Cyrl-RS"/>
        </w:rPr>
        <w:t xml:space="preserve"> </w:t>
      </w:r>
      <w:r w:rsidR="00090D67" w:rsidRPr="0073095E">
        <w:rPr>
          <w:rFonts w:ascii="Times New Roman" w:hAnsi="Times New Roman" w:cs="Times New Roman"/>
          <w:sz w:val="24"/>
          <w:szCs w:val="24"/>
          <w:lang w:val="sr-Cyrl-RS"/>
        </w:rPr>
        <w:t>Члан</w:t>
      </w:r>
      <w:r w:rsidR="006C076A" w:rsidRPr="0073095E">
        <w:rPr>
          <w:rFonts w:ascii="Times New Roman" w:hAnsi="Times New Roman" w:cs="Times New Roman"/>
          <w:sz w:val="24"/>
          <w:szCs w:val="24"/>
          <w:lang w:val="sr-Cyrl-RS"/>
        </w:rPr>
        <w:t xml:space="preserve"> 37. Закона о раду </w:t>
      </w:r>
      <w:r w:rsidR="006C076A" w:rsidRPr="0073095E">
        <w:rPr>
          <w:rFonts w:ascii="Times New Roman" w:hAnsi="Times New Roman" w:cs="Times New Roman"/>
          <w:sz w:val="24"/>
          <w:szCs w:val="24"/>
          <w:lang w:val="sr-Cyrl-CS"/>
        </w:rPr>
        <w:t xml:space="preserve">(“Сл. гласник РС” бр. </w:t>
      </w:r>
      <w:r w:rsidR="006C076A" w:rsidRPr="0073095E">
        <w:rPr>
          <w:rFonts w:ascii="Times New Roman" w:hAnsi="Times New Roman" w:cs="Times New Roman"/>
          <w:sz w:val="24"/>
          <w:szCs w:val="24"/>
          <w:lang w:val="sr-Latn-CS"/>
        </w:rPr>
        <w:t>24</w:t>
      </w:r>
      <w:r w:rsidR="006C076A" w:rsidRPr="0073095E">
        <w:rPr>
          <w:rFonts w:ascii="Times New Roman" w:hAnsi="Times New Roman" w:cs="Times New Roman"/>
          <w:sz w:val="24"/>
          <w:szCs w:val="24"/>
          <w:lang w:val="sr-Cyrl-CS"/>
        </w:rPr>
        <w:t>/0</w:t>
      </w:r>
      <w:r w:rsidR="006C076A" w:rsidRPr="0073095E">
        <w:rPr>
          <w:rFonts w:ascii="Times New Roman" w:hAnsi="Times New Roman" w:cs="Times New Roman"/>
          <w:sz w:val="24"/>
          <w:szCs w:val="24"/>
          <w:lang w:val="sr-Latn-CS"/>
        </w:rPr>
        <w:t>5,</w:t>
      </w:r>
      <w:r w:rsidR="006C076A" w:rsidRPr="0073095E">
        <w:rPr>
          <w:rFonts w:ascii="Times New Roman" w:hAnsi="Times New Roman" w:cs="Times New Roman"/>
          <w:sz w:val="24"/>
          <w:szCs w:val="24"/>
          <w:lang w:val="sr-Cyrl-CS"/>
        </w:rPr>
        <w:t xml:space="preserve"> 61/05</w:t>
      </w:r>
      <w:r w:rsidR="006C076A" w:rsidRPr="0073095E">
        <w:rPr>
          <w:rFonts w:ascii="Times New Roman" w:hAnsi="Times New Roman" w:cs="Times New Roman"/>
          <w:sz w:val="24"/>
          <w:szCs w:val="24"/>
        </w:rPr>
        <w:t>,</w:t>
      </w:r>
      <w:r w:rsidR="006C076A" w:rsidRPr="0073095E">
        <w:rPr>
          <w:rFonts w:ascii="Times New Roman" w:hAnsi="Times New Roman" w:cs="Times New Roman"/>
          <w:sz w:val="24"/>
          <w:szCs w:val="24"/>
          <w:lang w:val="sr-Cyrl-CS"/>
        </w:rPr>
        <w:t xml:space="preserve"> 54/09</w:t>
      </w:r>
      <w:r w:rsidR="006C076A" w:rsidRPr="0073095E">
        <w:rPr>
          <w:rFonts w:ascii="Times New Roman" w:hAnsi="Times New Roman" w:cs="Times New Roman"/>
          <w:sz w:val="24"/>
          <w:szCs w:val="24"/>
          <w:lang w:val="sr-Latn-RS"/>
        </w:rPr>
        <w:t>,</w:t>
      </w:r>
      <w:r w:rsidR="006C076A" w:rsidRPr="0073095E">
        <w:rPr>
          <w:rFonts w:ascii="Times New Roman" w:hAnsi="Times New Roman" w:cs="Times New Roman"/>
          <w:sz w:val="24"/>
          <w:szCs w:val="24"/>
          <w:lang w:val="sr-Cyrl-RS"/>
        </w:rPr>
        <w:t xml:space="preserve"> 32/13</w:t>
      </w:r>
      <w:r w:rsidR="006C076A" w:rsidRPr="0073095E">
        <w:rPr>
          <w:rFonts w:ascii="Times New Roman" w:hAnsi="Times New Roman" w:cs="Times New Roman"/>
          <w:sz w:val="24"/>
          <w:szCs w:val="24"/>
        </w:rPr>
        <w:t>,</w:t>
      </w:r>
      <w:r w:rsidR="006C076A" w:rsidRPr="0073095E">
        <w:rPr>
          <w:rFonts w:ascii="Times New Roman" w:hAnsi="Times New Roman" w:cs="Times New Roman"/>
          <w:sz w:val="24"/>
          <w:szCs w:val="24"/>
          <w:lang w:val="sr-Latn-RS"/>
        </w:rPr>
        <w:t xml:space="preserve"> </w:t>
      </w:r>
      <w:r w:rsidR="006C076A" w:rsidRPr="0073095E">
        <w:rPr>
          <w:rFonts w:ascii="Times New Roman" w:hAnsi="Times New Roman" w:cs="Times New Roman"/>
          <w:sz w:val="24"/>
          <w:szCs w:val="24"/>
          <w:lang w:val="sr-Cyrl-RS"/>
        </w:rPr>
        <w:t>75/14</w:t>
      </w:r>
      <w:r w:rsidR="006C076A" w:rsidRPr="0073095E">
        <w:rPr>
          <w:rFonts w:ascii="Times New Roman" w:hAnsi="Times New Roman" w:cs="Times New Roman"/>
          <w:sz w:val="24"/>
          <w:szCs w:val="24"/>
          <w:lang w:val="sr-Latn-RS"/>
        </w:rPr>
        <w:t>,</w:t>
      </w:r>
      <w:r w:rsidR="006C076A" w:rsidRPr="0073095E">
        <w:rPr>
          <w:rFonts w:ascii="Times New Roman" w:hAnsi="Times New Roman" w:cs="Times New Roman"/>
          <w:sz w:val="24"/>
          <w:szCs w:val="24"/>
        </w:rPr>
        <w:t xml:space="preserve"> </w:t>
      </w:r>
      <w:r w:rsidR="006C076A" w:rsidRPr="0073095E">
        <w:rPr>
          <w:rFonts w:ascii="Times New Roman" w:hAnsi="Times New Roman" w:cs="Times New Roman"/>
          <w:sz w:val="24"/>
          <w:szCs w:val="24"/>
          <w:lang w:val="sr-Cyrl-RS"/>
        </w:rPr>
        <w:t>13/17</w:t>
      </w:r>
      <w:r w:rsidR="006C076A" w:rsidRPr="0073095E">
        <w:rPr>
          <w:rFonts w:ascii="Times New Roman" w:hAnsi="Times New Roman" w:cs="Times New Roman"/>
          <w:sz w:val="24"/>
          <w:szCs w:val="24"/>
          <w:lang w:val="sr-Latn-RS"/>
        </w:rPr>
        <w:t xml:space="preserve"> </w:t>
      </w:r>
      <w:r w:rsidR="006C076A" w:rsidRPr="0073095E">
        <w:rPr>
          <w:rFonts w:ascii="Times New Roman" w:hAnsi="Times New Roman" w:cs="Times New Roman"/>
          <w:sz w:val="24"/>
          <w:szCs w:val="24"/>
          <w:lang w:val="sr-Cyrl-RS"/>
        </w:rPr>
        <w:t>и 113/17</w:t>
      </w:r>
      <w:r w:rsidR="006C076A" w:rsidRPr="0073095E">
        <w:rPr>
          <w:rFonts w:ascii="Times New Roman" w:hAnsi="Times New Roman" w:cs="Times New Roman"/>
          <w:sz w:val="24"/>
          <w:szCs w:val="24"/>
          <w:lang w:val="sr-Cyrl-CS"/>
        </w:rPr>
        <w:t>)</w:t>
      </w:r>
      <w:r w:rsidR="00B87666" w:rsidRPr="0073095E">
        <w:rPr>
          <w:rFonts w:ascii="Times New Roman" w:hAnsi="Times New Roman" w:cs="Times New Roman"/>
          <w:sz w:val="24"/>
          <w:szCs w:val="24"/>
          <w:lang w:val="sr-Cyrl-CS"/>
        </w:rPr>
        <w:t xml:space="preserve"> прописује да радни однос на одређено време, са прекидима или без прекида не може бити дужи од 24 месеца</w:t>
      </w:r>
      <w:r w:rsidR="00090D67" w:rsidRPr="0073095E">
        <w:rPr>
          <w:rFonts w:ascii="Times New Roman" w:hAnsi="Times New Roman" w:cs="Times New Roman"/>
          <w:sz w:val="24"/>
          <w:szCs w:val="24"/>
          <w:lang w:val="sr-Cyrl-CS"/>
        </w:rPr>
        <w:t>.</w:t>
      </w:r>
      <w:r w:rsidR="00B87666" w:rsidRPr="0073095E">
        <w:rPr>
          <w:rFonts w:ascii="Times New Roman" w:hAnsi="Times New Roman" w:cs="Times New Roman"/>
          <w:sz w:val="24"/>
          <w:szCs w:val="24"/>
          <w:lang w:val="sr-Cyrl-CS"/>
        </w:rPr>
        <w:t xml:space="preserve"> </w:t>
      </w:r>
      <w:r w:rsidR="00090D67" w:rsidRPr="0073095E">
        <w:rPr>
          <w:rFonts w:ascii="Times New Roman" w:hAnsi="Times New Roman" w:cs="Times New Roman"/>
          <w:sz w:val="24"/>
          <w:szCs w:val="24"/>
          <w:lang w:val="sr-Cyrl-CS"/>
        </w:rPr>
        <w:t>Прекид</w:t>
      </w:r>
      <w:r w:rsidR="00B87666" w:rsidRPr="0073095E">
        <w:rPr>
          <w:rFonts w:ascii="Times New Roman" w:hAnsi="Times New Roman" w:cs="Times New Roman"/>
          <w:sz w:val="24"/>
          <w:szCs w:val="24"/>
          <w:lang w:val="sr-Cyrl-CS"/>
        </w:rPr>
        <w:t xml:space="preserve"> краћи од 30 дана не сматра се прекидом наведеног период</w:t>
      </w:r>
      <w:r w:rsidR="00090D67" w:rsidRPr="0073095E">
        <w:rPr>
          <w:rFonts w:ascii="Times New Roman" w:hAnsi="Times New Roman" w:cs="Times New Roman"/>
          <w:sz w:val="24"/>
          <w:szCs w:val="24"/>
          <w:lang w:val="sr-Cyrl-CS"/>
        </w:rPr>
        <w:t>а</w:t>
      </w:r>
      <w:r w:rsidR="00B87666" w:rsidRPr="0073095E">
        <w:rPr>
          <w:rFonts w:ascii="Times New Roman" w:hAnsi="Times New Roman" w:cs="Times New Roman"/>
          <w:sz w:val="24"/>
          <w:szCs w:val="24"/>
          <w:lang w:val="sr-Cyrl-CS"/>
        </w:rPr>
        <w:t xml:space="preserve">. </w:t>
      </w:r>
      <w:r w:rsidR="00F058AD" w:rsidRPr="0073095E">
        <w:rPr>
          <w:rFonts w:ascii="Times New Roman" w:hAnsi="Times New Roman" w:cs="Times New Roman"/>
          <w:sz w:val="24"/>
          <w:szCs w:val="24"/>
          <w:lang w:val="sr-Cyrl-RS"/>
        </w:rPr>
        <w:t>Закључивањем уговора о раду на период дужи од 24 месеца директно кршимо одредбе Закона о раду</w:t>
      </w:r>
    </w:p>
    <w:p w:rsidR="000931B4" w:rsidRPr="0073095E" w:rsidRDefault="00B87666" w:rsidP="00DF5B87">
      <w:pPr>
        <w:spacing w:line="240" w:lineRule="auto"/>
        <w:jc w:val="both"/>
        <w:rPr>
          <w:rFonts w:ascii="Times New Roman" w:hAnsi="Times New Roman" w:cs="Times New Roman"/>
          <w:sz w:val="24"/>
          <w:szCs w:val="24"/>
          <w:lang w:val="sr-Cyrl-RS"/>
        </w:rPr>
      </w:pPr>
      <w:r w:rsidRPr="0073095E">
        <w:rPr>
          <w:rFonts w:ascii="Times New Roman" w:hAnsi="Times New Roman" w:cs="Times New Roman"/>
          <w:sz w:val="24"/>
          <w:szCs w:val="24"/>
          <w:lang w:val="sr-Cyrl-CS"/>
        </w:rPr>
        <w:t>Молимо Вас да нам одговорите на питање</w:t>
      </w:r>
      <w:r w:rsidR="00090D67" w:rsidRPr="0073095E">
        <w:rPr>
          <w:rFonts w:ascii="Times New Roman" w:hAnsi="Times New Roman" w:cs="Times New Roman"/>
          <w:sz w:val="24"/>
          <w:szCs w:val="24"/>
          <w:lang w:val="sr-Cyrl-CS"/>
        </w:rPr>
        <w:t xml:space="preserve"> </w:t>
      </w:r>
      <w:r w:rsidRPr="0073095E">
        <w:rPr>
          <w:rFonts w:ascii="Times New Roman" w:hAnsi="Times New Roman" w:cs="Times New Roman"/>
          <w:sz w:val="24"/>
          <w:szCs w:val="24"/>
          <w:lang w:val="sr-Cyrl-CS"/>
        </w:rPr>
        <w:t>како се може закључити уговор о раду на одређено време када је</w:t>
      </w:r>
      <w:r w:rsidR="00090D67" w:rsidRPr="0073095E">
        <w:rPr>
          <w:rFonts w:ascii="Times New Roman" w:hAnsi="Times New Roman" w:cs="Times New Roman"/>
          <w:sz w:val="24"/>
          <w:szCs w:val="24"/>
          <w:lang w:val="sr-Cyrl-CS"/>
        </w:rPr>
        <w:t xml:space="preserve"> </w:t>
      </w:r>
      <w:r w:rsidRPr="0073095E">
        <w:rPr>
          <w:rFonts w:ascii="Times New Roman" w:hAnsi="Times New Roman" w:cs="Times New Roman"/>
          <w:sz w:val="24"/>
          <w:szCs w:val="24"/>
          <w:lang w:val="sr-Cyrl-CS"/>
        </w:rPr>
        <w:t>рок за извршење предметне јавне набавке</w:t>
      </w:r>
      <w:r w:rsidR="00090D67" w:rsidRPr="0073095E">
        <w:rPr>
          <w:rFonts w:ascii="Times New Roman" w:hAnsi="Times New Roman" w:cs="Times New Roman"/>
          <w:sz w:val="24"/>
          <w:szCs w:val="24"/>
          <w:lang w:val="sr-Cyrl-CS"/>
        </w:rPr>
        <w:t xml:space="preserve"> (услуге стручног надзора)</w:t>
      </w:r>
      <w:r w:rsidRPr="0073095E">
        <w:rPr>
          <w:rFonts w:ascii="Times New Roman" w:hAnsi="Times New Roman" w:cs="Times New Roman"/>
          <w:sz w:val="24"/>
          <w:szCs w:val="24"/>
          <w:lang w:val="sr-Cyrl-CS"/>
        </w:rPr>
        <w:t xml:space="preserve"> </w:t>
      </w:r>
      <w:r w:rsidR="00EF0519" w:rsidRPr="0073095E">
        <w:rPr>
          <w:rFonts w:ascii="Times New Roman" w:hAnsi="Times New Roman" w:cs="Times New Roman"/>
          <w:sz w:val="24"/>
          <w:szCs w:val="24"/>
          <w:lang w:val="sr-Cyrl-RS"/>
        </w:rPr>
        <w:t>50 месеци од дана закључења у</w:t>
      </w:r>
      <w:r w:rsidRPr="0073095E">
        <w:rPr>
          <w:rFonts w:ascii="Times New Roman" w:hAnsi="Times New Roman" w:cs="Times New Roman"/>
          <w:sz w:val="24"/>
          <w:szCs w:val="24"/>
          <w:lang w:val="sr-Cyrl-RS"/>
        </w:rPr>
        <w:t>говора</w:t>
      </w:r>
      <w:r w:rsidR="00F90AE6" w:rsidRPr="0073095E">
        <w:rPr>
          <w:rFonts w:ascii="Times New Roman" w:hAnsi="Times New Roman" w:cs="Times New Roman"/>
          <w:sz w:val="24"/>
          <w:szCs w:val="24"/>
          <w:lang w:val="sr-Cyrl-RS"/>
        </w:rPr>
        <w:t>?</w:t>
      </w:r>
    </w:p>
    <w:p w:rsidR="00DF5B87" w:rsidRDefault="00DF5B87" w:rsidP="00DF5B87">
      <w:pPr>
        <w:spacing w:line="240" w:lineRule="auto"/>
        <w:jc w:val="both"/>
        <w:rPr>
          <w:rFonts w:ascii="Times New Roman" w:eastAsia="Times New Roman" w:hAnsi="Times New Roman" w:cs="Times New Roman"/>
          <w:b/>
          <w:sz w:val="24"/>
          <w:szCs w:val="24"/>
          <w:u w:val="single"/>
          <w:lang w:val="sr-Cyrl-RS"/>
        </w:rPr>
      </w:pPr>
      <w:r>
        <w:rPr>
          <w:rFonts w:ascii="Times New Roman" w:eastAsia="Times New Roman" w:hAnsi="Times New Roman" w:cs="Times New Roman"/>
          <w:b/>
          <w:sz w:val="24"/>
          <w:szCs w:val="24"/>
          <w:u w:val="single"/>
          <w:lang w:val="sr-Cyrl-RS"/>
        </w:rPr>
        <w:t>Одговор:</w:t>
      </w:r>
    </w:p>
    <w:p w:rsidR="00F90AE6" w:rsidRPr="00DF5B87" w:rsidRDefault="00F90AE6" w:rsidP="00DF5B87">
      <w:pPr>
        <w:spacing w:line="240" w:lineRule="auto"/>
        <w:jc w:val="both"/>
        <w:rPr>
          <w:rFonts w:ascii="Times New Roman" w:hAnsi="Times New Roman" w:cs="Times New Roman"/>
          <w:b/>
          <w:sz w:val="24"/>
          <w:szCs w:val="24"/>
          <w:u w:val="single"/>
          <w:lang w:val="sr-Cyrl-CS"/>
        </w:rPr>
      </w:pPr>
      <w:r w:rsidRPr="00DF5B87">
        <w:rPr>
          <w:rFonts w:ascii="Times New Roman" w:hAnsi="Times New Roman" w:cs="Times New Roman"/>
          <w:b/>
          <w:sz w:val="24"/>
          <w:szCs w:val="24"/>
          <w:u w:val="single"/>
          <w:lang w:val="sr-Cyrl-CS"/>
        </w:rPr>
        <w:t xml:space="preserve">Уговор мора бити закључен у складу са одредбама Закона о раду у тренутку подношења понуде. Понуђач је у обавези да током уговорног периода има </w:t>
      </w:r>
      <w:r w:rsidR="00B46666" w:rsidRPr="00DF5B87">
        <w:rPr>
          <w:rFonts w:ascii="Times New Roman" w:hAnsi="Times New Roman" w:cs="Times New Roman"/>
          <w:b/>
          <w:sz w:val="24"/>
          <w:szCs w:val="24"/>
          <w:u w:val="single"/>
          <w:lang w:val="sr-Cyrl-CS"/>
        </w:rPr>
        <w:t>запослена</w:t>
      </w:r>
      <w:r w:rsidRPr="00DF5B87">
        <w:rPr>
          <w:rFonts w:ascii="Times New Roman" w:hAnsi="Times New Roman" w:cs="Times New Roman"/>
          <w:b/>
          <w:sz w:val="24"/>
          <w:szCs w:val="24"/>
          <w:u w:val="single"/>
          <w:lang w:val="sr-Cyrl-CS"/>
        </w:rPr>
        <w:t xml:space="preserve"> лица са квалификацијама које су прописане Конкурсном документацијом. </w:t>
      </w:r>
    </w:p>
    <w:p w:rsidR="00EF0519" w:rsidRPr="0073095E" w:rsidRDefault="00EF0519" w:rsidP="00DF5B87">
      <w:pPr>
        <w:spacing w:line="240" w:lineRule="auto"/>
        <w:jc w:val="both"/>
        <w:rPr>
          <w:rFonts w:ascii="Times New Roman" w:hAnsi="Times New Roman" w:cs="Times New Roman"/>
          <w:sz w:val="24"/>
          <w:szCs w:val="24"/>
          <w:lang w:val="sr-Cyrl-RS"/>
        </w:rPr>
      </w:pPr>
      <w:r w:rsidRPr="0073095E">
        <w:rPr>
          <w:rFonts w:ascii="Times New Roman" w:hAnsi="Times New Roman" w:cs="Times New Roman"/>
          <w:sz w:val="24"/>
          <w:szCs w:val="24"/>
          <w:lang w:val="sr-Cyrl-RS"/>
        </w:rPr>
        <w:t>Такође, у одговорима на питања наводите да због озбиљности и обимности посла уговори од раду или радном ангажовању нису прихватљиви са одложним условом.</w:t>
      </w:r>
    </w:p>
    <w:p w:rsidR="00EF0519" w:rsidRPr="0073095E" w:rsidRDefault="00EF0519" w:rsidP="00DF5B87">
      <w:pPr>
        <w:spacing w:line="240" w:lineRule="auto"/>
        <w:jc w:val="both"/>
        <w:rPr>
          <w:rFonts w:ascii="Times New Roman" w:hAnsi="Times New Roman" w:cs="Times New Roman"/>
          <w:sz w:val="24"/>
          <w:szCs w:val="24"/>
          <w:lang w:val="sr-Cyrl-RS"/>
        </w:rPr>
      </w:pPr>
      <w:r w:rsidRPr="0073095E">
        <w:rPr>
          <w:rFonts w:ascii="Times New Roman" w:hAnsi="Times New Roman" w:cs="Times New Roman"/>
          <w:sz w:val="24"/>
          <w:szCs w:val="24"/>
          <w:lang w:val="sr-Cyrl-RS"/>
        </w:rPr>
        <w:t xml:space="preserve">Закон о раду </w:t>
      </w:r>
      <w:r w:rsidRPr="0073095E">
        <w:rPr>
          <w:rFonts w:ascii="Times New Roman" w:hAnsi="Times New Roman" w:cs="Times New Roman"/>
          <w:sz w:val="24"/>
          <w:szCs w:val="24"/>
          <w:lang w:val="sr-Cyrl-CS"/>
        </w:rPr>
        <w:t xml:space="preserve">(“Сл. гласник РС” бр. </w:t>
      </w:r>
      <w:r w:rsidRPr="0073095E">
        <w:rPr>
          <w:rFonts w:ascii="Times New Roman" w:hAnsi="Times New Roman" w:cs="Times New Roman"/>
          <w:sz w:val="24"/>
          <w:szCs w:val="24"/>
          <w:lang w:val="sr-Latn-CS"/>
        </w:rPr>
        <w:t>24</w:t>
      </w:r>
      <w:r w:rsidRPr="0073095E">
        <w:rPr>
          <w:rFonts w:ascii="Times New Roman" w:hAnsi="Times New Roman" w:cs="Times New Roman"/>
          <w:sz w:val="24"/>
          <w:szCs w:val="24"/>
          <w:lang w:val="sr-Cyrl-CS"/>
        </w:rPr>
        <w:t>/0</w:t>
      </w:r>
      <w:r w:rsidRPr="0073095E">
        <w:rPr>
          <w:rFonts w:ascii="Times New Roman" w:hAnsi="Times New Roman" w:cs="Times New Roman"/>
          <w:sz w:val="24"/>
          <w:szCs w:val="24"/>
          <w:lang w:val="sr-Latn-CS"/>
        </w:rPr>
        <w:t>5,</w:t>
      </w:r>
      <w:r w:rsidRPr="0073095E">
        <w:rPr>
          <w:rFonts w:ascii="Times New Roman" w:hAnsi="Times New Roman" w:cs="Times New Roman"/>
          <w:sz w:val="24"/>
          <w:szCs w:val="24"/>
          <w:lang w:val="sr-Cyrl-CS"/>
        </w:rPr>
        <w:t xml:space="preserve"> 61/05</w:t>
      </w:r>
      <w:r w:rsidRPr="0073095E">
        <w:rPr>
          <w:rFonts w:ascii="Times New Roman" w:hAnsi="Times New Roman" w:cs="Times New Roman"/>
          <w:sz w:val="24"/>
          <w:szCs w:val="24"/>
        </w:rPr>
        <w:t>,</w:t>
      </w:r>
      <w:r w:rsidRPr="0073095E">
        <w:rPr>
          <w:rFonts w:ascii="Times New Roman" w:hAnsi="Times New Roman" w:cs="Times New Roman"/>
          <w:sz w:val="24"/>
          <w:szCs w:val="24"/>
          <w:lang w:val="sr-Cyrl-CS"/>
        </w:rPr>
        <w:t xml:space="preserve"> 54/09</w:t>
      </w:r>
      <w:r w:rsidRPr="0073095E">
        <w:rPr>
          <w:rFonts w:ascii="Times New Roman" w:hAnsi="Times New Roman" w:cs="Times New Roman"/>
          <w:sz w:val="24"/>
          <w:szCs w:val="24"/>
          <w:lang w:val="sr-Latn-RS"/>
        </w:rPr>
        <w:t>,</w:t>
      </w:r>
      <w:r w:rsidRPr="0073095E">
        <w:rPr>
          <w:rFonts w:ascii="Times New Roman" w:hAnsi="Times New Roman" w:cs="Times New Roman"/>
          <w:sz w:val="24"/>
          <w:szCs w:val="24"/>
          <w:lang w:val="sr-Cyrl-RS"/>
        </w:rPr>
        <w:t xml:space="preserve"> 32/13</w:t>
      </w:r>
      <w:r w:rsidRPr="0073095E">
        <w:rPr>
          <w:rFonts w:ascii="Times New Roman" w:hAnsi="Times New Roman" w:cs="Times New Roman"/>
          <w:sz w:val="24"/>
          <w:szCs w:val="24"/>
        </w:rPr>
        <w:t>,</w:t>
      </w:r>
      <w:r w:rsidRPr="0073095E">
        <w:rPr>
          <w:rFonts w:ascii="Times New Roman" w:hAnsi="Times New Roman" w:cs="Times New Roman"/>
          <w:sz w:val="24"/>
          <w:szCs w:val="24"/>
          <w:lang w:val="sr-Latn-RS"/>
        </w:rPr>
        <w:t xml:space="preserve"> </w:t>
      </w:r>
      <w:r w:rsidRPr="0073095E">
        <w:rPr>
          <w:rFonts w:ascii="Times New Roman" w:hAnsi="Times New Roman" w:cs="Times New Roman"/>
          <w:sz w:val="24"/>
          <w:szCs w:val="24"/>
          <w:lang w:val="sr-Cyrl-RS"/>
        </w:rPr>
        <w:t>75/14</w:t>
      </w:r>
      <w:r w:rsidRPr="0073095E">
        <w:rPr>
          <w:rFonts w:ascii="Times New Roman" w:hAnsi="Times New Roman" w:cs="Times New Roman"/>
          <w:sz w:val="24"/>
          <w:szCs w:val="24"/>
          <w:lang w:val="sr-Latn-RS"/>
        </w:rPr>
        <w:t>,</w:t>
      </w:r>
      <w:r w:rsidRPr="0073095E">
        <w:rPr>
          <w:rFonts w:ascii="Times New Roman" w:hAnsi="Times New Roman" w:cs="Times New Roman"/>
          <w:sz w:val="24"/>
          <w:szCs w:val="24"/>
        </w:rPr>
        <w:t xml:space="preserve"> </w:t>
      </w:r>
      <w:r w:rsidRPr="0073095E">
        <w:rPr>
          <w:rFonts w:ascii="Times New Roman" w:hAnsi="Times New Roman" w:cs="Times New Roman"/>
          <w:sz w:val="24"/>
          <w:szCs w:val="24"/>
          <w:lang w:val="sr-Cyrl-RS"/>
        </w:rPr>
        <w:t>13/17</w:t>
      </w:r>
      <w:r w:rsidRPr="0073095E">
        <w:rPr>
          <w:rFonts w:ascii="Times New Roman" w:hAnsi="Times New Roman" w:cs="Times New Roman"/>
          <w:sz w:val="24"/>
          <w:szCs w:val="24"/>
          <w:lang w:val="sr-Latn-RS"/>
        </w:rPr>
        <w:t xml:space="preserve"> </w:t>
      </w:r>
      <w:r w:rsidRPr="0073095E">
        <w:rPr>
          <w:rFonts w:ascii="Times New Roman" w:hAnsi="Times New Roman" w:cs="Times New Roman"/>
          <w:sz w:val="24"/>
          <w:szCs w:val="24"/>
          <w:lang w:val="sr-Cyrl-RS"/>
        </w:rPr>
        <w:t>и 113/17</w:t>
      </w:r>
      <w:r w:rsidRPr="0073095E">
        <w:rPr>
          <w:rFonts w:ascii="Times New Roman" w:hAnsi="Times New Roman" w:cs="Times New Roman"/>
          <w:sz w:val="24"/>
          <w:szCs w:val="24"/>
          <w:lang w:val="sr-Cyrl-CS"/>
        </w:rPr>
        <w:t>)</w:t>
      </w:r>
      <w:r w:rsidRPr="0073095E">
        <w:rPr>
          <w:rFonts w:ascii="Times New Roman" w:hAnsi="Times New Roman" w:cs="Times New Roman"/>
          <w:sz w:val="24"/>
          <w:szCs w:val="24"/>
          <w:lang w:val="sr-Cyrl-RS"/>
        </w:rPr>
        <w:t xml:space="preserve"> предвиђа  могућност рада  односно ангажовања ван радног односа и то по основу уговора о привременим и повременим пословима, уговора о делу, уговора о допунском раду....</w:t>
      </w:r>
      <w:r w:rsidR="005D079C" w:rsidRPr="0073095E">
        <w:rPr>
          <w:rFonts w:ascii="Times New Roman" w:hAnsi="Times New Roman" w:cs="Times New Roman"/>
          <w:sz w:val="24"/>
          <w:szCs w:val="24"/>
          <w:lang w:val="sr-Cyrl-RS"/>
        </w:rPr>
        <w:t xml:space="preserve"> </w:t>
      </w:r>
      <w:r w:rsidRPr="0073095E">
        <w:rPr>
          <w:rFonts w:ascii="Times New Roman" w:hAnsi="Times New Roman" w:cs="Times New Roman"/>
          <w:sz w:val="24"/>
          <w:szCs w:val="24"/>
          <w:lang w:val="sr-Cyrl-RS"/>
        </w:rPr>
        <w:t xml:space="preserve">Сви ови облици ангажовања захтевају испуњеност одређених услова прoписаних Законом о раду. У противном директно се крше законске одредбе </w:t>
      </w:r>
      <w:r w:rsidR="005D079C" w:rsidRPr="0073095E">
        <w:rPr>
          <w:rFonts w:ascii="Times New Roman" w:hAnsi="Times New Roman" w:cs="Times New Roman"/>
          <w:sz w:val="24"/>
          <w:szCs w:val="24"/>
          <w:lang w:val="sr-Cyrl-RS"/>
        </w:rPr>
        <w:t>и П</w:t>
      </w:r>
      <w:r w:rsidRPr="0073095E">
        <w:rPr>
          <w:rFonts w:ascii="Times New Roman" w:hAnsi="Times New Roman" w:cs="Times New Roman"/>
          <w:sz w:val="24"/>
          <w:szCs w:val="24"/>
          <w:lang w:val="sr-Cyrl-RS"/>
        </w:rPr>
        <w:t xml:space="preserve">онуђач може бити прекршајно кажњен због истих. </w:t>
      </w:r>
    </w:p>
    <w:p w:rsidR="00EF0519" w:rsidRPr="0073095E" w:rsidRDefault="005D079C" w:rsidP="00DF5B87">
      <w:pPr>
        <w:spacing w:line="240" w:lineRule="auto"/>
        <w:jc w:val="both"/>
        <w:rPr>
          <w:rFonts w:ascii="Times New Roman" w:hAnsi="Times New Roman" w:cs="Times New Roman"/>
          <w:sz w:val="24"/>
          <w:szCs w:val="24"/>
          <w:lang w:val="sr-Cyrl-RS"/>
        </w:rPr>
      </w:pPr>
      <w:r w:rsidRPr="0073095E">
        <w:rPr>
          <w:rFonts w:ascii="Times New Roman" w:hAnsi="Times New Roman" w:cs="Times New Roman"/>
          <w:b/>
          <w:sz w:val="24"/>
          <w:szCs w:val="24"/>
          <w:lang w:val="sr-Cyrl-RS"/>
        </w:rPr>
        <w:t>Члан 197. Закона о раду</w:t>
      </w:r>
      <w:r w:rsidRPr="0073095E">
        <w:rPr>
          <w:rFonts w:ascii="Times New Roman" w:hAnsi="Times New Roman" w:cs="Times New Roman"/>
          <w:sz w:val="24"/>
          <w:szCs w:val="24"/>
          <w:lang w:val="sr-Cyrl-RS"/>
        </w:rPr>
        <w:t xml:space="preserve"> прописује да </w:t>
      </w:r>
      <w:r w:rsidR="00EF0519" w:rsidRPr="0073095E">
        <w:rPr>
          <w:rFonts w:ascii="Times New Roman" w:hAnsi="Times New Roman" w:cs="Times New Roman"/>
          <w:sz w:val="24"/>
          <w:szCs w:val="24"/>
          <w:lang w:val="sr-Cyrl-RS"/>
        </w:rPr>
        <w:t xml:space="preserve">уговори </w:t>
      </w:r>
      <w:r w:rsidR="00FA64A0" w:rsidRPr="0073095E">
        <w:rPr>
          <w:rFonts w:ascii="Times New Roman" w:hAnsi="Times New Roman" w:cs="Times New Roman"/>
          <w:sz w:val="24"/>
          <w:szCs w:val="24"/>
          <w:lang w:val="sr-Cyrl-RS"/>
        </w:rPr>
        <w:t>о</w:t>
      </w:r>
      <w:r w:rsidR="00EF0519" w:rsidRPr="0073095E">
        <w:rPr>
          <w:rFonts w:ascii="Times New Roman" w:hAnsi="Times New Roman" w:cs="Times New Roman"/>
          <w:sz w:val="24"/>
          <w:szCs w:val="24"/>
          <w:lang w:val="sr-Cyrl-RS"/>
        </w:rPr>
        <w:t xml:space="preserve"> привременим и повременим пословима могу да се закључе само са </w:t>
      </w:r>
      <w:r w:rsidR="00EF0519" w:rsidRPr="0073095E">
        <w:rPr>
          <w:rFonts w:ascii="Times New Roman" w:hAnsi="Times New Roman" w:cs="Times New Roman"/>
          <w:sz w:val="24"/>
          <w:szCs w:val="24"/>
        </w:rPr>
        <w:t xml:space="preserve"> незапосленим лицем,</w:t>
      </w:r>
      <w:r w:rsidR="00EF0519" w:rsidRPr="0073095E">
        <w:rPr>
          <w:rFonts w:ascii="Times New Roman" w:hAnsi="Times New Roman" w:cs="Times New Roman"/>
          <w:sz w:val="24"/>
          <w:szCs w:val="24"/>
          <w:lang w:val="sr-Cyrl-RS"/>
        </w:rPr>
        <w:t xml:space="preserve"> </w:t>
      </w:r>
      <w:r w:rsidR="00EF0519" w:rsidRPr="0073095E">
        <w:rPr>
          <w:rFonts w:ascii="Times New Roman" w:hAnsi="Times New Roman" w:cs="Times New Roman"/>
          <w:sz w:val="24"/>
          <w:szCs w:val="24"/>
        </w:rPr>
        <w:t>запосленим који ради непуно радно време - до пуног радног времена или са корисником старосне пензије.</w:t>
      </w:r>
      <w:r w:rsidR="00EF0519" w:rsidRPr="0073095E">
        <w:rPr>
          <w:rFonts w:ascii="Times New Roman" w:hAnsi="Times New Roman" w:cs="Times New Roman"/>
          <w:sz w:val="24"/>
          <w:szCs w:val="24"/>
          <w:lang w:val="sr-Cyrl-RS"/>
        </w:rPr>
        <w:t xml:space="preserve"> </w:t>
      </w:r>
      <w:r w:rsidRPr="0073095E">
        <w:rPr>
          <w:rFonts w:ascii="Times New Roman" w:hAnsi="Times New Roman" w:cs="Times New Roman"/>
          <w:sz w:val="24"/>
          <w:szCs w:val="24"/>
          <w:lang w:val="sr-Cyrl-RS"/>
        </w:rPr>
        <w:t>У</w:t>
      </w:r>
      <w:r w:rsidR="00EF0519" w:rsidRPr="0073095E">
        <w:rPr>
          <w:rFonts w:ascii="Times New Roman" w:hAnsi="Times New Roman" w:cs="Times New Roman"/>
          <w:sz w:val="24"/>
          <w:szCs w:val="24"/>
          <w:lang w:val="sr-Cyrl-RS"/>
        </w:rPr>
        <w:t xml:space="preserve">  питању су послови </w:t>
      </w:r>
      <w:r w:rsidR="00EF0519" w:rsidRPr="0073095E">
        <w:rPr>
          <w:rFonts w:ascii="Times New Roman" w:eastAsia="Times New Roman" w:hAnsi="Times New Roman" w:cs="Times New Roman"/>
          <w:sz w:val="24"/>
          <w:szCs w:val="24"/>
        </w:rPr>
        <w:t xml:space="preserve">који </w:t>
      </w:r>
      <w:r w:rsidR="00EF0519" w:rsidRPr="0073095E">
        <w:rPr>
          <w:rFonts w:ascii="Times New Roman" w:eastAsia="Times New Roman" w:hAnsi="Times New Roman" w:cs="Times New Roman"/>
          <w:sz w:val="24"/>
          <w:szCs w:val="24"/>
        </w:rPr>
        <w:lastRenderedPageBreak/>
        <w:t>су по својој природи такви да не трају дуже од 120 радних дана у календарској години</w:t>
      </w:r>
      <w:r w:rsidR="00EF0519" w:rsidRPr="0073095E">
        <w:rPr>
          <w:rFonts w:ascii="Times New Roman" w:eastAsia="Times New Roman" w:hAnsi="Times New Roman" w:cs="Times New Roman"/>
          <w:sz w:val="24"/>
          <w:szCs w:val="24"/>
          <w:lang w:val="sr-Cyrl-RS"/>
        </w:rPr>
        <w:t xml:space="preserve"> (Рок за извршење услуге стручног надзора је 50 месеци од дана ступања уговора на снагу).</w:t>
      </w:r>
    </w:p>
    <w:p w:rsidR="00EF0519" w:rsidRPr="0073095E" w:rsidRDefault="005D079C" w:rsidP="00DF5B87">
      <w:pPr>
        <w:spacing w:line="240" w:lineRule="auto"/>
        <w:jc w:val="both"/>
        <w:rPr>
          <w:rFonts w:ascii="Times New Roman" w:eastAsia="Times New Roman" w:hAnsi="Times New Roman" w:cs="Times New Roman"/>
          <w:sz w:val="24"/>
          <w:szCs w:val="24"/>
          <w:lang w:val="sr-Cyrl-RS"/>
        </w:rPr>
      </w:pPr>
      <w:r w:rsidRPr="0073095E">
        <w:rPr>
          <w:rFonts w:ascii="Times New Roman" w:hAnsi="Times New Roman" w:cs="Times New Roman"/>
          <w:b/>
          <w:sz w:val="24"/>
          <w:szCs w:val="24"/>
          <w:lang w:val="sr-Cyrl-RS"/>
        </w:rPr>
        <w:t>Члан 199. Закона о раду</w:t>
      </w:r>
      <w:r w:rsidRPr="0073095E">
        <w:rPr>
          <w:rFonts w:ascii="Times New Roman" w:hAnsi="Times New Roman" w:cs="Times New Roman"/>
          <w:sz w:val="24"/>
          <w:szCs w:val="24"/>
          <w:lang w:val="sr-Cyrl-RS"/>
        </w:rPr>
        <w:t xml:space="preserve"> прописује да </w:t>
      </w:r>
      <w:r w:rsidRPr="0073095E">
        <w:rPr>
          <w:rFonts w:ascii="Times New Roman" w:eastAsia="Times New Roman" w:hAnsi="Times New Roman" w:cs="Times New Roman"/>
          <w:sz w:val="24"/>
          <w:szCs w:val="24"/>
          <w:lang w:val="sr-Cyrl-RS"/>
        </w:rPr>
        <w:t>у</w:t>
      </w:r>
      <w:r w:rsidR="00EF0519" w:rsidRPr="0073095E">
        <w:rPr>
          <w:rFonts w:ascii="Times New Roman" w:eastAsia="Times New Roman" w:hAnsi="Times New Roman" w:cs="Times New Roman"/>
          <w:sz w:val="24"/>
          <w:szCs w:val="24"/>
          <w:lang w:val="sr-Cyrl-RS"/>
        </w:rPr>
        <w:t xml:space="preserve">говор о делу може да се закључи </w:t>
      </w:r>
      <w:r w:rsidR="00EF0519" w:rsidRPr="0073095E">
        <w:rPr>
          <w:rFonts w:ascii="Times New Roman" w:eastAsia="Times New Roman" w:hAnsi="Times New Roman" w:cs="Times New Roman"/>
          <w:sz w:val="24"/>
          <w:szCs w:val="24"/>
        </w:rPr>
        <w:t>ради обављања послова кој</w:t>
      </w:r>
      <w:r w:rsidRPr="0073095E">
        <w:rPr>
          <w:rFonts w:ascii="Times New Roman" w:eastAsia="Times New Roman" w:hAnsi="Times New Roman" w:cs="Times New Roman"/>
          <w:sz w:val="24"/>
          <w:szCs w:val="24"/>
        </w:rPr>
        <w:t>и су ван делатности послодавца</w:t>
      </w:r>
      <w:r w:rsidRPr="0073095E">
        <w:rPr>
          <w:rFonts w:ascii="Times New Roman" w:eastAsia="Times New Roman" w:hAnsi="Times New Roman" w:cs="Times New Roman"/>
          <w:sz w:val="24"/>
          <w:szCs w:val="24"/>
          <w:lang w:val="sr-Cyrl-RS"/>
        </w:rPr>
        <w:t>. Како може лице да закључи уговор са Понуђачем ако је предмет уговора делатност која је иста као и претежна делатност Послодавца</w:t>
      </w:r>
      <w:r w:rsidR="00F058AD" w:rsidRPr="0073095E">
        <w:rPr>
          <w:rFonts w:ascii="Times New Roman" w:eastAsia="Times New Roman" w:hAnsi="Times New Roman" w:cs="Times New Roman"/>
          <w:sz w:val="24"/>
          <w:szCs w:val="24"/>
          <w:lang w:val="sr-Cyrl-RS"/>
        </w:rPr>
        <w:t>/Понуђача</w:t>
      </w:r>
      <w:r w:rsidR="00F058AD" w:rsidRPr="0073095E">
        <w:rPr>
          <w:rFonts w:ascii="Times New Roman" w:hAnsi="Times New Roman" w:cs="Times New Roman"/>
          <w:sz w:val="24"/>
          <w:szCs w:val="24"/>
          <w:lang w:val="sr-Cyrl-RS"/>
        </w:rPr>
        <w:t>?</w:t>
      </w:r>
      <w:r w:rsidR="00F90AE6" w:rsidRPr="0073095E">
        <w:rPr>
          <w:rFonts w:ascii="Times New Roman" w:eastAsia="Times New Roman" w:hAnsi="Times New Roman" w:cs="Times New Roman"/>
          <w:sz w:val="24"/>
          <w:szCs w:val="24"/>
          <w:lang w:val="sr-Cyrl-RS"/>
        </w:rPr>
        <w:t xml:space="preserve"> </w:t>
      </w:r>
    </w:p>
    <w:p w:rsidR="00C472E3" w:rsidRDefault="00C472E3" w:rsidP="00DF5B87">
      <w:pPr>
        <w:spacing w:line="240" w:lineRule="auto"/>
        <w:jc w:val="both"/>
        <w:rPr>
          <w:rFonts w:ascii="Times New Roman" w:eastAsia="Times New Roman" w:hAnsi="Times New Roman" w:cs="Times New Roman"/>
          <w:b/>
          <w:sz w:val="24"/>
          <w:szCs w:val="24"/>
          <w:u w:val="single"/>
          <w:lang w:val="sr-Cyrl-RS"/>
        </w:rPr>
      </w:pPr>
      <w:r>
        <w:rPr>
          <w:rFonts w:ascii="Times New Roman" w:eastAsia="Times New Roman" w:hAnsi="Times New Roman" w:cs="Times New Roman"/>
          <w:b/>
          <w:sz w:val="24"/>
          <w:szCs w:val="24"/>
          <w:u w:val="single"/>
          <w:lang w:val="sr-Cyrl-RS"/>
        </w:rPr>
        <w:t>Одговор:</w:t>
      </w:r>
    </w:p>
    <w:p w:rsidR="00F90AE6" w:rsidRPr="00C472E3" w:rsidRDefault="00F90AE6" w:rsidP="00DF5B87">
      <w:pPr>
        <w:spacing w:line="240" w:lineRule="auto"/>
        <w:jc w:val="both"/>
        <w:rPr>
          <w:rFonts w:ascii="Times New Roman" w:eastAsia="Times New Roman" w:hAnsi="Times New Roman" w:cs="Times New Roman"/>
          <w:b/>
          <w:sz w:val="24"/>
          <w:szCs w:val="24"/>
          <w:u w:val="single"/>
          <w:lang w:val="sr-Cyrl-RS"/>
        </w:rPr>
      </w:pPr>
      <w:r w:rsidRPr="00C472E3">
        <w:rPr>
          <w:rFonts w:ascii="Times New Roman" w:eastAsia="Times New Roman" w:hAnsi="Times New Roman" w:cs="Times New Roman"/>
          <w:b/>
          <w:sz w:val="24"/>
          <w:szCs w:val="24"/>
          <w:u w:val="single"/>
          <w:lang w:val="sr-Cyrl-RS"/>
        </w:rPr>
        <w:t>Наручилац није Конкурсном документацијом захтевао да Понуђач закључи уговор о делу са неким лицем већ је Понуђачу остављена могућност да ангажује лица у складу са Законом о раду и Конкурсном документацијом на начин да буду испуњени сви неопходни услови и прописи.</w:t>
      </w:r>
    </w:p>
    <w:p w:rsidR="00EF0519" w:rsidRPr="0073095E" w:rsidRDefault="005D079C" w:rsidP="00DF5B87">
      <w:pPr>
        <w:spacing w:line="240" w:lineRule="auto"/>
        <w:jc w:val="both"/>
        <w:rPr>
          <w:rFonts w:ascii="Times New Roman" w:eastAsia="Times New Roman" w:hAnsi="Times New Roman" w:cs="Times New Roman"/>
          <w:sz w:val="24"/>
          <w:szCs w:val="24"/>
          <w:lang w:val="sr-Cyrl-RS"/>
        </w:rPr>
      </w:pPr>
      <w:r w:rsidRPr="0073095E">
        <w:rPr>
          <w:rFonts w:ascii="Times New Roman" w:hAnsi="Times New Roman" w:cs="Times New Roman"/>
          <w:b/>
          <w:sz w:val="24"/>
          <w:szCs w:val="24"/>
          <w:lang w:val="sr-Cyrl-RS"/>
        </w:rPr>
        <w:t>Члан 202. Закона о раду</w:t>
      </w:r>
      <w:r w:rsidRPr="0073095E">
        <w:rPr>
          <w:rFonts w:ascii="Times New Roman" w:hAnsi="Times New Roman" w:cs="Times New Roman"/>
          <w:sz w:val="24"/>
          <w:szCs w:val="24"/>
          <w:lang w:val="sr-Cyrl-RS"/>
        </w:rPr>
        <w:t xml:space="preserve"> прописује </w:t>
      </w:r>
      <w:r w:rsidR="00EF0519" w:rsidRPr="0073095E">
        <w:rPr>
          <w:rFonts w:ascii="Times New Roman" w:eastAsia="Times New Roman" w:hAnsi="Times New Roman" w:cs="Times New Roman"/>
          <w:sz w:val="24"/>
          <w:szCs w:val="24"/>
        </w:rPr>
        <w:t xml:space="preserve">Уговор о </w:t>
      </w:r>
      <w:r w:rsidR="00EF0519" w:rsidRPr="0073095E">
        <w:rPr>
          <w:rFonts w:ascii="Times New Roman" w:eastAsia="Times New Roman" w:hAnsi="Times New Roman" w:cs="Times New Roman"/>
          <w:sz w:val="24"/>
          <w:szCs w:val="24"/>
          <w:lang w:val="sr-Cyrl-RS"/>
        </w:rPr>
        <w:t xml:space="preserve">допунском раду може да се закључи </w:t>
      </w:r>
      <w:r w:rsidR="00EF0519" w:rsidRPr="0073095E">
        <w:rPr>
          <w:rFonts w:ascii="Times New Roman" w:eastAsia="Times New Roman" w:hAnsi="Times New Roman" w:cs="Times New Roman"/>
          <w:sz w:val="24"/>
          <w:szCs w:val="24"/>
        </w:rPr>
        <w:t xml:space="preserve">највише до једне трећине пуног радног времена </w:t>
      </w:r>
      <w:r w:rsidR="00EF0519" w:rsidRPr="0073095E">
        <w:rPr>
          <w:rFonts w:ascii="Times New Roman" w:eastAsia="Times New Roman" w:hAnsi="Times New Roman" w:cs="Times New Roman"/>
          <w:sz w:val="24"/>
          <w:szCs w:val="24"/>
          <w:lang w:val="sr-Cyrl-RS"/>
        </w:rPr>
        <w:t>само са лицем које већ ради пуно радно време.</w:t>
      </w:r>
    </w:p>
    <w:p w:rsidR="007D2D2C" w:rsidRPr="0073095E" w:rsidRDefault="0012247A" w:rsidP="00DF5B87">
      <w:pPr>
        <w:spacing w:line="240" w:lineRule="auto"/>
        <w:jc w:val="both"/>
        <w:rPr>
          <w:rFonts w:ascii="Times New Roman" w:hAnsi="Times New Roman" w:cs="Times New Roman"/>
          <w:sz w:val="24"/>
          <w:szCs w:val="24"/>
          <w:lang w:val="sr-Cyrl-RS"/>
        </w:rPr>
      </w:pPr>
      <w:r w:rsidRPr="0073095E">
        <w:rPr>
          <w:rFonts w:ascii="Times New Roman" w:hAnsi="Times New Roman" w:cs="Times New Roman"/>
          <w:sz w:val="24"/>
          <w:szCs w:val="24"/>
          <w:lang w:val="sr-Cyrl-RS"/>
        </w:rPr>
        <w:t>У одговорима на питања од 07.11.2018. године бр.404-02-141/5/2018-03 наводите да Понуђач за позиције к</w:t>
      </w:r>
      <w:r w:rsidR="00FA64A0" w:rsidRPr="0073095E">
        <w:rPr>
          <w:rFonts w:ascii="Times New Roman" w:hAnsi="Times New Roman" w:cs="Times New Roman"/>
          <w:sz w:val="24"/>
          <w:szCs w:val="24"/>
          <w:lang w:val="sr-Cyrl-RS"/>
        </w:rPr>
        <w:t>уључног</w:t>
      </w:r>
      <w:r w:rsidRPr="0073095E">
        <w:rPr>
          <w:rFonts w:ascii="Times New Roman" w:hAnsi="Times New Roman" w:cs="Times New Roman"/>
          <w:sz w:val="24"/>
          <w:szCs w:val="24"/>
          <w:lang w:val="sr-Cyrl-RS"/>
        </w:rPr>
        <w:t xml:space="preserve"> особља</w:t>
      </w:r>
      <w:r w:rsidR="00FA64A0" w:rsidRPr="0073095E">
        <w:rPr>
          <w:rFonts w:ascii="Times New Roman" w:hAnsi="Times New Roman" w:cs="Times New Roman"/>
          <w:sz w:val="24"/>
          <w:szCs w:val="24"/>
          <w:lang w:val="sr-Cyrl-RS"/>
        </w:rPr>
        <w:t xml:space="preserve"> под редним бројевима</w:t>
      </w:r>
      <w:r w:rsidRPr="0073095E">
        <w:rPr>
          <w:rFonts w:ascii="Times New Roman" w:hAnsi="Times New Roman" w:cs="Times New Roman"/>
          <w:sz w:val="24"/>
          <w:szCs w:val="24"/>
          <w:lang w:val="sr-Cyrl-RS"/>
        </w:rPr>
        <w:t xml:space="preserve"> 1,2,3 и 4 може да ангажује лица по основу уговора о раду на одређено или неодређено време као и </w:t>
      </w:r>
      <w:r w:rsidR="00FA64A0" w:rsidRPr="0073095E">
        <w:rPr>
          <w:rFonts w:ascii="Times New Roman" w:hAnsi="Times New Roman" w:cs="Times New Roman"/>
          <w:sz w:val="24"/>
          <w:szCs w:val="24"/>
          <w:lang w:val="sr-Cyrl-RS"/>
        </w:rPr>
        <w:t>по основу других облика</w:t>
      </w:r>
      <w:r w:rsidRPr="0073095E">
        <w:rPr>
          <w:rFonts w:ascii="Times New Roman" w:hAnsi="Times New Roman" w:cs="Times New Roman"/>
          <w:sz w:val="24"/>
          <w:szCs w:val="24"/>
          <w:lang w:val="sr-Cyrl-RS"/>
        </w:rPr>
        <w:t xml:space="preserve"> радног ангажовања у складу са Законом о раду са пуним радним временом.</w:t>
      </w:r>
    </w:p>
    <w:p w:rsidR="0012247A" w:rsidRPr="0073095E" w:rsidRDefault="0012247A" w:rsidP="00DF5B87">
      <w:pPr>
        <w:spacing w:line="240" w:lineRule="auto"/>
        <w:jc w:val="both"/>
        <w:rPr>
          <w:rFonts w:ascii="Times New Roman" w:eastAsia="Times New Roman" w:hAnsi="Times New Roman" w:cs="Times New Roman"/>
          <w:sz w:val="24"/>
          <w:szCs w:val="24"/>
          <w:lang w:val="sr-Cyrl-RS"/>
        </w:rPr>
      </w:pPr>
      <w:r w:rsidRPr="0073095E">
        <w:rPr>
          <w:rFonts w:ascii="Times New Roman" w:eastAsia="Times New Roman" w:hAnsi="Times New Roman" w:cs="Times New Roman"/>
          <w:sz w:val="24"/>
          <w:szCs w:val="24"/>
          <w:lang w:val="sr-Cyrl-RS"/>
        </w:rPr>
        <w:t>Молимо Вас да на</w:t>
      </w:r>
      <w:r w:rsidR="00FA64A0" w:rsidRPr="0073095E">
        <w:rPr>
          <w:rFonts w:ascii="Times New Roman" w:eastAsia="Times New Roman" w:hAnsi="Times New Roman" w:cs="Times New Roman"/>
          <w:sz w:val="24"/>
          <w:szCs w:val="24"/>
          <w:lang w:val="sr-Cyrl-RS"/>
        </w:rPr>
        <w:t>м</w:t>
      </w:r>
      <w:r w:rsidRPr="0073095E">
        <w:rPr>
          <w:rFonts w:ascii="Times New Roman" w:eastAsia="Times New Roman" w:hAnsi="Times New Roman" w:cs="Times New Roman"/>
          <w:sz w:val="24"/>
          <w:szCs w:val="24"/>
          <w:lang w:val="sr-Cyrl-RS"/>
        </w:rPr>
        <w:t xml:space="preserve"> одговорите како се може закључити уговор о радном ангажовању са пуним радним временом са лицем које је у радном односу са пуним радним временом код другог послодавца и како се може пријавити Централном регистру обавезног социјалног осигурања када је већ у радном односу са пуним радним временом (пун фонд сати - 40 часова недељно)</w:t>
      </w:r>
      <w:r w:rsidRPr="0073095E">
        <w:rPr>
          <w:rFonts w:ascii="Times New Roman" w:eastAsia="Times New Roman" w:hAnsi="Times New Roman" w:cs="Times New Roman"/>
          <w:sz w:val="24"/>
          <w:szCs w:val="24"/>
        </w:rPr>
        <w:t>?</w:t>
      </w:r>
      <w:r w:rsidRPr="0073095E">
        <w:rPr>
          <w:rFonts w:ascii="Times New Roman" w:eastAsia="Times New Roman" w:hAnsi="Times New Roman" w:cs="Times New Roman"/>
          <w:sz w:val="24"/>
          <w:szCs w:val="24"/>
          <w:lang w:val="sr-Cyrl-RS"/>
        </w:rPr>
        <w:t xml:space="preserve"> Централни регистар обавезног социјалног осигурања неће омогућити пријаву јер није у складу са чланом 51. Закона о раду.</w:t>
      </w:r>
    </w:p>
    <w:p w:rsidR="00C472E3" w:rsidRDefault="00C472E3" w:rsidP="00DF5B87">
      <w:pPr>
        <w:spacing w:line="240" w:lineRule="auto"/>
        <w:jc w:val="both"/>
        <w:rPr>
          <w:rFonts w:ascii="Times New Roman" w:eastAsia="Times New Roman" w:hAnsi="Times New Roman" w:cs="Times New Roman"/>
          <w:b/>
          <w:sz w:val="24"/>
          <w:szCs w:val="24"/>
          <w:u w:val="single"/>
          <w:lang w:val="sr-Cyrl-RS"/>
        </w:rPr>
      </w:pPr>
      <w:r>
        <w:rPr>
          <w:rFonts w:ascii="Times New Roman" w:eastAsia="Times New Roman" w:hAnsi="Times New Roman" w:cs="Times New Roman"/>
          <w:b/>
          <w:sz w:val="24"/>
          <w:szCs w:val="24"/>
          <w:u w:val="single"/>
          <w:lang w:val="sr-Cyrl-RS"/>
        </w:rPr>
        <w:t xml:space="preserve">Одговор: </w:t>
      </w:r>
    </w:p>
    <w:p w:rsidR="00F90AE6" w:rsidRPr="00C472E3" w:rsidRDefault="00F90AE6" w:rsidP="00DF5B87">
      <w:pPr>
        <w:spacing w:line="240" w:lineRule="auto"/>
        <w:jc w:val="both"/>
        <w:rPr>
          <w:rFonts w:ascii="Times New Roman" w:eastAsia="Times New Roman" w:hAnsi="Times New Roman" w:cs="Times New Roman"/>
          <w:b/>
          <w:sz w:val="24"/>
          <w:szCs w:val="24"/>
          <w:u w:val="single"/>
          <w:lang w:val="sr-Cyrl-RS"/>
        </w:rPr>
      </w:pPr>
      <w:r w:rsidRPr="00C472E3">
        <w:rPr>
          <w:rFonts w:ascii="Times New Roman" w:eastAsia="Times New Roman" w:hAnsi="Times New Roman" w:cs="Times New Roman"/>
          <w:b/>
          <w:sz w:val="24"/>
          <w:szCs w:val="24"/>
          <w:u w:val="single"/>
          <w:lang w:val="sr-Cyrl-RS"/>
        </w:rPr>
        <w:t>Наручилац није Конкурсном документацијом захтевао да Понуђач закључи уговор о радном ангажовању са пуним радним временом са лицем које је у радном односу са пуним радним временом код другог послодавца јер на тај начин не би били задовољени додатни услови за кадровски капацитет, односно наведено лице не би било у могућности да обавља послове надзорног органа на начин прописан Конкурсном документацијом и Законом о планирању и изградњи.</w:t>
      </w:r>
    </w:p>
    <w:p w:rsidR="0073095E" w:rsidRPr="00C472E3" w:rsidRDefault="0073095E" w:rsidP="00DF5B87">
      <w:pPr>
        <w:spacing w:line="240" w:lineRule="auto"/>
        <w:jc w:val="both"/>
        <w:rPr>
          <w:rFonts w:ascii="Times New Roman" w:eastAsia="Times New Roman" w:hAnsi="Times New Roman" w:cs="Times New Roman"/>
          <w:b/>
          <w:sz w:val="24"/>
          <w:szCs w:val="24"/>
          <w:u w:val="single"/>
          <w:lang w:val="sr-Cyrl-RS"/>
        </w:rPr>
      </w:pPr>
      <w:r w:rsidRPr="00C472E3">
        <w:rPr>
          <w:rFonts w:ascii="Times New Roman" w:eastAsia="Times New Roman" w:hAnsi="Times New Roman" w:cs="Times New Roman"/>
          <w:b/>
          <w:sz w:val="24"/>
          <w:szCs w:val="24"/>
          <w:u w:val="single"/>
          <w:lang w:val="sr-Cyrl-RS"/>
        </w:rPr>
        <w:t>Имајући у виду сложеност, вредност и озбиљност посла, као и обавезе надзорног органа прописане Законом о планирању и изградњи и подзаконским актима, неопходно је да главни надзорни орган, надзорни орган за саобраћајнице, надзорни орган за мостове и инжењерске конструкције и надзорни орган за тунеле буду ангажовани на пуно радно време код Понуђача како би се услуга извршила квалитетно и у року.</w:t>
      </w:r>
    </w:p>
    <w:p w:rsidR="00C472E3" w:rsidRDefault="00C472E3" w:rsidP="00DF5B87">
      <w:pPr>
        <w:spacing w:line="240" w:lineRule="auto"/>
        <w:jc w:val="both"/>
        <w:rPr>
          <w:rFonts w:ascii="Times New Roman" w:eastAsia="Times New Roman" w:hAnsi="Times New Roman" w:cs="Times New Roman"/>
          <w:sz w:val="24"/>
          <w:szCs w:val="24"/>
          <w:lang w:val="sr-Cyrl-RS"/>
        </w:rPr>
      </w:pPr>
    </w:p>
    <w:p w:rsidR="00334C1D" w:rsidRPr="0073095E" w:rsidRDefault="00334C1D" w:rsidP="00DF5B87">
      <w:pPr>
        <w:spacing w:line="240" w:lineRule="auto"/>
        <w:jc w:val="both"/>
        <w:rPr>
          <w:rFonts w:ascii="Times New Roman" w:eastAsia="Times New Roman" w:hAnsi="Times New Roman" w:cs="Times New Roman"/>
          <w:sz w:val="24"/>
          <w:szCs w:val="24"/>
          <w:lang w:val="sr-Cyrl-RS"/>
        </w:rPr>
      </w:pPr>
      <w:r w:rsidRPr="0073095E">
        <w:rPr>
          <w:rFonts w:ascii="Times New Roman" w:eastAsia="Times New Roman" w:hAnsi="Times New Roman" w:cs="Times New Roman"/>
          <w:sz w:val="24"/>
          <w:szCs w:val="24"/>
          <w:lang w:val="sr-Cyrl-RS"/>
        </w:rPr>
        <w:t>Уколико и даље остајете при томе да се поред радног односа са наведеним лицима могу закључивати и други уговори о радном ангажовању, молим вас да још једанпут размислите да се у том случају ти уговори могу закључивати под "одложним условом", тј. да би за доказивање испуњености овог критеријума у Понуди била довољна само "Изјава о расположивости тих кадрова", уз обавезу изабраног Понуђача да уговоре закључи након што Одлука о његовом избору, тј. о додели Уговора постане коначна, а пре закључивања Уговора.</w:t>
      </w:r>
    </w:p>
    <w:p w:rsidR="00334C1D" w:rsidRPr="0073095E" w:rsidRDefault="00334C1D" w:rsidP="00DF5B87">
      <w:pPr>
        <w:spacing w:line="240" w:lineRule="auto"/>
        <w:jc w:val="both"/>
        <w:rPr>
          <w:rFonts w:ascii="Times New Roman" w:eastAsia="Times New Roman" w:hAnsi="Times New Roman" w:cs="Times New Roman"/>
          <w:sz w:val="24"/>
          <w:szCs w:val="24"/>
          <w:lang w:val="sr-Cyrl-RS"/>
        </w:rPr>
      </w:pPr>
      <w:r w:rsidRPr="0073095E">
        <w:rPr>
          <w:rFonts w:ascii="Times New Roman" w:eastAsia="Times New Roman" w:hAnsi="Times New Roman" w:cs="Times New Roman"/>
          <w:sz w:val="24"/>
          <w:szCs w:val="24"/>
          <w:lang w:val="sr-Cyrl-RS"/>
        </w:rPr>
        <w:lastRenderedPageBreak/>
        <w:t>Наиме, инсистирање на томе да уговори буду закључени пре подношења Понуде доводи понуђаче у ситуацију да имају непотребне материјалне трошкове, без икакве извесности да ће добити посао.</w:t>
      </w:r>
    </w:p>
    <w:p w:rsidR="00334C1D" w:rsidRPr="0073095E" w:rsidRDefault="00334C1D" w:rsidP="00DF5B87">
      <w:pPr>
        <w:spacing w:line="240" w:lineRule="auto"/>
        <w:jc w:val="both"/>
        <w:rPr>
          <w:rFonts w:ascii="Times New Roman" w:eastAsia="Times New Roman" w:hAnsi="Times New Roman" w:cs="Times New Roman"/>
          <w:sz w:val="24"/>
          <w:szCs w:val="24"/>
          <w:lang w:val="sr-Cyrl-RS"/>
        </w:rPr>
      </w:pPr>
      <w:r w:rsidRPr="0073095E">
        <w:rPr>
          <w:rFonts w:ascii="Times New Roman" w:eastAsia="Times New Roman" w:hAnsi="Times New Roman" w:cs="Times New Roman"/>
          <w:sz w:val="24"/>
          <w:szCs w:val="24"/>
          <w:lang w:val="sr-Cyrl-RS"/>
        </w:rPr>
        <w:t>Битан елемент сваког од наведених уговора о радном ангажовању је накнада за рад, односно зарада ангажованих стручњака, коју Понуђач мора да исплаћује одмах након њиховог закључења, при чему та ангажована лица неће радити ништа до окончања поступка ове јавне набавке, што може трајати месецима, с обзиром на рокове прописане Законом о јавним набавкама у којима Наручилац мора донети Одлуку о избору најповољнијег понуђача, рокове решавања о евентуалним приговорима за заштиту права, роковима неопходним за припрему и закључивање Уговора са изабраним Понуђачем</w:t>
      </w:r>
      <w:r w:rsidR="009F76FD" w:rsidRPr="0073095E">
        <w:rPr>
          <w:rFonts w:ascii="Times New Roman" w:eastAsia="Times New Roman" w:hAnsi="Times New Roman" w:cs="Times New Roman"/>
          <w:sz w:val="24"/>
          <w:szCs w:val="24"/>
          <w:lang w:val="sr-Cyrl-RS"/>
        </w:rPr>
        <w:t>.</w:t>
      </w:r>
    </w:p>
    <w:p w:rsidR="00334C1D" w:rsidRPr="0073095E" w:rsidRDefault="009F76FD" w:rsidP="00DF5B87">
      <w:pPr>
        <w:spacing w:line="240" w:lineRule="auto"/>
        <w:jc w:val="both"/>
        <w:rPr>
          <w:rFonts w:ascii="Times New Roman" w:eastAsia="Times New Roman" w:hAnsi="Times New Roman" w:cs="Times New Roman"/>
          <w:sz w:val="24"/>
          <w:szCs w:val="24"/>
          <w:lang w:val="sr-Cyrl-RS"/>
        </w:rPr>
      </w:pPr>
      <w:r w:rsidRPr="0073095E">
        <w:rPr>
          <w:rFonts w:ascii="Times New Roman" w:eastAsia="Times New Roman" w:hAnsi="Times New Roman" w:cs="Times New Roman"/>
          <w:sz w:val="24"/>
          <w:szCs w:val="24"/>
          <w:lang w:val="sr-Cyrl-RS"/>
        </w:rPr>
        <w:t>Сматрамо да је захтев да уговори о радном ангажовању буду закључени у тренутку подношења Понуде, имајући у виду горе наведено, у директној супротности са начелима Закона о јавним набавкама, а пре свега са Начелом ефикасности и економичности, па и са Начелом обезбеђивања конкуренције, јер у овом случају евидентну предност имају</w:t>
      </w:r>
      <w:r w:rsidR="00334C1D" w:rsidRPr="0073095E">
        <w:rPr>
          <w:rFonts w:ascii="Times New Roman" w:eastAsia="Times New Roman" w:hAnsi="Times New Roman" w:cs="Times New Roman"/>
          <w:sz w:val="24"/>
          <w:szCs w:val="24"/>
          <w:lang w:val="sr-Cyrl-RS"/>
        </w:rPr>
        <w:t xml:space="preserve"> </w:t>
      </w:r>
      <w:r w:rsidRPr="0073095E">
        <w:rPr>
          <w:rFonts w:ascii="Times New Roman" w:eastAsia="Times New Roman" w:hAnsi="Times New Roman" w:cs="Times New Roman"/>
          <w:sz w:val="24"/>
          <w:szCs w:val="24"/>
          <w:lang w:val="sr-Cyrl-RS"/>
        </w:rPr>
        <w:t>они понуђачи који су у стању да финансирају трошкове радног ангажовања стручњака, без обзира на то да ли ће добити посао или не.</w:t>
      </w:r>
    </w:p>
    <w:p w:rsidR="003B03A7" w:rsidRPr="0073095E" w:rsidRDefault="003B03A7" w:rsidP="00DF5B87">
      <w:pPr>
        <w:spacing w:line="240" w:lineRule="auto"/>
        <w:rPr>
          <w:rFonts w:ascii="Times New Roman" w:hAnsi="Times New Roman" w:cs="Times New Roman"/>
          <w:b/>
          <w:sz w:val="24"/>
          <w:szCs w:val="24"/>
        </w:rPr>
      </w:pPr>
    </w:p>
    <w:p w:rsidR="005F3064" w:rsidRPr="0073095E" w:rsidRDefault="005F3064" w:rsidP="00DF5B87">
      <w:pPr>
        <w:spacing w:line="240" w:lineRule="auto"/>
        <w:jc w:val="both"/>
        <w:rPr>
          <w:rFonts w:ascii="Times New Roman" w:hAnsi="Times New Roman" w:cs="Times New Roman"/>
          <w:sz w:val="24"/>
          <w:szCs w:val="24"/>
          <w:lang w:val="sr-Cyrl-RS"/>
        </w:rPr>
      </w:pPr>
      <w:r w:rsidRPr="0073095E">
        <w:rPr>
          <w:rFonts w:ascii="Times New Roman" w:hAnsi="Times New Roman" w:cs="Times New Roman"/>
          <w:b/>
          <w:sz w:val="24"/>
          <w:szCs w:val="24"/>
        </w:rPr>
        <w:t>2</w:t>
      </w:r>
      <w:r w:rsidRPr="0073095E">
        <w:rPr>
          <w:rFonts w:ascii="Times New Roman" w:hAnsi="Times New Roman" w:cs="Times New Roman"/>
          <w:sz w:val="24"/>
          <w:szCs w:val="24"/>
        </w:rPr>
        <w:t>. K</w:t>
      </w:r>
      <w:r w:rsidRPr="0073095E">
        <w:rPr>
          <w:rFonts w:ascii="Times New Roman" w:hAnsi="Times New Roman" w:cs="Times New Roman"/>
          <w:sz w:val="24"/>
          <w:szCs w:val="24"/>
          <w:lang w:val="sr-Cyrl-RS"/>
        </w:rPr>
        <w:t>онкурсном документацијом (страна 75/113) захтева се достављање гаранција за озбиљност понуде и писама о намерама за гаранције за повраћај аванса и добро извршење посла. Предвиђен рок извршења услуге је 50 месеци</w:t>
      </w:r>
      <w:r w:rsidRPr="0073095E">
        <w:rPr>
          <w:rFonts w:ascii="Times New Roman" w:hAnsi="Times New Roman" w:cs="Times New Roman"/>
          <w:sz w:val="24"/>
          <w:szCs w:val="24"/>
        </w:rPr>
        <w:t>. Рок важности</w:t>
      </w:r>
      <w:r w:rsidRPr="0073095E">
        <w:rPr>
          <w:rFonts w:ascii="Times New Roman" w:hAnsi="Times New Roman" w:cs="Times New Roman"/>
          <w:sz w:val="24"/>
          <w:szCs w:val="24"/>
          <w:lang w:val="sr-Cyrl-RS"/>
        </w:rPr>
        <w:t xml:space="preserve"> гаранције је минимум 52 месеца. Одобравање банкарских гаранција на рок важности дужи од 3 (три) године захтева изузетно компликовану и дуготрајну процедуру у банкама. Неке банке чак и не одобравају гаранције на период дужи од три године.</w:t>
      </w:r>
    </w:p>
    <w:p w:rsidR="00D55D0F" w:rsidRPr="0073095E" w:rsidRDefault="005F3064" w:rsidP="00DF5B87">
      <w:pPr>
        <w:spacing w:line="240" w:lineRule="auto"/>
        <w:jc w:val="both"/>
        <w:rPr>
          <w:rFonts w:ascii="Times New Roman" w:hAnsi="Times New Roman" w:cs="Times New Roman"/>
          <w:sz w:val="24"/>
          <w:szCs w:val="24"/>
          <w:lang w:val="sr-Cyrl-RS"/>
        </w:rPr>
      </w:pPr>
      <w:r w:rsidRPr="0073095E">
        <w:rPr>
          <w:rFonts w:ascii="Times New Roman" w:hAnsi="Times New Roman" w:cs="Times New Roman"/>
          <w:sz w:val="24"/>
          <w:szCs w:val="24"/>
          <w:lang w:val="sr-Cyrl-RS"/>
        </w:rPr>
        <w:t>Питање: Да ли је могуће да због свега наведеног, уместо банкарске гаранциј</w:t>
      </w:r>
      <w:r w:rsidR="002B4523" w:rsidRPr="0073095E">
        <w:rPr>
          <w:rFonts w:ascii="Times New Roman" w:hAnsi="Times New Roman" w:cs="Times New Roman"/>
          <w:sz w:val="24"/>
          <w:szCs w:val="24"/>
          <w:lang w:val="sr-Cyrl-RS"/>
        </w:rPr>
        <w:t>е</w:t>
      </w:r>
      <w:r w:rsidRPr="0073095E">
        <w:rPr>
          <w:rFonts w:ascii="Times New Roman" w:hAnsi="Times New Roman" w:cs="Times New Roman"/>
          <w:sz w:val="24"/>
          <w:szCs w:val="24"/>
          <w:lang w:val="sr-Cyrl-RS"/>
        </w:rPr>
        <w:t xml:space="preserve"> за добро извршење посла као средство обезбеђења доставити бланко соло мениц</w:t>
      </w:r>
      <w:r w:rsidR="002B4523" w:rsidRPr="0073095E">
        <w:rPr>
          <w:rFonts w:ascii="Times New Roman" w:hAnsi="Times New Roman" w:cs="Times New Roman"/>
          <w:sz w:val="24"/>
          <w:szCs w:val="24"/>
          <w:lang w:val="sr-Cyrl-RS"/>
        </w:rPr>
        <w:t>у</w:t>
      </w:r>
      <w:r w:rsidRPr="0073095E">
        <w:rPr>
          <w:rFonts w:ascii="Times New Roman" w:hAnsi="Times New Roman" w:cs="Times New Roman"/>
          <w:sz w:val="24"/>
          <w:szCs w:val="24"/>
          <w:lang w:val="sr-Cyrl-RS"/>
        </w:rPr>
        <w:t xml:space="preserve"> са меничним овлашћењем или задржати депозит 10% од сваке ситуације до коначног завршетка посла?</w:t>
      </w:r>
    </w:p>
    <w:p w:rsidR="00D55D0F" w:rsidRDefault="00D55D0F" w:rsidP="00DF5B87">
      <w:pPr>
        <w:spacing w:line="240" w:lineRule="auto"/>
        <w:jc w:val="both"/>
        <w:rPr>
          <w:rFonts w:ascii="Times New Roman" w:hAnsi="Times New Roman" w:cs="Times New Roman"/>
          <w:sz w:val="24"/>
          <w:szCs w:val="24"/>
          <w:lang w:val="sr-Cyrl-RS"/>
        </w:rPr>
      </w:pPr>
      <w:r w:rsidRPr="0073095E">
        <w:rPr>
          <w:rFonts w:ascii="Times New Roman" w:hAnsi="Times New Roman" w:cs="Times New Roman"/>
          <w:sz w:val="24"/>
          <w:szCs w:val="24"/>
          <w:lang w:val="sr-Cyrl-RS"/>
        </w:rPr>
        <w:t>Посебно напомињемо да не постоји ниједан императивни позитивно-правни пропис који би обавезивао Наручиоца да као средства обезбеђења захтева искључиво банкарске гаранције.</w:t>
      </w:r>
    </w:p>
    <w:p w:rsidR="00C472E3" w:rsidRDefault="00C472E3" w:rsidP="00DF5B87">
      <w:pPr>
        <w:spacing w:line="240" w:lineRule="auto"/>
        <w:jc w:val="both"/>
        <w:rPr>
          <w:rFonts w:ascii="Times New Roman" w:eastAsia="Times New Roman" w:hAnsi="Times New Roman" w:cs="Times New Roman"/>
          <w:b/>
          <w:sz w:val="24"/>
          <w:szCs w:val="24"/>
          <w:u w:val="single"/>
          <w:lang w:val="sr-Cyrl-RS"/>
        </w:rPr>
      </w:pPr>
      <w:r>
        <w:rPr>
          <w:rFonts w:ascii="Times New Roman" w:eastAsia="Times New Roman" w:hAnsi="Times New Roman" w:cs="Times New Roman"/>
          <w:b/>
          <w:sz w:val="24"/>
          <w:szCs w:val="24"/>
          <w:u w:val="single"/>
          <w:lang w:val="sr-Cyrl-RS"/>
        </w:rPr>
        <w:t xml:space="preserve">Одговор: </w:t>
      </w:r>
    </w:p>
    <w:p w:rsidR="00C472E3" w:rsidRPr="00C472E3" w:rsidRDefault="00C472E3" w:rsidP="00DF5B87">
      <w:pPr>
        <w:spacing w:line="240" w:lineRule="auto"/>
        <w:jc w:val="both"/>
        <w:rPr>
          <w:rFonts w:ascii="Times New Roman" w:hAnsi="Times New Roman" w:cs="Times New Roman"/>
          <w:b/>
          <w:sz w:val="24"/>
          <w:szCs w:val="24"/>
          <w:u w:val="single"/>
          <w:lang w:val="sr-Cyrl-CS"/>
        </w:rPr>
      </w:pPr>
      <w:r w:rsidRPr="00C472E3">
        <w:rPr>
          <w:rFonts w:ascii="Times New Roman" w:hAnsi="Times New Roman" w:cs="Times New Roman"/>
          <w:b/>
          <w:sz w:val="24"/>
          <w:szCs w:val="24"/>
          <w:u w:val="single"/>
          <w:lang w:val="sr-Cyrl-CS"/>
        </w:rPr>
        <w:t xml:space="preserve">Због </w:t>
      </w:r>
      <w:r w:rsidR="002901CA">
        <w:rPr>
          <w:rFonts w:ascii="Times New Roman" w:hAnsi="Times New Roman" w:cs="Times New Roman"/>
          <w:b/>
          <w:sz w:val="24"/>
          <w:szCs w:val="24"/>
          <w:u w:val="single"/>
          <w:lang w:val="sr-Cyrl-CS"/>
        </w:rPr>
        <w:t xml:space="preserve">обимности и сложености услуга, као и </w:t>
      </w:r>
      <w:r w:rsidRPr="00C472E3">
        <w:rPr>
          <w:rFonts w:ascii="Times New Roman" w:hAnsi="Times New Roman" w:cs="Times New Roman"/>
          <w:b/>
          <w:sz w:val="24"/>
          <w:szCs w:val="24"/>
          <w:u w:val="single"/>
          <w:lang w:val="sr-Cyrl-CS"/>
        </w:rPr>
        <w:t>процењене вредности набавке Наручилац задржава своје право да се определи за банкарску гаранцију као средство обезбеђења.</w:t>
      </w:r>
    </w:p>
    <w:p w:rsidR="003958CB" w:rsidRPr="0073095E" w:rsidRDefault="005F3064" w:rsidP="00DF5B87">
      <w:pPr>
        <w:spacing w:line="240" w:lineRule="auto"/>
        <w:jc w:val="both"/>
        <w:rPr>
          <w:rFonts w:ascii="Times New Roman" w:hAnsi="Times New Roman" w:cs="Times New Roman"/>
          <w:sz w:val="24"/>
          <w:szCs w:val="24"/>
          <w:lang w:val="sr-Cyrl-RS"/>
        </w:rPr>
      </w:pPr>
      <w:r w:rsidRPr="0073095E">
        <w:rPr>
          <w:rFonts w:ascii="Times New Roman" w:hAnsi="Times New Roman" w:cs="Times New Roman"/>
          <w:sz w:val="24"/>
          <w:szCs w:val="24"/>
          <w:lang w:val="sr-Cyrl-RS"/>
        </w:rPr>
        <w:t xml:space="preserve"> </w:t>
      </w:r>
      <w:r w:rsidR="003958CB" w:rsidRPr="0073095E">
        <w:rPr>
          <w:rFonts w:ascii="Times New Roman" w:hAnsi="Times New Roman" w:cs="Times New Roman"/>
          <w:b/>
          <w:sz w:val="24"/>
          <w:szCs w:val="24"/>
        </w:rPr>
        <w:t>3.</w:t>
      </w:r>
      <w:r w:rsidR="003958CB" w:rsidRPr="0073095E">
        <w:rPr>
          <w:rFonts w:ascii="Times New Roman" w:hAnsi="Times New Roman" w:cs="Times New Roman"/>
          <w:sz w:val="24"/>
          <w:szCs w:val="24"/>
        </w:rPr>
        <w:t xml:space="preserve"> </w:t>
      </w:r>
      <w:r w:rsidR="003958CB" w:rsidRPr="0073095E">
        <w:rPr>
          <w:rFonts w:ascii="Times New Roman" w:hAnsi="Times New Roman" w:cs="Times New Roman"/>
          <w:sz w:val="24"/>
          <w:szCs w:val="24"/>
          <w:lang w:val="sr-Cyrl-RS"/>
        </w:rPr>
        <w:t>Молимо Вас да нам одговорите  да ли је потребно и на који начин попунити Табелу ангажовања стручног надзора,</w:t>
      </w:r>
      <w:r w:rsidR="003A357F" w:rsidRPr="0073095E">
        <w:rPr>
          <w:rFonts w:ascii="Times New Roman" w:hAnsi="Times New Roman" w:cs="Times New Roman"/>
          <w:sz w:val="24"/>
          <w:szCs w:val="24"/>
          <w:lang w:val="sr-Cyrl-RS"/>
        </w:rPr>
        <w:t xml:space="preserve"> </w:t>
      </w:r>
      <w:r w:rsidR="003958CB" w:rsidRPr="0073095E">
        <w:rPr>
          <w:rFonts w:ascii="Times New Roman" w:hAnsi="Times New Roman" w:cs="Times New Roman"/>
          <w:sz w:val="24"/>
          <w:szCs w:val="24"/>
          <w:lang w:val="sr-Cyrl-RS"/>
        </w:rPr>
        <w:t xml:space="preserve">(Поглавље </w:t>
      </w:r>
      <w:r w:rsidR="003958CB" w:rsidRPr="0073095E">
        <w:rPr>
          <w:rFonts w:ascii="Times New Roman" w:hAnsi="Times New Roman" w:cs="Times New Roman"/>
          <w:sz w:val="24"/>
          <w:szCs w:val="24"/>
        </w:rPr>
        <w:t>VIII</w:t>
      </w:r>
      <w:r w:rsidR="003958CB" w:rsidRPr="0073095E">
        <w:rPr>
          <w:rFonts w:ascii="Times New Roman" w:hAnsi="Times New Roman" w:cs="Times New Roman"/>
          <w:sz w:val="24"/>
          <w:szCs w:val="24"/>
          <w:lang w:val="sr-Cyrl-RS"/>
        </w:rPr>
        <w:t xml:space="preserve"> (страна 109</w:t>
      </w:r>
      <w:r w:rsidR="003A357F" w:rsidRPr="0073095E">
        <w:rPr>
          <w:rFonts w:ascii="Times New Roman" w:hAnsi="Times New Roman" w:cs="Times New Roman"/>
          <w:sz w:val="24"/>
          <w:szCs w:val="24"/>
          <w:lang w:val="sr-Cyrl-RS"/>
        </w:rPr>
        <w:t>/113</w:t>
      </w:r>
      <w:r w:rsidR="002901CA">
        <w:rPr>
          <w:rFonts w:ascii="Times New Roman" w:hAnsi="Times New Roman" w:cs="Times New Roman"/>
          <w:sz w:val="24"/>
          <w:szCs w:val="24"/>
          <w:lang w:val="sr-Cyrl-RS"/>
        </w:rPr>
        <w:t>) де</w:t>
      </w:r>
      <w:r w:rsidR="003958CB" w:rsidRPr="0073095E">
        <w:rPr>
          <w:rFonts w:ascii="Times New Roman" w:hAnsi="Times New Roman" w:cs="Times New Roman"/>
          <w:sz w:val="24"/>
          <w:szCs w:val="24"/>
          <w:lang w:val="sr-Cyrl-RS"/>
        </w:rPr>
        <w:t>о "Остало ангажовање: Ангажовање особља за контролу Пројекта за извођење и друге техничке документације") с обзиром да Конкурсном документацијом за ту позицију није предвиђено време ангажовања?</w:t>
      </w:r>
    </w:p>
    <w:p w:rsidR="00EF0519" w:rsidRPr="00DF5B87" w:rsidRDefault="003D1250" w:rsidP="00DF5B87">
      <w:pPr>
        <w:spacing w:line="240" w:lineRule="auto"/>
        <w:jc w:val="both"/>
        <w:rPr>
          <w:rFonts w:ascii="Times New Roman" w:hAnsi="Times New Roman" w:cs="Times New Roman"/>
          <w:b/>
          <w:sz w:val="24"/>
          <w:szCs w:val="24"/>
          <w:u w:val="single"/>
          <w:lang w:val="sr-Cyrl-RS"/>
        </w:rPr>
      </w:pPr>
      <w:r w:rsidRPr="00DF5B87">
        <w:rPr>
          <w:rFonts w:ascii="Times New Roman" w:hAnsi="Times New Roman" w:cs="Times New Roman"/>
          <w:b/>
          <w:sz w:val="24"/>
          <w:szCs w:val="24"/>
          <w:u w:val="single"/>
          <w:lang w:val="sr-Cyrl-RS"/>
        </w:rPr>
        <w:t xml:space="preserve">У складу са упутством наведеном у Конкурсној документацији, Пружалац услуге обавезно попуњава Табелу ангажовања стручног надзора.  Део обрасца који се односи на Ангажовање особља за контролу Пројекта за извођење и друге техничке документације Пружалац услуге треба да попуни на основу властитог сагледавања броја и квалификација особља потребног за извршење овог дела услуге.  </w:t>
      </w:r>
    </w:p>
    <w:p w:rsidR="005A5A24" w:rsidRPr="0073095E" w:rsidRDefault="00DB23BF" w:rsidP="00DF5B87">
      <w:pPr>
        <w:spacing w:line="240" w:lineRule="auto"/>
        <w:jc w:val="both"/>
        <w:rPr>
          <w:rFonts w:ascii="Times New Roman" w:hAnsi="Times New Roman" w:cs="Times New Roman"/>
          <w:sz w:val="24"/>
          <w:szCs w:val="24"/>
          <w:lang w:val="sr-Cyrl-RS"/>
        </w:rPr>
      </w:pPr>
      <w:r w:rsidRPr="0073095E">
        <w:rPr>
          <w:rFonts w:ascii="Times New Roman" w:hAnsi="Times New Roman" w:cs="Times New Roman"/>
          <w:b/>
          <w:sz w:val="24"/>
          <w:szCs w:val="24"/>
          <w:lang w:val="sr-Cyrl-RS"/>
        </w:rPr>
        <w:t>4</w:t>
      </w:r>
      <w:r w:rsidR="00F058AD" w:rsidRPr="0073095E">
        <w:rPr>
          <w:rFonts w:ascii="Times New Roman" w:hAnsi="Times New Roman" w:cs="Times New Roman"/>
          <w:b/>
          <w:sz w:val="24"/>
          <w:szCs w:val="24"/>
          <w:lang w:val="sr-Cyrl-RS"/>
        </w:rPr>
        <w:t xml:space="preserve">. </w:t>
      </w:r>
      <w:r w:rsidR="0012247A" w:rsidRPr="0073095E">
        <w:rPr>
          <w:rFonts w:ascii="Times New Roman" w:hAnsi="Times New Roman" w:cs="Times New Roman"/>
          <w:b/>
          <w:sz w:val="24"/>
          <w:szCs w:val="24"/>
          <w:lang w:val="sr-Cyrl-RS"/>
        </w:rPr>
        <w:t xml:space="preserve"> </w:t>
      </w:r>
      <w:r w:rsidR="0012247A" w:rsidRPr="0073095E">
        <w:rPr>
          <w:rFonts w:ascii="Times New Roman" w:hAnsi="Times New Roman" w:cs="Times New Roman"/>
          <w:sz w:val="24"/>
          <w:szCs w:val="24"/>
          <w:lang w:val="sr-Cyrl-RS"/>
        </w:rPr>
        <w:t>У одговорима на питања од 19.11.2018. године бр.404-02-141/6/2018-03 навели</w:t>
      </w:r>
      <w:r w:rsidR="00EE269F" w:rsidRPr="0073095E">
        <w:rPr>
          <w:rFonts w:ascii="Times New Roman" w:hAnsi="Times New Roman" w:cs="Times New Roman"/>
          <w:sz w:val="24"/>
          <w:szCs w:val="24"/>
        </w:rPr>
        <w:t xml:space="preserve"> </w:t>
      </w:r>
      <w:r w:rsidR="00EE269F" w:rsidRPr="0073095E">
        <w:rPr>
          <w:rFonts w:ascii="Times New Roman" w:hAnsi="Times New Roman" w:cs="Times New Roman"/>
          <w:sz w:val="24"/>
          <w:szCs w:val="24"/>
          <w:lang w:val="sr-Cyrl-RS"/>
        </w:rPr>
        <w:t>сте</w:t>
      </w:r>
      <w:r w:rsidR="0012247A" w:rsidRPr="0073095E">
        <w:rPr>
          <w:rFonts w:ascii="Times New Roman" w:hAnsi="Times New Roman" w:cs="Times New Roman"/>
          <w:sz w:val="24"/>
          <w:szCs w:val="24"/>
          <w:lang w:val="sr-Cyrl-RS"/>
        </w:rPr>
        <w:t xml:space="preserve"> </w:t>
      </w:r>
      <w:r w:rsidR="000931B4" w:rsidRPr="0073095E">
        <w:rPr>
          <w:rFonts w:ascii="Times New Roman" w:hAnsi="Times New Roman" w:cs="Times New Roman"/>
          <w:sz w:val="24"/>
          <w:szCs w:val="24"/>
          <w:lang w:val="sr-Cyrl-RS"/>
        </w:rPr>
        <w:t>да ће бити и</w:t>
      </w:r>
      <w:r w:rsidR="0012247A" w:rsidRPr="0073095E">
        <w:rPr>
          <w:rFonts w:ascii="Times New Roman" w:hAnsi="Times New Roman" w:cs="Times New Roman"/>
          <w:sz w:val="24"/>
          <w:szCs w:val="24"/>
          <w:lang w:val="sr-Cyrl-RS"/>
        </w:rPr>
        <w:t>змењена конкурсна документација</w:t>
      </w:r>
      <w:r w:rsidR="000931B4" w:rsidRPr="0073095E">
        <w:rPr>
          <w:rFonts w:ascii="Times New Roman" w:hAnsi="Times New Roman" w:cs="Times New Roman"/>
          <w:sz w:val="24"/>
          <w:szCs w:val="24"/>
          <w:lang w:val="sr-Cyrl-RS"/>
        </w:rPr>
        <w:t xml:space="preserve">, </w:t>
      </w:r>
      <w:r w:rsidR="005A5A24" w:rsidRPr="0073095E">
        <w:rPr>
          <w:rFonts w:ascii="Times New Roman" w:hAnsi="Times New Roman" w:cs="Times New Roman"/>
          <w:sz w:val="24"/>
          <w:szCs w:val="24"/>
          <w:lang w:val="sr-Cyrl-RS"/>
        </w:rPr>
        <w:t xml:space="preserve"> у делу "П</w:t>
      </w:r>
      <w:r w:rsidR="000931B4" w:rsidRPr="0073095E">
        <w:rPr>
          <w:rFonts w:ascii="Times New Roman" w:hAnsi="Times New Roman" w:cs="Times New Roman"/>
          <w:sz w:val="24"/>
          <w:szCs w:val="24"/>
          <w:lang w:val="sr-Cyrl-RS"/>
        </w:rPr>
        <w:t>осебни услови Уговора тачка 4.1</w:t>
      </w:r>
      <w:r w:rsidR="005A5A24" w:rsidRPr="0073095E">
        <w:rPr>
          <w:rFonts w:ascii="Times New Roman" w:hAnsi="Times New Roman" w:cs="Times New Roman"/>
          <w:sz w:val="24"/>
          <w:szCs w:val="24"/>
          <w:lang w:val="sr-Cyrl-RS"/>
        </w:rPr>
        <w:t>"</w:t>
      </w:r>
      <w:r w:rsidR="000931B4" w:rsidRPr="0073095E">
        <w:rPr>
          <w:rFonts w:ascii="Times New Roman" w:hAnsi="Times New Roman" w:cs="Times New Roman"/>
          <w:sz w:val="24"/>
          <w:szCs w:val="24"/>
          <w:lang w:val="sr-Cyrl-RS"/>
        </w:rPr>
        <w:t xml:space="preserve">. </w:t>
      </w:r>
    </w:p>
    <w:p w:rsidR="000931B4" w:rsidRDefault="000931B4" w:rsidP="00DF5B87">
      <w:pPr>
        <w:spacing w:line="240" w:lineRule="auto"/>
        <w:jc w:val="both"/>
        <w:rPr>
          <w:rFonts w:ascii="Times New Roman" w:hAnsi="Times New Roman" w:cs="Times New Roman"/>
          <w:sz w:val="24"/>
          <w:szCs w:val="24"/>
          <w:lang w:val="sr-Cyrl-RS"/>
        </w:rPr>
      </w:pPr>
      <w:r w:rsidRPr="0073095E">
        <w:rPr>
          <w:rFonts w:ascii="Times New Roman" w:hAnsi="Times New Roman" w:cs="Times New Roman"/>
          <w:sz w:val="24"/>
          <w:szCs w:val="24"/>
          <w:lang w:val="sr-Cyrl-RS"/>
        </w:rPr>
        <w:t xml:space="preserve">С обзиром да нисте извршили поменуту измену, </w:t>
      </w:r>
      <w:r w:rsidR="007D2D2C" w:rsidRPr="0073095E">
        <w:rPr>
          <w:rFonts w:ascii="Times New Roman" w:hAnsi="Times New Roman" w:cs="Times New Roman"/>
          <w:sz w:val="24"/>
          <w:szCs w:val="24"/>
          <w:lang w:val="sr-Cyrl-RS"/>
        </w:rPr>
        <w:t>м</w:t>
      </w:r>
      <w:r w:rsidRPr="0073095E">
        <w:rPr>
          <w:rFonts w:ascii="Times New Roman" w:hAnsi="Times New Roman" w:cs="Times New Roman"/>
          <w:sz w:val="24"/>
          <w:szCs w:val="24"/>
          <w:lang w:val="sr-Cyrl-RS"/>
        </w:rPr>
        <w:t>олимо Вас да извршите</w:t>
      </w:r>
      <w:r w:rsidR="007D2D2C" w:rsidRPr="0073095E">
        <w:rPr>
          <w:rFonts w:ascii="Times New Roman" w:hAnsi="Times New Roman" w:cs="Times New Roman"/>
          <w:sz w:val="24"/>
          <w:szCs w:val="24"/>
          <w:lang w:val="sr-Cyrl-RS"/>
        </w:rPr>
        <w:t xml:space="preserve"> измену  Кон</w:t>
      </w:r>
      <w:r w:rsidR="00B276DA" w:rsidRPr="0073095E">
        <w:rPr>
          <w:rFonts w:ascii="Times New Roman" w:hAnsi="Times New Roman" w:cs="Times New Roman"/>
          <w:sz w:val="24"/>
          <w:szCs w:val="24"/>
          <w:lang w:val="sr-Cyrl-RS"/>
        </w:rPr>
        <w:t>к</w:t>
      </w:r>
      <w:r w:rsidR="0012247A" w:rsidRPr="0073095E">
        <w:rPr>
          <w:rFonts w:ascii="Times New Roman" w:hAnsi="Times New Roman" w:cs="Times New Roman"/>
          <w:sz w:val="24"/>
          <w:szCs w:val="24"/>
          <w:lang w:val="sr-Cyrl-RS"/>
        </w:rPr>
        <w:t xml:space="preserve">урсне  документације </w:t>
      </w:r>
      <w:r w:rsidR="007D2D2C" w:rsidRPr="0073095E">
        <w:rPr>
          <w:rFonts w:ascii="Times New Roman" w:hAnsi="Times New Roman" w:cs="Times New Roman"/>
          <w:sz w:val="24"/>
          <w:szCs w:val="24"/>
          <w:lang w:val="sr-Cyrl-RS"/>
        </w:rPr>
        <w:t xml:space="preserve">и уподобите  Прихваћено кључно особље из </w:t>
      </w:r>
      <w:r w:rsidR="00A810B1" w:rsidRPr="0073095E">
        <w:rPr>
          <w:rFonts w:ascii="Times New Roman" w:hAnsi="Times New Roman" w:cs="Times New Roman"/>
          <w:sz w:val="24"/>
          <w:szCs w:val="24"/>
          <w:lang w:val="sr-Cyrl-RS"/>
        </w:rPr>
        <w:t>П</w:t>
      </w:r>
      <w:r w:rsidR="007D2D2C" w:rsidRPr="0073095E">
        <w:rPr>
          <w:rFonts w:ascii="Times New Roman" w:hAnsi="Times New Roman" w:cs="Times New Roman"/>
          <w:sz w:val="24"/>
          <w:szCs w:val="24"/>
          <w:lang w:val="sr-Cyrl-RS"/>
        </w:rPr>
        <w:t xml:space="preserve">онуде тачка 4.1 на </w:t>
      </w:r>
      <w:r w:rsidR="007D2D2C" w:rsidRPr="0073095E">
        <w:rPr>
          <w:rFonts w:ascii="Times New Roman" w:hAnsi="Times New Roman" w:cs="Times New Roman"/>
          <w:sz w:val="24"/>
          <w:szCs w:val="24"/>
          <w:lang w:val="sr-Cyrl-RS"/>
        </w:rPr>
        <w:lastRenderedPageBreak/>
        <w:t>страни  108</w:t>
      </w:r>
      <w:r w:rsidR="003A357F" w:rsidRPr="0073095E">
        <w:rPr>
          <w:rFonts w:ascii="Times New Roman" w:hAnsi="Times New Roman" w:cs="Times New Roman"/>
          <w:sz w:val="24"/>
          <w:szCs w:val="24"/>
          <w:lang w:val="sr-Cyrl-RS"/>
        </w:rPr>
        <w:t>/113</w:t>
      </w:r>
      <w:r w:rsidR="007D2D2C" w:rsidRPr="0073095E">
        <w:rPr>
          <w:rFonts w:ascii="Times New Roman" w:hAnsi="Times New Roman" w:cs="Times New Roman"/>
          <w:sz w:val="24"/>
          <w:szCs w:val="24"/>
          <w:lang w:val="sr-Cyrl-RS"/>
        </w:rPr>
        <w:t xml:space="preserve"> са Позицијама кључног особља из Табеле ангажовања стучног надзора (страна 109</w:t>
      </w:r>
      <w:r w:rsidR="003A357F" w:rsidRPr="0073095E">
        <w:rPr>
          <w:rFonts w:ascii="Times New Roman" w:hAnsi="Times New Roman" w:cs="Times New Roman"/>
          <w:sz w:val="24"/>
          <w:szCs w:val="24"/>
          <w:lang w:val="sr-Cyrl-RS"/>
        </w:rPr>
        <w:t>/113</w:t>
      </w:r>
      <w:r w:rsidR="007D2D2C" w:rsidRPr="0073095E">
        <w:rPr>
          <w:rFonts w:ascii="Times New Roman" w:hAnsi="Times New Roman" w:cs="Times New Roman"/>
          <w:sz w:val="24"/>
          <w:szCs w:val="24"/>
          <w:lang w:val="sr-Cyrl-RS"/>
        </w:rPr>
        <w:t>).</w:t>
      </w:r>
    </w:p>
    <w:p w:rsidR="002901CA" w:rsidRDefault="002901CA" w:rsidP="00DF5B87">
      <w:pPr>
        <w:spacing w:line="240" w:lineRule="auto"/>
        <w:jc w:val="both"/>
        <w:rPr>
          <w:rFonts w:ascii="Times New Roman" w:eastAsia="Times New Roman" w:hAnsi="Times New Roman" w:cs="Times New Roman"/>
          <w:b/>
          <w:sz w:val="24"/>
          <w:szCs w:val="24"/>
          <w:u w:val="single"/>
          <w:lang w:val="sr-Cyrl-RS"/>
        </w:rPr>
      </w:pPr>
      <w:r>
        <w:rPr>
          <w:rFonts w:ascii="Times New Roman" w:eastAsia="Times New Roman" w:hAnsi="Times New Roman" w:cs="Times New Roman"/>
          <w:b/>
          <w:sz w:val="24"/>
          <w:szCs w:val="24"/>
          <w:u w:val="single"/>
          <w:lang w:val="sr-Cyrl-RS"/>
        </w:rPr>
        <w:t xml:space="preserve">Одговор: </w:t>
      </w:r>
    </w:p>
    <w:p w:rsidR="002901CA" w:rsidRPr="002901CA" w:rsidRDefault="002901CA" w:rsidP="00DF5B87">
      <w:pPr>
        <w:spacing w:line="240" w:lineRule="auto"/>
        <w:jc w:val="both"/>
        <w:rPr>
          <w:rFonts w:ascii="Times New Roman" w:hAnsi="Times New Roman" w:cs="Times New Roman"/>
          <w:b/>
          <w:sz w:val="24"/>
          <w:szCs w:val="24"/>
          <w:u w:val="single"/>
          <w:lang w:val="sr-Cyrl-RS"/>
        </w:rPr>
      </w:pPr>
      <w:r w:rsidRPr="002901CA">
        <w:rPr>
          <w:rFonts w:ascii="Times New Roman" w:hAnsi="Times New Roman" w:cs="Times New Roman"/>
          <w:b/>
          <w:sz w:val="24"/>
          <w:szCs w:val="24"/>
          <w:u w:val="single"/>
          <w:lang w:val="sr-Cyrl-RS"/>
        </w:rPr>
        <w:t>Следи измена конкурсне документације.</w:t>
      </w:r>
    </w:p>
    <w:p w:rsidR="005475D8" w:rsidRPr="0073095E" w:rsidRDefault="005475D8" w:rsidP="00DF5B87">
      <w:pPr>
        <w:spacing w:line="240" w:lineRule="auto"/>
        <w:jc w:val="both"/>
        <w:rPr>
          <w:rFonts w:ascii="Times New Roman" w:hAnsi="Times New Roman" w:cs="Times New Roman"/>
          <w:sz w:val="24"/>
          <w:szCs w:val="24"/>
          <w:lang w:val="sr-Cyrl-RS"/>
        </w:rPr>
      </w:pPr>
    </w:p>
    <w:p w:rsidR="005475D8" w:rsidRPr="0073095E" w:rsidRDefault="005475D8" w:rsidP="00DF5B87">
      <w:pPr>
        <w:spacing w:line="240" w:lineRule="auto"/>
        <w:jc w:val="both"/>
        <w:rPr>
          <w:rFonts w:ascii="Times New Roman" w:hAnsi="Times New Roman" w:cs="Times New Roman"/>
          <w:sz w:val="24"/>
          <w:szCs w:val="24"/>
          <w:lang w:val="sr-Cyrl-RS"/>
        </w:rPr>
      </w:pPr>
      <w:r w:rsidRPr="0073095E">
        <w:rPr>
          <w:rFonts w:ascii="Times New Roman" w:hAnsi="Times New Roman" w:cs="Times New Roman"/>
          <w:b/>
          <w:sz w:val="24"/>
          <w:szCs w:val="24"/>
        </w:rPr>
        <w:t>5.</w:t>
      </w:r>
      <w:r w:rsidRPr="0073095E">
        <w:rPr>
          <w:rFonts w:ascii="Times New Roman" w:hAnsi="Times New Roman" w:cs="Times New Roman"/>
          <w:sz w:val="24"/>
          <w:szCs w:val="24"/>
          <w:lang w:val="sr-Cyrl-RS"/>
        </w:rPr>
        <w:t xml:space="preserve"> На страни 48/113 Конкурсне документације пише: "За запослене код Понуђача на одређено и неодређено време уз Уговор</w:t>
      </w:r>
      <w:r w:rsidRPr="0073095E">
        <w:rPr>
          <w:rFonts w:ascii="Times New Roman" w:hAnsi="Times New Roman" w:cs="Times New Roman"/>
          <w:sz w:val="24"/>
          <w:szCs w:val="24"/>
        </w:rPr>
        <w:t xml:space="preserve"> </w:t>
      </w:r>
      <w:r w:rsidRPr="0073095E">
        <w:rPr>
          <w:rFonts w:ascii="Times New Roman" w:hAnsi="Times New Roman" w:cs="Times New Roman"/>
          <w:sz w:val="24"/>
          <w:szCs w:val="24"/>
          <w:lang w:val="sr-Cyrl-RS"/>
        </w:rPr>
        <w:t>о раду доставити Извод из појединачне пореске пријаве за порез и доприносе по одбитку, односно ППП-ПД пријаве за месец који претходи месецу објаве позива за подношење понуда" (Позив је објављен 18.10.2018. године).</w:t>
      </w:r>
    </w:p>
    <w:p w:rsidR="005475D8" w:rsidRPr="0073095E" w:rsidRDefault="005475D8" w:rsidP="00DF5B87">
      <w:pPr>
        <w:spacing w:line="240" w:lineRule="auto"/>
        <w:jc w:val="both"/>
        <w:rPr>
          <w:rFonts w:ascii="Times New Roman" w:hAnsi="Times New Roman" w:cs="Times New Roman"/>
          <w:sz w:val="24"/>
          <w:szCs w:val="24"/>
          <w:lang w:val="sr-Cyrl-RS"/>
        </w:rPr>
      </w:pPr>
      <w:r w:rsidRPr="0073095E">
        <w:rPr>
          <w:rFonts w:ascii="Times New Roman" w:hAnsi="Times New Roman" w:cs="Times New Roman"/>
          <w:sz w:val="24"/>
          <w:szCs w:val="24"/>
          <w:lang w:val="sr-Cyrl-RS"/>
        </w:rPr>
        <w:t xml:space="preserve">Молимо Вас да нам одговорите који доказ доставити  уз Уговор о раду, за лице које је код Понуђача засновало радни однос на неодређено време после објављивања Позива за подношење Понуда? </w:t>
      </w:r>
    </w:p>
    <w:p w:rsidR="002901CA" w:rsidRDefault="002901CA" w:rsidP="00DF5B87">
      <w:pPr>
        <w:spacing w:line="240" w:lineRule="auto"/>
        <w:jc w:val="both"/>
        <w:rPr>
          <w:rFonts w:ascii="Times New Roman" w:eastAsia="Times New Roman" w:hAnsi="Times New Roman" w:cs="Times New Roman"/>
          <w:b/>
          <w:sz w:val="24"/>
          <w:szCs w:val="24"/>
          <w:u w:val="single"/>
          <w:lang w:val="sr-Cyrl-RS"/>
        </w:rPr>
      </w:pPr>
      <w:r>
        <w:rPr>
          <w:rFonts w:ascii="Times New Roman" w:eastAsia="Times New Roman" w:hAnsi="Times New Roman" w:cs="Times New Roman"/>
          <w:b/>
          <w:sz w:val="24"/>
          <w:szCs w:val="24"/>
          <w:u w:val="single"/>
          <w:lang w:val="sr-Cyrl-RS"/>
        </w:rPr>
        <w:t xml:space="preserve">Одговор: </w:t>
      </w:r>
    </w:p>
    <w:p w:rsidR="005E0704" w:rsidRPr="003D1250" w:rsidRDefault="003D1250" w:rsidP="00DF5B87">
      <w:pPr>
        <w:spacing w:line="240" w:lineRule="auto"/>
        <w:jc w:val="both"/>
        <w:rPr>
          <w:rFonts w:ascii="Times New Roman" w:hAnsi="Times New Roman" w:cs="Times New Roman"/>
          <w:b/>
          <w:sz w:val="24"/>
          <w:szCs w:val="24"/>
          <w:u w:val="single"/>
          <w:lang w:val="sr-Cyrl-RS"/>
        </w:rPr>
      </w:pPr>
      <w:r w:rsidRPr="003D1250">
        <w:rPr>
          <w:rFonts w:ascii="Times New Roman" w:hAnsi="Times New Roman" w:cs="Times New Roman"/>
          <w:b/>
          <w:sz w:val="24"/>
          <w:szCs w:val="24"/>
          <w:u w:val="single"/>
          <w:lang w:val="sr-Cyrl-RS"/>
        </w:rPr>
        <w:t xml:space="preserve">Потребно је доставити </w:t>
      </w:r>
      <w:r w:rsidR="002901CA" w:rsidRPr="003D1250">
        <w:rPr>
          <w:rFonts w:ascii="Times New Roman" w:hAnsi="Times New Roman" w:cs="Times New Roman"/>
          <w:b/>
          <w:sz w:val="24"/>
          <w:szCs w:val="24"/>
          <w:u w:val="single"/>
          <w:lang w:val="sr-Cyrl-RS"/>
        </w:rPr>
        <w:t>М</w:t>
      </w:r>
      <w:r w:rsidRPr="003D1250">
        <w:rPr>
          <w:rFonts w:ascii="Times New Roman" w:hAnsi="Times New Roman" w:cs="Times New Roman"/>
          <w:b/>
          <w:sz w:val="24"/>
          <w:szCs w:val="24"/>
          <w:u w:val="single"/>
          <w:lang w:val="sr-Cyrl-RS"/>
        </w:rPr>
        <w:t>-А образац.</w:t>
      </w:r>
    </w:p>
    <w:sectPr w:rsidR="005E0704" w:rsidRPr="003D1250" w:rsidSect="006E04D4">
      <w:footerReference w:type="default" r:id="rId8"/>
      <w:pgSz w:w="11907" w:h="16840"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5A4" w:rsidRDefault="00B925A4" w:rsidP="00DF5B87">
      <w:pPr>
        <w:spacing w:after="0" w:line="240" w:lineRule="auto"/>
      </w:pPr>
      <w:r>
        <w:separator/>
      </w:r>
    </w:p>
  </w:endnote>
  <w:endnote w:type="continuationSeparator" w:id="0">
    <w:p w:rsidR="00B925A4" w:rsidRDefault="00B925A4" w:rsidP="00DF5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1487966"/>
      <w:docPartObj>
        <w:docPartGallery w:val="Page Numbers (Bottom of Page)"/>
        <w:docPartUnique/>
      </w:docPartObj>
    </w:sdtPr>
    <w:sdtEndPr>
      <w:rPr>
        <w:noProof/>
      </w:rPr>
    </w:sdtEndPr>
    <w:sdtContent>
      <w:p w:rsidR="00DF5B87" w:rsidRDefault="00DF5B87">
        <w:pPr>
          <w:pStyle w:val="Footer"/>
          <w:jc w:val="right"/>
        </w:pPr>
        <w:r>
          <w:fldChar w:fldCharType="begin"/>
        </w:r>
        <w:r>
          <w:instrText xml:space="preserve"> PAGE   \* MERGEFORMAT </w:instrText>
        </w:r>
        <w:r>
          <w:fldChar w:fldCharType="separate"/>
        </w:r>
        <w:r w:rsidR="009F5F42">
          <w:rPr>
            <w:noProof/>
          </w:rPr>
          <w:t>1</w:t>
        </w:r>
        <w:r>
          <w:rPr>
            <w:noProof/>
          </w:rPr>
          <w:fldChar w:fldCharType="end"/>
        </w:r>
      </w:p>
    </w:sdtContent>
  </w:sdt>
  <w:p w:rsidR="00DF5B87" w:rsidRDefault="00DF5B8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5A4" w:rsidRDefault="00B925A4" w:rsidP="00DF5B87">
      <w:pPr>
        <w:spacing w:after="0" w:line="240" w:lineRule="auto"/>
      </w:pPr>
      <w:r>
        <w:separator/>
      </w:r>
    </w:p>
  </w:footnote>
  <w:footnote w:type="continuationSeparator" w:id="0">
    <w:p w:rsidR="00B925A4" w:rsidRDefault="00B925A4" w:rsidP="00DF5B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704"/>
    <w:rsid w:val="000063EA"/>
    <w:rsid w:val="00090D67"/>
    <w:rsid w:val="000931B4"/>
    <w:rsid w:val="000E04B5"/>
    <w:rsid w:val="000F1678"/>
    <w:rsid w:val="001210E8"/>
    <w:rsid w:val="0012247A"/>
    <w:rsid w:val="00166A4E"/>
    <w:rsid w:val="00215056"/>
    <w:rsid w:val="002901CA"/>
    <w:rsid w:val="002B4523"/>
    <w:rsid w:val="002E383D"/>
    <w:rsid w:val="003004BE"/>
    <w:rsid w:val="00334C1D"/>
    <w:rsid w:val="003958CB"/>
    <w:rsid w:val="003A357F"/>
    <w:rsid w:val="003B03A7"/>
    <w:rsid w:val="003D1250"/>
    <w:rsid w:val="00446F36"/>
    <w:rsid w:val="00447A1A"/>
    <w:rsid w:val="004669D9"/>
    <w:rsid w:val="004C20BB"/>
    <w:rsid w:val="005475D8"/>
    <w:rsid w:val="005A5A24"/>
    <w:rsid w:val="005D079C"/>
    <w:rsid w:val="005E0704"/>
    <w:rsid w:val="005F3064"/>
    <w:rsid w:val="00644D90"/>
    <w:rsid w:val="006456FC"/>
    <w:rsid w:val="006604E8"/>
    <w:rsid w:val="006C076A"/>
    <w:rsid w:val="006E04D4"/>
    <w:rsid w:val="006F73E5"/>
    <w:rsid w:val="00705664"/>
    <w:rsid w:val="007303ED"/>
    <w:rsid w:val="0073095E"/>
    <w:rsid w:val="00751885"/>
    <w:rsid w:val="00754D31"/>
    <w:rsid w:val="00795C5D"/>
    <w:rsid w:val="007D2D2C"/>
    <w:rsid w:val="0084613B"/>
    <w:rsid w:val="008568B2"/>
    <w:rsid w:val="00904B4C"/>
    <w:rsid w:val="009B0DF8"/>
    <w:rsid w:val="009F56AD"/>
    <w:rsid w:val="009F5F42"/>
    <w:rsid w:val="009F76FD"/>
    <w:rsid w:val="00A5225B"/>
    <w:rsid w:val="00A609BA"/>
    <w:rsid w:val="00A810B1"/>
    <w:rsid w:val="00AD397E"/>
    <w:rsid w:val="00B276DA"/>
    <w:rsid w:val="00B46666"/>
    <w:rsid w:val="00B87666"/>
    <w:rsid w:val="00B925A4"/>
    <w:rsid w:val="00BE34C9"/>
    <w:rsid w:val="00C472E3"/>
    <w:rsid w:val="00C616CE"/>
    <w:rsid w:val="00CC63AA"/>
    <w:rsid w:val="00D55D0F"/>
    <w:rsid w:val="00DB23BF"/>
    <w:rsid w:val="00DC02DD"/>
    <w:rsid w:val="00DE0F82"/>
    <w:rsid w:val="00DF5B87"/>
    <w:rsid w:val="00E964EB"/>
    <w:rsid w:val="00EE269F"/>
    <w:rsid w:val="00EE5F36"/>
    <w:rsid w:val="00EE6A48"/>
    <w:rsid w:val="00EF0519"/>
    <w:rsid w:val="00F058AD"/>
    <w:rsid w:val="00F90AE6"/>
    <w:rsid w:val="00FA64A0"/>
    <w:rsid w:val="00FF6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28642"/>
  <w15:chartTrackingRefBased/>
  <w15:docId w15:val="{2E6DADE4-8F1B-4811-920B-31B0B45B6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5E0704"/>
    <w:pPr>
      <w:spacing w:before="100" w:beforeAutospacing="1" w:after="100" w:afterAutospacing="1" w:line="240" w:lineRule="auto"/>
    </w:pPr>
    <w:rPr>
      <w:rFonts w:ascii="Arial" w:eastAsia="Times New Roman" w:hAnsi="Arial" w:cs="Arial"/>
    </w:rPr>
  </w:style>
  <w:style w:type="paragraph" w:styleId="BalloonText">
    <w:name w:val="Balloon Text"/>
    <w:basedOn w:val="Normal"/>
    <w:link w:val="BalloonTextChar"/>
    <w:uiPriority w:val="99"/>
    <w:semiHidden/>
    <w:unhideWhenUsed/>
    <w:rsid w:val="008568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8B2"/>
    <w:rPr>
      <w:rFonts w:ascii="Segoe UI" w:hAnsi="Segoe UI" w:cs="Segoe UI"/>
      <w:sz w:val="18"/>
      <w:szCs w:val="18"/>
    </w:rPr>
  </w:style>
  <w:style w:type="paragraph" w:styleId="Header">
    <w:name w:val="header"/>
    <w:basedOn w:val="Normal"/>
    <w:link w:val="HeaderChar"/>
    <w:uiPriority w:val="99"/>
    <w:unhideWhenUsed/>
    <w:rsid w:val="00DF5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B87"/>
  </w:style>
  <w:style w:type="paragraph" w:styleId="Footer">
    <w:name w:val="footer"/>
    <w:basedOn w:val="Normal"/>
    <w:link w:val="FooterChar"/>
    <w:uiPriority w:val="99"/>
    <w:unhideWhenUsed/>
    <w:rsid w:val="00DF5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28352">
      <w:bodyDiv w:val="1"/>
      <w:marLeft w:val="0"/>
      <w:marRight w:val="0"/>
      <w:marTop w:val="0"/>
      <w:marBottom w:val="0"/>
      <w:divBdr>
        <w:top w:val="none" w:sz="0" w:space="0" w:color="auto"/>
        <w:left w:val="none" w:sz="0" w:space="0" w:color="auto"/>
        <w:bottom w:val="none" w:sz="0" w:space="0" w:color="auto"/>
        <w:right w:val="none" w:sz="0" w:space="0" w:color="auto"/>
      </w:divBdr>
    </w:div>
    <w:div w:id="438261021">
      <w:bodyDiv w:val="1"/>
      <w:marLeft w:val="0"/>
      <w:marRight w:val="0"/>
      <w:marTop w:val="0"/>
      <w:marBottom w:val="0"/>
      <w:divBdr>
        <w:top w:val="none" w:sz="0" w:space="0" w:color="auto"/>
        <w:left w:val="none" w:sz="0" w:space="0" w:color="auto"/>
        <w:bottom w:val="none" w:sz="0" w:space="0" w:color="auto"/>
        <w:right w:val="none" w:sz="0" w:space="0" w:color="auto"/>
      </w:divBdr>
    </w:div>
    <w:div w:id="1387409191">
      <w:bodyDiv w:val="1"/>
      <w:marLeft w:val="0"/>
      <w:marRight w:val="0"/>
      <w:marTop w:val="0"/>
      <w:marBottom w:val="0"/>
      <w:divBdr>
        <w:top w:val="none" w:sz="0" w:space="0" w:color="auto"/>
        <w:left w:val="none" w:sz="0" w:space="0" w:color="auto"/>
        <w:bottom w:val="none" w:sz="0" w:space="0" w:color="auto"/>
        <w:right w:val="none" w:sz="0" w:space="0" w:color="auto"/>
      </w:divBdr>
    </w:div>
    <w:div w:id="162819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3217F-47A5-4BE3-805D-365793633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1431</Words>
  <Characters>8159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SiCIP</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Snezana Milicevic</dc:creator>
  <cp:keywords/>
  <dc:description/>
  <cp:lastModifiedBy>Irena Delić</cp:lastModifiedBy>
  <cp:revision>4</cp:revision>
  <cp:lastPrinted>2018-12-10T12:30:00Z</cp:lastPrinted>
  <dcterms:created xsi:type="dcterms:W3CDTF">2018-12-10T12:30:00Z</dcterms:created>
  <dcterms:modified xsi:type="dcterms:W3CDTF">2018-12-10T12:37:00Z</dcterms:modified>
</cp:coreProperties>
</file>