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5353"/>
      </w:tblGrid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sr-Cyrl-CS"/>
              </w:rPr>
            </w:pPr>
            <w:r w:rsidRPr="00342B1A">
              <w:rPr>
                <w:rFonts w:ascii="Times New Roman" w:eastAsia="MS Mincho" w:hAnsi="Times New Roman"/>
                <w:sz w:val="24"/>
                <w:szCs w:val="24"/>
                <w:lang w:val="sr-Cyrl-RS"/>
              </w:rPr>
              <w:t xml:space="preserve">    </w:t>
            </w:r>
            <w:r w:rsidRPr="00342B1A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342B1A">
              <w:rPr>
                <w:rFonts w:ascii="Times New Roman" w:eastAsia="MS Mincho" w:hAnsi="Times New Roman"/>
                <w:noProof/>
                <w:sz w:val="24"/>
                <w:szCs w:val="24"/>
              </w:rPr>
              <w:drawing>
                <wp:inline distT="0" distB="0" distL="0" distR="0" wp14:anchorId="1290FEDD" wp14:editId="5F8E125D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CS"/>
              </w:rPr>
            </w:pPr>
            <w:r w:rsidRPr="00342B1A">
              <w:rPr>
                <w:rFonts w:ascii="Times New Roman" w:eastAsia="MS Mincho" w:hAnsi="Times New Roman"/>
                <w:b/>
                <w:sz w:val="24"/>
                <w:lang w:val="sr-Cyrl-CS"/>
              </w:rPr>
              <w:t xml:space="preserve">       Република Србија</w:t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CS"/>
              </w:rPr>
            </w:pPr>
            <w:r w:rsidRPr="00342B1A">
              <w:rPr>
                <w:rFonts w:ascii="Times New Roman" w:eastAsia="MS Mincho" w:hAnsi="Times New Roman"/>
                <w:b/>
                <w:sz w:val="24"/>
                <w:lang w:val="sr-Cyrl-CS"/>
              </w:rPr>
              <w:t xml:space="preserve">       МИНИСТАРСТВО ГРАЂЕВИНАРСТВА,</w:t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lang w:val="sr-Cyrl-CS"/>
              </w:rPr>
            </w:pPr>
            <w:r w:rsidRPr="00342B1A">
              <w:rPr>
                <w:rFonts w:ascii="Times New Roman" w:eastAsia="MS Mincho" w:hAnsi="Times New Roman"/>
                <w:b/>
                <w:sz w:val="24"/>
                <w:lang w:val="sr-Cyrl-CS"/>
              </w:rPr>
              <w:t xml:space="preserve">        САОБРАЋАЈА И ИНФРАСТРУКТУРЕ</w:t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highlight w:val="yellow"/>
                <w:lang w:val="sr-Cyrl-RS"/>
              </w:rPr>
            </w:pPr>
            <w:r w:rsidRPr="00342B1A">
              <w:rPr>
                <w:rFonts w:ascii="Times New Roman" w:eastAsia="MS Mincho" w:hAnsi="Times New Roman"/>
                <w:sz w:val="24"/>
                <w:lang w:val="sr-Cyrl-CS"/>
              </w:rPr>
              <w:t xml:space="preserve">     Број</w:t>
            </w:r>
            <w:r w:rsidRPr="00342B1A">
              <w:rPr>
                <w:rFonts w:ascii="Times New Roman" w:eastAsia="MS Mincho" w:hAnsi="Times New Roman"/>
                <w:sz w:val="24"/>
                <w:lang w:val="sr-Cyrl-RS"/>
              </w:rPr>
              <w:t>:</w:t>
            </w:r>
            <w:r w:rsidRPr="00342B1A">
              <w:rPr>
                <w:rFonts w:ascii="Times New Roman" w:eastAsia="MS Mincho" w:hAnsi="Times New Roman"/>
                <w:sz w:val="24"/>
              </w:rPr>
              <w:t xml:space="preserve"> 404-02-</w:t>
            </w:r>
            <w:r w:rsidRPr="00342B1A">
              <w:rPr>
                <w:rFonts w:ascii="Times New Roman" w:eastAsia="MS Mincho" w:hAnsi="Times New Roman"/>
                <w:sz w:val="24"/>
                <w:lang w:val="sr-Cyrl-CS"/>
              </w:rPr>
              <w:t>03</w:t>
            </w:r>
            <w:r w:rsidRPr="00342B1A">
              <w:rPr>
                <w:rFonts w:ascii="Times New Roman" w:eastAsia="MS Mincho" w:hAnsi="Times New Roman"/>
                <w:sz w:val="24"/>
              </w:rPr>
              <w:t>/2/2019-02</w:t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highlight w:val="yellow"/>
                <w:lang w:val="sr-Cyrl-RS"/>
              </w:rPr>
            </w:pPr>
            <w:r w:rsidRPr="00342B1A">
              <w:rPr>
                <w:rFonts w:ascii="Times New Roman" w:eastAsia="MS Mincho" w:hAnsi="Times New Roman"/>
                <w:sz w:val="24"/>
                <w:lang w:val="sr-Cyrl-CS"/>
              </w:rPr>
              <w:t xml:space="preserve">     Датум</w:t>
            </w:r>
            <w:r w:rsidRPr="00342B1A">
              <w:rPr>
                <w:rFonts w:ascii="Times New Roman" w:eastAsia="MS Mincho" w:hAnsi="Times New Roman"/>
                <w:b/>
                <w:sz w:val="24"/>
                <w:lang w:val="sr-Cyrl-RS"/>
              </w:rPr>
              <w:t>:</w:t>
            </w:r>
            <w:r w:rsidRPr="00342B1A">
              <w:rPr>
                <w:rFonts w:ascii="Times New Roman" w:eastAsia="MS Mincho" w:hAnsi="Times New Roman"/>
                <w:b/>
                <w:sz w:val="24"/>
              </w:rPr>
              <w:t xml:space="preserve"> </w:t>
            </w:r>
            <w:r w:rsidRPr="00342B1A">
              <w:rPr>
                <w:rFonts w:ascii="Times New Roman" w:eastAsia="MS Mincho" w:hAnsi="Times New Roman"/>
                <w:sz w:val="24"/>
                <w:lang w:val="sr-Cyrl-RS"/>
              </w:rPr>
              <w:t>22</w:t>
            </w:r>
            <w:r w:rsidRPr="00342B1A">
              <w:rPr>
                <w:rFonts w:ascii="Times New Roman" w:eastAsia="MS Mincho" w:hAnsi="Times New Roman"/>
                <w:sz w:val="24"/>
              </w:rPr>
              <w:t>.0</w:t>
            </w:r>
            <w:r w:rsidRPr="00342B1A">
              <w:rPr>
                <w:rFonts w:ascii="Times New Roman" w:eastAsia="MS Mincho" w:hAnsi="Times New Roman"/>
                <w:sz w:val="24"/>
                <w:lang w:val="sr-Cyrl-RS"/>
              </w:rPr>
              <w:t>1</w:t>
            </w:r>
            <w:r w:rsidRPr="00342B1A">
              <w:rPr>
                <w:rFonts w:ascii="Times New Roman" w:eastAsia="MS Mincho" w:hAnsi="Times New Roman"/>
                <w:sz w:val="24"/>
              </w:rPr>
              <w:t>.</w:t>
            </w:r>
            <w:r w:rsidRPr="00342B1A">
              <w:rPr>
                <w:rFonts w:ascii="Times New Roman" w:eastAsia="MS Mincho" w:hAnsi="Times New Roman"/>
                <w:sz w:val="24"/>
                <w:lang w:val="sr-Cyrl-RS"/>
              </w:rPr>
              <w:t>2019. године</w:t>
            </w:r>
          </w:p>
        </w:tc>
      </w:tr>
      <w:tr w:rsidR="00342B1A" w:rsidRPr="00342B1A" w:rsidTr="002044D2">
        <w:trPr>
          <w:trHeight w:val="293"/>
        </w:trPr>
        <w:tc>
          <w:tcPr>
            <w:tcW w:w="5353" w:type="dxa"/>
            <w:vAlign w:val="center"/>
          </w:tcPr>
          <w:p w:rsidR="00342B1A" w:rsidRPr="00342B1A" w:rsidRDefault="00342B1A" w:rsidP="00342B1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4"/>
                <w:lang w:val="sr-Cyrl-CS"/>
              </w:rPr>
            </w:pPr>
            <w:r w:rsidRPr="00342B1A">
              <w:rPr>
                <w:rFonts w:ascii="Times New Roman" w:eastAsia="MS Mincho" w:hAnsi="Times New Roman"/>
                <w:color w:val="000000"/>
                <w:sz w:val="24"/>
                <w:lang w:val="sr-Cyrl-CS"/>
              </w:rPr>
              <w:t xml:space="preserve">      Немањина 22-26, Београд</w:t>
            </w:r>
          </w:p>
        </w:tc>
      </w:tr>
    </w:tbl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Pr="00342B1A" w:rsidRDefault="00342B1A" w:rsidP="00342B1A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2B1A">
        <w:rPr>
          <w:rFonts w:ascii="Times New Roman" w:eastAsia="Calibri" w:hAnsi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 </w:t>
      </w:r>
      <w:r w:rsidRPr="00342B1A">
        <w:rPr>
          <w:rFonts w:ascii="Times New Roman" w:eastAsia="Calibri" w:hAnsi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Појашњење конкурсне документације за ЈН </w:t>
      </w:r>
      <w:r>
        <w:rPr>
          <w:rFonts w:ascii="Times New Roman" w:eastAsia="Calibri" w:hAnsi="Times New Roman"/>
          <w:b/>
          <w:color w:val="000000" w:themeColor="text1"/>
          <w:kern w:val="1"/>
          <w:sz w:val="24"/>
          <w:szCs w:val="24"/>
          <w:lang w:eastAsia="ar-SA"/>
        </w:rPr>
        <w:t>2</w:t>
      </w:r>
      <w:r>
        <w:rPr>
          <w:rFonts w:ascii="Times New Roman" w:eastAsia="Calibri" w:hAnsi="Times New Roman"/>
          <w:b/>
          <w:color w:val="000000" w:themeColor="text1"/>
          <w:kern w:val="1"/>
          <w:sz w:val="24"/>
          <w:szCs w:val="24"/>
          <w:lang w:val="sr-Cyrl-RS" w:eastAsia="ar-SA"/>
        </w:rPr>
        <w:t>/2019</w:t>
      </w:r>
      <w:r w:rsidRPr="00342B1A">
        <w:rPr>
          <w:rFonts w:ascii="Times New Roman" w:eastAsia="Calibri" w:hAnsi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Услуге сервисирања службених аутомобила</w:t>
      </w:r>
      <w:bookmarkStart w:id="0" w:name="_GoBack"/>
      <w:bookmarkEnd w:id="0"/>
    </w:p>
    <w:p w:rsidR="00342B1A" w:rsidRPr="00342B1A" w:rsidRDefault="00342B1A" w:rsidP="00342B1A">
      <w:pPr>
        <w:suppressAutoHyphens/>
        <w:spacing w:after="200" w:line="276" w:lineRule="auto"/>
        <w:jc w:val="both"/>
        <w:rPr>
          <w:rFonts w:ascii="Times New Roman" w:eastAsia="Calibri" w:hAnsi="Times New Roman"/>
          <w:kern w:val="1"/>
          <w:sz w:val="24"/>
          <w:szCs w:val="24"/>
          <w:lang w:val="sr-Cyrl-CS" w:eastAsia="ar-SA"/>
        </w:rPr>
      </w:pPr>
      <w:r w:rsidRPr="00342B1A">
        <w:rPr>
          <w:rFonts w:ascii="Times New Roman" w:eastAsia="Calibri" w:hAnsi="Times New Roman"/>
          <w:color w:val="000000" w:themeColor="text1"/>
          <w:kern w:val="1"/>
          <w:sz w:val="24"/>
          <w:szCs w:val="24"/>
          <w:lang w:val="sr-Cyrl-CS" w:eastAsia="ar-SA"/>
        </w:rPr>
        <w:t xml:space="preserve">У складу са чланом 63. став 2. и став 3. Закона о јавним набавкама („Службени гласник </w:t>
      </w:r>
      <w:r w:rsidRPr="00342B1A">
        <w:rPr>
          <w:rFonts w:ascii="Times New Roman" w:eastAsia="Calibri" w:hAnsi="Times New Roman"/>
          <w:kern w:val="1"/>
          <w:sz w:val="24"/>
          <w:szCs w:val="24"/>
          <w:lang w:val="sr-Cyrl-CS" w:eastAsia="ar-SA"/>
        </w:rPr>
        <w:t>Републике Србије“, бр. 124/12, 14/15 и 68/15), објављујемо следећи одговоре на питања:</w:t>
      </w: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Default="00342B1A" w:rsidP="00342B1A">
      <w:pPr>
        <w:rPr>
          <w:rFonts w:ascii="Times New Roman" w:hAnsi="Times New Roman"/>
          <w:b/>
          <w:bCs/>
          <w:lang w:val="sr-Latn-RS"/>
        </w:rPr>
      </w:pPr>
    </w:p>
    <w:p w:rsidR="00342B1A" w:rsidRPr="00342B1A" w:rsidRDefault="00342B1A" w:rsidP="00342B1A">
      <w:pPr>
        <w:jc w:val="both"/>
        <w:rPr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Питање број 1.</w:t>
      </w:r>
    </w:p>
    <w:p w:rsidR="00342B1A" w:rsidRDefault="00342B1A" w:rsidP="00342B1A">
      <w:pPr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тендерској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навели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обезбедјења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поред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озбиљност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/>
          <w:sz w:val="24"/>
          <w:szCs w:val="24"/>
        </w:rPr>
        <w:t xml:space="preserve">  и </w:t>
      </w:r>
      <w:proofErr w:type="spellStart"/>
      <w:r>
        <w:rPr>
          <w:rFonts w:ascii="Times New Roman" w:hAnsi="Times New Roman"/>
          <w:sz w:val="24"/>
          <w:szCs w:val="24"/>
        </w:rPr>
        <w:t>менице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посла</w:t>
      </w:r>
      <w:proofErr w:type="spellEnd"/>
      <w:r>
        <w:rPr>
          <w:rFonts w:ascii="Times New Roman" w:hAnsi="Times New Roman"/>
          <w:sz w:val="24"/>
          <w:szCs w:val="24"/>
        </w:rPr>
        <w:t xml:space="preserve"> и 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Полису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осигурања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професионалне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штету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причинити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коју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изабрани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понудјач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закључења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42B1A" w:rsidRDefault="00342B1A" w:rsidP="00342B1A">
      <w:pPr>
        <w:spacing w:after="2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произилази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изабрани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понудјач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обезбедјења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42B1A" w:rsidRDefault="00342B1A" w:rsidP="00342B1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Питање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сугестија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342B1A" w:rsidRDefault="00342B1A" w:rsidP="00342B1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заинтересовани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Понуђач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верујемо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пишемо</w:t>
      </w:r>
      <w:proofErr w:type="spellEnd"/>
      <w:r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/>
          <w:sz w:val="24"/>
          <w:szCs w:val="24"/>
        </w:rPr>
        <w:t>интересу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заинтересованих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понуђача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сматрамо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треба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измени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sz w:val="24"/>
          <w:szCs w:val="24"/>
        </w:rPr>
        <w:t>тендерску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везано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обезбедјења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Полиса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осигурања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професионалне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изабрани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понудјач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има</w:t>
      </w:r>
      <w:proofErr w:type="spellEnd"/>
      <w:r>
        <w:rPr>
          <w:rFonts w:ascii="Times New Roman" w:hAnsi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sz w:val="24"/>
          <w:szCs w:val="24"/>
        </w:rPr>
        <w:t>само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припреми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оправдано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сматрамо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овако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кратком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обезбеди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42B1A" w:rsidRDefault="00342B1A" w:rsidP="00342B1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Такодје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наводимо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Полиса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осигурања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професионалне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специфичне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које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нису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возила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42B1A" w:rsidRDefault="00342B1A" w:rsidP="00342B1A">
      <w:p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молимо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избаци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дупло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обезбедјења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тј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Полису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осигурања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професионалне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одговорности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јер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поскупљивати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изабраном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понудјачу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Изабрани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понудјач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меничну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гаранцију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извршење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уговорних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вредности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возила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42B1A" w:rsidRPr="00342B1A" w:rsidRDefault="00342B1A">
      <w:pPr>
        <w:rPr>
          <w:rFonts w:ascii="Times New Roman" w:hAnsi="Times New Roman"/>
          <w:b/>
          <w:sz w:val="24"/>
          <w:szCs w:val="24"/>
          <w:lang w:val="sr-Cyrl-CS"/>
        </w:rPr>
      </w:pPr>
      <w:r w:rsidRPr="00342B1A">
        <w:rPr>
          <w:rFonts w:ascii="Times New Roman" w:hAnsi="Times New Roman"/>
          <w:b/>
          <w:sz w:val="24"/>
          <w:szCs w:val="24"/>
          <w:lang w:val="sr-Cyrl-CS"/>
        </w:rPr>
        <w:t>Одговор број 1.</w:t>
      </w:r>
    </w:p>
    <w:p w:rsidR="00342B1A" w:rsidRPr="00342B1A" w:rsidRDefault="00342B1A">
      <w:pPr>
        <w:rPr>
          <w:rFonts w:ascii="Times New Roman" w:hAnsi="Times New Roman"/>
          <w:sz w:val="24"/>
          <w:szCs w:val="24"/>
          <w:u w:val="single"/>
          <w:lang w:val="sr-Cyrl-CS"/>
        </w:rPr>
      </w:pPr>
      <w:r w:rsidRPr="00342B1A">
        <w:rPr>
          <w:rFonts w:ascii="Times New Roman" w:hAnsi="Times New Roman"/>
          <w:sz w:val="24"/>
          <w:szCs w:val="24"/>
          <w:u w:val="single"/>
          <w:lang w:val="sr-Cyrl-CS"/>
        </w:rPr>
        <w:t>Следи измена конкурсне документације</w:t>
      </w:r>
    </w:p>
    <w:sectPr w:rsidR="00342B1A" w:rsidRPr="00342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1A"/>
    <w:rsid w:val="000004D3"/>
    <w:rsid w:val="00002509"/>
    <w:rsid w:val="00006150"/>
    <w:rsid w:val="00014F92"/>
    <w:rsid w:val="000200D5"/>
    <w:rsid w:val="00023D46"/>
    <w:rsid w:val="00027B14"/>
    <w:rsid w:val="00035872"/>
    <w:rsid w:val="0003619E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5811"/>
    <w:rsid w:val="00160431"/>
    <w:rsid w:val="00161F60"/>
    <w:rsid w:val="00162C7E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147F"/>
    <w:rsid w:val="00191EED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203FD9"/>
    <w:rsid w:val="00204ACC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2AE9"/>
    <w:rsid w:val="00233721"/>
    <w:rsid w:val="00233F01"/>
    <w:rsid w:val="00234634"/>
    <w:rsid w:val="0023794E"/>
    <w:rsid w:val="00240488"/>
    <w:rsid w:val="0024496A"/>
    <w:rsid w:val="00246D86"/>
    <w:rsid w:val="0025049C"/>
    <w:rsid w:val="00252FEA"/>
    <w:rsid w:val="0025500C"/>
    <w:rsid w:val="002563C8"/>
    <w:rsid w:val="002575E1"/>
    <w:rsid w:val="00261265"/>
    <w:rsid w:val="00261872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2B1A"/>
    <w:rsid w:val="003452E0"/>
    <w:rsid w:val="00351B48"/>
    <w:rsid w:val="00351F74"/>
    <w:rsid w:val="00352D59"/>
    <w:rsid w:val="00354CF6"/>
    <w:rsid w:val="00361B75"/>
    <w:rsid w:val="003649A0"/>
    <w:rsid w:val="00364DEE"/>
    <w:rsid w:val="00365540"/>
    <w:rsid w:val="003775A9"/>
    <w:rsid w:val="0038161A"/>
    <w:rsid w:val="00382852"/>
    <w:rsid w:val="003853F3"/>
    <w:rsid w:val="00390BD6"/>
    <w:rsid w:val="00392061"/>
    <w:rsid w:val="00393859"/>
    <w:rsid w:val="003946BA"/>
    <w:rsid w:val="003A095D"/>
    <w:rsid w:val="003A2445"/>
    <w:rsid w:val="003A2ECE"/>
    <w:rsid w:val="003A7393"/>
    <w:rsid w:val="003A7A93"/>
    <w:rsid w:val="003B084D"/>
    <w:rsid w:val="003C1212"/>
    <w:rsid w:val="003C3192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F0DB5"/>
    <w:rsid w:val="003F44E0"/>
    <w:rsid w:val="003F5B3B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6984"/>
    <w:rsid w:val="00456B12"/>
    <w:rsid w:val="00461AB5"/>
    <w:rsid w:val="00462BE9"/>
    <w:rsid w:val="004640C1"/>
    <w:rsid w:val="0047057F"/>
    <w:rsid w:val="00470DDA"/>
    <w:rsid w:val="00472021"/>
    <w:rsid w:val="00472AE2"/>
    <w:rsid w:val="00473114"/>
    <w:rsid w:val="0047716F"/>
    <w:rsid w:val="0048256F"/>
    <w:rsid w:val="00482DF9"/>
    <w:rsid w:val="00487E3B"/>
    <w:rsid w:val="00490355"/>
    <w:rsid w:val="0049429D"/>
    <w:rsid w:val="004B13CD"/>
    <w:rsid w:val="004B31FB"/>
    <w:rsid w:val="004B3551"/>
    <w:rsid w:val="004B422E"/>
    <w:rsid w:val="004B4EE1"/>
    <w:rsid w:val="004B7FB8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B0C"/>
    <w:rsid w:val="00521DA7"/>
    <w:rsid w:val="0052609A"/>
    <w:rsid w:val="00530E83"/>
    <w:rsid w:val="00534D79"/>
    <w:rsid w:val="00535510"/>
    <w:rsid w:val="005365ED"/>
    <w:rsid w:val="00537A49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6A33"/>
    <w:rsid w:val="006D6B33"/>
    <w:rsid w:val="006E102B"/>
    <w:rsid w:val="006E17F6"/>
    <w:rsid w:val="006E2A34"/>
    <w:rsid w:val="006F30B7"/>
    <w:rsid w:val="006F73DA"/>
    <w:rsid w:val="00701F3B"/>
    <w:rsid w:val="0070351A"/>
    <w:rsid w:val="00706CC0"/>
    <w:rsid w:val="007118AC"/>
    <w:rsid w:val="007140D9"/>
    <w:rsid w:val="00726848"/>
    <w:rsid w:val="0073175F"/>
    <w:rsid w:val="00733A7C"/>
    <w:rsid w:val="007343E4"/>
    <w:rsid w:val="0074128E"/>
    <w:rsid w:val="0074172D"/>
    <w:rsid w:val="00744C39"/>
    <w:rsid w:val="00755A72"/>
    <w:rsid w:val="00761C44"/>
    <w:rsid w:val="00762FC5"/>
    <w:rsid w:val="00764347"/>
    <w:rsid w:val="007673BA"/>
    <w:rsid w:val="007709EE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810A5"/>
    <w:rsid w:val="0088323F"/>
    <w:rsid w:val="00886EBD"/>
    <w:rsid w:val="00890B74"/>
    <w:rsid w:val="008910DF"/>
    <w:rsid w:val="008A0721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4331"/>
    <w:rsid w:val="00935D06"/>
    <w:rsid w:val="00937BBF"/>
    <w:rsid w:val="00944A1F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A4C"/>
    <w:rsid w:val="009A0C68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2F9D"/>
    <w:rsid w:val="009C5E9D"/>
    <w:rsid w:val="009C786F"/>
    <w:rsid w:val="009D0F0E"/>
    <w:rsid w:val="009D37F7"/>
    <w:rsid w:val="009E12A0"/>
    <w:rsid w:val="009E2B24"/>
    <w:rsid w:val="009E45B0"/>
    <w:rsid w:val="009E71A1"/>
    <w:rsid w:val="009F0E55"/>
    <w:rsid w:val="009F3CDD"/>
    <w:rsid w:val="009F709C"/>
    <w:rsid w:val="00A02650"/>
    <w:rsid w:val="00A033D0"/>
    <w:rsid w:val="00A13414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343D"/>
    <w:rsid w:val="00A46F03"/>
    <w:rsid w:val="00A5717E"/>
    <w:rsid w:val="00A5772E"/>
    <w:rsid w:val="00A6673A"/>
    <w:rsid w:val="00A67C5A"/>
    <w:rsid w:val="00A70CA3"/>
    <w:rsid w:val="00A72155"/>
    <w:rsid w:val="00A76333"/>
    <w:rsid w:val="00A86281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201BD"/>
    <w:rsid w:val="00B224ED"/>
    <w:rsid w:val="00B23D8B"/>
    <w:rsid w:val="00B25DD8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F9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BF0EED"/>
    <w:rsid w:val="00C00F91"/>
    <w:rsid w:val="00C01DED"/>
    <w:rsid w:val="00C028C0"/>
    <w:rsid w:val="00C02A31"/>
    <w:rsid w:val="00C06D1C"/>
    <w:rsid w:val="00C07042"/>
    <w:rsid w:val="00C10436"/>
    <w:rsid w:val="00C13ECC"/>
    <w:rsid w:val="00C142D4"/>
    <w:rsid w:val="00C15B19"/>
    <w:rsid w:val="00C15F2E"/>
    <w:rsid w:val="00C20922"/>
    <w:rsid w:val="00C25AC7"/>
    <w:rsid w:val="00C3116A"/>
    <w:rsid w:val="00C32ADE"/>
    <w:rsid w:val="00C33766"/>
    <w:rsid w:val="00C33FA9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2FF9"/>
    <w:rsid w:val="00C948FE"/>
    <w:rsid w:val="00C97DB7"/>
    <w:rsid w:val="00C97E19"/>
    <w:rsid w:val="00CA0B4B"/>
    <w:rsid w:val="00CA5BD6"/>
    <w:rsid w:val="00CC1E1C"/>
    <w:rsid w:val="00CC2855"/>
    <w:rsid w:val="00CC5E35"/>
    <w:rsid w:val="00CC6FC9"/>
    <w:rsid w:val="00CD1BFA"/>
    <w:rsid w:val="00CE1148"/>
    <w:rsid w:val="00CE6D69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6A27"/>
    <w:rsid w:val="00D938AA"/>
    <w:rsid w:val="00D97C30"/>
    <w:rsid w:val="00DA04AB"/>
    <w:rsid w:val="00DA1719"/>
    <w:rsid w:val="00DA179E"/>
    <w:rsid w:val="00DA3266"/>
    <w:rsid w:val="00DA3D8A"/>
    <w:rsid w:val="00DA44E8"/>
    <w:rsid w:val="00DA5943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6F15"/>
    <w:rsid w:val="00DE79A4"/>
    <w:rsid w:val="00DF4F24"/>
    <w:rsid w:val="00DF70ED"/>
    <w:rsid w:val="00E00BE0"/>
    <w:rsid w:val="00E01928"/>
    <w:rsid w:val="00E04240"/>
    <w:rsid w:val="00E0441B"/>
    <w:rsid w:val="00E112A8"/>
    <w:rsid w:val="00E114A7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6293"/>
    <w:rsid w:val="00E4721E"/>
    <w:rsid w:val="00E47E5D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70CE4"/>
    <w:rsid w:val="00E750A4"/>
    <w:rsid w:val="00E77B49"/>
    <w:rsid w:val="00E80381"/>
    <w:rsid w:val="00E81F9D"/>
    <w:rsid w:val="00E845DE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F6239"/>
    <w:rsid w:val="00F041EC"/>
    <w:rsid w:val="00F077F8"/>
    <w:rsid w:val="00F104BC"/>
    <w:rsid w:val="00F10B8C"/>
    <w:rsid w:val="00F118F5"/>
    <w:rsid w:val="00F16764"/>
    <w:rsid w:val="00F20D0F"/>
    <w:rsid w:val="00F2362E"/>
    <w:rsid w:val="00F2428E"/>
    <w:rsid w:val="00F27556"/>
    <w:rsid w:val="00F34375"/>
    <w:rsid w:val="00F37F1A"/>
    <w:rsid w:val="00F4738E"/>
    <w:rsid w:val="00F50B2C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6698"/>
    <w:rsid w:val="00F96CC5"/>
    <w:rsid w:val="00FA1E5D"/>
    <w:rsid w:val="00FA44F6"/>
    <w:rsid w:val="00FA4750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F77"/>
    <w:rsid w:val="00FF0EF0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69D98-BDDD-4F2F-94A8-3FFB5FFE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B1A"/>
    <w:pPr>
      <w:spacing w:line="252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2019-01-22T09:39:00Z</dcterms:created>
  <dcterms:modified xsi:type="dcterms:W3CDTF">2019-01-22T09:44:00Z</dcterms:modified>
</cp:coreProperties>
</file>