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Default="00DA5616" w:rsidP="00DA5616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007E25" w:rsidTr="00793113">
        <w:trPr>
          <w:trHeight w:val="693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BF174F" w:rsidP="00007E25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5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793113" w:rsidP="00007E25">
            <w:pPr>
              <w:pStyle w:val="Default"/>
              <w:spacing w:line="276" w:lineRule="auto"/>
            </w:pPr>
            <w:r>
              <w:rPr>
                <w:lang w:val="sr-Cyrl-CS"/>
              </w:rPr>
              <w:t>Отворени поступак</w:t>
            </w:r>
            <w:r w:rsidR="00E97A16">
              <w:rPr>
                <w:lang w:val="ru-RU"/>
              </w:rPr>
              <w:t xml:space="preserve">- јавна набавка број </w:t>
            </w:r>
            <w:r w:rsidR="00E97A16">
              <w:t>18</w:t>
            </w:r>
            <w:r w:rsidR="00007E25">
              <w:rPr>
                <w:lang w:val="ru-RU"/>
              </w:rPr>
              <w:t>/201</w:t>
            </w:r>
            <w:r w:rsidR="00CF62FE">
              <w:t>9</w:t>
            </w: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793113">
        <w:trPr>
          <w:trHeight w:val="1687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16" w:rsidRPr="00F96D80" w:rsidRDefault="00E97A16" w:rsidP="00E97A16">
            <w:pPr>
              <w:jc w:val="both"/>
              <w:rPr>
                <w:bCs/>
                <w:iCs/>
                <w:lang w:val="sr-Cyrl-RS"/>
              </w:rPr>
            </w:pPr>
            <w:r w:rsidRPr="00D96A23">
              <w:rPr>
                <w:lang w:val="sr-Cyrl-CS"/>
              </w:rPr>
              <w:t xml:space="preserve">Услуге израде </w:t>
            </w:r>
            <w:r w:rsidRPr="00D96A23">
              <w:rPr>
                <w:lang w:val="sr-Cyrl-RS"/>
              </w:rPr>
              <w:t>просторног плана Републике Србије</w:t>
            </w:r>
            <w:r w:rsidR="00BF174F">
              <w:rPr>
                <w:lang w:val="en-US"/>
              </w:rPr>
              <w:t xml:space="preserve"> </w:t>
            </w:r>
            <w:r w:rsidR="00BF174F" w:rsidRPr="00BB156D">
              <w:t xml:space="preserve"> </w:t>
            </w:r>
            <w:proofErr w:type="spellStart"/>
            <w:r w:rsidR="00BF174F" w:rsidRPr="00BB156D">
              <w:t>од</w:t>
            </w:r>
            <w:proofErr w:type="spellEnd"/>
            <w:r w:rsidR="00BF174F" w:rsidRPr="00BB156D">
              <w:t xml:space="preserve"> 20</w:t>
            </w:r>
            <w:r w:rsidR="00BF174F" w:rsidRPr="00BB156D">
              <w:rPr>
                <w:lang w:val="ru-RU"/>
              </w:rPr>
              <w:t>2</w:t>
            </w:r>
            <w:r w:rsidR="00BF174F" w:rsidRPr="00BB156D">
              <w:t xml:space="preserve">1. </w:t>
            </w:r>
            <w:proofErr w:type="spellStart"/>
            <w:proofErr w:type="gramStart"/>
            <w:r w:rsidR="00BF174F" w:rsidRPr="00BB156D">
              <w:t>до</w:t>
            </w:r>
            <w:proofErr w:type="spellEnd"/>
            <w:proofErr w:type="gramEnd"/>
            <w:r w:rsidR="00BF174F" w:rsidRPr="00BB156D">
              <w:t xml:space="preserve"> 20</w:t>
            </w:r>
            <w:r w:rsidR="00BF174F" w:rsidRPr="00BB156D">
              <w:rPr>
                <w:lang w:val="ru-RU"/>
              </w:rPr>
              <w:t>3</w:t>
            </w:r>
            <w:r w:rsidR="00BF174F" w:rsidRPr="00BB156D">
              <w:t xml:space="preserve">5. </w:t>
            </w:r>
            <w:proofErr w:type="spellStart"/>
            <w:proofErr w:type="gramStart"/>
            <w:r w:rsidR="00BF174F" w:rsidRPr="00BB156D">
              <w:t>године</w:t>
            </w:r>
            <w:proofErr w:type="spellEnd"/>
            <w:proofErr w:type="gramEnd"/>
            <w:r w:rsidRPr="00D96A23">
              <w:rPr>
                <w:lang w:val="sr-Cyrl-CS"/>
              </w:rPr>
              <w:t>.</w:t>
            </w:r>
            <w:r w:rsidRPr="00F96D80">
              <w:rPr>
                <w:lang w:val="sr-Cyrl-RS"/>
              </w:rPr>
              <w:t xml:space="preserve"> Назив и ознака из општег речника набавки: Услуге</w:t>
            </w:r>
            <w:r>
              <w:t xml:space="preserve"> </w:t>
            </w:r>
            <w:r>
              <w:rPr>
                <w:lang w:val="sr-Cyrl-CS"/>
              </w:rPr>
              <w:t>просторног планирања-71410000</w:t>
            </w:r>
            <w:r w:rsidRPr="00F96D80">
              <w:rPr>
                <w:bCs/>
                <w:iCs/>
                <w:lang w:val="sr-Cyrl-RS"/>
              </w:rPr>
              <w:t>.</w:t>
            </w:r>
          </w:p>
          <w:p w:rsidR="00007E25" w:rsidRDefault="00007E25" w:rsidP="00D07F5E">
            <w:pPr>
              <w:jc w:val="both"/>
              <w:rPr>
                <w:b/>
              </w:rPr>
            </w:pPr>
          </w:p>
        </w:tc>
      </w:tr>
      <w:tr w:rsidR="00793113" w:rsidTr="00793113">
        <w:trPr>
          <w:trHeight w:val="1294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3" w:rsidRDefault="00793113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Закључење оквирног споразума и време трајања оквирног споразума: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3" w:rsidRPr="00AD1A88" w:rsidRDefault="00793113" w:rsidP="00793113">
            <w:pPr>
              <w:jc w:val="both"/>
              <w:rPr>
                <w:rFonts w:eastAsia="Arial Unicode MS"/>
                <w:color w:val="000000"/>
                <w:lang w:val="sr-Cyrl-CS"/>
              </w:rPr>
            </w:pPr>
            <w:r>
              <w:rPr>
                <w:rFonts w:eastAsia="Arial Unicode MS"/>
                <w:color w:val="000000"/>
                <w:lang w:val="sr-Cyrl-CS"/>
              </w:rPr>
              <w:t>Отворени поступак јав</w:t>
            </w:r>
            <w:r w:rsidR="00651935">
              <w:rPr>
                <w:rFonts w:eastAsia="Arial Unicode MS"/>
                <w:color w:val="000000"/>
                <w:lang w:val="sr-Cyrl-CS"/>
              </w:rPr>
              <w:t>не набавке се спроводи ради закљ</w:t>
            </w:r>
            <w:r>
              <w:rPr>
                <w:rFonts w:eastAsia="Arial Unicode MS"/>
                <w:color w:val="000000"/>
                <w:lang w:val="sr-Cyrl-CS"/>
              </w:rPr>
              <w:t>учења оквирног споразума са једним понуђачем за сваку партију појединачно на период од две године.</w:t>
            </w:r>
          </w:p>
        </w:tc>
      </w:tr>
      <w:tr w:rsidR="00793113" w:rsidTr="00793113">
        <w:trPr>
          <w:trHeight w:val="561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3" w:rsidRDefault="00793113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Број партија: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3" w:rsidRDefault="00E97A16" w:rsidP="00793113">
            <w:pPr>
              <w:jc w:val="both"/>
              <w:rPr>
                <w:rFonts w:eastAsia="Arial Unicode MS"/>
                <w:color w:val="000000"/>
                <w:lang w:val="sr-Cyrl-CS"/>
              </w:rPr>
            </w:pPr>
            <w:r>
              <w:rPr>
                <w:rFonts w:eastAsia="Arial Unicode MS"/>
                <w:color w:val="000000"/>
                <w:lang w:val="sr-Cyrl-CS"/>
              </w:rPr>
              <w:t>2</w:t>
            </w:r>
            <w:r w:rsidR="00793113">
              <w:rPr>
                <w:rFonts w:eastAsia="Arial Unicode MS"/>
                <w:color w:val="000000"/>
                <w:lang w:val="sr-Cyrl-CS"/>
              </w:rPr>
              <w:t xml:space="preserve"> партија</w:t>
            </w:r>
          </w:p>
        </w:tc>
      </w:tr>
    </w:tbl>
    <w:p w:rsidR="00DA5616" w:rsidRDefault="00DA5616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192"/>
        <w:gridCol w:w="3192"/>
        <w:gridCol w:w="3647"/>
      </w:tblGrid>
      <w:tr w:rsidR="00793113" w:rsidTr="00793113">
        <w:tc>
          <w:tcPr>
            <w:tcW w:w="3192" w:type="dxa"/>
          </w:tcPr>
          <w:p w:rsidR="00793113" w:rsidRDefault="00793113" w:rsidP="00793113">
            <w:pPr>
              <w:pStyle w:val="Default"/>
              <w:tabs>
                <w:tab w:val="left" w:pos="240"/>
              </w:tabs>
              <w:rPr>
                <w:b/>
                <w:lang w:val="sr-Cyrl-RS"/>
              </w:rPr>
            </w:pPr>
            <w:r>
              <w:rPr>
                <w:lang w:val="sr-Cyrl-RS"/>
              </w:rPr>
              <w:t>Партија 1</w:t>
            </w:r>
          </w:p>
        </w:tc>
        <w:tc>
          <w:tcPr>
            <w:tcW w:w="3192" w:type="dxa"/>
          </w:tcPr>
          <w:p w:rsidR="00793113" w:rsidRDefault="00E97A16" w:rsidP="00DA5616">
            <w:pPr>
              <w:pStyle w:val="Default"/>
              <w:tabs>
                <w:tab w:val="left" w:pos="240"/>
              </w:tabs>
              <w:rPr>
                <w:b/>
                <w:lang w:val="sr-Cyrl-RS"/>
              </w:rPr>
            </w:pPr>
            <w:proofErr w:type="spellStart"/>
            <w:r w:rsidRPr="006C0B01">
              <w:rPr>
                <w:rFonts w:eastAsia="MS Mincho"/>
              </w:rPr>
              <w:t>Израда</w:t>
            </w:r>
            <w:proofErr w:type="spellEnd"/>
            <w:r w:rsidRPr="006C0B01">
              <w:rPr>
                <w:rFonts w:eastAsia="MS Mincho"/>
              </w:rPr>
              <w:t xml:space="preserve"> </w:t>
            </w:r>
            <w:proofErr w:type="spellStart"/>
            <w:r w:rsidRPr="006C0B01">
              <w:rPr>
                <w:rFonts w:eastAsia="MS Mincho"/>
              </w:rPr>
              <w:t>тематских</w:t>
            </w:r>
            <w:proofErr w:type="spellEnd"/>
            <w:r w:rsidRPr="006C0B01">
              <w:rPr>
                <w:rFonts w:eastAsia="MS Mincho"/>
              </w:rPr>
              <w:t xml:space="preserve"> </w:t>
            </w:r>
            <w:proofErr w:type="spellStart"/>
            <w:r w:rsidRPr="006C0B01">
              <w:rPr>
                <w:rFonts w:eastAsia="MS Mincho"/>
              </w:rPr>
              <w:t>студија</w:t>
            </w:r>
            <w:proofErr w:type="spellEnd"/>
            <w:r w:rsidRPr="006C0B01">
              <w:rPr>
                <w:rFonts w:eastAsia="MS Mincho"/>
              </w:rPr>
              <w:t xml:space="preserve"> </w:t>
            </w:r>
            <w:proofErr w:type="spellStart"/>
            <w:r w:rsidRPr="006C0B01">
              <w:rPr>
                <w:rFonts w:eastAsia="MS Mincho"/>
              </w:rPr>
              <w:t>за</w:t>
            </w:r>
            <w:proofErr w:type="spellEnd"/>
            <w:r w:rsidRPr="006C0B01">
              <w:rPr>
                <w:rFonts w:eastAsia="MS Mincho"/>
              </w:rPr>
              <w:t xml:space="preserve"> </w:t>
            </w:r>
            <w:proofErr w:type="spellStart"/>
            <w:r w:rsidRPr="006C0B01">
              <w:rPr>
                <w:rFonts w:eastAsia="MS Mincho"/>
              </w:rPr>
              <w:t>потребе</w:t>
            </w:r>
            <w:proofErr w:type="spellEnd"/>
            <w:r w:rsidRPr="006C0B01">
              <w:rPr>
                <w:rFonts w:eastAsia="MS Mincho"/>
              </w:rPr>
              <w:t xml:space="preserve"> </w:t>
            </w:r>
            <w:proofErr w:type="spellStart"/>
            <w:r w:rsidRPr="006C0B01">
              <w:rPr>
                <w:rFonts w:eastAsia="MS Mincho"/>
              </w:rPr>
              <w:t>израде</w:t>
            </w:r>
            <w:proofErr w:type="spellEnd"/>
            <w:r w:rsidRPr="006C0B01">
              <w:t xml:space="preserve"> </w:t>
            </w:r>
            <w:proofErr w:type="spellStart"/>
            <w:r w:rsidRPr="006C0B01">
              <w:t>Просторног</w:t>
            </w:r>
            <w:proofErr w:type="spellEnd"/>
            <w:r w:rsidRPr="006C0B01">
              <w:t xml:space="preserve"> </w:t>
            </w:r>
            <w:proofErr w:type="spellStart"/>
            <w:r w:rsidRPr="006C0B01">
              <w:t>плана</w:t>
            </w:r>
            <w:proofErr w:type="spellEnd"/>
            <w:r w:rsidRPr="006C0B01">
              <w:t xml:space="preserve"> </w:t>
            </w:r>
            <w:proofErr w:type="spellStart"/>
            <w:r w:rsidRPr="006C0B01">
              <w:t>Републике</w:t>
            </w:r>
            <w:proofErr w:type="spellEnd"/>
            <w:r w:rsidRPr="006C0B01">
              <w:t xml:space="preserve"> </w:t>
            </w:r>
            <w:proofErr w:type="spellStart"/>
            <w:r w:rsidRPr="006C0B01">
              <w:t>Србије</w:t>
            </w:r>
            <w:proofErr w:type="spellEnd"/>
            <w:r w:rsidRPr="006C0B01">
              <w:t xml:space="preserve"> </w:t>
            </w:r>
            <w:proofErr w:type="spellStart"/>
            <w:r w:rsidRPr="006C0B01">
              <w:t>од</w:t>
            </w:r>
            <w:proofErr w:type="spellEnd"/>
            <w:r w:rsidRPr="006C0B01">
              <w:t xml:space="preserve"> 2021. </w:t>
            </w:r>
            <w:proofErr w:type="spellStart"/>
            <w:proofErr w:type="gramStart"/>
            <w:r w:rsidRPr="006C0B01">
              <w:t>до</w:t>
            </w:r>
            <w:proofErr w:type="spellEnd"/>
            <w:proofErr w:type="gramEnd"/>
            <w:r w:rsidRPr="006C0B01">
              <w:t xml:space="preserve"> 2035. </w:t>
            </w:r>
            <w:proofErr w:type="spellStart"/>
            <w:r w:rsidRPr="006C0B01">
              <w:t>године</w:t>
            </w:r>
            <w:proofErr w:type="spellEnd"/>
            <w:r w:rsidRPr="006C0B01">
              <w:t xml:space="preserve"> (у </w:t>
            </w:r>
            <w:proofErr w:type="spellStart"/>
            <w:r w:rsidRPr="006C0B01">
              <w:t>даљем</w:t>
            </w:r>
            <w:proofErr w:type="spellEnd"/>
            <w:r w:rsidRPr="006C0B01">
              <w:t xml:space="preserve"> </w:t>
            </w:r>
            <w:proofErr w:type="spellStart"/>
            <w:r w:rsidRPr="006C0B01">
              <w:t>тексту</w:t>
            </w:r>
            <w:proofErr w:type="spellEnd"/>
            <w:r w:rsidRPr="006C0B01">
              <w:t xml:space="preserve">: </w:t>
            </w:r>
            <w:proofErr w:type="spellStart"/>
            <w:r w:rsidRPr="006C0B01">
              <w:t>тематске</w:t>
            </w:r>
            <w:proofErr w:type="spellEnd"/>
            <w:r w:rsidRPr="006C0B01">
              <w:t xml:space="preserve"> </w:t>
            </w:r>
            <w:proofErr w:type="spellStart"/>
            <w:r w:rsidRPr="006C0B01">
              <w:t>студије</w:t>
            </w:r>
            <w:proofErr w:type="spellEnd"/>
            <w:r w:rsidRPr="006C0B01">
              <w:t>)</w:t>
            </w:r>
            <w:r>
              <w:rPr>
                <w:rFonts w:eastAsia="MS Mincho"/>
              </w:rPr>
              <w:t xml:space="preserve"> и </w:t>
            </w:r>
            <w:proofErr w:type="spellStart"/>
            <w:r w:rsidRPr="006C0B01">
              <w:t>Планерског</w:t>
            </w:r>
            <w:proofErr w:type="spellEnd"/>
            <w:r w:rsidRPr="006C0B01">
              <w:t xml:space="preserve"> </w:t>
            </w:r>
            <w:proofErr w:type="spellStart"/>
            <w:r w:rsidRPr="006C0B01">
              <w:t>атласа</w:t>
            </w:r>
            <w:proofErr w:type="spellEnd"/>
          </w:p>
        </w:tc>
        <w:tc>
          <w:tcPr>
            <w:tcW w:w="3647" w:type="dxa"/>
          </w:tcPr>
          <w:p w:rsidR="00793113" w:rsidRPr="00CF62FE" w:rsidRDefault="00793113" w:rsidP="00793113">
            <w:pPr>
              <w:jc w:val="both"/>
              <w:rPr>
                <w:color w:val="000000"/>
                <w:lang w:val="en-US"/>
              </w:rPr>
            </w:pPr>
            <w:r w:rsidRPr="00AD1A88">
              <w:rPr>
                <w:color w:val="000000"/>
                <w:lang w:val="sr-Cyrl-RS"/>
              </w:rPr>
              <w:t xml:space="preserve">услуге </w:t>
            </w:r>
            <w:r w:rsidR="00CF62FE">
              <w:rPr>
                <w:color w:val="000000"/>
                <w:lang w:val="sr-Cyrl-RS"/>
              </w:rPr>
              <w:t>просторног планирања – 71410000-</w:t>
            </w:r>
            <w:r w:rsidR="00CF62FE">
              <w:rPr>
                <w:color w:val="000000"/>
                <w:lang w:val="en-US"/>
              </w:rPr>
              <w:t>5</w:t>
            </w:r>
          </w:p>
          <w:p w:rsidR="00793113" w:rsidRDefault="00793113" w:rsidP="00DA5616">
            <w:pPr>
              <w:pStyle w:val="Default"/>
              <w:tabs>
                <w:tab w:val="left" w:pos="240"/>
              </w:tabs>
              <w:rPr>
                <w:b/>
                <w:lang w:val="sr-Cyrl-RS"/>
              </w:rPr>
            </w:pPr>
          </w:p>
        </w:tc>
      </w:tr>
      <w:tr w:rsidR="00793113" w:rsidTr="00793113">
        <w:tc>
          <w:tcPr>
            <w:tcW w:w="3192" w:type="dxa"/>
          </w:tcPr>
          <w:p w:rsidR="00793113" w:rsidRDefault="00793113" w:rsidP="00793113">
            <w:pPr>
              <w:pStyle w:val="Default"/>
              <w:tabs>
                <w:tab w:val="left" w:pos="240"/>
              </w:tabs>
              <w:rPr>
                <w:b/>
                <w:lang w:val="sr-Cyrl-RS"/>
              </w:rPr>
            </w:pPr>
            <w:r>
              <w:rPr>
                <w:lang w:val="sr-Cyrl-RS"/>
              </w:rPr>
              <w:t>Партија 2</w:t>
            </w:r>
            <w:r w:rsidRPr="00DC15CE">
              <w:rPr>
                <w:lang w:val="sr-Cyrl-RS"/>
              </w:rPr>
              <w:t xml:space="preserve"> </w:t>
            </w:r>
          </w:p>
        </w:tc>
        <w:tc>
          <w:tcPr>
            <w:tcW w:w="3192" w:type="dxa"/>
          </w:tcPr>
          <w:p w:rsidR="00793113" w:rsidRDefault="00E97A16" w:rsidP="00DA5616">
            <w:pPr>
              <w:pStyle w:val="Default"/>
              <w:tabs>
                <w:tab w:val="left" w:pos="240"/>
              </w:tabs>
              <w:rPr>
                <w:b/>
                <w:lang w:val="sr-Cyrl-RS"/>
              </w:rPr>
            </w:pPr>
            <w:proofErr w:type="spellStart"/>
            <w:r w:rsidRPr="00B56DBD">
              <w:t>Израда</w:t>
            </w:r>
            <w:proofErr w:type="spellEnd"/>
            <w:r w:rsidRPr="00B56DBD">
              <w:t xml:space="preserve"> </w:t>
            </w:r>
            <w:r w:rsidRPr="00F22794">
              <w:rPr>
                <w:lang w:val="ru-RU"/>
              </w:rPr>
              <w:t>Просторног плана Републике Србије од 2021. до 2035. године, Извештаја о стратешкој процени</w:t>
            </w:r>
            <w:r w:rsidRPr="006C0B01">
              <w:t xml:space="preserve"> </w:t>
            </w:r>
            <w:proofErr w:type="spellStart"/>
            <w:r w:rsidRPr="006C0B01">
              <w:t>утицаја</w:t>
            </w:r>
            <w:proofErr w:type="spellEnd"/>
            <w:r w:rsidRPr="006C0B01">
              <w:t xml:space="preserve"> </w:t>
            </w:r>
            <w:r w:rsidRPr="00F22794">
              <w:rPr>
                <w:lang w:val="ru-RU"/>
              </w:rPr>
              <w:t>Просторног плана Републике Србије од 2021. до 2035. године на животну средину и Документационе основе</w:t>
            </w:r>
          </w:p>
        </w:tc>
        <w:tc>
          <w:tcPr>
            <w:tcW w:w="3647" w:type="dxa"/>
          </w:tcPr>
          <w:p w:rsidR="00793113" w:rsidRPr="00CF62FE" w:rsidRDefault="00793113" w:rsidP="00793113">
            <w:pPr>
              <w:jc w:val="both"/>
              <w:rPr>
                <w:color w:val="000000"/>
                <w:lang w:val="en-US"/>
              </w:rPr>
            </w:pPr>
            <w:r w:rsidRPr="00AD1A88">
              <w:rPr>
                <w:color w:val="000000"/>
                <w:lang w:val="sr-Cyrl-RS"/>
              </w:rPr>
              <w:t xml:space="preserve">услуге </w:t>
            </w:r>
            <w:r w:rsidR="00CF62FE">
              <w:rPr>
                <w:color w:val="000000"/>
                <w:lang w:val="sr-Cyrl-RS"/>
              </w:rPr>
              <w:t>просторног планирања – 71410000-</w:t>
            </w:r>
            <w:r w:rsidR="00CF62FE">
              <w:rPr>
                <w:color w:val="000000"/>
                <w:lang w:val="en-US"/>
              </w:rPr>
              <w:t>5</w:t>
            </w:r>
          </w:p>
          <w:p w:rsidR="00793113" w:rsidRDefault="00793113" w:rsidP="00DA5616">
            <w:pPr>
              <w:pStyle w:val="Default"/>
              <w:tabs>
                <w:tab w:val="left" w:pos="240"/>
              </w:tabs>
              <w:rPr>
                <w:b/>
                <w:lang w:val="sr-Cyrl-RS"/>
              </w:rPr>
            </w:pPr>
          </w:p>
        </w:tc>
      </w:tr>
    </w:tbl>
    <w:p w:rsidR="00793113" w:rsidRDefault="00793113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DA5616" w:rsidP="00DA5616">
            <w:pPr>
              <w:spacing w:line="270" w:lineRule="atLeast"/>
              <w:jc w:val="both"/>
              <w:rPr>
                <w:bCs/>
                <w:lang w:val="sr-Cyrl-CS"/>
              </w:rPr>
            </w:pPr>
            <w:proofErr w:type="spellStart"/>
            <w:r>
              <w:t>Одлука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e</w:t>
            </w:r>
            <w:r>
              <w:rPr>
                <w:lang w:val="sr-Cyrl-RS"/>
              </w:rPr>
              <w:t xml:space="preserve">кономски најповољнија понуда. </w:t>
            </w:r>
            <w:r w:rsidRPr="007A45A3">
              <w:rPr>
                <w:bCs/>
                <w:lang w:val="sr-Cyrl-C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portal.ujn.gov.rs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8C762B">
              <w:fldChar w:fldCharType="begin"/>
            </w:r>
            <w:r w:rsidR="008C762B">
              <w:instrText xml:space="preserve"> HYPERLINK "http://www.mgsi.gov.rs" </w:instrText>
            </w:r>
            <w:r w:rsidR="008C762B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8C762B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FE" w:rsidRDefault="00DA5616" w:rsidP="00724428">
            <w:pPr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</w:t>
            </w:r>
            <w:r w:rsidR="00BB37D2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>:</w:t>
            </w:r>
          </w:p>
          <w:p w:rsidR="00CF62FE" w:rsidRDefault="00CF62FE" w:rsidP="00724428">
            <w:pPr>
              <w:jc w:val="both"/>
              <w:rPr>
                <w:rFonts w:eastAsia="Arial Unicode MS"/>
                <w:kern w:val="2"/>
                <w:lang w:val="en-US" w:eastAsia="ar-SA"/>
              </w:rPr>
            </w:pPr>
          </w:p>
          <w:p w:rsidR="00DA5616" w:rsidRPr="009709E0" w:rsidRDefault="00DA5616" w:rsidP="00724428">
            <w:pPr>
              <w:jc w:val="both"/>
              <w:rPr>
                <w:color w:val="000000" w:themeColor="text1"/>
                <w:lang w:val="sr-Cyrl-RS"/>
              </w:rPr>
            </w:pPr>
            <w:r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AB4FA4">
              <w:rPr>
                <w:rFonts w:eastAsia="Arial Unicode MS"/>
                <w:b/>
                <w:kern w:val="2"/>
                <w:lang w:val="sr-Cyrl-CS" w:eastAsia="ar-SA"/>
              </w:rPr>
              <w:t>набавку-</w:t>
            </w:r>
            <w:r w:rsidR="00C86DAD">
              <w:rPr>
                <w:b/>
                <w:bCs/>
                <w:color w:val="000000"/>
                <w:lang w:val="sr-Cyrl-RS"/>
              </w:rPr>
              <w:t xml:space="preserve"> </w:t>
            </w:r>
            <w:r w:rsidR="00E97A16" w:rsidRPr="00D96A23">
              <w:rPr>
                <w:lang w:val="sr-Cyrl-CS"/>
              </w:rPr>
              <w:t xml:space="preserve">Услуге израде </w:t>
            </w:r>
            <w:r w:rsidR="00E97A16" w:rsidRPr="00D96A23">
              <w:rPr>
                <w:lang w:val="sr-Cyrl-RS"/>
              </w:rPr>
              <w:t>просторног плана Републике Србије</w:t>
            </w:r>
            <w:r w:rsidR="00BF174F" w:rsidRPr="00BB156D">
              <w:t xml:space="preserve"> </w:t>
            </w:r>
            <w:proofErr w:type="spellStart"/>
            <w:r w:rsidR="00BF174F" w:rsidRPr="00BB156D">
              <w:t>од</w:t>
            </w:r>
            <w:proofErr w:type="spellEnd"/>
            <w:r w:rsidR="00BF174F" w:rsidRPr="00BB156D">
              <w:t xml:space="preserve"> 20</w:t>
            </w:r>
            <w:r w:rsidR="00BF174F" w:rsidRPr="00BB156D">
              <w:rPr>
                <w:lang w:val="ru-RU"/>
              </w:rPr>
              <w:t>2</w:t>
            </w:r>
            <w:r w:rsidR="00BF174F" w:rsidRPr="00BB156D">
              <w:t xml:space="preserve">1. </w:t>
            </w:r>
            <w:proofErr w:type="spellStart"/>
            <w:proofErr w:type="gramStart"/>
            <w:r w:rsidR="00BF174F" w:rsidRPr="00BB156D">
              <w:t>до</w:t>
            </w:r>
            <w:proofErr w:type="spellEnd"/>
            <w:proofErr w:type="gramEnd"/>
            <w:r w:rsidR="00BF174F" w:rsidRPr="00BB156D">
              <w:t xml:space="preserve"> 20</w:t>
            </w:r>
            <w:r w:rsidR="00BF174F" w:rsidRPr="00BB156D">
              <w:rPr>
                <w:lang w:val="ru-RU"/>
              </w:rPr>
              <w:t>3</w:t>
            </w:r>
            <w:r w:rsidR="00BF174F" w:rsidRPr="00BB156D">
              <w:t xml:space="preserve">5. </w:t>
            </w:r>
            <w:proofErr w:type="gramStart"/>
            <w:r w:rsidR="00BF174F" w:rsidRPr="00BB156D">
              <w:t>године</w:t>
            </w:r>
            <w:bookmarkStart w:id="0" w:name="_GoBack"/>
            <w:bookmarkEnd w:id="0"/>
            <w:r w:rsidR="00BF174F">
              <w:rPr>
                <w:lang w:val="en-US"/>
              </w:rPr>
              <w:t xml:space="preserve"> </w:t>
            </w:r>
            <w:r w:rsidR="00C86DAD">
              <w:rPr>
                <w:rFonts w:eastAsia="Arial Unicode MS"/>
                <w:b/>
                <w:kern w:val="2"/>
                <w:lang w:val="en-US" w:eastAsia="ar-SA"/>
              </w:rPr>
              <w:t>,</w:t>
            </w:r>
            <w:proofErr w:type="gramEnd"/>
            <w:r w:rsidR="006F2C3F">
              <w:rPr>
                <w:rFonts w:eastAsia="Arial Unicode MS"/>
                <w:b/>
                <w:kern w:val="2"/>
                <w:lang w:val="sr-Cyrl-CS" w:eastAsia="ar-SA"/>
              </w:rPr>
              <w:t xml:space="preserve"> број и назив партије за коју се понуда подноси,</w:t>
            </w:r>
            <w:r w:rsidR="00C86DAD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CF62FE">
              <w:rPr>
                <w:b/>
                <w:bCs/>
                <w:lang w:val="sr-Cyrl-CS"/>
              </w:rPr>
              <w:t xml:space="preserve">редни број ЈН </w:t>
            </w:r>
            <w:r w:rsidR="00E97A16">
              <w:rPr>
                <w:b/>
                <w:bCs/>
                <w:lang w:val="sr-Cyrl-CS"/>
              </w:rPr>
              <w:t>18</w:t>
            </w:r>
            <w:r w:rsidR="00CF62FE">
              <w:rPr>
                <w:b/>
                <w:bCs/>
                <w:lang w:val="sr-Cyrl-RS"/>
              </w:rPr>
              <w:t>/2019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– НЕ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. </w:t>
            </w:r>
          </w:p>
          <w:p w:rsidR="00DA5616" w:rsidRDefault="00DA5616" w:rsidP="00724428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en-US"/>
              </w:rPr>
              <w:t xml:space="preserve"> </w:t>
            </w:r>
            <w:r w:rsidR="00E97A16">
              <w:rPr>
                <w:lang w:val="sr-Cyrl-CS"/>
              </w:rPr>
              <w:t>22</w:t>
            </w:r>
            <w:r w:rsidR="00E97A16">
              <w:rPr>
                <w:lang w:val="sr-Cyrl-RS"/>
              </w:rPr>
              <w:t>.07</w:t>
            </w:r>
            <w:r w:rsidR="00CF62FE">
              <w:rPr>
                <w:lang w:val="sr-Cyrl-RS"/>
              </w:rPr>
              <w:t>.2019</w:t>
            </w:r>
            <w:r w:rsidRPr="00311C57">
              <w:rPr>
                <w:lang w:val="sr-Cyrl-RS"/>
              </w:rPr>
              <w:t>. године</w:t>
            </w:r>
            <w:r w:rsidRPr="00311C57">
              <w:rPr>
                <w:b/>
                <w:lang w:val="sr-Cyrl-RS"/>
              </w:rPr>
              <w:t xml:space="preserve"> </w:t>
            </w:r>
            <w:r w:rsidR="000F61EC">
              <w:rPr>
                <w:lang w:val="sr-Cyrl-RS"/>
              </w:rPr>
              <w:t>у 12</w:t>
            </w:r>
            <w:r w:rsidRPr="00311C57">
              <w:rPr>
                <w:lang w:val="sr-Cyrl-RS"/>
              </w:rPr>
              <w:t xml:space="preserve"> часова. 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Default="00DA5616" w:rsidP="00724428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CF62FE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E97A16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22</w:t>
            </w:r>
            <w:r w:rsidR="00E97A16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.07</w:t>
            </w:r>
            <w:r w:rsidR="00CF62F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.2019</w:t>
            </w:r>
            <w:proofErr w:type="gram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1</w:t>
            </w:r>
            <w:r w:rsidR="00C86DAD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0F61E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="00922D82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и инфраструктуре,</w:t>
            </w:r>
            <w:r w:rsidR="00CF62FE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Немањина 22-26, спрат 11</w:t>
            </w:r>
            <w:r w:rsidR="000F61E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,</w:t>
            </w:r>
            <w:r w:rsidR="00CF62FE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r w:rsidR="00CF62FE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канцеларија број 17.</w:t>
            </w:r>
            <w:r>
              <w:tab/>
            </w:r>
          </w:p>
        </w:tc>
      </w:tr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lang w:val="sr-Cyrl-RS"/>
              </w:rPr>
            </w:pPr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sr-Cyrl-RS" w:eastAsia="sr-Cyrl-CS"/>
              </w:rPr>
              <w:t>.</w:t>
            </w:r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</w:t>
            </w:r>
            <w:r w:rsidR="00EC7CB4">
              <w:rPr>
                <w:lang w:val="sr-Cyrl-RS"/>
              </w:rPr>
              <w:t xml:space="preserve">оквирног споразума </w:t>
            </w:r>
            <w:r>
              <w:rPr>
                <w:lang w:val="sr-Cyrl-RS"/>
              </w:rPr>
              <w:t xml:space="preserve">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6F2C3F">
              <w:rPr>
                <w:lang w:val="en-US"/>
              </w:rPr>
              <w:t>25</w:t>
            </w:r>
            <w:r w:rsidR="006D648D">
              <w:rPr>
                <w:lang w:val="sr-Cyrl-RS"/>
              </w:rPr>
              <w:t xml:space="preserve"> (</w:t>
            </w:r>
            <w:r w:rsidR="006F2C3F">
              <w:rPr>
                <w:lang w:val="sr-Cyrl-CS"/>
              </w:rPr>
              <w:t>дведесетпет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snezana.sokcanic@mgsi.gov.rs</w:t>
            </w:r>
          </w:p>
          <w:p w:rsidR="00DA5616" w:rsidRDefault="00DA5616" w:rsidP="00724428">
            <w:pPr>
              <w:spacing w:line="276" w:lineRule="auto"/>
              <w:ind w:left="480"/>
              <w:rPr>
                <w:color w:val="FF0000"/>
                <w:lang w:val="sr-Cyrl-RS"/>
              </w:rPr>
            </w:pPr>
          </w:p>
          <w:p w:rsidR="00DA5616" w:rsidRPr="000A5689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DA5616" w:rsidRPr="00ED494A" w:rsidRDefault="00DA5616" w:rsidP="00DA5616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7FF0"/>
    <w:multiLevelType w:val="hybridMultilevel"/>
    <w:tmpl w:val="A86A7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88"/>
    <w:rsid w:val="00007E25"/>
    <w:rsid w:val="000744AA"/>
    <w:rsid w:val="000F61EC"/>
    <w:rsid w:val="00153A1C"/>
    <w:rsid w:val="00264F9A"/>
    <w:rsid w:val="002941D4"/>
    <w:rsid w:val="00311C57"/>
    <w:rsid w:val="00327CCA"/>
    <w:rsid w:val="004B45F0"/>
    <w:rsid w:val="00651935"/>
    <w:rsid w:val="00661651"/>
    <w:rsid w:val="006D648D"/>
    <w:rsid w:val="006F2C3F"/>
    <w:rsid w:val="00701628"/>
    <w:rsid w:val="00773888"/>
    <w:rsid w:val="00793113"/>
    <w:rsid w:val="00793CCE"/>
    <w:rsid w:val="0088219B"/>
    <w:rsid w:val="008A674D"/>
    <w:rsid w:val="008C762B"/>
    <w:rsid w:val="00922D82"/>
    <w:rsid w:val="009D7DAF"/>
    <w:rsid w:val="009F25D2"/>
    <w:rsid w:val="00AA2751"/>
    <w:rsid w:val="00AB4FA4"/>
    <w:rsid w:val="00B7295F"/>
    <w:rsid w:val="00BB37D2"/>
    <w:rsid w:val="00BF174F"/>
    <w:rsid w:val="00C86DAD"/>
    <w:rsid w:val="00CD16EC"/>
    <w:rsid w:val="00CD6306"/>
    <w:rsid w:val="00CF62FE"/>
    <w:rsid w:val="00D07F5E"/>
    <w:rsid w:val="00D91A30"/>
    <w:rsid w:val="00DA5616"/>
    <w:rsid w:val="00E3385C"/>
    <w:rsid w:val="00E37F25"/>
    <w:rsid w:val="00E97A16"/>
    <w:rsid w:val="00EC7CB4"/>
    <w:rsid w:val="00EF2C58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02B20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79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ujn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Milica Milosavljević</cp:lastModifiedBy>
  <cp:revision>39</cp:revision>
  <cp:lastPrinted>2017-10-11T08:42:00Z</cp:lastPrinted>
  <dcterms:created xsi:type="dcterms:W3CDTF">2017-06-16T10:00:00Z</dcterms:created>
  <dcterms:modified xsi:type="dcterms:W3CDTF">2019-06-21T06:58:00Z</dcterms:modified>
</cp:coreProperties>
</file>