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16" w:rsidRDefault="00DA5616" w:rsidP="00DA5616">
      <w:pPr>
        <w:pStyle w:val="Default"/>
        <w:jc w:val="center"/>
        <w:outlineLvl w:val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ПОЗИВ ЗА ПОДНОШЕЊЕ ПОНУДЕ</w:t>
      </w:r>
    </w:p>
    <w:tbl>
      <w:tblPr>
        <w:tblpPr w:leftFromText="180" w:rightFromText="180" w:vertAnchor="text" w:horzAnchor="margin" w:tblpY="34"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1"/>
        <w:gridCol w:w="4963"/>
      </w:tblGrid>
      <w:tr w:rsidR="00007E25" w:rsidTr="00007E25">
        <w:trPr>
          <w:trHeight w:val="849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</w:rPr>
              <w:t>Назив наручиоца: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Министарство грађевинарства, саобраћаја и инфраструктуре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Адреса Наручиоца: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Београд, улица Немањина број 22-26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Интернет страница наручиоца: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B7273C" w:rsidP="00007E25">
            <w:pPr>
              <w:spacing w:line="276" w:lineRule="auto"/>
              <w:ind w:left="60"/>
              <w:rPr>
                <w:color w:val="000000"/>
                <w:lang w:val="sr-Cyrl-RS"/>
              </w:rPr>
            </w:pPr>
            <w:hyperlink r:id="rId4" w:history="1">
              <w:r w:rsidR="00007E25">
                <w:rPr>
                  <w:rStyle w:val="Hyperlink"/>
                  <w:lang w:val="sr-Cyrl-RS"/>
                </w:rPr>
                <w:t>www.mg</w:t>
              </w:r>
              <w:r w:rsidR="00007E25">
                <w:rPr>
                  <w:rStyle w:val="Hyperlink"/>
                  <w:lang w:val="en-US"/>
                </w:rPr>
                <w:t>si</w:t>
              </w:r>
              <w:r w:rsidR="00007E25">
                <w:rPr>
                  <w:rStyle w:val="Hyperlink"/>
                  <w:lang w:val="sr-Cyrl-RS"/>
                </w:rPr>
                <w:t>.gov.rs</w:t>
              </w:r>
            </w:hyperlink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Врста наручиоца: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  <w:r>
              <w:t>Орган државне управе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Врста поступка јавне набавке: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Pr="00C9226E" w:rsidRDefault="00C9226E" w:rsidP="00C9226E">
            <w:pPr>
              <w:pStyle w:val="Default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Отворени поступак,</w:t>
            </w:r>
            <w:r w:rsidR="00D940BA">
              <w:rPr>
                <w:lang w:val="ru-RU"/>
              </w:rPr>
              <w:t xml:space="preserve"> набавка </w:t>
            </w:r>
            <w:r w:rsidR="00007E25">
              <w:rPr>
                <w:lang w:val="ru-RU"/>
              </w:rPr>
              <w:t xml:space="preserve">број </w:t>
            </w:r>
            <w:r>
              <w:rPr>
                <w:lang w:val="sr-Cyrl-CS"/>
              </w:rPr>
              <w:t>31/2019</w:t>
            </w: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Врста предмета: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Услуге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007E25" w:rsidTr="00C9226E">
        <w:trPr>
          <w:trHeight w:val="154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Pr="00BF1825" w:rsidRDefault="00C9226E" w:rsidP="00C9226E">
            <w:pPr>
              <w:tabs>
                <w:tab w:val="left" w:pos="5865"/>
              </w:tabs>
              <w:jc w:val="both"/>
              <w:rPr>
                <w:rFonts w:eastAsia="Calibri"/>
                <w:color w:val="000000"/>
                <w:kern w:val="1"/>
                <w:lang w:val="sr-Cyrl-RS" w:eastAsia="ar-SA"/>
              </w:rPr>
            </w:pPr>
            <w:r w:rsidRPr="00B17A16">
              <w:rPr>
                <w:bCs/>
                <w:color w:val="000000"/>
                <w:lang w:val="sr-Cyrl-RS"/>
              </w:rPr>
              <w:t xml:space="preserve">Услуге </w:t>
            </w:r>
            <w:r w:rsidRPr="00B17A16">
              <w:rPr>
                <w:bCs/>
                <w:kern w:val="2"/>
                <w:lang w:val="sr-Cyrl-CS"/>
              </w:rPr>
              <w:t xml:space="preserve">израде </w:t>
            </w:r>
            <w:r>
              <w:rPr>
                <w:bCs/>
                <w:kern w:val="2"/>
                <w:lang w:val="sr-Cyrl-CS"/>
              </w:rPr>
              <w:t xml:space="preserve">пројектно </w:t>
            </w:r>
            <w:r w:rsidRPr="00B17A16">
              <w:rPr>
                <w:bCs/>
                <w:kern w:val="2"/>
                <w:lang w:val="sr-Cyrl-CS"/>
              </w:rPr>
              <w:t xml:space="preserve">техничке документације </w:t>
            </w:r>
            <w:r w:rsidRPr="00B17A16">
              <w:rPr>
                <w:bCs/>
                <w:kern w:val="2"/>
                <w:lang w:val="sr-Latn-CS"/>
              </w:rPr>
              <w:t>(</w:t>
            </w:r>
            <w:r>
              <w:rPr>
                <w:bCs/>
                <w:kern w:val="2"/>
                <w:lang w:val="sr-Cyrl-CS"/>
              </w:rPr>
              <w:t>проширење инфра</w:t>
            </w:r>
            <w:r w:rsidRPr="00B17A16">
              <w:rPr>
                <w:bCs/>
                <w:kern w:val="2"/>
                <w:lang w:val="sr-Cyrl-CS"/>
              </w:rPr>
              <w:t>структуре) гранични прелаз Хоргош</w:t>
            </w:r>
            <w:r>
              <w:rPr>
                <w:color w:val="000000"/>
                <w:kern w:val="1"/>
                <w:lang w:val="sr-Cyrl-CS" w:eastAsia="ar-SA"/>
              </w:rPr>
              <w:t>.</w:t>
            </w:r>
            <w:r w:rsidRPr="00F14067">
              <w:rPr>
                <w:color w:val="000000"/>
                <w:kern w:val="1"/>
                <w:lang w:val="sr-Cyrl-CS" w:eastAsia="ar-SA"/>
              </w:rPr>
              <w:t xml:space="preserve"> Назив и ознака из општег речника набавки: </w:t>
            </w:r>
            <w:r w:rsidRPr="00F14067">
              <w:rPr>
                <w:rFonts w:eastAsia="Calibri"/>
                <w:kern w:val="1"/>
                <w:lang w:val="sr-Cyrl-CS" w:eastAsia="ar-SA"/>
              </w:rPr>
              <w:t>71320000 - услуге техничког пројектовања</w:t>
            </w:r>
            <w:r w:rsidRPr="00F14067">
              <w:rPr>
                <w:rFonts w:eastAsia="Calibri"/>
                <w:color w:val="000000"/>
                <w:kern w:val="1"/>
                <w:lang w:val="sr-Cyrl-RS" w:eastAsia="ar-SA"/>
              </w:rPr>
              <w:t>.</w:t>
            </w:r>
          </w:p>
        </w:tc>
      </w:tr>
    </w:tbl>
    <w:p w:rsidR="00724538" w:rsidRDefault="00724538" w:rsidP="00DA5616">
      <w:pPr>
        <w:pStyle w:val="Default"/>
        <w:tabs>
          <w:tab w:val="left" w:pos="465"/>
        </w:tabs>
        <w:rPr>
          <w:b/>
          <w:sz w:val="22"/>
          <w:szCs w:val="22"/>
        </w:rPr>
      </w:pPr>
    </w:p>
    <w:p w:rsidR="00DA5616" w:rsidRDefault="00DA5616" w:rsidP="00DA5616">
      <w:pPr>
        <w:pStyle w:val="Default"/>
        <w:tabs>
          <w:tab w:val="left" w:pos="240"/>
        </w:tabs>
        <w:rPr>
          <w:b/>
          <w:lang w:val="sr-Cyrl-RS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658"/>
      </w:tblGrid>
      <w:tr w:rsidR="00DA5616" w:rsidTr="00C9226E">
        <w:trPr>
          <w:trHeight w:val="13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Pr="00242895" w:rsidRDefault="00DA5616" w:rsidP="00C9226E">
            <w:pPr>
              <w:spacing w:line="270" w:lineRule="atLeast"/>
              <w:jc w:val="both"/>
              <w:rPr>
                <w:bCs/>
                <w:lang w:val="sr-Cyrl-CS"/>
              </w:rPr>
            </w:pPr>
            <w:r>
              <w:t xml:space="preserve">Одлука о додели уговора донеће се применом критеријума </w:t>
            </w:r>
            <w:r w:rsidR="00C9226E">
              <w:rPr>
                <w:lang w:val="sr-Cyrl-CS"/>
              </w:rPr>
              <w:t>најнижа понуђена цена.</w:t>
            </w:r>
            <w:r>
              <w:rPr>
                <w:lang w:val="sr-Cyrl-RS"/>
              </w:rPr>
              <w:t xml:space="preserve"> </w:t>
            </w:r>
            <w:r w:rsidRPr="007A45A3">
              <w:rPr>
                <w:bCs/>
                <w:lang w:val="sr-Cyrl-CS"/>
              </w:rPr>
              <w:t xml:space="preserve"> </w:t>
            </w:r>
          </w:p>
        </w:tc>
      </w:tr>
      <w:tr w:rsidR="00DA5616" w:rsidTr="00C9226E">
        <w:trPr>
          <w:trHeight w:val="13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NoSpacing"/>
              <w:spacing w:line="276" w:lineRule="auto"/>
              <w:jc w:val="both"/>
              <w:rPr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Конкурсна документација се преузима на Порталу Управе за јавне набавке: </w:t>
            </w:r>
            <w:hyperlink r:id="rId5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sr-Cyrl-CS"/>
                </w:rPr>
                <w:t>portal.ujn.gov.rs</w:t>
              </w:r>
            </w:hyperlink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или на интернет страници Наручиоца: </w:t>
            </w:r>
            <w:hyperlink r:id="rId6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sr-Cyrl-CS"/>
                </w:rPr>
                <w:t>www.m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gsi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sr-Cyrl-CS"/>
                </w:rPr>
                <w:t>.gov.rs</w:t>
              </w:r>
            </w:hyperlink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>
              <w:rPr>
                <w:lang w:val="sr-Cyrl-RS"/>
              </w:rPr>
              <w:t xml:space="preserve"> </w:t>
            </w:r>
          </w:p>
        </w:tc>
      </w:tr>
      <w:tr w:rsidR="00DA5616" w:rsidTr="00C9226E">
        <w:trPr>
          <w:trHeight w:val="13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Pr="009709E0" w:rsidRDefault="00DA5616" w:rsidP="00C9226E">
            <w:pPr>
              <w:tabs>
                <w:tab w:val="left" w:pos="5865"/>
              </w:tabs>
              <w:jc w:val="both"/>
              <w:rPr>
                <w:color w:val="000000" w:themeColor="text1"/>
                <w:lang w:val="sr-Cyrl-RS"/>
              </w:rPr>
            </w:pPr>
            <w:r>
              <w:rPr>
                <w:rFonts w:eastAsia="Arial Unicode MS"/>
                <w:kern w:val="2"/>
                <w:lang w:val="en-US" w:eastAsia="ar-SA"/>
              </w:rPr>
              <w:t xml:space="preserve">Понуда се ради на преузетој конкурсној документацији уз потпис овлашћеног лица на назначеним местима у прилозима. Понуда се припрема и подноси у складу са одредбама Закона о јавним набавкама и условима одређеним у овој конкурсној документацији. Понуда мора бити јасна и недвосмислена, откуцана или читко попуњена и која у прилогу садржи све тражене доказе о испуњености услова за учешће у поступку набавке. </w:t>
            </w:r>
            <w:r>
              <w:rPr>
                <w:rFonts w:eastAsia="Arial Unicode MS"/>
                <w:b/>
                <w:bCs/>
                <w:kern w:val="2"/>
                <w:lang w:val="en-US" w:eastAsia="ar-SA"/>
              </w:rPr>
              <w:t xml:space="preserve">Пожељно је да сви документи поднети у понуди буду повезани у целину и запечаћени, тако да се не могу накнадно убацивати, одстрањивати или замењивати појединачни листови, односно прилози, а да се видно не оштете листови или печат. </w:t>
            </w:r>
            <w:r>
              <w:rPr>
                <w:rFonts w:eastAsia="Arial Unicode MS"/>
                <w:kern w:val="2"/>
                <w:lang w:val="en-US" w:eastAsia="ar-SA"/>
              </w:rPr>
              <w:t>Понуђач је дужан да овако обрађену понуду преда у запечаћеној и обезбеђеној коверти или кутији, да се приликом отварања понуда може са сигурношћу утврдити да с</w:t>
            </w:r>
            <w:r w:rsidR="00D940BA">
              <w:rPr>
                <w:rFonts w:eastAsia="Arial Unicode MS"/>
                <w:kern w:val="2"/>
                <w:lang w:val="en-US" w:eastAsia="ar-SA"/>
              </w:rPr>
              <w:t xml:space="preserve">е први пут отвара, </w:t>
            </w:r>
            <w:r w:rsidR="00BB37D2">
              <w:rPr>
                <w:rFonts w:eastAsia="Arial Unicode MS"/>
                <w:kern w:val="2"/>
                <w:lang w:val="en-US" w:eastAsia="ar-SA"/>
              </w:rPr>
              <w:t>са назнаком:</w:t>
            </w:r>
            <w:r w:rsidR="00C9226E">
              <w:rPr>
                <w:rFonts w:eastAsia="Arial Unicode MS"/>
                <w:kern w:val="2"/>
                <w:lang w:val="sr-Cyrl-CS" w:eastAsia="ar-SA"/>
              </w:rPr>
              <w:t xml:space="preserve"> </w:t>
            </w:r>
            <w:r>
              <w:rPr>
                <w:rFonts w:eastAsia="Arial Unicode MS"/>
                <w:b/>
                <w:kern w:val="2"/>
                <w:lang w:val="en-US" w:eastAsia="ar-SA"/>
              </w:rPr>
              <w:t>„</w:t>
            </w:r>
            <w:r w:rsidR="00724538">
              <w:rPr>
                <w:rFonts w:eastAsia="Arial Unicode MS"/>
                <w:b/>
                <w:kern w:val="2"/>
                <w:lang w:val="en-US" w:eastAsia="ar-SA"/>
              </w:rPr>
              <w:t xml:space="preserve">Понуда за јавну </w:t>
            </w:r>
            <w:r w:rsidR="00724538">
              <w:rPr>
                <w:rFonts w:eastAsia="Arial Unicode MS"/>
                <w:b/>
                <w:kern w:val="2"/>
                <w:lang w:val="sr-Cyrl-CS" w:eastAsia="ar-SA"/>
              </w:rPr>
              <w:lastRenderedPageBreak/>
              <w:t>набавку</w:t>
            </w:r>
            <w:r w:rsidR="00C9226E">
              <w:rPr>
                <w:rFonts w:eastAsia="Arial Unicode MS"/>
                <w:b/>
                <w:kern w:val="2"/>
                <w:lang w:val="sr-Cyrl-CS" w:eastAsia="ar-SA"/>
              </w:rPr>
              <w:t xml:space="preserve"> </w:t>
            </w:r>
            <w:r w:rsidR="00724538">
              <w:rPr>
                <w:rFonts w:eastAsia="Arial Unicode MS"/>
                <w:b/>
                <w:kern w:val="2"/>
                <w:lang w:val="sr-Cyrl-CS" w:eastAsia="ar-SA"/>
              </w:rPr>
              <w:t>-</w:t>
            </w:r>
            <w:r w:rsidR="00724538">
              <w:rPr>
                <w:b/>
                <w:bCs/>
                <w:color w:val="000000"/>
                <w:lang w:val="sr-Cyrl-RS"/>
              </w:rPr>
              <w:t xml:space="preserve"> </w:t>
            </w:r>
            <w:r w:rsidR="00C9226E" w:rsidRPr="00B17A16">
              <w:rPr>
                <w:bCs/>
                <w:color w:val="000000"/>
                <w:lang w:val="sr-Cyrl-RS"/>
              </w:rPr>
              <w:t xml:space="preserve">Услуге </w:t>
            </w:r>
            <w:r w:rsidR="00C9226E" w:rsidRPr="00B17A16">
              <w:rPr>
                <w:bCs/>
                <w:kern w:val="2"/>
                <w:lang w:val="sr-Cyrl-CS"/>
              </w:rPr>
              <w:t xml:space="preserve">израде </w:t>
            </w:r>
            <w:r w:rsidR="00C9226E">
              <w:rPr>
                <w:bCs/>
                <w:kern w:val="2"/>
                <w:lang w:val="sr-Cyrl-CS"/>
              </w:rPr>
              <w:t xml:space="preserve">пројектно </w:t>
            </w:r>
            <w:r w:rsidR="00C9226E" w:rsidRPr="00B17A16">
              <w:rPr>
                <w:bCs/>
                <w:kern w:val="2"/>
                <w:lang w:val="sr-Cyrl-CS"/>
              </w:rPr>
              <w:t xml:space="preserve">техничке документације </w:t>
            </w:r>
            <w:r w:rsidR="00C9226E" w:rsidRPr="00B17A16">
              <w:rPr>
                <w:bCs/>
                <w:kern w:val="2"/>
                <w:lang w:val="sr-Latn-CS"/>
              </w:rPr>
              <w:t>(</w:t>
            </w:r>
            <w:r w:rsidR="00C9226E">
              <w:rPr>
                <w:bCs/>
                <w:kern w:val="2"/>
                <w:lang w:val="sr-Cyrl-CS"/>
              </w:rPr>
              <w:t>проширење инфра</w:t>
            </w:r>
            <w:r w:rsidR="00C9226E" w:rsidRPr="00B17A16">
              <w:rPr>
                <w:bCs/>
                <w:kern w:val="2"/>
                <w:lang w:val="sr-Cyrl-CS"/>
              </w:rPr>
              <w:t>структуре) гранични прелаз Хоргош</w:t>
            </w:r>
            <w:r w:rsidR="00724538">
              <w:rPr>
                <w:rFonts w:eastAsia="Arial Unicode MS"/>
                <w:b/>
                <w:kern w:val="2"/>
                <w:lang w:val="en-US" w:eastAsia="ar-SA"/>
              </w:rPr>
              <w:t>,</w:t>
            </w:r>
            <w:r w:rsidR="009B6EC4">
              <w:rPr>
                <w:rFonts w:eastAsia="Arial Unicode MS"/>
                <w:b/>
                <w:kern w:val="2"/>
                <w:lang w:val="sr-Cyrl-CS" w:eastAsia="ar-SA"/>
              </w:rPr>
              <w:t xml:space="preserve"> </w:t>
            </w:r>
            <w:r w:rsidR="00724538">
              <w:rPr>
                <w:b/>
                <w:bCs/>
                <w:lang w:val="sr-Cyrl-CS"/>
              </w:rPr>
              <w:t xml:space="preserve">редни број ЈН </w:t>
            </w:r>
            <w:r w:rsidR="00C9226E">
              <w:rPr>
                <w:b/>
                <w:bCs/>
                <w:lang w:val="en-US"/>
              </w:rPr>
              <w:t xml:space="preserve">31/2019 </w:t>
            </w:r>
            <w:r w:rsidR="00724538">
              <w:rPr>
                <w:rFonts w:eastAsia="Arial Unicode MS"/>
                <w:b/>
                <w:kern w:val="2"/>
                <w:lang w:val="en-US" w:eastAsia="ar-SA"/>
              </w:rPr>
              <w:t>– НЕ ОТВАРАТИˮ</w:t>
            </w:r>
            <w:r w:rsidR="002E3047">
              <w:rPr>
                <w:rFonts w:eastAsia="Arial Unicode MS"/>
                <w:kern w:val="2"/>
                <w:lang w:val="en-US" w:eastAsia="ar-SA"/>
              </w:rPr>
              <w:t xml:space="preserve"> послати на </w:t>
            </w:r>
            <w:r>
              <w:rPr>
                <w:rFonts w:eastAsia="Arial Unicode MS"/>
                <w:kern w:val="2"/>
                <w:lang w:val="en-US" w:eastAsia="ar-SA"/>
              </w:rPr>
              <w:t xml:space="preserve">адресу: </w:t>
            </w:r>
            <w:r w:rsidR="00BB37D2">
              <w:rPr>
                <w:rFonts w:eastAsia="Arial Unicode MS"/>
                <w:b/>
                <w:kern w:val="2"/>
                <w:lang w:val="en-US" w:eastAsia="ar-SA"/>
              </w:rPr>
              <w:t xml:space="preserve">Министарство </w:t>
            </w:r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грађевинарства, саобраћаја и инфраструктуре, </w:t>
            </w:r>
            <w:r w:rsidR="00AB4FA4">
              <w:rPr>
                <w:rFonts w:eastAsia="Arial Unicode MS"/>
                <w:b/>
                <w:kern w:val="2"/>
                <w:lang w:val="en-US" w:eastAsia="ar-SA"/>
              </w:rPr>
              <w:t xml:space="preserve">Немањина 22-26, преко писарнице </w:t>
            </w:r>
            <w:r>
              <w:rPr>
                <w:rFonts w:eastAsia="Arial Unicode MS"/>
                <w:b/>
                <w:kern w:val="2"/>
                <w:lang w:val="en-US" w:eastAsia="ar-SA"/>
              </w:rPr>
              <w:t xml:space="preserve">Управе за заједничке послове републичких органа. </w:t>
            </w:r>
          </w:p>
          <w:p w:rsidR="00DA5616" w:rsidRDefault="00DA5616" w:rsidP="00C9226E">
            <w:pPr>
              <w:tabs>
                <w:tab w:val="left" w:pos="567"/>
              </w:tabs>
              <w:suppressAutoHyphens/>
              <w:jc w:val="both"/>
              <w:rPr>
                <w:rFonts w:eastAsia="Arial Unicode MS"/>
                <w:kern w:val="2"/>
                <w:lang w:val="en-US" w:eastAsia="ar-SA"/>
              </w:rPr>
            </w:pPr>
            <w:r>
              <w:rPr>
                <w:rFonts w:eastAsia="Arial Unicode MS"/>
                <w:kern w:val="2"/>
                <w:lang w:val="en-US" w:eastAsia="ar-SA"/>
              </w:rPr>
              <w:t>На полеђини коверте односно кутије потребно је навести назив и адресу понуђача.</w:t>
            </w:r>
          </w:p>
          <w:p w:rsidR="00DA5616" w:rsidRDefault="00DA5616" w:rsidP="00C9226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DA5616" w:rsidRDefault="00DA5616" w:rsidP="00724428">
            <w:pPr>
              <w:spacing w:line="276" w:lineRule="auto"/>
              <w:jc w:val="both"/>
              <w:rPr>
                <w:b/>
                <w:lang w:val="sr-Cyrl-CS"/>
              </w:rPr>
            </w:pPr>
          </w:p>
          <w:p w:rsidR="00DA5616" w:rsidRPr="00C9226E" w:rsidRDefault="00DA5616" w:rsidP="00724428">
            <w:pPr>
              <w:spacing w:line="276" w:lineRule="auto"/>
              <w:jc w:val="both"/>
              <w:rPr>
                <w:b/>
                <w:u w:val="single"/>
                <w:lang w:val="ru-RU"/>
              </w:rPr>
            </w:pPr>
            <w:r w:rsidRPr="00C9226E">
              <w:rPr>
                <w:b/>
                <w:u w:val="single"/>
                <w:lang w:val="sr-Cyrl-RS"/>
              </w:rPr>
              <w:t xml:space="preserve">Рок за подношење понуде истиче </w:t>
            </w:r>
            <w:r w:rsidRPr="00C9226E">
              <w:rPr>
                <w:b/>
                <w:u w:val="single"/>
                <w:lang w:val="en-US"/>
              </w:rPr>
              <w:t xml:space="preserve"> </w:t>
            </w:r>
            <w:r w:rsidR="00B7273C">
              <w:rPr>
                <w:b/>
                <w:u w:val="single"/>
                <w:lang w:val="sr-Cyrl-CS"/>
              </w:rPr>
              <w:t>26</w:t>
            </w:r>
            <w:r w:rsidR="00B7273C">
              <w:rPr>
                <w:b/>
                <w:u w:val="single"/>
                <w:lang w:val="sr-Cyrl-RS"/>
              </w:rPr>
              <w:t>.08</w:t>
            </w:r>
            <w:r w:rsidR="00782FA1" w:rsidRPr="00C9226E">
              <w:rPr>
                <w:b/>
                <w:u w:val="single"/>
                <w:lang w:val="sr-Cyrl-RS"/>
              </w:rPr>
              <w:t>.201</w:t>
            </w:r>
            <w:r w:rsidR="00B7273C">
              <w:rPr>
                <w:b/>
                <w:u w:val="single"/>
                <w:lang w:val="sr-Cyrl-RS"/>
              </w:rPr>
              <w:t>9</w:t>
            </w:r>
            <w:r w:rsidRPr="00C9226E">
              <w:rPr>
                <w:b/>
                <w:u w:val="single"/>
                <w:lang w:val="sr-Cyrl-RS"/>
              </w:rPr>
              <w:t xml:space="preserve">. године </w:t>
            </w:r>
            <w:r w:rsidR="00782FA1" w:rsidRPr="00C9226E">
              <w:rPr>
                <w:b/>
                <w:u w:val="single"/>
                <w:lang w:val="sr-Cyrl-RS"/>
              </w:rPr>
              <w:t>у 12</w:t>
            </w:r>
            <w:r w:rsidRPr="00C9226E">
              <w:rPr>
                <w:b/>
                <w:u w:val="single"/>
                <w:lang w:val="sr-Cyrl-RS"/>
              </w:rPr>
              <w:t xml:space="preserve"> часова. </w:t>
            </w:r>
          </w:p>
          <w:p w:rsidR="00DA5616" w:rsidRDefault="00DA5616" w:rsidP="00724428">
            <w:pPr>
              <w:spacing w:line="276" w:lineRule="auto"/>
              <w:jc w:val="both"/>
              <w:rPr>
                <w:b/>
                <w:lang w:val="sr-Cyrl-RS"/>
              </w:rPr>
            </w:pPr>
          </w:p>
          <w:p w:rsidR="00DA5616" w:rsidRPr="00B7273C" w:rsidRDefault="00DA5616" w:rsidP="00B7273C">
            <w:pPr>
              <w:jc w:val="both"/>
              <w:rPr>
                <w:b/>
                <w:lang w:val="sr-Cyrl-RS"/>
              </w:rPr>
            </w:pPr>
            <w:r>
              <w:rPr>
                <w:lang w:val="sr-Cyrl-RS"/>
              </w:rPr>
              <w:t>Неблаговременом ће се сматрати понуда која није примљена од стране наручиоца до назначеног датума и часа. Наручилац ће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  Понуђач може да поднесе само једну понуду.</w:t>
            </w:r>
          </w:p>
        </w:tc>
      </w:tr>
      <w:tr w:rsidR="00DA5616" w:rsidTr="00C9226E">
        <w:trPr>
          <w:trHeight w:val="156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AB" w:rsidRPr="00AF0BAB" w:rsidRDefault="00DA5616" w:rsidP="002E3047">
            <w:pPr>
              <w:pStyle w:val="Bodytext1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sr-Cyrl-CS"/>
              </w:rPr>
            </w:pPr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Отварање понуда ће се обавити јавно, по истеку рока за подношење понуда</w:t>
            </w:r>
            <w:r w:rsidRPr="00782FA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дана</w:t>
            </w:r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  </w:t>
            </w:r>
            <w:r w:rsidR="00B7273C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26.08</w:t>
            </w:r>
            <w:r w:rsidR="00782FA1"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.201</w:t>
            </w:r>
            <w:r w:rsidR="00B7273C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9</w:t>
            </w:r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. године, </w:t>
            </w:r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са почетком у 1</w:t>
            </w:r>
            <w:r w:rsidR="00C86DAD"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2</w:t>
            </w:r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,</w:t>
            </w:r>
            <w:r w:rsidR="00782FA1"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3</w:t>
            </w:r>
            <w:r w:rsidR="00922D82"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0</w:t>
            </w:r>
            <w:r w:rsidRPr="00782FA1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часова</w:t>
            </w:r>
            <w:r w:rsidRPr="00782FA1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, на адреси</w:t>
            </w:r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Наручиоца:</w:t>
            </w:r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 </w:t>
            </w:r>
            <w:r w:rsidRPr="00922D82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>Министарство грађевинарства, саобраћаја и инфраструктуре,</w:t>
            </w:r>
            <w:r w:rsidR="00782FA1">
              <w:rPr>
                <w:rStyle w:val="Bodytext"/>
                <w:rFonts w:ascii="Times New Roman" w:hAnsi="Times New Roman" w:cs="Times New Roman"/>
                <w:color w:val="FF0000"/>
                <w:sz w:val="24"/>
                <w:szCs w:val="24"/>
                <w:lang w:val="sr-Cyrl-RS" w:eastAsia="sr-Cyrl-CS"/>
              </w:rPr>
              <w:t xml:space="preserve"> </w:t>
            </w:r>
            <w:r w:rsidR="00BF1825">
              <w:rPr>
                <w:rStyle w:val="Bodytext"/>
                <w:rFonts w:ascii="Times New Roman" w:hAnsi="Times New Roman"/>
                <w:sz w:val="24"/>
                <w:szCs w:val="24"/>
                <w:lang w:val="sr-Cyrl-CS" w:eastAsia="sr-Cyrl-CS"/>
              </w:rPr>
              <w:t xml:space="preserve">Немањина 22-26, </w:t>
            </w:r>
            <w:r w:rsidR="00B7273C">
              <w:rPr>
                <w:rStyle w:val="Bodytext"/>
                <w:rFonts w:ascii="Times New Roman" w:hAnsi="Times New Roman"/>
                <w:sz w:val="24"/>
                <w:szCs w:val="24"/>
                <w:lang w:eastAsia="sr-Cyrl-CS"/>
              </w:rPr>
              <w:t>11</w:t>
            </w:r>
            <w:r w:rsidR="009B6EC4">
              <w:rPr>
                <w:rStyle w:val="Bodytext"/>
                <w:rFonts w:ascii="Times New Roman" w:hAnsi="Times New Roman"/>
                <w:sz w:val="24"/>
                <w:szCs w:val="24"/>
                <w:lang w:val="sr-Cyrl-CS" w:eastAsia="sr-Cyrl-CS"/>
              </w:rPr>
              <w:t xml:space="preserve">. </w:t>
            </w:r>
            <w:r w:rsidR="00BF1825">
              <w:rPr>
                <w:rStyle w:val="Bodytext"/>
                <w:rFonts w:ascii="Times New Roman" w:hAnsi="Times New Roman"/>
                <w:sz w:val="24"/>
                <w:szCs w:val="24"/>
                <w:lang w:val="sr-Cyrl-CS" w:eastAsia="sr-Cyrl-CS"/>
              </w:rPr>
              <w:t xml:space="preserve">спрат, канцеларија број </w:t>
            </w:r>
            <w:r w:rsidR="00B7273C">
              <w:rPr>
                <w:rStyle w:val="Bodytext"/>
                <w:rFonts w:ascii="Times New Roman" w:hAnsi="Times New Roman"/>
                <w:sz w:val="24"/>
                <w:szCs w:val="24"/>
                <w:lang w:val="sr-Cyrl-CS" w:eastAsia="sr-Cyrl-CS"/>
              </w:rPr>
              <w:t>17</w:t>
            </w:r>
            <w:r w:rsidR="009B6EC4">
              <w:rPr>
                <w:rStyle w:val="Bodytext"/>
                <w:rFonts w:ascii="Times New Roman" w:hAnsi="Times New Roman"/>
                <w:sz w:val="24"/>
                <w:szCs w:val="24"/>
                <w:lang w:val="sr-Cyrl-CS" w:eastAsia="sr-Cyrl-CS"/>
              </w:rPr>
              <w:t>.</w:t>
            </w:r>
          </w:p>
          <w:p w:rsidR="00DA5616" w:rsidRDefault="00DA5616" w:rsidP="00782FA1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jc w:val="both"/>
            </w:pPr>
          </w:p>
        </w:tc>
      </w:tr>
      <w:tr w:rsidR="00DA5616" w:rsidTr="00B7273C">
        <w:trPr>
          <w:trHeight w:val="143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Услови под којима представници понуђача могу учествовати у поступку отварања понуда: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Pr="00D940BA" w:rsidRDefault="00DA5616" w:rsidP="00724428">
            <w:pPr>
              <w:pStyle w:val="Bodytext1"/>
              <w:shd w:val="clear" w:color="auto" w:fill="auto"/>
              <w:spacing w:before="0" w:line="240" w:lineRule="auto"/>
              <w:ind w:left="20" w:right="20" w:firstLine="0"/>
              <w:jc w:val="both"/>
              <w:rPr>
                <w:rFonts w:eastAsia="Times New Roman"/>
                <w:color w:val="000000"/>
                <w:sz w:val="24"/>
                <w:szCs w:val="24"/>
                <w:lang w:val="sr-Cyrl-RS"/>
              </w:rPr>
            </w:pPr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У поступку отварања понуда активно могу учествовати само овлашћени представници понуђача. </w:t>
            </w:r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val="ru-RU" w:eastAsia="sr-Cyrl-CS"/>
              </w:rPr>
              <w:t>Представник понуђача дужан је да достави уредно оверено овлашћење (потписано и оверено печатом) за учествовање у отварању понуда</w:t>
            </w:r>
            <w:r w:rsidRPr="00D940BA"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val="sr-Cyrl-RS" w:eastAsia="sr-Cyrl-CS"/>
              </w:rPr>
              <w:t>.</w:t>
            </w:r>
          </w:p>
        </w:tc>
      </w:tr>
      <w:tr w:rsidR="00DA5616" w:rsidTr="00B7273C">
        <w:trPr>
          <w:trHeight w:val="66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Рок за доношење одлуке: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B7273C">
            <w:pPr>
              <w:pStyle w:val="Default"/>
              <w:spacing w:line="276" w:lineRule="auto"/>
              <w:jc w:val="both"/>
              <w:rPr>
                <w:b/>
                <w:lang w:val="sr-Cyrl-RS"/>
              </w:rPr>
            </w:pPr>
            <w:r>
              <w:rPr>
                <w:lang w:val="sr-Cyrl-RS"/>
              </w:rPr>
              <w:t xml:space="preserve">Одлука о додели уговора биће донета у року </w:t>
            </w:r>
            <w:r w:rsidR="00B7273C" w:rsidRPr="00B7273C">
              <w:rPr>
                <w:color w:val="auto"/>
                <w:lang w:val="sr-Cyrl-RS"/>
              </w:rPr>
              <w:t>25 (двадесетпе</w:t>
            </w:r>
            <w:r w:rsidR="00B7273C">
              <w:rPr>
                <w:color w:val="auto"/>
                <w:lang w:val="sr-Cyrl-RS"/>
              </w:rPr>
              <w:t>т) дана од дана отварања понуда</w:t>
            </w:r>
          </w:p>
        </w:tc>
      </w:tr>
      <w:tr w:rsidR="00DA5616" w:rsidTr="00B7273C">
        <w:trPr>
          <w:trHeight w:val="41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Лице за контакт: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724428">
            <w:pPr>
              <w:spacing w:line="276" w:lineRule="auto"/>
              <w:rPr>
                <w:color w:val="FF0000"/>
                <w:lang w:val="sr-Cyrl-RS"/>
              </w:rPr>
            </w:pPr>
            <w:r>
              <w:rPr>
                <w:rStyle w:val="Bodytext"/>
                <w:color w:val="000000"/>
                <w:lang w:val="sr-Cyrl-RS" w:eastAsia="sr-Cyrl-CS"/>
              </w:rPr>
              <w:t>Снежана Шокчанић, е-</w:t>
            </w:r>
            <w:r>
              <w:rPr>
                <w:rStyle w:val="Bodytext"/>
                <w:color w:val="000000"/>
                <w:lang w:val="sr-Latn-CS" w:eastAsia="sr-Cyrl-CS"/>
              </w:rPr>
              <w:t>mail</w:t>
            </w:r>
            <w:r>
              <w:rPr>
                <w:rStyle w:val="Bodytext"/>
                <w:color w:val="000000"/>
                <w:lang w:val="sr-Cyrl-RS" w:eastAsia="sr-Cyrl-CS"/>
              </w:rPr>
              <w:t xml:space="preserve">: </w:t>
            </w:r>
            <w:r>
              <w:rPr>
                <w:rStyle w:val="Bodytext"/>
                <w:color w:val="000000"/>
                <w:lang w:val="en-US" w:eastAsia="sr-Cyrl-CS"/>
              </w:rPr>
              <w:t>snezana.sokcanic@mgsi.gov.rs</w:t>
            </w:r>
          </w:p>
          <w:p w:rsidR="00DA5616" w:rsidRPr="000A5689" w:rsidRDefault="00DA5616" w:rsidP="00724428">
            <w:pPr>
              <w:pStyle w:val="Default"/>
              <w:spacing w:line="276" w:lineRule="auto"/>
              <w:rPr>
                <w:b/>
              </w:rPr>
            </w:pPr>
            <w:bookmarkStart w:id="0" w:name="_GoBack"/>
            <w:bookmarkEnd w:id="0"/>
          </w:p>
        </w:tc>
      </w:tr>
    </w:tbl>
    <w:p w:rsidR="00DA5616" w:rsidRPr="00ED494A" w:rsidRDefault="00DA5616" w:rsidP="00DA5616">
      <w:pPr>
        <w:pStyle w:val="Default"/>
        <w:outlineLvl w:val="0"/>
        <w:rPr>
          <w:b/>
          <w:sz w:val="22"/>
          <w:szCs w:val="22"/>
          <w:lang w:val="sr-Cyrl-RS"/>
        </w:rPr>
      </w:pPr>
    </w:p>
    <w:p w:rsidR="00F83378" w:rsidRDefault="00F83378"/>
    <w:sectPr w:rsidR="00F83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88"/>
    <w:rsid w:val="0000442C"/>
    <w:rsid w:val="00007E25"/>
    <w:rsid w:val="000744AA"/>
    <w:rsid w:val="00077C9F"/>
    <w:rsid w:val="00136D2C"/>
    <w:rsid w:val="00264F9A"/>
    <w:rsid w:val="002941D4"/>
    <w:rsid w:val="002E3047"/>
    <w:rsid w:val="00327CCA"/>
    <w:rsid w:val="004B45F0"/>
    <w:rsid w:val="006472CD"/>
    <w:rsid w:val="00661651"/>
    <w:rsid w:val="006D648D"/>
    <w:rsid w:val="00701628"/>
    <w:rsid w:val="00724538"/>
    <w:rsid w:val="00773888"/>
    <w:rsid w:val="00782FA1"/>
    <w:rsid w:val="00793CCE"/>
    <w:rsid w:val="0088219B"/>
    <w:rsid w:val="008A674D"/>
    <w:rsid w:val="008C762B"/>
    <w:rsid w:val="00922D82"/>
    <w:rsid w:val="00932BEB"/>
    <w:rsid w:val="009B6EC4"/>
    <w:rsid w:val="009D7DAF"/>
    <w:rsid w:val="009F25D2"/>
    <w:rsid w:val="00AA2751"/>
    <w:rsid w:val="00AB4FA4"/>
    <w:rsid w:val="00AF0BAB"/>
    <w:rsid w:val="00B7273C"/>
    <w:rsid w:val="00B7295F"/>
    <w:rsid w:val="00BB37D2"/>
    <w:rsid w:val="00BF1825"/>
    <w:rsid w:val="00C86DAD"/>
    <w:rsid w:val="00C9226E"/>
    <w:rsid w:val="00CD16EC"/>
    <w:rsid w:val="00CD6306"/>
    <w:rsid w:val="00D91A30"/>
    <w:rsid w:val="00D940BA"/>
    <w:rsid w:val="00DA5616"/>
    <w:rsid w:val="00E3385C"/>
    <w:rsid w:val="00E37F25"/>
    <w:rsid w:val="00EF2C58"/>
    <w:rsid w:val="00F8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1207"/>
  <w15:docId w15:val="{C0A013C6-1B45-48BE-8C07-98D14E36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5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DA5616"/>
    <w:rPr>
      <w:color w:val="0000FF"/>
      <w:u w:val="single"/>
    </w:rPr>
  </w:style>
  <w:style w:type="character" w:customStyle="1" w:styleId="Bodytext">
    <w:name w:val="Body text_"/>
    <w:link w:val="Bodytext1"/>
    <w:locked/>
    <w:rsid w:val="00DA5616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DA5616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qFormat/>
    <w:rsid w:val="00DA561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A56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06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72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gsi.gov.rs" TargetMode="External"/><Relationship Id="rId5" Type="http://schemas.openxmlformats.org/officeDocument/2006/relationships/hyperlink" Target="http://portal.ujn.gov.rs" TargetMode="External"/><Relationship Id="rId4" Type="http://schemas.openxmlformats.org/officeDocument/2006/relationships/hyperlink" Target="http://www.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Irena Delić</cp:lastModifiedBy>
  <cp:revision>2</cp:revision>
  <cp:lastPrinted>2017-10-11T08:42:00Z</cp:lastPrinted>
  <dcterms:created xsi:type="dcterms:W3CDTF">2019-07-25T12:30:00Z</dcterms:created>
  <dcterms:modified xsi:type="dcterms:W3CDTF">2019-07-25T12:30:00Z</dcterms:modified>
</cp:coreProperties>
</file>