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136A4C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22</w:t>
            </w:r>
            <w:r w:rsidR="00CE4426" w:rsidRPr="00C5206C">
              <w:rPr>
                <w:b/>
              </w:rPr>
              <w:t>.</w:t>
            </w:r>
            <w:r w:rsidR="005F6BE5" w:rsidRPr="00C5206C">
              <w:rPr>
                <w:b/>
                <w:bCs/>
                <w:i/>
              </w:rPr>
              <w:t xml:space="preserve"> </w:t>
            </w:r>
            <w:r w:rsidR="00C5206C" w:rsidRPr="00C5206C">
              <w:rPr>
                <w:rFonts w:ascii="Times New Roman" w:hAnsi="Times New Roman" w:cs="Times New Roman"/>
                <w:b/>
              </w:rPr>
              <w:t>Р</w:t>
            </w:r>
            <w:r w:rsidRPr="00C5206C">
              <w:rPr>
                <w:rFonts w:ascii="Times New Roman" w:hAnsi="Times New Roman" w:cs="Times New Roman"/>
                <w:b/>
              </w:rPr>
              <w:t>адно место републички инспектор за железнички саобраћај за област енергетике</w:t>
            </w:r>
            <w:r w:rsidRPr="00C5206C">
              <w:rPr>
                <w:rFonts w:ascii="Times New Roman" w:hAnsi="Times New Roman" w:cs="Times New Roman"/>
              </w:rPr>
              <w:t>, Одсек за инспекцијске послове железничког саобраћаја,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C5206C">
              <w:rPr>
                <w:rFonts w:ascii="Times New Roman" w:hAnsi="Times New Roman" w:cs="Times New Roman"/>
                <w:lang w:val="sr-Cyrl-CS"/>
              </w:rPr>
              <w:t xml:space="preserve"> Ниш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903E6"/>
    <w:rsid w:val="00DB73C9"/>
    <w:rsid w:val="00DE573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0C98-46D8-42A4-AB29-FCC25F17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2020-07-17T07:56:00Z</dcterms:created>
  <dcterms:modified xsi:type="dcterms:W3CDTF">2020-07-17T12:10:00Z</dcterms:modified>
</cp:coreProperties>
</file>