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9D" w:rsidRPr="000437CF" w:rsidRDefault="00F835D8">
      <w:pPr>
        <w:rPr>
          <w:rFonts w:ascii="Times New Roman" w:hAnsi="Times New Roman" w:cs="Times New Roman"/>
          <w:sz w:val="24"/>
        </w:rPr>
      </w:pPr>
      <w:r w:rsidRPr="000437CF">
        <w:rPr>
          <w:rFonts w:ascii="Times New Roman" w:hAnsi="Times New Roman" w:cs="Times New Roman"/>
          <w:sz w:val="24"/>
        </w:rPr>
        <w:t>Pursuant to Article 43, paragraph 3 of the Law on Government (Official Gazette of RS, No.55 / 05, 71/05-correction 101/07, 65/08, 16/11, 68/12 -US, 72/12, -US 7/14 and 44/14), at the proposal of the Ministry of construction, transport and infrastructure,</w:t>
      </w:r>
    </w:p>
    <w:p w:rsidR="00F835D8" w:rsidRPr="000437CF" w:rsidRDefault="00F835D8">
      <w:pPr>
        <w:rPr>
          <w:rFonts w:ascii="Times New Roman" w:hAnsi="Times New Roman" w:cs="Times New Roman"/>
          <w:sz w:val="24"/>
        </w:rPr>
      </w:pPr>
    </w:p>
    <w:p w:rsidR="000437CF" w:rsidRPr="000437CF" w:rsidRDefault="00F835D8">
      <w:pPr>
        <w:rPr>
          <w:rFonts w:ascii="Times New Roman" w:hAnsi="Times New Roman" w:cs="Times New Roman"/>
          <w:sz w:val="24"/>
        </w:rPr>
      </w:pPr>
      <w:r w:rsidRPr="000437CF">
        <w:rPr>
          <w:rFonts w:ascii="Times New Roman" w:hAnsi="Times New Roman" w:cs="Times New Roman"/>
          <w:sz w:val="24"/>
        </w:rPr>
        <w:t>The Government</w:t>
      </w:r>
      <w:r w:rsidR="000437CF" w:rsidRPr="000437CF">
        <w:rPr>
          <w:rFonts w:ascii="Times New Roman" w:hAnsi="Times New Roman" w:cs="Times New Roman"/>
          <w:sz w:val="24"/>
        </w:rPr>
        <w:t xml:space="preserve"> shall issue</w:t>
      </w:r>
    </w:p>
    <w:p w:rsidR="000437CF" w:rsidRDefault="000437CF"/>
    <w:p w:rsidR="000437CF" w:rsidRPr="000437CF" w:rsidRDefault="000437CF" w:rsidP="000437CF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0437CF">
        <w:rPr>
          <w:rFonts w:ascii="Times New Roman" w:hAnsi="Times New Roman" w:cs="Times New Roman"/>
          <w:sz w:val="24"/>
          <w:szCs w:val="24"/>
        </w:rPr>
        <w:t xml:space="preserve"> THE CONCLUSION</w:t>
      </w:r>
    </w:p>
    <w:p w:rsidR="000437CF" w:rsidRDefault="000437CF" w:rsidP="0072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54F7">
        <w:rPr>
          <w:rFonts w:ascii="Times New Roman" w:hAnsi="Times New Roman" w:cs="Times New Roman"/>
          <w:sz w:val="24"/>
          <w:szCs w:val="24"/>
        </w:rPr>
        <w:t xml:space="preserve">The Government </w:t>
      </w:r>
      <w:r w:rsidR="00723BB8" w:rsidRPr="00723BB8">
        <w:rPr>
          <w:rFonts w:ascii="Times New Roman" w:hAnsi="Times New Roman" w:cs="Times New Roman"/>
          <w:sz w:val="24"/>
          <w:szCs w:val="24"/>
        </w:rPr>
        <w:t>approves</w:t>
      </w:r>
      <w:r w:rsidR="00080825" w:rsidRPr="004A54F7">
        <w:rPr>
          <w:rFonts w:ascii="Times New Roman" w:hAnsi="Times New Roman" w:cs="Times New Roman"/>
          <w:sz w:val="24"/>
          <w:szCs w:val="24"/>
        </w:rPr>
        <w:t xml:space="preserve"> that</w:t>
      </w:r>
      <w:r w:rsidRPr="004A54F7">
        <w:rPr>
          <w:rFonts w:ascii="Times New Roman" w:hAnsi="Times New Roman" w:cs="Times New Roman"/>
          <w:sz w:val="24"/>
          <w:szCs w:val="24"/>
        </w:rPr>
        <w:t xml:space="preserve"> the text of the </w:t>
      </w:r>
      <w:r w:rsidR="00080825" w:rsidRPr="004A54F7">
        <w:rPr>
          <w:rFonts w:ascii="Times New Roman" w:hAnsi="Times New Roman" w:cs="Times New Roman"/>
          <w:sz w:val="24"/>
          <w:szCs w:val="24"/>
        </w:rPr>
        <w:t xml:space="preserve">approval </w:t>
      </w:r>
      <w:r w:rsidRPr="004A54F7">
        <w:rPr>
          <w:rFonts w:ascii="Times New Roman" w:hAnsi="Times New Roman" w:cs="Times New Roman"/>
          <w:sz w:val="24"/>
          <w:szCs w:val="24"/>
        </w:rPr>
        <w:t>draft</w:t>
      </w:r>
      <w:r w:rsidR="00080825" w:rsidRPr="004A54F7">
        <w:rPr>
          <w:rFonts w:ascii="Times New Roman" w:hAnsi="Times New Roman" w:cs="Times New Roman"/>
          <w:sz w:val="24"/>
          <w:szCs w:val="24"/>
        </w:rPr>
        <w:t xml:space="preserve"> on contract </w:t>
      </w:r>
      <w:bookmarkStart w:id="0" w:name="_GoBack"/>
      <w:bookmarkEnd w:id="0"/>
      <w:r w:rsidRPr="004A54F7">
        <w:rPr>
          <w:rFonts w:ascii="Times New Roman" w:hAnsi="Times New Roman" w:cs="Times New Roman"/>
          <w:sz w:val="24"/>
          <w:szCs w:val="24"/>
        </w:rPr>
        <w:t xml:space="preserve">of merger,, </w:t>
      </w:r>
      <w:proofErr w:type="spellStart"/>
      <w:r w:rsidR="00080825" w:rsidRPr="004A54F7">
        <w:rPr>
          <w:rFonts w:ascii="Times New Roman" w:hAnsi="Times New Roman" w:cs="Times New Roman"/>
          <w:sz w:val="24"/>
          <w:szCs w:val="24"/>
        </w:rPr>
        <w:t>Koridori</w:t>
      </w:r>
      <w:proofErr w:type="spellEnd"/>
      <w:r w:rsidR="00080825" w:rsidRPr="004A5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825" w:rsidRPr="004A54F7">
        <w:rPr>
          <w:rFonts w:ascii="Times New Roman" w:hAnsi="Times New Roman" w:cs="Times New Roman"/>
          <w:sz w:val="24"/>
          <w:szCs w:val="24"/>
        </w:rPr>
        <w:t>Srbije“d.o.o</w:t>
      </w:r>
      <w:proofErr w:type="spellEnd"/>
      <w:r w:rsidRPr="004A54F7">
        <w:rPr>
          <w:rFonts w:ascii="Times New Roman" w:hAnsi="Times New Roman" w:cs="Times New Roman"/>
          <w:sz w:val="24"/>
          <w:szCs w:val="24"/>
        </w:rPr>
        <w:t xml:space="preserve"> Belgrade, as the transferor company</w:t>
      </w:r>
      <w:r w:rsidR="00080825" w:rsidRPr="004A54F7">
        <w:rPr>
          <w:rFonts w:ascii="Times New Roman" w:hAnsi="Times New Roman" w:cs="Times New Roman"/>
          <w:sz w:val="24"/>
          <w:szCs w:val="24"/>
        </w:rPr>
        <w:t xml:space="preserve"> </w:t>
      </w:r>
      <w:r w:rsidR="005C40DE">
        <w:rPr>
          <w:rFonts w:ascii="Times New Roman" w:hAnsi="Times New Roman" w:cs="Times New Roman"/>
          <w:sz w:val="24"/>
          <w:szCs w:val="24"/>
        </w:rPr>
        <w:t>with</w:t>
      </w:r>
      <w:r w:rsidR="005C40DE" w:rsidRPr="004A54F7">
        <w:rPr>
          <w:rFonts w:ascii="Times New Roman" w:hAnsi="Times New Roman" w:cs="Times New Roman"/>
          <w:sz w:val="24"/>
          <w:szCs w:val="24"/>
        </w:rPr>
        <w:t xml:space="preserve"> public</w:t>
      </w:r>
      <w:r w:rsidR="00080825" w:rsidRPr="004A54F7">
        <w:rPr>
          <w:rFonts w:ascii="Times New Roman" w:hAnsi="Times New Roman" w:cs="Times New Roman"/>
          <w:sz w:val="24"/>
          <w:szCs w:val="24"/>
        </w:rPr>
        <w:t xml:space="preserve"> enterprise,, </w:t>
      </w:r>
      <w:proofErr w:type="spellStart"/>
      <w:r w:rsidR="00080825" w:rsidRPr="004A54F7">
        <w:rPr>
          <w:rFonts w:ascii="Times New Roman" w:hAnsi="Times New Roman" w:cs="Times New Roman"/>
          <w:sz w:val="24"/>
          <w:szCs w:val="24"/>
        </w:rPr>
        <w:t>Putevi</w:t>
      </w:r>
      <w:proofErr w:type="spellEnd"/>
      <w:r w:rsidR="00080825" w:rsidRPr="004A5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825" w:rsidRPr="004A54F7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="00080825" w:rsidRPr="004A54F7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080825" w:rsidRPr="004A54F7">
        <w:rPr>
          <w:rFonts w:ascii="Times New Roman" w:hAnsi="Times New Roman" w:cs="Times New Roman"/>
          <w:sz w:val="24"/>
          <w:szCs w:val="24"/>
        </w:rPr>
        <w:t xml:space="preserve"> as the acquiring company</w:t>
      </w:r>
      <w:r w:rsidRPr="004A54F7">
        <w:rPr>
          <w:rFonts w:ascii="Times New Roman" w:hAnsi="Times New Roman" w:cs="Times New Roman"/>
          <w:sz w:val="24"/>
          <w:szCs w:val="24"/>
        </w:rPr>
        <w:t>, was established by the decision of parliament</w:t>
      </w:r>
      <w:r w:rsidR="00080825" w:rsidRPr="004A54F7">
        <w:rPr>
          <w:rFonts w:ascii="Times New Roman" w:hAnsi="Times New Roman" w:cs="Times New Roman"/>
          <w:sz w:val="24"/>
          <w:szCs w:val="24"/>
        </w:rPr>
        <w:t xml:space="preserve"> of </w:t>
      </w:r>
      <w:r w:rsidRPr="004A54F7">
        <w:rPr>
          <w:rFonts w:ascii="Times New Roman" w:hAnsi="Times New Roman" w:cs="Times New Roman"/>
          <w:sz w:val="24"/>
          <w:szCs w:val="24"/>
        </w:rPr>
        <w:t xml:space="preserve"> </w:t>
      </w:r>
      <w:r w:rsidR="00080825" w:rsidRPr="004A54F7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="00080825" w:rsidRPr="004A54F7">
        <w:rPr>
          <w:rFonts w:ascii="Times New Roman" w:hAnsi="Times New Roman" w:cs="Times New Roman"/>
          <w:sz w:val="24"/>
          <w:szCs w:val="24"/>
        </w:rPr>
        <w:t>Koridori</w:t>
      </w:r>
      <w:proofErr w:type="spellEnd"/>
      <w:r w:rsidR="00080825" w:rsidRPr="004A5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825" w:rsidRPr="004A54F7">
        <w:rPr>
          <w:rFonts w:ascii="Times New Roman" w:hAnsi="Times New Roman" w:cs="Times New Roman"/>
          <w:sz w:val="24"/>
          <w:szCs w:val="24"/>
        </w:rPr>
        <w:t>Srbije“</w:t>
      </w:r>
      <w:r w:rsidRPr="004A54F7">
        <w:rPr>
          <w:rFonts w:ascii="Times New Roman" w:hAnsi="Times New Roman" w:cs="Times New Roman"/>
          <w:sz w:val="24"/>
          <w:szCs w:val="24"/>
        </w:rPr>
        <w:t>Belgrade</w:t>
      </w:r>
      <w:proofErr w:type="spellEnd"/>
      <w:r w:rsidRPr="004A5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4F7">
        <w:rPr>
          <w:rFonts w:ascii="Times New Roman" w:hAnsi="Times New Roman" w:cs="Times New Roman"/>
          <w:sz w:val="24"/>
          <w:szCs w:val="24"/>
        </w:rPr>
        <w:t>d</w:t>
      </w:r>
      <w:r w:rsidR="00080825" w:rsidRPr="004A54F7">
        <w:rPr>
          <w:rFonts w:ascii="Times New Roman" w:hAnsi="Times New Roman" w:cs="Times New Roman"/>
          <w:sz w:val="24"/>
          <w:szCs w:val="24"/>
        </w:rPr>
        <w:t>.</w:t>
      </w:r>
      <w:r w:rsidRPr="004A54F7">
        <w:rPr>
          <w:rFonts w:ascii="Times New Roman" w:hAnsi="Times New Roman" w:cs="Times New Roman"/>
          <w:sz w:val="24"/>
          <w:szCs w:val="24"/>
        </w:rPr>
        <w:t>o</w:t>
      </w:r>
      <w:r w:rsidR="00080825" w:rsidRPr="004A54F7">
        <w:rPr>
          <w:rFonts w:ascii="Times New Roman" w:hAnsi="Times New Roman" w:cs="Times New Roman"/>
          <w:sz w:val="24"/>
          <w:szCs w:val="24"/>
        </w:rPr>
        <w:t>.</w:t>
      </w:r>
      <w:r w:rsidRPr="004A54F7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080825" w:rsidRPr="004A54F7">
        <w:rPr>
          <w:rFonts w:ascii="Times New Roman" w:hAnsi="Times New Roman" w:cs="Times New Roman"/>
          <w:sz w:val="24"/>
          <w:szCs w:val="24"/>
        </w:rPr>
        <w:t>.</w:t>
      </w:r>
      <w:r w:rsidRPr="004A54F7">
        <w:rPr>
          <w:rFonts w:ascii="Times New Roman" w:hAnsi="Times New Roman" w:cs="Times New Roman"/>
          <w:sz w:val="24"/>
          <w:szCs w:val="24"/>
        </w:rPr>
        <w:t xml:space="preserve"> numb</w:t>
      </w:r>
      <w:r w:rsidR="00080825" w:rsidRPr="004A54F7">
        <w:rPr>
          <w:rFonts w:ascii="Times New Roman" w:hAnsi="Times New Roman" w:cs="Times New Roman"/>
          <w:sz w:val="24"/>
          <w:szCs w:val="24"/>
        </w:rPr>
        <w:t xml:space="preserve">er S-4067/14 of 11 September 2014 and </w:t>
      </w:r>
      <w:r w:rsidRPr="004A54F7">
        <w:rPr>
          <w:rFonts w:ascii="Times New Roman" w:hAnsi="Times New Roman" w:cs="Times New Roman"/>
          <w:sz w:val="24"/>
          <w:szCs w:val="24"/>
        </w:rPr>
        <w:t xml:space="preserve"> decision </w:t>
      </w:r>
      <w:r w:rsidR="00080825" w:rsidRPr="004A54F7">
        <w:rPr>
          <w:rFonts w:ascii="Times New Roman" w:hAnsi="Times New Roman" w:cs="Times New Roman"/>
          <w:sz w:val="24"/>
          <w:szCs w:val="24"/>
        </w:rPr>
        <w:t xml:space="preserve">of </w:t>
      </w:r>
      <w:r w:rsidR="004A54F7" w:rsidRPr="004A54F7">
        <w:rPr>
          <w:rFonts w:ascii="Times New Roman" w:hAnsi="Times New Roman" w:cs="Times New Roman"/>
          <w:sz w:val="24"/>
          <w:szCs w:val="24"/>
        </w:rPr>
        <w:t>Supervisory Board</w:t>
      </w:r>
      <w:r w:rsidR="005C40DE">
        <w:rPr>
          <w:rFonts w:ascii="Times New Roman" w:hAnsi="Times New Roman" w:cs="Times New Roman"/>
          <w:sz w:val="24"/>
          <w:szCs w:val="24"/>
        </w:rPr>
        <w:t xml:space="preserve"> of the </w:t>
      </w:r>
      <w:r w:rsidR="004A54F7" w:rsidRPr="004A54F7">
        <w:rPr>
          <w:rFonts w:ascii="Times New Roman" w:hAnsi="Times New Roman" w:cs="Times New Roman"/>
          <w:sz w:val="24"/>
          <w:szCs w:val="24"/>
        </w:rPr>
        <w:t xml:space="preserve"> public enterprise</w:t>
      </w:r>
      <w:r w:rsidRPr="004A54F7">
        <w:rPr>
          <w:rFonts w:ascii="Times New Roman" w:hAnsi="Times New Roman" w:cs="Times New Roman"/>
          <w:sz w:val="24"/>
          <w:szCs w:val="24"/>
        </w:rPr>
        <w:t>,</w:t>
      </w:r>
      <w:r w:rsidR="004A54F7" w:rsidRPr="004A54F7">
        <w:rPr>
          <w:rFonts w:ascii="Times New Roman" w:hAnsi="Times New Roman" w:cs="Times New Roman"/>
          <w:sz w:val="24"/>
          <w:szCs w:val="24"/>
        </w:rPr>
        <w:t>,</w:t>
      </w:r>
      <w:r w:rsidR="004A54F7" w:rsidRPr="004A54F7">
        <w:t xml:space="preserve"> </w:t>
      </w:r>
      <w:r w:rsidR="004A54F7" w:rsidRPr="004A54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54F7" w:rsidRPr="004A54F7">
        <w:rPr>
          <w:rFonts w:ascii="Times New Roman" w:hAnsi="Times New Roman" w:cs="Times New Roman"/>
          <w:sz w:val="24"/>
          <w:szCs w:val="24"/>
        </w:rPr>
        <w:t>Putevi</w:t>
      </w:r>
      <w:proofErr w:type="spellEnd"/>
      <w:r w:rsidR="004A54F7" w:rsidRPr="004A5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4F7" w:rsidRPr="004A54F7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="004A54F7" w:rsidRPr="004A54F7">
        <w:rPr>
          <w:rFonts w:ascii="Times New Roman" w:hAnsi="Times New Roman" w:cs="Times New Roman"/>
          <w:sz w:val="24"/>
          <w:szCs w:val="24"/>
        </w:rPr>
        <w:t>“</w:t>
      </w:r>
      <w:r w:rsidRPr="004A54F7">
        <w:rPr>
          <w:rFonts w:ascii="Times New Roman" w:hAnsi="Times New Roman" w:cs="Times New Roman"/>
          <w:sz w:val="24"/>
          <w:szCs w:val="24"/>
        </w:rPr>
        <w:t xml:space="preserve"> Belgrade</w:t>
      </w:r>
      <w:r w:rsidR="004A54F7" w:rsidRPr="004A54F7">
        <w:rPr>
          <w:rFonts w:ascii="Times New Roman" w:hAnsi="Times New Roman" w:cs="Times New Roman"/>
          <w:sz w:val="24"/>
          <w:szCs w:val="24"/>
        </w:rPr>
        <w:t xml:space="preserve"> No. </w:t>
      </w:r>
      <w:r w:rsidRPr="004A54F7">
        <w:rPr>
          <w:rFonts w:ascii="Times New Roman" w:hAnsi="Times New Roman" w:cs="Times New Roman"/>
          <w:sz w:val="24"/>
          <w:szCs w:val="24"/>
        </w:rPr>
        <w:t xml:space="preserve"> 953-17743 / 14-07 10 </w:t>
      </w:r>
      <w:r w:rsidR="004A54F7" w:rsidRPr="004A54F7">
        <w:rPr>
          <w:rFonts w:ascii="Times New Roman" w:hAnsi="Times New Roman" w:cs="Times New Roman"/>
          <w:sz w:val="24"/>
          <w:szCs w:val="24"/>
        </w:rPr>
        <w:t>of 10 September 2014</w:t>
      </w:r>
      <w:r w:rsidRPr="004A54F7">
        <w:rPr>
          <w:rFonts w:ascii="Times New Roman" w:hAnsi="Times New Roman" w:cs="Times New Roman"/>
          <w:sz w:val="24"/>
          <w:szCs w:val="24"/>
        </w:rPr>
        <w:t xml:space="preserve">, </w:t>
      </w:r>
      <w:r w:rsidR="004A54F7" w:rsidRPr="004A54F7">
        <w:rPr>
          <w:rFonts w:ascii="Times New Roman" w:hAnsi="Times New Roman" w:cs="Times New Roman"/>
          <w:sz w:val="24"/>
          <w:szCs w:val="24"/>
        </w:rPr>
        <w:t>which is an integral part of this conclusion</w:t>
      </w:r>
      <w:r w:rsidR="005C40DE">
        <w:rPr>
          <w:rFonts w:ascii="Times New Roman" w:hAnsi="Times New Roman" w:cs="Times New Roman"/>
          <w:sz w:val="24"/>
          <w:szCs w:val="24"/>
        </w:rPr>
        <w:t>, shell be published</w:t>
      </w:r>
      <w:r w:rsidR="004A54F7" w:rsidRPr="004A54F7">
        <w:rPr>
          <w:rFonts w:ascii="Times New Roman" w:hAnsi="Times New Roman" w:cs="Times New Roman"/>
          <w:sz w:val="24"/>
          <w:szCs w:val="24"/>
        </w:rPr>
        <w:t xml:space="preserve"> on the website of these companies and the Agency for the Business Registration.</w:t>
      </w:r>
    </w:p>
    <w:p w:rsidR="004A54F7" w:rsidRDefault="005C40DE" w:rsidP="005C4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A54F7">
        <w:rPr>
          <w:rFonts w:ascii="Times New Roman" w:hAnsi="Times New Roman" w:cs="Times New Roman"/>
          <w:sz w:val="24"/>
          <w:szCs w:val="24"/>
        </w:rPr>
        <w:t xml:space="preserve">he Plan of Activities </w:t>
      </w:r>
      <w:r w:rsidR="004A54F7" w:rsidRPr="004A54F7">
        <w:rPr>
          <w:rFonts w:ascii="Times New Roman" w:hAnsi="Times New Roman" w:cs="Times New Roman"/>
          <w:sz w:val="24"/>
          <w:szCs w:val="24"/>
        </w:rPr>
        <w:t>to</w:t>
      </w:r>
      <w:r w:rsidR="007D0EEF">
        <w:rPr>
          <w:rFonts w:ascii="Times New Roman" w:hAnsi="Times New Roman" w:cs="Times New Roman"/>
          <w:sz w:val="24"/>
          <w:szCs w:val="24"/>
        </w:rPr>
        <w:t xml:space="preserve"> implement the statutory change of </w:t>
      </w:r>
      <w:proofErr w:type="spellStart"/>
      <w:r w:rsidR="007D0EEF">
        <w:rPr>
          <w:rFonts w:ascii="Times New Roman" w:hAnsi="Times New Roman" w:cs="Times New Roman"/>
          <w:sz w:val="24"/>
          <w:szCs w:val="24"/>
        </w:rPr>
        <w:t>mergering</w:t>
      </w:r>
      <w:proofErr w:type="spellEnd"/>
      <w:r w:rsidR="007D0EEF">
        <w:rPr>
          <w:rFonts w:ascii="Times New Roman" w:hAnsi="Times New Roman" w:cs="Times New Roman"/>
          <w:sz w:val="24"/>
          <w:szCs w:val="24"/>
        </w:rPr>
        <w:t xml:space="preserve"> </w:t>
      </w:r>
      <w:r w:rsidR="004A54F7" w:rsidRPr="004A54F7">
        <w:rPr>
          <w:rFonts w:ascii="Times New Roman" w:hAnsi="Times New Roman" w:cs="Times New Roman"/>
          <w:sz w:val="24"/>
          <w:szCs w:val="24"/>
        </w:rPr>
        <w:t xml:space="preserve"> of the company </w:t>
      </w:r>
      <w:r w:rsidR="007D0EEF" w:rsidRPr="007D0EEF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="007D0EEF" w:rsidRPr="007D0EEF">
        <w:rPr>
          <w:rFonts w:ascii="Times New Roman" w:hAnsi="Times New Roman" w:cs="Times New Roman"/>
          <w:sz w:val="24"/>
          <w:szCs w:val="24"/>
        </w:rPr>
        <w:t>Koridori</w:t>
      </w:r>
      <w:proofErr w:type="spellEnd"/>
      <w:r w:rsidR="007D0EEF" w:rsidRPr="007D0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EEF" w:rsidRPr="007D0EEF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="007D0EEF" w:rsidRPr="007D0EEF">
        <w:rPr>
          <w:rFonts w:ascii="Times New Roman" w:hAnsi="Times New Roman" w:cs="Times New Roman"/>
          <w:sz w:val="24"/>
          <w:szCs w:val="24"/>
        </w:rPr>
        <w:t>“</w:t>
      </w:r>
      <w:r w:rsidR="004A54F7" w:rsidRPr="004A54F7">
        <w:rPr>
          <w:rFonts w:ascii="Times New Roman" w:hAnsi="Times New Roman" w:cs="Times New Roman"/>
          <w:sz w:val="24"/>
          <w:szCs w:val="24"/>
        </w:rPr>
        <w:t xml:space="preserve"> doo Belgrade</w:t>
      </w:r>
      <w:r w:rsidR="007D0E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</w:t>
      </w:r>
      <w:r w:rsidR="007D0EEF">
        <w:rPr>
          <w:rFonts w:ascii="Times New Roman" w:hAnsi="Times New Roman" w:cs="Times New Roman"/>
          <w:sz w:val="24"/>
          <w:szCs w:val="24"/>
        </w:rPr>
        <w:t xml:space="preserve"> p</w:t>
      </w:r>
      <w:r w:rsidR="004A54F7" w:rsidRPr="004A54F7">
        <w:rPr>
          <w:rFonts w:ascii="Times New Roman" w:hAnsi="Times New Roman" w:cs="Times New Roman"/>
          <w:sz w:val="24"/>
          <w:szCs w:val="24"/>
        </w:rPr>
        <w:t xml:space="preserve">ublic enterprise </w:t>
      </w:r>
      <w:r w:rsidR="007D0EEF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="007D0EEF" w:rsidRPr="004A54F7">
        <w:rPr>
          <w:rFonts w:ascii="Times New Roman" w:hAnsi="Times New Roman" w:cs="Times New Roman"/>
          <w:sz w:val="24"/>
          <w:szCs w:val="24"/>
        </w:rPr>
        <w:t>Putevi</w:t>
      </w:r>
      <w:proofErr w:type="spellEnd"/>
      <w:r w:rsidR="007D0EEF" w:rsidRPr="004A5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EEF" w:rsidRPr="004A54F7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="007D0EEF" w:rsidRPr="004A54F7">
        <w:rPr>
          <w:rFonts w:ascii="Times New Roman" w:hAnsi="Times New Roman" w:cs="Times New Roman"/>
          <w:sz w:val="24"/>
          <w:szCs w:val="24"/>
        </w:rPr>
        <w:t>“</w:t>
      </w:r>
      <w:r w:rsidR="004A54F7" w:rsidRPr="004A54F7">
        <w:rPr>
          <w:rFonts w:ascii="Times New Roman" w:hAnsi="Times New Roman" w:cs="Times New Roman"/>
          <w:sz w:val="24"/>
          <w:szCs w:val="24"/>
        </w:rPr>
        <w:t>, Belg</w:t>
      </w:r>
      <w:r w:rsidR="007D0EEF">
        <w:rPr>
          <w:rFonts w:ascii="Times New Roman" w:hAnsi="Times New Roman" w:cs="Times New Roman"/>
          <w:sz w:val="24"/>
          <w:szCs w:val="24"/>
        </w:rPr>
        <w:t xml:space="preserve">rade,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C40DE">
        <w:rPr>
          <w:rFonts w:ascii="Times New Roman" w:hAnsi="Times New Roman" w:cs="Times New Roman"/>
          <w:sz w:val="24"/>
          <w:szCs w:val="24"/>
        </w:rPr>
        <w:t xml:space="preserve">hell be accepted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5C40DE">
        <w:rPr>
          <w:rFonts w:ascii="Times New Roman" w:hAnsi="Times New Roman" w:cs="Times New Roman"/>
          <w:sz w:val="24"/>
          <w:szCs w:val="24"/>
        </w:rPr>
        <w:t xml:space="preserve"> </w:t>
      </w:r>
      <w:r w:rsidR="007D0EEF">
        <w:rPr>
          <w:rFonts w:ascii="Times New Roman" w:hAnsi="Times New Roman" w:cs="Times New Roman"/>
          <w:sz w:val="24"/>
          <w:szCs w:val="24"/>
        </w:rPr>
        <w:t>prepared by the Ministry of construction, transport</w:t>
      </w:r>
      <w:r w:rsidR="004A54F7" w:rsidRPr="004A54F7">
        <w:rPr>
          <w:rFonts w:ascii="Times New Roman" w:hAnsi="Times New Roman" w:cs="Times New Roman"/>
          <w:sz w:val="24"/>
          <w:szCs w:val="24"/>
        </w:rPr>
        <w:t xml:space="preserve"> and infrastructure</w:t>
      </w:r>
      <w:r w:rsidR="007D0EEF">
        <w:rPr>
          <w:rFonts w:ascii="Times New Roman" w:hAnsi="Times New Roman" w:cs="Times New Roman"/>
          <w:sz w:val="24"/>
          <w:szCs w:val="24"/>
        </w:rPr>
        <w:t xml:space="preserve"> </w:t>
      </w:r>
      <w:r w:rsidR="007D0EEF" w:rsidRPr="004A54F7">
        <w:rPr>
          <w:rFonts w:ascii="Times New Roman" w:hAnsi="Times New Roman" w:cs="Times New Roman"/>
          <w:sz w:val="24"/>
          <w:szCs w:val="24"/>
        </w:rPr>
        <w:t>which is an integral part of this conclusion</w:t>
      </w:r>
      <w:r w:rsidR="007D0EEF">
        <w:rPr>
          <w:rFonts w:ascii="Times New Roman" w:hAnsi="Times New Roman" w:cs="Times New Roman"/>
          <w:sz w:val="24"/>
          <w:szCs w:val="24"/>
        </w:rPr>
        <w:t>.</w:t>
      </w:r>
    </w:p>
    <w:p w:rsidR="007D0EEF" w:rsidRDefault="007D0EEF" w:rsidP="00A070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7D0EEF">
        <w:rPr>
          <w:rFonts w:ascii="Times New Roman" w:hAnsi="Times New Roman" w:cs="Times New Roman"/>
          <w:sz w:val="24"/>
          <w:szCs w:val="24"/>
        </w:rPr>
        <w:t>n order to implement</w:t>
      </w:r>
      <w:r>
        <w:rPr>
          <w:rFonts w:ascii="Times New Roman" w:hAnsi="Times New Roman" w:cs="Times New Roman"/>
          <w:sz w:val="24"/>
          <w:szCs w:val="24"/>
        </w:rPr>
        <w:t xml:space="preserve"> this</w:t>
      </w:r>
      <w:r w:rsidRPr="007D0EEF">
        <w:t xml:space="preserve"> </w:t>
      </w:r>
      <w:r w:rsidRPr="007D0EEF">
        <w:rPr>
          <w:rFonts w:ascii="Times New Roman" w:hAnsi="Times New Roman" w:cs="Times New Roman"/>
          <w:sz w:val="24"/>
          <w:szCs w:val="24"/>
        </w:rPr>
        <w:t>conclusion</w:t>
      </w:r>
      <w:r>
        <w:rPr>
          <w:rFonts w:ascii="Times New Roman" w:hAnsi="Times New Roman" w:cs="Times New Roman"/>
          <w:sz w:val="24"/>
          <w:szCs w:val="24"/>
        </w:rPr>
        <w:t xml:space="preserve"> shell be submitted </w:t>
      </w:r>
      <w:r w:rsidRPr="007D0EEF">
        <w:rPr>
          <w:rFonts w:ascii="Times New Roman" w:hAnsi="Times New Roman" w:cs="Times New Roman"/>
          <w:sz w:val="24"/>
          <w:szCs w:val="24"/>
        </w:rPr>
        <w:t xml:space="preserve"> to the Ministry of construction transport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7D0EEF">
        <w:rPr>
          <w:rFonts w:ascii="Times New Roman" w:hAnsi="Times New Roman" w:cs="Times New Roman"/>
          <w:sz w:val="24"/>
          <w:szCs w:val="24"/>
        </w:rPr>
        <w:t xml:space="preserve"> infrastructure </w:t>
      </w:r>
      <w:r w:rsidR="005C40DE">
        <w:rPr>
          <w:rFonts w:ascii="Times New Roman" w:hAnsi="Times New Roman" w:cs="Times New Roman"/>
          <w:sz w:val="24"/>
          <w:szCs w:val="24"/>
        </w:rPr>
        <w:t xml:space="preserve">which </w:t>
      </w:r>
      <w:r w:rsidRPr="007D0EEF">
        <w:rPr>
          <w:rFonts w:ascii="Times New Roman" w:hAnsi="Times New Roman" w:cs="Times New Roman"/>
          <w:sz w:val="24"/>
          <w:szCs w:val="24"/>
        </w:rPr>
        <w:t xml:space="preserve"> will </w:t>
      </w:r>
      <w:r w:rsidR="00A070ED">
        <w:rPr>
          <w:rFonts w:ascii="Times New Roman" w:hAnsi="Times New Roman" w:cs="Times New Roman"/>
          <w:sz w:val="24"/>
          <w:szCs w:val="24"/>
        </w:rPr>
        <w:t xml:space="preserve">deliver </w:t>
      </w:r>
      <w:r w:rsidRPr="007D0EEF">
        <w:rPr>
          <w:rFonts w:ascii="Times New Roman" w:hAnsi="Times New Roman" w:cs="Times New Roman"/>
          <w:sz w:val="24"/>
          <w:szCs w:val="24"/>
        </w:rPr>
        <w:t xml:space="preserve">one </w:t>
      </w:r>
      <w:r w:rsidR="00A070ED">
        <w:rPr>
          <w:rFonts w:ascii="Times New Roman" w:hAnsi="Times New Roman" w:cs="Times New Roman"/>
          <w:sz w:val="24"/>
          <w:szCs w:val="24"/>
        </w:rPr>
        <w:t>copy of the conclusion to</w:t>
      </w:r>
      <w:r w:rsidR="00A070ED" w:rsidRPr="00A070ED">
        <w:rPr>
          <w:rFonts w:ascii="Times New Roman" w:hAnsi="Times New Roman" w:cs="Times New Roman"/>
          <w:sz w:val="24"/>
          <w:szCs w:val="24"/>
        </w:rPr>
        <w:t xml:space="preserve"> the company ,,</w:t>
      </w:r>
      <w:proofErr w:type="spellStart"/>
      <w:r w:rsidR="00A070ED" w:rsidRPr="00A070ED">
        <w:rPr>
          <w:rFonts w:ascii="Times New Roman" w:hAnsi="Times New Roman" w:cs="Times New Roman"/>
          <w:sz w:val="24"/>
          <w:szCs w:val="24"/>
        </w:rPr>
        <w:t>Koridori</w:t>
      </w:r>
      <w:proofErr w:type="spellEnd"/>
      <w:r w:rsidR="00A070ED" w:rsidRPr="00A07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ED" w:rsidRPr="00A070ED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="00A070ED" w:rsidRPr="00A070ED">
        <w:rPr>
          <w:rFonts w:ascii="Times New Roman" w:hAnsi="Times New Roman" w:cs="Times New Roman"/>
          <w:sz w:val="24"/>
          <w:szCs w:val="24"/>
        </w:rPr>
        <w:t>“ doo Belgrade</w:t>
      </w:r>
      <w:r w:rsidR="00A070ED">
        <w:rPr>
          <w:rFonts w:ascii="Times New Roman" w:hAnsi="Times New Roman" w:cs="Times New Roman"/>
          <w:sz w:val="24"/>
          <w:szCs w:val="24"/>
        </w:rPr>
        <w:t xml:space="preserve"> and</w:t>
      </w:r>
      <w:r w:rsidR="00A070ED" w:rsidRPr="00A070ED">
        <w:rPr>
          <w:rFonts w:ascii="Times New Roman" w:hAnsi="Times New Roman" w:cs="Times New Roman"/>
          <w:sz w:val="24"/>
          <w:szCs w:val="24"/>
        </w:rPr>
        <w:t xml:space="preserve"> public enterprise ,</w:t>
      </w:r>
      <w:r w:rsidR="00A070ED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A070ED">
        <w:rPr>
          <w:rFonts w:ascii="Times New Roman" w:hAnsi="Times New Roman" w:cs="Times New Roman"/>
          <w:sz w:val="24"/>
          <w:szCs w:val="24"/>
        </w:rPr>
        <w:t>Putevi</w:t>
      </w:r>
      <w:proofErr w:type="spellEnd"/>
      <w:r w:rsidR="00A07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ED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="00A070ED">
        <w:rPr>
          <w:rFonts w:ascii="Times New Roman" w:hAnsi="Times New Roman" w:cs="Times New Roman"/>
          <w:sz w:val="24"/>
          <w:szCs w:val="24"/>
        </w:rPr>
        <w:t xml:space="preserve">“, Belgrade and </w:t>
      </w:r>
      <w:r w:rsidRPr="007D0EEF">
        <w:rPr>
          <w:rFonts w:ascii="Times New Roman" w:hAnsi="Times New Roman" w:cs="Times New Roman"/>
          <w:sz w:val="24"/>
          <w:szCs w:val="24"/>
        </w:rPr>
        <w:t xml:space="preserve"> </w:t>
      </w:r>
      <w:r w:rsidR="00A070ED">
        <w:rPr>
          <w:rFonts w:ascii="Times New Roman" w:hAnsi="Times New Roman" w:cs="Times New Roman"/>
          <w:sz w:val="24"/>
          <w:szCs w:val="24"/>
        </w:rPr>
        <w:t xml:space="preserve">as </w:t>
      </w:r>
      <w:r w:rsidRPr="007D0EEF">
        <w:rPr>
          <w:rFonts w:ascii="Times New Roman" w:hAnsi="Times New Roman" w:cs="Times New Roman"/>
          <w:sz w:val="24"/>
          <w:szCs w:val="24"/>
        </w:rPr>
        <w:t>the information</w:t>
      </w:r>
      <w:r w:rsidR="00A070ED">
        <w:rPr>
          <w:rFonts w:ascii="Times New Roman" w:hAnsi="Times New Roman" w:cs="Times New Roman"/>
          <w:sz w:val="24"/>
          <w:szCs w:val="24"/>
        </w:rPr>
        <w:t xml:space="preserve"> one copy to </w:t>
      </w:r>
      <w:r w:rsidRPr="007D0EEF">
        <w:rPr>
          <w:rFonts w:ascii="Times New Roman" w:hAnsi="Times New Roman" w:cs="Times New Roman"/>
          <w:sz w:val="24"/>
          <w:szCs w:val="24"/>
        </w:rPr>
        <w:t xml:space="preserve"> the Ministry of Economy and </w:t>
      </w:r>
      <w:r w:rsidR="00A070ED">
        <w:rPr>
          <w:rFonts w:ascii="Times New Roman" w:hAnsi="Times New Roman" w:cs="Times New Roman"/>
          <w:sz w:val="24"/>
          <w:szCs w:val="24"/>
        </w:rPr>
        <w:t xml:space="preserve"> the </w:t>
      </w:r>
      <w:r w:rsidRPr="007D0EEF">
        <w:rPr>
          <w:rFonts w:ascii="Times New Roman" w:hAnsi="Times New Roman" w:cs="Times New Roman"/>
          <w:sz w:val="24"/>
          <w:szCs w:val="24"/>
        </w:rPr>
        <w:t>Ministry of Finance.</w:t>
      </w:r>
    </w:p>
    <w:p w:rsidR="00A070ED" w:rsidRDefault="00A070ED" w:rsidP="00A070E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070ED" w:rsidRDefault="00A070ED" w:rsidP="00A070E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070ED" w:rsidRDefault="00A070ED" w:rsidP="00A070E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 No</w:t>
      </w:r>
      <w:r w:rsidRPr="00A070ED">
        <w:rPr>
          <w:rFonts w:ascii="Times New Roman" w:hAnsi="Times New Roman" w:cs="Times New Roman"/>
          <w:sz w:val="24"/>
          <w:szCs w:val="24"/>
        </w:rPr>
        <w:t xml:space="preserve">: 090/10464 / 2014-1 </w:t>
      </w:r>
    </w:p>
    <w:p w:rsidR="00A070ED" w:rsidRDefault="00A070ED" w:rsidP="00A070ED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A070ED">
        <w:rPr>
          <w:rFonts w:ascii="Times New Roman" w:hAnsi="Times New Roman" w:cs="Times New Roman"/>
          <w:sz w:val="24"/>
          <w:szCs w:val="24"/>
        </w:rPr>
        <w:t>n Belgrade, 13 September 2014</w:t>
      </w:r>
      <w:r w:rsidRPr="00A070ED">
        <w:rPr>
          <w:rFonts w:ascii="Times New Roman" w:hAnsi="Times New Roman" w:cs="Times New Roman"/>
          <w:sz w:val="24"/>
        </w:rPr>
        <w:t xml:space="preserve"> </w:t>
      </w:r>
    </w:p>
    <w:p w:rsidR="00A070ED" w:rsidRDefault="00A070ED" w:rsidP="00A070ED">
      <w:pPr>
        <w:ind w:left="3240" w:firstLine="360"/>
        <w:rPr>
          <w:rFonts w:ascii="Times New Roman" w:hAnsi="Times New Roman" w:cs="Times New Roman"/>
          <w:sz w:val="24"/>
          <w:szCs w:val="24"/>
        </w:rPr>
      </w:pPr>
      <w:r w:rsidRPr="000437CF">
        <w:rPr>
          <w:rFonts w:ascii="Times New Roman" w:hAnsi="Times New Roman" w:cs="Times New Roman"/>
          <w:sz w:val="24"/>
        </w:rPr>
        <w:t>THE GOVERNMENT</w:t>
      </w:r>
    </w:p>
    <w:p w:rsidR="00A070ED" w:rsidRDefault="00A070ED" w:rsidP="00A070E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070ED" w:rsidRDefault="00A070ED" w:rsidP="00A070E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Verify the accuracy of the transcript</w:t>
      </w:r>
    </w:p>
    <w:p w:rsidR="00A070ED" w:rsidRDefault="00A070ED" w:rsidP="00A070E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SECRETARY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PRESIDENT</w:t>
      </w:r>
    </w:p>
    <w:p w:rsidR="00A070ED" w:rsidRPr="00A070ED" w:rsidRDefault="00A070ED" w:rsidP="00A070E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Novak </w:t>
      </w:r>
      <w:proofErr w:type="spellStart"/>
      <w:r>
        <w:rPr>
          <w:rFonts w:ascii="Times New Roman" w:hAnsi="Times New Roman" w:cs="Times New Roman"/>
          <w:sz w:val="24"/>
          <w:szCs w:val="24"/>
        </w:rPr>
        <w:t>Nedic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Aleksandar </w:t>
      </w:r>
      <w:proofErr w:type="spellStart"/>
      <w:r>
        <w:rPr>
          <w:rFonts w:ascii="Times New Roman" w:hAnsi="Times New Roman" w:cs="Times New Roman"/>
          <w:sz w:val="24"/>
          <w:szCs w:val="24"/>
        </w:rPr>
        <w:t>Vucic</w:t>
      </w:r>
      <w:proofErr w:type="spellEnd"/>
    </w:p>
    <w:sectPr w:rsidR="00A070ED" w:rsidRPr="00A070ED" w:rsidSect="005C40DE">
      <w:pgSz w:w="12240" w:h="15840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1971"/>
    <w:multiLevelType w:val="hybridMultilevel"/>
    <w:tmpl w:val="900E0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A28BF"/>
    <w:multiLevelType w:val="hybridMultilevel"/>
    <w:tmpl w:val="B85895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5C4352"/>
    <w:multiLevelType w:val="hybridMultilevel"/>
    <w:tmpl w:val="AC5CF1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FA"/>
    <w:rsid w:val="000437CF"/>
    <w:rsid w:val="00080825"/>
    <w:rsid w:val="004A54F7"/>
    <w:rsid w:val="005C40DE"/>
    <w:rsid w:val="00621AFA"/>
    <w:rsid w:val="006C2C9D"/>
    <w:rsid w:val="00723BB8"/>
    <w:rsid w:val="007D0EEF"/>
    <w:rsid w:val="00A070ED"/>
    <w:rsid w:val="00F8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4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Ilic</dc:creator>
  <cp:keywords/>
  <dc:description/>
  <cp:lastModifiedBy>Ivan Ilic</cp:lastModifiedBy>
  <cp:revision>5</cp:revision>
  <dcterms:created xsi:type="dcterms:W3CDTF">2014-09-17T11:18:00Z</dcterms:created>
  <dcterms:modified xsi:type="dcterms:W3CDTF">2014-09-17T12:41:00Z</dcterms:modified>
</cp:coreProperties>
</file>