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51" w:rsidRPr="00AD5451" w:rsidRDefault="00AD5451" w:rsidP="00AD5451">
      <w:pPr>
        <w:pStyle w:val="2zakon"/>
        <w:spacing w:before="120" w:beforeAutospacing="0" w:after="120" w:afterAutospacing="0"/>
        <w:jc w:val="center"/>
        <w:rPr>
          <w:b/>
          <w:color w:val="0D0D0D"/>
          <w:szCs w:val="26"/>
        </w:rPr>
      </w:pPr>
      <w:r w:rsidRPr="00AD5451">
        <w:rPr>
          <w:b/>
          <w:color w:val="0D0D0D"/>
          <w:szCs w:val="26"/>
        </w:rPr>
        <w:t>ОБАВЕШТЕЊЕ</w:t>
      </w:r>
    </w:p>
    <w:p w:rsidR="00366B83" w:rsidRPr="00FC6776" w:rsidRDefault="00366B83" w:rsidP="00AD5451">
      <w:pPr>
        <w:pStyle w:val="2zakon"/>
        <w:spacing w:before="120" w:beforeAutospacing="0" w:after="120" w:afterAutospacing="0"/>
        <w:ind w:firstLine="567"/>
        <w:jc w:val="both"/>
        <w:rPr>
          <w:color w:val="000000"/>
          <w:szCs w:val="26"/>
        </w:rPr>
      </w:pPr>
      <w:r w:rsidRPr="00FC6776">
        <w:rPr>
          <w:color w:val="0D0D0D"/>
          <w:szCs w:val="26"/>
          <w:lang w:val="sr-Cyrl-RS"/>
        </w:rPr>
        <w:t>Влада Републике Србије донела је,</w:t>
      </w:r>
      <w:r w:rsidRPr="00FC6776">
        <w:rPr>
          <w:rStyle w:val="apple-converted-space"/>
          <w:color w:val="0D0D0D"/>
          <w:szCs w:val="26"/>
          <w:lang w:val="sr-Cyrl-RS"/>
        </w:rPr>
        <w:t> </w:t>
      </w:r>
      <w:r w:rsidR="00FC6776">
        <w:rPr>
          <w:color w:val="0D0D0D"/>
          <w:szCs w:val="26"/>
          <w:lang w:val="en-US"/>
        </w:rPr>
        <w:t>12</w:t>
      </w:r>
      <w:r w:rsidRPr="00FC6776">
        <w:rPr>
          <w:color w:val="0D0D0D"/>
          <w:szCs w:val="26"/>
          <w:lang w:val="sr-Cyrl-RS"/>
        </w:rPr>
        <w:t>. октобра 20</w:t>
      </w:r>
      <w:r w:rsidRPr="00FC6776">
        <w:rPr>
          <w:color w:val="0D0D0D"/>
          <w:szCs w:val="26"/>
          <w:lang w:val="en-US"/>
        </w:rPr>
        <w:t>2</w:t>
      </w:r>
      <w:r w:rsidR="00FC6776">
        <w:rPr>
          <w:color w:val="0D0D0D"/>
          <w:szCs w:val="26"/>
          <w:lang w:val="en-US"/>
        </w:rPr>
        <w:t>3</w:t>
      </w:r>
      <w:r w:rsidRPr="00FC6776">
        <w:rPr>
          <w:color w:val="0D0D0D"/>
          <w:szCs w:val="26"/>
          <w:lang w:val="sr-Cyrl-RS"/>
        </w:rPr>
        <w:t xml:space="preserve">. године, Одлуку о </w:t>
      </w:r>
      <w:r w:rsidR="00FC6776">
        <w:rPr>
          <w:color w:val="0D0D0D"/>
          <w:szCs w:val="26"/>
        </w:rPr>
        <w:t xml:space="preserve">измени Одлуке о </w:t>
      </w:r>
      <w:r w:rsidRPr="00FC6776">
        <w:rPr>
          <w:color w:val="0D0D0D"/>
          <w:szCs w:val="26"/>
          <w:lang w:val="sr-Cyrl-RS"/>
        </w:rPr>
        <w:t>проглашењу линија у јавном интересу у ваздушном саобраћају која се односи на линије Ниш-Франкфурт/Хан-Ниш</w:t>
      </w:r>
      <w:r w:rsidRPr="00FC6776">
        <w:rPr>
          <w:color w:val="0D0D0D"/>
          <w:szCs w:val="26"/>
          <w:lang w:val="en-US"/>
        </w:rPr>
        <w:t>,</w:t>
      </w:r>
      <w:r w:rsidRPr="00FC6776">
        <w:rPr>
          <w:rStyle w:val="apple-converted-space"/>
          <w:color w:val="0D0D0D"/>
          <w:szCs w:val="26"/>
          <w:lang w:val="en-US"/>
        </w:rPr>
        <w:t> </w:t>
      </w:r>
      <w:r w:rsidRPr="00FC6776">
        <w:rPr>
          <w:color w:val="0D0D0D"/>
          <w:szCs w:val="26"/>
          <w:lang w:val="sr-Cyrl-RS"/>
        </w:rPr>
        <w:t>Ниш-Келн-Ниш, Ниш-Љубљана-Ниш, Ниш-Атина-Ниш, Ниш-Тиват-Ниш, Ниш-Истанбул-Ниш, Ниш-Београд-Ниш, Краљево-Истанбул- Краљево, Краљево-Тиват- Краљево</w:t>
      </w:r>
      <w:r w:rsidRPr="00FC6776">
        <w:rPr>
          <w:rStyle w:val="apple-converted-space"/>
          <w:color w:val="0D0D0D"/>
          <w:szCs w:val="26"/>
          <w:lang w:val="sr-Cyrl-RS"/>
        </w:rPr>
        <w:t> </w:t>
      </w:r>
      <w:r w:rsidRPr="00FC6776">
        <w:rPr>
          <w:color w:val="0D0D0D"/>
          <w:szCs w:val="26"/>
        </w:rPr>
        <w:t>и</w:t>
      </w:r>
      <w:r w:rsidRPr="00FC6776">
        <w:rPr>
          <w:rStyle w:val="apple-converted-space"/>
          <w:color w:val="0D0D0D"/>
          <w:szCs w:val="26"/>
        </w:rPr>
        <w:t> </w:t>
      </w:r>
      <w:r w:rsidRPr="00FC6776">
        <w:rPr>
          <w:color w:val="0D0D0D"/>
          <w:szCs w:val="26"/>
          <w:lang w:val="sr-Cyrl-RS"/>
        </w:rPr>
        <w:t>Краљево-Солун- Краљево.</w:t>
      </w:r>
      <w:r w:rsidRPr="00FC6776">
        <w:rPr>
          <w:rStyle w:val="apple-converted-space"/>
          <w:color w:val="0D0D0D"/>
          <w:szCs w:val="26"/>
          <w:lang w:val="sr-Cyrl-RS"/>
        </w:rPr>
        <w:t> </w:t>
      </w:r>
    </w:p>
    <w:p w:rsidR="00AD5451" w:rsidRDefault="00AD5451" w:rsidP="00AD5451">
      <w:pPr>
        <w:pStyle w:val="2zakon"/>
        <w:spacing w:before="120" w:beforeAutospacing="0" w:after="120" w:afterAutospacing="0"/>
        <w:ind w:firstLine="567"/>
        <w:jc w:val="both"/>
        <w:rPr>
          <w:color w:val="0D0D0D"/>
          <w:szCs w:val="26"/>
          <w:lang w:val="en-US"/>
        </w:rPr>
      </w:pPr>
      <w:r>
        <w:rPr>
          <w:color w:val="0D0D0D"/>
          <w:szCs w:val="26"/>
          <w:lang w:val="en-US"/>
        </w:rPr>
        <w:t>Наведена Одлука је објављена у Службеном гласнику РС број 87/2023.</w:t>
      </w:r>
    </w:p>
    <w:p w:rsidR="00AD5451" w:rsidRPr="00AD5451" w:rsidRDefault="00366B83" w:rsidP="00AD5451">
      <w:pPr>
        <w:pStyle w:val="2zakon"/>
        <w:spacing w:before="120" w:beforeAutospacing="0" w:after="120" w:afterAutospacing="0"/>
        <w:ind w:firstLine="567"/>
        <w:jc w:val="both"/>
        <w:rPr>
          <w:color w:val="0D0D0D"/>
          <w:szCs w:val="26"/>
          <w:lang w:val="en-US"/>
        </w:rPr>
      </w:pPr>
      <w:r w:rsidRPr="00FC6776">
        <w:rPr>
          <w:color w:val="0D0D0D"/>
          <w:szCs w:val="26"/>
          <w:lang w:val="sr-Cyrl-RS"/>
        </w:rPr>
        <w:t xml:space="preserve">Заинтересовани </w:t>
      </w:r>
      <w:r w:rsidR="00AD5451">
        <w:rPr>
          <w:color w:val="0D0D0D"/>
          <w:szCs w:val="26"/>
          <w:lang w:val="sr-Cyrl-RS"/>
        </w:rPr>
        <w:t xml:space="preserve">за обављање редовног авио-превоза под комерцијалним условима и условима из одлуке, а у складу са Законом о ваздушном саобраћају, могу се у периоду од дана објављивања Одлуке </w:t>
      </w:r>
      <w:r w:rsidR="00AD5451" w:rsidRPr="00FC6776">
        <w:rPr>
          <w:color w:val="0D0D0D"/>
          <w:szCs w:val="26"/>
          <w:lang w:val="sr-Cyrl-RS"/>
        </w:rPr>
        <w:t xml:space="preserve">о </w:t>
      </w:r>
      <w:r w:rsidR="00AD5451">
        <w:rPr>
          <w:color w:val="0D0D0D"/>
          <w:szCs w:val="26"/>
        </w:rPr>
        <w:t xml:space="preserve">измени Одлуке о </w:t>
      </w:r>
      <w:r w:rsidR="00AD5451" w:rsidRPr="00FC6776">
        <w:rPr>
          <w:color w:val="0D0D0D"/>
          <w:szCs w:val="26"/>
          <w:lang w:val="sr-Cyrl-RS"/>
        </w:rPr>
        <w:t>проглашењу линија у јавном интересу у ваздушном саобраћају</w:t>
      </w:r>
      <w:r w:rsidR="00AD5451">
        <w:rPr>
          <w:color w:val="0D0D0D"/>
          <w:szCs w:val="26"/>
          <w:lang w:val="sr-Cyrl-RS"/>
        </w:rPr>
        <w:t xml:space="preserve"> у </w:t>
      </w:r>
      <w:r w:rsidR="00AD5451">
        <w:rPr>
          <w:color w:val="0D0D0D"/>
          <w:szCs w:val="26"/>
          <w:lang w:val="en-US"/>
        </w:rPr>
        <w:t>Службеном гласнику РС</w:t>
      </w:r>
      <w:r w:rsidR="00AD5451">
        <w:rPr>
          <w:color w:val="0D0D0D"/>
          <w:szCs w:val="26"/>
        </w:rPr>
        <w:t xml:space="preserve"> до </w:t>
      </w:r>
      <w:r w:rsidR="00AD5451" w:rsidRPr="00AD5451">
        <w:rPr>
          <w:color w:val="0D0D0D"/>
          <w:szCs w:val="26"/>
          <w:lang w:val="sr-Cyrl-RS"/>
        </w:rPr>
        <w:t>20.1</w:t>
      </w:r>
      <w:r w:rsidR="00AD5451" w:rsidRPr="00AD5451">
        <w:rPr>
          <w:color w:val="0D0D0D"/>
          <w:szCs w:val="26"/>
          <w:lang w:val="en-US"/>
        </w:rPr>
        <w:t>0</w:t>
      </w:r>
      <w:r w:rsidR="00AD5451" w:rsidRPr="00AD5451">
        <w:rPr>
          <w:color w:val="0D0D0D"/>
          <w:szCs w:val="26"/>
          <w:lang w:val="sr-Cyrl-RS"/>
        </w:rPr>
        <w:t>.202</w:t>
      </w:r>
      <w:r w:rsidR="00AD5451" w:rsidRPr="00AD5451">
        <w:rPr>
          <w:color w:val="0D0D0D"/>
          <w:szCs w:val="26"/>
          <w:lang w:val="en-US"/>
        </w:rPr>
        <w:t>3</w:t>
      </w:r>
      <w:r w:rsidR="00AD5451" w:rsidRPr="00FC6776">
        <w:rPr>
          <w:color w:val="0D0D0D"/>
          <w:szCs w:val="26"/>
          <w:lang w:val="sr-Cyrl-RS"/>
        </w:rPr>
        <w:t>. године, до 12 часова</w:t>
      </w:r>
      <w:r w:rsidR="00AD5451">
        <w:rPr>
          <w:color w:val="0D0D0D"/>
          <w:szCs w:val="26"/>
          <w:lang w:val="sr-Cyrl-RS"/>
        </w:rPr>
        <w:t xml:space="preserve">, јавити </w:t>
      </w:r>
      <w:r w:rsidR="00AD5451" w:rsidRPr="00FC6776">
        <w:rPr>
          <w:color w:val="0D0D0D"/>
          <w:szCs w:val="26"/>
          <w:lang w:val="sr-Cyrl-RS"/>
        </w:rPr>
        <w:t>Министарств</w:t>
      </w:r>
      <w:r w:rsidR="00AD5451">
        <w:rPr>
          <w:color w:val="0D0D0D"/>
          <w:szCs w:val="26"/>
          <w:lang w:val="sr-Cyrl-RS"/>
        </w:rPr>
        <w:t>у</w:t>
      </w:r>
      <w:r w:rsidR="00AD5451" w:rsidRPr="00FC6776">
        <w:rPr>
          <w:color w:val="0D0D0D"/>
          <w:szCs w:val="26"/>
          <w:lang w:val="sr-Cyrl-RS"/>
        </w:rPr>
        <w:t xml:space="preserve"> грађевинарства, саобраћаја и инфраструктуре</w:t>
      </w:r>
      <w:r w:rsidR="00AD5451">
        <w:rPr>
          <w:color w:val="0D0D0D"/>
          <w:szCs w:val="26"/>
          <w:lang w:val="sr-Cyrl-RS"/>
        </w:rPr>
        <w:t xml:space="preserve"> на мејл адресу: </w:t>
      </w:r>
      <w:r w:rsidR="00AD5451">
        <w:rPr>
          <w:color w:val="0D0D0D"/>
          <w:szCs w:val="26"/>
          <w:lang w:val="en-US"/>
        </w:rPr>
        <w:t>vazdusni.saobracaj@mgsi.gov.rs.</w:t>
      </w:r>
    </w:p>
    <w:p w:rsidR="00366B83" w:rsidRPr="00FC6776" w:rsidRDefault="00366B83" w:rsidP="00AD5451">
      <w:pPr>
        <w:pStyle w:val="2zakon"/>
        <w:spacing w:before="120" w:beforeAutospacing="0" w:after="120" w:afterAutospacing="0"/>
        <w:ind w:firstLine="567"/>
        <w:jc w:val="both"/>
        <w:rPr>
          <w:color w:val="000000"/>
          <w:szCs w:val="26"/>
        </w:rPr>
      </w:pPr>
      <w:r w:rsidRPr="00FC6776">
        <w:rPr>
          <w:color w:val="0D0D0D"/>
          <w:szCs w:val="26"/>
          <w:lang w:val="sr-Cyrl-RS"/>
        </w:rPr>
        <w:t>Уколико се нико до наведеног рока не јави, Министарство грађевинарства, саобраћаја и инфраструктуре покренуће поступак јавне набавке у циљу избора најповољнијег понуђача за обављање авио-превоза на линији у јавном интересу.</w:t>
      </w:r>
    </w:p>
    <w:p w:rsidR="00366B83" w:rsidRPr="00281EE4" w:rsidRDefault="00366B83">
      <w:pPr>
        <w:rPr>
          <w:rFonts w:ascii="Times New Roman" w:hAnsi="Times New Roman" w:cs="Times New Roman"/>
          <w:sz w:val="20"/>
          <w:lang w:val="en-US"/>
        </w:rPr>
      </w:pPr>
      <w:bookmarkStart w:id="0" w:name="_GoBack"/>
      <w:bookmarkEnd w:id="0"/>
    </w:p>
    <w:sectPr w:rsidR="00366B83" w:rsidRPr="00281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83" w:rsidRDefault="00366B83" w:rsidP="00366B83">
      <w:r>
        <w:separator/>
      </w:r>
    </w:p>
  </w:endnote>
  <w:endnote w:type="continuationSeparator" w:id="0">
    <w:p w:rsidR="00366B83" w:rsidRDefault="00366B83" w:rsidP="0036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83" w:rsidRDefault="00366B83" w:rsidP="00366B83">
      <w:r>
        <w:separator/>
      </w:r>
    </w:p>
  </w:footnote>
  <w:footnote w:type="continuationSeparator" w:id="0">
    <w:p w:rsidR="00366B83" w:rsidRDefault="00366B83" w:rsidP="0036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3"/>
    <w:rsid w:val="00281EE4"/>
    <w:rsid w:val="00366B83"/>
    <w:rsid w:val="0048054F"/>
    <w:rsid w:val="00AD5451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4CF8"/>
  <w15:chartTrackingRefBased/>
  <w15:docId w15:val="{335E373A-6680-E84E-AAEF-54AC195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B83"/>
  </w:style>
  <w:style w:type="paragraph" w:styleId="Footer">
    <w:name w:val="footer"/>
    <w:basedOn w:val="Normal"/>
    <w:link w:val="FooterChar"/>
    <w:uiPriority w:val="99"/>
    <w:unhideWhenUsed/>
    <w:rsid w:val="00366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B83"/>
  </w:style>
  <w:style w:type="paragraph" w:customStyle="1" w:styleId="2zakon">
    <w:name w:val="2zakon"/>
    <w:basedOn w:val="Normal"/>
    <w:rsid w:val="00366B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Ivanović</dc:creator>
  <cp:keywords/>
  <dc:description/>
  <cp:lastModifiedBy>Tanja Ivanovic</cp:lastModifiedBy>
  <cp:revision>4</cp:revision>
  <dcterms:created xsi:type="dcterms:W3CDTF">2023-10-17T07:21:00Z</dcterms:created>
  <dcterms:modified xsi:type="dcterms:W3CDTF">2023-10-18T09:40:00Z</dcterms:modified>
</cp:coreProperties>
</file>