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10E9" w14:textId="77777777" w:rsidR="00C23841" w:rsidRPr="00E56570" w:rsidRDefault="00C23841" w:rsidP="00FD4824">
      <w:pPr>
        <w:pStyle w:val="Header"/>
        <w:ind w:right="4233"/>
        <w:jc w:val="center"/>
        <w:rPr>
          <w:rFonts w:ascii="Times New Roman" w:hAnsi="Times New Roman"/>
          <w:noProof/>
          <w:sz w:val="32"/>
          <w:szCs w:val="32"/>
          <w:lang w:val="sr-Cyrl-RS"/>
        </w:rPr>
      </w:pPr>
    </w:p>
    <w:p w14:paraId="551A5F70" w14:textId="1AD04C41" w:rsidR="0037273D" w:rsidRPr="00E56570" w:rsidRDefault="00FD4824" w:rsidP="00FD4824">
      <w:pPr>
        <w:pStyle w:val="Header"/>
        <w:ind w:right="4233"/>
        <w:jc w:val="center"/>
        <w:rPr>
          <w:rFonts w:ascii="Times New Roman" w:hAnsi="Times New Roman"/>
          <w:b/>
          <w:lang w:val="sr-Cyrl-RS"/>
        </w:rPr>
      </w:pPr>
      <w:r w:rsidRPr="00E56570">
        <w:rPr>
          <w:rFonts w:ascii="Times New Roman" w:hAnsi="Times New Roman"/>
          <w:noProof/>
          <w:sz w:val="32"/>
          <w:szCs w:val="32"/>
          <w:lang w:val="sr-Cyrl-RS"/>
        </w:rPr>
        <w:t xml:space="preserve">                                                </w:t>
      </w:r>
      <w:r w:rsidR="000814F3" w:rsidRPr="00E56570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7891076" wp14:editId="1049787B">
            <wp:extent cx="658495" cy="960120"/>
            <wp:effectExtent l="19050" t="0" r="825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C25E6" w14:textId="77777777" w:rsidR="0037273D" w:rsidRPr="00E56570" w:rsidRDefault="0037273D" w:rsidP="00FD4824">
      <w:pPr>
        <w:pStyle w:val="Header"/>
        <w:ind w:right="4233"/>
        <w:jc w:val="center"/>
        <w:rPr>
          <w:rFonts w:ascii="Times New Roman" w:hAnsi="Times New Roman"/>
          <w:b/>
          <w:lang w:val="sr-Cyrl-RS"/>
        </w:rPr>
      </w:pPr>
    </w:p>
    <w:p w14:paraId="05D6DD12" w14:textId="77777777" w:rsidR="0037273D" w:rsidRPr="00E56570" w:rsidRDefault="0037273D" w:rsidP="00FD4824">
      <w:pPr>
        <w:pStyle w:val="Header"/>
        <w:ind w:right="4233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EEBC067" w14:textId="77777777" w:rsidR="0037273D" w:rsidRPr="00E56570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Република Србија</w:t>
      </w:r>
    </w:p>
    <w:p w14:paraId="34E2E1A6" w14:textId="1214BE7E" w:rsidR="0037273D" w:rsidRPr="00E56570" w:rsidRDefault="002B5CC8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МИНИСТАР</w:t>
      </w:r>
      <w:r>
        <w:rPr>
          <w:rFonts w:ascii="Times New Roman" w:hAnsi="Times New Roman"/>
          <w:b/>
          <w:sz w:val="24"/>
          <w:szCs w:val="24"/>
          <w:lang w:val="sr-Cyrl-CS"/>
        </w:rPr>
        <w:t>СТВО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ГРАЂЕВИНАРСТВА,</w:t>
      </w:r>
    </w:p>
    <w:p w14:paraId="7EF775B7" w14:textId="77777777" w:rsidR="0037273D" w:rsidRPr="00E56570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САОБРАЋАЈА И ИНФРАСТРУКТУРЕ</w:t>
      </w:r>
    </w:p>
    <w:p w14:paraId="766BFA91" w14:textId="77777777" w:rsidR="0037273D" w:rsidRPr="00E56570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7788E14" w14:textId="77777777" w:rsidR="0037273D" w:rsidRPr="00E56570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6EF636A" w14:textId="77777777" w:rsidR="0037273D" w:rsidRPr="00E56570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8C5C4A8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16163122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6C679F7E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5E5EA32D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6FA6DFAB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</w:p>
    <w:p w14:paraId="6FDF99A8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</w:p>
    <w:p w14:paraId="7016A9A8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  <w:r w:rsidRPr="00E56570">
        <w:rPr>
          <w:rFonts w:ascii="Times New Roman" w:hAnsi="Times New Roman"/>
          <w:b/>
          <w:i/>
          <w:sz w:val="32"/>
          <w:szCs w:val="32"/>
          <w:lang w:val="sr-Cyrl-RS"/>
        </w:rPr>
        <w:t xml:space="preserve">СМЕРНИЦЕ </w:t>
      </w:r>
    </w:p>
    <w:p w14:paraId="307773F7" w14:textId="1FD4F1AA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  <w:r w:rsidRPr="00E56570">
        <w:rPr>
          <w:rFonts w:ascii="Times New Roman" w:hAnsi="Times New Roman"/>
          <w:b/>
          <w:i/>
          <w:sz w:val="32"/>
          <w:szCs w:val="32"/>
          <w:lang w:val="sr-Cyrl-RS"/>
        </w:rPr>
        <w:t xml:space="preserve">ЗА ПОДНОСИОЦЕ ПРЕДЛОГА ПРОЈЕКАТА ПО ЈАВНОМ КОНКУРСУ </w:t>
      </w:r>
    </w:p>
    <w:p w14:paraId="71A88DCA" w14:textId="322941C5" w:rsidR="0037273D" w:rsidRPr="00E56570" w:rsidRDefault="006A707F" w:rsidP="006963AF">
      <w:pPr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  <w:r w:rsidRPr="00582BD8">
        <w:rPr>
          <w:rFonts w:ascii="Times New Roman" w:hAnsi="Times New Roman"/>
          <w:b/>
          <w:i/>
          <w:sz w:val="32"/>
          <w:szCs w:val="32"/>
          <w:lang w:val="sr-Cyrl-RS"/>
        </w:rPr>
        <w:t xml:space="preserve">ЗА </w:t>
      </w:r>
      <w:r w:rsidR="0037273D" w:rsidRPr="00582BD8">
        <w:rPr>
          <w:rFonts w:ascii="Times New Roman" w:hAnsi="Times New Roman"/>
          <w:b/>
          <w:i/>
          <w:sz w:val="32"/>
          <w:szCs w:val="32"/>
          <w:lang w:val="sr-Cyrl-RS"/>
        </w:rPr>
        <w:t>ФИНАНСИРАЊЕ ПРОЈЕКАТА УДРУЖЕЊА И ДРУГИХ ОРГАНИЗАЦИЈА ЦИВИЛНОГ ДР</w:t>
      </w:r>
      <w:r w:rsidR="00FD4824" w:rsidRPr="00582BD8">
        <w:rPr>
          <w:rFonts w:ascii="Times New Roman" w:hAnsi="Times New Roman"/>
          <w:b/>
          <w:i/>
          <w:sz w:val="32"/>
          <w:szCs w:val="32"/>
          <w:lang w:val="sr-Cyrl-RS"/>
        </w:rPr>
        <w:t xml:space="preserve">УШТВА У ОБЛАСТИ </w:t>
      </w:r>
      <w:r w:rsidR="002B5CC8" w:rsidRPr="00582BD8">
        <w:rPr>
          <w:rFonts w:ascii="Times New Roman" w:hAnsi="Times New Roman"/>
          <w:b/>
          <w:i/>
          <w:sz w:val="32"/>
          <w:szCs w:val="32"/>
          <w:lang w:val="sr-Cyrl-RS"/>
        </w:rPr>
        <w:t xml:space="preserve">ОДРЖИВОГ УРБАНОГ РАЗВОЈА </w:t>
      </w:r>
      <w:r w:rsidR="003E1623">
        <w:rPr>
          <w:rFonts w:ascii="Times New Roman" w:hAnsi="Times New Roman"/>
          <w:b/>
          <w:i/>
          <w:sz w:val="32"/>
          <w:szCs w:val="32"/>
          <w:lang w:val="sr-Cyrl-RS"/>
        </w:rPr>
        <w:t>У 2023</w:t>
      </w:r>
      <w:r w:rsidR="008B2CD4" w:rsidRPr="00E56570">
        <w:rPr>
          <w:rFonts w:ascii="Times New Roman" w:hAnsi="Times New Roman"/>
          <w:b/>
          <w:i/>
          <w:sz w:val="32"/>
          <w:szCs w:val="32"/>
          <w:lang w:val="sr-Cyrl-RS"/>
        </w:rPr>
        <w:t>. ГОДИНИ НА ТЕРИТОРИЈИ РЕПУБЛИКЕ СРБИЈЕ</w:t>
      </w:r>
    </w:p>
    <w:p w14:paraId="6A546E06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40DCEE5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0C7048D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E067B80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9BCB504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793A4A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0BDE892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0901204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0FE949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7757A73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E75AF5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B6AA668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57ECAE2" w14:textId="0A592464" w:rsidR="0037273D" w:rsidRPr="00EF50BC" w:rsidRDefault="009E551C" w:rsidP="005D5E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E551C">
        <w:rPr>
          <w:rFonts w:ascii="Times New Roman" w:hAnsi="Times New Roman"/>
          <w:sz w:val="24"/>
          <w:szCs w:val="24"/>
          <w:lang w:val="sr-Cyrl-RS"/>
        </w:rPr>
        <w:t>новембар</w:t>
      </w:r>
      <w:r w:rsidR="00A1139D" w:rsidRPr="009E551C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3E1623" w:rsidRPr="009E551C">
        <w:rPr>
          <w:rFonts w:ascii="Times New Roman" w:hAnsi="Times New Roman"/>
          <w:sz w:val="24"/>
          <w:szCs w:val="24"/>
          <w:lang w:val="sr-Cyrl-RS"/>
        </w:rPr>
        <w:t>23</w:t>
      </w:r>
      <w:r w:rsidR="0037273D" w:rsidRPr="009E551C">
        <w:rPr>
          <w:rFonts w:ascii="Times New Roman" w:hAnsi="Times New Roman"/>
          <w:sz w:val="24"/>
          <w:szCs w:val="24"/>
          <w:lang w:val="sr-Cyrl-RS"/>
        </w:rPr>
        <w:t>. године</w:t>
      </w:r>
    </w:p>
    <w:p w14:paraId="2C3A178B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A6085C" w14:textId="77777777" w:rsidR="00A41B59" w:rsidRPr="00E56570" w:rsidRDefault="0037273D" w:rsidP="00A41B5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ЦИЉ ЈАВНОГ КОНКУРСА</w:t>
      </w:r>
    </w:p>
    <w:p w14:paraId="3B9B9B99" w14:textId="77777777" w:rsidR="00A41B59" w:rsidRPr="00E56570" w:rsidRDefault="00A41B59" w:rsidP="00A41B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</w:pPr>
    </w:p>
    <w:p w14:paraId="7C63F1CF" w14:textId="3B076687" w:rsidR="001A1669" w:rsidRDefault="001A1669" w:rsidP="001A16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F50BC">
        <w:rPr>
          <w:rFonts w:ascii="Times New Roman" w:hAnsi="Times New Roman"/>
          <w:spacing w:val="-2"/>
          <w:sz w:val="24"/>
          <w:szCs w:val="24"/>
          <w:lang w:val="ru-RU"/>
        </w:rPr>
        <w:t xml:space="preserve">Циљ јавног конкурса јесте реализације пројеката којима се </w:t>
      </w:r>
      <w:r w:rsidRPr="00EF50BC">
        <w:rPr>
          <w:rFonts w:ascii="Times New Roman" w:hAnsi="Times New Roman"/>
          <w:sz w:val="24"/>
          <w:szCs w:val="24"/>
          <w:lang w:val="ru-RU"/>
        </w:rPr>
        <w:t>доприноси јачању свести, афирмацији и унапређењу активности у области</w:t>
      </w:r>
      <w:r w:rsidRPr="00EF50BC">
        <w:rPr>
          <w:rFonts w:ascii="Times New Roman" w:hAnsi="Times New Roman"/>
          <w:sz w:val="24"/>
          <w:szCs w:val="24"/>
          <w:lang w:val="sr-Cyrl-CS"/>
        </w:rPr>
        <w:t xml:space="preserve"> одрживог урба</w:t>
      </w:r>
      <w:r w:rsidR="00DD5680" w:rsidRPr="00EF50BC">
        <w:rPr>
          <w:rFonts w:ascii="Times New Roman" w:hAnsi="Times New Roman"/>
          <w:sz w:val="24"/>
          <w:szCs w:val="24"/>
          <w:lang w:val="sr-Cyrl-CS"/>
        </w:rPr>
        <w:t>н</w:t>
      </w:r>
      <w:r w:rsidRPr="00EF50BC">
        <w:rPr>
          <w:rFonts w:ascii="Times New Roman" w:hAnsi="Times New Roman"/>
          <w:sz w:val="24"/>
          <w:szCs w:val="24"/>
          <w:lang w:val="sr-Cyrl-CS"/>
        </w:rPr>
        <w:t>ог развоја</w:t>
      </w:r>
      <w:r w:rsidRPr="00EF50BC">
        <w:rPr>
          <w:rFonts w:ascii="Times New Roman" w:hAnsi="Times New Roman"/>
          <w:sz w:val="24"/>
          <w:szCs w:val="24"/>
          <w:lang w:val="ru-RU"/>
        </w:rPr>
        <w:t>, а која су од јавног интереса.</w:t>
      </w:r>
    </w:p>
    <w:p w14:paraId="25F5244F" w14:textId="5D945DAC" w:rsidR="00D42BAA" w:rsidRDefault="00D42BAA" w:rsidP="001A16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 пројектом од јавног интереса сматрају се пројекти у којима се искључиво и непосредно следе јавне потребе и који су усмерени на остваривање општекорисног циља за локалну или ширу друштвену заједницу.</w:t>
      </w:r>
    </w:p>
    <w:p w14:paraId="1FDA7D7C" w14:textId="5F834475" w:rsidR="00D42BAA" w:rsidRDefault="00D42BAA" w:rsidP="001A16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Предложени пројекат </w:t>
      </w:r>
      <w:r w:rsidR="00A00ACE">
        <w:rPr>
          <w:rFonts w:ascii="Times New Roman" w:hAnsi="Times New Roman"/>
          <w:sz w:val="24"/>
          <w:szCs w:val="24"/>
          <w:lang w:val="sr-Cyrl-CS"/>
        </w:rPr>
        <w:t xml:space="preserve">би </w:t>
      </w:r>
      <w:r>
        <w:rPr>
          <w:rFonts w:ascii="Times New Roman" w:hAnsi="Times New Roman"/>
          <w:sz w:val="24"/>
          <w:szCs w:val="24"/>
          <w:lang w:val="ru-RU"/>
        </w:rPr>
        <w:t>треба</w:t>
      </w:r>
      <w:r w:rsidR="00A00ACE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да буде усклађен са циљем конкурса и јавним политикама </w:t>
      </w:r>
      <w:r w:rsidR="00950068">
        <w:rPr>
          <w:rFonts w:ascii="Times New Roman" w:hAnsi="Times New Roman"/>
          <w:sz w:val="24"/>
          <w:szCs w:val="24"/>
          <w:lang w:val="ru-RU"/>
        </w:rPr>
        <w:t xml:space="preserve">(на локалном или националном нивоу) </w:t>
      </w:r>
      <w:r>
        <w:rPr>
          <w:rFonts w:ascii="Times New Roman" w:hAnsi="Times New Roman"/>
          <w:sz w:val="24"/>
          <w:szCs w:val="24"/>
          <w:lang w:val="ru-RU"/>
        </w:rPr>
        <w:t>у тематској области у којој се пројекат реализује.</w:t>
      </w:r>
    </w:p>
    <w:p w14:paraId="4E7B24BF" w14:textId="692A3E66" w:rsidR="00950068" w:rsidRDefault="0085718E" w:rsidP="009500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Одабрани пројекти </w:t>
      </w:r>
      <w:r w:rsidR="00950068" w:rsidRPr="00F0745E">
        <w:rPr>
          <w:rFonts w:ascii="Times New Roman" w:hAnsi="Times New Roman"/>
          <w:sz w:val="24"/>
          <w:szCs w:val="24"/>
          <w:lang w:val="sr-Cyrl-RS"/>
        </w:rPr>
        <w:t xml:space="preserve">финансираће се на основу </w:t>
      </w:r>
      <w:r w:rsidR="00950068" w:rsidRPr="00F0745E">
        <w:rPr>
          <w:rFonts w:ascii="Times New Roman" w:hAnsi="Times New Roman"/>
          <w:sz w:val="24"/>
          <w:szCs w:val="24"/>
          <w:lang w:val="sr-Cyrl-RS" w:eastAsia="zh-CN"/>
        </w:rPr>
        <w:t xml:space="preserve">члана </w:t>
      </w:r>
      <w:r w:rsidR="00950068" w:rsidRPr="00F0745E">
        <w:rPr>
          <w:rFonts w:ascii="Times New Roman" w:hAnsi="Times New Roman"/>
          <w:bCs/>
          <w:sz w:val="24"/>
          <w:szCs w:val="24"/>
          <w:lang w:val="sr-Cyrl-CS"/>
        </w:rPr>
        <w:t>8. Закона о буџету Републике Србије за 2023. годину („Службени гласник РС”, бр. 138/2022)</w:t>
      </w:r>
      <w:r w:rsidR="00950068" w:rsidRPr="00F0745E">
        <w:rPr>
          <w:rFonts w:ascii="Times New Roman" w:hAnsi="Times New Roman"/>
          <w:sz w:val="24"/>
          <w:szCs w:val="24"/>
          <w:lang w:val="sr-Cyrl-RS" w:eastAsia="zh-CN"/>
        </w:rPr>
        <w:t>, раздео 22 - Министарство грађевинарства, саобраћаја и инфраструктуре, Програм 0701 - Уређење и надзор у области саобраћаја, функција 450 - саобраћај, Програмска активност, 0005 - Администрација и управљање, економска класификација 481 – Дотације невладиним организацијама</w:t>
      </w:r>
      <w:r w:rsidR="00950068" w:rsidRPr="00F0745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23FC8DEB" w14:textId="4E0199F5" w:rsidR="00CD1058" w:rsidRPr="00CD1058" w:rsidRDefault="00CD1058" w:rsidP="00CD105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1058">
        <w:rPr>
          <w:rFonts w:ascii="Times New Roman" w:hAnsi="Times New Roman"/>
          <w:sz w:val="24"/>
          <w:szCs w:val="24"/>
          <w:lang w:val="sr-Cyrl-RS"/>
        </w:rPr>
        <w:t xml:space="preserve">Средства </w:t>
      </w:r>
      <w:r>
        <w:rPr>
          <w:rFonts w:ascii="Times New Roman" w:hAnsi="Times New Roman"/>
          <w:sz w:val="24"/>
          <w:szCs w:val="24"/>
          <w:lang w:val="sr-Cyrl-RS"/>
        </w:rPr>
        <w:t>ће се користити</w:t>
      </w:r>
      <w:r w:rsidRPr="00CD1058">
        <w:rPr>
          <w:rFonts w:ascii="Times New Roman" w:hAnsi="Times New Roman"/>
          <w:sz w:val="24"/>
          <w:szCs w:val="24"/>
          <w:lang w:val="sr-Cyrl-RS"/>
        </w:rPr>
        <w:t xml:space="preserve"> за реализацију следећих активности којима се испуњавају </w:t>
      </w:r>
      <w:r>
        <w:rPr>
          <w:rFonts w:ascii="Times New Roman" w:hAnsi="Times New Roman"/>
          <w:sz w:val="24"/>
          <w:szCs w:val="24"/>
          <w:lang w:val="sr-Cyrl-RS"/>
        </w:rPr>
        <w:t>циљеви Јавног конкурса</w:t>
      </w:r>
      <w:r w:rsidRPr="00CD1058">
        <w:rPr>
          <w:rFonts w:ascii="Times New Roman" w:hAnsi="Times New Roman"/>
          <w:sz w:val="24"/>
          <w:szCs w:val="24"/>
          <w:lang w:val="sr-Cyrl-RS"/>
        </w:rPr>
        <w:t>:</w:t>
      </w:r>
    </w:p>
    <w:p w14:paraId="2ADD4770" w14:textId="77777777" w:rsidR="00CD1058" w:rsidRPr="00CD1058" w:rsidRDefault="00CD1058" w:rsidP="00CD105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60A7014" w14:textId="77777777" w:rsidR="00CD1058" w:rsidRPr="00CD1058" w:rsidRDefault="00CD1058" w:rsidP="00CD105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1058">
        <w:rPr>
          <w:rFonts w:ascii="Times New Roman" w:hAnsi="Times New Roman"/>
          <w:sz w:val="24"/>
          <w:szCs w:val="24"/>
          <w:lang w:val="sr-Cyrl-RS"/>
        </w:rPr>
        <w:t>1.</w:t>
      </w:r>
      <w:r w:rsidRPr="00CD1058">
        <w:rPr>
          <w:rFonts w:ascii="Times New Roman" w:hAnsi="Times New Roman"/>
          <w:sz w:val="24"/>
          <w:szCs w:val="24"/>
          <w:lang w:val="sr-Cyrl-RS"/>
        </w:rPr>
        <w:tab/>
        <w:t xml:space="preserve">Организација конференција и сајмова; </w:t>
      </w:r>
    </w:p>
    <w:p w14:paraId="597A6151" w14:textId="77777777" w:rsidR="00CD1058" w:rsidRPr="00CD1058" w:rsidRDefault="00CD1058" w:rsidP="00CD105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1058">
        <w:rPr>
          <w:rFonts w:ascii="Times New Roman" w:hAnsi="Times New Roman"/>
          <w:sz w:val="24"/>
          <w:szCs w:val="24"/>
          <w:lang w:val="sr-Cyrl-RS"/>
        </w:rPr>
        <w:t>2.</w:t>
      </w:r>
      <w:r w:rsidRPr="00CD1058">
        <w:rPr>
          <w:rFonts w:ascii="Times New Roman" w:hAnsi="Times New Roman"/>
          <w:sz w:val="24"/>
          <w:szCs w:val="24"/>
          <w:lang w:val="sr-Cyrl-RS"/>
        </w:rPr>
        <w:tab/>
        <w:t xml:space="preserve">Реализација промотивних кампања; </w:t>
      </w:r>
    </w:p>
    <w:p w14:paraId="46F44727" w14:textId="77777777" w:rsidR="00CD1058" w:rsidRPr="00CD1058" w:rsidRDefault="00CD1058" w:rsidP="00CD105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1058">
        <w:rPr>
          <w:rFonts w:ascii="Times New Roman" w:hAnsi="Times New Roman"/>
          <w:sz w:val="24"/>
          <w:szCs w:val="24"/>
          <w:lang w:val="sr-Cyrl-RS"/>
        </w:rPr>
        <w:t>3.</w:t>
      </w:r>
      <w:r w:rsidRPr="00CD1058">
        <w:rPr>
          <w:rFonts w:ascii="Times New Roman" w:hAnsi="Times New Roman"/>
          <w:sz w:val="24"/>
          <w:szCs w:val="24"/>
          <w:lang w:val="sr-Cyrl-RS"/>
        </w:rPr>
        <w:tab/>
        <w:t xml:space="preserve">Продукција мултимедијалних садржаја; </w:t>
      </w:r>
    </w:p>
    <w:p w14:paraId="20807A8D" w14:textId="500A1932" w:rsidR="00960E37" w:rsidRPr="00CD1058" w:rsidRDefault="00CD1058" w:rsidP="00960E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1058">
        <w:rPr>
          <w:rFonts w:ascii="Times New Roman" w:hAnsi="Times New Roman"/>
          <w:sz w:val="24"/>
          <w:szCs w:val="24"/>
          <w:lang w:val="sr-Cyrl-RS"/>
        </w:rPr>
        <w:t>4.</w:t>
      </w:r>
      <w:r w:rsidRPr="00CD1058">
        <w:rPr>
          <w:rFonts w:ascii="Times New Roman" w:hAnsi="Times New Roman"/>
          <w:sz w:val="24"/>
          <w:szCs w:val="24"/>
          <w:lang w:val="sr-Cyrl-RS"/>
        </w:rPr>
        <w:tab/>
        <w:t xml:space="preserve">Развој софтвера и апликација; </w:t>
      </w:r>
    </w:p>
    <w:p w14:paraId="3B0D16D0" w14:textId="328CA232" w:rsidR="00FE6A9E" w:rsidRDefault="00FE6A9E" w:rsidP="00FE6A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</w:t>
      </w:r>
      <w:r>
        <w:rPr>
          <w:rFonts w:ascii="Times New Roman" w:hAnsi="Times New Roman"/>
          <w:sz w:val="24"/>
          <w:szCs w:val="24"/>
          <w:lang w:val="sr-Cyrl-RS"/>
        </w:rPr>
        <w:tab/>
        <w:t>Реализација истраживања.</w:t>
      </w:r>
    </w:p>
    <w:p w14:paraId="4ABEA1C8" w14:textId="77777777" w:rsidR="00950068" w:rsidRDefault="00950068" w:rsidP="001A16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CB3E2D" w14:textId="77777777" w:rsidR="00D42BAA" w:rsidRPr="00EF50BC" w:rsidRDefault="00D42BAA" w:rsidP="001A16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07E013" w14:textId="596D98D4" w:rsidR="0037273D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83A37">
        <w:rPr>
          <w:rFonts w:ascii="Times New Roman" w:hAnsi="Times New Roman"/>
          <w:b/>
          <w:sz w:val="24"/>
          <w:szCs w:val="24"/>
          <w:u w:val="single"/>
          <w:lang w:val="sr-Cyrl-RS"/>
        </w:rPr>
        <w:t>ТЕМАТСКЕ ОБЛАСТИ У КОЈИМА ЈЕ ПЛАНИРАНА ФИНАНСИЈСКА ПОДРШКА</w:t>
      </w:r>
    </w:p>
    <w:p w14:paraId="08E895D1" w14:textId="77777777" w:rsidR="00DF0F21" w:rsidRDefault="00DF0F21" w:rsidP="001C0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7CD71B18" w14:textId="217CF291" w:rsidR="001C0BF8" w:rsidRPr="00E223C5" w:rsidRDefault="001C0BF8" w:rsidP="00E223C5">
      <w:pPr>
        <w:pStyle w:val="ListParagraph"/>
        <w:numPr>
          <w:ilvl w:val="0"/>
          <w:numId w:val="49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223C5">
        <w:rPr>
          <w:rFonts w:ascii="Times New Roman" w:hAnsi="Times New Roman"/>
          <w:sz w:val="24"/>
          <w:szCs w:val="24"/>
          <w:lang w:val="sr-Cyrl-CS"/>
        </w:rPr>
        <w:t>У</w:t>
      </w:r>
      <w:r w:rsidRPr="00E223C5">
        <w:rPr>
          <w:rFonts w:ascii="Times New Roman" w:hAnsi="Times New Roman"/>
          <w:sz w:val="24"/>
          <w:szCs w:val="24"/>
          <w:lang w:val="sr-Cyrl-RS"/>
        </w:rPr>
        <w:t>рбана мобилност – пројекти који доприносе промоцији од</w:t>
      </w:r>
      <w:r w:rsidRPr="00E223C5">
        <w:rPr>
          <w:rFonts w:ascii="Times New Roman" w:hAnsi="Times New Roman"/>
          <w:sz w:val="24"/>
          <w:szCs w:val="24"/>
          <w:lang w:val="sr-Cyrl-CS"/>
        </w:rPr>
        <w:t>р</w:t>
      </w:r>
      <w:r w:rsidRPr="00E223C5">
        <w:rPr>
          <w:rFonts w:ascii="Times New Roman" w:hAnsi="Times New Roman"/>
          <w:sz w:val="24"/>
          <w:szCs w:val="24"/>
          <w:lang w:val="sr-Cyrl-RS"/>
        </w:rPr>
        <w:t>живих видова мобилности (пешачење, бициклизам, јавни превоз) и коришћењу нових технологија у саобраћају (електромобилност, дељење превоза индивидуалним возилом и сл.)</w:t>
      </w:r>
      <w:r w:rsidRPr="00E223C5">
        <w:rPr>
          <w:rFonts w:ascii="Times New Roman" w:hAnsi="Times New Roman"/>
          <w:sz w:val="24"/>
          <w:szCs w:val="24"/>
          <w:lang w:val="sr-Cyrl-CS"/>
        </w:rPr>
        <w:t>;</w:t>
      </w:r>
    </w:p>
    <w:p w14:paraId="633763B9" w14:textId="458B290D" w:rsidR="001C0BF8" w:rsidRPr="00E223C5" w:rsidRDefault="001C0BF8" w:rsidP="00E223C5">
      <w:pPr>
        <w:pStyle w:val="ListParagraph"/>
        <w:numPr>
          <w:ilvl w:val="0"/>
          <w:numId w:val="49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223C5">
        <w:rPr>
          <w:rFonts w:ascii="Times New Roman" w:hAnsi="Times New Roman"/>
          <w:sz w:val="24"/>
          <w:szCs w:val="24"/>
          <w:lang w:val="sr-Cyrl-CS"/>
        </w:rPr>
        <w:t>Млади и урбани развој – пројекти намењени развоју комуникације између једница локалних самоуправа и младих у области урбаног развоја (укључујући и процес израде просторних и урбанистичких планова), јачање институције канацеларије за младе у области урбаног развоја, урбани експерименти, активности и радионице намењени укључивању младих;</w:t>
      </w:r>
    </w:p>
    <w:p w14:paraId="5EF9A1B9" w14:textId="6C5A2A9F" w:rsidR="001C0BF8" w:rsidRDefault="00DF0F21" w:rsidP="00E223C5">
      <w:pPr>
        <w:pStyle w:val="ListParagraph"/>
        <w:numPr>
          <w:ilvl w:val="0"/>
          <w:numId w:val="49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223C5">
        <w:rPr>
          <w:rFonts w:ascii="Times New Roman" w:hAnsi="Times New Roman"/>
          <w:sz w:val="24"/>
          <w:szCs w:val="24"/>
          <w:lang w:val="sr-Cyrl-CS"/>
        </w:rPr>
        <w:t xml:space="preserve">Јавни </w:t>
      </w:r>
      <w:r w:rsidR="001C0BF8" w:rsidRPr="00E223C5">
        <w:rPr>
          <w:rFonts w:ascii="Times New Roman" w:hAnsi="Times New Roman"/>
          <w:sz w:val="24"/>
          <w:szCs w:val="24"/>
          <w:lang w:val="sr-Cyrl-CS"/>
        </w:rPr>
        <w:t>простори – пројекти који доприносе квалитету јавних простора кроз једну или више тема као што су: уређење и заштита зелених површина, тргова, улица, приобаља, међублоковских простора и урбаних џепова, безбедност и приступачност јавних простора, родни аспекти у планирању и обликовању јавних простора.</w:t>
      </w:r>
    </w:p>
    <w:p w14:paraId="5A2207BA" w14:textId="61680348" w:rsidR="0069469A" w:rsidRDefault="0069469A" w:rsidP="0069469A">
      <w:pPr>
        <w:pStyle w:val="ListParagraph"/>
        <w:ind w:left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52DAEA" w14:textId="77777777" w:rsidR="0069469A" w:rsidRDefault="0069469A" w:rsidP="0069469A">
      <w:pPr>
        <w:pStyle w:val="ListParagraph"/>
        <w:ind w:left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90B6370" w14:textId="4EC1C919" w:rsidR="00582BD8" w:rsidRPr="00DD5680" w:rsidRDefault="00582BD8" w:rsidP="00783A3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31DE8547" w14:textId="6FA85D2C" w:rsidR="0037273D" w:rsidRPr="00E56570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ПРОЦЕДУРЕ СПРОВОЂЕЊА КОНКУРСА</w:t>
      </w:r>
    </w:p>
    <w:p w14:paraId="40ABB096" w14:textId="77777777" w:rsidR="00F040D5" w:rsidRPr="00E56570" w:rsidRDefault="00F040D5" w:rsidP="00832E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5A24263" w14:textId="77777777" w:rsidR="0037273D" w:rsidRPr="00E56570" w:rsidRDefault="0037273D" w:rsidP="00832E0C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Предаја пријава и крајњи рок за предају пријава</w:t>
      </w:r>
    </w:p>
    <w:p w14:paraId="0CD985EB" w14:textId="77777777" w:rsidR="00F040D5" w:rsidRPr="00E56570" w:rsidRDefault="00F040D5" w:rsidP="00BF2E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FF33375" w14:textId="7BD05387" w:rsidR="0037273D" w:rsidRPr="00E56570" w:rsidRDefault="00A00ACE" w:rsidP="00376B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Образац п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ријаве за финансирање пројекта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F2E33" w:rsidRPr="00E56570">
        <w:rPr>
          <w:rFonts w:ascii="Times New Roman" w:hAnsi="Times New Roman"/>
          <w:sz w:val="24"/>
          <w:szCs w:val="24"/>
          <w:lang w:val="sr-Cyrl-RS"/>
        </w:rPr>
        <w:t xml:space="preserve">и образац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предлога </w:t>
      </w:r>
      <w:r w:rsidR="00BF2E33" w:rsidRPr="00E56570">
        <w:rPr>
          <w:rFonts w:ascii="Times New Roman" w:hAnsi="Times New Roman"/>
          <w:sz w:val="24"/>
          <w:szCs w:val="24"/>
          <w:lang w:val="sr-Cyrl-RS"/>
        </w:rPr>
        <w:t>буџета пројекта</w:t>
      </w:r>
      <w:r w:rsidR="00BF2E33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преузима</w:t>
      </w:r>
      <w:r w:rsidR="00BF2E33" w:rsidRPr="00E56570">
        <w:rPr>
          <w:rFonts w:ascii="Times New Roman" w:hAnsi="Times New Roman"/>
          <w:sz w:val="24"/>
          <w:szCs w:val="24"/>
          <w:lang w:val="sr-Cyrl-RS"/>
        </w:rPr>
        <w:t>ју се са интернет страниц</w:t>
      </w:r>
      <w:r w:rsidR="00380EEB" w:rsidRPr="00E56570">
        <w:rPr>
          <w:rFonts w:ascii="Times New Roman" w:hAnsi="Times New Roman"/>
          <w:sz w:val="24"/>
          <w:szCs w:val="24"/>
          <w:lang w:val="sr-Cyrl-RS"/>
        </w:rPr>
        <w:t>е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Министарства (</w:t>
      </w:r>
      <w:r w:rsidR="00E905D3">
        <w:fldChar w:fldCharType="begin"/>
      </w:r>
      <w:r w:rsidR="00E905D3">
        <w:instrText xml:space="preserve"> HYPERLINK "http://www.mgsi.gov.rs" </w:instrText>
      </w:r>
      <w:r w:rsidR="00E905D3">
        <w:fldChar w:fldCharType="separate"/>
      </w:r>
      <w:r w:rsidR="0037273D" w:rsidRPr="00E56570">
        <w:rPr>
          <w:rStyle w:val="Hyperlink"/>
          <w:rFonts w:ascii="Times New Roman" w:hAnsi="Times New Roman"/>
          <w:sz w:val="24"/>
          <w:szCs w:val="24"/>
          <w:lang w:val="sr-Cyrl-RS"/>
        </w:rPr>
        <w:t>www.mgsi.gov.rs</w:t>
      </w:r>
      <w:r w:rsidR="00E905D3">
        <w:rPr>
          <w:rStyle w:val="Hyperlink"/>
          <w:rFonts w:ascii="Times New Roman" w:hAnsi="Times New Roman"/>
          <w:sz w:val="24"/>
          <w:szCs w:val="24"/>
          <w:lang w:val="sr-Cyrl-RS"/>
        </w:rPr>
        <w:fldChar w:fldCharType="end"/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ED7C84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6D436F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портала</w:t>
      </w:r>
      <w:r w:rsidR="00E16A6E" w:rsidRPr="00E56570">
        <w:rPr>
          <w:rFonts w:ascii="Times New Roman" w:hAnsi="Times New Roman"/>
          <w:sz w:val="24"/>
          <w:szCs w:val="24"/>
          <w:lang w:val="sr-Cyrl-RS"/>
        </w:rPr>
        <w:t xml:space="preserve"> е-Управе Републике Србије (</w:t>
      </w:r>
      <w:r w:rsidR="00E905D3">
        <w:fldChar w:fldCharType="begin"/>
      </w:r>
      <w:r w:rsidR="00E905D3">
        <w:instrText xml:space="preserve"> HYPERLINK "http://www.euprava.gov.rs" </w:instrText>
      </w:r>
      <w:r w:rsidR="00E905D3">
        <w:fldChar w:fldCharType="separate"/>
      </w:r>
      <w:r w:rsidR="00E16A6E" w:rsidRPr="00E56570">
        <w:rPr>
          <w:rStyle w:val="Hyperlink"/>
          <w:rFonts w:ascii="Times New Roman" w:hAnsi="Times New Roman"/>
          <w:sz w:val="24"/>
          <w:szCs w:val="24"/>
          <w:lang w:val="sr-Cyrl-RS"/>
        </w:rPr>
        <w:t>www.euprava.gov.rs</w:t>
      </w:r>
      <w:r w:rsidR="00E905D3">
        <w:rPr>
          <w:rStyle w:val="Hyperlink"/>
          <w:rFonts w:ascii="Times New Roman" w:hAnsi="Times New Roman"/>
          <w:sz w:val="24"/>
          <w:szCs w:val="24"/>
          <w:lang w:val="sr-Cyrl-RS"/>
        </w:rPr>
        <w:fldChar w:fldCharType="end"/>
      </w:r>
      <w:r w:rsidR="00E16A6E"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974AAB" w:rsidRPr="00E56570">
        <w:rPr>
          <w:rFonts w:ascii="Times New Roman" w:hAnsi="Times New Roman"/>
          <w:sz w:val="24"/>
          <w:szCs w:val="24"/>
          <w:lang w:val="sr-Cyrl-RS"/>
        </w:rPr>
        <w:t>.</w:t>
      </w:r>
    </w:p>
    <w:p w14:paraId="0009D3FE" w14:textId="2ED02E25" w:rsidR="0037273D" w:rsidRDefault="0037273D" w:rsidP="001D1E8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Попуњен образац </w:t>
      </w:r>
      <w:r w:rsidR="00A00ACE">
        <w:rPr>
          <w:rFonts w:ascii="Times New Roman" w:hAnsi="Times New Roman"/>
          <w:sz w:val="24"/>
          <w:szCs w:val="24"/>
          <w:lang w:val="sr-Cyrl-RS"/>
        </w:rPr>
        <w:t>п</w:t>
      </w:r>
      <w:r w:rsidRPr="00582BD8">
        <w:rPr>
          <w:rFonts w:ascii="Times New Roman" w:hAnsi="Times New Roman"/>
          <w:sz w:val="24"/>
          <w:szCs w:val="24"/>
          <w:lang w:val="sr-Cyrl-RS"/>
        </w:rPr>
        <w:t xml:space="preserve">ријаве </w:t>
      </w:r>
      <w:r w:rsidR="00ED7C84" w:rsidRPr="00582BD8">
        <w:rPr>
          <w:rFonts w:ascii="Times New Roman" w:hAnsi="Times New Roman"/>
          <w:sz w:val="24"/>
          <w:szCs w:val="24"/>
          <w:lang w:val="sr-Cyrl-RS"/>
        </w:rPr>
        <w:t xml:space="preserve">и попуњен </w:t>
      </w:r>
      <w:r w:rsidR="00A00ACE">
        <w:rPr>
          <w:rFonts w:ascii="Times New Roman" w:hAnsi="Times New Roman"/>
          <w:sz w:val="24"/>
          <w:szCs w:val="24"/>
          <w:lang w:val="sr-Cyrl-RS"/>
        </w:rPr>
        <w:t>предлог б</w:t>
      </w:r>
      <w:r w:rsidR="00ED7C84" w:rsidRPr="00582BD8">
        <w:rPr>
          <w:rFonts w:ascii="Times New Roman" w:hAnsi="Times New Roman"/>
          <w:sz w:val="24"/>
          <w:szCs w:val="24"/>
          <w:lang w:val="sr-Cyrl-RS"/>
        </w:rPr>
        <w:t xml:space="preserve">уџет пројекта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(потписан од стране овлашћеног </w:t>
      </w:r>
      <w:r w:rsidR="00ED7C84">
        <w:rPr>
          <w:rFonts w:ascii="Times New Roman" w:hAnsi="Times New Roman"/>
          <w:sz w:val="24"/>
          <w:szCs w:val="24"/>
          <w:lang w:val="sr-Cyrl-RS"/>
        </w:rPr>
        <w:t xml:space="preserve">лица и оверен печатом организације) </w:t>
      </w:r>
      <w:r w:rsidR="00582BD8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582BD8">
        <w:rPr>
          <w:rFonts w:ascii="Times New Roman" w:hAnsi="Times New Roman"/>
          <w:sz w:val="24"/>
          <w:szCs w:val="24"/>
        </w:rPr>
        <w:t>CD</w:t>
      </w:r>
      <w:r w:rsidR="00582BD8" w:rsidRPr="00DF0F21">
        <w:rPr>
          <w:rFonts w:ascii="Times New Roman" w:hAnsi="Times New Roman"/>
          <w:sz w:val="24"/>
          <w:szCs w:val="24"/>
          <w:lang w:val="sr-Cyrl-RS"/>
        </w:rPr>
        <w:t>-</w:t>
      </w:r>
      <w:r w:rsidR="00582BD8">
        <w:rPr>
          <w:rFonts w:ascii="Times New Roman" w:hAnsi="Times New Roman"/>
          <w:sz w:val="24"/>
          <w:szCs w:val="24"/>
          <w:lang w:val="sr-Cyrl-CS"/>
        </w:rPr>
        <w:t>ом</w:t>
      </w:r>
      <w:r w:rsidR="003C14E6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 w:rsidR="003C14E6">
        <w:rPr>
          <w:rFonts w:ascii="Times New Roman" w:hAnsi="Times New Roman"/>
          <w:sz w:val="24"/>
          <w:szCs w:val="24"/>
        </w:rPr>
        <w:t>USB-</w:t>
      </w:r>
      <w:r w:rsidR="003C14E6">
        <w:rPr>
          <w:rFonts w:ascii="Times New Roman" w:hAnsi="Times New Roman"/>
          <w:sz w:val="24"/>
          <w:szCs w:val="24"/>
          <w:lang w:val="sr-Cyrl-CS"/>
        </w:rPr>
        <w:t>ом</w:t>
      </w:r>
      <w:r w:rsidR="00582BD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1790B">
        <w:rPr>
          <w:rFonts w:ascii="Times New Roman" w:hAnsi="Times New Roman"/>
          <w:sz w:val="24"/>
          <w:szCs w:val="24"/>
          <w:lang w:val="sr-Cyrl-RS"/>
        </w:rPr>
        <w:t>предају се лично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затвореној коверти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E1790B">
        <w:rPr>
          <w:rFonts w:ascii="Times New Roman" w:hAnsi="Times New Roman"/>
          <w:sz w:val="24"/>
          <w:szCs w:val="24"/>
          <w:lang w:val="sr-Cyrl-RS"/>
        </w:rPr>
        <w:t>писарницу Министарства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назначену у предметном конкурсу</w:t>
      </w:r>
      <w:r w:rsidR="00E1790B">
        <w:rPr>
          <w:rFonts w:ascii="Times New Roman" w:hAnsi="Times New Roman"/>
          <w:sz w:val="24"/>
          <w:szCs w:val="24"/>
          <w:lang w:val="sr-Cyrl-RS"/>
        </w:rPr>
        <w:t>.</w:t>
      </w:r>
      <w:r w:rsidR="00380EEB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58E087EC" w14:textId="7E7C65D6" w:rsidR="00ED7C84" w:rsidRDefault="00A00ACE" w:rsidP="00ED7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Непотписане и неоверене пријаве и б</w:t>
      </w:r>
      <w:r w:rsidR="00ED7C84" w:rsidRPr="00582BD8">
        <w:rPr>
          <w:rFonts w:ascii="Times New Roman" w:hAnsi="Times New Roman"/>
          <w:sz w:val="24"/>
          <w:szCs w:val="24"/>
          <w:lang w:val="sr-Cyrl-CS"/>
        </w:rPr>
        <w:t xml:space="preserve">уџет пројекта </w:t>
      </w:r>
      <w:r w:rsidR="00ED7C84">
        <w:rPr>
          <w:rFonts w:ascii="Times New Roman" w:hAnsi="Times New Roman"/>
          <w:sz w:val="24"/>
          <w:szCs w:val="24"/>
          <w:lang w:val="sr-Cyrl-CS"/>
        </w:rPr>
        <w:t xml:space="preserve">или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="00ED7C84" w:rsidRPr="00CB7EB6">
        <w:rPr>
          <w:rFonts w:ascii="Times New Roman" w:hAnsi="Times New Roman"/>
          <w:sz w:val="24"/>
          <w:szCs w:val="24"/>
          <w:lang w:val="sr-Cyrl-CS"/>
        </w:rPr>
        <w:t>ријаве послате на било који други начин (факсом, електронском поштом и др</w:t>
      </w:r>
      <w:r w:rsidR="00ED7C84" w:rsidRPr="00DF0F21">
        <w:rPr>
          <w:rFonts w:ascii="Times New Roman" w:hAnsi="Times New Roman"/>
          <w:sz w:val="24"/>
          <w:szCs w:val="24"/>
          <w:lang w:val="sr-Cyrl-RS"/>
        </w:rPr>
        <w:t>.</w:t>
      </w:r>
      <w:r w:rsidR="00ED7C84" w:rsidRPr="00CB7EB6">
        <w:rPr>
          <w:rFonts w:ascii="Times New Roman" w:hAnsi="Times New Roman"/>
          <w:sz w:val="24"/>
          <w:szCs w:val="24"/>
          <w:lang w:val="sr-Cyrl-CS"/>
        </w:rPr>
        <w:t>), или на другу адресу не</w:t>
      </w:r>
      <w:r w:rsidR="00ED7C84" w:rsidRPr="00DF0F21">
        <w:rPr>
          <w:rFonts w:ascii="Times New Roman" w:hAnsi="Times New Roman"/>
          <w:sz w:val="24"/>
          <w:szCs w:val="24"/>
          <w:lang w:val="sr-Cyrl-RS"/>
        </w:rPr>
        <w:t>ће се узети у разматрање</w:t>
      </w:r>
      <w:r w:rsidR="00ED7C84" w:rsidRPr="00CB7EB6">
        <w:rPr>
          <w:rFonts w:ascii="Times New Roman" w:hAnsi="Times New Roman"/>
          <w:sz w:val="24"/>
          <w:szCs w:val="24"/>
          <w:lang w:val="sr-Cyrl-CS"/>
        </w:rPr>
        <w:t>.</w:t>
      </w:r>
    </w:p>
    <w:p w14:paraId="620D67C3" w14:textId="55BF23C7" w:rsidR="00ED7C84" w:rsidRDefault="00ED7C84" w:rsidP="00ED7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Крајњи рок за поднош</w:t>
      </w:r>
      <w:r w:rsidR="00EF50BC">
        <w:rPr>
          <w:rFonts w:ascii="Times New Roman" w:hAnsi="Times New Roman"/>
          <w:sz w:val="24"/>
          <w:szCs w:val="24"/>
          <w:lang w:val="sr-Cyrl-CS"/>
        </w:rPr>
        <w:t xml:space="preserve">ење пријава </w:t>
      </w:r>
      <w:r w:rsidR="00EF50BC" w:rsidRPr="007336C6">
        <w:rPr>
          <w:rFonts w:ascii="Times New Roman" w:hAnsi="Times New Roman"/>
          <w:sz w:val="24"/>
          <w:szCs w:val="24"/>
          <w:lang w:val="sr-Cyrl-CS"/>
        </w:rPr>
        <w:t>је</w:t>
      </w:r>
      <w:r w:rsidR="005E38CF" w:rsidRPr="007336C6">
        <w:rPr>
          <w:rFonts w:ascii="Times New Roman" w:hAnsi="Times New Roman"/>
          <w:sz w:val="24"/>
          <w:szCs w:val="24"/>
          <w:lang w:val="sr-Cyrl-CS"/>
        </w:rPr>
        <w:t xml:space="preserve"> 08.12.</w:t>
      </w:r>
      <w:r w:rsidR="003C14E6" w:rsidRPr="007336C6">
        <w:rPr>
          <w:rFonts w:ascii="Times New Roman" w:hAnsi="Times New Roman"/>
          <w:sz w:val="24"/>
          <w:szCs w:val="24"/>
          <w:lang w:val="sr-Cyrl-CS"/>
        </w:rPr>
        <w:t>2023</w:t>
      </w:r>
      <w:r w:rsidR="00EF50BC" w:rsidRPr="007336C6">
        <w:rPr>
          <w:rFonts w:ascii="Times New Roman" w:hAnsi="Times New Roman"/>
          <w:sz w:val="24"/>
          <w:szCs w:val="24"/>
          <w:lang w:val="sr-Cyrl-CS"/>
        </w:rPr>
        <w:t>. године</w:t>
      </w:r>
      <w:r w:rsidR="00C77FDD">
        <w:rPr>
          <w:rFonts w:ascii="Times New Roman" w:hAnsi="Times New Roman"/>
          <w:sz w:val="24"/>
          <w:szCs w:val="24"/>
        </w:rPr>
        <w:t xml:space="preserve"> </w:t>
      </w:r>
      <w:r w:rsidR="00C77FDD">
        <w:rPr>
          <w:rFonts w:ascii="Times New Roman" w:hAnsi="Times New Roman"/>
          <w:sz w:val="24"/>
          <w:szCs w:val="24"/>
          <w:lang w:val="sr-Cyrl-CS"/>
        </w:rPr>
        <w:t>до 15</w:t>
      </w:r>
      <w:r w:rsidR="00C77FDD">
        <w:rPr>
          <w:rFonts w:ascii="Times New Roman" w:hAnsi="Times New Roman"/>
          <w:sz w:val="24"/>
          <w:szCs w:val="24"/>
        </w:rPr>
        <w:t>h</w:t>
      </w:r>
      <w:r w:rsidRPr="007336C6">
        <w:rPr>
          <w:rFonts w:ascii="Times New Roman" w:hAnsi="Times New Roman"/>
          <w:sz w:val="24"/>
          <w:szCs w:val="24"/>
          <w:lang w:val="sr-Cyrl-CS"/>
        </w:rPr>
        <w:t>.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81761D8" w14:textId="77777777" w:rsidR="00B40F7B" w:rsidRPr="00A00ACE" w:rsidRDefault="00B40F7B" w:rsidP="00ED7C8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CA784C9" w14:textId="77777777" w:rsidR="00ED7C84" w:rsidRPr="00E957FC" w:rsidRDefault="00ED7C84" w:rsidP="00ED7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Благовреме</w:t>
      </w:r>
      <w:r>
        <w:rPr>
          <w:rFonts w:ascii="Times New Roman" w:hAnsi="Times New Roman"/>
          <w:sz w:val="24"/>
          <w:szCs w:val="24"/>
          <w:lang w:val="sr-Cyrl-CS"/>
        </w:rPr>
        <w:t xml:space="preserve">ном доставом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сматра се препоручена пошиљка предата 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B7EB6">
        <w:rPr>
          <w:rFonts w:ascii="Times New Roman" w:hAnsi="Times New Roman"/>
          <w:sz w:val="24"/>
          <w:szCs w:val="24"/>
          <w:lang w:val="sr-Cyrl-CS"/>
        </w:rPr>
        <w:t>пошти најкасније до датума наведеног у конкурсу, без обзира на датум приспећа у Министа</w:t>
      </w:r>
      <w:r>
        <w:rPr>
          <w:rFonts w:ascii="Times New Roman" w:hAnsi="Times New Roman"/>
          <w:sz w:val="24"/>
          <w:szCs w:val="24"/>
          <w:lang w:val="sr-Cyrl-CS"/>
        </w:rPr>
        <w:t>рство, или предата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лично</w:t>
      </w:r>
      <w:r>
        <w:rPr>
          <w:rFonts w:ascii="Times New Roman" w:hAnsi="Times New Roman"/>
          <w:sz w:val="24"/>
          <w:szCs w:val="24"/>
          <w:lang w:val="sr-Cyrl-CS"/>
        </w:rPr>
        <w:t>, до назначеног датума,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 писарници републи</w:t>
      </w:r>
      <w:r>
        <w:rPr>
          <w:rFonts w:ascii="Times New Roman" w:hAnsi="Times New Roman"/>
          <w:sz w:val="24"/>
          <w:szCs w:val="24"/>
          <w:lang w:val="sr-Cyrl-CS"/>
        </w:rPr>
        <w:t>ч</w:t>
      </w:r>
      <w:r w:rsidRPr="00CB7EB6">
        <w:rPr>
          <w:rFonts w:ascii="Times New Roman" w:hAnsi="Times New Roman"/>
          <w:sz w:val="24"/>
          <w:szCs w:val="24"/>
          <w:lang w:val="sr-Cyrl-CS"/>
        </w:rPr>
        <w:t>ких органа управе на адреси која је назначена у предметном конкурсу.</w:t>
      </w:r>
    </w:p>
    <w:p w14:paraId="532D3044" w14:textId="77020E05" w:rsidR="003A2277" w:rsidRPr="00E56570" w:rsidRDefault="003A2277" w:rsidP="007F13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7D49BF" w14:textId="77777777" w:rsidR="0037273D" w:rsidRPr="00E56570" w:rsidRDefault="0037273D" w:rsidP="00A8581A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Потребна документација која се подноси приликом конкурисања</w:t>
      </w:r>
    </w:p>
    <w:p w14:paraId="6C82E44C" w14:textId="77777777" w:rsidR="00F040D5" w:rsidRPr="00E56570" w:rsidRDefault="00F040D5" w:rsidP="00E957FC">
      <w:pPr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  <w:u w:val="single"/>
          <w:lang w:val="sr-Cyrl-RS"/>
        </w:rPr>
      </w:pPr>
    </w:p>
    <w:p w14:paraId="747D357C" w14:textId="1438017C" w:rsidR="004976AF" w:rsidRPr="00E56570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Пријава на Конкурс доставља </w:t>
      </w:r>
      <w:r w:rsidR="00400A45">
        <w:rPr>
          <w:rFonts w:ascii="Times New Roman" w:hAnsi="Times New Roman"/>
          <w:sz w:val="24"/>
          <w:szCs w:val="24"/>
          <w:lang w:val="sr-Cyrl-RS"/>
        </w:rPr>
        <w:t>се на попуњеном обрасцу пријаве пројек</w:t>
      </w:r>
      <w:r w:rsidRPr="00E56570">
        <w:rPr>
          <w:rFonts w:ascii="Times New Roman" w:hAnsi="Times New Roman"/>
          <w:sz w:val="24"/>
          <w:szCs w:val="24"/>
          <w:lang w:val="sr-Cyrl-RS"/>
        </w:rPr>
        <w:t>та</w:t>
      </w:r>
      <w:r w:rsidR="00ED54D6" w:rsidRPr="00E56570">
        <w:rPr>
          <w:rFonts w:ascii="Times New Roman" w:hAnsi="Times New Roman"/>
          <w:sz w:val="24"/>
          <w:szCs w:val="24"/>
          <w:lang w:val="sr-Cyrl-RS"/>
        </w:rPr>
        <w:t xml:space="preserve"> и попуњеном обрасцу</w:t>
      </w:r>
      <w:r w:rsidR="006540E2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54D6" w:rsidRPr="00E56570">
        <w:rPr>
          <w:rFonts w:ascii="Times New Roman" w:hAnsi="Times New Roman"/>
          <w:sz w:val="24"/>
          <w:szCs w:val="24"/>
          <w:lang w:val="sr-Cyrl-RS"/>
        </w:rPr>
        <w:t>предлог</w:t>
      </w:r>
      <w:r w:rsidR="006540E2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="00ED54D6" w:rsidRPr="00E56570">
        <w:rPr>
          <w:rFonts w:ascii="Times New Roman" w:hAnsi="Times New Roman"/>
          <w:sz w:val="24"/>
          <w:szCs w:val="24"/>
          <w:lang w:val="sr-Cyrl-RS"/>
        </w:rPr>
        <w:t xml:space="preserve"> буџета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77463099" w14:textId="57E51D7D" w:rsidR="00A95DD9" w:rsidRDefault="0037273D" w:rsidP="008506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Образац пријаве </w:t>
      </w:r>
      <w:r w:rsidR="009E2B20">
        <w:rPr>
          <w:rFonts w:ascii="Times New Roman" w:hAnsi="Times New Roman"/>
          <w:b/>
          <w:sz w:val="24"/>
          <w:szCs w:val="24"/>
          <w:lang w:val="sr-Cyrl-RS"/>
        </w:rPr>
        <w:t xml:space="preserve">пројекта 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садржи</w:t>
      </w:r>
      <w:r w:rsidRPr="00E56570">
        <w:rPr>
          <w:rFonts w:ascii="Times New Roman" w:hAnsi="Times New Roman"/>
          <w:sz w:val="24"/>
          <w:szCs w:val="24"/>
          <w:lang w:val="sr-Cyrl-RS"/>
        </w:rPr>
        <w:t>: опште податке о подносиоцу предлога пројекта; податке о</w:t>
      </w:r>
      <w:r w:rsidR="00751EED">
        <w:rPr>
          <w:rFonts w:ascii="Times New Roman" w:hAnsi="Times New Roman"/>
          <w:sz w:val="24"/>
          <w:szCs w:val="24"/>
          <w:lang w:val="sr-Cyrl-RS"/>
        </w:rPr>
        <w:t xml:space="preserve"> одговорном лицу и контакт особи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A91CAB" w:rsidRPr="00E56570">
        <w:rPr>
          <w:rFonts w:ascii="Times New Roman" w:hAnsi="Times New Roman"/>
          <w:sz w:val="24"/>
          <w:szCs w:val="24"/>
          <w:lang w:val="sr-Cyrl-RS"/>
        </w:rPr>
        <w:t xml:space="preserve">податке о програмском опредељењу организације;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податке о капацитету организације за управљање и реализацију пројеката; податке о претходном искуству организације у </w:t>
      </w:r>
      <w:r w:rsidR="00751EED">
        <w:rPr>
          <w:rFonts w:ascii="Times New Roman" w:hAnsi="Times New Roman"/>
          <w:sz w:val="24"/>
          <w:szCs w:val="24"/>
          <w:lang w:val="sr-Cyrl-RS"/>
        </w:rPr>
        <w:t xml:space="preserve">области </w:t>
      </w:r>
      <w:r w:rsidR="00A95DD9" w:rsidRPr="00582BD8">
        <w:rPr>
          <w:rFonts w:ascii="Times New Roman" w:hAnsi="Times New Roman"/>
          <w:sz w:val="24"/>
          <w:szCs w:val="24"/>
          <w:lang w:val="sr-Cyrl-RS"/>
        </w:rPr>
        <w:t xml:space="preserve">одрживог урбаног развоја </w:t>
      </w:r>
      <w:r w:rsidR="00A91CAB" w:rsidRPr="00E56570">
        <w:rPr>
          <w:rFonts w:ascii="Times New Roman" w:hAnsi="Times New Roman"/>
          <w:sz w:val="24"/>
          <w:szCs w:val="24"/>
          <w:lang w:val="sr-Cyrl-RS"/>
        </w:rPr>
        <w:t>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опште под</w:t>
      </w:r>
      <w:r w:rsidR="004976AF" w:rsidRPr="00E56570">
        <w:rPr>
          <w:rFonts w:ascii="Times New Roman" w:hAnsi="Times New Roman"/>
          <w:sz w:val="24"/>
          <w:szCs w:val="24"/>
          <w:lang w:val="sr-Cyrl-RS"/>
        </w:rPr>
        <w:t>атке о пројекту</w:t>
      </w:r>
      <w:r w:rsidR="00772B02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="004976AF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8E75922" w14:textId="7CABF9A2" w:rsidR="003C14E6" w:rsidRDefault="00D72C95" w:rsidP="003C14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Образац</w:t>
      </w:r>
      <w:r w:rsidR="004976AF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A6967">
        <w:rPr>
          <w:rFonts w:ascii="Times New Roman" w:hAnsi="Times New Roman"/>
          <w:b/>
          <w:sz w:val="24"/>
          <w:szCs w:val="24"/>
          <w:lang w:val="sr-Cyrl-RS"/>
        </w:rPr>
        <w:t xml:space="preserve">предлога </w:t>
      </w:r>
      <w:r w:rsidR="004976AF" w:rsidRPr="00E56570">
        <w:rPr>
          <w:rFonts w:ascii="Times New Roman" w:hAnsi="Times New Roman"/>
          <w:b/>
          <w:sz w:val="24"/>
          <w:szCs w:val="24"/>
          <w:lang w:val="sr-Cyrl-RS"/>
        </w:rPr>
        <w:t>буџета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пројекта</w:t>
      </w:r>
      <w:r w:rsidR="004976AF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садржи</w:t>
      </w:r>
      <w:r w:rsidR="004976AF" w:rsidRPr="00E56570">
        <w:rPr>
          <w:rFonts w:ascii="Times New Roman" w:hAnsi="Times New Roman"/>
          <w:sz w:val="24"/>
          <w:szCs w:val="24"/>
          <w:lang w:val="sr-Cyrl-RS"/>
        </w:rPr>
        <w:t>: финансијски план; расподелу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обезбеђења потребних расхода; податке о потребним финансијским средствима за реализацију предложеног пројекта и писани (наративни) опис буџета пројекта.</w:t>
      </w:r>
    </w:p>
    <w:p w14:paraId="6D20E6E3" w14:textId="411250B2" w:rsidR="00162B7D" w:rsidRDefault="003C14E6" w:rsidP="00162B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C14E6">
        <w:rPr>
          <w:rFonts w:ascii="Times New Roman" w:hAnsi="Times New Roman"/>
          <w:b/>
          <w:sz w:val="24"/>
          <w:szCs w:val="24"/>
          <w:lang w:val="sr-Cyrl-RS"/>
        </w:rPr>
        <w:t xml:space="preserve">Образац </w:t>
      </w:r>
      <w:r w:rsidRPr="003C14E6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изјаве</w:t>
      </w:r>
      <w:r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 xml:space="preserve"> </w:t>
      </w:r>
      <w:r w:rsidR="00BE06FC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П</w:t>
      </w:r>
      <w:r w:rsidR="00993EF0" w:rsidRPr="00E56570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односиоца пријаве</w:t>
      </w:r>
      <w:r w:rsidR="009E2B20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 xml:space="preserve"> </w:t>
      </w:r>
      <w:r w:rsidRPr="00F0745E">
        <w:rPr>
          <w:rFonts w:ascii="Times New Roman" w:hAnsi="Times New Roman"/>
          <w:sz w:val="24"/>
          <w:szCs w:val="24"/>
          <w:lang w:val="sr-Cyrl-RS" w:eastAsia="zh-CN"/>
        </w:rPr>
        <w:t>чини саставни део Конкурса и може</w:t>
      </w:r>
      <w:r w:rsidR="009E2B20">
        <w:rPr>
          <w:rFonts w:ascii="Times New Roman" w:hAnsi="Times New Roman"/>
          <w:sz w:val="24"/>
          <w:szCs w:val="24"/>
          <w:lang w:val="sr-Cyrl-RS" w:eastAsia="zh-CN"/>
        </w:rPr>
        <w:t xml:space="preserve"> се</w:t>
      </w:r>
      <w:r w:rsidRPr="00F0745E">
        <w:rPr>
          <w:rFonts w:ascii="Times New Roman" w:hAnsi="Times New Roman"/>
          <w:sz w:val="24"/>
          <w:szCs w:val="24"/>
          <w:lang w:val="sr-Cyrl-RS" w:eastAsia="zh-CN"/>
        </w:rPr>
        <w:t xml:space="preserve"> преузети на интернет страници Министарства (</w:t>
      </w:r>
      <w:r>
        <w:fldChar w:fldCharType="begin"/>
      </w:r>
      <w:r>
        <w:instrText xml:space="preserve"> HYPERLINK "https://www.mgsi.gov.rs/cir/dokumenti/javni-konkursi" </w:instrText>
      </w:r>
      <w:r>
        <w:fldChar w:fldCharType="separate"/>
      </w:r>
      <w:r w:rsidRPr="00F0745E">
        <w:rPr>
          <w:rFonts w:ascii="Times New Roman" w:hAnsi="Times New Roman"/>
          <w:color w:val="0000FF"/>
          <w:sz w:val="24"/>
          <w:szCs w:val="24"/>
          <w:u w:val="single"/>
          <w:lang w:val="sr-Cyrl-RS" w:eastAsia="zh-CN"/>
        </w:rPr>
        <w:t>https://www.mgsi.gov.rs/cir/dokumenti/javni-konkursi</w:t>
      </w:r>
      <w:r>
        <w:rPr>
          <w:rFonts w:ascii="Times New Roman" w:hAnsi="Times New Roman"/>
          <w:color w:val="0000FF"/>
          <w:sz w:val="24"/>
          <w:szCs w:val="24"/>
          <w:u w:val="single"/>
          <w:lang w:val="sr-Cyrl-RS" w:eastAsia="zh-CN"/>
        </w:rPr>
        <w:fldChar w:fldCharType="end"/>
      </w:r>
      <w:r w:rsidRPr="00F0745E">
        <w:rPr>
          <w:rFonts w:ascii="Times New Roman" w:hAnsi="Times New Roman"/>
          <w:sz w:val="24"/>
          <w:szCs w:val="24"/>
          <w:lang w:val="sr-Cyrl-RS" w:eastAsia="zh-CN"/>
        </w:rPr>
        <w:t>)</w:t>
      </w:r>
      <w:r w:rsidR="00993EF0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;</w:t>
      </w:r>
      <w:r w:rsidR="0037273D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</w:t>
      </w:r>
    </w:p>
    <w:p w14:paraId="6A737201" w14:textId="6A32821B" w:rsidR="00155E3E" w:rsidRPr="00400A45" w:rsidRDefault="00AE1081" w:rsidP="00400A4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 w:eastAsia="zh-CN"/>
        </w:rPr>
      </w:pPr>
      <w:r>
        <w:rPr>
          <w:rFonts w:ascii="Times New Roman" w:hAnsi="Times New Roman"/>
          <w:b/>
          <w:sz w:val="24"/>
          <w:szCs w:val="24"/>
          <w:lang w:val="sr-Cyrl-CS" w:eastAsia="zh-CN"/>
        </w:rPr>
        <w:t xml:space="preserve">Изјава координатора пројекта </w:t>
      </w:r>
      <w:r>
        <w:rPr>
          <w:rFonts w:ascii="Times New Roman" w:hAnsi="Times New Roman"/>
          <w:sz w:val="24"/>
          <w:szCs w:val="24"/>
          <w:lang w:val="sr-Cyrl-CS" w:eastAsia="zh-CN"/>
        </w:rPr>
        <w:t>којо</w:t>
      </w:r>
      <w:r w:rsidR="00400A45" w:rsidRPr="00A7491C">
        <w:rPr>
          <w:rFonts w:ascii="Times New Roman" w:hAnsi="Times New Roman"/>
          <w:sz w:val="24"/>
          <w:szCs w:val="24"/>
          <w:lang w:val="sr-Cyrl-CS" w:eastAsia="zh-CN"/>
        </w:rPr>
        <w:t xml:space="preserve">м се </w:t>
      </w:r>
      <w:r w:rsidR="00400A45">
        <w:rPr>
          <w:rFonts w:ascii="Times New Roman" w:hAnsi="Times New Roman"/>
          <w:sz w:val="24"/>
          <w:szCs w:val="24"/>
          <w:lang w:val="sr-Cyrl-CS" w:eastAsia="zh-CN"/>
        </w:rPr>
        <w:t>доказује</w:t>
      </w:r>
      <w:r w:rsidR="00400A45" w:rsidRPr="00A7491C">
        <w:rPr>
          <w:rFonts w:ascii="Times New Roman" w:hAnsi="Times New Roman"/>
          <w:sz w:val="24"/>
          <w:szCs w:val="24"/>
          <w:lang w:val="sr-Cyrl-CS" w:eastAsia="zh-CN"/>
        </w:rPr>
        <w:t xml:space="preserve"> да се против</w:t>
      </w:r>
      <w:r w:rsidR="00400A45" w:rsidRPr="00A7491C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400A45" w:rsidRPr="00A7491C">
        <w:rPr>
          <w:rFonts w:ascii="Times New Roman" w:hAnsi="Times New Roman"/>
          <w:sz w:val="24"/>
          <w:szCs w:val="24"/>
          <w:lang w:val="sr-Cyrl-CS" w:eastAsia="zh-CN"/>
        </w:rPr>
        <w:t>координатора пројекта</w:t>
      </w:r>
      <w:r w:rsidR="00400A45" w:rsidRPr="00F0745E">
        <w:rPr>
          <w:rFonts w:ascii="Times New Roman" w:hAnsi="Times New Roman"/>
          <w:b/>
          <w:sz w:val="24"/>
          <w:szCs w:val="24"/>
          <w:lang w:val="sr-Cyrl-CS" w:eastAsia="zh-CN"/>
        </w:rPr>
        <w:t xml:space="preserve"> </w:t>
      </w:r>
      <w:r w:rsidR="00400A45" w:rsidRPr="00F0745E">
        <w:rPr>
          <w:rFonts w:ascii="Times New Roman" w:hAnsi="Times New Roman"/>
          <w:sz w:val="24"/>
          <w:szCs w:val="24"/>
          <w:lang w:val="sr-Cyrl-RS" w:eastAsia="zh-CN"/>
        </w:rPr>
        <w:t>не води кривични поступак;</w:t>
      </w:r>
    </w:p>
    <w:p w14:paraId="2F342C6C" w14:textId="37A6F0B3" w:rsidR="007A3415" w:rsidRPr="00DF0F21" w:rsidRDefault="00751EED" w:rsidP="00162B7D">
      <w:pPr>
        <w:spacing w:after="0" w:line="240" w:lineRule="auto"/>
        <w:jc w:val="both"/>
        <w:rPr>
          <w:rFonts w:ascii="Times New Roman" w:hAnsi="Times New Roman"/>
          <w:iCs/>
          <w:color w:val="C00000"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val="sr-Cyrl-CS"/>
        </w:rPr>
        <w:t>Биографије</w:t>
      </w:r>
      <w:r w:rsidR="007A3415" w:rsidRPr="007A3415">
        <w:rPr>
          <w:rFonts w:ascii="Times New Roman" w:hAnsi="Times New Roman"/>
          <w:b/>
          <w:iCs/>
          <w:color w:val="000000"/>
          <w:sz w:val="24"/>
          <w:szCs w:val="24"/>
          <w:lang w:val="sr-Cyrl-CS"/>
        </w:rPr>
        <w:t xml:space="preserve"> </w:t>
      </w:r>
      <w:r w:rsidR="004F3660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пројектног тима</w:t>
      </w:r>
      <w:r w:rsidR="007A3415" w:rsidRPr="00CB7EB6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укључених у р</w:t>
      </w:r>
      <w:r w:rsidR="00CD1058">
        <w:rPr>
          <w:rFonts w:ascii="Times New Roman" w:hAnsi="Times New Roman"/>
          <w:iCs/>
          <w:color w:val="000000"/>
          <w:sz w:val="24"/>
          <w:szCs w:val="24"/>
          <w:lang w:val="sr-Cyrl-CS"/>
        </w:rPr>
        <w:t>еализацију</w:t>
      </w:r>
      <w:r w:rsidR="007A3415" w:rsidRPr="00CB7EB6">
        <w:rPr>
          <w:rFonts w:ascii="Times New Roman" w:hAnsi="Times New Roman"/>
          <w:iCs/>
          <w:color w:val="000000"/>
          <w:sz w:val="24"/>
          <w:szCs w:val="24"/>
          <w:lang w:val="sr-Cyrl-CS"/>
        </w:rPr>
        <w:t xml:space="preserve"> </w:t>
      </w:r>
      <w:r w:rsidR="007A3415" w:rsidRPr="00CB7EB6">
        <w:rPr>
          <w:rFonts w:ascii="Times New Roman" w:hAnsi="Times New Roman"/>
          <w:iCs/>
          <w:color w:val="000000"/>
          <w:sz w:val="24"/>
          <w:szCs w:val="24"/>
          <w:lang w:val="ru-RU"/>
        </w:rPr>
        <w:t>пројект</w:t>
      </w:r>
      <w:r w:rsidR="007A3415" w:rsidRPr="00CB7EB6">
        <w:rPr>
          <w:rFonts w:ascii="Times New Roman" w:hAnsi="Times New Roman"/>
          <w:iCs/>
          <w:color w:val="000000"/>
          <w:sz w:val="24"/>
          <w:szCs w:val="24"/>
          <w:lang w:val="sr-Cyrl-CS"/>
        </w:rPr>
        <w:t xml:space="preserve">а. </w:t>
      </w:r>
    </w:p>
    <w:p w14:paraId="098B1FD6" w14:textId="2CA7D2EB" w:rsidR="007A3415" w:rsidRPr="00E56570" w:rsidRDefault="007A3415" w:rsidP="007A3415">
      <w:pPr>
        <w:spacing w:after="0" w:line="240" w:lineRule="auto"/>
        <w:jc w:val="both"/>
        <w:rPr>
          <w:rFonts w:ascii="Times New Roman" w:hAnsi="Times New Roman"/>
          <w:iCs/>
          <w:color w:val="C00000"/>
          <w:sz w:val="24"/>
          <w:szCs w:val="24"/>
          <w:lang w:val="sr-Cyrl-RS"/>
        </w:rPr>
      </w:pPr>
    </w:p>
    <w:p w14:paraId="69E990F0" w14:textId="6DB0FF22" w:rsidR="0037273D" w:rsidRPr="00E56570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Поред наведене документације </w:t>
      </w:r>
      <w:r w:rsidR="000E21BF">
        <w:rPr>
          <w:rFonts w:ascii="Times New Roman" w:hAnsi="Times New Roman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односилац пријаве може доставити и друга </w:t>
      </w:r>
      <w:r w:rsidRPr="00E56570">
        <w:rPr>
          <w:rFonts w:ascii="Times New Roman" w:hAnsi="Times New Roman"/>
          <w:iCs/>
          <w:sz w:val="24"/>
          <w:szCs w:val="24"/>
          <w:lang w:val="sr-Cyrl-RS"/>
        </w:rPr>
        <w:t>документа које сматра потребним и одговарајућим за предложени пројекат (на пример:</w:t>
      </w:r>
      <w:r w:rsidR="00BB1963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писма препоруке, </w:t>
      </w:r>
      <w:r w:rsidR="00772B02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сагласности, </w:t>
      </w:r>
      <w:r w:rsidR="00DF0F21">
        <w:rPr>
          <w:rFonts w:ascii="Times New Roman" w:hAnsi="Times New Roman"/>
          <w:iCs/>
          <w:color w:val="000000"/>
          <w:sz w:val="24"/>
          <w:szCs w:val="24"/>
          <w:lang w:val="sr-Cyrl-CS"/>
        </w:rPr>
        <w:t xml:space="preserve">акт о сарадњи, </w:t>
      </w:r>
      <w:r w:rsidR="00772B02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писма подршке и др</w:t>
      </w:r>
      <w:r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).</w:t>
      </w:r>
    </w:p>
    <w:p w14:paraId="406A3BB4" w14:textId="46E8B396" w:rsidR="0037273D" w:rsidRPr="00E56570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Уколико </w:t>
      </w:r>
      <w:r w:rsidR="0017063D">
        <w:rPr>
          <w:rFonts w:ascii="Times New Roman" w:hAnsi="Times New Roman"/>
          <w:b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односилац пријаве не поднесе конкурсом прописану документацију пријава ће бити одбачена.</w:t>
      </w:r>
    </w:p>
    <w:p w14:paraId="1009D13B" w14:textId="016CBEC0" w:rsidR="00751EED" w:rsidRDefault="0037273D" w:rsidP="00BE76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Образац пријаве 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 xml:space="preserve">и образац предлога буџета </w:t>
      </w:r>
      <w:r w:rsidRPr="00E56570">
        <w:rPr>
          <w:rFonts w:ascii="Times New Roman" w:hAnsi="Times New Roman"/>
          <w:sz w:val="24"/>
          <w:szCs w:val="24"/>
          <w:lang w:val="sr-Cyrl-RS"/>
        </w:rPr>
        <w:t>који је достављен у рукопису не сматра се важећим.</w:t>
      </w:r>
    </w:p>
    <w:p w14:paraId="43DE861F" w14:textId="77777777" w:rsidR="00FE34D5" w:rsidRPr="00E56570" w:rsidRDefault="00FE34D5" w:rsidP="00BE76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4F1E0EC" w14:textId="57102CC6" w:rsidR="0037273D" w:rsidRPr="00E56570" w:rsidRDefault="0017063D" w:rsidP="00A8581A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lastRenderedPageBreak/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Начин достављања </w:t>
      </w:r>
      <w:r w:rsidR="00772B02" w:rsidRPr="00E56570">
        <w:rPr>
          <w:rFonts w:ascii="Times New Roman" w:hAnsi="Times New Roman"/>
          <w:sz w:val="24"/>
          <w:szCs w:val="24"/>
          <w:u w:val="single"/>
          <w:lang w:val="sr-Cyrl-RS"/>
        </w:rPr>
        <w:t>документациј</w:t>
      </w:r>
      <w:r w:rsidR="0030681B" w:rsidRPr="00E56570">
        <w:rPr>
          <w:rFonts w:ascii="Times New Roman" w:hAnsi="Times New Roman"/>
          <w:sz w:val="24"/>
          <w:szCs w:val="24"/>
          <w:u w:val="single"/>
          <w:lang w:val="sr-Cyrl-RS"/>
        </w:rPr>
        <w:t>е</w:t>
      </w:r>
    </w:p>
    <w:p w14:paraId="6E4E95C6" w14:textId="77777777" w:rsidR="00F040D5" w:rsidRPr="00E56570" w:rsidRDefault="00F040D5" w:rsidP="00A8581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3297F53C" w14:textId="37546DCB" w:rsidR="00EA1C9C" w:rsidRPr="00D33AFE" w:rsidRDefault="0037273D" w:rsidP="00CD1058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Пријаве се подносе на обрасцу „Пријава за </w:t>
      </w:r>
      <w:r w:rsidR="007F12B9" w:rsidRPr="00ED78E1">
        <w:rPr>
          <w:rFonts w:ascii="Times New Roman" w:hAnsi="Times New Roman"/>
          <w:sz w:val="24"/>
          <w:szCs w:val="24"/>
          <w:lang w:val="sr-Cyrl-RS"/>
        </w:rPr>
        <w:t>финансирање пројекта</w:t>
      </w:r>
      <w:r w:rsidR="00183CA9" w:rsidRPr="00ED78E1">
        <w:rPr>
          <w:rFonts w:ascii="Times New Roman" w:hAnsi="Times New Roman"/>
          <w:sz w:val="24"/>
          <w:szCs w:val="24"/>
          <w:lang w:val="sr-Cyrl-RS"/>
        </w:rPr>
        <w:t xml:space="preserve"> по јавном конкурсу Министарства грађевинарства, саобраћаја и инфраструктуре за финансирање проје</w:t>
      </w:r>
      <w:r w:rsidR="0063201C" w:rsidRPr="00ED78E1">
        <w:rPr>
          <w:rFonts w:ascii="Times New Roman" w:hAnsi="Times New Roman"/>
          <w:sz w:val="24"/>
          <w:szCs w:val="24"/>
          <w:lang w:val="sr-Cyrl-RS"/>
        </w:rPr>
        <w:t xml:space="preserve">ката у области </w:t>
      </w:r>
      <w:r w:rsidR="00617211" w:rsidRPr="00ED78E1">
        <w:rPr>
          <w:rFonts w:ascii="Times New Roman" w:hAnsi="Times New Roman"/>
          <w:sz w:val="24"/>
          <w:szCs w:val="24"/>
          <w:lang w:val="sr-Cyrl-RS"/>
        </w:rPr>
        <w:t xml:space="preserve">одрживог урбаног развоја </w:t>
      </w:r>
      <w:r w:rsidR="00183CA9" w:rsidRPr="00ED78E1">
        <w:rPr>
          <w:rFonts w:ascii="Times New Roman" w:hAnsi="Times New Roman"/>
          <w:sz w:val="24"/>
          <w:szCs w:val="24"/>
          <w:lang w:val="sr-Cyrl-RS"/>
        </w:rPr>
        <w:t>чији су носиоци удруже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>ња и друге орга</w:t>
      </w:r>
      <w:r w:rsidR="0063201C" w:rsidRPr="00E56570">
        <w:rPr>
          <w:rFonts w:ascii="Times New Roman" w:hAnsi="Times New Roman"/>
          <w:sz w:val="24"/>
          <w:szCs w:val="24"/>
          <w:lang w:val="sr-Cyrl-RS"/>
        </w:rPr>
        <w:t>низације цивилног друштва у 20</w:t>
      </w:r>
      <w:r w:rsidR="00CD1058">
        <w:rPr>
          <w:rFonts w:ascii="Times New Roman" w:hAnsi="Times New Roman"/>
          <w:sz w:val="24"/>
          <w:szCs w:val="24"/>
          <w:lang w:val="sr-Cyrl-RS"/>
        </w:rPr>
        <w:t>23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>. години</w:t>
      </w:r>
      <w:r w:rsidR="00772B02" w:rsidRPr="00E56570">
        <w:rPr>
          <w:rFonts w:ascii="Times New Roman" w:hAnsi="Times New Roman"/>
          <w:sz w:val="24"/>
          <w:szCs w:val="24"/>
          <w:lang w:val="sr-Cyrl-RS"/>
        </w:rPr>
        <w:t>ˮ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>,</w:t>
      </w:r>
      <w:r w:rsidR="007F12B9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7211">
        <w:rPr>
          <w:rFonts w:ascii="Times New Roman" w:hAnsi="Times New Roman"/>
          <w:sz w:val="24"/>
          <w:szCs w:val="24"/>
          <w:lang w:val="sr-Cyrl-RS"/>
        </w:rPr>
        <w:t>који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се доставља у једном штампаном примерку (потписан </w:t>
      </w:r>
      <w:r w:rsidR="00617211">
        <w:rPr>
          <w:rFonts w:ascii="Times New Roman" w:hAnsi="Times New Roman"/>
          <w:sz w:val="24"/>
          <w:szCs w:val="24"/>
          <w:lang w:val="sr-Cyrl-RS"/>
        </w:rPr>
        <w:t xml:space="preserve">и оверен </w:t>
      </w:r>
      <w:r w:rsidR="00D33AFE">
        <w:rPr>
          <w:rFonts w:ascii="Times New Roman" w:hAnsi="Times New Roman"/>
          <w:sz w:val="24"/>
          <w:szCs w:val="24"/>
          <w:lang w:val="sr-Cyrl-RS"/>
        </w:rPr>
        <w:t>од стране овлашћеног лица)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>. Образац буџета</w:t>
      </w:r>
      <w:r w:rsidR="00D72C95" w:rsidRPr="00E56570">
        <w:rPr>
          <w:rFonts w:ascii="Times New Roman" w:hAnsi="Times New Roman"/>
          <w:sz w:val="24"/>
          <w:szCs w:val="24"/>
          <w:lang w:val="sr-Cyrl-RS"/>
        </w:rPr>
        <w:t xml:space="preserve"> пројекта</w:t>
      </w:r>
      <w:r w:rsidR="00617211">
        <w:rPr>
          <w:rFonts w:ascii="Times New Roman" w:hAnsi="Times New Roman"/>
          <w:sz w:val="24"/>
          <w:szCs w:val="24"/>
          <w:lang w:val="sr-Cyrl-RS"/>
        </w:rPr>
        <w:t xml:space="preserve">, доставити </w:t>
      </w:r>
      <w:r w:rsidR="00617211" w:rsidRPr="00E56570">
        <w:rPr>
          <w:rFonts w:ascii="Times New Roman" w:hAnsi="Times New Roman"/>
          <w:sz w:val="24"/>
          <w:szCs w:val="24"/>
          <w:lang w:val="sr-Cyrl-RS"/>
        </w:rPr>
        <w:t xml:space="preserve">у једном штампаном примерку (потписан </w:t>
      </w:r>
      <w:r w:rsidR="00617211">
        <w:rPr>
          <w:rFonts w:ascii="Times New Roman" w:hAnsi="Times New Roman"/>
          <w:sz w:val="24"/>
          <w:szCs w:val="24"/>
          <w:lang w:val="sr-Cyrl-RS"/>
        </w:rPr>
        <w:t xml:space="preserve">и оверен </w:t>
      </w:r>
      <w:r w:rsidR="00617211" w:rsidRPr="00E56570">
        <w:rPr>
          <w:rFonts w:ascii="Times New Roman" w:hAnsi="Times New Roman"/>
          <w:sz w:val="24"/>
          <w:szCs w:val="24"/>
          <w:lang w:val="sr-Cyrl-RS"/>
        </w:rPr>
        <w:t>од стране овлашћеног лица)</w:t>
      </w:r>
      <w:r w:rsidR="006172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AF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05318E" w:rsidRPr="00D33AFE">
        <w:rPr>
          <w:rFonts w:ascii="Times New Roman" w:hAnsi="Times New Roman"/>
          <w:sz w:val="24"/>
          <w:szCs w:val="24"/>
          <w:lang w:val="sr-Cyrl-RS"/>
        </w:rPr>
        <w:t>на CD-</w:t>
      </w:r>
      <w:r w:rsidR="00D772A5" w:rsidRPr="00D33AFE">
        <w:rPr>
          <w:rFonts w:ascii="Times New Roman" w:hAnsi="Times New Roman"/>
          <w:sz w:val="24"/>
          <w:szCs w:val="24"/>
          <w:lang w:val="sr-Cyrl-RS"/>
        </w:rPr>
        <w:t>у</w:t>
      </w:r>
      <w:r w:rsidR="0005318E" w:rsidRPr="00D33A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058">
        <w:rPr>
          <w:rFonts w:ascii="Times New Roman" w:hAnsi="Times New Roman"/>
          <w:sz w:val="24"/>
          <w:szCs w:val="24"/>
          <w:lang w:val="sr-Cyrl-RS"/>
        </w:rPr>
        <w:t xml:space="preserve">или </w:t>
      </w:r>
      <w:r w:rsidR="00CD1058">
        <w:rPr>
          <w:rFonts w:ascii="Times New Roman" w:hAnsi="Times New Roman"/>
          <w:sz w:val="24"/>
          <w:szCs w:val="24"/>
        </w:rPr>
        <w:t>USB-</w:t>
      </w:r>
      <w:r w:rsidR="00CD105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05318E" w:rsidRPr="00D33AFE">
        <w:rPr>
          <w:rFonts w:ascii="Times New Roman" w:hAnsi="Times New Roman"/>
          <w:sz w:val="24"/>
          <w:szCs w:val="24"/>
          <w:lang w:val="sr-Cyrl-RS"/>
        </w:rPr>
        <w:t xml:space="preserve">у оригиналном </w:t>
      </w:r>
      <w:r w:rsidR="003A2277" w:rsidRPr="00D33AFE">
        <w:rPr>
          <w:rFonts w:ascii="Times New Roman" w:hAnsi="Times New Roman"/>
          <w:sz w:val="24"/>
          <w:szCs w:val="24"/>
          <w:lang w:val="sr-Cyrl-RS"/>
        </w:rPr>
        <w:t>Е</w:t>
      </w:r>
      <w:r w:rsidR="0005318E" w:rsidRPr="00D33AFE">
        <w:rPr>
          <w:rFonts w:ascii="Times New Roman" w:hAnsi="Times New Roman"/>
          <w:sz w:val="24"/>
          <w:szCs w:val="24"/>
          <w:lang w:val="sr-Cyrl-RS"/>
        </w:rPr>
        <w:t>xcel формату</w:t>
      </w:r>
      <w:r w:rsidR="00207ECD" w:rsidRPr="00617211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7284458" w14:textId="1D0630D4" w:rsidR="00F040D5" w:rsidRDefault="00772B02" w:rsidP="00EA1C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Пријаве са прописаном документацијом </w:t>
      </w:r>
      <w:r w:rsidR="00FE34D5">
        <w:rPr>
          <w:rFonts w:ascii="Times New Roman" w:hAnsi="Times New Roman"/>
          <w:b/>
          <w:sz w:val="24"/>
          <w:szCs w:val="24"/>
          <w:lang w:val="sr-Cyrl-RS"/>
        </w:rPr>
        <w:t xml:space="preserve">предати лично </w:t>
      </w:r>
      <w:r w:rsidR="00FE34D5" w:rsidRPr="00FE34D5">
        <w:rPr>
          <w:rFonts w:ascii="Times New Roman" w:hAnsi="Times New Roman"/>
          <w:sz w:val="24"/>
          <w:szCs w:val="24"/>
          <w:lang w:val="sr-Cyrl-RS"/>
        </w:rPr>
        <w:t>(у затвореној коверти)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FE34D5">
        <w:rPr>
          <w:rFonts w:ascii="Times New Roman" w:hAnsi="Times New Roman"/>
          <w:sz w:val="24"/>
          <w:szCs w:val="24"/>
          <w:lang w:val="sr-Cyrl-RS"/>
        </w:rPr>
        <w:t>писарницу Министарства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:</w:t>
      </w:r>
    </w:p>
    <w:p w14:paraId="118BEB1E" w14:textId="6A60F748" w:rsidR="00FE34D5" w:rsidRPr="00E56570" w:rsidRDefault="00FE34D5" w:rsidP="00FE34D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Адреса:</w:t>
      </w:r>
    </w:p>
    <w:p w14:paraId="0ED2D5A3" w14:textId="77777777" w:rsidR="0037273D" w:rsidRPr="00E56570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Министарство грађевинарства, саобраћаја и инфраст</w:t>
      </w:r>
      <w:r w:rsidR="00476CC8" w:rsidRPr="00E56570">
        <w:rPr>
          <w:rFonts w:ascii="Times New Roman" w:hAnsi="Times New Roman"/>
          <w:b/>
          <w:sz w:val="24"/>
          <w:szCs w:val="24"/>
          <w:lang w:val="sr-Cyrl-RS"/>
        </w:rPr>
        <w:t>р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уктуре</w:t>
      </w:r>
    </w:p>
    <w:p w14:paraId="495A96BF" w14:textId="77777777" w:rsidR="0037273D" w:rsidRPr="00E56570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Улица: Немањина 22-26 </w:t>
      </w:r>
    </w:p>
    <w:p w14:paraId="3355F0A2" w14:textId="77777777" w:rsidR="0037273D" w:rsidRPr="00E56570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11000 Београд</w:t>
      </w:r>
    </w:p>
    <w:p w14:paraId="02FD4920" w14:textId="25308FCA" w:rsidR="00F040D5" w:rsidRPr="00E56570" w:rsidRDefault="0037273D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са назнаком: </w:t>
      </w:r>
      <w:r w:rsidR="003A2277" w:rsidRPr="00E56570">
        <w:rPr>
          <w:rFonts w:ascii="Times New Roman" w:hAnsi="Times New Roman"/>
          <w:b/>
          <w:sz w:val="24"/>
          <w:szCs w:val="24"/>
          <w:lang w:val="sr-Cyrl-RS"/>
        </w:rPr>
        <w:t>ЗА</w:t>
      </w:r>
      <w:r w:rsidR="0005318E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НВО КОНКУРС </w:t>
      </w:r>
      <w:r w:rsidR="0063201C" w:rsidRPr="00ED78E1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CD1058">
        <w:rPr>
          <w:rFonts w:ascii="Times New Roman" w:hAnsi="Times New Roman"/>
          <w:b/>
          <w:sz w:val="24"/>
          <w:szCs w:val="24"/>
          <w:lang w:val="sr-Cyrl-RS"/>
        </w:rPr>
        <w:t>23</w:t>
      </w:r>
      <w:r w:rsidRPr="00ED78E1">
        <w:rPr>
          <w:rFonts w:ascii="Times New Roman" w:hAnsi="Times New Roman"/>
          <w:b/>
          <w:sz w:val="24"/>
          <w:szCs w:val="24"/>
          <w:lang w:val="sr-Cyrl-RS"/>
        </w:rPr>
        <w:t>. (НЕ ОТВАРАТИ)</w:t>
      </w:r>
    </w:p>
    <w:p w14:paraId="49EB1509" w14:textId="77777777" w:rsidR="0005318E" w:rsidRPr="00E56570" w:rsidRDefault="0005318E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937E63A" w14:textId="2FB6C7BF" w:rsidR="0037273D" w:rsidRPr="00E56570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На полеђини коверте обавезно написати пуно име </w:t>
      </w:r>
      <w:r w:rsidR="00C545CA">
        <w:rPr>
          <w:rFonts w:ascii="Times New Roman" w:hAnsi="Times New Roman"/>
          <w:sz w:val="24"/>
          <w:szCs w:val="24"/>
          <w:lang w:val="sr-Cyrl-RS"/>
        </w:rPr>
        <w:t xml:space="preserve">и адресу </w:t>
      </w:r>
      <w:r w:rsidR="00D623AB">
        <w:rPr>
          <w:rFonts w:ascii="Times New Roman" w:hAnsi="Times New Roman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sz w:val="24"/>
          <w:szCs w:val="24"/>
          <w:lang w:val="sr-Cyrl-RS"/>
        </w:rPr>
        <w:t>односиоца пријаве.</w:t>
      </w:r>
    </w:p>
    <w:p w14:paraId="20883BC1" w14:textId="79D88811" w:rsidR="0037273D" w:rsidRPr="00E56570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Пријаве послате на било који други начин (факсом, електронском поштом и др</w:t>
      </w:r>
      <w:r w:rsidR="00E31559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="00B54CF1" w:rsidRPr="00E56570">
        <w:rPr>
          <w:rFonts w:ascii="Times New Roman" w:hAnsi="Times New Roman"/>
          <w:sz w:val="24"/>
          <w:szCs w:val="24"/>
          <w:lang w:val="sr-Cyrl-RS"/>
        </w:rPr>
        <w:t>),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или послате на другу адресу неће бити разматране.</w:t>
      </w:r>
    </w:p>
    <w:p w14:paraId="2569182F" w14:textId="7179060D" w:rsidR="0037273D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Непотпуне</w:t>
      </w:r>
      <w:r w:rsidR="00D623AB">
        <w:rPr>
          <w:rFonts w:ascii="Times New Roman" w:hAnsi="Times New Roman"/>
          <w:sz w:val="24"/>
          <w:szCs w:val="24"/>
          <w:lang w:val="sr-Cyrl-RS"/>
        </w:rPr>
        <w:t>, неразумљиве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и неблаговремене пријаве, као и пријаве које не испуњавају наведене захтеве</w:t>
      </w:r>
      <w:r w:rsidR="00D623AB">
        <w:rPr>
          <w:rFonts w:ascii="Times New Roman" w:hAnsi="Times New Roman"/>
          <w:sz w:val="24"/>
          <w:szCs w:val="24"/>
          <w:lang w:val="sr-Cyrl-RS"/>
        </w:rPr>
        <w:t xml:space="preserve"> или уз које нису приложени сви потребни докази,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неће бити разматране.</w:t>
      </w:r>
    </w:p>
    <w:p w14:paraId="375CCCD8" w14:textId="6F8D7962" w:rsidR="00E56570" w:rsidRPr="00E56570" w:rsidRDefault="00E56570" w:rsidP="00D72C95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  <w:lang w:val="sr-Cyrl-RS"/>
        </w:rPr>
      </w:pPr>
    </w:p>
    <w:p w14:paraId="3DF46E70" w14:textId="77777777" w:rsidR="0037273D" w:rsidRPr="00E56570" w:rsidRDefault="0037273D" w:rsidP="00A031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ОДАБИР ПРОЈЕКАТА</w:t>
      </w:r>
    </w:p>
    <w:p w14:paraId="653D9680" w14:textId="77777777" w:rsidR="00F040D5" w:rsidRPr="00E56570" w:rsidRDefault="00F040D5" w:rsidP="00D72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6C3A836" w14:textId="1747518A" w:rsidR="0037273D" w:rsidRDefault="00711B39" w:rsidP="00337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Комисија коју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образује Министар</w:t>
      </w:r>
      <w:r w:rsidRPr="00E56570">
        <w:rPr>
          <w:rFonts w:ascii="Times New Roman" w:hAnsi="Times New Roman"/>
          <w:sz w:val="24"/>
          <w:szCs w:val="24"/>
          <w:lang w:val="sr-Cyrl-RS"/>
        </w:rPr>
        <w:t>, посебним решењем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, врш</w:t>
      </w:r>
      <w:r w:rsidR="00FC235A">
        <w:rPr>
          <w:rFonts w:ascii="Times New Roman" w:hAnsi="Times New Roman"/>
          <w:sz w:val="24"/>
          <w:szCs w:val="24"/>
          <w:lang w:val="sr-Cyrl-RS"/>
        </w:rPr>
        <w:t>и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преглед поднетих предлога пројеката. </w:t>
      </w:r>
    </w:p>
    <w:p w14:paraId="68959806" w14:textId="77777777" w:rsidR="005B2176" w:rsidRDefault="005B2176" w:rsidP="00337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7331245" w14:textId="7C2E6FC3" w:rsidR="005B2176" w:rsidRPr="00E56570" w:rsidRDefault="0054212D" w:rsidP="005B2176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5B2176" w:rsidRPr="00E56570">
        <w:rPr>
          <w:rFonts w:ascii="Times New Roman" w:hAnsi="Times New Roman"/>
          <w:sz w:val="24"/>
          <w:szCs w:val="24"/>
          <w:u w:val="single"/>
          <w:lang w:val="sr-Cyrl-RS"/>
        </w:rPr>
        <w:t>Критеријуми по којима се врши одабир пројекта</w:t>
      </w:r>
    </w:p>
    <w:p w14:paraId="3E2A618E" w14:textId="442A40DF" w:rsidR="005B2176" w:rsidRDefault="005B2176" w:rsidP="00337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1AF662A" w14:textId="77777777" w:rsidR="005B2176" w:rsidRPr="0020629A" w:rsidRDefault="005B2176" w:rsidP="005B21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0629A">
        <w:rPr>
          <w:rFonts w:ascii="Times New Roman" w:hAnsi="Times New Roman"/>
          <w:sz w:val="24"/>
          <w:szCs w:val="24"/>
          <w:lang w:val="sr-Cyrl-CS"/>
        </w:rPr>
        <w:t>Комисије у року, који не може бити дужи од 60 дана од дана истека рока за подношење пријава утврђује Листу вредновања и рангирања пријављених пројеката применом следећих критеријума:</w:t>
      </w:r>
    </w:p>
    <w:p w14:paraId="05F6A717" w14:textId="0D001A0F" w:rsidR="00550C15" w:rsidRPr="0020629A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0629A">
        <w:rPr>
          <w:rFonts w:ascii="Times New Roman" w:hAnsi="Times New Roman"/>
          <w:b/>
          <w:sz w:val="24"/>
          <w:szCs w:val="24"/>
          <w:lang w:val="sr-Cyrl-CS"/>
        </w:rPr>
        <w:t>Квалитет пројекта:</w:t>
      </w:r>
      <w:r w:rsidR="0085718E">
        <w:rPr>
          <w:rFonts w:ascii="Times New Roman" w:hAnsi="Times New Roman"/>
          <w:sz w:val="24"/>
          <w:szCs w:val="24"/>
          <w:lang w:val="sr-Cyrl-CS"/>
        </w:rPr>
        <w:t xml:space="preserve"> област реализације пројекта</w:t>
      </w:r>
      <w:r w:rsidRPr="0020629A">
        <w:rPr>
          <w:rFonts w:ascii="Times New Roman" w:hAnsi="Times New Roman"/>
          <w:sz w:val="24"/>
          <w:szCs w:val="24"/>
          <w:lang w:val="sr-Cyrl-CS"/>
        </w:rPr>
        <w:t>, дужина трајања пројекта,</w:t>
      </w:r>
      <w:r w:rsidR="00A6582B">
        <w:rPr>
          <w:rFonts w:ascii="Times New Roman" w:hAnsi="Times New Roman"/>
          <w:sz w:val="24"/>
          <w:szCs w:val="24"/>
          <w:lang w:val="sr-Cyrl-CS"/>
        </w:rPr>
        <w:t xml:space="preserve"> идентификација проблема у области у којој се пројекат спроводи, дефинисана циљна група</w:t>
      </w:r>
      <w:r w:rsidR="008F21B8">
        <w:rPr>
          <w:rFonts w:ascii="Times New Roman" w:hAnsi="Times New Roman"/>
          <w:sz w:val="24"/>
          <w:szCs w:val="24"/>
          <w:lang w:val="sr-Cyrl-CS"/>
        </w:rPr>
        <w:t>,</w:t>
      </w:r>
      <w:r w:rsidRPr="0020629A">
        <w:rPr>
          <w:rFonts w:ascii="Times New Roman" w:hAnsi="Times New Roman"/>
          <w:sz w:val="24"/>
          <w:szCs w:val="24"/>
          <w:lang w:val="sr-Cyrl-CS"/>
        </w:rPr>
        <w:t xml:space="preserve"> могућност развијања пројекта и његова одрживост, начин вршења мониторинга</w:t>
      </w:r>
      <w:r w:rsidR="008F21B8">
        <w:rPr>
          <w:rFonts w:ascii="Times New Roman" w:hAnsi="Times New Roman"/>
          <w:sz w:val="24"/>
          <w:szCs w:val="24"/>
          <w:lang w:val="sr-Cyrl-CS"/>
        </w:rPr>
        <w:t>, остварена сарадња са партнерима на пројекту</w:t>
      </w:r>
      <w:r w:rsidRPr="0020629A">
        <w:rPr>
          <w:rFonts w:ascii="Times New Roman" w:hAnsi="Times New Roman"/>
          <w:sz w:val="24"/>
          <w:szCs w:val="24"/>
          <w:lang w:val="sr-Cyrl-CS"/>
        </w:rPr>
        <w:t>;</w:t>
      </w:r>
    </w:p>
    <w:p w14:paraId="6274D6AD" w14:textId="7DA8B1DF" w:rsidR="00550C15" w:rsidRPr="0020629A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0629A">
        <w:rPr>
          <w:rFonts w:ascii="Times New Roman" w:hAnsi="Times New Roman"/>
          <w:b/>
          <w:sz w:val="24"/>
          <w:szCs w:val="24"/>
          <w:lang w:val="sr-Cyrl-CS"/>
        </w:rPr>
        <w:t>Циљеви који се постижу</w:t>
      </w:r>
      <w:r w:rsidRPr="0020629A">
        <w:rPr>
          <w:rFonts w:ascii="Times New Roman" w:hAnsi="Times New Roman"/>
          <w:sz w:val="24"/>
          <w:szCs w:val="24"/>
          <w:lang w:val="sr-Cyrl-CS"/>
        </w:rPr>
        <w:t xml:space="preserve">: обим задовољавања јавног интереса, степен унапређења стања у области у којој се пројекат спроводи, </w:t>
      </w:r>
      <w:r w:rsidR="000E51FA">
        <w:rPr>
          <w:rFonts w:ascii="Times New Roman" w:hAnsi="Times New Roman"/>
          <w:sz w:val="24"/>
          <w:szCs w:val="24"/>
          <w:lang w:val="sr-Cyrl-CS"/>
        </w:rPr>
        <w:t xml:space="preserve">јасно дефинисање циљева и резултата пројекта, </w:t>
      </w:r>
      <w:r w:rsidRPr="0020629A">
        <w:rPr>
          <w:rFonts w:ascii="Times New Roman" w:hAnsi="Times New Roman"/>
          <w:sz w:val="24"/>
          <w:szCs w:val="24"/>
          <w:lang w:val="sr-Cyrl-CS"/>
        </w:rPr>
        <w:t>мерљивост индикатора;</w:t>
      </w:r>
    </w:p>
    <w:p w14:paraId="375C82F7" w14:textId="0F7D1C48" w:rsidR="00550C15" w:rsidRPr="0020629A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0629A">
        <w:rPr>
          <w:rFonts w:ascii="Times New Roman" w:hAnsi="Times New Roman"/>
          <w:b/>
          <w:sz w:val="24"/>
          <w:szCs w:val="24"/>
          <w:lang w:val="sr-Cyrl-CS"/>
        </w:rPr>
        <w:t>Суфинансирање пројекта из других извора</w:t>
      </w:r>
      <w:r w:rsidRPr="0020629A">
        <w:rPr>
          <w:rFonts w:ascii="Times New Roman" w:hAnsi="Times New Roman"/>
          <w:sz w:val="24"/>
          <w:szCs w:val="24"/>
          <w:lang w:val="sr-Cyrl-CS"/>
        </w:rPr>
        <w:t xml:space="preserve">: сопствених прихода, буџета територијалне аутономије или локалне самоуправе, фондова Европске уније, поклона, донација, </w:t>
      </w:r>
      <w:r w:rsidR="002A5EFD" w:rsidRPr="0020629A">
        <w:rPr>
          <w:rFonts w:ascii="Times New Roman" w:hAnsi="Times New Roman"/>
          <w:sz w:val="24"/>
          <w:szCs w:val="24"/>
          <w:lang w:val="sr-Cyrl-CS"/>
        </w:rPr>
        <w:t>кредита, и др.</w:t>
      </w:r>
      <w:r w:rsidRPr="0020629A">
        <w:rPr>
          <w:rFonts w:ascii="Times New Roman" w:hAnsi="Times New Roman"/>
          <w:sz w:val="24"/>
          <w:szCs w:val="24"/>
          <w:lang w:val="sr-Cyrl-CS"/>
        </w:rPr>
        <w:t>;</w:t>
      </w:r>
    </w:p>
    <w:p w14:paraId="73190895" w14:textId="2098EF32" w:rsidR="00550C15" w:rsidRPr="0020629A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0629A">
        <w:rPr>
          <w:rFonts w:ascii="Times New Roman" w:hAnsi="Times New Roman"/>
          <w:b/>
          <w:sz w:val="24"/>
          <w:szCs w:val="24"/>
          <w:lang w:val="sr-Cyrl-CS"/>
        </w:rPr>
        <w:t>Законитост и ефикасност коришћења средстава и одрживост ранијих пројеката</w:t>
      </w:r>
      <w:r w:rsidRPr="0020629A">
        <w:rPr>
          <w:rFonts w:ascii="Times New Roman" w:hAnsi="Times New Roman"/>
          <w:sz w:val="24"/>
          <w:szCs w:val="24"/>
          <w:lang w:val="sr-Cyrl-CS"/>
        </w:rPr>
        <w:t xml:space="preserve">: да ли су раније коришћена средства Министарства грађевинарства, </w:t>
      </w:r>
      <w:r w:rsidRPr="0020629A">
        <w:rPr>
          <w:rFonts w:ascii="Times New Roman" w:hAnsi="Times New Roman"/>
          <w:sz w:val="24"/>
          <w:szCs w:val="24"/>
          <w:lang w:val="sr-Cyrl-CS"/>
        </w:rPr>
        <w:lastRenderedPageBreak/>
        <w:t>саобраћаја и инфраструктуре и ако јесу, да ли су испуњене уговорне обавезе,</w:t>
      </w:r>
      <w:r w:rsidR="00D60FDA" w:rsidRPr="0020629A">
        <w:rPr>
          <w:rFonts w:ascii="Times New Roman" w:hAnsi="Times New Roman"/>
          <w:sz w:val="24"/>
          <w:szCs w:val="24"/>
          <w:lang w:val="sr-Cyrl-CS"/>
        </w:rPr>
        <w:t xml:space="preserve"> да ли су раније коришћена средства неког другог министарства и ако јесу, да ли су испуњене уговорне обавезе;</w:t>
      </w:r>
      <w:r w:rsidRPr="002062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0FDA" w:rsidRPr="0020629A">
        <w:rPr>
          <w:rFonts w:ascii="Times New Roman" w:hAnsi="Times New Roman"/>
          <w:sz w:val="24"/>
          <w:szCs w:val="24"/>
          <w:lang w:val="sr-Cyrl-CS"/>
        </w:rPr>
        <w:t xml:space="preserve">број успешно </w:t>
      </w:r>
      <w:r w:rsidRPr="0020629A">
        <w:rPr>
          <w:rFonts w:ascii="Times New Roman" w:hAnsi="Times New Roman"/>
          <w:sz w:val="24"/>
          <w:szCs w:val="24"/>
          <w:lang w:val="sr-Cyrl-CS"/>
        </w:rPr>
        <w:t>реализовани</w:t>
      </w:r>
      <w:r w:rsidR="00D60FDA" w:rsidRPr="0020629A">
        <w:rPr>
          <w:rFonts w:ascii="Times New Roman" w:hAnsi="Times New Roman"/>
          <w:sz w:val="24"/>
          <w:szCs w:val="24"/>
          <w:lang w:val="sr-Cyrl-CS"/>
        </w:rPr>
        <w:t>х</w:t>
      </w:r>
      <w:r w:rsidRPr="0020629A">
        <w:rPr>
          <w:rFonts w:ascii="Times New Roman" w:hAnsi="Times New Roman"/>
          <w:sz w:val="24"/>
          <w:szCs w:val="24"/>
          <w:lang w:val="sr-Cyrl-CS"/>
        </w:rPr>
        <w:t xml:space="preserve"> пројек</w:t>
      </w:r>
      <w:r w:rsidR="00D60FDA" w:rsidRPr="0020629A">
        <w:rPr>
          <w:rFonts w:ascii="Times New Roman" w:hAnsi="Times New Roman"/>
          <w:sz w:val="24"/>
          <w:szCs w:val="24"/>
          <w:lang w:val="sr-Cyrl-CS"/>
        </w:rPr>
        <w:t>ата</w:t>
      </w:r>
      <w:r w:rsidRPr="0020629A">
        <w:rPr>
          <w:rFonts w:ascii="Times New Roman" w:hAnsi="Times New Roman"/>
          <w:sz w:val="24"/>
          <w:szCs w:val="24"/>
          <w:lang w:val="sr-Cyrl-CS"/>
        </w:rPr>
        <w:t xml:space="preserve"> у области одржив</w:t>
      </w:r>
      <w:r w:rsidR="005270FE">
        <w:rPr>
          <w:rFonts w:ascii="Times New Roman" w:hAnsi="Times New Roman"/>
          <w:sz w:val="24"/>
          <w:szCs w:val="24"/>
          <w:lang w:val="sr-Cyrl-CS"/>
        </w:rPr>
        <w:t>ог урбаног развоја</w:t>
      </w:r>
      <w:bookmarkStart w:id="0" w:name="_GoBack"/>
      <w:bookmarkEnd w:id="0"/>
      <w:r w:rsidRPr="0020629A">
        <w:rPr>
          <w:rFonts w:ascii="Times New Roman" w:hAnsi="Times New Roman"/>
          <w:sz w:val="24"/>
          <w:szCs w:val="24"/>
          <w:lang w:val="sr-Cyrl-CS"/>
        </w:rPr>
        <w:t>;</w:t>
      </w:r>
    </w:p>
    <w:p w14:paraId="226B2794" w14:textId="55CB9EE4" w:rsidR="00550C15" w:rsidRPr="0020629A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0629A">
        <w:rPr>
          <w:rFonts w:ascii="Times New Roman" w:hAnsi="Times New Roman"/>
          <w:b/>
          <w:sz w:val="24"/>
          <w:szCs w:val="24"/>
          <w:lang w:val="sr-Cyrl-CS"/>
        </w:rPr>
        <w:t>Оправданост буџета пројекта</w:t>
      </w:r>
      <w:r w:rsidRPr="0020629A">
        <w:rPr>
          <w:rFonts w:ascii="Times New Roman" w:hAnsi="Times New Roman"/>
          <w:sz w:val="24"/>
          <w:szCs w:val="24"/>
          <w:lang w:val="sr-Cyrl-CS"/>
        </w:rPr>
        <w:t>: оправданост предложених буџетских линија у односу на планиране активности и резултате пројекта и</w:t>
      </w:r>
      <w:r w:rsidR="0020629A" w:rsidRPr="0020629A">
        <w:rPr>
          <w:rFonts w:ascii="Times New Roman" w:hAnsi="Times New Roman"/>
          <w:sz w:val="24"/>
          <w:szCs w:val="24"/>
          <w:lang w:val="sr-Cyrl-CS"/>
        </w:rPr>
        <w:t xml:space="preserve"> усклађеност са тржишним ценама</w:t>
      </w:r>
      <w:r w:rsidRPr="0020629A">
        <w:rPr>
          <w:rFonts w:ascii="Times New Roman" w:hAnsi="Times New Roman"/>
          <w:sz w:val="24"/>
          <w:szCs w:val="24"/>
          <w:lang w:val="sr-Cyrl-CS"/>
        </w:rPr>
        <w:t>;</w:t>
      </w:r>
    </w:p>
    <w:p w14:paraId="71DA5222" w14:textId="4F4D8B32" w:rsidR="006E5571" w:rsidRPr="0020629A" w:rsidRDefault="006E5571" w:rsidP="00E06F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23618B7" w14:textId="77777777" w:rsidR="005B2176" w:rsidRDefault="005B2176" w:rsidP="005B2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F1803">
        <w:rPr>
          <w:rFonts w:ascii="Times New Roman" w:hAnsi="Times New Roman"/>
          <w:b/>
          <w:sz w:val="24"/>
          <w:szCs w:val="24"/>
          <w:lang w:val="sr-Cyrl-CS"/>
        </w:rPr>
        <w:t>Ближа мерила за вредновање и рангирање пријављених пројеката:</w:t>
      </w:r>
    </w:p>
    <w:p w14:paraId="005EFD20" w14:textId="77777777" w:rsidR="005B2176" w:rsidRPr="00333067" w:rsidRDefault="005B2176" w:rsidP="005B2176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1710"/>
      </w:tblGrid>
      <w:tr w:rsidR="005B2176" w:rsidRPr="00EE2338" w14:paraId="4F894E58" w14:textId="77777777" w:rsidTr="00CB5C30">
        <w:tc>
          <w:tcPr>
            <w:tcW w:w="7560" w:type="dxa"/>
            <w:shd w:val="clear" w:color="auto" w:fill="E0E0E0"/>
          </w:tcPr>
          <w:p w14:paraId="57216387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EE233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  <w:r w:rsidRPr="00EE2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338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EE2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338">
              <w:rPr>
                <w:rFonts w:ascii="Times New Roman" w:hAnsi="Times New Roman"/>
                <w:b/>
                <w:bCs/>
                <w:sz w:val="24"/>
                <w:szCs w:val="24"/>
              </w:rPr>
              <w:t>одабир</w:t>
            </w:r>
            <w:proofErr w:type="spellEnd"/>
            <w:r w:rsidRPr="00EE2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338">
              <w:rPr>
                <w:rFonts w:ascii="Times New Roman" w:hAnsi="Times New Roman"/>
                <w:b/>
                <w:bCs/>
                <w:sz w:val="24"/>
                <w:szCs w:val="24"/>
              </w:rPr>
              <w:t>пројеката</w:t>
            </w:r>
            <w:proofErr w:type="spellEnd"/>
          </w:p>
        </w:tc>
        <w:tc>
          <w:tcPr>
            <w:tcW w:w="1710" w:type="dxa"/>
            <w:shd w:val="clear" w:color="auto" w:fill="E0E0E0"/>
          </w:tcPr>
          <w:p w14:paraId="36F42702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233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Максималан број бодова</w:t>
            </w:r>
          </w:p>
        </w:tc>
      </w:tr>
      <w:tr w:rsidR="005B2176" w:rsidRPr="00EE2338" w14:paraId="44DD1036" w14:textId="77777777" w:rsidTr="00CB5C30">
        <w:tc>
          <w:tcPr>
            <w:tcW w:w="7560" w:type="dxa"/>
          </w:tcPr>
          <w:p w14:paraId="618F5EE8" w14:textId="2A668359" w:rsidR="005B2176" w:rsidRPr="00EE2338" w:rsidRDefault="00FB4294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338">
              <w:rPr>
                <w:rFonts w:ascii="Times New Roman" w:hAnsi="Times New Roman"/>
                <w:sz w:val="24"/>
                <w:szCs w:val="24"/>
                <w:lang w:val="ru-RU"/>
              </w:rPr>
              <w:t>Квалитет</w:t>
            </w:r>
            <w:r w:rsidR="005B2176" w:rsidRPr="00EE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пројекта</w:t>
            </w:r>
          </w:p>
          <w:p w14:paraId="5438DB6C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2446A2B7" w14:textId="6E415346" w:rsidR="005B2176" w:rsidRPr="00EE2338" w:rsidRDefault="00EE2338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233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FF5F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</w:p>
        </w:tc>
      </w:tr>
      <w:tr w:rsidR="005B2176" w:rsidRPr="00EE2338" w14:paraId="230D8F0D" w14:textId="77777777" w:rsidTr="00CB5C30">
        <w:tc>
          <w:tcPr>
            <w:tcW w:w="7560" w:type="dxa"/>
          </w:tcPr>
          <w:p w14:paraId="6FC3B743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338">
              <w:rPr>
                <w:rFonts w:ascii="Times New Roman" w:hAnsi="Times New Roman"/>
                <w:sz w:val="24"/>
                <w:szCs w:val="24"/>
                <w:lang w:val="ru-RU"/>
              </w:rPr>
              <w:t>Циљеви који се постижу</w:t>
            </w:r>
          </w:p>
        </w:tc>
        <w:tc>
          <w:tcPr>
            <w:tcW w:w="1710" w:type="dxa"/>
          </w:tcPr>
          <w:p w14:paraId="425A88C4" w14:textId="07449C35" w:rsidR="005B2176" w:rsidRPr="00EE2338" w:rsidRDefault="00EE2338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233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D12563" w:rsidRPr="00EE233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</w:p>
          <w:p w14:paraId="263D91C2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B2176" w:rsidRPr="00EE2338" w14:paraId="15AACF47" w14:textId="77777777" w:rsidTr="00CB5C30">
        <w:tc>
          <w:tcPr>
            <w:tcW w:w="7560" w:type="dxa"/>
          </w:tcPr>
          <w:p w14:paraId="5A35BBD0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338">
              <w:rPr>
                <w:rFonts w:ascii="Times New Roman" w:hAnsi="Times New Roman"/>
                <w:sz w:val="24"/>
                <w:szCs w:val="24"/>
                <w:lang w:val="ru-RU"/>
              </w:rPr>
              <w:t>Суфинансирање пројекта из других извора</w:t>
            </w:r>
          </w:p>
          <w:p w14:paraId="5A730F73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0B249668" w14:textId="1D9190D1" w:rsidR="005B2176" w:rsidRPr="00EE2338" w:rsidRDefault="00FF5F58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</w:t>
            </w:r>
          </w:p>
        </w:tc>
      </w:tr>
      <w:tr w:rsidR="005B2176" w:rsidRPr="00EE2338" w14:paraId="05668E24" w14:textId="77777777" w:rsidTr="00CB5C30">
        <w:tc>
          <w:tcPr>
            <w:tcW w:w="7560" w:type="dxa"/>
          </w:tcPr>
          <w:p w14:paraId="54DE92CF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338">
              <w:rPr>
                <w:rFonts w:ascii="Times New Roman" w:hAnsi="Times New Roman"/>
                <w:sz w:val="24"/>
                <w:szCs w:val="24"/>
                <w:lang w:val="ru-RU"/>
              </w:rPr>
              <w:t>Законитост и ефикасност коришћења средстава и одрживост ранијих пројеката</w:t>
            </w:r>
          </w:p>
          <w:p w14:paraId="79B2FBFE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27A3595" w14:textId="020E5D4B" w:rsidR="005B2176" w:rsidRPr="00EE2338" w:rsidRDefault="00FF5F58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</w:t>
            </w:r>
          </w:p>
        </w:tc>
      </w:tr>
      <w:tr w:rsidR="005B2176" w:rsidRPr="00EE2338" w14:paraId="1FF8A8AC" w14:textId="77777777" w:rsidTr="00CB5C30">
        <w:tc>
          <w:tcPr>
            <w:tcW w:w="7560" w:type="dxa"/>
          </w:tcPr>
          <w:p w14:paraId="4A67BBF7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Оправданост </w:t>
            </w:r>
            <w:r w:rsidRPr="00EE233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предлога </w:t>
            </w:r>
            <w:r w:rsidRPr="00EE2338">
              <w:rPr>
                <w:rFonts w:ascii="Times New Roman" w:hAnsi="Times New Roman"/>
                <w:sz w:val="24"/>
                <w:szCs w:val="24"/>
                <w:lang w:val="ru-RU"/>
              </w:rPr>
              <w:t>буџета пројекта</w:t>
            </w:r>
          </w:p>
          <w:p w14:paraId="08A2D81D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A497ACB" w14:textId="56CABB3A" w:rsidR="005B2176" w:rsidRPr="00EE2338" w:rsidRDefault="00FF5F58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5B2176" w:rsidRPr="00333067" w14:paraId="5B17A8EB" w14:textId="77777777" w:rsidTr="00CB5C30">
        <w:tc>
          <w:tcPr>
            <w:tcW w:w="7560" w:type="dxa"/>
            <w:shd w:val="clear" w:color="auto" w:fill="D9D9D9"/>
          </w:tcPr>
          <w:p w14:paraId="1EDA098B" w14:textId="77777777" w:rsidR="005B2176" w:rsidRPr="00EE2338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3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Укупан максимални број бодова</w:t>
            </w:r>
          </w:p>
        </w:tc>
        <w:tc>
          <w:tcPr>
            <w:tcW w:w="1710" w:type="dxa"/>
            <w:shd w:val="clear" w:color="auto" w:fill="D9D9D9"/>
          </w:tcPr>
          <w:p w14:paraId="2DACD943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233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100</w:t>
            </w:r>
          </w:p>
        </w:tc>
      </w:tr>
    </w:tbl>
    <w:p w14:paraId="35B82773" w14:textId="77777777" w:rsidR="005B2176" w:rsidRDefault="005B2176" w:rsidP="005B217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74CE25B7" w14:textId="3D4C6A05" w:rsidR="005B2176" w:rsidRPr="00CB7EB6" w:rsidRDefault="005B2176" w:rsidP="005B2176">
      <w:pPr>
        <w:pStyle w:val="Default"/>
        <w:ind w:firstLine="720"/>
        <w:jc w:val="both"/>
        <w:rPr>
          <w:lang w:val="sr-Cyrl-CS"/>
        </w:rPr>
      </w:pPr>
      <w:r w:rsidRPr="00CB7EB6">
        <w:rPr>
          <w:lang w:val="sr-Cyrl-CS"/>
        </w:rPr>
        <w:t>Ради потпунијег сагледавања квалитета предлога пројекта Комисија може тражити појашњења предлога пројекта и/или обавити инт</w:t>
      </w:r>
      <w:r>
        <w:rPr>
          <w:lang w:val="sr-Cyrl-CS"/>
        </w:rPr>
        <w:t xml:space="preserve">ервју са подносиоцем пројекта. </w:t>
      </w:r>
      <w:r w:rsidRPr="00CB7EB6">
        <w:rPr>
          <w:lang w:val="sr-Cyrl-CS"/>
        </w:rPr>
        <w:t>Комисија може подносиоцу пријаве предложити корекције предлога пројекта у делу који се односи на средства потр</w:t>
      </w:r>
      <w:r>
        <w:rPr>
          <w:lang w:val="sr-Cyrl-CS"/>
        </w:rPr>
        <w:t>ебна за реализацију</w:t>
      </w:r>
      <w:r w:rsidRPr="00CB7EB6">
        <w:rPr>
          <w:lang w:val="sr-Cyrl-CS"/>
        </w:rPr>
        <w:t xml:space="preserve"> пројекта.</w:t>
      </w:r>
    </w:p>
    <w:p w14:paraId="2389CD80" w14:textId="77777777" w:rsidR="005B2176" w:rsidRDefault="005B2176" w:rsidP="005B21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</w:t>
      </w:r>
      <w:r w:rsidRPr="00CB7EB6">
        <w:rPr>
          <w:rFonts w:ascii="Times New Roman" w:hAnsi="Times New Roman"/>
          <w:sz w:val="24"/>
          <w:szCs w:val="24"/>
          <w:lang w:val="sr-Cyrl-CS"/>
        </w:rPr>
        <w:t>инистарство задржава право да приликом разматрања пројеката не прихвати пројекте организација које су у претходним годинама добили финансијску подршку, а нису испунили уговорне обавезе или та сарадња није била на задовољавајућем нивоу.</w:t>
      </w:r>
    </w:p>
    <w:p w14:paraId="0A15752E" w14:textId="0754165F" w:rsidR="00A43DB7" w:rsidRPr="00A41DC0" w:rsidRDefault="00A43DB7" w:rsidP="00FB42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AE855C3" w14:textId="77777777" w:rsidR="005B2176" w:rsidRPr="00DF0F21" w:rsidRDefault="005B2176" w:rsidP="005B2176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1DC0">
        <w:rPr>
          <w:rFonts w:ascii="Times New Roman" w:hAnsi="Times New Roman"/>
          <w:sz w:val="24"/>
          <w:szCs w:val="24"/>
          <w:lang w:val="sr-Cyrl-RS"/>
        </w:rPr>
        <w:t>Комисија неће разматрати пријаве подносилаца пројекта у случају да су:</w:t>
      </w:r>
      <w:r w:rsidRPr="00DF0F2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E2F0643" w14:textId="479B41C5" w:rsidR="005B2176" w:rsidRPr="00DF0F21" w:rsidRDefault="005B2176" w:rsidP="00CD1058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  <w:lang w:val="sr-Cyrl-CS"/>
        </w:rPr>
      </w:pPr>
      <w:r w:rsidRPr="00DF0F21">
        <w:rPr>
          <w:rFonts w:ascii="Times New Roman" w:hAnsi="Times New Roman"/>
          <w:sz w:val="24"/>
          <w:szCs w:val="24"/>
          <w:lang w:val="sr-Cyrl-CS"/>
        </w:rPr>
        <w:t xml:space="preserve">пропустили да предају предлог пројекта и пратећу документацију у року назначеном у </w:t>
      </w:r>
      <w:r w:rsidRPr="00A41DC0">
        <w:rPr>
          <w:rFonts w:ascii="Times New Roman" w:hAnsi="Times New Roman"/>
          <w:sz w:val="24"/>
          <w:szCs w:val="24"/>
          <w:lang w:val="sr-Cyrl-CS"/>
        </w:rPr>
        <w:t xml:space="preserve">тексту </w:t>
      </w:r>
      <w:r w:rsidRPr="00DF0F21">
        <w:rPr>
          <w:rFonts w:ascii="Times New Roman" w:hAnsi="Times New Roman"/>
          <w:sz w:val="24"/>
          <w:szCs w:val="24"/>
          <w:lang w:val="sr-Cyrl-CS"/>
        </w:rPr>
        <w:t>конкурс</w:t>
      </w:r>
      <w:r w:rsidRPr="00A41DC0">
        <w:rPr>
          <w:rFonts w:ascii="Times New Roman" w:hAnsi="Times New Roman"/>
          <w:sz w:val="24"/>
          <w:szCs w:val="24"/>
          <w:lang w:val="sr-Cyrl-CS"/>
        </w:rPr>
        <w:t>а</w:t>
      </w:r>
      <w:r w:rsidRPr="00DF0F21">
        <w:rPr>
          <w:rFonts w:ascii="Times New Roman" w:hAnsi="Times New Roman"/>
          <w:sz w:val="24"/>
          <w:szCs w:val="24"/>
          <w:lang w:val="sr-Cyrl-CS"/>
        </w:rPr>
        <w:t>;</w:t>
      </w:r>
    </w:p>
    <w:p w14:paraId="7D100BCE" w14:textId="77777777" w:rsidR="005B2176" w:rsidRPr="00DF0F21" w:rsidRDefault="005B2176" w:rsidP="005B2176">
      <w:pPr>
        <w:pStyle w:val="ListParagraph"/>
        <w:numPr>
          <w:ilvl w:val="0"/>
          <w:numId w:val="39"/>
        </w:numPr>
        <w:suppressAutoHyphens/>
        <w:rPr>
          <w:rFonts w:ascii="Times New Roman" w:hAnsi="Times New Roman"/>
          <w:sz w:val="24"/>
          <w:szCs w:val="24"/>
          <w:lang w:val="sr-Cyrl-CS"/>
        </w:rPr>
      </w:pPr>
      <w:r w:rsidRPr="00DF0F21">
        <w:rPr>
          <w:rFonts w:ascii="Times New Roman" w:hAnsi="Times New Roman"/>
          <w:sz w:val="24"/>
          <w:szCs w:val="24"/>
          <w:lang w:val="sr-Cyrl-CS"/>
        </w:rPr>
        <w:t>предали предлог пројекта на погрешном обрасцу;</w:t>
      </w:r>
    </w:p>
    <w:p w14:paraId="6BA1EB60" w14:textId="77777777" w:rsidR="005B2176" w:rsidRPr="00A41DC0" w:rsidRDefault="005B2176" w:rsidP="005B2176">
      <w:pPr>
        <w:pStyle w:val="ListParagraph"/>
        <w:numPr>
          <w:ilvl w:val="0"/>
          <w:numId w:val="39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A41DC0">
        <w:rPr>
          <w:rFonts w:ascii="Times New Roman" w:hAnsi="Times New Roman"/>
          <w:sz w:val="24"/>
          <w:szCs w:val="24"/>
        </w:rPr>
        <w:t>предали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ручно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попуњен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образац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; </w:t>
      </w:r>
    </w:p>
    <w:p w14:paraId="3DCFA05C" w14:textId="77777777" w:rsidR="005B2176" w:rsidRPr="00A41DC0" w:rsidRDefault="005B2176" w:rsidP="00A43DB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DC0">
        <w:rPr>
          <w:rFonts w:ascii="Times New Roman" w:hAnsi="Times New Roman"/>
          <w:sz w:val="24"/>
          <w:szCs w:val="24"/>
        </w:rPr>
        <w:t>предали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обавезну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без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потписа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од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стране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лица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овлашћеног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за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заступање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1DC0">
        <w:rPr>
          <w:rFonts w:ascii="Times New Roman" w:hAnsi="Times New Roman"/>
          <w:sz w:val="24"/>
          <w:szCs w:val="24"/>
        </w:rPr>
        <w:t>без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печата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41DC0">
        <w:rPr>
          <w:rFonts w:ascii="Times New Roman" w:hAnsi="Times New Roman"/>
          <w:sz w:val="24"/>
          <w:szCs w:val="24"/>
        </w:rPr>
        <w:t>(</w:t>
      </w:r>
      <w:proofErr w:type="spellStart"/>
      <w:r w:rsidRPr="00A41DC0">
        <w:rPr>
          <w:rFonts w:ascii="Times New Roman" w:hAnsi="Times New Roman"/>
          <w:sz w:val="24"/>
          <w:szCs w:val="24"/>
        </w:rPr>
        <w:t>на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предвиђеним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местима</w:t>
      </w:r>
      <w:proofErr w:type="spellEnd"/>
      <w:r w:rsidRPr="00A41DC0">
        <w:rPr>
          <w:rFonts w:ascii="Times New Roman" w:hAnsi="Times New Roman"/>
          <w:sz w:val="24"/>
          <w:szCs w:val="24"/>
        </w:rPr>
        <w:t>)</w:t>
      </w:r>
      <w:r w:rsidRPr="00A41DC0">
        <w:rPr>
          <w:rFonts w:ascii="Times New Roman" w:hAnsi="Times New Roman"/>
          <w:sz w:val="24"/>
          <w:szCs w:val="24"/>
          <w:lang w:val="sr-Cyrl-RS"/>
        </w:rPr>
        <w:t>;</w:t>
      </w:r>
    </w:p>
    <w:p w14:paraId="6147C535" w14:textId="77777777" w:rsidR="005B2176" w:rsidRPr="00A41DC0" w:rsidRDefault="005B2176" w:rsidP="005B2176">
      <w:pPr>
        <w:pStyle w:val="ListParagraph"/>
        <w:numPr>
          <w:ilvl w:val="0"/>
          <w:numId w:val="39"/>
        </w:numPr>
        <w:suppressAutoHyphens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  <w:lang w:val="sr-Cyrl-RS"/>
        </w:rPr>
        <w:t>предали непотпуну документацију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54688E02" w14:textId="4434BCDD" w:rsidR="0037273D" w:rsidRDefault="005B2176" w:rsidP="00CD10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У зависности од квалитета предложених пројеката и испуњености захтеваних услова, Министарство задржава право </w:t>
      </w:r>
      <w:r>
        <w:rPr>
          <w:rFonts w:ascii="Times New Roman" w:hAnsi="Times New Roman"/>
          <w:sz w:val="24"/>
          <w:szCs w:val="24"/>
          <w:lang w:val="sr-Cyrl-CS"/>
        </w:rPr>
        <w:t xml:space="preserve">да не додели укупно опредељена </w:t>
      </w:r>
      <w:r w:rsidRPr="00CB7EB6">
        <w:rPr>
          <w:rFonts w:ascii="Times New Roman" w:hAnsi="Times New Roman"/>
          <w:sz w:val="24"/>
          <w:szCs w:val="24"/>
          <w:lang w:val="sr-Cyrl-CS"/>
        </w:rPr>
        <w:t>с</w:t>
      </w:r>
      <w:r w:rsidR="003E2543">
        <w:rPr>
          <w:rFonts w:ascii="Times New Roman" w:hAnsi="Times New Roman"/>
          <w:sz w:val="24"/>
          <w:szCs w:val="24"/>
          <w:lang w:val="sr-Cyrl-CS"/>
        </w:rPr>
        <w:t>редства по предметном конкур</w:t>
      </w:r>
      <w:r w:rsidR="004820F1">
        <w:rPr>
          <w:rFonts w:ascii="Times New Roman" w:hAnsi="Times New Roman"/>
          <w:sz w:val="24"/>
          <w:szCs w:val="24"/>
          <w:lang w:val="sr-Cyrl-CS"/>
        </w:rPr>
        <w:t>су.</w:t>
      </w:r>
    </w:p>
    <w:p w14:paraId="363E37D6" w14:textId="77777777" w:rsidR="004805E9" w:rsidRPr="00CD1058" w:rsidRDefault="004805E9" w:rsidP="00CD10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A1CD3DE" w14:textId="77777777" w:rsidR="0037273D" w:rsidRPr="00E56570" w:rsidRDefault="00DA7D3F" w:rsidP="00237576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>Начин објављивања Листе вредновања и рангирања пријављених пројеката и право увида у поднете пријаве и приложену документацију</w:t>
      </w:r>
    </w:p>
    <w:p w14:paraId="4EF8D020" w14:textId="77777777" w:rsidR="0037273D" w:rsidRPr="00E56570" w:rsidRDefault="0037273D" w:rsidP="00E56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554BB8" w14:textId="7079689C" w:rsidR="0037273D" w:rsidRPr="00E56570" w:rsidRDefault="0037273D" w:rsidP="00237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B0F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Листу вредновања и рангирања пријављених пројеката (у даљем тексту: Листа), у року који не може бити дужи од 60 дана од дана истека рока за подношење пријава, утврђује конкурсна комисија. Листа се објављује на званичној интернет страници Министарства (</w:t>
      </w:r>
      <w:hyperlink r:id="rId8" w:history="1">
        <w:r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www.mgsi.gov.rs</w:t>
        </w:r>
      </w:hyperlink>
      <w:r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AA4109" w:rsidRPr="00E565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464B" w:rsidRPr="00E56570">
        <w:rPr>
          <w:rFonts w:ascii="Times New Roman" w:hAnsi="Times New Roman"/>
          <w:sz w:val="24"/>
          <w:szCs w:val="24"/>
          <w:lang w:val="sr-Cyrl-RS"/>
        </w:rPr>
        <w:t>на порталу е-Управе Републике Србије (</w:t>
      </w:r>
      <w:hyperlink r:id="rId9" w:history="1">
        <w:r w:rsidR="0004464B"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www.euprava.gov.rs</w:t>
        </w:r>
      </w:hyperlink>
      <w:r w:rsidR="0004464B"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AA4109" w:rsidRPr="00E56570">
        <w:rPr>
          <w:rFonts w:ascii="Times New Roman" w:hAnsi="Times New Roman"/>
          <w:sz w:val="24"/>
          <w:szCs w:val="24"/>
          <w:lang w:val="sr-Cyrl-RS"/>
        </w:rPr>
        <w:t>, као и на огласној табли Министарства</w:t>
      </w:r>
      <w:r w:rsidR="00AA4109" w:rsidRPr="00E56570">
        <w:rPr>
          <w:rFonts w:ascii="Times New Roman" w:hAnsi="Times New Roman"/>
          <w:color w:val="00B0F0"/>
          <w:sz w:val="24"/>
          <w:szCs w:val="24"/>
          <w:lang w:val="sr-Cyrl-RS"/>
        </w:rPr>
        <w:t>.</w:t>
      </w:r>
    </w:p>
    <w:p w14:paraId="7546A17D" w14:textId="77777777" w:rsidR="0037273D" w:rsidRPr="00E56570" w:rsidRDefault="0037273D" w:rsidP="00237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Учесници конкурса имају право увида у поднете пријаве и приложену документацију по утврђивању предлога Листе у року од 3 </w:t>
      </w:r>
      <w:r w:rsidR="003B6C1A" w:rsidRPr="00E56570">
        <w:rPr>
          <w:rFonts w:ascii="Times New Roman" w:hAnsi="Times New Roman"/>
          <w:sz w:val="24"/>
          <w:szCs w:val="24"/>
          <w:lang w:val="sr-Cyrl-RS"/>
        </w:rPr>
        <w:t xml:space="preserve">радна </w:t>
      </w:r>
      <w:r w:rsidRPr="00E56570">
        <w:rPr>
          <w:rFonts w:ascii="Times New Roman" w:hAnsi="Times New Roman"/>
          <w:sz w:val="24"/>
          <w:szCs w:val="24"/>
          <w:lang w:val="sr-Cyrl-RS"/>
        </w:rPr>
        <w:t>дана од дана објављивања Листе. Учесници конкурса имају право приговора н</w:t>
      </w:r>
      <w:r w:rsidR="004B1304" w:rsidRPr="00E56570">
        <w:rPr>
          <w:rFonts w:ascii="Times New Roman" w:hAnsi="Times New Roman"/>
          <w:sz w:val="24"/>
          <w:szCs w:val="24"/>
          <w:lang w:val="sr-Cyrl-RS"/>
        </w:rPr>
        <w:t xml:space="preserve">а Листу у року од </w:t>
      </w:r>
      <w:r w:rsidR="00DA7D3F" w:rsidRPr="00E56570">
        <w:rPr>
          <w:rFonts w:ascii="Times New Roman" w:hAnsi="Times New Roman"/>
          <w:sz w:val="24"/>
          <w:szCs w:val="24"/>
          <w:lang w:val="sr-Cyrl-RS"/>
        </w:rPr>
        <w:t>8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дана од дана њеног објављивања.</w:t>
      </w:r>
    </w:p>
    <w:p w14:paraId="1AB531B1" w14:textId="36E554E2" w:rsidR="00A825CE" w:rsidRDefault="0037273D" w:rsidP="00A82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Одлуку о приговору</w:t>
      </w:r>
      <w:r w:rsidR="00922914" w:rsidRPr="00E56570">
        <w:rPr>
          <w:rFonts w:ascii="Times New Roman" w:hAnsi="Times New Roman"/>
          <w:sz w:val="24"/>
          <w:szCs w:val="24"/>
          <w:lang w:val="sr-Cyrl-RS"/>
        </w:rPr>
        <w:t xml:space="preserve"> надлежни орган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доноси у року од 15 дана од дана његовог пријема.</w:t>
      </w:r>
    </w:p>
    <w:p w14:paraId="1F448198" w14:textId="77777777" w:rsidR="00A825CE" w:rsidRPr="00E56570" w:rsidRDefault="00A825CE" w:rsidP="00304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67722F" w14:textId="39A46AB8" w:rsidR="0037273D" w:rsidRPr="00E56570" w:rsidRDefault="0054212D" w:rsidP="00237576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>Одлука о избору пројеката за финансирање</w:t>
      </w:r>
    </w:p>
    <w:p w14:paraId="5A944B2A" w14:textId="77777777" w:rsidR="0037273D" w:rsidRPr="00E56570" w:rsidRDefault="0037273D" w:rsidP="002375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858A59" w14:textId="41614EFC" w:rsidR="009B2FDA" w:rsidRPr="00E56570" w:rsidRDefault="0037273D" w:rsidP="006E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Одлука о избору пројек</w:t>
      </w:r>
      <w:r w:rsidR="009A703C" w:rsidRPr="00E56570">
        <w:rPr>
          <w:rFonts w:ascii="Times New Roman" w:hAnsi="Times New Roman"/>
          <w:sz w:val="24"/>
          <w:szCs w:val="24"/>
          <w:lang w:val="sr-Cyrl-RS"/>
        </w:rPr>
        <w:t xml:space="preserve">ата који ће </w:t>
      </w:r>
      <w:r w:rsidR="009A703C" w:rsidRPr="00ED78E1">
        <w:rPr>
          <w:rFonts w:ascii="Times New Roman" w:hAnsi="Times New Roman"/>
          <w:sz w:val="24"/>
          <w:szCs w:val="24"/>
          <w:lang w:val="sr-Cyrl-RS"/>
        </w:rPr>
        <w:t xml:space="preserve">бити </w:t>
      </w:r>
      <w:r w:rsidRPr="00ED78E1">
        <w:rPr>
          <w:rFonts w:ascii="Times New Roman" w:hAnsi="Times New Roman"/>
          <w:sz w:val="24"/>
          <w:szCs w:val="24"/>
          <w:lang w:val="sr-Cyrl-RS"/>
        </w:rPr>
        <w:t>финансирани доноси се у року од 30 дана од дана</w:t>
      </w:r>
      <w:r w:rsidR="00955EFC" w:rsidRPr="00ED78E1">
        <w:rPr>
          <w:rFonts w:ascii="Times New Roman" w:hAnsi="Times New Roman"/>
          <w:sz w:val="24"/>
          <w:szCs w:val="24"/>
          <w:lang w:val="sr-Cyrl-RS"/>
        </w:rPr>
        <w:t xml:space="preserve"> истека рока за подношење приговора</w:t>
      </w:r>
      <w:r w:rsidRPr="00ED78E1">
        <w:rPr>
          <w:rFonts w:ascii="Times New Roman" w:hAnsi="Times New Roman"/>
          <w:sz w:val="24"/>
          <w:szCs w:val="24"/>
          <w:lang w:val="sr-Cyrl-RS"/>
        </w:rPr>
        <w:t xml:space="preserve">. У складу са чланом </w:t>
      </w:r>
      <w:r w:rsidR="00955EFC" w:rsidRPr="00ED78E1">
        <w:rPr>
          <w:rFonts w:ascii="Times New Roman" w:hAnsi="Times New Roman"/>
          <w:sz w:val="24"/>
          <w:szCs w:val="24"/>
          <w:lang w:val="sr-Cyrl-RS"/>
        </w:rPr>
        <w:t>9</w:t>
      </w:r>
      <w:r w:rsidRPr="00ED78E1">
        <w:rPr>
          <w:rFonts w:ascii="Times New Roman" w:hAnsi="Times New Roman"/>
          <w:sz w:val="24"/>
          <w:szCs w:val="24"/>
          <w:lang w:val="sr-Cyrl-RS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</w:t>
      </w:r>
      <w:r w:rsidR="00EB2ACC" w:rsidRPr="00ED7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D78E1">
        <w:rPr>
          <w:rFonts w:ascii="Times New Roman" w:hAnsi="Times New Roman"/>
          <w:sz w:val="24"/>
          <w:szCs w:val="24"/>
          <w:lang w:val="sr-Cyrl-RS"/>
        </w:rPr>
        <w:t>(„Службени гласник РС”, бр</w:t>
      </w:r>
      <w:r w:rsidR="008D5F2F" w:rsidRPr="00ED78E1">
        <w:rPr>
          <w:rFonts w:ascii="Times New Roman" w:hAnsi="Times New Roman"/>
          <w:sz w:val="24"/>
          <w:szCs w:val="24"/>
          <w:lang w:val="sr-Cyrl-RS"/>
        </w:rPr>
        <w:t>ој</w:t>
      </w:r>
      <w:r w:rsidRPr="00ED7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00B0" w:rsidRPr="00ED78E1">
        <w:rPr>
          <w:rFonts w:ascii="Times New Roman" w:hAnsi="Times New Roman"/>
          <w:sz w:val="24"/>
          <w:szCs w:val="24"/>
          <w:lang w:val="sr-Cyrl-RS"/>
        </w:rPr>
        <w:t>16/18</w:t>
      </w:r>
      <w:r w:rsidRPr="00ED78E1">
        <w:rPr>
          <w:rFonts w:ascii="Times New Roman" w:hAnsi="Times New Roman"/>
          <w:sz w:val="24"/>
          <w:szCs w:val="24"/>
          <w:lang w:val="sr-Cyrl-RS"/>
        </w:rPr>
        <w:t>) одлука о избору пројеката за финансирање објављује се на интернет страници Министарства</w:t>
      </w:r>
      <w:r w:rsidR="003678AF" w:rsidRPr="00ED78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07174" w:rsidRPr="00ED78E1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3B5396" w:rsidRPr="00ED78E1">
        <w:rPr>
          <w:rFonts w:ascii="Times New Roman" w:hAnsi="Times New Roman"/>
          <w:sz w:val="24"/>
          <w:szCs w:val="24"/>
          <w:lang w:val="sr-Cyrl-RS"/>
        </w:rPr>
        <w:t>порталу е-Управе</w:t>
      </w:r>
      <w:r w:rsidR="003678AF" w:rsidRPr="00ED78E1">
        <w:rPr>
          <w:rFonts w:ascii="Times New Roman" w:hAnsi="Times New Roman"/>
          <w:sz w:val="24"/>
          <w:szCs w:val="24"/>
          <w:lang w:val="sr-Cyrl-RS"/>
        </w:rPr>
        <w:t>, као и на о</w:t>
      </w:r>
      <w:r w:rsidR="003678AF" w:rsidRPr="00E56570">
        <w:rPr>
          <w:rFonts w:ascii="Times New Roman" w:hAnsi="Times New Roman"/>
          <w:sz w:val="24"/>
          <w:szCs w:val="24"/>
          <w:lang w:val="sr-Cyrl-RS"/>
        </w:rPr>
        <w:t>гласној табли Министарст</w:t>
      </w:r>
      <w:r w:rsidR="00256453">
        <w:rPr>
          <w:rFonts w:ascii="Times New Roman" w:hAnsi="Times New Roman"/>
          <w:sz w:val="24"/>
          <w:szCs w:val="24"/>
          <w:lang w:val="sr-Cyrl-RS"/>
        </w:rPr>
        <w:t>ва.</w:t>
      </w:r>
    </w:p>
    <w:p w14:paraId="29FA2ECC" w14:textId="4935AA6A" w:rsidR="00E56570" w:rsidRPr="00E56570" w:rsidRDefault="00E56570" w:rsidP="0057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6AFEC08" w14:textId="77777777" w:rsidR="0037273D" w:rsidRPr="00E56570" w:rsidRDefault="0037273D" w:rsidP="0023757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НАЧИН ДОДЕЛЕ СРЕДСТАВА</w:t>
      </w:r>
    </w:p>
    <w:p w14:paraId="35FED14A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BAFCA52" w14:textId="4DD2E609" w:rsidR="0037273D" w:rsidRPr="00E56570" w:rsidRDefault="0054212D" w:rsidP="00FB0EA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>Опредељена средстава</w:t>
      </w:r>
    </w:p>
    <w:p w14:paraId="71F1555F" w14:textId="77777777" w:rsidR="0037273D" w:rsidRPr="00E56570" w:rsidRDefault="0037273D" w:rsidP="00FB0E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651672" w14:textId="20AAC3AF" w:rsidR="0037273D" w:rsidRDefault="002C1430" w:rsidP="001120D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Укупан износ предвиђен за </w:t>
      </w:r>
      <w:r w:rsidRPr="00ED78E1">
        <w:rPr>
          <w:rFonts w:ascii="Times New Roman" w:hAnsi="Times New Roman"/>
          <w:sz w:val="24"/>
          <w:szCs w:val="24"/>
          <w:lang w:val="sr-Cyrl-RS"/>
        </w:rPr>
        <w:t>финансирање св</w:t>
      </w:r>
      <w:r w:rsidR="001420BD" w:rsidRPr="00ED78E1">
        <w:rPr>
          <w:rFonts w:ascii="Times New Roman" w:hAnsi="Times New Roman"/>
          <w:sz w:val="24"/>
          <w:szCs w:val="24"/>
          <w:lang w:val="sr-Cyrl-RS"/>
        </w:rPr>
        <w:t>их одабраних пројеката износи 15.000.000,00 (петнаест</w:t>
      </w:r>
      <w:r w:rsidRPr="00ED78E1">
        <w:rPr>
          <w:rFonts w:ascii="Times New Roman" w:hAnsi="Times New Roman"/>
          <w:sz w:val="24"/>
          <w:szCs w:val="24"/>
          <w:lang w:val="sr-Cyrl-RS"/>
        </w:rPr>
        <w:t xml:space="preserve"> милиона) дин</w:t>
      </w:r>
      <w:r w:rsidRPr="00ED78E1">
        <w:rPr>
          <w:rFonts w:ascii="Times New Roman" w:hAnsi="Times New Roman"/>
          <w:bCs/>
          <w:sz w:val="24"/>
          <w:szCs w:val="24"/>
          <w:lang w:val="sr-Cyrl-RS"/>
        </w:rPr>
        <w:t>ара</w:t>
      </w:r>
      <w:r w:rsidRPr="00E56570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195ED5E1" w14:textId="789FE9A4" w:rsidR="00ED78E1" w:rsidRDefault="00ED78E1" w:rsidP="001120D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D78E1">
        <w:rPr>
          <w:rFonts w:ascii="Times New Roman" w:hAnsi="Times New Roman"/>
          <w:bCs/>
          <w:sz w:val="24"/>
          <w:szCs w:val="24"/>
          <w:lang w:val="sr-Cyrl-RS"/>
        </w:rPr>
        <w:t>Минималан потраживани износ је 15</w:t>
      </w:r>
      <w:r w:rsidR="00CD1058">
        <w:rPr>
          <w:rFonts w:ascii="Times New Roman" w:hAnsi="Times New Roman"/>
          <w:bCs/>
          <w:sz w:val="24"/>
          <w:szCs w:val="24"/>
          <w:lang w:val="sr-Cyrl-RS"/>
        </w:rPr>
        <w:t>0.000,00</w:t>
      </w:r>
      <w:r w:rsidR="00C84B88">
        <w:rPr>
          <w:rFonts w:ascii="Times New Roman" w:hAnsi="Times New Roman"/>
          <w:bCs/>
          <w:sz w:val="24"/>
          <w:szCs w:val="24"/>
          <w:lang w:val="sr-Cyrl-RS"/>
        </w:rPr>
        <w:t xml:space="preserve"> (стопедесет хиљада)</w:t>
      </w:r>
      <w:r w:rsidR="00CD1058">
        <w:rPr>
          <w:rFonts w:ascii="Times New Roman" w:hAnsi="Times New Roman"/>
          <w:bCs/>
          <w:sz w:val="24"/>
          <w:szCs w:val="24"/>
          <w:lang w:val="sr-Cyrl-RS"/>
        </w:rPr>
        <w:t xml:space="preserve"> динара, а максиммалан 3</w:t>
      </w:r>
      <w:r w:rsidRPr="00ED78E1">
        <w:rPr>
          <w:rFonts w:ascii="Times New Roman" w:hAnsi="Times New Roman"/>
          <w:bCs/>
          <w:sz w:val="24"/>
          <w:szCs w:val="24"/>
          <w:lang w:val="sr-Cyrl-RS"/>
        </w:rPr>
        <w:t xml:space="preserve">.000.000,00 </w:t>
      </w:r>
      <w:r w:rsidR="00C84B88">
        <w:rPr>
          <w:rFonts w:ascii="Times New Roman" w:hAnsi="Times New Roman"/>
          <w:bCs/>
          <w:sz w:val="24"/>
          <w:szCs w:val="24"/>
          <w:lang w:val="sr-Cyrl-RS"/>
        </w:rPr>
        <w:t xml:space="preserve">(три милиона) </w:t>
      </w:r>
      <w:r w:rsidRPr="00ED78E1">
        <w:rPr>
          <w:rFonts w:ascii="Times New Roman" w:hAnsi="Times New Roman"/>
          <w:bCs/>
          <w:sz w:val="24"/>
          <w:szCs w:val="24"/>
          <w:lang w:val="sr-Cyrl-RS"/>
        </w:rPr>
        <w:t>динара.</w:t>
      </w:r>
    </w:p>
    <w:p w14:paraId="28E086E0" w14:textId="34457BD3" w:rsidR="00BB2397" w:rsidRDefault="00BB2397" w:rsidP="00783A3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24099CE8" w14:textId="72375A09" w:rsidR="0037273D" w:rsidRPr="00E56570" w:rsidRDefault="000216E1" w:rsidP="00BB23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DF0F21">
        <w:rPr>
          <w:rFonts w:ascii="Times New Roman" w:hAnsi="Times New Roman"/>
          <w:sz w:val="24"/>
          <w:szCs w:val="24"/>
          <w:u w:val="single"/>
          <w:lang w:val="sr-Cyrl-RS"/>
        </w:rPr>
        <w:t>5</w:t>
      </w:r>
      <w:r w:rsidR="00BB2397" w:rsidRPr="00DF0F21">
        <w:rPr>
          <w:rFonts w:ascii="Times New Roman" w:hAnsi="Times New Roman"/>
          <w:sz w:val="24"/>
          <w:szCs w:val="24"/>
          <w:u w:val="single"/>
          <w:lang w:val="sr-Cyrl-RS"/>
        </w:rPr>
        <w:t>.2.</w:t>
      </w:r>
      <w:r w:rsidR="007D1959"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>Начин доделе средстава за одабране пројекте</w:t>
      </w:r>
    </w:p>
    <w:p w14:paraId="1FD5384A" w14:textId="77777777" w:rsidR="0037273D" w:rsidRPr="00E56570" w:rsidRDefault="0037273D" w:rsidP="001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DD37B6" w14:textId="193C190B" w:rsidR="0037273D" w:rsidRPr="00E56570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Након доношења, односно објављивања Одлуке о избору пројекта са носиоцем пројекта се закључује уговор којим се прецизно одређују права, обавезе и одговорности уговорних страна,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а нарочито: утврђен предмет пројекта, рок у коме се пројекат реализује, конкретне обавезе уговорних страна, износ средстава, начин обезбеђења и преноса средстава, инструменте обезбеђења за случај ненаменског трошења средстава обезбеђених за реализацију пројекта, односно за случај неизвршења уговорне обавезе</w:t>
      </w:r>
      <w:r w:rsidR="00EB2ACC"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-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предмета пројекта, начин извештавања и потребну документацију која се доставља у циљу правдања утрошка одобрених средстава, као и </w:t>
      </w:r>
      <w:r w:rsidRPr="00E56570">
        <w:rPr>
          <w:rFonts w:ascii="Times New Roman" w:hAnsi="Times New Roman"/>
          <w:sz w:val="24"/>
          <w:szCs w:val="24"/>
          <w:lang w:val="sr-Cyrl-RS"/>
        </w:rPr>
        <w:t>друга питања која су од значаја за реализацију пројекта.</w:t>
      </w:r>
    </w:p>
    <w:p w14:paraId="2EAF303D" w14:textId="774970A2" w:rsidR="0037273D" w:rsidRPr="00E56570" w:rsidRDefault="0037273D" w:rsidP="00430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У случају да носилац пројекта не </w:t>
      </w:r>
      <w:r w:rsidR="00256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приступи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закључењу уговора у року од 15 </w:t>
      </w:r>
      <w:r w:rsidRPr="00E56570">
        <w:rPr>
          <w:rFonts w:ascii="Times New Roman" w:hAnsi="Times New Roman"/>
          <w:sz w:val="24"/>
          <w:szCs w:val="24"/>
          <w:lang w:val="sr-Cyrl-RS"/>
        </w:rPr>
        <w:t>дана</w:t>
      </w:r>
      <w:r w:rsidR="00AF16D4" w:rsidRPr="00E56570">
        <w:rPr>
          <w:rFonts w:ascii="Times New Roman" w:hAnsi="Times New Roman"/>
          <w:sz w:val="24"/>
          <w:szCs w:val="24"/>
          <w:lang w:val="sr-Cyrl-RS"/>
        </w:rPr>
        <w:t xml:space="preserve"> од дана објављивања Одлуке о избору пројекта</w:t>
      </w:r>
      <w:r w:rsidR="00512D03" w:rsidRPr="00E56570">
        <w:rPr>
          <w:rFonts w:ascii="Times New Roman" w:hAnsi="Times New Roman"/>
          <w:sz w:val="24"/>
          <w:szCs w:val="24"/>
          <w:lang w:val="sr-Cyrl-RS"/>
        </w:rPr>
        <w:t>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сматраће се да је одустао од закључења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уговора.</w:t>
      </w:r>
    </w:p>
    <w:p w14:paraId="11DA55F3" w14:textId="77777777" w:rsidR="0037273D" w:rsidRPr="00E56570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Након објављивања Одлуке о избору пројеката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неопходно је да носиоци изабраних пројеката Министарству доставе:</w:t>
      </w:r>
    </w:p>
    <w:p w14:paraId="00201131" w14:textId="77777777" w:rsidR="0063518A" w:rsidRPr="00E56570" w:rsidRDefault="0063518A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94023F8" w14:textId="77777777" w:rsidR="00EE1658" w:rsidRPr="00E56570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Бланко соло меницу која је уписана у Регистар Народне банке, као инструмент обезбеђења извршења уговорне обавезе и менично овлашћење;</w:t>
      </w:r>
    </w:p>
    <w:p w14:paraId="5CB0D083" w14:textId="2BE03DF8" w:rsidR="0035231C" w:rsidRPr="00E56570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Оверен ОП образац и коп</w:t>
      </w:r>
      <w:r w:rsidR="0035231C" w:rsidRPr="00E56570">
        <w:rPr>
          <w:rFonts w:ascii="Times New Roman" w:hAnsi="Times New Roman"/>
          <w:sz w:val="24"/>
          <w:szCs w:val="24"/>
          <w:lang w:val="sr-Cyrl-RS"/>
        </w:rPr>
        <w:t>ију картона депонованих потпис</w:t>
      </w:r>
      <w:r w:rsidR="00113931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="0035231C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4B49CD35" w14:textId="1D5D53BA" w:rsidR="0016079E" w:rsidRPr="00E56570" w:rsidRDefault="0035231C" w:rsidP="003257D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Број посебно отвореног наменског рачуна код </w:t>
      </w:r>
      <w:r w:rsidR="001D7164" w:rsidRPr="00E56570">
        <w:rPr>
          <w:rFonts w:ascii="Times New Roman" w:hAnsi="Times New Roman"/>
          <w:sz w:val="24"/>
          <w:szCs w:val="24"/>
          <w:lang w:val="sr-Cyrl-RS"/>
        </w:rPr>
        <w:t>Управе за трезор</w:t>
      </w:r>
      <w:r w:rsidR="00380690" w:rsidRPr="00E56570">
        <w:rPr>
          <w:rFonts w:ascii="Times New Roman" w:hAnsi="Times New Roman"/>
          <w:sz w:val="24"/>
          <w:szCs w:val="24"/>
          <w:lang w:val="sr-Cyrl-RS"/>
        </w:rPr>
        <w:t xml:space="preserve"> за пренос средстава, преко ког</w:t>
      </w:r>
      <w:r w:rsidR="005E5BF2" w:rsidRPr="00E56570">
        <w:rPr>
          <w:rFonts w:ascii="Times New Roman" w:hAnsi="Times New Roman"/>
          <w:sz w:val="24"/>
          <w:szCs w:val="24"/>
          <w:lang w:val="sr-Cyrl-RS"/>
        </w:rPr>
        <w:t xml:space="preserve"> ће се</w:t>
      </w:r>
      <w:r w:rsidR="00380690" w:rsidRPr="00E56570">
        <w:rPr>
          <w:rFonts w:ascii="Times New Roman" w:hAnsi="Times New Roman"/>
          <w:sz w:val="24"/>
          <w:szCs w:val="24"/>
          <w:lang w:val="sr-Cyrl-RS"/>
        </w:rPr>
        <w:t xml:space="preserve"> вршити све финансијске трансакције у оквиру реализације пројекта</w:t>
      </w:r>
      <w:r w:rsidR="00E036CE" w:rsidRPr="00E56570">
        <w:rPr>
          <w:rFonts w:ascii="Times New Roman" w:hAnsi="Times New Roman"/>
          <w:sz w:val="24"/>
          <w:szCs w:val="24"/>
          <w:lang w:val="sr-Cyrl-RS"/>
        </w:rPr>
        <w:t>;</w:t>
      </w:r>
      <w:r w:rsidR="0016079E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9523FAC" w14:textId="77777777" w:rsidR="0035231C" w:rsidRPr="00E56570" w:rsidRDefault="0016079E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Изјаву о непостојању сукоба интереса</w:t>
      </w:r>
      <w:r w:rsidR="00E036CE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13618606" w14:textId="6D18A9C7" w:rsidR="00CC46AE" w:rsidRPr="00E56570" w:rsidRDefault="00E036CE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И</w:t>
      </w:r>
      <w:r w:rsidR="00CC46AE" w:rsidRPr="00E56570">
        <w:rPr>
          <w:rFonts w:ascii="Times New Roman" w:hAnsi="Times New Roman"/>
          <w:sz w:val="24"/>
          <w:szCs w:val="24"/>
          <w:lang w:val="sr-Cyrl-RS"/>
        </w:rPr>
        <w:t>нтерни акт удружења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 xml:space="preserve"> или друге организације цивилног друштва</w:t>
      </w:r>
      <w:r w:rsidR="00CC46AE" w:rsidRPr="00E56570">
        <w:rPr>
          <w:rFonts w:ascii="Times New Roman" w:hAnsi="Times New Roman"/>
          <w:sz w:val="24"/>
          <w:szCs w:val="24"/>
          <w:lang w:val="sr-Cyrl-RS"/>
        </w:rPr>
        <w:t xml:space="preserve"> о антикорупцијској политици.</w:t>
      </w:r>
    </w:p>
    <w:p w14:paraId="1F5F542C" w14:textId="77777777" w:rsidR="0035231C" w:rsidRPr="00E56570" w:rsidRDefault="0035231C" w:rsidP="003523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72CD41C" w14:textId="0BA1E6B5" w:rsidR="0037273D" w:rsidRPr="00E56570" w:rsidRDefault="0037273D" w:rsidP="0063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Поред горе наведене документације </w:t>
      </w:r>
      <w:r w:rsidR="00FB4294">
        <w:rPr>
          <w:rFonts w:ascii="Times New Roman" w:hAnsi="Times New Roman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sz w:val="24"/>
          <w:szCs w:val="24"/>
          <w:lang w:val="sr-Cyrl-RS"/>
        </w:rPr>
        <w:t>односилац пријаве је обавезан да достави писане сагласности надлежних установа и органа, уколико то Пројекат захтева</w:t>
      </w:r>
      <w:r w:rsidRPr="00E56570">
        <w:rPr>
          <w:rFonts w:ascii="Times New Roman" w:hAnsi="Times New Roman"/>
          <w:color w:val="FF0000"/>
          <w:sz w:val="24"/>
          <w:szCs w:val="24"/>
          <w:lang w:val="sr-Cyrl-RS"/>
        </w:rPr>
        <w:t>.</w:t>
      </w:r>
    </w:p>
    <w:p w14:paraId="7DD1EB84" w14:textId="77777777" w:rsidR="001B7629" w:rsidRPr="00E56570" w:rsidRDefault="001B7629" w:rsidP="0063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4533BD" w14:textId="77777777" w:rsidR="0037273D" w:rsidRPr="00E56570" w:rsidRDefault="0037273D" w:rsidP="004308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Реализација пројектних активности које подразумевају коришћење финансијских средстава одобрених од стране Министарства не може почети пре потписивања уговора</w:t>
      </w:r>
      <w:r w:rsidRPr="00E56570">
        <w:rPr>
          <w:rFonts w:ascii="Times New Roman" w:hAnsi="Times New Roman"/>
          <w:sz w:val="24"/>
          <w:szCs w:val="24"/>
          <w:lang w:val="sr-Cyrl-RS"/>
        </w:rPr>
        <w:t>.</w:t>
      </w:r>
    </w:p>
    <w:p w14:paraId="6EDEE58C" w14:textId="77777777" w:rsidR="00C95569" w:rsidRPr="00E56570" w:rsidRDefault="0037273D" w:rsidP="00304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Средства која се одобре за реализацију пројекта јесу наменска средства и могу да се користе искључиво за реализацију конкретног пројекта и у складу са уговором који се закључује између </w:t>
      </w:r>
      <w:r w:rsidRPr="00E56570">
        <w:rPr>
          <w:rFonts w:ascii="Times New Roman" w:hAnsi="Times New Roman"/>
          <w:sz w:val="24"/>
          <w:szCs w:val="24"/>
          <w:lang w:val="sr-Cyrl-RS"/>
        </w:rPr>
        <w:t>Министарства</w:t>
      </w:r>
      <w:r w:rsidRPr="00E56570">
        <w:rPr>
          <w:rFonts w:ascii="Times New Roman" w:hAnsi="Times New Roman"/>
          <w:color w:val="3366FF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и носиоца пројекта.</w:t>
      </w:r>
    </w:p>
    <w:p w14:paraId="00DA6FF7" w14:textId="7BF89DA6" w:rsidR="00670CD9" w:rsidRPr="00E56570" w:rsidRDefault="00670CD9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742B47" w14:textId="5A853492" w:rsidR="0037273D" w:rsidRPr="000216E1" w:rsidRDefault="0037273D" w:rsidP="00021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216E1">
        <w:rPr>
          <w:rFonts w:ascii="Times New Roman" w:hAnsi="Times New Roman"/>
          <w:b/>
          <w:sz w:val="24"/>
          <w:szCs w:val="24"/>
          <w:u w:val="single"/>
          <w:lang w:val="sr-Cyrl-RS"/>
        </w:rPr>
        <w:t>СМЕРНИЦЕ ЗА ИЗРАДУ ФИНАНСИЈСКОГ ПЛАНА (БУЏЕТА) ПРОЈЕКТА</w:t>
      </w:r>
      <w:r w:rsidR="000A28CE" w:rsidRPr="000216E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</w:p>
    <w:p w14:paraId="78AD4E62" w14:textId="77777777" w:rsidR="0037273D" w:rsidRPr="00E56570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BA4EEBA" w14:textId="3128FBCE" w:rsidR="0037273D" w:rsidRPr="00E56570" w:rsidRDefault="0037273D" w:rsidP="00D41E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Финансијски план (</w:t>
      </w:r>
      <w:r w:rsidR="00EA3D93">
        <w:rPr>
          <w:rFonts w:ascii="Times New Roman" w:hAnsi="Times New Roman"/>
          <w:sz w:val="24"/>
          <w:szCs w:val="24"/>
          <w:lang w:val="sr-Cyrl-RS"/>
        </w:rPr>
        <w:t xml:space="preserve">Предлог </w:t>
      </w:r>
      <w:r w:rsidRPr="00E56570">
        <w:rPr>
          <w:rFonts w:ascii="Times New Roman" w:hAnsi="Times New Roman"/>
          <w:sz w:val="24"/>
          <w:szCs w:val="24"/>
          <w:lang w:val="sr-Cyrl-RS"/>
        </w:rPr>
        <w:t>буџет</w:t>
      </w:r>
      <w:r w:rsidR="00EA3D93">
        <w:rPr>
          <w:rFonts w:ascii="Times New Roman" w:hAnsi="Times New Roman"/>
          <w:sz w:val="24"/>
          <w:szCs w:val="24"/>
          <w:lang w:val="sr-Cyrl-RS"/>
        </w:rPr>
        <w:t>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пројекта) представља новчано изражавање активности потребних за реализацију пројекта. Финансијски план пројекта чине само трошкови неопходни за реализацију пројекта. Трошкови исказани у Финансијском плану треба да се заснивају на стварним</w:t>
      </w:r>
      <w:r w:rsidR="00EA3D93">
        <w:rPr>
          <w:rFonts w:ascii="Times New Roman" w:hAnsi="Times New Roman"/>
          <w:sz w:val="24"/>
          <w:szCs w:val="24"/>
          <w:lang w:val="sr-Cyrl-RS"/>
        </w:rPr>
        <w:t>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3D93">
        <w:rPr>
          <w:rFonts w:ascii="Times New Roman" w:hAnsi="Times New Roman"/>
          <w:sz w:val="24"/>
          <w:szCs w:val="24"/>
          <w:lang w:val="sr-Cyrl-RS"/>
        </w:rPr>
        <w:t xml:space="preserve">тржишним </w:t>
      </w:r>
      <w:r w:rsidRPr="00E56570">
        <w:rPr>
          <w:rFonts w:ascii="Times New Roman" w:hAnsi="Times New Roman"/>
          <w:sz w:val="24"/>
          <w:szCs w:val="24"/>
          <w:lang w:val="sr-Cyrl-RS"/>
        </w:rPr>
        <w:t>ценама и стандардним тарифама, што значи да у току израде предлога пројекта, односно, у фази састављања буџета пројекта треба прикупити одговарајуће информације (или/и понуде</w:t>
      </w:r>
      <w:r w:rsidR="00113931" w:rsidRPr="00E56570">
        <w:rPr>
          <w:rFonts w:ascii="Times New Roman" w:hAnsi="Times New Roman"/>
          <w:sz w:val="24"/>
          <w:szCs w:val="24"/>
          <w:lang w:val="sr-Cyrl-RS"/>
        </w:rPr>
        <w:t xml:space="preserve"> и спецификације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14:paraId="49670109" w14:textId="3177F50D" w:rsidR="00103A09" w:rsidRDefault="00103A09" w:rsidP="00ED78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DACAB2A" w14:textId="01EBAD61" w:rsidR="0037273D" w:rsidRPr="00F56B4F" w:rsidRDefault="0037273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6B4F">
        <w:rPr>
          <w:rFonts w:ascii="Times New Roman" w:hAnsi="Times New Roman"/>
          <w:b/>
          <w:sz w:val="24"/>
          <w:szCs w:val="24"/>
          <w:lang w:val="sr-Cyrl-RS"/>
        </w:rPr>
        <w:t>Све трошкове треба обрачунати у бруто износу.</w:t>
      </w:r>
      <w:r w:rsidRPr="00F56B4F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</w:p>
    <w:p w14:paraId="2241F436" w14:textId="699045B2" w:rsidR="001420BD" w:rsidRPr="00F56B4F" w:rsidRDefault="001420B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151BB6E" w14:textId="763CE4F1" w:rsidR="001420BD" w:rsidRPr="00F56B4F" w:rsidRDefault="001420BD" w:rsidP="001420B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Latn-CS"/>
        </w:rPr>
      </w:pPr>
      <w:r w:rsidRPr="00F56B4F">
        <w:rPr>
          <w:rFonts w:ascii="Times New Roman" w:hAnsi="Times New Roman"/>
          <w:sz w:val="24"/>
          <w:szCs w:val="24"/>
          <w:lang w:val="sr-Cyrl-CS"/>
        </w:rPr>
        <w:t>У</w:t>
      </w:r>
      <w:r w:rsidRPr="00F56B4F">
        <w:rPr>
          <w:rFonts w:ascii="Times New Roman" w:hAnsi="Times New Roman"/>
          <w:b/>
          <w:sz w:val="24"/>
          <w:szCs w:val="24"/>
          <w:lang w:val="sr-Cyrl-CS"/>
        </w:rPr>
        <w:t xml:space="preserve"> Табели 1</w:t>
      </w:r>
      <w:r w:rsidR="0025206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F56B4F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79143C" w:rsidRPr="00DF0F2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9143C">
        <w:rPr>
          <w:rFonts w:ascii="Times New Roman" w:hAnsi="Times New Roman"/>
          <w:b/>
          <w:sz w:val="24"/>
          <w:szCs w:val="24"/>
          <w:lang w:val="sr-Cyrl-CS"/>
        </w:rPr>
        <w:t>Образац б</w:t>
      </w:r>
      <w:r w:rsidRPr="00F56B4F">
        <w:rPr>
          <w:rFonts w:ascii="Times New Roman" w:hAnsi="Times New Roman"/>
          <w:b/>
          <w:sz w:val="24"/>
          <w:szCs w:val="24"/>
          <w:lang w:val="sr-Cyrl-CS"/>
        </w:rPr>
        <w:t>уџет</w:t>
      </w:r>
      <w:r w:rsidR="0079143C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F56B4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9143C">
        <w:rPr>
          <w:rFonts w:ascii="Times New Roman" w:hAnsi="Times New Roman"/>
          <w:b/>
          <w:sz w:val="24"/>
          <w:szCs w:val="24"/>
          <w:lang w:val="sr-Cyrl-CS"/>
        </w:rPr>
        <w:t>пројекта</w:t>
      </w:r>
      <w:r w:rsidRPr="00F56B4F">
        <w:rPr>
          <w:rFonts w:ascii="Times New Roman" w:hAnsi="Times New Roman"/>
          <w:sz w:val="24"/>
          <w:szCs w:val="24"/>
          <w:lang w:val="sr-Cyrl-CS"/>
        </w:rPr>
        <w:t xml:space="preserve"> потребно је навести</w:t>
      </w:r>
      <w:r w:rsidRPr="00EE79BB">
        <w:rPr>
          <w:rFonts w:ascii="Times New Roman" w:hAnsi="Times New Roman"/>
          <w:sz w:val="24"/>
          <w:szCs w:val="24"/>
          <w:lang w:val="sr-Cyrl-CS"/>
        </w:rPr>
        <w:t>:</w:t>
      </w:r>
      <w:r w:rsidRPr="00F56B4F">
        <w:rPr>
          <w:rFonts w:ascii="Times New Roman" w:hAnsi="Times New Roman"/>
          <w:sz w:val="24"/>
          <w:szCs w:val="24"/>
          <w:lang w:val="sr-Cyrl-CS"/>
        </w:rPr>
        <w:t xml:space="preserve"> трошкове неопходне за реализацију пројекта, стварни трошкови носиоца пројекта током периода реализације пројекта евидентирани у обрачунима или пореским документима носиоца пројекта, трошкови који су проверљиви, подржани оригиналном документацијом на основу чијих оверених копија се правдају и то: </w:t>
      </w:r>
    </w:p>
    <w:p w14:paraId="3820B297" w14:textId="7383E8E8" w:rsidR="00EE79BB" w:rsidRDefault="00EE79BB" w:rsidP="00EE79BB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трошкови</w:t>
      </w:r>
      <w:r w:rsidR="0037273D" w:rsidRPr="00F56B4F">
        <w:rPr>
          <w:rFonts w:ascii="Times New Roman" w:hAnsi="Times New Roman"/>
          <w:b/>
          <w:sz w:val="24"/>
          <w:szCs w:val="24"/>
          <w:lang w:val="sr-Cyrl-RS"/>
        </w:rPr>
        <w:t xml:space="preserve"> људ</w:t>
      </w:r>
      <w:r w:rsidR="004A0F79" w:rsidRPr="00F56B4F">
        <w:rPr>
          <w:rFonts w:ascii="Times New Roman" w:hAnsi="Times New Roman"/>
          <w:b/>
          <w:sz w:val="24"/>
          <w:szCs w:val="24"/>
          <w:lang w:val="sr-Cyrl-RS"/>
        </w:rPr>
        <w:t>с</w:t>
      </w:r>
      <w:r w:rsidR="0037273D" w:rsidRPr="00F56B4F">
        <w:rPr>
          <w:rFonts w:ascii="Times New Roman" w:hAnsi="Times New Roman"/>
          <w:b/>
          <w:sz w:val="24"/>
          <w:szCs w:val="24"/>
          <w:lang w:val="sr-Cyrl-RS"/>
        </w:rPr>
        <w:t>ких ресурса</w:t>
      </w:r>
      <w:r w:rsidR="0037273D" w:rsidRPr="00F56B4F">
        <w:rPr>
          <w:rFonts w:ascii="Times New Roman" w:hAnsi="Times New Roman"/>
          <w:sz w:val="24"/>
          <w:szCs w:val="24"/>
          <w:lang w:val="sr-Cyrl-RS"/>
        </w:rPr>
        <w:t xml:space="preserve"> - лица ангажована током </w:t>
      </w:r>
      <w:r w:rsidR="0037273D" w:rsidRPr="006E5571">
        <w:rPr>
          <w:rFonts w:ascii="Times New Roman" w:hAnsi="Times New Roman"/>
          <w:sz w:val="24"/>
          <w:szCs w:val="24"/>
          <w:u w:val="single"/>
          <w:lang w:val="sr-Cyrl-RS"/>
        </w:rPr>
        <w:t>целог</w:t>
      </w:r>
      <w:r w:rsidR="0037273D" w:rsidRPr="00F56B4F">
        <w:rPr>
          <w:rFonts w:ascii="Times New Roman" w:hAnsi="Times New Roman"/>
          <w:sz w:val="24"/>
          <w:szCs w:val="24"/>
          <w:lang w:val="sr-Cyrl-RS"/>
        </w:rPr>
        <w:t xml:space="preserve"> трајања пројекта </w:t>
      </w:r>
      <w:r>
        <w:rPr>
          <w:rFonts w:ascii="Times New Roman" w:hAnsi="Times New Roman"/>
          <w:sz w:val="24"/>
          <w:szCs w:val="24"/>
          <w:lang w:val="sr-Cyrl-RS"/>
        </w:rPr>
        <w:t xml:space="preserve">(на одређено и/или неодређено време): </w:t>
      </w:r>
      <w:r w:rsidR="0037273D" w:rsidRPr="00F56B4F">
        <w:rPr>
          <w:rFonts w:ascii="Times New Roman" w:hAnsi="Times New Roman"/>
          <w:sz w:val="24"/>
          <w:szCs w:val="24"/>
          <w:lang w:val="sr-Cyrl-RS"/>
        </w:rPr>
        <w:t>руководилац пројекта, административни и финансијски сарадник и сл</w:t>
      </w:r>
      <w:r w:rsidR="0094398C" w:rsidRPr="00F56B4F">
        <w:rPr>
          <w:rFonts w:ascii="Times New Roman" w:hAnsi="Times New Roman"/>
          <w:sz w:val="24"/>
          <w:szCs w:val="24"/>
          <w:lang w:val="sr-Cyrl-RS"/>
        </w:rPr>
        <w:t>.</w:t>
      </w:r>
      <w:r w:rsidR="0037273D" w:rsidRPr="00F56B4F">
        <w:rPr>
          <w:rFonts w:ascii="Times New Roman" w:hAnsi="Times New Roman"/>
          <w:sz w:val="24"/>
          <w:szCs w:val="24"/>
          <w:lang w:val="sr-Cyrl-RS"/>
        </w:rPr>
        <w:t>;</w:t>
      </w:r>
    </w:p>
    <w:p w14:paraId="79BE9BE1" w14:textId="189ABE7B" w:rsidR="0037273D" w:rsidRPr="00F56B4F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6B4F">
        <w:rPr>
          <w:rFonts w:ascii="Times New Roman" w:hAnsi="Times New Roman"/>
          <w:b/>
          <w:sz w:val="24"/>
          <w:szCs w:val="24"/>
          <w:lang w:val="sr-Cyrl-RS"/>
        </w:rPr>
        <w:t>трошкови пројектних активности</w:t>
      </w:r>
      <w:r w:rsidRPr="00F56B4F">
        <w:rPr>
          <w:rFonts w:ascii="Times New Roman" w:hAnsi="Times New Roman"/>
          <w:sz w:val="24"/>
          <w:szCs w:val="24"/>
          <w:lang w:val="sr-Cyrl-RS"/>
        </w:rPr>
        <w:t>, тј</w:t>
      </w:r>
      <w:r w:rsidR="004A0F79" w:rsidRPr="00F56B4F">
        <w:rPr>
          <w:rFonts w:ascii="Times New Roman" w:hAnsi="Times New Roman"/>
          <w:sz w:val="24"/>
          <w:szCs w:val="24"/>
          <w:lang w:val="sr-Cyrl-RS"/>
        </w:rPr>
        <w:t>.</w:t>
      </w:r>
      <w:r w:rsidRPr="00F56B4F">
        <w:rPr>
          <w:rFonts w:ascii="Times New Roman" w:hAnsi="Times New Roman"/>
          <w:sz w:val="24"/>
          <w:szCs w:val="24"/>
          <w:lang w:val="sr-Cyrl-RS"/>
        </w:rPr>
        <w:t xml:space="preserve"> трошкови неопходни за реализацију пројекта трошкови набавке услуга и добара који одговарају тржишним ценама и који су </w:t>
      </w:r>
      <w:r w:rsidRPr="00F56B4F">
        <w:rPr>
          <w:rFonts w:ascii="Times New Roman" w:hAnsi="Times New Roman"/>
          <w:sz w:val="24"/>
          <w:szCs w:val="24"/>
          <w:lang w:val="sr-Cyrl-RS"/>
        </w:rPr>
        <w:lastRenderedPageBreak/>
        <w:t>неопходни за реализацију про</w:t>
      </w:r>
      <w:r w:rsidR="00196E10" w:rsidRPr="00F56B4F">
        <w:rPr>
          <w:rFonts w:ascii="Times New Roman" w:hAnsi="Times New Roman"/>
          <w:sz w:val="24"/>
          <w:szCs w:val="24"/>
          <w:lang w:val="sr-Cyrl-RS"/>
        </w:rPr>
        <w:t>јекта</w:t>
      </w:r>
      <w:r w:rsidR="009F369D">
        <w:rPr>
          <w:rFonts w:ascii="Times New Roman" w:hAnsi="Times New Roman"/>
          <w:sz w:val="24"/>
          <w:szCs w:val="24"/>
          <w:lang w:val="sr-Cyrl-RS"/>
        </w:rPr>
        <w:t xml:space="preserve"> (организационе активности, трошкови ангажовања предавача/тренера, трошкови израде и штампе пројектног материјала, трошкови изнајмљивања опреме/сале, трошкови набавке добара у сврху реализације пројекта, </w:t>
      </w:r>
      <w:r w:rsidR="00633B0A">
        <w:rPr>
          <w:rFonts w:ascii="Times New Roman" w:hAnsi="Times New Roman"/>
          <w:sz w:val="24"/>
          <w:szCs w:val="24"/>
          <w:lang w:val="sr-Cyrl-RS"/>
        </w:rPr>
        <w:t>трошкови превоза/гориво/изнајмљивање возила,</w:t>
      </w:r>
      <w:r w:rsidR="00D435F6">
        <w:rPr>
          <w:rFonts w:ascii="Times New Roman" w:hAnsi="Times New Roman"/>
          <w:sz w:val="24"/>
          <w:szCs w:val="24"/>
          <w:lang w:val="sr-Cyrl-RS"/>
        </w:rPr>
        <w:t xml:space="preserve"> трошкови кетеринга,</w:t>
      </w:r>
      <w:r w:rsidR="00633B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369D">
        <w:rPr>
          <w:rFonts w:ascii="Times New Roman" w:hAnsi="Times New Roman"/>
          <w:sz w:val="24"/>
          <w:szCs w:val="24"/>
          <w:lang w:val="sr-Cyrl-RS"/>
        </w:rPr>
        <w:t>итд)</w:t>
      </w:r>
      <w:r w:rsidRPr="00F56B4F">
        <w:rPr>
          <w:rFonts w:ascii="Times New Roman" w:hAnsi="Times New Roman"/>
          <w:sz w:val="24"/>
          <w:szCs w:val="24"/>
          <w:lang w:val="sr-Cyrl-RS"/>
        </w:rPr>
        <w:t>;</w:t>
      </w:r>
    </w:p>
    <w:p w14:paraId="2CFCA3EB" w14:textId="6EC5C2CA" w:rsidR="00010EDA" w:rsidRPr="00010EDA" w:rsidRDefault="0037273D" w:rsidP="00010EDA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538B">
        <w:rPr>
          <w:rFonts w:ascii="Times New Roman" w:hAnsi="Times New Roman"/>
          <w:b/>
          <w:sz w:val="24"/>
          <w:szCs w:val="24"/>
          <w:lang w:val="sr-Cyrl-RS"/>
        </w:rPr>
        <w:t>административни/пратећи трошкови</w:t>
      </w:r>
      <w:r w:rsidRPr="004D53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659">
        <w:rPr>
          <w:rFonts w:ascii="Times New Roman" w:hAnsi="Times New Roman"/>
          <w:sz w:val="24"/>
          <w:szCs w:val="24"/>
          <w:lang w:val="sr-Cyrl-RS"/>
        </w:rPr>
        <w:t>–</w:t>
      </w:r>
      <w:r w:rsidRPr="004D53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659">
        <w:rPr>
          <w:rFonts w:ascii="Times New Roman" w:hAnsi="Times New Roman"/>
          <w:sz w:val="24"/>
          <w:szCs w:val="24"/>
          <w:lang w:val="sr-Cyrl-RS"/>
        </w:rPr>
        <w:t xml:space="preserve">тј. трошкови који су настали само у оквиру и за потребе реализације пројекта (трошкови комуникације, </w:t>
      </w:r>
      <w:r w:rsidR="004D538B">
        <w:rPr>
          <w:rFonts w:ascii="Times New Roman" w:hAnsi="Times New Roman"/>
          <w:sz w:val="24"/>
          <w:szCs w:val="24"/>
          <w:lang w:val="sr-Cyrl-RS"/>
        </w:rPr>
        <w:t xml:space="preserve">трошкови </w:t>
      </w:r>
      <w:r w:rsidR="00047659">
        <w:rPr>
          <w:rFonts w:ascii="Times New Roman" w:hAnsi="Times New Roman"/>
          <w:sz w:val="24"/>
          <w:szCs w:val="24"/>
          <w:lang w:val="sr-Cyrl-RS"/>
        </w:rPr>
        <w:t xml:space="preserve">ел.енергије, </w:t>
      </w:r>
      <w:r w:rsidR="004D538B">
        <w:rPr>
          <w:rFonts w:ascii="Times New Roman" w:hAnsi="Times New Roman"/>
          <w:sz w:val="24"/>
          <w:szCs w:val="24"/>
          <w:lang w:val="sr-Cyrl-RS"/>
        </w:rPr>
        <w:t>комунални трошкови</w:t>
      </w:r>
      <w:r w:rsidRPr="004D538B">
        <w:rPr>
          <w:rFonts w:ascii="Times New Roman" w:hAnsi="Times New Roman"/>
          <w:sz w:val="24"/>
          <w:szCs w:val="24"/>
          <w:lang w:val="sr-Cyrl-RS"/>
        </w:rPr>
        <w:t xml:space="preserve">, канцеларијски </w:t>
      </w:r>
      <w:r w:rsidR="004D538B">
        <w:rPr>
          <w:rFonts w:ascii="Times New Roman" w:hAnsi="Times New Roman"/>
          <w:sz w:val="24"/>
          <w:szCs w:val="24"/>
          <w:lang w:val="sr-Cyrl-RS"/>
        </w:rPr>
        <w:t>материјал, итд.</w:t>
      </w:r>
      <w:r w:rsidR="00047659">
        <w:rPr>
          <w:rFonts w:ascii="Times New Roman" w:hAnsi="Times New Roman"/>
          <w:sz w:val="24"/>
          <w:szCs w:val="24"/>
          <w:lang w:val="sr-Cyrl-RS"/>
        </w:rPr>
        <w:t>).</w:t>
      </w:r>
    </w:p>
    <w:p w14:paraId="64AEB594" w14:textId="77777777" w:rsidR="004D538B" w:rsidRPr="004D538B" w:rsidRDefault="004D538B" w:rsidP="004D538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C5F0680" w14:textId="5CD9EE27" w:rsidR="00DB093D" w:rsidRPr="00F56B4F" w:rsidRDefault="0037273D" w:rsidP="00DB093D">
      <w:pPr>
        <w:pStyle w:val="Title"/>
        <w:jc w:val="both"/>
        <w:rPr>
          <w:b w:val="0"/>
          <w:sz w:val="24"/>
          <w:szCs w:val="24"/>
          <w:lang w:val="sr-Cyrl-RS"/>
        </w:rPr>
      </w:pPr>
      <w:r w:rsidRPr="00F56B4F">
        <w:rPr>
          <w:b w:val="0"/>
          <w:sz w:val="24"/>
          <w:szCs w:val="24"/>
          <w:lang w:val="sr-Cyrl-RS"/>
        </w:rPr>
        <w:tab/>
      </w:r>
      <w:r w:rsidR="00DB093D" w:rsidRPr="00F56B4F">
        <w:rPr>
          <w:b w:val="0"/>
          <w:sz w:val="24"/>
          <w:szCs w:val="24"/>
          <w:lang w:val="sr-Cyrl-RS"/>
        </w:rPr>
        <w:t xml:space="preserve">У </w:t>
      </w:r>
      <w:r w:rsidR="00DB093D" w:rsidRPr="00F56B4F">
        <w:rPr>
          <w:sz w:val="24"/>
          <w:szCs w:val="24"/>
          <w:lang w:val="sr-Cyrl-RS"/>
        </w:rPr>
        <w:t>Табели 2</w:t>
      </w:r>
      <w:r w:rsidR="00252065">
        <w:rPr>
          <w:sz w:val="24"/>
          <w:szCs w:val="24"/>
          <w:lang w:val="sr-Cyrl-RS"/>
        </w:rPr>
        <w:t xml:space="preserve"> </w:t>
      </w:r>
      <w:r w:rsidR="00DB093D" w:rsidRPr="00F56B4F">
        <w:rPr>
          <w:sz w:val="24"/>
          <w:szCs w:val="24"/>
          <w:lang w:val="sr-Cyrl-RS"/>
        </w:rPr>
        <w:t>-</w:t>
      </w:r>
      <w:r w:rsidR="00252065">
        <w:rPr>
          <w:sz w:val="24"/>
          <w:szCs w:val="24"/>
          <w:lang w:val="sr-Cyrl-RS"/>
        </w:rPr>
        <w:t xml:space="preserve"> </w:t>
      </w:r>
      <w:r w:rsidR="00DB093D" w:rsidRPr="00F56B4F">
        <w:rPr>
          <w:sz w:val="24"/>
          <w:szCs w:val="24"/>
          <w:lang w:val="sr-Cyrl-RS"/>
        </w:rPr>
        <w:t>О</w:t>
      </w:r>
      <w:r w:rsidR="00C3239F" w:rsidRPr="00F56B4F">
        <w:rPr>
          <w:sz w:val="24"/>
          <w:szCs w:val="24"/>
          <w:lang w:val="sr-Cyrl-RS"/>
        </w:rPr>
        <w:t>бразложење буџета</w:t>
      </w:r>
      <w:r w:rsidR="00C3239F" w:rsidRPr="00F56B4F">
        <w:rPr>
          <w:lang w:val="sr-Cyrl-RS"/>
        </w:rPr>
        <w:t xml:space="preserve"> </w:t>
      </w:r>
      <w:r w:rsidR="00DB093D" w:rsidRPr="00F56B4F">
        <w:rPr>
          <w:b w:val="0"/>
          <w:sz w:val="24"/>
          <w:szCs w:val="24"/>
          <w:lang w:val="sr-Cyrl-RS"/>
        </w:rPr>
        <w:t>п</w:t>
      </w:r>
      <w:r w:rsidRPr="00F56B4F">
        <w:rPr>
          <w:b w:val="0"/>
          <w:sz w:val="24"/>
          <w:szCs w:val="24"/>
          <w:lang w:val="sr-Cyrl-RS"/>
        </w:rPr>
        <w:t xml:space="preserve">исаним (наративним) описом буџета пројекта детаљно се описује, образлаже и приказује структура трошкова за сваку буџетску ставку и подставку посебно. </w:t>
      </w:r>
      <w:r w:rsidR="00DB093D" w:rsidRPr="00F56B4F">
        <w:rPr>
          <w:b w:val="0"/>
          <w:sz w:val="24"/>
          <w:szCs w:val="24"/>
          <w:lang w:val="sr-Cyrl-RS"/>
        </w:rPr>
        <w:t>Такође потребно је објаснити на који</w:t>
      </w:r>
      <w:r w:rsidR="00890B25">
        <w:rPr>
          <w:b w:val="0"/>
          <w:sz w:val="24"/>
          <w:szCs w:val="24"/>
          <w:lang w:val="sr-Cyrl-RS"/>
        </w:rPr>
        <w:t xml:space="preserve"> начин су ти трошкови процењени. За буџетске ставке које се односе на пројектне активности, обавезно је урадити и навести минимум две понуде о испитивању тржишта, а на основу којих је процењена вредност.</w:t>
      </w:r>
    </w:p>
    <w:p w14:paraId="693407B7" w14:textId="77777777" w:rsidR="00113931" w:rsidRPr="00F56B4F" w:rsidRDefault="00113931" w:rsidP="00DB093D">
      <w:pPr>
        <w:pStyle w:val="Title"/>
        <w:ind w:firstLine="720"/>
        <w:jc w:val="both"/>
        <w:rPr>
          <w:b w:val="0"/>
          <w:sz w:val="24"/>
          <w:szCs w:val="24"/>
          <w:lang w:val="sr-Cyrl-RS"/>
        </w:rPr>
      </w:pPr>
    </w:p>
    <w:p w14:paraId="548936CA" w14:textId="1117936A" w:rsidR="0037273D" w:rsidRDefault="00DB093D" w:rsidP="00DB093D">
      <w:pPr>
        <w:pStyle w:val="Title"/>
        <w:ind w:firstLine="720"/>
        <w:jc w:val="both"/>
        <w:rPr>
          <w:b w:val="0"/>
          <w:sz w:val="24"/>
          <w:szCs w:val="24"/>
          <w:lang w:val="sr-Cyrl-RS"/>
        </w:rPr>
      </w:pPr>
      <w:r w:rsidRPr="00F56B4F">
        <w:rPr>
          <w:b w:val="0"/>
          <w:sz w:val="24"/>
          <w:szCs w:val="24"/>
          <w:lang w:val="sr-Cyrl-RS"/>
        </w:rPr>
        <w:t xml:space="preserve">У </w:t>
      </w:r>
      <w:r w:rsidRPr="00F56B4F">
        <w:rPr>
          <w:sz w:val="24"/>
          <w:szCs w:val="24"/>
          <w:lang w:val="sr-Cyrl-RS"/>
        </w:rPr>
        <w:t>Табели 3</w:t>
      </w:r>
      <w:r w:rsidR="00252065">
        <w:rPr>
          <w:sz w:val="24"/>
          <w:szCs w:val="24"/>
          <w:lang w:val="sr-Cyrl-RS"/>
        </w:rPr>
        <w:t xml:space="preserve"> </w:t>
      </w:r>
      <w:r w:rsidRPr="00F56B4F">
        <w:rPr>
          <w:sz w:val="24"/>
          <w:szCs w:val="24"/>
          <w:lang w:val="sr-Cyrl-RS"/>
        </w:rPr>
        <w:t>-</w:t>
      </w:r>
      <w:r w:rsidR="00252065">
        <w:rPr>
          <w:sz w:val="24"/>
          <w:szCs w:val="24"/>
          <w:lang w:val="sr-Cyrl-RS"/>
        </w:rPr>
        <w:t xml:space="preserve"> </w:t>
      </w:r>
      <w:r w:rsidRPr="00F56B4F">
        <w:rPr>
          <w:sz w:val="24"/>
          <w:szCs w:val="24"/>
          <w:lang w:val="sr-Cyrl-RS"/>
        </w:rPr>
        <w:t>Извори финансирања</w:t>
      </w:r>
      <w:r w:rsidRPr="00F56B4F">
        <w:rPr>
          <w:b w:val="0"/>
          <w:sz w:val="24"/>
          <w:szCs w:val="24"/>
          <w:lang w:val="sr-Cyrl-RS"/>
        </w:rPr>
        <w:t xml:space="preserve">, </w:t>
      </w:r>
      <w:r w:rsidR="00010EDA">
        <w:rPr>
          <w:b w:val="0"/>
          <w:sz w:val="24"/>
          <w:szCs w:val="24"/>
          <w:lang w:val="sr-Cyrl-RS"/>
        </w:rPr>
        <w:t>треба исказати</w:t>
      </w:r>
      <w:r w:rsidRPr="00F56B4F">
        <w:rPr>
          <w:b w:val="0"/>
          <w:sz w:val="24"/>
          <w:szCs w:val="24"/>
          <w:lang w:val="sr-Cyrl-RS"/>
        </w:rPr>
        <w:t xml:space="preserve"> оче</w:t>
      </w:r>
      <w:r w:rsidR="00870587" w:rsidRPr="00F56B4F">
        <w:rPr>
          <w:b w:val="0"/>
          <w:sz w:val="24"/>
          <w:szCs w:val="24"/>
          <w:lang w:val="sr-Cyrl-RS"/>
        </w:rPr>
        <w:t>киване износе у динарима и проценат</w:t>
      </w:r>
      <w:r w:rsidRPr="00F56B4F">
        <w:rPr>
          <w:b w:val="0"/>
          <w:sz w:val="24"/>
          <w:szCs w:val="24"/>
          <w:lang w:val="sr-Cyrl-RS"/>
        </w:rPr>
        <w:t xml:space="preserve"> финансијског учешћа </w:t>
      </w:r>
      <w:r w:rsidR="00870587" w:rsidRPr="00F56B4F">
        <w:rPr>
          <w:b w:val="0"/>
          <w:sz w:val="24"/>
          <w:szCs w:val="24"/>
          <w:lang w:val="sr-Cyrl-RS"/>
        </w:rPr>
        <w:t xml:space="preserve">за </w:t>
      </w:r>
      <w:r w:rsidRPr="00F56B4F">
        <w:rPr>
          <w:b w:val="0"/>
          <w:sz w:val="24"/>
          <w:szCs w:val="24"/>
          <w:lang w:val="sr-Cyrl-RS"/>
        </w:rPr>
        <w:t>сваког од до</w:t>
      </w:r>
      <w:r w:rsidR="00870587" w:rsidRPr="00F56B4F">
        <w:rPr>
          <w:b w:val="0"/>
          <w:sz w:val="24"/>
          <w:szCs w:val="24"/>
          <w:lang w:val="sr-Cyrl-RS"/>
        </w:rPr>
        <w:t>натора</w:t>
      </w:r>
      <w:r w:rsidR="00C253DB" w:rsidRPr="00F56B4F">
        <w:rPr>
          <w:b w:val="0"/>
          <w:sz w:val="24"/>
          <w:szCs w:val="24"/>
          <w:lang w:val="sr-Cyrl-RS"/>
        </w:rPr>
        <w:t xml:space="preserve"> (уколико је предвиђено)</w:t>
      </w:r>
      <w:r w:rsidR="00870587" w:rsidRPr="00F56B4F">
        <w:rPr>
          <w:b w:val="0"/>
          <w:sz w:val="24"/>
          <w:szCs w:val="24"/>
          <w:lang w:val="sr-Cyrl-RS"/>
        </w:rPr>
        <w:t xml:space="preserve"> и за сопствено учешће (</w:t>
      </w:r>
      <w:r w:rsidRPr="00F56B4F">
        <w:rPr>
          <w:b w:val="0"/>
          <w:sz w:val="24"/>
          <w:szCs w:val="24"/>
          <w:lang w:val="sr-Cyrl-RS"/>
        </w:rPr>
        <w:t>уколико је предвиђено).</w:t>
      </w:r>
    </w:p>
    <w:p w14:paraId="563DED86" w14:textId="110213DE" w:rsidR="00FB1436" w:rsidRPr="00103A09" w:rsidRDefault="00FB1436" w:rsidP="00DB62FF">
      <w:pPr>
        <w:pStyle w:val="Title"/>
        <w:jc w:val="both"/>
        <w:rPr>
          <w:b w:val="0"/>
          <w:iCs/>
          <w:color w:val="FF0000"/>
          <w:sz w:val="24"/>
          <w:szCs w:val="24"/>
          <w:lang w:val="sr-Cyrl-RS"/>
        </w:rPr>
      </w:pPr>
    </w:p>
    <w:p w14:paraId="20CE2485" w14:textId="609E5841" w:rsidR="0037273D" w:rsidRPr="00F56B4F" w:rsidRDefault="005C067A" w:rsidP="001B7629">
      <w:pPr>
        <w:pStyle w:val="Default"/>
        <w:jc w:val="center"/>
        <w:rPr>
          <w:b/>
          <w:bCs/>
          <w:color w:val="auto"/>
          <w:lang w:val="sr-Cyrl-RS"/>
        </w:rPr>
      </w:pPr>
      <w:r>
        <w:rPr>
          <w:b/>
          <w:color w:val="auto"/>
          <w:lang w:val="sr-Cyrl-RS"/>
        </w:rPr>
        <w:t>Врста/структура</w:t>
      </w:r>
      <w:r w:rsidR="0037273D" w:rsidRPr="00F56B4F">
        <w:rPr>
          <w:b/>
          <w:color w:val="auto"/>
          <w:lang w:val="sr-Cyrl-RS"/>
        </w:rPr>
        <w:t xml:space="preserve"> трошкова у оквиру Финансијског плана:</w:t>
      </w:r>
    </w:p>
    <w:p w14:paraId="1F5BB8F1" w14:textId="77777777" w:rsidR="0037273D" w:rsidRPr="00F56B4F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4758"/>
        <w:gridCol w:w="3343"/>
      </w:tblGrid>
      <w:tr w:rsidR="00ED78E1" w:rsidRPr="00DF0F21" w14:paraId="275E1F6E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1CD2B8FD" w14:textId="77777777" w:rsidR="009D0224" w:rsidRPr="00ED78E1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4758" w:type="dxa"/>
            <w:shd w:val="clear" w:color="auto" w:fill="auto"/>
          </w:tcPr>
          <w:p w14:paraId="5B0F87AB" w14:textId="77777777" w:rsidR="00622B45" w:rsidRPr="00ED78E1" w:rsidRDefault="00622B45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DD48914" w14:textId="77777777" w:rsidR="009D0224" w:rsidRPr="00ED78E1" w:rsidRDefault="00797608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Трошкови</w:t>
            </w:r>
          </w:p>
          <w:p w14:paraId="5D9BBBED" w14:textId="77777777" w:rsidR="00466421" w:rsidRPr="00ED78E1" w:rsidRDefault="00466421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3A855016" w14:textId="77777777" w:rsidR="009D0224" w:rsidRPr="00ED78E1" w:rsidRDefault="00622B45" w:rsidP="0046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Процентуално учешће у финансијском плану</w:t>
            </w:r>
          </w:p>
        </w:tc>
      </w:tr>
      <w:tr w:rsidR="00ED78E1" w:rsidRPr="00ED78E1" w14:paraId="03785AE0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60E884B8" w14:textId="77777777" w:rsidR="009D0224" w:rsidRPr="00ED78E1" w:rsidRDefault="009D0224" w:rsidP="009C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758" w:type="dxa"/>
            <w:shd w:val="clear" w:color="auto" w:fill="auto"/>
          </w:tcPr>
          <w:p w14:paraId="533864CE" w14:textId="77777777" w:rsidR="009C6742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5800422" w14:textId="77777777" w:rsidR="009D0224" w:rsidRPr="00ED78E1" w:rsidRDefault="00797608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Трошкови ангажовања љ</w:t>
            </w:r>
            <w:r w:rsidR="009D0224"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удски</w:t>
            </w: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х ресурса</w:t>
            </w:r>
          </w:p>
          <w:p w14:paraId="0B2B6944" w14:textId="77777777" w:rsidR="009C6742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1B72122C" w14:textId="77777777" w:rsidR="009C6742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2FEBDE" w14:textId="0A854F21" w:rsidR="009D0224" w:rsidRPr="00ED78E1" w:rsidRDefault="009D0224" w:rsidP="00C6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 xml:space="preserve">до </w:t>
            </w:r>
            <w:r w:rsidR="00191754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25</w:t>
            </w: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</w:tr>
      <w:tr w:rsidR="00ED78E1" w:rsidRPr="00ED78E1" w14:paraId="25DB1C57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3B42F1D5" w14:textId="77777777" w:rsidR="009D0224" w:rsidRPr="00ED78E1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758" w:type="dxa"/>
            <w:shd w:val="clear" w:color="auto" w:fill="auto"/>
          </w:tcPr>
          <w:p w14:paraId="12445A87" w14:textId="77777777" w:rsidR="009C6742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351B5A6" w14:textId="77777777" w:rsidR="009D0224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Трошкови пројектних активности</w:t>
            </w:r>
          </w:p>
        </w:tc>
        <w:tc>
          <w:tcPr>
            <w:tcW w:w="3343" w:type="dxa"/>
            <w:shd w:val="clear" w:color="auto" w:fill="auto"/>
          </w:tcPr>
          <w:p w14:paraId="50B27B85" w14:textId="77777777" w:rsidR="009C6742" w:rsidRPr="00ED78E1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A396B77" w14:textId="3222D562" w:rsidR="009D0224" w:rsidRPr="00ED78E1" w:rsidRDefault="0019175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до</w:t>
            </w:r>
            <w:r w:rsidR="009C0045"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420BD"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9D0224"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  <w:p w14:paraId="37DC9F61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ED78E1" w:rsidRPr="00ED78E1" w14:paraId="23FB12F0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61DAEFC0" w14:textId="77777777" w:rsidR="009D0224" w:rsidRPr="00ED78E1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758" w:type="dxa"/>
            <w:shd w:val="clear" w:color="auto" w:fill="auto"/>
          </w:tcPr>
          <w:p w14:paraId="272C70CB" w14:textId="77777777" w:rsidR="009C6742" w:rsidRPr="00ED78E1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EEFDFA1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Административни трошкови пројекта</w:t>
            </w:r>
          </w:p>
          <w:p w14:paraId="0363130F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0ADEEBC3" w14:textId="77777777" w:rsidR="00B407F8" w:rsidRPr="00ED78E1" w:rsidRDefault="00B407F8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25074BFE" w14:textId="5B96769C" w:rsidR="009D0224" w:rsidRPr="00ED78E1" w:rsidRDefault="004F7E0E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 5</w:t>
            </w:r>
            <w:r w:rsidR="009D0224"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/%</w:t>
            </w:r>
          </w:p>
        </w:tc>
      </w:tr>
      <w:tr w:rsidR="00ED78E1" w:rsidRPr="00ED78E1" w14:paraId="4E156505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7212357C" w14:textId="77777777" w:rsidR="009D0224" w:rsidRPr="00ED78E1" w:rsidRDefault="009D0224" w:rsidP="00FF76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758" w:type="dxa"/>
            <w:shd w:val="clear" w:color="auto" w:fill="auto"/>
          </w:tcPr>
          <w:p w14:paraId="3F9ACE02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343" w:type="dxa"/>
            <w:shd w:val="clear" w:color="auto" w:fill="auto"/>
          </w:tcPr>
          <w:p w14:paraId="30DDF539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100%</w:t>
            </w:r>
          </w:p>
        </w:tc>
      </w:tr>
    </w:tbl>
    <w:p w14:paraId="54A170FE" w14:textId="77777777" w:rsidR="007200BE" w:rsidRDefault="007200BE" w:rsidP="004E514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1BEDC979" w14:textId="4918B9EC" w:rsidR="007200BE" w:rsidRPr="007200BE" w:rsidRDefault="007200BE" w:rsidP="004E514B">
      <w:pPr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7200BE">
        <w:rPr>
          <w:rFonts w:ascii="Times New Roman" w:hAnsi="Times New Roman"/>
          <w:b/>
          <w:i/>
          <w:sz w:val="24"/>
          <w:szCs w:val="24"/>
          <w:lang w:val="sr-Cyrl-RS"/>
        </w:rPr>
        <w:t>ОПРАВДАНИ ТРОШКОВИ ЉУДСКИХ РЕСУРСА СУ:</w:t>
      </w:r>
    </w:p>
    <w:p w14:paraId="4A6B0E51" w14:textId="234E81B0" w:rsidR="00A404F0" w:rsidRPr="00A404F0" w:rsidRDefault="003D645E" w:rsidP="00A404F0">
      <w:pPr>
        <w:pStyle w:val="ListParagraph"/>
        <w:numPr>
          <w:ilvl w:val="0"/>
          <w:numId w:val="39"/>
        </w:numPr>
        <w:tabs>
          <w:tab w:val="left" w:pos="72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D645E">
        <w:rPr>
          <w:rFonts w:ascii="Times New Roman" w:hAnsi="Times New Roman"/>
          <w:b/>
          <w:sz w:val="24"/>
          <w:szCs w:val="24"/>
          <w:shd w:val="clear" w:color="auto" w:fill="FFFFFF"/>
          <w:lang w:val="sr-Cyrl-CS"/>
        </w:rPr>
        <w:t xml:space="preserve">Трошкови </w:t>
      </w:r>
      <w:r w:rsidRPr="00DF0F21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зараде</w:t>
      </w:r>
      <w:r w:rsidRPr="003D645E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/део зараде</w:t>
      </w:r>
      <w:r w:rsidRPr="00DF0F21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која садржи порез и доприносе који се плаћају из зараде - </w:t>
      </w:r>
      <w:r w:rsidRPr="003D645E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за лица која су запослена (на неодређено и одређено време) код корисника средстава, а која су анг</w:t>
      </w:r>
      <w:r w:rsidR="00A404F0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ажована на реализацији пројекта</w:t>
      </w:r>
      <w:r w:rsidR="004445D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током целог његовог трајања</w:t>
      </w:r>
      <w:r w:rsidR="00A404F0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. </w:t>
      </w:r>
      <w:r w:rsidR="00A404F0" w:rsidRPr="00A404F0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Ако су на реализацији пројекта ангажована лица запослена код корисника средстава корисник је у обавези да са овим лицима склопи анекс уговора о раду</w:t>
      </w:r>
      <w:r w:rsidR="00FC1CBF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(ближе видети у делу Садржај уговора/анекса уговора)</w:t>
      </w:r>
      <w:r w:rsidR="00A404F0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;</w:t>
      </w:r>
    </w:p>
    <w:p w14:paraId="4190D411" w14:textId="77777777" w:rsidR="003D645E" w:rsidRDefault="003D645E" w:rsidP="003D645E">
      <w:pPr>
        <w:pStyle w:val="ListParagraph"/>
        <w:numPr>
          <w:ilvl w:val="0"/>
          <w:numId w:val="39"/>
        </w:numPr>
        <w:tabs>
          <w:tab w:val="left" w:pos="72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D645E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Уговорена накнада</w:t>
      </w:r>
      <w:r w:rsidRPr="003D645E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DF0F21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која садржи порез и доприносе који се плаћају из накнаде -</w:t>
      </w:r>
      <w:r w:rsidRPr="003D645E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за лица која је корисник ангажовао ван радног односа (уговором о делу, уговором о привремено повременим пословима и друге врсте уговора) на реализацији пројекта;</w:t>
      </w:r>
    </w:p>
    <w:p w14:paraId="3DD12105" w14:textId="2BE22C0F" w:rsidR="004355F0" w:rsidRDefault="00833236" w:rsidP="00FC1CBF">
      <w:pPr>
        <w:tabs>
          <w:tab w:val="left" w:pos="72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Напомена</w:t>
      </w:r>
      <w:r w:rsidRPr="004E4C0C"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E1176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33236">
        <w:rPr>
          <w:rFonts w:ascii="Times New Roman" w:hAnsi="Times New Roman"/>
          <w:sz w:val="24"/>
          <w:szCs w:val="24"/>
          <w:lang w:val="sr-Cyrl-RS"/>
        </w:rPr>
        <w:t>Неће бити прихваћен трошак за ангажовање лица који није исказан као зарада/уговорена накнада са припадајућим порезима и доприносима (нпр. фактуре других правних лица).</w:t>
      </w:r>
    </w:p>
    <w:p w14:paraId="750F774F" w14:textId="001455CF" w:rsidR="00DA6E3B" w:rsidRDefault="006E5571" w:rsidP="00746E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</w:t>
      </w:r>
      <w:r w:rsidRPr="006E5571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E79BB">
        <w:rPr>
          <w:rFonts w:ascii="Times New Roman" w:hAnsi="Times New Roman"/>
          <w:sz w:val="24"/>
          <w:szCs w:val="24"/>
          <w:lang w:val="sr-Cyrl-RS"/>
        </w:rPr>
        <w:t>Није прихватљиво плаћање истих особа по различитим основама у оквир</w:t>
      </w:r>
      <w:r w:rsidR="00C81D04">
        <w:rPr>
          <w:rFonts w:ascii="Times New Roman" w:hAnsi="Times New Roman"/>
          <w:sz w:val="24"/>
          <w:szCs w:val="24"/>
          <w:lang w:val="sr-Cyrl-RS"/>
        </w:rPr>
        <w:t>у реализације једног пројекта (ј</w:t>
      </w:r>
      <w:r w:rsidRPr="00EE79BB">
        <w:rPr>
          <w:rFonts w:ascii="Times New Roman" w:hAnsi="Times New Roman"/>
          <w:sz w:val="24"/>
          <w:szCs w:val="24"/>
          <w:lang w:val="sr-Cyrl-RS"/>
        </w:rPr>
        <w:t>едно лице може обављати више различитих функција и активности, нпр. руководилац пројекта, предавач/тренер, итд. на пројекту, али не може бити плаћено из буџета пројекта по оба основа, већ само по једном);</w:t>
      </w:r>
    </w:p>
    <w:p w14:paraId="272C9136" w14:textId="77777777" w:rsidR="00746E2B" w:rsidRPr="00746E2B" w:rsidRDefault="00746E2B" w:rsidP="00746E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8BF5553" w14:textId="0FD83900" w:rsidR="004F6F5D" w:rsidRDefault="00FC1CBF" w:rsidP="00FC1CB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CBF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Pr="00FC1CBF">
        <w:rPr>
          <w:rFonts w:ascii="Times New Roman" w:hAnsi="Times New Roman"/>
          <w:b/>
          <w:sz w:val="24"/>
          <w:szCs w:val="24"/>
          <w:u w:val="single"/>
          <w:lang w:val="sr-Cyrl-RS"/>
        </w:rPr>
        <w:t>правдање трошкова људских ресурса</w:t>
      </w:r>
      <w:r w:rsidRPr="00FC1CBF">
        <w:rPr>
          <w:rFonts w:ascii="Times New Roman" w:hAnsi="Times New Roman"/>
          <w:sz w:val="24"/>
          <w:szCs w:val="24"/>
          <w:lang w:val="sr-Cyrl-RS"/>
        </w:rPr>
        <w:t xml:space="preserve"> корисник средстава је приликом извештавања дужан да достави</w:t>
      </w:r>
      <w:r w:rsidR="004F6F5D">
        <w:rPr>
          <w:rFonts w:ascii="Times New Roman" w:hAnsi="Times New Roman"/>
          <w:sz w:val="24"/>
          <w:szCs w:val="24"/>
          <w:lang w:val="sr-Cyrl-RS"/>
        </w:rPr>
        <w:t>:</w:t>
      </w:r>
    </w:p>
    <w:p w14:paraId="312D90A1" w14:textId="2C1442DC" w:rsidR="004F6F5D" w:rsidRPr="004F6F5D" w:rsidRDefault="00FC1CBF" w:rsidP="004F6F5D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4F6F5D">
        <w:rPr>
          <w:rFonts w:ascii="Times New Roman" w:hAnsi="Times New Roman"/>
          <w:sz w:val="24"/>
          <w:szCs w:val="24"/>
          <w:lang w:val="sr-Cyrl-RS"/>
        </w:rPr>
        <w:t>Копију уговора и анекса уговора о раду и/или копију уговора о ангажовању лица</w:t>
      </w:r>
      <w:r w:rsidR="004F6F5D" w:rsidRPr="004F6F5D">
        <w:rPr>
          <w:rFonts w:ascii="Times New Roman" w:hAnsi="Times New Roman"/>
          <w:sz w:val="24"/>
          <w:szCs w:val="24"/>
          <w:lang w:val="sr-Cyrl-RS"/>
        </w:rPr>
        <w:t>;</w:t>
      </w:r>
    </w:p>
    <w:p w14:paraId="727502BF" w14:textId="20CB2EDE" w:rsidR="00FC1CBF" w:rsidRPr="004F6F5D" w:rsidRDefault="00FC1CBF" w:rsidP="004F6F5D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4F6F5D">
        <w:rPr>
          <w:rFonts w:ascii="Times New Roman" w:hAnsi="Times New Roman"/>
          <w:sz w:val="24"/>
          <w:szCs w:val="24"/>
          <w:lang w:val="sr-Cyrl-RS"/>
        </w:rPr>
        <w:t>Доказ о исплати зараде и/или уговорене накнаде - изводи Трезора и/или п</w:t>
      </w:r>
      <w:r w:rsidR="00F90AE9">
        <w:rPr>
          <w:rFonts w:ascii="Times New Roman" w:hAnsi="Times New Roman"/>
          <w:sz w:val="24"/>
          <w:szCs w:val="24"/>
          <w:lang w:val="sr-Cyrl-RS"/>
        </w:rPr>
        <w:t>ословне банке, налози за пренос</w:t>
      </w:r>
      <w:r w:rsidRPr="004F6F5D">
        <w:rPr>
          <w:rFonts w:ascii="Times New Roman" w:hAnsi="Times New Roman"/>
          <w:sz w:val="24"/>
          <w:szCs w:val="24"/>
          <w:lang w:val="sr-Cyrl-RS"/>
        </w:rPr>
        <w:t>. Поред наведеног, за исплату зарада/накнада, може се доставити и обрачун зарада/накнада за лица ангажована на реализацији пројекта-исплатни листић или друга интерна документација корисника средстава којом се исказује обрачунати персонални трошак;</w:t>
      </w:r>
    </w:p>
    <w:p w14:paraId="0DF756AC" w14:textId="22D569C0" w:rsidR="00FC1CBF" w:rsidRPr="00EF50BC" w:rsidRDefault="00FC1CBF" w:rsidP="004F6F5D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F50BC">
        <w:rPr>
          <w:rFonts w:ascii="Times New Roman" w:hAnsi="Times New Roman"/>
          <w:sz w:val="24"/>
          <w:szCs w:val="24"/>
          <w:lang w:val="sr-Cyrl-RS"/>
        </w:rPr>
        <w:t>Пореску пријаву о обрачунатим и плаћеним доприносима за обавезно социјално осигурање за зараде/накнаде (ПП ОД);</w:t>
      </w:r>
    </w:p>
    <w:p w14:paraId="64C4AC92" w14:textId="7FCF37B4" w:rsidR="00FC1CBF" w:rsidRPr="00EF50BC" w:rsidRDefault="00FC1CBF" w:rsidP="004F6F5D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F50BC">
        <w:rPr>
          <w:rFonts w:ascii="Times New Roman" w:hAnsi="Times New Roman"/>
          <w:sz w:val="24"/>
          <w:szCs w:val="24"/>
          <w:lang w:val="sr-Cyrl-RS"/>
        </w:rPr>
        <w:t>Пореску пријаву о обрачунатом и плаћеном порезу на зараде (ПП ОПЈ);</w:t>
      </w:r>
    </w:p>
    <w:p w14:paraId="5D961D7E" w14:textId="1C1347E6" w:rsidR="00010EDA" w:rsidRPr="003A10F9" w:rsidRDefault="00FC1CBF" w:rsidP="00FC1CBF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EF50BC">
        <w:rPr>
          <w:rFonts w:ascii="Times New Roman" w:hAnsi="Times New Roman"/>
          <w:sz w:val="24"/>
          <w:szCs w:val="24"/>
          <w:lang w:val="sr-Cyrl-RS"/>
        </w:rPr>
        <w:t>Извод из појединачне пореске пријаве за порез и доприносе по одбитку (ППП ПД).</w:t>
      </w:r>
      <w:r w:rsidRPr="003A10F9">
        <w:rPr>
          <w:rFonts w:ascii="Times New Roman" w:hAnsi="Times New Roman"/>
          <w:sz w:val="24"/>
          <w:szCs w:val="24"/>
          <w:lang w:val="sr-Cyrl-RS"/>
        </w:rPr>
        <w:tab/>
      </w:r>
    </w:p>
    <w:p w14:paraId="3FCC840C" w14:textId="57B4265F" w:rsidR="00FC1CBF" w:rsidRDefault="00FC1CBF" w:rsidP="00FC1CBF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C1CBF">
        <w:rPr>
          <w:rFonts w:ascii="Times New Roman" w:hAnsi="Times New Roman"/>
          <w:b/>
          <w:sz w:val="24"/>
          <w:szCs w:val="24"/>
          <w:lang w:val="sr-Cyrl-RS"/>
        </w:rPr>
        <w:t>Садржај уговора/анекса уговора:</w:t>
      </w:r>
    </w:p>
    <w:p w14:paraId="186E8459" w14:textId="7AB6F71D" w:rsidR="009D7668" w:rsidRPr="0091276A" w:rsidRDefault="009D7668" w:rsidP="004E4C0C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>Уговори о ангажовањ</w:t>
      </w:r>
      <w:r w:rsidR="00F90AE9">
        <w:rPr>
          <w:rFonts w:ascii="Times New Roman" w:hAnsi="Times New Roman"/>
          <w:sz w:val="24"/>
          <w:szCs w:val="24"/>
          <w:lang w:val="sr-Cyrl-RS"/>
        </w:rPr>
        <w:t>у лица на реализацији пројекта</w:t>
      </w:r>
      <w:r w:rsidRPr="0091276A">
        <w:rPr>
          <w:rFonts w:ascii="Times New Roman" w:hAnsi="Times New Roman"/>
          <w:sz w:val="24"/>
          <w:szCs w:val="24"/>
          <w:lang w:val="sr-Cyrl-RS"/>
        </w:rPr>
        <w:t>, поред других елемената, обавезно садрже и следеће:</w:t>
      </w:r>
    </w:p>
    <w:p w14:paraId="62D819C1" w14:textId="77777777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/>
          <w:sz w:val="24"/>
          <w:szCs w:val="24"/>
          <w:lang w:val="sr-Cyrl-RS"/>
        </w:rPr>
        <w:t>уговора/анекса</w:t>
      </w:r>
      <w:r w:rsidRPr="0091276A">
        <w:rPr>
          <w:rFonts w:ascii="Times New Roman" w:hAnsi="Times New Roman"/>
          <w:sz w:val="24"/>
          <w:szCs w:val="24"/>
          <w:lang w:val="sr-Cyrl-RS"/>
        </w:rPr>
        <w:t>;</w:t>
      </w:r>
    </w:p>
    <w:p w14:paraId="1760EFA3" w14:textId="77777777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>подаци о лицима која склапају уговор;</w:t>
      </w:r>
    </w:p>
    <w:p w14:paraId="7CD5F09D" w14:textId="77777777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 xml:space="preserve">предмет </w:t>
      </w:r>
      <w:r>
        <w:rPr>
          <w:rFonts w:ascii="Times New Roman" w:hAnsi="Times New Roman"/>
          <w:sz w:val="24"/>
          <w:szCs w:val="24"/>
          <w:lang w:val="sr-Cyrl-RS"/>
        </w:rPr>
        <w:t>уговора/анекса</w:t>
      </w:r>
      <w:r w:rsidRPr="0091276A">
        <w:rPr>
          <w:rFonts w:ascii="Times New Roman" w:hAnsi="Times New Roman"/>
          <w:sz w:val="24"/>
          <w:szCs w:val="24"/>
          <w:lang w:val="sr-Cyrl-RS"/>
        </w:rPr>
        <w:t>;</w:t>
      </w:r>
    </w:p>
    <w:p w14:paraId="367CC447" w14:textId="77777777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>назив пројекта који се суфинансира, ко га суфинансира</w:t>
      </w:r>
      <w:r w:rsidRPr="00DF0F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1276A">
        <w:rPr>
          <w:rFonts w:ascii="Times New Roman" w:hAnsi="Times New Roman"/>
          <w:sz w:val="24"/>
          <w:szCs w:val="24"/>
          <w:lang w:val="sr-Cyrl-RS"/>
        </w:rPr>
        <w:t>и број уговора о пројектном суфинансирању;</w:t>
      </w:r>
    </w:p>
    <w:p w14:paraId="6B829A67" w14:textId="5585E9C6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>врста послова за које се ангажује извршилац послова (врста послова је усклађена са врстом трошка из одобреног буџета пројекта);</w:t>
      </w:r>
    </w:p>
    <w:p w14:paraId="0C6A4D9E" w14:textId="15FD3E39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>износ који наручилац послова исплаћује (бруто износ, а који је у складу са</w:t>
      </w:r>
      <w:r w:rsidR="003A10F9">
        <w:rPr>
          <w:rFonts w:ascii="Times New Roman" w:hAnsi="Times New Roman"/>
          <w:sz w:val="24"/>
          <w:szCs w:val="24"/>
          <w:lang w:val="sr-Cyrl-RS"/>
        </w:rPr>
        <w:t xml:space="preserve"> износом трошка одобреног буџетом</w:t>
      </w:r>
      <w:r w:rsidRPr="0091276A">
        <w:rPr>
          <w:rFonts w:ascii="Times New Roman" w:hAnsi="Times New Roman"/>
          <w:sz w:val="24"/>
          <w:szCs w:val="24"/>
          <w:lang w:val="sr-Cyrl-RS"/>
        </w:rPr>
        <w:t xml:space="preserve"> пројекта; уколико се за ангажовано лице исплаћује део зараде из средстава за реализацију пројекта, навести колики је део);</w:t>
      </w:r>
    </w:p>
    <w:p w14:paraId="653064F6" w14:textId="72B0BA7D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>број рачуна на који се уплаћује уговорен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91276A">
        <w:rPr>
          <w:rFonts w:ascii="Times New Roman" w:hAnsi="Times New Roman"/>
          <w:sz w:val="24"/>
          <w:szCs w:val="24"/>
          <w:lang w:val="sr-Cyrl-RS"/>
        </w:rPr>
        <w:t xml:space="preserve"> износ (број рачуна је у складу са бројем рачуна на изводу банке и подацима извршиоца послова);</w:t>
      </w:r>
    </w:p>
    <w:p w14:paraId="0C9E24E9" w14:textId="2FC8F1E6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>временски период ангажовања извршиоца послова (период ангажовања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у складу са</w:t>
      </w:r>
      <w:r w:rsidRPr="009127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периодом</w:t>
      </w:r>
      <w:r w:rsidR="003A10F9">
        <w:rPr>
          <w:rFonts w:ascii="Times New Roman" w:hAnsi="Times New Roman"/>
          <w:sz w:val="24"/>
          <w:szCs w:val="24"/>
          <w:lang w:val="sr-Cyrl-RS"/>
        </w:rPr>
        <w:t xml:space="preserve"> реализације пројектне активности</w:t>
      </w:r>
      <w:r w:rsidRPr="0091276A">
        <w:rPr>
          <w:rFonts w:ascii="Times New Roman" w:hAnsi="Times New Roman"/>
          <w:sz w:val="24"/>
          <w:szCs w:val="24"/>
          <w:lang w:val="sr-Cyrl-RS"/>
        </w:rPr>
        <w:t xml:space="preserve"> из пројектне документације корисника);</w:t>
      </w:r>
    </w:p>
    <w:p w14:paraId="29FAB592" w14:textId="17528D97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>датум и место</w:t>
      </w:r>
      <w:r w:rsidR="003A10F9">
        <w:rPr>
          <w:rFonts w:ascii="Times New Roman" w:hAnsi="Times New Roman"/>
          <w:sz w:val="24"/>
          <w:szCs w:val="24"/>
          <w:lang w:val="sr-Cyrl-RS"/>
        </w:rPr>
        <w:t xml:space="preserve"> закључења уговора</w:t>
      </w:r>
      <w:r w:rsidRPr="0091276A">
        <w:rPr>
          <w:rFonts w:ascii="Times New Roman" w:hAnsi="Times New Roman"/>
          <w:sz w:val="24"/>
          <w:szCs w:val="24"/>
          <w:lang w:val="sr-Cyrl-RS"/>
        </w:rPr>
        <w:t>;</w:t>
      </w:r>
    </w:p>
    <w:p w14:paraId="12145AFD" w14:textId="6B22A2B1" w:rsidR="009D7668" w:rsidRPr="0091276A" w:rsidRDefault="009D7668" w:rsidP="009D7668">
      <w:pPr>
        <w:pStyle w:val="ListParagraph"/>
        <w:numPr>
          <w:ilvl w:val="0"/>
          <w:numId w:val="47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276A">
        <w:rPr>
          <w:rFonts w:ascii="Times New Roman" w:hAnsi="Times New Roman"/>
          <w:sz w:val="24"/>
          <w:szCs w:val="24"/>
          <w:lang w:val="sr-Cyrl-RS"/>
        </w:rPr>
        <w:t>потписи обе уговорне стране и печат</w:t>
      </w:r>
      <w:r w:rsidR="003A10F9">
        <w:rPr>
          <w:rFonts w:ascii="Times New Roman" w:hAnsi="Times New Roman"/>
          <w:sz w:val="24"/>
          <w:szCs w:val="24"/>
          <w:lang w:val="sr-Cyrl-RS"/>
        </w:rPr>
        <w:t>и</w:t>
      </w:r>
      <w:r w:rsidRPr="0091276A">
        <w:rPr>
          <w:rFonts w:ascii="Times New Roman" w:hAnsi="Times New Roman"/>
          <w:sz w:val="24"/>
          <w:szCs w:val="24"/>
          <w:lang w:val="sr-Cyrl-RS"/>
        </w:rPr>
        <w:t>.</w:t>
      </w:r>
    </w:p>
    <w:p w14:paraId="31F3512F" w14:textId="26F24E12" w:rsidR="009D7668" w:rsidRPr="00D02BB2" w:rsidRDefault="009D7668" w:rsidP="009D7668">
      <w:pPr>
        <w:spacing w:after="240" w:line="240" w:lineRule="auto"/>
        <w:ind w:firstLine="792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Напомена</w:t>
      </w:r>
      <w:r w:rsidRPr="0018698C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D02BB2" w:rsidRPr="00DF0F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02BB2">
        <w:rPr>
          <w:rFonts w:ascii="Times New Roman" w:hAnsi="Times New Roman"/>
          <w:sz w:val="24"/>
          <w:szCs w:val="24"/>
          <w:lang w:val="sr-Cyrl-RS"/>
        </w:rPr>
        <w:t xml:space="preserve">Уколико корисник плаћа порезе и доприносе обједињено за сва запослена лица, потребно је на изводу Трезора/банке/изводима Пореске управе навести део пореза и доприноса који је исплаћен за лица ангажована на реализацији пројекта. </w:t>
      </w:r>
    </w:p>
    <w:p w14:paraId="5E7E5788" w14:textId="77777777" w:rsidR="009D7668" w:rsidRPr="00D02BB2" w:rsidRDefault="009D7668" w:rsidP="009D7668">
      <w:pPr>
        <w:spacing w:after="240" w:line="240" w:lineRule="auto"/>
        <w:ind w:firstLine="864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</w:t>
      </w:r>
      <w:r w:rsidRPr="0018698C"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D02BB2">
        <w:rPr>
          <w:rFonts w:ascii="Times New Roman" w:hAnsi="Times New Roman"/>
          <w:sz w:val="24"/>
          <w:szCs w:val="24"/>
          <w:lang w:val="sr-Cyrl-RS"/>
        </w:rPr>
        <w:t xml:space="preserve"> Износи средстава на документацији морају бити у складу са износима трошкова буџета пројекта. Уколико је на документацији износ већи, назначити део који је исплаћен за реализацију трошкова.</w:t>
      </w:r>
    </w:p>
    <w:p w14:paraId="445EEE78" w14:textId="0B55F1E4" w:rsidR="007200BE" w:rsidRPr="007200BE" w:rsidRDefault="007200BE" w:rsidP="0072787A">
      <w:pPr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7200BE">
        <w:rPr>
          <w:rFonts w:ascii="Times New Roman" w:hAnsi="Times New Roman"/>
          <w:b/>
          <w:i/>
          <w:sz w:val="24"/>
          <w:szCs w:val="24"/>
          <w:lang w:val="sr-Cyrl-RS"/>
        </w:rPr>
        <w:t>ОПРАВДАНИ ТРОШКОВИ ПРОЈЕКТНИХ АКТИВНОСТИ:</w:t>
      </w:r>
    </w:p>
    <w:p w14:paraId="73CD22D5" w14:textId="6F59BE6F" w:rsidR="0092347D" w:rsidRPr="00470E73" w:rsidRDefault="0092347D" w:rsidP="0092347D">
      <w:pPr>
        <w:pStyle w:val="ListParagraph"/>
        <w:numPr>
          <w:ilvl w:val="0"/>
          <w:numId w:val="46"/>
        </w:numPr>
        <w:tabs>
          <w:tab w:val="left" w:pos="72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470E73"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RS"/>
        </w:rPr>
        <w:t xml:space="preserve">Трошкови </w:t>
      </w:r>
      <w:r w:rsidRPr="00470E73">
        <w:rPr>
          <w:rFonts w:ascii="Times New Roman" w:hAnsi="Times New Roman"/>
          <w:b/>
          <w:sz w:val="24"/>
          <w:szCs w:val="24"/>
          <w:lang w:val="sr-Cyrl-RS"/>
        </w:rPr>
        <w:t>ангажовања лица који имају регистровану предузетничку делатност</w:t>
      </w:r>
      <w:r w:rsidRPr="00470E73">
        <w:rPr>
          <w:rFonts w:ascii="Times New Roman" w:hAnsi="Times New Roman"/>
          <w:sz w:val="24"/>
          <w:szCs w:val="24"/>
          <w:lang w:val="sr-Cyrl-RS"/>
        </w:rPr>
        <w:t xml:space="preserve"> и са којима је потписан уговор о сарадњи на реализацији пројекта (ангажовање тренера, предавача, организатора, итд.)</w:t>
      </w:r>
    </w:p>
    <w:p w14:paraId="60EB945F" w14:textId="24365E26" w:rsidR="004C01EE" w:rsidRDefault="004C01EE" w:rsidP="005472B4">
      <w:pPr>
        <w:tabs>
          <w:tab w:val="left" w:pos="72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5472B4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sr-Cyrl-RS"/>
        </w:rPr>
        <w:t>Напомена:</w:t>
      </w:r>
      <w:r w:rsidRPr="005472B4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Неће бити прихваћен трошак за ангажовање лица који није исказан као трошак за ангажовање лица које има регистровану предузетничку делатност (предузетник) са којим је потписан уговор о сарадњи</w:t>
      </w:r>
      <w:r w:rsidR="00932D7E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и који за своје ангажовање може</w:t>
      </w:r>
      <w:r w:rsidRPr="005472B4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издати фактуру.</w:t>
      </w:r>
    </w:p>
    <w:p w14:paraId="178D94EC" w14:textId="5D86DC9F" w:rsidR="005472B4" w:rsidRPr="003A3B59" w:rsidRDefault="005472B4" w:rsidP="005472B4">
      <w:pPr>
        <w:pStyle w:val="ListParagraph"/>
        <w:numPr>
          <w:ilvl w:val="0"/>
          <w:numId w:val="46"/>
        </w:numPr>
        <w:tabs>
          <w:tab w:val="left" w:pos="720"/>
        </w:tabs>
        <w:spacing w:after="24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</w:pPr>
      <w:r w:rsidRPr="003A3B59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Трошкови израде и штампе пројектног материјала</w:t>
      </w:r>
      <w:r w:rsidR="003A3B59" w:rsidRPr="003A3B59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Pr="003A3B59">
        <w:rPr>
          <w:rFonts w:ascii="Times New Roman" w:hAnsi="Times New Roman"/>
          <w:bCs/>
          <w:sz w:val="24"/>
          <w:szCs w:val="24"/>
          <w:shd w:val="clear" w:color="auto" w:fill="FFFFFF"/>
          <w:lang w:val="sr-Cyrl-RS"/>
        </w:rPr>
        <w:t>(</w:t>
      </w:r>
      <w:r w:rsidR="005D2CC2">
        <w:rPr>
          <w:rFonts w:ascii="Times New Roman" w:hAnsi="Times New Roman"/>
          <w:bCs/>
          <w:sz w:val="24"/>
          <w:szCs w:val="24"/>
          <w:shd w:val="clear" w:color="auto" w:fill="FFFFFF"/>
          <w:lang w:val="sr-Cyrl-RS"/>
        </w:rPr>
        <w:t>промотивни материјал, публикације, приручници, итд.</w:t>
      </w:r>
      <w:r w:rsidRPr="003A3B59">
        <w:rPr>
          <w:rFonts w:ascii="Times New Roman" w:hAnsi="Times New Roman"/>
          <w:bCs/>
          <w:sz w:val="24"/>
          <w:szCs w:val="24"/>
          <w:shd w:val="clear" w:color="auto" w:fill="FFFFFF"/>
          <w:lang w:val="sr-Cyrl-RS"/>
        </w:rPr>
        <w:t>)</w:t>
      </w:r>
      <w:r w:rsidR="009C047F">
        <w:rPr>
          <w:rFonts w:ascii="Times New Roman" w:hAnsi="Times New Roman"/>
          <w:bCs/>
          <w:sz w:val="24"/>
          <w:szCs w:val="24"/>
          <w:shd w:val="clear" w:color="auto" w:fill="FFFFFF"/>
          <w:lang w:val="sr-Cyrl-RS"/>
        </w:rPr>
        <w:t>.</w:t>
      </w:r>
    </w:p>
    <w:p w14:paraId="65C84F05" w14:textId="18A20D9D" w:rsidR="009C047F" w:rsidRDefault="009C047F" w:rsidP="00FC1CBF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C047F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Напомена:</w:t>
      </w:r>
      <w:r w:rsidRPr="009C047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C047F">
        <w:rPr>
          <w:rFonts w:ascii="Times New Roman" w:hAnsi="Times New Roman"/>
          <w:sz w:val="24"/>
          <w:szCs w:val="24"/>
          <w:lang w:val="sr-Cyrl-RS"/>
        </w:rPr>
        <w:t xml:space="preserve">Тираж пројектног материјала на документацији, мора бити у складу са бројем јединица </w:t>
      </w:r>
      <w:r w:rsidR="0077186C">
        <w:rPr>
          <w:rFonts w:ascii="Times New Roman" w:hAnsi="Times New Roman"/>
          <w:sz w:val="24"/>
          <w:szCs w:val="24"/>
          <w:lang w:val="sr-Cyrl-RS"/>
        </w:rPr>
        <w:t>пројектног материјала приказан</w:t>
      </w:r>
      <w:r w:rsidR="003F6641">
        <w:rPr>
          <w:rFonts w:ascii="Times New Roman" w:hAnsi="Times New Roman"/>
          <w:sz w:val="24"/>
          <w:szCs w:val="24"/>
          <w:lang w:val="sr-Cyrl-RS"/>
        </w:rPr>
        <w:t>ог</w:t>
      </w:r>
      <w:r w:rsidR="0077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C047F">
        <w:rPr>
          <w:rFonts w:ascii="Times New Roman" w:hAnsi="Times New Roman"/>
          <w:sz w:val="24"/>
          <w:szCs w:val="24"/>
          <w:lang w:val="sr-Cyrl-RS"/>
        </w:rPr>
        <w:t>у предлогу буџета пројекта.</w:t>
      </w:r>
    </w:p>
    <w:p w14:paraId="746DC1D1" w14:textId="28F164F5" w:rsidR="009C047F" w:rsidRPr="00633B0A" w:rsidRDefault="00633B0A" w:rsidP="00633B0A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</w:t>
      </w:r>
      <w:r w:rsidRPr="00633B0A">
        <w:rPr>
          <w:rFonts w:ascii="Times New Roman" w:hAnsi="Times New Roman"/>
          <w:b/>
          <w:sz w:val="24"/>
          <w:szCs w:val="24"/>
          <w:lang w:val="sr-Cyrl-RS"/>
        </w:rPr>
        <w:t>рошкови изнајмљивања опреме/сале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33B0A">
        <w:rPr>
          <w:rFonts w:ascii="Times New Roman" w:hAnsi="Times New Roman"/>
          <w:sz w:val="24"/>
          <w:szCs w:val="24"/>
          <w:lang w:val="sr-Cyrl-RS"/>
        </w:rPr>
        <w:t>ради реализације пројектних активности.</w:t>
      </w:r>
    </w:p>
    <w:p w14:paraId="66627AA4" w14:textId="396F2574" w:rsidR="00697A1A" w:rsidRDefault="00633B0A" w:rsidP="00FC1CB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33B0A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Напомена:</w:t>
      </w:r>
      <w:r>
        <w:rPr>
          <w:rFonts w:ascii="Times New Roman" w:hAnsi="Times New Roman"/>
          <w:sz w:val="24"/>
          <w:szCs w:val="24"/>
          <w:lang w:val="sr-Cyrl-RS"/>
        </w:rPr>
        <w:t xml:space="preserve"> изнајмљивање опреме/</w:t>
      </w:r>
      <w:r w:rsidRPr="00633B0A">
        <w:rPr>
          <w:rFonts w:ascii="Times New Roman" w:hAnsi="Times New Roman"/>
          <w:sz w:val="24"/>
          <w:szCs w:val="24"/>
          <w:lang w:val="sr-Cyrl-RS"/>
        </w:rPr>
        <w:t xml:space="preserve">сале, може бити оправдано само уколико се изнајмљује од другог правног лица, које је регистровано и које у складу са тим, може </w:t>
      </w:r>
      <w:r w:rsidR="00672774">
        <w:rPr>
          <w:rFonts w:ascii="Times New Roman" w:hAnsi="Times New Roman"/>
          <w:sz w:val="24"/>
          <w:szCs w:val="24"/>
          <w:lang w:val="sr-Cyrl-RS"/>
        </w:rPr>
        <w:t>потписати уговор о сарадњи и</w:t>
      </w:r>
      <w:r w:rsidRPr="00633B0A">
        <w:rPr>
          <w:rFonts w:ascii="Times New Roman" w:hAnsi="Times New Roman"/>
          <w:sz w:val="24"/>
          <w:szCs w:val="24"/>
          <w:lang w:val="sr-Cyrl-RS"/>
        </w:rPr>
        <w:t xml:space="preserve"> издати фактуру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0383D965" w14:textId="729F538D" w:rsidR="004B2A25" w:rsidRDefault="004B2A25" w:rsidP="004B2A25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4B2A25">
        <w:rPr>
          <w:rFonts w:ascii="Times New Roman" w:hAnsi="Times New Roman"/>
          <w:b/>
          <w:sz w:val="24"/>
          <w:szCs w:val="24"/>
          <w:lang w:val="sr-Cyrl-RS"/>
        </w:rPr>
        <w:t>Трошкови набавке добара</w:t>
      </w:r>
      <w:r w:rsidRPr="004B2A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28D3" w:rsidRPr="00DF0F21">
        <w:rPr>
          <w:rFonts w:ascii="Times New Roman" w:hAnsi="Times New Roman"/>
          <w:sz w:val="24"/>
          <w:szCs w:val="24"/>
          <w:lang w:val="sr-Cyrl-RS"/>
        </w:rPr>
        <w:t>(</w:t>
      </w:r>
      <w:r w:rsidR="00A128D3">
        <w:rPr>
          <w:rFonts w:ascii="Times New Roman" w:hAnsi="Times New Roman"/>
          <w:sz w:val="24"/>
          <w:szCs w:val="24"/>
          <w:lang w:val="sr-Cyrl-CS"/>
        </w:rPr>
        <w:t>бицикле, тротинети,</w:t>
      </w:r>
      <w:r w:rsidR="00E33AAA">
        <w:rPr>
          <w:rFonts w:ascii="Times New Roman" w:hAnsi="Times New Roman"/>
          <w:sz w:val="24"/>
          <w:szCs w:val="24"/>
          <w:lang w:val="sr-Cyrl-CS"/>
        </w:rPr>
        <w:t xml:space="preserve"> грађевински материјал за уређење површина, зеленило,</w:t>
      </w:r>
      <w:r w:rsidR="00A128D3">
        <w:rPr>
          <w:rFonts w:ascii="Times New Roman" w:hAnsi="Times New Roman"/>
          <w:sz w:val="24"/>
          <w:szCs w:val="24"/>
          <w:lang w:val="sr-Cyrl-CS"/>
        </w:rPr>
        <w:t xml:space="preserve"> итд.) </w:t>
      </w:r>
      <w:r w:rsidRPr="004B2A25">
        <w:rPr>
          <w:rFonts w:ascii="Times New Roman" w:hAnsi="Times New Roman"/>
          <w:sz w:val="24"/>
          <w:szCs w:val="24"/>
          <w:lang w:val="sr-Cyrl-RS"/>
        </w:rPr>
        <w:t>у сврху реализације пројекта</w:t>
      </w:r>
      <w:r w:rsidR="002130F5">
        <w:rPr>
          <w:rFonts w:ascii="Times New Roman" w:hAnsi="Times New Roman"/>
          <w:sz w:val="24"/>
          <w:szCs w:val="24"/>
          <w:lang w:val="sr-Cyrl-RS"/>
        </w:rPr>
        <w:t>.</w:t>
      </w:r>
    </w:p>
    <w:p w14:paraId="5FDD481D" w14:textId="77777777" w:rsidR="00890B25" w:rsidRDefault="002130F5" w:rsidP="002130F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</w:t>
      </w:r>
      <w:r w:rsidRPr="002130F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2130F5">
        <w:rPr>
          <w:rFonts w:ascii="Times New Roman" w:hAnsi="Times New Roman"/>
          <w:sz w:val="24"/>
          <w:szCs w:val="24"/>
          <w:lang w:val="sr-Cyrl-RS"/>
        </w:rPr>
        <w:t>Неће бити прихваћен трошак</w:t>
      </w:r>
      <w:r w:rsidR="0077186C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F00BD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00BDE" w:rsidRPr="00F00BDE">
        <w:rPr>
          <w:rFonts w:ascii="Times New Roman" w:hAnsi="Times New Roman"/>
          <w:sz w:val="24"/>
          <w:szCs w:val="24"/>
          <w:lang w:val="sr-Cyrl-RS"/>
        </w:rPr>
        <w:t xml:space="preserve">уколико се </w:t>
      </w:r>
      <w:r w:rsidR="00F00BDE">
        <w:rPr>
          <w:rFonts w:ascii="Times New Roman" w:hAnsi="Times New Roman"/>
          <w:sz w:val="24"/>
          <w:szCs w:val="24"/>
          <w:lang w:val="sr-Cyrl-RS"/>
        </w:rPr>
        <w:t xml:space="preserve">у току </w:t>
      </w:r>
      <w:r w:rsidR="00BE2847">
        <w:rPr>
          <w:rFonts w:ascii="Times New Roman" w:hAnsi="Times New Roman"/>
          <w:sz w:val="24"/>
          <w:szCs w:val="24"/>
          <w:lang w:val="sr-Cyrl-RS"/>
        </w:rPr>
        <w:t xml:space="preserve">трајања </w:t>
      </w:r>
      <w:r w:rsidR="00F00BDE">
        <w:rPr>
          <w:rFonts w:ascii="Times New Roman" w:hAnsi="Times New Roman"/>
          <w:sz w:val="24"/>
          <w:szCs w:val="24"/>
          <w:lang w:val="sr-Cyrl-RS"/>
        </w:rPr>
        <w:t xml:space="preserve">пројекта или кроз </w:t>
      </w:r>
      <w:r w:rsidR="00BE2847">
        <w:rPr>
          <w:rFonts w:ascii="Times New Roman" w:hAnsi="Times New Roman"/>
          <w:sz w:val="24"/>
          <w:szCs w:val="24"/>
          <w:lang w:val="sr-Cyrl-RS"/>
        </w:rPr>
        <w:t>коначно извештавање</w:t>
      </w:r>
      <w:r w:rsidR="00F00B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0BDE" w:rsidRPr="00F00BDE">
        <w:rPr>
          <w:rFonts w:ascii="Times New Roman" w:hAnsi="Times New Roman"/>
          <w:sz w:val="24"/>
          <w:szCs w:val="24"/>
          <w:lang w:val="sr-Cyrl-RS"/>
        </w:rPr>
        <w:t xml:space="preserve">утврди да се добро набавља у циљу </w:t>
      </w:r>
      <w:r w:rsidR="009063C8">
        <w:rPr>
          <w:rFonts w:ascii="Times New Roman" w:hAnsi="Times New Roman"/>
          <w:sz w:val="24"/>
          <w:szCs w:val="24"/>
          <w:lang w:val="sr-Cyrl-RS"/>
        </w:rPr>
        <w:t xml:space="preserve">задовољавања </w:t>
      </w:r>
      <w:r w:rsidR="00F00BDE" w:rsidRPr="00F00BDE">
        <w:rPr>
          <w:rFonts w:ascii="Times New Roman" w:hAnsi="Times New Roman"/>
          <w:sz w:val="24"/>
          <w:szCs w:val="24"/>
          <w:lang w:val="sr-Cyrl-RS"/>
        </w:rPr>
        <w:t>личног интереса</w:t>
      </w:r>
      <w:r w:rsidR="00F00BDE">
        <w:rPr>
          <w:rFonts w:ascii="Times New Roman" w:hAnsi="Times New Roman"/>
          <w:sz w:val="24"/>
          <w:szCs w:val="24"/>
          <w:lang w:val="sr-Cyrl-RS"/>
        </w:rPr>
        <w:t>.</w:t>
      </w:r>
    </w:p>
    <w:p w14:paraId="2B96B081" w14:textId="39D0D2FD" w:rsidR="002130F5" w:rsidRDefault="00890B25" w:rsidP="002130F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</w:t>
      </w:r>
      <w:r w:rsidRPr="00890B25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77186C" w:rsidRPr="00F00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набавка добара, може бити оправдана</w:t>
      </w:r>
      <w:r w:rsidRPr="00633B0A">
        <w:rPr>
          <w:rFonts w:ascii="Times New Roman" w:hAnsi="Times New Roman"/>
          <w:sz w:val="24"/>
          <w:szCs w:val="24"/>
          <w:lang w:val="sr-Cyrl-RS"/>
        </w:rPr>
        <w:t xml:space="preserve"> само уколико се </w:t>
      </w:r>
      <w:r>
        <w:rPr>
          <w:rFonts w:ascii="Times New Roman" w:hAnsi="Times New Roman"/>
          <w:sz w:val="24"/>
          <w:szCs w:val="24"/>
          <w:lang w:val="sr-Cyrl-RS"/>
        </w:rPr>
        <w:t xml:space="preserve">набавља </w:t>
      </w:r>
      <w:r w:rsidRPr="00633B0A">
        <w:rPr>
          <w:rFonts w:ascii="Times New Roman" w:hAnsi="Times New Roman"/>
          <w:sz w:val="24"/>
          <w:szCs w:val="24"/>
          <w:lang w:val="sr-Cyrl-RS"/>
        </w:rPr>
        <w:t xml:space="preserve">од другог правног лица, које је регистровано и које у складу са тим, може </w:t>
      </w:r>
      <w:r>
        <w:rPr>
          <w:rFonts w:ascii="Times New Roman" w:hAnsi="Times New Roman"/>
          <w:sz w:val="24"/>
          <w:szCs w:val="24"/>
          <w:lang w:val="sr-Cyrl-RS"/>
        </w:rPr>
        <w:t>потписати уговор о сарадњи и</w:t>
      </w:r>
      <w:r w:rsidRPr="00633B0A">
        <w:rPr>
          <w:rFonts w:ascii="Times New Roman" w:hAnsi="Times New Roman"/>
          <w:sz w:val="24"/>
          <w:szCs w:val="24"/>
          <w:lang w:val="sr-Cyrl-RS"/>
        </w:rPr>
        <w:t xml:space="preserve"> издати фактуру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501AC52D" w14:textId="150FC212" w:rsidR="00B4020C" w:rsidRDefault="00B4020C" w:rsidP="00B4020C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B4020C">
        <w:rPr>
          <w:rFonts w:ascii="Times New Roman" w:hAnsi="Times New Roman"/>
          <w:b/>
          <w:sz w:val="24"/>
          <w:szCs w:val="24"/>
          <w:lang w:val="sr-Cyrl-RS"/>
        </w:rPr>
        <w:t>Трошкови превоза/гориво/изнајмљивање возила</w:t>
      </w:r>
      <w:r>
        <w:rPr>
          <w:rFonts w:ascii="Times New Roman" w:hAnsi="Times New Roman"/>
          <w:sz w:val="24"/>
          <w:szCs w:val="24"/>
          <w:lang w:val="sr-Cyrl-RS"/>
        </w:rPr>
        <w:t xml:space="preserve"> у циљу реализације пројектних активности</w:t>
      </w:r>
      <w:r w:rsidR="007B1B65">
        <w:rPr>
          <w:rFonts w:ascii="Times New Roman" w:hAnsi="Times New Roman"/>
          <w:sz w:val="24"/>
          <w:szCs w:val="24"/>
          <w:lang w:val="sr-Cyrl-RS"/>
        </w:rPr>
        <w:t>.</w:t>
      </w:r>
    </w:p>
    <w:p w14:paraId="126E016F" w14:textId="77777777" w:rsidR="00FA010A" w:rsidRDefault="00B4020C" w:rsidP="00B4020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</w:t>
      </w:r>
      <w:r w:rsidRPr="00744D97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неће бити прихваћен трошак изнајмљивања возила, уколико се активност реализује на територији града/општине која је уједно и територија реализације пројекта.</w:t>
      </w:r>
    </w:p>
    <w:p w14:paraId="21EB4566" w14:textId="47DEDC52" w:rsidR="00B4020C" w:rsidRDefault="00FA010A" w:rsidP="00B4020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Напомена</w:t>
      </w:r>
      <w:r w:rsidRPr="00FA010A">
        <w:rPr>
          <w:rFonts w:ascii="Times New Roman" w:hAnsi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</w:t>
      </w:r>
      <w:r w:rsidRPr="00FA010A">
        <w:rPr>
          <w:rFonts w:ascii="Times New Roman" w:hAnsi="Times New Roman"/>
          <w:sz w:val="24"/>
          <w:szCs w:val="24"/>
          <w:lang w:val="sr-Cyrl-RS"/>
        </w:rPr>
        <w:t xml:space="preserve">а реализацију трошкова </w:t>
      </w:r>
      <w:r>
        <w:rPr>
          <w:rFonts w:ascii="Times New Roman" w:hAnsi="Times New Roman"/>
          <w:sz w:val="24"/>
          <w:szCs w:val="24"/>
          <w:lang w:val="sr-Cyrl-RS"/>
        </w:rPr>
        <w:t>горива</w:t>
      </w:r>
      <w:r w:rsidRPr="00FA010A">
        <w:rPr>
          <w:rFonts w:ascii="Times New Roman" w:hAnsi="Times New Roman"/>
          <w:sz w:val="24"/>
          <w:szCs w:val="24"/>
          <w:lang w:val="sr-Cyrl-RS"/>
        </w:rPr>
        <w:t xml:space="preserve"> дозвољена је исплата готовине са рачуна корисника </w:t>
      </w:r>
      <w:r w:rsidR="00021668">
        <w:rPr>
          <w:rFonts w:ascii="Times New Roman" w:hAnsi="Times New Roman"/>
          <w:sz w:val="24"/>
          <w:szCs w:val="24"/>
          <w:lang w:val="sr-Cyrl-CS"/>
        </w:rPr>
        <w:t xml:space="preserve">средстава, </w:t>
      </w:r>
      <w:r w:rsidRPr="00FA010A">
        <w:rPr>
          <w:rFonts w:ascii="Times New Roman" w:hAnsi="Times New Roman"/>
          <w:sz w:val="24"/>
          <w:szCs w:val="24"/>
          <w:lang w:val="sr-Cyrl-RS"/>
        </w:rPr>
        <w:t>која се пра</w:t>
      </w:r>
      <w:r w:rsidR="00021668">
        <w:rPr>
          <w:rFonts w:ascii="Times New Roman" w:hAnsi="Times New Roman"/>
          <w:sz w:val="24"/>
          <w:szCs w:val="24"/>
          <w:lang w:val="sr-Cyrl-RS"/>
        </w:rPr>
        <w:t>вда достављеном документацијом (видети део који се односи на правдање трошкова пројектних активности)</w:t>
      </w:r>
      <w:r w:rsidRPr="00FA010A">
        <w:rPr>
          <w:rFonts w:ascii="Times New Roman" w:hAnsi="Times New Roman"/>
          <w:sz w:val="24"/>
          <w:szCs w:val="24"/>
          <w:lang w:val="sr-Cyrl-RS"/>
        </w:rPr>
        <w:t>;</w:t>
      </w:r>
    </w:p>
    <w:p w14:paraId="3C48B744" w14:textId="6FBAF8AB" w:rsidR="00877888" w:rsidRDefault="005A37D5" w:rsidP="00877888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77888">
        <w:rPr>
          <w:rFonts w:ascii="Times New Roman" w:hAnsi="Times New Roman"/>
          <w:b/>
          <w:sz w:val="24"/>
          <w:szCs w:val="24"/>
          <w:lang w:val="sr-Cyrl-RS"/>
        </w:rPr>
        <w:t>Трошкови кетеринга</w:t>
      </w:r>
      <w:r w:rsidR="00877888" w:rsidRPr="008778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7888">
        <w:rPr>
          <w:rFonts w:ascii="Times New Roman" w:hAnsi="Times New Roman"/>
          <w:sz w:val="24"/>
          <w:szCs w:val="24"/>
          <w:lang w:val="sr-Cyrl-RS"/>
        </w:rPr>
        <w:t>у циљу реализације пројектних активности</w:t>
      </w:r>
      <w:r w:rsidR="00FA010A">
        <w:rPr>
          <w:rFonts w:ascii="Times New Roman" w:hAnsi="Times New Roman"/>
          <w:sz w:val="24"/>
          <w:szCs w:val="24"/>
          <w:lang w:val="sr-Cyrl-RS"/>
        </w:rPr>
        <w:t xml:space="preserve"> које се односе на организацију различитих догађаја</w:t>
      </w:r>
      <w:r w:rsidR="007F59C8">
        <w:rPr>
          <w:rFonts w:ascii="Times New Roman" w:hAnsi="Times New Roman"/>
          <w:sz w:val="24"/>
          <w:szCs w:val="24"/>
          <w:lang w:val="sr-Cyrl-RS"/>
        </w:rPr>
        <w:t>.</w:t>
      </w:r>
      <w:r w:rsidR="004D44D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AC35DDA" w14:textId="18224266" w:rsidR="005A37D5" w:rsidRPr="00FA010A" w:rsidRDefault="00FA010A" w:rsidP="00FA010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</w:t>
      </w:r>
      <w:r w:rsidRPr="00FA010A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трошкови кетеринга морају бити у</w:t>
      </w:r>
      <w:r w:rsidR="00BB3F28">
        <w:rPr>
          <w:rFonts w:ascii="Times New Roman" w:hAnsi="Times New Roman"/>
          <w:sz w:val="24"/>
          <w:szCs w:val="24"/>
          <w:lang w:val="sr-Cyrl-RS"/>
        </w:rPr>
        <w:t xml:space="preserve"> складу</w:t>
      </w:r>
      <w:r>
        <w:rPr>
          <w:rFonts w:ascii="Times New Roman" w:hAnsi="Times New Roman"/>
          <w:sz w:val="24"/>
          <w:szCs w:val="24"/>
          <w:lang w:val="sr-Cyrl-RS"/>
        </w:rPr>
        <w:t xml:space="preserve"> са бројем учесника догађаја.</w:t>
      </w:r>
    </w:p>
    <w:p w14:paraId="71162543" w14:textId="7988FD58" w:rsidR="00FA010A" w:rsidRPr="00FA010A" w:rsidRDefault="007172DD" w:rsidP="00FA010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lang w:val="sr-Cyrl-RS"/>
        </w:rPr>
        <w:t>За правдање трошкова пројектних активности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72DD">
        <w:rPr>
          <w:rFonts w:ascii="Times New Roman" w:hAnsi="Times New Roman"/>
          <w:sz w:val="24"/>
          <w:szCs w:val="24"/>
          <w:lang w:val="sr-Cyrl-RS"/>
        </w:rPr>
        <w:t>корисник средстава је приликом извештавања дужан да достави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14:paraId="4C0EBFC1" w14:textId="47F1FCB6" w:rsidR="00977B04" w:rsidRDefault="00977B04" w:rsidP="00FA010A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Уговоре о сарадњи/споразуме на основу којих се издаје фактура и/или рачун;</w:t>
      </w:r>
    </w:p>
    <w:p w14:paraId="79A080DC" w14:textId="5C0BCEF0" w:rsidR="00FA010A" w:rsidRPr="00FA010A" w:rsidRDefault="00FA010A" w:rsidP="00FA010A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A010A">
        <w:rPr>
          <w:rFonts w:ascii="Times New Roman" w:hAnsi="Times New Roman"/>
          <w:sz w:val="24"/>
          <w:szCs w:val="24"/>
          <w:lang w:val="sr-Cyrl-RS"/>
        </w:rPr>
        <w:t>фактуре и/или рачуне, у складу са важећим прописима (фактуре правних лица, фискалне рачуне, готовинске рачуне...);</w:t>
      </w:r>
    </w:p>
    <w:p w14:paraId="0E3E2A07" w14:textId="411A2473" w:rsidR="00FA010A" w:rsidRPr="00FA010A" w:rsidRDefault="008C2E8F" w:rsidP="004D44D4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изводе са трезорског рачуна</w:t>
      </w:r>
      <w:r w:rsidR="00FA010A" w:rsidRPr="00FA010A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 xml:space="preserve">рачуна </w:t>
      </w:r>
      <w:r w:rsidR="00FA010A" w:rsidRPr="00FA010A">
        <w:rPr>
          <w:rFonts w:ascii="Times New Roman" w:hAnsi="Times New Roman"/>
          <w:sz w:val="24"/>
          <w:szCs w:val="24"/>
          <w:lang w:val="sr-Cyrl-RS"/>
        </w:rPr>
        <w:t>пословне банке, са наменским описом трансакције</w:t>
      </w:r>
      <w:r w:rsidR="00FA010A" w:rsidRPr="00DF0F21">
        <w:rPr>
          <w:rFonts w:ascii="Times New Roman" w:hAnsi="Times New Roman"/>
          <w:sz w:val="24"/>
          <w:szCs w:val="24"/>
          <w:lang w:val="sr-Cyrl-RS"/>
        </w:rPr>
        <w:t>;</w:t>
      </w:r>
    </w:p>
    <w:p w14:paraId="689F19A8" w14:textId="30A160E7" w:rsidR="00FA010A" w:rsidRDefault="00BB3F28" w:rsidP="004D44D4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фискални рачун и готовински рачун за гориво, насловљен на корисника средстава;</w:t>
      </w:r>
    </w:p>
    <w:p w14:paraId="09681354" w14:textId="7C19B7C7" w:rsidR="00047659" w:rsidRPr="00550ABE" w:rsidRDefault="00550ABE" w:rsidP="00550ABE">
      <w:pPr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550ABE">
        <w:rPr>
          <w:rFonts w:ascii="Times New Roman" w:hAnsi="Times New Roman"/>
          <w:b/>
          <w:i/>
          <w:sz w:val="24"/>
          <w:szCs w:val="24"/>
          <w:lang w:val="sr-Cyrl-RS"/>
        </w:rPr>
        <w:t>ОПРАВДАНИ АДМИНИСТРАТИТВНИ ТРОШКОВИ:</w:t>
      </w:r>
    </w:p>
    <w:p w14:paraId="2F751D83" w14:textId="3BF644DE" w:rsidR="002515A3" w:rsidRDefault="002515A3" w:rsidP="002515A3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C0F52">
        <w:rPr>
          <w:rFonts w:ascii="Times New Roman" w:hAnsi="Times New Roman"/>
          <w:b/>
          <w:sz w:val="24"/>
          <w:szCs w:val="24"/>
          <w:lang w:val="sr-Cyrl-RS"/>
        </w:rPr>
        <w:t>Режијски трошкови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2515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телефон, интернет, ел.енергија</w:t>
      </w:r>
      <w:r w:rsidRPr="002515A3">
        <w:rPr>
          <w:rFonts w:ascii="Times New Roman" w:hAnsi="Times New Roman"/>
          <w:sz w:val="24"/>
          <w:szCs w:val="24"/>
          <w:lang w:val="sr-Cyrl-RS"/>
        </w:rPr>
        <w:t>, комунални трошкови</w:t>
      </w:r>
      <w:r>
        <w:rPr>
          <w:rFonts w:ascii="Times New Roman" w:hAnsi="Times New Roman"/>
          <w:sz w:val="24"/>
          <w:szCs w:val="24"/>
          <w:lang w:val="sr-Cyrl-RS"/>
        </w:rPr>
        <w:t xml:space="preserve"> током трајања реализације пројекта;</w:t>
      </w:r>
      <w:r w:rsidRPr="002515A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5BBF2B4" w14:textId="1D18F5EE" w:rsidR="00047659" w:rsidRDefault="00DB772E" w:rsidP="002130F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Напомена</w:t>
      </w:r>
      <w:r w:rsidRPr="00DB772E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2142D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C0F52" w:rsidRPr="00DC0F52">
        <w:rPr>
          <w:rFonts w:ascii="Times New Roman" w:hAnsi="Times New Roman"/>
          <w:sz w:val="24"/>
          <w:szCs w:val="24"/>
          <w:lang w:val="sr-Cyrl-RS"/>
        </w:rPr>
        <w:t xml:space="preserve">неће бити прихваћени трошкови, односно рачуни који </w:t>
      </w:r>
      <w:r w:rsidR="00D275E8">
        <w:rPr>
          <w:rFonts w:ascii="Times New Roman" w:hAnsi="Times New Roman"/>
          <w:sz w:val="24"/>
          <w:szCs w:val="24"/>
          <w:lang w:val="sr-Cyrl-RS"/>
        </w:rPr>
        <w:t xml:space="preserve">нису насловљени </w:t>
      </w:r>
      <w:r w:rsidR="00DC0F52" w:rsidRPr="00DC0F52">
        <w:rPr>
          <w:rFonts w:ascii="Times New Roman" w:hAnsi="Times New Roman"/>
          <w:sz w:val="24"/>
          <w:szCs w:val="24"/>
          <w:lang w:val="sr-Cyrl-RS"/>
        </w:rPr>
        <w:t>на особље задужено за реализацију</w:t>
      </w:r>
      <w:r w:rsidR="00E61A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0F52" w:rsidRPr="00DC0F52">
        <w:rPr>
          <w:rFonts w:ascii="Times New Roman" w:hAnsi="Times New Roman"/>
          <w:sz w:val="24"/>
          <w:szCs w:val="24"/>
          <w:lang w:val="sr-Cyrl-RS"/>
        </w:rPr>
        <w:t>пројекта (руководилац, асистент, финансијски сарадник), као и они режијски рачуни који се не односе на локацију на којој је регистровано удружење</w:t>
      </w:r>
      <w:r w:rsidR="00604498">
        <w:rPr>
          <w:rFonts w:ascii="Times New Roman" w:hAnsi="Times New Roman"/>
          <w:sz w:val="24"/>
          <w:szCs w:val="24"/>
          <w:lang w:val="sr-Cyrl-RS"/>
        </w:rPr>
        <w:t xml:space="preserve"> и који су насловљени на удружење.</w:t>
      </w:r>
    </w:p>
    <w:p w14:paraId="52C1C9B7" w14:textId="5C493E02" w:rsidR="000D2713" w:rsidRPr="00FA010A" w:rsidRDefault="000D2713" w:rsidP="000D2713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4212D">
        <w:rPr>
          <w:rFonts w:ascii="Times New Roman" w:hAnsi="Times New Roman"/>
          <w:b/>
          <w:sz w:val="24"/>
          <w:szCs w:val="24"/>
          <w:lang w:val="sr-Cyrl-RS"/>
        </w:rPr>
        <w:t>За правдање административних трошкова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72DD">
        <w:rPr>
          <w:rFonts w:ascii="Times New Roman" w:hAnsi="Times New Roman"/>
          <w:sz w:val="24"/>
          <w:szCs w:val="24"/>
          <w:lang w:val="sr-Cyrl-RS"/>
        </w:rPr>
        <w:t>корисник средстава је приликом извештавања дужан да достави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14:paraId="74C184EF" w14:textId="4B026F98" w:rsidR="000D2713" w:rsidRPr="00FA010A" w:rsidRDefault="00C735B4" w:rsidP="000D2713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</w:t>
      </w:r>
      <w:r w:rsidR="000D2713">
        <w:rPr>
          <w:rFonts w:ascii="Times New Roman" w:hAnsi="Times New Roman"/>
          <w:sz w:val="24"/>
          <w:szCs w:val="24"/>
          <w:lang w:val="sr-Cyrl-RS"/>
        </w:rPr>
        <w:t>есечне рачуне у којима је реализован пројекат;</w:t>
      </w:r>
    </w:p>
    <w:p w14:paraId="53279808" w14:textId="71EAAD62" w:rsidR="0054212D" w:rsidRDefault="000D2713" w:rsidP="007B06BA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изводе са трезорског рачуна</w:t>
      </w:r>
      <w:r w:rsidRPr="00FA010A">
        <w:rPr>
          <w:rFonts w:ascii="Times New Roman" w:hAnsi="Times New Roman"/>
          <w:sz w:val="24"/>
          <w:szCs w:val="24"/>
          <w:lang w:val="sr-Cyrl-RS"/>
        </w:rPr>
        <w:t>, са наменским описом трансакције</w:t>
      </w:r>
      <w:r w:rsidR="00C735B4">
        <w:rPr>
          <w:rFonts w:ascii="Times New Roman" w:hAnsi="Times New Roman"/>
          <w:sz w:val="24"/>
          <w:szCs w:val="24"/>
          <w:lang w:val="sr-Cyrl-RS"/>
        </w:rPr>
        <w:t>.</w:t>
      </w:r>
    </w:p>
    <w:p w14:paraId="530A8E6C" w14:textId="77777777" w:rsidR="007B06BA" w:rsidRPr="007B06BA" w:rsidRDefault="007B06BA" w:rsidP="007B06BA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C20BE8F" w14:textId="38100057" w:rsidR="0037273D" w:rsidRPr="000216E1" w:rsidRDefault="0037273D" w:rsidP="00021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216E1">
        <w:rPr>
          <w:rFonts w:ascii="Times New Roman" w:hAnsi="Times New Roman"/>
          <w:b/>
          <w:sz w:val="24"/>
          <w:szCs w:val="24"/>
          <w:u w:val="single"/>
          <w:lang w:val="sr-Cyrl-RS"/>
        </w:rPr>
        <w:t>СМЕРНИЦЕ КОЈЕ СЕ ОДНОСЕ НА УПРАВЉАЊЕ ПРОЈЕКТОМ И ИНФОРМАЦИЈЕ КОЈЕ СУ ОД ЗНАЧАЈА БУДУЋИМ КОРИСНИЦИМА СРЕДСТАВА (обавезе које настају након одабира пројеката и потписивања уговора; правила и процедуре финансијског управљања пројектом)</w:t>
      </w:r>
    </w:p>
    <w:p w14:paraId="3F3B65EA" w14:textId="77777777" w:rsidR="0037273D" w:rsidRPr="00E56570" w:rsidRDefault="0037273D" w:rsidP="00756A2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4C1A67C" w14:textId="77777777" w:rsidR="0037273D" w:rsidRPr="00E56570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bookmarkStart w:id="1" w:name="str_19"/>
      <w:bookmarkEnd w:id="1"/>
      <w:r w:rsidRPr="00E56570">
        <w:rPr>
          <w:rFonts w:ascii="Times New Roman" w:hAnsi="Times New Roman"/>
          <w:sz w:val="24"/>
          <w:szCs w:val="24"/>
          <w:lang w:val="sr-Cyrl-RS"/>
        </w:rPr>
        <w:t>Висина средст</w:t>
      </w:r>
      <w:r w:rsidR="004E514B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Pr="00E56570">
        <w:rPr>
          <w:rFonts w:ascii="Times New Roman" w:hAnsi="Times New Roman"/>
          <w:sz w:val="24"/>
          <w:szCs w:val="24"/>
          <w:lang w:val="sr-Cyrl-RS"/>
        </w:rPr>
        <w:t>ва предвиђена уговором није подложна накнадним променама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E56570">
        <w:rPr>
          <w:rFonts w:ascii="Times New Roman" w:hAnsi="Times New Roman"/>
          <w:sz w:val="24"/>
          <w:szCs w:val="24"/>
          <w:lang w:val="sr-Cyrl-RS"/>
        </w:rPr>
        <w:t>Уколико се у току реализације пројекта укаже потреба за корекци</w:t>
      </w:r>
      <w:r w:rsidR="00F84A75" w:rsidRPr="00E56570">
        <w:rPr>
          <w:rFonts w:ascii="Times New Roman" w:hAnsi="Times New Roman"/>
          <w:sz w:val="24"/>
          <w:szCs w:val="24"/>
          <w:lang w:val="sr-Cyrl-RS"/>
        </w:rPr>
        <w:t>јом висине неке буџетске ставке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, могуће је извршити модификацију буџета.  </w:t>
      </w:r>
    </w:p>
    <w:p w14:paraId="741CD323" w14:textId="77777777" w:rsidR="0037273D" w:rsidRPr="00E56570" w:rsidRDefault="0037273D" w:rsidP="00A7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Модификције буџета пројекта могу бити реализоване на два начина, зависно од вредности трошкова пројекта које је потребно изменити: </w:t>
      </w:r>
    </w:p>
    <w:p w14:paraId="10DCDBBB" w14:textId="706CDA43" w:rsidR="0037273D" w:rsidRPr="00E56570" w:rsidRDefault="0037273D" w:rsidP="00C012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lastRenderedPageBreak/>
        <w:t xml:space="preserve">1. Приликом преусмеравања буџетских ставки укупне вредности до </w:t>
      </w:r>
      <w:r w:rsidR="002619B8" w:rsidRPr="00E56570">
        <w:rPr>
          <w:rFonts w:ascii="Times New Roman" w:hAnsi="Times New Roman"/>
          <w:sz w:val="24"/>
          <w:szCs w:val="24"/>
          <w:lang w:val="sr-Cyrl-RS"/>
        </w:rPr>
        <w:t>15%</w:t>
      </w:r>
      <w:r w:rsidRPr="00E56570">
        <w:rPr>
          <w:rFonts w:ascii="Times New Roman" w:hAnsi="Times New Roman"/>
          <w:sz w:val="24"/>
          <w:szCs w:val="24"/>
          <w:lang w:val="sr-Cyrl-RS"/>
        </w:rPr>
        <w:t>, није потребна сагласност Министарства, али је потребно</w:t>
      </w:r>
      <w:r w:rsidR="00EE1A91">
        <w:rPr>
          <w:rFonts w:ascii="Times New Roman" w:hAnsi="Times New Roman"/>
          <w:sz w:val="24"/>
          <w:szCs w:val="24"/>
          <w:lang w:val="sr-Cyrl-RS"/>
        </w:rPr>
        <w:t xml:space="preserve"> информацију о измени доставити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и приказати у </w:t>
      </w:r>
      <w:r w:rsidR="00EE1A91">
        <w:rPr>
          <w:rFonts w:ascii="Times New Roman" w:hAnsi="Times New Roman"/>
          <w:sz w:val="24"/>
          <w:szCs w:val="24"/>
          <w:lang w:val="sr-Cyrl-RS"/>
        </w:rPr>
        <w:t xml:space="preserve">месечним </w:t>
      </w:r>
      <w:r w:rsidRPr="00E56570">
        <w:rPr>
          <w:rFonts w:ascii="Times New Roman" w:hAnsi="Times New Roman"/>
          <w:sz w:val="24"/>
          <w:szCs w:val="24"/>
          <w:lang w:val="sr-Cyrl-RS"/>
        </w:rPr>
        <w:t>извештајима</w:t>
      </w:r>
      <w:r w:rsidR="007127CD" w:rsidRPr="00E56570">
        <w:rPr>
          <w:rFonts w:ascii="Times New Roman" w:hAnsi="Times New Roman"/>
          <w:sz w:val="24"/>
          <w:szCs w:val="24"/>
          <w:lang w:val="sr-Cyrl-RS"/>
        </w:rPr>
        <w:t xml:space="preserve"> (преусмеравањем средстава не може се вршити повећање расхода који се односе на људске ресурсе)</w:t>
      </w:r>
      <w:r w:rsidR="00561BF2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03E64BB6" w14:textId="5BD17690" w:rsidR="0037273D" w:rsidRPr="00F56B4F" w:rsidRDefault="0037273D" w:rsidP="00C012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F56B4F">
        <w:rPr>
          <w:rFonts w:ascii="Times New Roman" w:hAnsi="Times New Roman"/>
          <w:sz w:val="24"/>
          <w:szCs w:val="24"/>
          <w:lang w:val="sr-Cyrl-RS"/>
        </w:rPr>
        <w:t xml:space="preserve">Приликом преусмеравања буџетских ставки укупне вредности веће од </w:t>
      </w:r>
      <w:r w:rsidR="002619B8" w:rsidRPr="00F56B4F">
        <w:rPr>
          <w:rFonts w:ascii="Times New Roman" w:hAnsi="Times New Roman"/>
          <w:sz w:val="24"/>
          <w:szCs w:val="24"/>
          <w:lang w:val="sr-Cyrl-RS"/>
        </w:rPr>
        <w:t xml:space="preserve">15% </w:t>
      </w:r>
      <w:r w:rsidRPr="00F56B4F">
        <w:rPr>
          <w:rFonts w:ascii="Times New Roman" w:hAnsi="Times New Roman"/>
          <w:sz w:val="24"/>
          <w:szCs w:val="24"/>
          <w:lang w:val="sr-Cyrl-RS"/>
        </w:rPr>
        <w:t xml:space="preserve">неопходно је поднети Захтев за модификацију буџета пројекта у коме ће се образложити разлози. Одобрене модификације треба приказати у </w:t>
      </w:r>
      <w:r w:rsidR="002A0DEB" w:rsidRPr="00F56B4F">
        <w:rPr>
          <w:rFonts w:ascii="Times New Roman" w:hAnsi="Times New Roman"/>
          <w:sz w:val="24"/>
          <w:szCs w:val="24"/>
          <w:lang w:val="sr-Cyrl-RS"/>
        </w:rPr>
        <w:t>наративном делу месечних извештаја, као и у колони „разлог за одступање у односу на одобрени буџет</w:t>
      </w:r>
      <w:r w:rsidR="00425786" w:rsidRPr="00F56B4F">
        <w:rPr>
          <w:rFonts w:ascii="Times New Roman" w:hAnsi="Times New Roman"/>
          <w:sz w:val="24"/>
          <w:szCs w:val="24"/>
          <w:lang w:val="sr-Cyrl-RS"/>
        </w:rPr>
        <w:t>ˮ</w:t>
      </w:r>
      <w:r w:rsidR="002A0DEB" w:rsidRPr="00F56B4F">
        <w:rPr>
          <w:rFonts w:ascii="Times New Roman" w:hAnsi="Times New Roman"/>
          <w:sz w:val="24"/>
          <w:szCs w:val="24"/>
          <w:lang w:val="sr-Cyrl-RS"/>
        </w:rPr>
        <w:t xml:space="preserve"> у коначном извештају.</w:t>
      </w:r>
    </w:p>
    <w:p w14:paraId="61A6AB14" w14:textId="3EDFF403" w:rsidR="00DC60DD" w:rsidRPr="00E56570" w:rsidRDefault="0037273D" w:rsidP="000843A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Број захтева за модификацију буџета је огран</w:t>
      </w:r>
      <w:r w:rsidR="00425786" w:rsidRPr="00E56570">
        <w:rPr>
          <w:rFonts w:ascii="Times New Roman" w:hAnsi="Times New Roman"/>
          <w:sz w:val="24"/>
          <w:szCs w:val="24"/>
          <w:lang w:val="sr-Cyrl-RS"/>
        </w:rPr>
        <w:t>ичен на највише 2 (два) захтева.</w:t>
      </w:r>
    </w:p>
    <w:p w14:paraId="708A1F80" w14:textId="77777777" w:rsidR="0037273D" w:rsidRPr="00E56570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Ненаменске исплате, односно исплате за трошкове које нису предвиђене буџетом нису дозвољене. Ненаменско коришћење средстава представља кршење уговора и основ је за раскид уговора и повраћај средстава.</w:t>
      </w:r>
    </w:p>
    <w:p w14:paraId="02536636" w14:textId="732A5DA4" w:rsidR="00DC60DD" w:rsidRPr="00D52F6D" w:rsidRDefault="0037273D" w:rsidP="000843A7">
      <w:pPr>
        <w:spacing w:after="0" w:line="240" w:lineRule="auto"/>
        <w:ind w:firstLine="720"/>
        <w:jc w:val="both"/>
        <w:rPr>
          <w:rStyle w:val="nw1"/>
          <w:rFonts w:ascii="Times New Roman" w:hAnsi="Times New Roman"/>
          <w:b/>
          <w:sz w:val="24"/>
          <w:szCs w:val="24"/>
          <w:lang w:val="sr-Cyrl-RS"/>
        </w:rPr>
      </w:pPr>
      <w:r w:rsidRPr="00D52F6D">
        <w:rPr>
          <w:rFonts w:ascii="Times New Roman" w:hAnsi="Times New Roman"/>
          <w:b/>
          <w:sz w:val="24"/>
          <w:szCs w:val="24"/>
          <w:lang w:val="sr-Cyrl-RS"/>
        </w:rPr>
        <w:t xml:space="preserve">Ненаменским исплатама се сматрају исплате које су извршене за набавке и услуге које нису планиране предвиђеним буџетом пројекта, као и самоиницијативно извршена модификација буџетских ставки већих </w:t>
      </w:r>
      <w:r w:rsidR="002619B8" w:rsidRPr="00D52F6D">
        <w:rPr>
          <w:rFonts w:ascii="Times New Roman" w:hAnsi="Times New Roman"/>
          <w:b/>
          <w:sz w:val="24"/>
          <w:szCs w:val="24"/>
          <w:lang w:val="sr-Cyrl-RS"/>
        </w:rPr>
        <w:t>до 15%.</w:t>
      </w:r>
    </w:p>
    <w:p w14:paraId="33BCAFA8" w14:textId="77777777" w:rsidR="0037273D" w:rsidRPr="00E56570" w:rsidRDefault="0037273D" w:rsidP="00C15447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>У циљу видљивости пројекта, представљања активности и резултата пројекта, потребно је да носиоци пројекта:</w:t>
      </w:r>
    </w:p>
    <w:p w14:paraId="68AB9A2B" w14:textId="2585C0C7" w:rsidR="0037273D" w:rsidRPr="00E56570" w:rsidRDefault="0037273D" w:rsidP="00C01273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>- информишу јавност, а посебно циљну групу/е користећи нека од средстава информисања и комуникације (интернет</w:t>
      </w:r>
      <w:r w:rsidRPr="00ED78E1">
        <w:rPr>
          <w:color w:val="auto"/>
          <w:lang w:val="sr-Cyrl-RS"/>
        </w:rPr>
        <w:t>,</w:t>
      </w:r>
      <w:r w:rsidR="00204276" w:rsidRPr="00ED78E1">
        <w:rPr>
          <w:color w:val="auto"/>
          <w:lang w:val="sr-Cyrl-RS"/>
        </w:rPr>
        <w:t xml:space="preserve"> друштвене мреже,</w:t>
      </w:r>
      <w:r w:rsidRPr="00ED78E1">
        <w:rPr>
          <w:color w:val="auto"/>
          <w:lang w:val="sr-Cyrl-RS"/>
        </w:rPr>
        <w:t xml:space="preserve"> </w:t>
      </w:r>
      <w:r w:rsidRPr="00E56570">
        <w:rPr>
          <w:lang w:val="sr-Cyrl-RS"/>
        </w:rPr>
        <w:t>ТВ, радио, новине, штампани информативно-промотивни материјал);</w:t>
      </w:r>
    </w:p>
    <w:p w14:paraId="1A46512B" w14:textId="77777777" w:rsidR="0037273D" w:rsidRPr="00E56570" w:rsidRDefault="0037273D" w:rsidP="00C01273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 xml:space="preserve">- на својој интернет презентацији објаве информације о одобреном пројекту и донаторима  и најављују пројекте активности; </w:t>
      </w:r>
    </w:p>
    <w:p w14:paraId="16A4A787" w14:textId="23F780FD" w:rsidR="0037273D" w:rsidRDefault="0037273D" w:rsidP="00C01273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>- воде календар догађаја и активности који достављају Министарству, као и прес клипинг који садржи све чланке, емисије, прилоге и сл. које су медији објавили о пројекту.</w:t>
      </w:r>
    </w:p>
    <w:p w14:paraId="691C3848" w14:textId="60C6C190" w:rsidR="00EE1A91" w:rsidRDefault="00EE1A91" w:rsidP="00C01273">
      <w:pPr>
        <w:pStyle w:val="Default"/>
        <w:ind w:firstLine="720"/>
        <w:jc w:val="both"/>
        <w:rPr>
          <w:lang w:val="sr-Cyrl-RS"/>
        </w:rPr>
      </w:pPr>
      <w:r>
        <w:rPr>
          <w:lang w:val="sr-Cyrl-RS"/>
        </w:rPr>
        <w:t>- на сваки догађај упути позив Министарству за присуствовање или учествовање</w:t>
      </w:r>
      <w:r w:rsidR="00DC60DD">
        <w:rPr>
          <w:lang w:val="sr-Cyrl-RS"/>
        </w:rPr>
        <w:t>.</w:t>
      </w:r>
    </w:p>
    <w:p w14:paraId="43FC90FF" w14:textId="77777777" w:rsidR="00DC60DD" w:rsidRPr="00E56570" w:rsidRDefault="00DC60DD" w:rsidP="00C01273">
      <w:pPr>
        <w:pStyle w:val="Default"/>
        <w:ind w:firstLine="720"/>
        <w:jc w:val="both"/>
        <w:rPr>
          <w:lang w:val="sr-Cyrl-RS"/>
        </w:rPr>
      </w:pPr>
    </w:p>
    <w:p w14:paraId="45BBB5C4" w14:textId="60DF2D4C" w:rsidR="0037273D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Министарство прати реализацију пројекта и врши мониторинг и контролу његове реализације. У складу са тим носилац пројекта је дужан да Министарству у сваком моменту, омогући контролу реализације пројекта и увид у сву потребну документацију.</w:t>
      </w:r>
    </w:p>
    <w:p w14:paraId="4D39043B" w14:textId="7750FC7B" w:rsidR="0037273D" w:rsidRDefault="0037273D" w:rsidP="00084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Ако се приликом контроле утврди ненаменско трошење средстава </w:t>
      </w:r>
      <w:r w:rsidRPr="00E56570">
        <w:rPr>
          <w:rFonts w:ascii="Times New Roman" w:hAnsi="Times New Roman"/>
          <w:sz w:val="24"/>
          <w:szCs w:val="24"/>
          <w:lang w:val="sr-Cyrl-RS"/>
        </w:rPr>
        <w:t>Министарство</w:t>
      </w:r>
      <w:r w:rsidR="00D60061"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има право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 раскине уговор и затражи повраћај пренетих средстава, односно да активира инструмент обезбеђења, а носилац пројекта је дужан да средства врати са законском каматом.</w:t>
      </w:r>
    </w:p>
    <w:p w14:paraId="6CC548DC" w14:textId="0A36CCB4" w:rsidR="0037273D" w:rsidRDefault="0037273D" w:rsidP="00084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Удружење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 xml:space="preserve"> или друга организација цивилног друштва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5F2F" w:rsidRPr="00E56570">
        <w:rPr>
          <w:rFonts w:ascii="Times New Roman" w:hAnsi="Times New Roman"/>
          <w:sz w:val="24"/>
          <w:szCs w:val="24"/>
          <w:lang w:val="sr-Cyrl-RS"/>
        </w:rPr>
        <w:t xml:space="preserve">дужна </w:t>
      </w:r>
      <w:r w:rsidR="008D5F2F" w:rsidRPr="00E56570">
        <w:rPr>
          <w:rFonts w:ascii="Times New Roman" w:hAnsi="Times New Roman"/>
          <w:color w:val="000000"/>
          <w:sz w:val="24"/>
          <w:szCs w:val="24"/>
          <w:lang w:val="sr-Cyrl-RS"/>
        </w:rPr>
        <w:t>је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 Министарству подноси извештај</w:t>
      </w:r>
      <w:r w:rsidR="00AD7E3B" w:rsidRPr="00E56570"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 w:rsidR="00FD6F96"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 реализацији пројекта. Динамика достављања извештаја биће дефинисана уговором.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14:paraId="062711B5" w14:textId="1437AF99" w:rsidR="001420BD" w:rsidRPr="00E3795D" w:rsidRDefault="001420BD" w:rsidP="00EB2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420BD" w:rsidRPr="00E3795D" w:rsidSect="00F7644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67AD" w14:textId="77777777" w:rsidR="00D5421E" w:rsidRDefault="00D5421E" w:rsidP="004456B1">
      <w:pPr>
        <w:spacing w:after="0" w:line="240" w:lineRule="auto"/>
      </w:pPr>
      <w:r>
        <w:separator/>
      </w:r>
    </w:p>
  </w:endnote>
  <w:endnote w:type="continuationSeparator" w:id="0">
    <w:p w14:paraId="2B0B5DE8" w14:textId="77777777" w:rsidR="00D5421E" w:rsidRDefault="00D5421E" w:rsidP="004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1D03" w14:textId="591A95BE" w:rsidR="0037273D" w:rsidRDefault="0005473B">
    <w:pPr>
      <w:pStyle w:val="Footer"/>
      <w:jc w:val="right"/>
    </w:pPr>
    <w:r>
      <w:fldChar w:fldCharType="begin"/>
    </w:r>
    <w:r w:rsidR="00FF7661">
      <w:instrText xml:space="preserve"> PAGE   \* MERGEFORMAT </w:instrText>
    </w:r>
    <w:r>
      <w:fldChar w:fldCharType="separate"/>
    </w:r>
    <w:r w:rsidR="005270FE">
      <w:rPr>
        <w:noProof/>
      </w:rPr>
      <w:t>6</w:t>
    </w:r>
    <w:r>
      <w:rPr>
        <w:noProof/>
      </w:rPr>
      <w:fldChar w:fldCharType="end"/>
    </w:r>
  </w:p>
  <w:p w14:paraId="60C7D46E" w14:textId="77777777" w:rsidR="0037273D" w:rsidRDefault="0037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75DA" w14:textId="77777777" w:rsidR="00D5421E" w:rsidRDefault="00D5421E" w:rsidP="004456B1">
      <w:pPr>
        <w:spacing w:after="0" w:line="240" w:lineRule="auto"/>
      </w:pPr>
      <w:r>
        <w:separator/>
      </w:r>
    </w:p>
  </w:footnote>
  <w:footnote w:type="continuationSeparator" w:id="0">
    <w:p w14:paraId="605253B6" w14:textId="77777777" w:rsidR="00D5421E" w:rsidRDefault="00D5421E" w:rsidP="004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487"/>
    <w:multiLevelType w:val="hybridMultilevel"/>
    <w:tmpl w:val="08B2E03A"/>
    <w:lvl w:ilvl="0" w:tplc="C3845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B56C6"/>
    <w:multiLevelType w:val="hybridMultilevel"/>
    <w:tmpl w:val="562A030A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4A82"/>
    <w:multiLevelType w:val="hybridMultilevel"/>
    <w:tmpl w:val="6520D1BA"/>
    <w:lvl w:ilvl="0" w:tplc="90B26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6E8D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86921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9F6C8A"/>
    <w:multiLevelType w:val="hybridMultilevel"/>
    <w:tmpl w:val="90246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A12"/>
    <w:multiLevelType w:val="hybridMultilevel"/>
    <w:tmpl w:val="5FDE1AEC"/>
    <w:lvl w:ilvl="0" w:tplc="1DBC3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506EA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90015"/>
    <w:multiLevelType w:val="hybridMultilevel"/>
    <w:tmpl w:val="80A84248"/>
    <w:lvl w:ilvl="0" w:tplc="6D886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F9B4395"/>
    <w:multiLevelType w:val="hybridMultilevel"/>
    <w:tmpl w:val="D070D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F5372"/>
    <w:multiLevelType w:val="hybridMultilevel"/>
    <w:tmpl w:val="1340D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148FE"/>
    <w:multiLevelType w:val="hybridMultilevel"/>
    <w:tmpl w:val="DA0EC89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5207"/>
    <w:multiLevelType w:val="hybridMultilevel"/>
    <w:tmpl w:val="5CA240C2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368B"/>
    <w:multiLevelType w:val="hybridMultilevel"/>
    <w:tmpl w:val="12B2BAF4"/>
    <w:lvl w:ilvl="0" w:tplc="18001CD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35AE0"/>
    <w:multiLevelType w:val="hybridMultilevel"/>
    <w:tmpl w:val="066E23EA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16EC1"/>
    <w:multiLevelType w:val="hybridMultilevel"/>
    <w:tmpl w:val="EE4EE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B32337"/>
    <w:multiLevelType w:val="hybridMultilevel"/>
    <w:tmpl w:val="580A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E13C2B"/>
    <w:multiLevelType w:val="hybridMultilevel"/>
    <w:tmpl w:val="0F1C16BE"/>
    <w:lvl w:ilvl="0" w:tplc="DECA644C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3AC6749C"/>
    <w:multiLevelType w:val="hybridMultilevel"/>
    <w:tmpl w:val="9DD0A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0DA5"/>
    <w:multiLevelType w:val="hybridMultilevel"/>
    <w:tmpl w:val="06B6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3073B"/>
    <w:multiLevelType w:val="multilevel"/>
    <w:tmpl w:val="0CFC9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10D4EE7"/>
    <w:multiLevelType w:val="hybridMultilevel"/>
    <w:tmpl w:val="6204C4F8"/>
    <w:lvl w:ilvl="0" w:tplc="68C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A63FF"/>
    <w:multiLevelType w:val="hybridMultilevel"/>
    <w:tmpl w:val="FDECF47C"/>
    <w:lvl w:ilvl="0" w:tplc="4AEC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3C0951"/>
    <w:multiLevelType w:val="hybridMultilevel"/>
    <w:tmpl w:val="2C8205D0"/>
    <w:lvl w:ilvl="0" w:tplc="D79C3754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74997"/>
    <w:multiLevelType w:val="hybridMultilevel"/>
    <w:tmpl w:val="2F203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8D6071"/>
    <w:multiLevelType w:val="hybridMultilevel"/>
    <w:tmpl w:val="6DB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E0452"/>
    <w:multiLevelType w:val="hybridMultilevel"/>
    <w:tmpl w:val="A782BAE0"/>
    <w:lvl w:ilvl="0" w:tplc="D0B693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74151"/>
    <w:multiLevelType w:val="hybridMultilevel"/>
    <w:tmpl w:val="0936BDDC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3AD2"/>
    <w:multiLevelType w:val="hybridMultilevel"/>
    <w:tmpl w:val="B254CAC8"/>
    <w:lvl w:ilvl="0" w:tplc="02CA5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C58CD"/>
    <w:multiLevelType w:val="hybridMultilevel"/>
    <w:tmpl w:val="D75209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047854"/>
    <w:multiLevelType w:val="hybridMultilevel"/>
    <w:tmpl w:val="B55E6FE2"/>
    <w:lvl w:ilvl="0" w:tplc="1CB2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E2D37"/>
    <w:multiLevelType w:val="hybridMultilevel"/>
    <w:tmpl w:val="322E843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AF6F76"/>
    <w:multiLevelType w:val="hybridMultilevel"/>
    <w:tmpl w:val="96C6AB7A"/>
    <w:lvl w:ilvl="0" w:tplc="F1E0B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E872E">
      <w:start w:val="2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2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AE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0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00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66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8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7D3642E"/>
    <w:multiLevelType w:val="hybridMultilevel"/>
    <w:tmpl w:val="E5AEC3AC"/>
    <w:lvl w:ilvl="0" w:tplc="37DC705C">
      <w:numFmt w:val="bullet"/>
      <w:lvlText w:val="-"/>
      <w:lvlJc w:val="left"/>
      <w:pPr>
        <w:ind w:left="1080" w:hanging="72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E5496"/>
    <w:multiLevelType w:val="multilevel"/>
    <w:tmpl w:val="592E9F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8665C7F"/>
    <w:multiLevelType w:val="hybridMultilevel"/>
    <w:tmpl w:val="A0D49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E0729"/>
    <w:multiLevelType w:val="hybridMultilevel"/>
    <w:tmpl w:val="AD3A1E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F4160F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B401B"/>
    <w:multiLevelType w:val="hybridMultilevel"/>
    <w:tmpl w:val="F90CC2D8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E7E01"/>
    <w:multiLevelType w:val="hybridMultilevel"/>
    <w:tmpl w:val="BA62B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09760B"/>
    <w:multiLevelType w:val="multilevel"/>
    <w:tmpl w:val="11C6523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776F4163"/>
    <w:multiLevelType w:val="hybridMultilevel"/>
    <w:tmpl w:val="A4664E80"/>
    <w:lvl w:ilvl="0" w:tplc="0B9CA0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E7C6B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E137C38"/>
    <w:multiLevelType w:val="hybridMultilevel"/>
    <w:tmpl w:val="A68A697A"/>
    <w:lvl w:ilvl="0" w:tplc="34E6DA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00650"/>
    <w:multiLevelType w:val="hybridMultilevel"/>
    <w:tmpl w:val="6924F00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3"/>
  </w:num>
  <w:num w:numId="3">
    <w:abstractNumId w:val="6"/>
  </w:num>
  <w:num w:numId="4">
    <w:abstractNumId w:val="34"/>
  </w:num>
  <w:num w:numId="5">
    <w:abstractNumId w:val="24"/>
  </w:num>
  <w:num w:numId="6">
    <w:abstractNumId w:val="38"/>
  </w:num>
  <w:num w:numId="7">
    <w:abstractNumId w:val="21"/>
  </w:num>
  <w:num w:numId="8">
    <w:abstractNumId w:val="30"/>
  </w:num>
  <w:num w:numId="9">
    <w:abstractNumId w:val="31"/>
  </w:num>
  <w:num w:numId="10">
    <w:abstractNumId w:val="41"/>
  </w:num>
  <w:num w:numId="11">
    <w:abstractNumId w:val="46"/>
  </w:num>
  <w:num w:numId="12">
    <w:abstractNumId w:val="23"/>
  </w:num>
  <w:num w:numId="13">
    <w:abstractNumId w:val="32"/>
  </w:num>
  <w:num w:numId="14">
    <w:abstractNumId w:val="26"/>
  </w:num>
  <w:num w:numId="15">
    <w:abstractNumId w:val="16"/>
  </w:num>
  <w:num w:numId="16">
    <w:abstractNumId w:val="4"/>
  </w:num>
  <w:num w:numId="17">
    <w:abstractNumId w:val="25"/>
  </w:num>
  <w:num w:numId="18">
    <w:abstractNumId w:val="3"/>
  </w:num>
  <w:num w:numId="19">
    <w:abstractNumId w:val="14"/>
  </w:num>
  <w:num w:numId="20">
    <w:abstractNumId w:val="20"/>
  </w:num>
  <w:num w:numId="21">
    <w:abstractNumId w:val="27"/>
  </w:num>
  <w:num w:numId="22">
    <w:abstractNumId w:val="28"/>
  </w:num>
  <w:num w:numId="23">
    <w:abstractNumId w:val="0"/>
  </w:num>
  <w:num w:numId="24">
    <w:abstractNumId w:val="8"/>
  </w:num>
  <w:num w:numId="25">
    <w:abstractNumId w:val="48"/>
  </w:num>
  <w:num w:numId="26">
    <w:abstractNumId w:val="2"/>
  </w:num>
  <w:num w:numId="27">
    <w:abstractNumId w:val="39"/>
  </w:num>
  <w:num w:numId="28">
    <w:abstractNumId w:val="17"/>
  </w:num>
  <w:num w:numId="29">
    <w:abstractNumId w:val="10"/>
  </w:num>
  <w:num w:numId="30">
    <w:abstractNumId w:val="12"/>
  </w:num>
  <w:num w:numId="31">
    <w:abstractNumId w:val="44"/>
  </w:num>
  <w:num w:numId="32">
    <w:abstractNumId w:val="18"/>
  </w:num>
  <w:num w:numId="33">
    <w:abstractNumId w:val="35"/>
  </w:num>
  <w:num w:numId="34">
    <w:abstractNumId w:val="5"/>
  </w:num>
  <w:num w:numId="35">
    <w:abstractNumId w:val="11"/>
  </w:num>
  <w:num w:numId="36">
    <w:abstractNumId w:val="40"/>
  </w:num>
  <w:num w:numId="37">
    <w:abstractNumId w:val="13"/>
  </w:num>
  <w:num w:numId="38">
    <w:abstractNumId w:val="42"/>
  </w:num>
  <w:num w:numId="39">
    <w:abstractNumId w:val="29"/>
  </w:num>
  <w:num w:numId="40">
    <w:abstractNumId w:val="1"/>
  </w:num>
  <w:num w:numId="41">
    <w:abstractNumId w:val="37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5"/>
  </w:num>
  <w:num w:numId="45">
    <w:abstractNumId w:val="19"/>
  </w:num>
  <w:num w:numId="46">
    <w:abstractNumId w:val="15"/>
  </w:num>
  <w:num w:numId="47">
    <w:abstractNumId w:val="22"/>
  </w:num>
  <w:num w:numId="48">
    <w:abstractNumId w:val="33"/>
  </w:num>
  <w:num w:numId="49">
    <w:abstractNumId w:val="4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B1"/>
    <w:rsid w:val="000007AE"/>
    <w:rsid w:val="00000B13"/>
    <w:rsid w:val="00001B83"/>
    <w:rsid w:val="00004AEE"/>
    <w:rsid w:val="00007174"/>
    <w:rsid w:val="00010D22"/>
    <w:rsid w:val="00010EDA"/>
    <w:rsid w:val="00015C06"/>
    <w:rsid w:val="00021668"/>
    <w:rsid w:val="000216E1"/>
    <w:rsid w:val="000224CE"/>
    <w:rsid w:val="00023E2E"/>
    <w:rsid w:val="00025A73"/>
    <w:rsid w:val="00026FD7"/>
    <w:rsid w:val="00030BAD"/>
    <w:rsid w:val="00033A16"/>
    <w:rsid w:val="00035E8F"/>
    <w:rsid w:val="00037CAC"/>
    <w:rsid w:val="000431F5"/>
    <w:rsid w:val="0004464B"/>
    <w:rsid w:val="00046E3B"/>
    <w:rsid w:val="0004723E"/>
    <w:rsid w:val="00047659"/>
    <w:rsid w:val="00050E37"/>
    <w:rsid w:val="00052F31"/>
    <w:rsid w:val="0005318E"/>
    <w:rsid w:val="0005473B"/>
    <w:rsid w:val="00055A87"/>
    <w:rsid w:val="00055E18"/>
    <w:rsid w:val="000628E2"/>
    <w:rsid w:val="000634AC"/>
    <w:rsid w:val="00065B44"/>
    <w:rsid w:val="00071244"/>
    <w:rsid w:val="0007235E"/>
    <w:rsid w:val="00072C23"/>
    <w:rsid w:val="00077577"/>
    <w:rsid w:val="000814F3"/>
    <w:rsid w:val="00083997"/>
    <w:rsid w:val="00083F9E"/>
    <w:rsid w:val="00084335"/>
    <w:rsid w:val="000843A7"/>
    <w:rsid w:val="000959A3"/>
    <w:rsid w:val="000A28CE"/>
    <w:rsid w:val="000A5895"/>
    <w:rsid w:val="000A7FD6"/>
    <w:rsid w:val="000B0683"/>
    <w:rsid w:val="000B3256"/>
    <w:rsid w:val="000B44B3"/>
    <w:rsid w:val="000B4A4B"/>
    <w:rsid w:val="000B679A"/>
    <w:rsid w:val="000C174E"/>
    <w:rsid w:val="000C2059"/>
    <w:rsid w:val="000C29F3"/>
    <w:rsid w:val="000C5698"/>
    <w:rsid w:val="000C5A8D"/>
    <w:rsid w:val="000C7B5D"/>
    <w:rsid w:val="000D2713"/>
    <w:rsid w:val="000D558C"/>
    <w:rsid w:val="000D6EC3"/>
    <w:rsid w:val="000E21BF"/>
    <w:rsid w:val="000E51FA"/>
    <w:rsid w:val="000F1AFD"/>
    <w:rsid w:val="000F3E63"/>
    <w:rsid w:val="000F40BF"/>
    <w:rsid w:val="000F670F"/>
    <w:rsid w:val="001006A1"/>
    <w:rsid w:val="00103249"/>
    <w:rsid w:val="00103937"/>
    <w:rsid w:val="00103A09"/>
    <w:rsid w:val="00105D70"/>
    <w:rsid w:val="00107601"/>
    <w:rsid w:val="001106CB"/>
    <w:rsid w:val="001120DF"/>
    <w:rsid w:val="00113931"/>
    <w:rsid w:val="00114248"/>
    <w:rsid w:val="00116F61"/>
    <w:rsid w:val="001174B4"/>
    <w:rsid w:val="00117F5D"/>
    <w:rsid w:val="00122468"/>
    <w:rsid w:val="001246A6"/>
    <w:rsid w:val="001258E4"/>
    <w:rsid w:val="001272BA"/>
    <w:rsid w:val="001274A7"/>
    <w:rsid w:val="001322B6"/>
    <w:rsid w:val="00141BB5"/>
    <w:rsid w:val="001420BD"/>
    <w:rsid w:val="00144F08"/>
    <w:rsid w:val="00147A45"/>
    <w:rsid w:val="00147B14"/>
    <w:rsid w:val="00147BFE"/>
    <w:rsid w:val="00150C23"/>
    <w:rsid w:val="00152722"/>
    <w:rsid w:val="00153B07"/>
    <w:rsid w:val="0015403D"/>
    <w:rsid w:val="00155D6A"/>
    <w:rsid w:val="00155E3E"/>
    <w:rsid w:val="00157220"/>
    <w:rsid w:val="00160216"/>
    <w:rsid w:val="0016079E"/>
    <w:rsid w:val="00162B7D"/>
    <w:rsid w:val="00164A64"/>
    <w:rsid w:val="001671DB"/>
    <w:rsid w:val="00167F06"/>
    <w:rsid w:val="0017063D"/>
    <w:rsid w:val="001720F4"/>
    <w:rsid w:val="00172C4A"/>
    <w:rsid w:val="00175577"/>
    <w:rsid w:val="001800B0"/>
    <w:rsid w:val="00183949"/>
    <w:rsid w:val="00183CA9"/>
    <w:rsid w:val="00185734"/>
    <w:rsid w:val="0018698C"/>
    <w:rsid w:val="00186FE6"/>
    <w:rsid w:val="001902DE"/>
    <w:rsid w:val="0019098F"/>
    <w:rsid w:val="00190A05"/>
    <w:rsid w:val="001916E5"/>
    <w:rsid w:val="00191754"/>
    <w:rsid w:val="00192FDE"/>
    <w:rsid w:val="00194487"/>
    <w:rsid w:val="001948D2"/>
    <w:rsid w:val="00194E36"/>
    <w:rsid w:val="00196E10"/>
    <w:rsid w:val="00197747"/>
    <w:rsid w:val="001A05B4"/>
    <w:rsid w:val="001A1669"/>
    <w:rsid w:val="001A5E9C"/>
    <w:rsid w:val="001A7F2F"/>
    <w:rsid w:val="001B2C65"/>
    <w:rsid w:val="001B306F"/>
    <w:rsid w:val="001B7629"/>
    <w:rsid w:val="001C0BF8"/>
    <w:rsid w:val="001C2AEC"/>
    <w:rsid w:val="001C3021"/>
    <w:rsid w:val="001C3244"/>
    <w:rsid w:val="001C68C1"/>
    <w:rsid w:val="001C6A67"/>
    <w:rsid w:val="001C76F2"/>
    <w:rsid w:val="001D1E85"/>
    <w:rsid w:val="001D28DC"/>
    <w:rsid w:val="001D3B7E"/>
    <w:rsid w:val="001D7164"/>
    <w:rsid w:val="001E2148"/>
    <w:rsid w:val="001E216B"/>
    <w:rsid w:val="001E6DF1"/>
    <w:rsid w:val="001E7E1B"/>
    <w:rsid w:val="001E7F0A"/>
    <w:rsid w:val="001F0208"/>
    <w:rsid w:val="001F1803"/>
    <w:rsid w:val="001F1B47"/>
    <w:rsid w:val="001F2304"/>
    <w:rsid w:val="001F356D"/>
    <w:rsid w:val="001F3597"/>
    <w:rsid w:val="001F43BC"/>
    <w:rsid w:val="001F5062"/>
    <w:rsid w:val="001F6A5F"/>
    <w:rsid w:val="002010EC"/>
    <w:rsid w:val="002035F5"/>
    <w:rsid w:val="00204276"/>
    <w:rsid w:val="00204D63"/>
    <w:rsid w:val="0020629A"/>
    <w:rsid w:val="002070BB"/>
    <w:rsid w:val="00207ECD"/>
    <w:rsid w:val="0021206A"/>
    <w:rsid w:val="002128FE"/>
    <w:rsid w:val="002130F5"/>
    <w:rsid w:val="002142DE"/>
    <w:rsid w:val="0021691F"/>
    <w:rsid w:val="002170BB"/>
    <w:rsid w:val="002213F5"/>
    <w:rsid w:val="00221B12"/>
    <w:rsid w:val="0022365D"/>
    <w:rsid w:val="002236AE"/>
    <w:rsid w:val="002239DE"/>
    <w:rsid w:val="00225513"/>
    <w:rsid w:val="00227740"/>
    <w:rsid w:val="002315E5"/>
    <w:rsid w:val="00232A0C"/>
    <w:rsid w:val="00235480"/>
    <w:rsid w:val="0023623F"/>
    <w:rsid w:val="00237156"/>
    <w:rsid w:val="00237576"/>
    <w:rsid w:val="00240CAF"/>
    <w:rsid w:val="00247722"/>
    <w:rsid w:val="002515A3"/>
    <w:rsid w:val="00252065"/>
    <w:rsid w:val="0025617B"/>
    <w:rsid w:val="00256453"/>
    <w:rsid w:val="00256F7D"/>
    <w:rsid w:val="0025710D"/>
    <w:rsid w:val="002619B8"/>
    <w:rsid w:val="00263350"/>
    <w:rsid w:val="00270C5F"/>
    <w:rsid w:val="00273A9D"/>
    <w:rsid w:val="0027687A"/>
    <w:rsid w:val="0028014B"/>
    <w:rsid w:val="00280C09"/>
    <w:rsid w:val="00281819"/>
    <w:rsid w:val="00281EC9"/>
    <w:rsid w:val="00290D55"/>
    <w:rsid w:val="00295973"/>
    <w:rsid w:val="00296425"/>
    <w:rsid w:val="002A0DEB"/>
    <w:rsid w:val="002A1D7F"/>
    <w:rsid w:val="002A3FA9"/>
    <w:rsid w:val="002A4305"/>
    <w:rsid w:val="002A4759"/>
    <w:rsid w:val="002A48AD"/>
    <w:rsid w:val="002A4AE1"/>
    <w:rsid w:val="002A5870"/>
    <w:rsid w:val="002A5EFD"/>
    <w:rsid w:val="002B0D35"/>
    <w:rsid w:val="002B173F"/>
    <w:rsid w:val="002B5BC9"/>
    <w:rsid w:val="002B5C20"/>
    <w:rsid w:val="002B5CC8"/>
    <w:rsid w:val="002B6F2B"/>
    <w:rsid w:val="002B7782"/>
    <w:rsid w:val="002C1430"/>
    <w:rsid w:val="002C2AE7"/>
    <w:rsid w:val="002C6962"/>
    <w:rsid w:val="002C7E79"/>
    <w:rsid w:val="002D2782"/>
    <w:rsid w:val="002D3575"/>
    <w:rsid w:val="002D4398"/>
    <w:rsid w:val="002D4E1E"/>
    <w:rsid w:val="002E084F"/>
    <w:rsid w:val="002E236A"/>
    <w:rsid w:val="002E3BE7"/>
    <w:rsid w:val="002E61A0"/>
    <w:rsid w:val="002F0476"/>
    <w:rsid w:val="002F16C5"/>
    <w:rsid w:val="002F2000"/>
    <w:rsid w:val="002F313C"/>
    <w:rsid w:val="002F4B17"/>
    <w:rsid w:val="003016C5"/>
    <w:rsid w:val="00301A15"/>
    <w:rsid w:val="00303D07"/>
    <w:rsid w:val="0030433D"/>
    <w:rsid w:val="0030681B"/>
    <w:rsid w:val="00310218"/>
    <w:rsid w:val="00313F90"/>
    <w:rsid w:val="00316114"/>
    <w:rsid w:val="003204F9"/>
    <w:rsid w:val="00323ACB"/>
    <w:rsid w:val="00323EB7"/>
    <w:rsid w:val="003257DA"/>
    <w:rsid w:val="00331C9F"/>
    <w:rsid w:val="00332241"/>
    <w:rsid w:val="00332C92"/>
    <w:rsid w:val="00333067"/>
    <w:rsid w:val="00337E33"/>
    <w:rsid w:val="00351541"/>
    <w:rsid w:val="0035231C"/>
    <w:rsid w:val="00352920"/>
    <w:rsid w:val="003617B4"/>
    <w:rsid w:val="00364ABD"/>
    <w:rsid w:val="00365732"/>
    <w:rsid w:val="003663E0"/>
    <w:rsid w:val="00366BD7"/>
    <w:rsid w:val="003678AF"/>
    <w:rsid w:val="0037273D"/>
    <w:rsid w:val="00375355"/>
    <w:rsid w:val="00376B79"/>
    <w:rsid w:val="00380690"/>
    <w:rsid w:val="00380EEB"/>
    <w:rsid w:val="00383FBB"/>
    <w:rsid w:val="003849BF"/>
    <w:rsid w:val="00385E7A"/>
    <w:rsid w:val="003864F0"/>
    <w:rsid w:val="00397830"/>
    <w:rsid w:val="003A10F9"/>
    <w:rsid w:val="003A2277"/>
    <w:rsid w:val="003A2F72"/>
    <w:rsid w:val="003A3B59"/>
    <w:rsid w:val="003A6667"/>
    <w:rsid w:val="003A7CE3"/>
    <w:rsid w:val="003B2A89"/>
    <w:rsid w:val="003B519C"/>
    <w:rsid w:val="003B5396"/>
    <w:rsid w:val="003B6C1A"/>
    <w:rsid w:val="003C0232"/>
    <w:rsid w:val="003C14E6"/>
    <w:rsid w:val="003C3452"/>
    <w:rsid w:val="003C43D9"/>
    <w:rsid w:val="003C592B"/>
    <w:rsid w:val="003C7272"/>
    <w:rsid w:val="003D5B3F"/>
    <w:rsid w:val="003D5FF6"/>
    <w:rsid w:val="003D645E"/>
    <w:rsid w:val="003D7CDF"/>
    <w:rsid w:val="003E1623"/>
    <w:rsid w:val="003E1634"/>
    <w:rsid w:val="003E22F1"/>
    <w:rsid w:val="003E2438"/>
    <w:rsid w:val="003E2543"/>
    <w:rsid w:val="003E2667"/>
    <w:rsid w:val="003E4ECA"/>
    <w:rsid w:val="003E7A44"/>
    <w:rsid w:val="003F0578"/>
    <w:rsid w:val="003F28F6"/>
    <w:rsid w:val="003F4CA5"/>
    <w:rsid w:val="003F5141"/>
    <w:rsid w:val="003F6641"/>
    <w:rsid w:val="003F6DE6"/>
    <w:rsid w:val="00400A45"/>
    <w:rsid w:val="004019E5"/>
    <w:rsid w:val="00402012"/>
    <w:rsid w:val="004039D8"/>
    <w:rsid w:val="00403DBD"/>
    <w:rsid w:val="004060C4"/>
    <w:rsid w:val="00406AE2"/>
    <w:rsid w:val="00407549"/>
    <w:rsid w:val="00410B4D"/>
    <w:rsid w:val="004117AD"/>
    <w:rsid w:val="00412121"/>
    <w:rsid w:val="0041223B"/>
    <w:rsid w:val="00412AFB"/>
    <w:rsid w:val="00415FC7"/>
    <w:rsid w:val="00420041"/>
    <w:rsid w:val="00425786"/>
    <w:rsid w:val="00425EB9"/>
    <w:rsid w:val="004278F3"/>
    <w:rsid w:val="004308FC"/>
    <w:rsid w:val="004312C7"/>
    <w:rsid w:val="00433231"/>
    <w:rsid w:val="00433DC0"/>
    <w:rsid w:val="0043504B"/>
    <w:rsid w:val="004355F0"/>
    <w:rsid w:val="00436DAF"/>
    <w:rsid w:val="0044081D"/>
    <w:rsid w:val="00441C1E"/>
    <w:rsid w:val="004445DD"/>
    <w:rsid w:val="00445540"/>
    <w:rsid w:val="004456B1"/>
    <w:rsid w:val="004465EA"/>
    <w:rsid w:val="00446C0E"/>
    <w:rsid w:val="00450443"/>
    <w:rsid w:val="00453EBF"/>
    <w:rsid w:val="004569A7"/>
    <w:rsid w:val="004571CF"/>
    <w:rsid w:val="00460CCD"/>
    <w:rsid w:val="00465369"/>
    <w:rsid w:val="0046602E"/>
    <w:rsid w:val="00466421"/>
    <w:rsid w:val="00470E73"/>
    <w:rsid w:val="00473335"/>
    <w:rsid w:val="004739C2"/>
    <w:rsid w:val="00476CC8"/>
    <w:rsid w:val="004805E9"/>
    <w:rsid w:val="004816AA"/>
    <w:rsid w:val="004820F1"/>
    <w:rsid w:val="0048227D"/>
    <w:rsid w:val="004852F1"/>
    <w:rsid w:val="0048694F"/>
    <w:rsid w:val="0048747F"/>
    <w:rsid w:val="00492D26"/>
    <w:rsid w:val="004959C9"/>
    <w:rsid w:val="004976AF"/>
    <w:rsid w:val="004A031E"/>
    <w:rsid w:val="004A0F79"/>
    <w:rsid w:val="004B1304"/>
    <w:rsid w:val="004B18D1"/>
    <w:rsid w:val="004B2A25"/>
    <w:rsid w:val="004B3442"/>
    <w:rsid w:val="004B62CA"/>
    <w:rsid w:val="004C01EE"/>
    <w:rsid w:val="004C0AA4"/>
    <w:rsid w:val="004C258C"/>
    <w:rsid w:val="004C7295"/>
    <w:rsid w:val="004C76CD"/>
    <w:rsid w:val="004C7E4C"/>
    <w:rsid w:val="004D03E3"/>
    <w:rsid w:val="004D0FE1"/>
    <w:rsid w:val="004D3317"/>
    <w:rsid w:val="004D3340"/>
    <w:rsid w:val="004D44D4"/>
    <w:rsid w:val="004D538B"/>
    <w:rsid w:val="004E04F6"/>
    <w:rsid w:val="004E1361"/>
    <w:rsid w:val="004E2E50"/>
    <w:rsid w:val="004E4C0C"/>
    <w:rsid w:val="004E4D47"/>
    <w:rsid w:val="004E509F"/>
    <w:rsid w:val="004E514B"/>
    <w:rsid w:val="004E62BC"/>
    <w:rsid w:val="004E7692"/>
    <w:rsid w:val="004F3660"/>
    <w:rsid w:val="004F6F5D"/>
    <w:rsid w:val="004F7823"/>
    <w:rsid w:val="004F7E0E"/>
    <w:rsid w:val="00501D5D"/>
    <w:rsid w:val="00504FFA"/>
    <w:rsid w:val="005059E5"/>
    <w:rsid w:val="005062CD"/>
    <w:rsid w:val="00506AD1"/>
    <w:rsid w:val="0051291B"/>
    <w:rsid w:val="00512D03"/>
    <w:rsid w:val="00514AAE"/>
    <w:rsid w:val="0052143A"/>
    <w:rsid w:val="00521BD7"/>
    <w:rsid w:val="00525B67"/>
    <w:rsid w:val="005270FE"/>
    <w:rsid w:val="00533B65"/>
    <w:rsid w:val="005342BC"/>
    <w:rsid w:val="0053475D"/>
    <w:rsid w:val="0053743A"/>
    <w:rsid w:val="00540BDA"/>
    <w:rsid w:val="005419BE"/>
    <w:rsid w:val="0054212D"/>
    <w:rsid w:val="005423B1"/>
    <w:rsid w:val="00542D51"/>
    <w:rsid w:val="005444EF"/>
    <w:rsid w:val="00545A5B"/>
    <w:rsid w:val="005464CB"/>
    <w:rsid w:val="005472B4"/>
    <w:rsid w:val="00550ABE"/>
    <w:rsid w:val="00550C15"/>
    <w:rsid w:val="00550D95"/>
    <w:rsid w:val="00553280"/>
    <w:rsid w:val="005549E5"/>
    <w:rsid w:val="005567C7"/>
    <w:rsid w:val="00557CB7"/>
    <w:rsid w:val="00561BF2"/>
    <w:rsid w:val="00564EEE"/>
    <w:rsid w:val="00567B21"/>
    <w:rsid w:val="0057199E"/>
    <w:rsid w:val="00574B83"/>
    <w:rsid w:val="005761A0"/>
    <w:rsid w:val="00582648"/>
    <w:rsid w:val="00582BD8"/>
    <w:rsid w:val="0058473C"/>
    <w:rsid w:val="00590E73"/>
    <w:rsid w:val="00591A98"/>
    <w:rsid w:val="00592BB4"/>
    <w:rsid w:val="00593B0E"/>
    <w:rsid w:val="0059454C"/>
    <w:rsid w:val="0059470F"/>
    <w:rsid w:val="005A31F7"/>
    <w:rsid w:val="005A37D5"/>
    <w:rsid w:val="005A5B4F"/>
    <w:rsid w:val="005A6833"/>
    <w:rsid w:val="005B2176"/>
    <w:rsid w:val="005B62A7"/>
    <w:rsid w:val="005C000F"/>
    <w:rsid w:val="005C035B"/>
    <w:rsid w:val="005C067A"/>
    <w:rsid w:val="005C202B"/>
    <w:rsid w:val="005C2D06"/>
    <w:rsid w:val="005C3624"/>
    <w:rsid w:val="005C486D"/>
    <w:rsid w:val="005C5E0A"/>
    <w:rsid w:val="005C6CC3"/>
    <w:rsid w:val="005D06E6"/>
    <w:rsid w:val="005D2CC2"/>
    <w:rsid w:val="005D3403"/>
    <w:rsid w:val="005D3A33"/>
    <w:rsid w:val="005D5EB8"/>
    <w:rsid w:val="005D61D1"/>
    <w:rsid w:val="005E0657"/>
    <w:rsid w:val="005E348F"/>
    <w:rsid w:val="005E38CF"/>
    <w:rsid w:val="005E4425"/>
    <w:rsid w:val="005E5BF2"/>
    <w:rsid w:val="005F0C20"/>
    <w:rsid w:val="005F3A53"/>
    <w:rsid w:val="005F4BF1"/>
    <w:rsid w:val="005F5CFE"/>
    <w:rsid w:val="005F6526"/>
    <w:rsid w:val="0060236D"/>
    <w:rsid w:val="00603359"/>
    <w:rsid w:val="00604498"/>
    <w:rsid w:val="006056AD"/>
    <w:rsid w:val="00607875"/>
    <w:rsid w:val="00611BF3"/>
    <w:rsid w:val="00617211"/>
    <w:rsid w:val="00622B45"/>
    <w:rsid w:val="00627F25"/>
    <w:rsid w:val="00630A88"/>
    <w:rsid w:val="0063201C"/>
    <w:rsid w:val="00633B0A"/>
    <w:rsid w:val="006349E4"/>
    <w:rsid w:val="0063518A"/>
    <w:rsid w:val="006373BA"/>
    <w:rsid w:val="00637697"/>
    <w:rsid w:val="00642B0B"/>
    <w:rsid w:val="00644F80"/>
    <w:rsid w:val="00645DFD"/>
    <w:rsid w:val="006469BE"/>
    <w:rsid w:val="006508BE"/>
    <w:rsid w:val="006534D7"/>
    <w:rsid w:val="006540E2"/>
    <w:rsid w:val="006558DA"/>
    <w:rsid w:val="00657E45"/>
    <w:rsid w:val="00660219"/>
    <w:rsid w:val="0066257E"/>
    <w:rsid w:val="00665182"/>
    <w:rsid w:val="00670CD9"/>
    <w:rsid w:val="00670F0D"/>
    <w:rsid w:val="006719BE"/>
    <w:rsid w:val="006724E2"/>
    <w:rsid w:val="00672774"/>
    <w:rsid w:val="00674FA5"/>
    <w:rsid w:val="00675FFA"/>
    <w:rsid w:val="00676C9C"/>
    <w:rsid w:val="0068245D"/>
    <w:rsid w:val="00686753"/>
    <w:rsid w:val="0069106B"/>
    <w:rsid w:val="0069177F"/>
    <w:rsid w:val="0069469A"/>
    <w:rsid w:val="006963AF"/>
    <w:rsid w:val="00696D49"/>
    <w:rsid w:val="006974FB"/>
    <w:rsid w:val="00697A1A"/>
    <w:rsid w:val="006A0FC2"/>
    <w:rsid w:val="006A1FE4"/>
    <w:rsid w:val="006A336B"/>
    <w:rsid w:val="006A707F"/>
    <w:rsid w:val="006B05F4"/>
    <w:rsid w:val="006B0C34"/>
    <w:rsid w:val="006B21A7"/>
    <w:rsid w:val="006B331B"/>
    <w:rsid w:val="006B36AA"/>
    <w:rsid w:val="006B4AC4"/>
    <w:rsid w:val="006B4DC3"/>
    <w:rsid w:val="006B581E"/>
    <w:rsid w:val="006B5E3A"/>
    <w:rsid w:val="006C36D8"/>
    <w:rsid w:val="006C50FB"/>
    <w:rsid w:val="006C576A"/>
    <w:rsid w:val="006D31C6"/>
    <w:rsid w:val="006D436F"/>
    <w:rsid w:val="006D54E0"/>
    <w:rsid w:val="006D7357"/>
    <w:rsid w:val="006E2E07"/>
    <w:rsid w:val="006E3D25"/>
    <w:rsid w:val="006E5571"/>
    <w:rsid w:val="006E61D1"/>
    <w:rsid w:val="006E72E7"/>
    <w:rsid w:val="006F1684"/>
    <w:rsid w:val="006F2A4C"/>
    <w:rsid w:val="0070223D"/>
    <w:rsid w:val="007058D2"/>
    <w:rsid w:val="0070765A"/>
    <w:rsid w:val="0071033B"/>
    <w:rsid w:val="007116C7"/>
    <w:rsid w:val="00711B39"/>
    <w:rsid w:val="007127CD"/>
    <w:rsid w:val="00712C99"/>
    <w:rsid w:val="00715979"/>
    <w:rsid w:val="007172DD"/>
    <w:rsid w:val="007200BE"/>
    <w:rsid w:val="0072079D"/>
    <w:rsid w:val="00721D4A"/>
    <w:rsid w:val="0072787A"/>
    <w:rsid w:val="00727A02"/>
    <w:rsid w:val="0073232E"/>
    <w:rsid w:val="00732937"/>
    <w:rsid w:val="007336C6"/>
    <w:rsid w:val="007359B7"/>
    <w:rsid w:val="00737B89"/>
    <w:rsid w:val="00742C40"/>
    <w:rsid w:val="007435B7"/>
    <w:rsid w:val="00744D97"/>
    <w:rsid w:val="00746E2B"/>
    <w:rsid w:val="00750942"/>
    <w:rsid w:val="00751EED"/>
    <w:rsid w:val="00751F2A"/>
    <w:rsid w:val="00753121"/>
    <w:rsid w:val="007557BA"/>
    <w:rsid w:val="00756A24"/>
    <w:rsid w:val="00763607"/>
    <w:rsid w:val="00763752"/>
    <w:rsid w:val="0077186C"/>
    <w:rsid w:val="00771A69"/>
    <w:rsid w:val="00772B02"/>
    <w:rsid w:val="007733E1"/>
    <w:rsid w:val="0077590F"/>
    <w:rsid w:val="00775C6D"/>
    <w:rsid w:val="00775D15"/>
    <w:rsid w:val="00776C30"/>
    <w:rsid w:val="00780AED"/>
    <w:rsid w:val="00783A37"/>
    <w:rsid w:val="007906C5"/>
    <w:rsid w:val="0079115B"/>
    <w:rsid w:val="0079143C"/>
    <w:rsid w:val="00791814"/>
    <w:rsid w:val="00797608"/>
    <w:rsid w:val="00797C48"/>
    <w:rsid w:val="007A1A48"/>
    <w:rsid w:val="007A3415"/>
    <w:rsid w:val="007A41AB"/>
    <w:rsid w:val="007A5D81"/>
    <w:rsid w:val="007A5FB1"/>
    <w:rsid w:val="007B06BA"/>
    <w:rsid w:val="007B0887"/>
    <w:rsid w:val="007B1383"/>
    <w:rsid w:val="007B1B65"/>
    <w:rsid w:val="007B1C24"/>
    <w:rsid w:val="007B6E07"/>
    <w:rsid w:val="007C00A1"/>
    <w:rsid w:val="007C530F"/>
    <w:rsid w:val="007C70FC"/>
    <w:rsid w:val="007D088B"/>
    <w:rsid w:val="007D1959"/>
    <w:rsid w:val="007D1B52"/>
    <w:rsid w:val="007D2B71"/>
    <w:rsid w:val="007D31C1"/>
    <w:rsid w:val="007D4B17"/>
    <w:rsid w:val="007E05E2"/>
    <w:rsid w:val="007E07DE"/>
    <w:rsid w:val="007E0DB9"/>
    <w:rsid w:val="007E1B29"/>
    <w:rsid w:val="007E6E69"/>
    <w:rsid w:val="007E79C1"/>
    <w:rsid w:val="007F12B9"/>
    <w:rsid w:val="007F1375"/>
    <w:rsid w:val="007F59C8"/>
    <w:rsid w:val="007F6F92"/>
    <w:rsid w:val="007F748C"/>
    <w:rsid w:val="00803EA9"/>
    <w:rsid w:val="00806BEA"/>
    <w:rsid w:val="008073ED"/>
    <w:rsid w:val="008129FB"/>
    <w:rsid w:val="008246A4"/>
    <w:rsid w:val="008258AB"/>
    <w:rsid w:val="008278F7"/>
    <w:rsid w:val="00831DBE"/>
    <w:rsid w:val="008328C9"/>
    <w:rsid w:val="00832C96"/>
    <w:rsid w:val="00832E0C"/>
    <w:rsid w:val="00833236"/>
    <w:rsid w:val="00835B72"/>
    <w:rsid w:val="00837D44"/>
    <w:rsid w:val="008417F0"/>
    <w:rsid w:val="008432FB"/>
    <w:rsid w:val="0084387E"/>
    <w:rsid w:val="0085062F"/>
    <w:rsid w:val="00854BFE"/>
    <w:rsid w:val="0085500D"/>
    <w:rsid w:val="0085718E"/>
    <w:rsid w:val="008601A5"/>
    <w:rsid w:val="008605EC"/>
    <w:rsid w:val="00864900"/>
    <w:rsid w:val="0086591C"/>
    <w:rsid w:val="00870058"/>
    <w:rsid w:val="00870587"/>
    <w:rsid w:val="00870957"/>
    <w:rsid w:val="00870F50"/>
    <w:rsid w:val="008734CA"/>
    <w:rsid w:val="008736E1"/>
    <w:rsid w:val="008768A4"/>
    <w:rsid w:val="00877888"/>
    <w:rsid w:val="008806B8"/>
    <w:rsid w:val="00886A27"/>
    <w:rsid w:val="00890B25"/>
    <w:rsid w:val="00891C6F"/>
    <w:rsid w:val="00891FFA"/>
    <w:rsid w:val="00893FCE"/>
    <w:rsid w:val="00895FD3"/>
    <w:rsid w:val="008978CD"/>
    <w:rsid w:val="008A7065"/>
    <w:rsid w:val="008A7EFF"/>
    <w:rsid w:val="008B151A"/>
    <w:rsid w:val="008B2CD4"/>
    <w:rsid w:val="008B2E44"/>
    <w:rsid w:val="008B503F"/>
    <w:rsid w:val="008B66BF"/>
    <w:rsid w:val="008B67B3"/>
    <w:rsid w:val="008B6D69"/>
    <w:rsid w:val="008B6E45"/>
    <w:rsid w:val="008C0280"/>
    <w:rsid w:val="008C1927"/>
    <w:rsid w:val="008C1996"/>
    <w:rsid w:val="008C1A70"/>
    <w:rsid w:val="008C2E8F"/>
    <w:rsid w:val="008D05FB"/>
    <w:rsid w:val="008D5A0B"/>
    <w:rsid w:val="008D5F2F"/>
    <w:rsid w:val="008D7674"/>
    <w:rsid w:val="008E460C"/>
    <w:rsid w:val="008E4C5D"/>
    <w:rsid w:val="008E5C7F"/>
    <w:rsid w:val="008E626A"/>
    <w:rsid w:val="008E7EDA"/>
    <w:rsid w:val="008F21B8"/>
    <w:rsid w:val="008F627A"/>
    <w:rsid w:val="008F7D23"/>
    <w:rsid w:val="0090177B"/>
    <w:rsid w:val="009023B4"/>
    <w:rsid w:val="00904E90"/>
    <w:rsid w:val="009063C8"/>
    <w:rsid w:val="009067C0"/>
    <w:rsid w:val="00912384"/>
    <w:rsid w:val="009129E2"/>
    <w:rsid w:val="0091468F"/>
    <w:rsid w:val="009167CE"/>
    <w:rsid w:val="00922914"/>
    <w:rsid w:val="0092347D"/>
    <w:rsid w:val="009243A2"/>
    <w:rsid w:val="009255F2"/>
    <w:rsid w:val="00926196"/>
    <w:rsid w:val="00932D7E"/>
    <w:rsid w:val="00933A20"/>
    <w:rsid w:val="00936F85"/>
    <w:rsid w:val="0094018F"/>
    <w:rsid w:val="009415AD"/>
    <w:rsid w:val="0094398C"/>
    <w:rsid w:val="00944895"/>
    <w:rsid w:val="00946A15"/>
    <w:rsid w:val="00950068"/>
    <w:rsid w:val="009511C6"/>
    <w:rsid w:val="009519D1"/>
    <w:rsid w:val="0095283B"/>
    <w:rsid w:val="00955EFC"/>
    <w:rsid w:val="00956C76"/>
    <w:rsid w:val="0096034C"/>
    <w:rsid w:val="00960E37"/>
    <w:rsid w:val="00963973"/>
    <w:rsid w:val="009647C7"/>
    <w:rsid w:val="00964E1A"/>
    <w:rsid w:val="00970E33"/>
    <w:rsid w:val="00974AAB"/>
    <w:rsid w:val="00975908"/>
    <w:rsid w:val="00977B04"/>
    <w:rsid w:val="009800E4"/>
    <w:rsid w:val="00981084"/>
    <w:rsid w:val="00986816"/>
    <w:rsid w:val="00987D91"/>
    <w:rsid w:val="00990583"/>
    <w:rsid w:val="00990844"/>
    <w:rsid w:val="00993EF0"/>
    <w:rsid w:val="00997604"/>
    <w:rsid w:val="009A1242"/>
    <w:rsid w:val="009A12C8"/>
    <w:rsid w:val="009A35B7"/>
    <w:rsid w:val="009A6B59"/>
    <w:rsid w:val="009A703C"/>
    <w:rsid w:val="009A70D5"/>
    <w:rsid w:val="009B0FF3"/>
    <w:rsid w:val="009B1EFA"/>
    <w:rsid w:val="009B2FDA"/>
    <w:rsid w:val="009B4068"/>
    <w:rsid w:val="009C0045"/>
    <w:rsid w:val="009C047F"/>
    <w:rsid w:val="009C544F"/>
    <w:rsid w:val="009C6742"/>
    <w:rsid w:val="009C7F3E"/>
    <w:rsid w:val="009D0224"/>
    <w:rsid w:val="009D66A0"/>
    <w:rsid w:val="009D7668"/>
    <w:rsid w:val="009E143F"/>
    <w:rsid w:val="009E2B20"/>
    <w:rsid w:val="009E551C"/>
    <w:rsid w:val="009E7BEE"/>
    <w:rsid w:val="009F0208"/>
    <w:rsid w:val="009F044B"/>
    <w:rsid w:val="009F369D"/>
    <w:rsid w:val="00A00ACE"/>
    <w:rsid w:val="00A018B8"/>
    <w:rsid w:val="00A02D85"/>
    <w:rsid w:val="00A02F1A"/>
    <w:rsid w:val="00A031DE"/>
    <w:rsid w:val="00A04210"/>
    <w:rsid w:val="00A054FB"/>
    <w:rsid w:val="00A0732F"/>
    <w:rsid w:val="00A1139D"/>
    <w:rsid w:val="00A128D3"/>
    <w:rsid w:val="00A12EB1"/>
    <w:rsid w:val="00A15C91"/>
    <w:rsid w:val="00A15D23"/>
    <w:rsid w:val="00A200F3"/>
    <w:rsid w:val="00A2354B"/>
    <w:rsid w:val="00A24F7C"/>
    <w:rsid w:val="00A3231C"/>
    <w:rsid w:val="00A341FC"/>
    <w:rsid w:val="00A404F0"/>
    <w:rsid w:val="00A41B59"/>
    <w:rsid w:val="00A41C01"/>
    <w:rsid w:val="00A41DC0"/>
    <w:rsid w:val="00A436DA"/>
    <w:rsid w:val="00A43DB7"/>
    <w:rsid w:val="00A44AD9"/>
    <w:rsid w:val="00A512CD"/>
    <w:rsid w:val="00A5424B"/>
    <w:rsid w:val="00A555CD"/>
    <w:rsid w:val="00A611FA"/>
    <w:rsid w:val="00A631EB"/>
    <w:rsid w:val="00A63439"/>
    <w:rsid w:val="00A6582B"/>
    <w:rsid w:val="00A67BEF"/>
    <w:rsid w:val="00A7025E"/>
    <w:rsid w:val="00A71551"/>
    <w:rsid w:val="00A825CE"/>
    <w:rsid w:val="00A8376F"/>
    <w:rsid w:val="00A8581A"/>
    <w:rsid w:val="00A865B2"/>
    <w:rsid w:val="00A90A9B"/>
    <w:rsid w:val="00A91CAB"/>
    <w:rsid w:val="00A95DD9"/>
    <w:rsid w:val="00A97852"/>
    <w:rsid w:val="00AA3E51"/>
    <w:rsid w:val="00AA4109"/>
    <w:rsid w:val="00AA7019"/>
    <w:rsid w:val="00AA7A75"/>
    <w:rsid w:val="00AB0335"/>
    <w:rsid w:val="00AB3F38"/>
    <w:rsid w:val="00AB5738"/>
    <w:rsid w:val="00AB5858"/>
    <w:rsid w:val="00AB5CE0"/>
    <w:rsid w:val="00AC06CB"/>
    <w:rsid w:val="00AC3885"/>
    <w:rsid w:val="00AC43FF"/>
    <w:rsid w:val="00AC4F83"/>
    <w:rsid w:val="00AC752A"/>
    <w:rsid w:val="00AC77E1"/>
    <w:rsid w:val="00AD7E3B"/>
    <w:rsid w:val="00AE1081"/>
    <w:rsid w:val="00AE4058"/>
    <w:rsid w:val="00AE64AD"/>
    <w:rsid w:val="00AE6CA4"/>
    <w:rsid w:val="00AE7190"/>
    <w:rsid w:val="00AF16D4"/>
    <w:rsid w:val="00AF2145"/>
    <w:rsid w:val="00B01A32"/>
    <w:rsid w:val="00B04FB7"/>
    <w:rsid w:val="00B07F15"/>
    <w:rsid w:val="00B139E2"/>
    <w:rsid w:val="00B21B94"/>
    <w:rsid w:val="00B316B2"/>
    <w:rsid w:val="00B324AF"/>
    <w:rsid w:val="00B32556"/>
    <w:rsid w:val="00B34EED"/>
    <w:rsid w:val="00B37A4E"/>
    <w:rsid w:val="00B4020C"/>
    <w:rsid w:val="00B407F8"/>
    <w:rsid w:val="00B40D2D"/>
    <w:rsid w:val="00B40F7B"/>
    <w:rsid w:val="00B418EE"/>
    <w:rsid w:val="00B43543"/>
    <w:rsid w:val="00B4673B"/>
    <w:rsid w:val="00B47101"/>
    <w:rsid w:val="00B50D9E"/>
    <w:rsid w:val="00B5304D"/>
    <w:rsid w:val="00B54CF1"/>
    <w:rsid w:val="00B561EC"/>
    <w:rsid w:val="00B61160"/>
    <w:rsid w:val="00B61A7F"/>
    <w:rsid w:val="00B622C2"/>
    <w:rsid w:val="00B6400F"/>
    <w:rsid w:val="00B6405C"/>
    <w:rsid w:val="00B6448E"/>
    <w:rsid w:val="00B70DEB"/>
    <w:rsid w:val="00B7586A"/>
    <w:rsid w:val="00B77299"/>
    <w:rsid w:val="00B8116B"/>
    <w:rsid w:val="00B84EA9"/>
    <w:rsid w:val="00B859D8"/>
    <w:rsid w:val="00B9191F"/>
    <w:rsid w:val="00B91DEA"/>
    <w:rsid w:val="00B922C7"/>
    <w:rsid w:val="00B9298D"/>
    <w:rsid w:val="00B94BC1"/>
    <w:rsid w:val="00B95E3D"/>
    <w:rsid w:val="00BA048F"/>
    <w:rsid w:val="00BA6967"/>
    <w:rsid w:val="00BB1963"/>
    <w:rsid w:val="00BB2397"/>
    <w:rsid w:val="00BB3F28"/>
    <w:rsid w:val="00BC0DC0"/>
    <w:rsid w:val="00BC49CF"/>
    <w:rsid w:val="00BE06FC"/>
    <w:rsid w:val="00BE2769"/>
    <w:rsid w:val="00BE2847"/>
    <w:rsid w:val="00BE3D42"/>
    <w:rsid w:val="00BE7686"/>
    <w:rsid w:val="00BE7FCB"/>
    <w:rsid w:val="00BF0551"/>
    <w:rsid w:val="00BF2E33"/>
    <w:rsid w:val="00C00F14"/>
    <w:rsid w:val="00C01273"/>
    <w:rsid w:val="00C053FC"/>
    <w:rsid w:val="00C05AFD"/>
    <w:rsid w:val="00C06029"/>
    <w:rsid w:val="00C07123"/>
    <w:rsid w:val="00C14D8E"/>
    <w:rsid w:val="00C153BA"/>
    <w:rsid w:val="00C15447"/>
    <w:rsid w:val="00C1719D"/>
    <w:rsid w:val="00C17C6E"/>
    <w:rsid w:val="00C23841"/>
    <w:rsid w:val="00C253DB"/>
    <w:rsid w:val="00C315B8"/>
    <w:rsid w:val="00C31ADA"/>
    <w:rsid w:val="00C3239F"/>
    <w:rsid w:val="00C32F7C"/>
    <w:rsid w:val="00C3367E"/>
    <w:rsid w:val="00C34501"/>
    <w:rsid w:val="00C34AB4"/>
    <w:rsid w:val="00C42074"/>
    <w:rsid w:val="00C43960"/>
    <w:rsid w:val="00C4473C"/>
    <w:rsid w:val="00C45DAB"/>
    <w:rsid w:val="00C47803"/>
    <w:rsid w:val="00C50462"/>
    <w:rsid w:val="00C545CA"/>
    <w:rsid w:val="00C54B35"/>
    <w:rsid w:val="00C55E49"/>
    <w:rsid w:val="00C56264"/>
    <w:rsid w:val="00C61CE9"/>
    <w:rsid w:val="00C65D92"/>
    <w:rsid w:val="00C735B4"/>
    <w:rsid w:val="00C73D13"/>
    <w:rsid w:val="00C77CB6"/>
    <w:rsid w:val="00C77ED7"/>
    <w:rsid w:val="00C77FDD"/>
    <w:rsid w:val="00C81D04"/>
    <w:rsid w:val="00C82421"/>
    <w:rsid w:val="00C83A70"/>
    <w:rsid w:val="00C84B88"/>
    <w:rsid w:val="00C84E38"/>
    <w:rsid w:val="00C85B7B"/>
    <w:rsid w:val="00C901A5"/>
    <w:rsid w:val="00C92942"/>
    <w:rsid w:val="00C952BE"/>
    <w:rsid w:val="00C95569"/>
    <w:rsid w:val="00C9797E"/>
    <w:rsid w:val="00CA6D71"/>
    <w:rsid w:val="00CB0EE1"/>
    <w:rsid w:val="00CB4764"/>
    <w:rsid w:val="00CB499E"/>
    <w:rsid w:val="00CB4CFE"/>
    <w:rsid w:val="00CB7EB6"/>
    <w:rsid w:val="00CC35D4"/>
    <w:rsid w:val="00CC36FB"/>
    <w:rsid w:val="00CC3774"/>
    <w:rsid w:val="00CC3B1D"/>
    <w:rsid w:val="00CC3BCB"/>
    <w:rsid w:val="00CC46AE"/>
    <w:rsid w:val="00CC69B3"/>
    <w:rsid w:val="00CD1058"/>
    <w:rsid w:val="00CD15CA"/>
    <w:rsid w:val="00CD1661"/>
    <w:rsid w:val="00CD1A8A"/>
    <w:rsid w:val="00CD3489"/>
    <w:rsid w:val="00CD4557"/>
    <w:rsid w:val="00CD46FC"/>
    <w:rsid w:val="00CD4F29"/>
    <w:rsid w:val="00CD7EF0"/>
    <w:rsid w:val="00CE0FAC"/>
    <w:rsid w:val="00CE144A"/>
    <w:rsid w:val="00CE1FD3"/>
    <w:rsid w:val="00CE6FAB"/>
    <w:rsid w:val="00CF114C"/>
    <w:rsid w:val="00CF2127"/>
    <w:rsid w:val="00CF46A1"/>
    <w:rsid w:val="00CF6F60"/>
    <w:rsid w:val="00D02BB2"/>
    <w:rsid w:val="00D04AFF"/>
    <w:rsid w:val="00D056CB"/>
    <w:rsid w:val="00D05DFD"/>
    <w:rsid w:val="00D063E5"/>
    <w:rsid w:val="00D06D0A"/>
    <w:rsid w:val="00D10AC7"/>
    <w:rsid w:val="00D12563"/>
    <w:rsid w:val="00D13978"/>
    <w:rsid w:val="00D15B2C"/>
    <w:rsid w:val="00D21AF8"/>
    <w:rsid w:val="00D239CE"/>
    <w:rsid w:val="00D2605E"/>
    <w:rsid w:val="00D275E8"/>
    <w:rsid w:val="00D27E51"/>
    <w:rsid w:val="00D33AFE"/>
    <w:rsid w:val="00D36E59"/>
    <w:rsid w:val="00D36FA1"/>
    <w:rsid w:val="00D40626"/>
    <w:rsid w:val="00D41EF6"/>
    <w:rsid w:val="00D425C5"/>
    <w:rsid w:val="00D42992"/>
    <w:rsid w:val="00D42BAA"/>
    <w:rsid w:val="00D435F6"/>
    <w:rsid w:val="00D44A25"/>
    <w:rsid w:val="00D46B1C"/>
    <w:rsid w:val="00D470F9"/>
    <w:rsid w:val="00D47DC0"/>
    <w:rsid w:val="00D50ACE"/>
    <w:rsid w:val="00D5271A"/>
    <w:rsid w:val="00D52F6D"/>
    <w:rsid w:val="00D5421E"/>
    <w:rsid w:val="00D543E6"/>
    <w:rsid w:val="00D60061"/>
    <w:rsid w:val="00D60FDA"/>
    <w:rsid w:val="00D623AB"/>
    <w:rsid w:val="00D64953"/>
    <w:rsid w:val="00D649CD"/>
    <w:rsid w:val="00D716CC"/>
    <w:rsid w:val="00D72C95"/>
    <w:rsid w:val="00D73705"/>
    <w:rsid w:val="00D756F0"/>
    <w:rsid w:val="00D772A5"/>
    <w:rsid w:val="00D801F9"/>
    <w:rsid w:val="00D80790"/>
    <w:rsid w:val="00D85521"/>
    <w:rsid w:val="00D864D9"/>
    <w:rsid w:val="00D8775E"/>
    <w:rsid w:val="00D93309"/>
    <w:rsid w:val="00D93AAD"/>
    <w:rsid w:val="00D93E92"/>
    <w:rsid w:val="00DA6E3B"/>
    <w:rsid w:val="00DA7D3F"/>
    <w:rsid w:val="00DB093D"/>
    <w:rsid w:val="00DB13D4"/>
    <w:rsid w:val="00DB2129"/>
    <w:rsid w:val="00DB52F7"/>
    <w:rsid w:val="00DB5F56"/>
    <w:rsid w:val="00DB62FF"/>
    <w:rsid w:val="00DB772E"/>
    <w:rsid w:val="00DC054C"/>
    <w:rsid w:val="00DC0F52"/>
    <w:rsid w:val="00DC1666"/>
    <w:rsid w:val="00DC60DD"/>
    <w:rsid w:val="00DD0C1A"/>
    <w:rsid w:val="00DD0F9B"/>
    <w:rsid w:val="00DD5680"/>
    <w:rsid w:val="00DD7745"/>
    <w:rsid w:val="00DE192D"/>
    <w:rsid w:val="00DE4056"/>
    <w:rsid w:val="00DF0F21"/>
    <w:rsid w:val="00DF1251"/>
    <w:rsid w:val="00E00337"/>
    <w:rsid w:val="00E01B7A"/>
    <w:rsid w:val="00E022DC"/>
    <w:rsid w:val="00E036CE"/>
    <w:rsid w:val="00E06F48"/>
    <w:rsid w:val="00E10B14"/>
    <w:rsid w:val="00E11763"/>
    <w:rsid w:val="00E14B8E"/>
    <w:rsid w:val="00E157A4"/>
    <w:rsid w:val="00E16A6E"/>
    <w:rsid w:val="00E1790B"/>
    <w:rsid w:val="00E20EC7"/>
    <w:rsid w:val="00E2112C"/>
    <w:rsid w:val="00E21F74"/>
    <w:rsid w:val="00E223C5"/>
    <w:rsid w:val="00E25F63"/>
    <w:rsid w:val="00E3028F"/>
    <w:rsid w:val="00E31559"/>
    <w:rsid w:val="00E33809"/>
    <w:rsid w:val="00E33AAA"/>
    <w:rsid w:val="00E340F8"/>
    <w:rsid w:val="00E35C21"/>
    <w:rsid w:val="00E3795D"/>
    <w:rsid w:val="00E407EE"/>
    <w:rsid w:val="00E45637"/>
    <w:rsid w:val="00E5409C"/>
    <w:rsid w:val="00E5500E"/>
    <w:rsid w:val="00E5636E"/>
    <w:rsid w:val="00E56570"/>
    <w:rsid w:val="00E61A09"/>
    <w:rsid w:val="00E62911"/>
    <w:rsid w:val="00E63448"/>
    <w:rsid w:val="00E64C0A"/>
    <w:rsid w:val="00E70AA2"/>
    <w:rsid w:val="00E70BE5"/>
    <w:rsid w:val="00E70E17"/>
    <w:rsid w:val="00E70FDB"/>
    <w:rsid w:val="00E74079"/>
    <w:rsid w:val="00E74780"/>
    <w:rsid w:val="00E76CB6"/>
    <w:rsid w:val="00E76E4B"/>
    <w:rsid w:val="00E76EF2"/>
    <w:rsid w:val="00E77622"/>
    <w:rsid w:val="00E82CA9"/>
    <w:rsid w:val="00E854FB"/>
    <w:rsid w:val="00E87E29"/>
    <w:rsid w:val="00E905D3"/>
    <w:rsid w:val="00E957FC"/>
    <w:rsid w:val="00EA1B1E"/>
    <w:rsid w:val="00EA1C9C"/>
    <w:rsid w:val="00EA3D93"/>
    <w:rsid w:val="00EA68B2"/>
    <w:rsid w:val="00EA7B2C"/>
    <w:rsid w:val="00EB025C"/>
    <w:rsid w:val="00EB2ACC"/>
    <w:rsid w:val="00EB2B03"/>
    <w:rsid w:val="00EB4961"/>
    <w:rsid w:val="00EB58C5"/>
    <w:rsid w:val="00EC54EA"/>
    <w:rsid w:val="00EC5BCE"/>
    <w:rsid w:val="00EC653C"/>
    <w:rsid w:val="00ED4161"/>
    <w:rsid w:val="00ED5413"/>
    <w:rsid w:val="00ED54D6"/>
    <w:rsid w:val="00ED6703"/>
    <w:rsid w:val="00ED78E1"/>
    <w:rsid w:val="00ED7C84"/>
    <w:rsid w:val="00EE1658"/>
    <w:rsid w:val="00EE1A91"/>
    <w:rsid w:val="00EE2338"/>
    <w:rsid w:val="00EE5876"/>
    <w:rsid w:val="00EE79BB"/>
    <w:rsid w:val="00EE7C61"/>
    <w:rsid w:val="00EF1B75"/>
    <w:rsid w:val="00EF3D0D"/>
    <w:rsid w:val="00EF3F7F"/>
    <w:rsid w:val="00EF50BC"/>
    <w:rsid w:val="00EF55E5"/>
    <w:rsid w:val="00EF5774"/>
    <w:rsid w:val="00F00BDE"/>
    <w:rsid w:val="00F00C9F"/>
    <w:rsid w:val="00F040D5"/>
    <w:rsid w:val="00F13F50"/>
    <w:rsid w:val="00F15161"/>
    <w:rsid w:val="00F234E4"/>
    <w:rsid w:val="00F24A16"/>
    <w:rsid w:val="00F2552C"/>
    <w:rsid w:val="00F30AED"/>
    <w:rsid w:val="00F3657A"/>
    <w:rsid w:val="00F3692F"/>
    <w:rsid w:val="00F42967"/>
    <w:rsid w:val="00F454FE"/>
    <w:rsid w:val="00F45B82"/>
    <w:rsid w:val="00F45B85"/>
    <w:rsid w:val="00F53010"/>
    <w:rsid w:val="00F5368F"/>
    <w:rsid w:val="00F5390A"/>
    <w:rsid w:val="00F54C43"/>
    <w:rsid w:val="00F56A6B"/>
    <w:rsid w:val="00F56B4F"/>
    <w:rsid w:val="00F57AFB"/>
    <w:rsid w:val="00F6482C"/>
    <w:rsid w:val="00F65926"/>
    <w:rsid w:val="00F70AF4"/>
    <w:rsid w:val="00F7245E"/>
    <w:rsid w:val="00F757D7"/>
    <w:rsid w:val="00F7644C"/>
    <w:rsid w:val="00F80465"/>
    <w:rsid w:val="00F807C1"/>
    <w:rsid w:val="00F81B82"/>
    <w:rsid w:val="00F81C44"/>
    <w:rsid w:val="00F84A75"/>
    <w:rsid w:val="00F84B08"/>
    <w:rsid w:val="00F85E12"/>
    <w:rsid w:val="00F90AE9"/>
    <w:rsid w:val="00F91ADA"/>
    <w:rsid w:val="00F92565"/>
    <w:rsid w:val="00FA010A"/>
    <w:rsid w:val="00FA1315"/>
    <w:rsid w:val="00FA6890"/>
    <w:rsid w:val="00FB0EA3"/>
    <w:rsid w:val="00FB1436"/>
    <w:rsid w:val="00FB1D1E"/>
    <w:rsid w:val="00FB3BC6"/>
    <w:rsid w:val="00FB4294"/>
    <w:rsid w:val="00FB6990"/>
    <w:rsid w:val="00FB75FE"/>
    <w:rsid w:val="00FC03C6"/>
    <w:rsid w:val="00FC1CBF"/>
    <w:rsid w:val="00FC235A"/>
    <w:rsid w:val="00FC3C43"/>
    <w:rsid w:val="00FC66A0"/>
    <w:rsid w:val="00FC7E3F"/>
    <w:rsid w:val="00FD4824"/>
    <w:rsid w:val="00FD4F40"/>
    <w:rsid w:val="00FD56DE"/>
    <w:rsid w:val="00FD6F96"/>
    <w:rsid w:val="00FD75CF"/>
    <w:rsid w:val="00FE1CE9"/>
    <w:rsid w:val="00FE34D5"/>
    <w:rsid w:val="00FE575A"/>
    <w:rsid w:val="00FE5CFB"/>
    <w:rsid w:val="00FE6A9E"/>
    <w:rsid w:val="00FE7F92"/>
    <w:rsid w:val="00FF3370"/>
    <w:rsid w:val="00FF5F58"/>
    <w:rsid w:val="00FF766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8FF04"/>
  <w15:docId w15:val="{AF669D6E-92E9-4A95-B20A-BDDD2C5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B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56B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5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56B1"/>
    <w:rPr>
      <w:rFonts w:ascii="Times New Roman" w:hAnsi="Times New Roman" w:cs="Times New Roman"/>
      <w:b/>
      <w:sz w:val="32"/>
      <w:szCs w:val="32"/>
      <w:lang w:val="sr-Latn-CS"/>
    </w:rPr>
  </w:style>
  <w:style w:type="paragraph" w:styleId="Header">
    <w:name w:val="header"/>
    <w:basedOn w:val="Normal"/>
    <w:link w:val="Head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456B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56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456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456B1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">
    <w:name w:val="Body Text Char"/>
    <w:link w:val="BodyText"/>
    <w:uiPriority w:val="99"/>
    <w:locked/>
    <w:rsid w:val="004456B1"/>
    <w:rPr>
      <w:rFonts w:ascii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4456B1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8"/>
      <w:szCs w:val="48"/>
      <w:lang w:val="sr-Latn-CS"/>
    </w:rPr>
  </w:style>
  <w:style w:type="character" w:customStyle="1" w:styleId="TitleChar">
    <w:name w:val="Title Char"/>
    <w:link w:val="Title"/>
    <w:uiPriority w:val="99"/>
    <w:locked/>
    <w:rsid w:val="004456B1"/>
    <w:rPr>
      <w:rFonts w:ascii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uiPriority w:val="99"/>
    <w:rsid w:val="004456B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4456B1"/>
    <w:rPr>
      <w:rFonts w:ascii="Times New Roman" w:hAnsi="Times New Roman" w:cs="Times New Roman"/>
      <w:sz w:val="16"/>
      <w:szCs w:val="16"/>
    </w:rPr>
  </w:style>
  <w:style w:type="character" w:customStyle="1" w:styleId="nw1">
    <w:name w:val="nw1"/>
    <w:uiPriority w:val="99"/>
    <w:rsid w:val="004456B1"/>
    <w:rPr>
      <w:rFonts w:cs="Times New Roman"/>
    </w:rPr>
  </w:style>
  <w:style w:type="character" w:customStyle="1" w:styleId="ff151">
    <w:name w:val="ff151"/>
    <w:uiPriority w:val="99"/>
    <w:rsid w:val="004456B1"/>
    <w:rPr>
      <w:rFonts w:ascii="ff15" w:hAnsi="ff15"/>
    </w:rPr>
  </w:style>
  <w:style w:type="character" w:customStyle="1" w:styleId="ff71">
    <w:name w:val="ff71"/>
    <w:uiPriority w:val="99"/>
    <w:rsid w:val="004456B1"/>
    <w:rPr>
      <w:rFonts w:ascii="ff7" w:hAnsi="ff7"/>
    </w:rPr>
  </w:style>
  <w:style w:type="character" w:customStyle="1" w:styleId="ff41">
    <w:name w:val="ff41"/>
    <w:uiPriority w:val="99"/>
    <w:rsid w:val="004456B1"/>
    <w:rPr>
      <w:rFonts w:ascii="ff4" w:hAnsi="ff4"/>
    </w:rPr>
  </w:style>
  <w:style w:type="character" w:customStyle="1" w:styleId="ff141">
    <w:name w:val="ff141"/>
    <w:uiPriority w:val="99"/>
    <w:rsid w:val="004456B1"/>
    <w:rPr>
      <w:rFonts w:ascii="ff14" w:hAnsi="ff14"/>
    </w:rPr>
  </w:style>
  <w:style w:type="character" w:customStyle="1" w:styleId="ff171">
    <w:name w:val="ff171"/>
    <w:uiPriority w:val="99"/>
    <w:rsid w:val="004456B1"/>
    <w:rPr>
      <w:rFonts w:ascii="ff17" w:hAnsi="ff17"/>
    </w:rPr>
  </w:style>
  <w:style w:type="paragraph" w:customStyle="1" w:styleId="Application1">
    <w:name w:val="Application1"/>
    <w:basedOn w:val="Heading1"/>
    <w:next w:val="Normal"/>
    <w:uiPriority w:val="99"/>
    <w:rsid w:val="004456B1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color w:val="auto"/>
      <w:kern w:val="28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456B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204D63"/>
    <w:pPr>
      <w:ind w:left="720"/>
      <w:contextualSpacing/>
    </w:pPr>
  </w:style>
  <w:style w:type="paragraph" w:customStyle="1" w:styleId="Default">
    <w:name w:val="Default"/>
    <w:uiPriority w:val="99"/>
    <w:rsid w:val="0010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03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D022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C2AEC"/>
    <w:pPr>
      <w:suppressAutoHyphens/>
    </w:pPr>
    <w:rPr>
      <w:rFonts w:ascii="Times New Roman" w:eastAsia="Times New Roman" w:hAnsi="Times New Roman"/>
      <w:sz w:val="24"/>
      <w:szCs w:val="24"/>
      <w:lang w:val="sr-Latn-CS" w:eastAsia="ar-SA"/>
    </w:rPr>
  </w:style>
  <w:style w:type="paragraph" w:customStyle="1" w:styleId="Standard">
    <w:name w:val="Standard"/>
    <w:rsid w:val="004739C2"/>
    <w:pPr>
      <w:suppressAutoHyphens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F5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5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35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55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518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51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96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upra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Vukadinovic</dc:creator>
  <cp:lastModifiedBy>Svetlana Sekulić</cp:lastModifiedBy>
  <cp:revision>43</cp:revision>
  <cp:lastPrinted>2023-11-23T08:18:00Z</cp:lastPrinted>
  <dcterms:created xsi:type="dcterms:W3CDTF">2022-06-07T10:19:00Z</dcterms:created>
  <dcterms:modified xsi:type="dcterms:W3CDTF">2023-11-23T08:30:00Z</dcterms:modified>
</cp:coreProperties>
</file>